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529" w:rsidRDefault="00EB3529" w:rsidP="00EB3529">
      <w:r>
        <w:rPr>
          <w:sz w:val="32"/>
          <w:szCs w:val="32"/>
        </w:rPr>
        <w:t xml:space="preserve">                                             </w:t>
      </w:r>
      <w:r>
        <w:rPr>
          <w:noProof/>
          <w:sz w:val="32"/>
          <w:szCs w:val="32"/>
        </w:rPr>
        <w:drawing>
          <wp:inline distT="0" distB="0" distL="0" distR="0" wp14:anchorId="6B99088E" wp14:editId="68EA1569">
            <wp:extent cx="542925" cy="598451"/>
            <wp:effectExtent l="0" t="0" r="0" b="0"/>
            <wp:docPr id="12" name="obrázek 1" descr="znak_barev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barevn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26" cy="611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</w:t>
      </w:r>
      <w:r>
        <w:t xml:space="preserve">     </w:t>
      </w:r>
      <w:r>
        <w:rPr>
          <w:noProof/>
        </w:rPr>
        <w:drawing>
          <wp:inline distT="0" distB="0" distL="0" distR="0" wp14:anchorId="774457A6" wp14:editId="13E37AD6">
            <wp:extent cx="438150" cy="615950"/>
            <wp:effectExtent l="0" t="0" r="0" b="0"/>
            <wp:docPr id="13" name="obrázek 2" descr="sejmout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jmout00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92" cy="621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529" w:rsidRPr="009F5241" w:rsidRDefault="00EB3529" w:rsidP="00EB3529"/>
    <w:p w:rsidR="00EB3529" w:rsidRDefault="00C857E9" w:rsidP="00EB3529">
      <w:pPr>
        <w:rPr>
          <w:sz w:val="44"/>
          <w:szCs w:val="44"/>
        </w:rPr>
      </w:pPr>
      <w:r>
        <w:rPr>
          <w:sz w:val="44"/>
          <w:szCs w:val="44"/>
        </w:rPr>
        <w:t xml:space="preserve">         VOLBY DO ŠKOLSKÉ RADY LG</w:t>
      </w:r>
    </w:p>
    <w:p w:rsidR="00C857E9" w:rsidRDefault="00C857E9" w:rsidP="00EB3529">
      <w:pPr>
        <w:rPr>
          <w:sz w:val="28"/>
          <w:szCs w:val="28"/>
          <w:u w:val="single"/>
        </w:rPr>
      </w:pPr>
    </w:p>
    <w:p w:rsidR="00EB3529" w:rsidRPr="005950DD" w:rsidRDefault="00EB3529" w:rsidP="00EB3529">
      <w:pPr>
        <w:rPr>
          <w:rFonts w:asciiTheme="minorHAnsi" w:hAnsiTheme="minorHAnsi" w:cstheme="minorHAnsi"/>
          <w:b/>
          <w:u w:val="single"/>
        </w:rPr>
      </w:pPr>
      <w:r w:rsidRPr="005950DD">
        <w:rPr>
          <w:rFonts w:asciiTheme="minorHAnsi" w:hAnsiTheme="minorHAnsi" w:cstheme="minorHAnsi"/>
          <w:b/>
          <w:u w:val="single"/>
        </w:rPr>
        <w:t xml:space="preserve">Oznámení o výsledcích voleb zástupců zletilých žáků a zákonných zástupců nezletilých žáků do Školské rady Lepařova gymnázia, Jičín, Jiráskova 30 dne </w:t>
      </w:r>
      <w:proofErr w:type="gramStart"/>
      <w:r w:rsidRPr="005950DD">
        <w:rPr>
          <w:rFonts w:asciiTheme="minorHAnsi" w:hAnsiTheme="minorHAnsi" w:cstheme="minorHAnsi"/>
          <w:b/>
          <w:u w:val="single"/>
        </w:rPr>
        <w:t>23.9.2021</w:t>
      </w:r>
      <w:proofErr w:type="gramEnd"/>
      <w:r w:rsidRPr="005950DD">
        <w:rPr>
          <w:rFonts w:asciiTheme="minorHAnsi" w:hAnsiTheme="minorHAnsi" w:cstheme="minorHAnsi"/>
          <w:b/>
          <w:u w:val="single"/>
        </w:rPr>
        <w:t>:</w:t>
      </w:r>
    </w:p>
    <w:p w:rsidR="00EB3529" w:rsidRPr="005950DD" w:rsidRDefault="00EB3529" w:rsidP="00EB3529">
      <w:pPr>
        <w:rPr>
          <w:rFonts w:asciiTheme="minorHAnsi" w:hAnsiTheme="minorHAnsi" w:cstheme="minorHAnsi"/>
        </w:rPr>
      </w:pPr>
      <w:r w:rsidRPr="005950DD">
        <w:rPr>
          <w:rFonts w:asciiTheme="minorHAnsi" w:hAnsiTheme="minorHAnsi" w:cstheme="minorHAnsi"/>
        </w:rPr>
        <w:t>Volební komise ve složení Mgr. Martin Bažant - předseda,</w:t>
      </w:r>
      <w:r w:rsidR="005950DD">
        <w:rPr>
          <w:rFonts w:asciiTheme="minorHAnsi" w:hAnsiTheme="minorHAnsi" w:cstheme="minorHAnsi"/>
        </w:rPr>
        <w:t xml:space="preserve"> </w:t>
      </w:r>
      <w:r w:rsidRPr="005950DD">
        <w:rPr>
          <w:rFonts w:asciiTheme="minorHAnsi" w:hAnsiTheme="minorHAnsi" w:cstheme="minorHAnsi"/>
        </w:rPr>
        <w:t>Mgr. Monika Horáková - člen a Monika Klapková – člen potvrzuje, že volby proběhly dle všech právních norem na určeném místě a v oznámeném čase.</w:t>
      </w:r>
    </w:p>
    <w:p w:rsidR="00EB3529" w:rsidRPr="005950DD" w:rsidRDefault="00EB3529" w:rsidP="00EB3529">
      <w:pPr>
        <w:rPr>
          <w:rFonts w:asciiTheme="minorHAnsi" w:hAnsiTheme="minorHAnsi" w:cstheme="minorHAnsi"/>
        </w:rPr>
      </w:pPr>
      <w:r w:rsidRPr="005950DD">
        <w:rPr>
          <w:rFonts w:asciiTheme="minorHAnsi" w:hAnsiTheme="minorHAnsi" w:cstheme="minorHAnsi"/>
        </w:rPr>
        <w:t>Celkem bylo odevzdáno 298 platných hlasovacích lístků.</w:t>
      </w:r>
    </w:p>
    <w:p w:rsidR="00EB3529" w:rsidRPr="005950DD" w:rsidRDefault="00EB3529" w:rsidP="00EB3529">
      <w:pPr>
        <w:rPr>
          <w:rFonts w:asciiTheme="minorHAnsi" w:hAnsiTheme="minorHAnsi" w:cstheme="minorHAnsi"/>
        </w:rPr>
      </w:pPr>
      <w:r w:rsidRPr="005950DD">
        <w:rPr>
          <w:rFonts w:asciiTheme="minorHAnsi" w:hAnsiTheme="minorHAnsi" w:cstheme="minorHAnsi"/>
        </w:rPr>
        <w:t>Odevzdáno bylo 0 neplatných hlasovacích lístků.</w:t>
      </w:r>
    </w:p>
    <w:p w:rsidR="00EB3529" w:rsidRPr="005950DD" w:rsidRDefault="00EB3529" w:rsidP="00EB3529">
      <w:pPr>
        <w:rPr>
          <w:rFonts w:asciiTheme="minorHAnsi" w:hAnsiTheme="minorHAnsi" w:cstheme="minorHAnsi"/>
        </w:rPr>
      </w:pPr>
      <w:r w:rsidRPr="005950DD">
        <w:rPr>
          <w:rFonts w:asciiTheme="minorHAnsi" w:hAnsiTheme="minorHAnsi" w:cstheme="minorHAnsi"/>
          <w:u w:val="single"/>
        </w:rPr>
        <w:t>Výsledek voleb</w:t>
      </w:r>
      <w:r w:rsidRPr="005950DD">
        <w:rPr>
          <w:rFonts w:asciiTheme="minorHAnsi" w:hAnsiTheme="minorHAnsi" w:cstheme="minorHAnsi"/>
        </w:rPr>
        <w:t>:</w:t>
      </w:r>
    </w:p>
    <w:p w:rsidR="00EB3529" w:rsidRPr="005950DD" w:rsidRDefault="00EB3529" w:rsidP="00EB3529">
      <w:pPr>
        <w:rPr>
          <w:rFonts w:asciiTheme="minorHAnsi" w:hAnsiTheme="minorHAnsi" w:cstheme="minorHAnsi"/>
        </w:rPr>
      </w:pPr>
      <w:r w:rsidRPr="005950DD">
        <w:rPr>
          <w:rFonts w:asciiTheme="minorHAnsi" w:hAnsiTheme="minorHAnsi" w:cstheme="minorHAnsi"/>
        </w:rPr>
        <w:t xml:space="preserve">Hodač </w:t>
      </w:r>
      <w:proofErr w:type="gramStart"/>
      <w:r w:rsidRPr="005950DD">
        <w:rPr>
          <w:rFonts w:asciiTheme="minorHAnsi" w:hAnsiTheme="minorHAnsi" w:cstheme="minorHAnsi"/>
        </w:rPr>
        <w:t>Tomáš                                 201</w:t>
      </w:r>
      <w:proofErr w:type="gramEnd"/>
      <w:r w:rsidRPr="005950DD">
        <w:rPr>
          <w:rFonts w:asciiTheme="minorHAnsi" w:hAnsiTheme="minorHAnsi" w:cstheme="minorHAnsi"/>
        </w:rPr>
        <w:t xml:space="preserve"> platných hlasů</w:t>
      </w:r>
    </w:p>
    <w:p w:rsidR="00EB3529" w:rsidRPr="005950DD" w:rsidRDefault="00EB3529" w:rsidP="00EB3529">
      <w:pPr>
        <w:rPr>
          <w:rFonts w:asciiTheme="minorHAnsi" w:hAnsiTheme="minorHAnsi" w:cstheme="minorHAnsi"/>
        </w:rPr>
      </w:pPr>
      <w:r w:rsidRPr="005950DD">
        <w:rPr>
          <w:rFonts w:asciiTheme="minorHAnsi" w:hAnsiTheme="minorHAnsi" w:cstheme="minorHAnsi"/>
        </w:rPr>
        <w:t xml:space="preserve">Neuwirth </w:t>
      </w:r>
      <w:proofErr w:type="gramStart"/>
      <w:r w:rsidRPr="005950DD">
        <w:rPr>
          <w:rFonts w:asciiTheme="minorHAnsi" w:hAnsiTheme="minorHAnsi" w:cstheme="minorHAnsi"/>
        </w:rPr>
        <w:t>Michal                              98</w:t>
      </w:r>
      <w:proofErr w:type="gramEnd"/>
      <w:r w:rsidRPr="005950DD">
        <w:rPr>
          <w:rFonts w:asciiTheme="minorHAnsi" w:hAnsiTheme="minorHAnsi" w:cstheme="minorHAnsi"/>
        </w:rPr>
        <w:t xml:space="preserve">  platných hlasů</w:t>
      </w:r>
    </w:p>
    <w:p w:rsidR="00EB3529" w:rsidRPr="005950DD" w:rsidRDefault="00EB3529" w:rsidP="00EB3529">
      <w:pPr>
        <w:rPr>
          <w:rFonts w:asciiTheme="minorHAnsi" w:hAnsiTheme="minorHAnsi" w:cstheme="minorHAnsi"/>
        </w:rPr>
      </w:pPr>
      <w:r w:rsidRPr="005950DD">
        <w:rPr>
          <w:rFonts w:asciiTheme="minorHAnsi" w:hAnsiTheme="minorHAnsi" w:cstheme="minorHAnsi"/>
        </w:rPr>
        <w:t xml:space="preserve">Vitvar </w:t>
      </w:r>
      <w:proofErr w:type="gramStart"/>
      <w:r w:rsidRPr="005950DD">
        <w:rPr>
          <w:rFonts w:asciiTheme="minorHAnsi" w:hAnsiTheme="minorHAnsi" w:cstheme="minorHAnsi"/>
        </w:rPr>
        <w:t>Jiří                                       133</w:t>
      </w:r>
      <w:proofErr w:type="gramEnd"/>
      <w:r w:rsidRPr="005950DD">
        <w:rPr>
          <w:rFonts w:asciiTheme="minorHAnsi" w:hAnsiTheme="minorHAnsi" w:cstheme="minorHAnsi"/>
        </w:rPr>
        <w:t xml:space="preserve"> platných hlasů.</w:t>
      </w:r>
    </w:p>
    <w:p w:rsidR="00EB3529" w:rsidRPr="005950DD" w:rsidRDefault="00EB3529" w:rsidP="00EB3529">
      <w:pPr>
        <w:rPr>
          <w:rFonts w:asciiTheme="minorHAnsi" w:hAnsiTheme="minorHAnsi" w:cstheme="minorHAnsi"/>
        </w:rPr>
      </w:pPr>
    </w:p>
    <w:p w:rsidR="00EB3529" w:rsidRPr="005950DD" w:rsidRDefault="00EB3529" w:rsidP="00EB3529">
      <w:pPr>
        <w:rPr>
          <w:rFonts w:asciiTheme="minorHAnsi" w:hAnsiTheme="minorHAnsi" w:cstheme="minorHAnsi"/>
          <w:b/>
        </w:rPr>
      </w:pPr>
      <w:r w:rsidRPr="005950DD">
        <w:rPr>
          <w:rFonts w:asciiTheme="minorHAnsi" w:hAnsiTheme="minorHAnsi" w:cstheme="minorHAnsi"/>
          <w:b/>
        </w:rPr>
        <w:t xml:space="preserve">Do školské rady byli zvoleni kandidáti Hodač Tomáš a Vitvar Jiří. </w:t>
      </w:r>
    </w:p>
    <w:p w:rsidR="00EB3529" w:rsidRPr="005950DD" w:rsidRDefault="00EB3529" w:rsidP="00EB3529">
      <w:pPr>
        <w:rPr>
          <w:rFonts w:asciiTheme="minorHAnsi" w:hAnsiTheme="minorHAnsi" w:cstheme="minorHAnsi"/>
        </w:rPr>
      </w:pPr>
    </w:p>
    <w:p w:rsidR="00C857E9" w:rsidRPr="005950DD" w:rsidRDefault="00C857E9" w:rsidP="00C857E9">
      <w:pPr>
        <w:rPr>
          <w:rFonts w:asciiTheme="minorHAnsi" w:hAnsiTheme="minorHAnsi" w:cstheme="minorHAnsi"/>
          <w:b/>
          <w:u w:val="single"/>
        </w:rPr>
      </w:pPr>
      <w:r w:rsidRPr="005950DD">
        <w:rPr>
          <w:rFonts w:asciiTheme="minorHAnsi" w:hAnsiTheme="minorHAnsi" w:cstheme="minorHAnsi"/>
          <w:b/>
          <w:u w:val="single"/>
        </w:rPr>
        <w:t xml:space="preserve">Oznámení o výsledcích voleb zástupců pedagogických pracovníků do Školské rady Lepařova gymnázia, Jičín, Jiráskova 30 dne </w:t>
      </w:r>
      <w:proofErr w:type="gramStart"/>
      <w:r w:rsidRPr="005950DD">
        <w:rPr>
          <w:rFonts w:asciiTheme="minorHAnsi" w:hAnsiTheme="minorHAnsi" w:cstheme="minorHAnsi"/>
          <w:b/>
          <w:u w:val="single"/>
        </w:rPr>
        <w:t>20.9.2021</w:t>
      </w:r>
      <w:proofErr w:type="gramEnd"/>
      <w:r w:rsidRPr="005950DD">
        <w:rPr>
          <w:rFonts w:asciiTheme="minorHAnsi" w:hAnsiTheme="minorHAnsi" w:cstheme="minorHAnsi"/>
          <w:b/>
          <w:u w:val="single"/>
        </w:rPr>
        <w:t>:</w:t>
      </w:r>
    </w:p>
    <w:p w:rsidR="00C857E9" w:rsidRPr="005950DD" w:rsidRDefault="00C857E9" w:rsidP="00C857E9">
      <w:pPr>
        <w:rPr>
          <w:rFonts w:asciiTheme="minorHAnsi" w:hAnsiTheme="minorHAnsi" w:cstheme="minorHAnsi"/>
        </w:rPr>
      </w:pPr>
      <w:r w:rsidRPr="005950DD">
        <w:rPr>
          <w:rFonts w:asciiTheme="minorHAnsi" w:hAnsiTheme="minorHAnsi" w:cstheme="minorHAnsi"/>
        </w:rPr>
        <w:t>Volební komise ve složení Mgr. Martin Bažant - předseda,</w:t>
      </w:r>
      <w:r w:rsidR="005950DD" w:rsidRPr="005950DD">
        <w:rPr>
          <w:rFonts w:asciiTheme="minorHAnsi" w:hAnsiTheme="minorHAnsi" w:cstheme="minorHAnsi"/>
        </w:rPr>
        <w:t xml:space="preserve"> </w:t>
      </w:r>
      <w:r w:rsidRPr="005950DD">
        <w:rPr>
          <w:rFonts w:asciiTheme="minorHAnsi" w:hAnsiTheme="minorHAnsi" w:cstheme="minorHAnsi"/>
        </w:rPr>
        <w:t>Mgr. Monika Horáková - člen a Monika Klapková – člen potvrzuje, že volby proběhly dle všech právních norem na určeném místě a v oznámeném čase.</w:t>
      </w:r>
    </w:p>
    <w:p w:rsidR="00C857E9" w:rsidRPr="005950DD" w:rsidRDefault="00C857E9" w:rsidP="00C857E9">
      <w:pPr>
        <w:rPr>
          <w:rFonts w:asciiTheme="minorHAnsi" w:hAnsiTheme="minorHAnsi" w:cstheme="minorHAnsi"/>
        </w:rPr>
      </w:pPr>
      <w:r w:rsidRPr="005950DD">
        <w:rPr>
          <w:rFonts w:asciiTheme="minorHAnsi" w:hAnsiTheme="minorHAnsi" w:cstheme="minorHAnsi"/>
        </w:rPr>
        <w:t>Celkem bylo odevzdáno 34 platných hlasovacích lístků.</w:t>
      </w:r>
    </w:p>
    <w:p w:rsidR="00C857E9" w:rsidRPr="005950DD" w:rsidRDefault="00C857E9" w:rsidP="00C857E9">
      <w:pPr>
        <w:rPr>
          <w:rFonts w:asciiTheme="minorHAnsi" w:hAnsiTheme="minorHAnsi" w:cstheme="minorHAnsi"/>
        </w:rPr>
      </w:pPr>
      <w:r w:rsidRPr="005950DD">
        <w:rPr>
          <w:rFonts w:asciiTheme="minorHAnsi" w:hAnsiTheme="minorHAnsi" w:cstheme="minorHAnsi"/>
        </w:rPr>
        <w:t>Odevzdáno bylo 0 neplatných hlasovacích lístků.</w:t>
      </w:r>
    </w:p>
    <w:p w:rsidR="00C857E9" w:rsidRPr="005950DD" w:rsidRDefault="00C857E9" w:rsidP="00C857E9">
      <w:pPr>
        <w:rPr>
          <w:rFonts w:asciiTheme="minorHAnsi" w:hAnsiTheme="minorHAnsi" w:cstheme="minorHAnsi"/>
          <w:u w:val="single"/>
        </w:rPr>
      </w:pPr>
      <w:r w:rsidRPr="005950DD">
        <w:rPr>
          <w:rFonts w:asciiTheme="minorHAnsi" w:hAnsiTheme="minorHAnsi" w:cstheme="minorHAnsi"/>
          <w:u w:val="single"/>
        </w:rPr>
        <w:t>Výsledek voleb:</w:t>
      </w:r>
    </w:p>
    <w:p w:rsidR="00C857E9" w:rsidRPr="005950DD" w:rsidRDefault="00C857E9" w:rsidP="00C857E9">
      <w:pPr>
        <w:rPr>
          <w:rFonts w:asciiTheme="minorHAnsi" w:hAnsiTheme="minorHAnsi" w:cstheme="minorHAnsi"/>
        </w:rPr>
      </w:pPr>
      <w:r w:rsidRPr="005950DD">
        <w:rPr>
          <w:rFonts w:asciiTheme="minorHAnsi" w:hAnsiTheme="minorHAnsi" w:cstheme="minorHAnsi"/>
        </w:rPr>
        <w:t xml:space="preserve">Benešová </w:t>
      </w:r>
      <w:proofErr w:type="gramStart"/>
      <w:r w:rsidRPr="005950DD">
        <w:rPr>
          <w:rFonts w:asciiTheme="minorHAnsi" w:hAnsiTheme="minorHAnsi" w:cstheme="minorHAnsi"/>
        </w:rPr>
        <w:t>Iva                                 32</w:t>
      </w:r>
      <w:proofErr w:type="gramEnd"/>
      <w:r w:rsidRPr="005950DD">
        <w:rPr>
          <w:rFonts w:asciiTheme="minorHAnsi" w:hAnsiTheme="minorHAnsi" w:cstheme="minorHAnsi"/>
        </w:rPr>
        <w:t xml:space="preserve"> platných hlasů</w:t>
      </w:r>
    </w:p>
    <w:p w:rsidR="00C857E9" w:rsidRPr="005950DD" w:rsidRDefault="00C857E9" w:rsidP="00C857E9">
      <w:pPr>
        <w:rPr>
          <w:rFonts w:asciiTheme="minorHAnsi" w:hAnsiTheme="minorHAnsi" w:cstheme="minorHAnsi"/>
        </w:rPr>
      </w:pPr>
      <w:r w:rsidRPr="005950DD">
        <w:rPr>
          <w:rFonts w:asciiTheme="minorHAnsi" w:hAnsiTheme="minorHAnsi" w:cstheme="minorHAnsi"/>
        </w:rPr>
        <w:t xml:space="preserve">Horčičko </w:t>
      </w:r>
      <w:proofErr w:type="gramStart"/>
      <w:r w:rsidRPr="005950DD">
        <w:rPr>
          <w:rFonts w:asciiTheme="minorHAnsi" w:hAnsiTheme="minorHAnsi" w:cstheme="minorHAnsi"/>
        </w:rPr>
        <w:t>Vladimír                        29</w:t>
      </w:r>
      <w:proofErr w:type="gramEnd"/>
      <w:r w:rsidRPr="005950DD">
        <w:rPr>
          <w:rFonts w:asciiTheme="minorHAnsi" w:hAnsiTheme="minorHAnsi" w:cstheme="minorHAnsi"/>
        </w:rPr>
        <w:t xml:space="preserve"> platných hlasů</w:t>
      </w:r>
    </w:p>
    <w:p w:rsidR="00C857E9" w:rsidRPr="005950DD" w:rsidRDefault="00C857E9" w:rsidP="00C857E9">
      <w:pPr>
        <w:rPr>
          <w:rFonts w:asciiTheme="minorHAnsi" w:hAnsiTheme="minorHAnsi" w:cstheme="minorHAnsi"/>
        </w:rPr>
      </w:pPr>
    </w:p>
    <w:p w:rsidR="00C857E9" w:rsidRPr="005950DD" w:rsidRDefault="00C857E9" w:rsidP="00C857E9">
      <w:pPr>
        <w:rPr>
          <w:rFonts w:asciiTheme="minorHAnsi" w:hAnsiTheme="minorHAnsi" w:cstheme="minorHAnsi"/>
          <w:b/>
        </w:rPr>
      </w:pPr>
      <w:r w:rsidRPr="005950DD">
        <w:rPr>
          <w:rFonts w:asciiTheme="minorHAnsi" w:hAnsiTheme="minorHAnsi" w:cstheme="minorHAnsi"/>
          <w:b/>
        </w:rPr>
        <w:t xml:space="preserve">Do školské rady byli zvoleni kandidáti Benešová Iva a Horčičko Vladimír </w:t>
      </w:r>
    </w:p>
    <w:p w:rsidR="00C857E9" w:rsidRPr="005950DD" w:rsidRDefault="00C857E9" w:rsidP="00C857E9">
      <w:pPr>
        <w:rPr>
          <w:rFonts w:asciiTheme="minorHAnsi" w:hAnsiTheme="minorHAnsi" w:cstheme="minorHAnsi"/>
        </w:rPr>
      </w:pPr>
    </w:p>
    <w:p w:rsidR="00C857E9" w:rsidRPr="005950DD" w:rsidRDefault="00C857E9" w:rsidP="00C857E9">
      <w:pPr>
        <w:jc w:val="center"/>
        <w:rPr>
          <w:rFonts w:asciiTheme="minorHAnsi" w:hAnsiTheme="minorHAnsi" w:cstheme="minorHAnsi"/>
        </w:rPr>
      </w:pPr>
    </w:p>
    <w:p w:rsidR="005950DD" w:rsidRDefault="005950DD" w:rsidP="005950DD">
      <w:pPr>
        <w:rPr>
          <w:sz w:val="44"/>
          <w:szCs w:val="44"/>
        </w:rPr>
      </w:pPr>
      <w:r>
        <w:rPr>
          <w:sz w:val="44"/>
          <w:szCs w:val="44"/>
        </w:rPr>
        <w:t xml:space="preserve">             </w:t>
      </w:r>
    </w:p>
    <w:p w:rsidR="005950DD" w:rsidRDefault="005950DD" w:rsidP="005950DD">
      <w:pPr>
        <w:rPr>
          <w:sz w:val="44"/>
          <w:szCs w:val="44"/>
        </w:rPr>
      </w:pPr>
    </w:p>
    <w:p w:rsidR="005950DD" w:rsidRDefault="005950DD" w:rsidP="005950DD">
      <w:pPr>
        <w:rPr>
          <w:sz w:val="44"/>
          <w:szCs w:val="44"/>
        </w:rPr>
      </w:pPr>
    </w:p>
    <w:p w:rsidR="005950DD" w:rsidRDefault="005950DD" w:rsidP="005950DD">
      <w:pPr>
        <w:rPr>
          <w:sz w:val="44"/>
          <w:szCs w:val="44"/>
        </w:rPr>
      </w:pPr>
    </w:p>
    <w:p w:rsidR="005950DD" w:rsidRDefault="005950DD" w:rsidP="005950DD">
      <w:pPr>
        <w:rPr>
          <w:sz w:val="44"/>
          <w:szCs w:val="44"/>
        </w:rPr>
      </w:pPr>
    </w:p>
    <w:p w:rsidR="005950DD" w:rsidRDefault="005950DD" w:rsidP="005950DD">
      <w:pPr>
        <w:rPr>
          <w:sz w:val="44"/>
          <w:szCs w:val="44"/>
        </w:rPr>
      </w:pPr>
    </w:p>
    <w:p w:rsidR="005950DD" w:rsidRDefault="005950DD" w:rsidP="005950DD">
      <w:pPr>
        <w:rPr>
          <w:sz w:val="44"/>
          <w:szCs w:val="44"/>
        </w:rPr>
      </w:pPr>
    </w:p>
    <w:p w:rsidR="005950DD" w:rsidRDefault="005950DD" w:rsidP="005950DD">
      <w:r>
        <w:rPr>
          <w:sz w:val="32"/>
          <w:szCs w:val="32"/>
        </w:rPr>
        <w:lastRenderedPageBreak/>
        <w:t xml:space="preserve">                                             </w:t>
      </w:r>
      <w:r>
        <w:rPr>
          <w:noProof/>
          <w:sz w:val="32"/>
          <w:szCs w:val="32"/>
        </w:rPr>
        <w:drawing>
          <wp:inline distT="0" distB="0" distL="0" distR="0" wp14:anchorId="448C7F07" wp14:editId="5CF1FDC4">
            <wp:extent cx="542925" cy="598451"/>
            <wp:effectExtent l="0" t="0" r="0" b="0"/>
            <wp:docPr id="1" name="obrázek 1" descr="znak_barev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barevn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26" cy="611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</w:t>
      </w:r>
      <w:r>
        <w:t xml:space="preserve">     </w:t>
      </w:r>
      <w:r>
        <w:rPr>
          <w:noProof/>
        </w:rPr>
        <w:drawing>
          <wp:inline distT="0" distB="0" distL="0" distR="0" wp14:anchorId="4AA13A52" wp14:editId="264727C5">
            <wp:extent cx="438150" cy="615950"/>
            <wp:effectExtent l="0" t="0" r="0" b="0"/>
            <wp:docPr id="2" name="obrázek 2" descr="sejmout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jmout00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92" cy="621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0DD" w:rsidRDefault="005950DD" w:rsidP="005950DD">
      <w:pPr>
        <w:rPr>
          <w:sz w:val="36"/>
          <w:szCs w:val="36"/>
        </w:rPr>
      </w:pPr>
    </w:p>
    <w:p w:rsidR="005950DD" w:rsidRDefault="005950DD" w:rsidP="005950DD">
      <w:pPr>
        <w:rPr>
          <w:sz w:val="36"/>
          <w:szCs w:val="36"/>
        </w:rPr>
      </w:pPr>
    </w:p>
    <w:p w:rsidR="005950DD" w:rsidRPr="005950DD" w:rsidRDefault="005950DD" w:rsidP="005950DD">
      <w:pPr>
        <w:rPr>
          <w:sz w:val="36"/>
          <w:szCs w:val="36"/>
        </w:rPr>
      </w:pPr>
      <w:r w:rsidRPr="005950DD">
        <w:rPr>
          <w:sz w:val="36"/>
          <w:szCs w:val="36"/>
        </w:rPr>
        <w:t xml:space="preserve">Složení </w:t>
      </w:r>
      <w:r w:rsidRPr="005950DD">
        <w:rPr>
          <w:sz w:val="36"/>
          <w:szCs w:val="36"/>
        </w:rPr>
        <w:t>ŠKOLSKÉ RADY L</w:t>
      </w:r>
      <w:r w:rsidRPr="005950DD">
        <w:rPr>
          <w:sz w:val="36"/>
          <w:szCs w:val="36"/>
        </w:rPr>
        <w:t>epařova gymnázia, Jičín, Jiráskova 30 na tříleté funkční období (září 2021- září 2024)</w:t>
      </w:r>
    </w:p>
    <w:p w:rsidR="0080584C" w:rsidRDefault="00FD0903">
      <w:pPr>
        <w:rPr>
          <w:rFonts w:asciiTheme="minorHAnsi" w:hAnsiTheme="minorHAnsi" w:cstheme="minorHAnsi"/>
        </w:rPr>
      </w:pPr>
    </w:p>
    <w:p w:rsidR="005950DD" w:rsidRDefault="005950DD">
      <w:pPr>
        <w:rPr>
          <w:rFonts w:asciiTheme="minorHAnsi" w:hAnsiTheme="minorHAnsi" w:cstheme="minorHAnsi"/>
          <w:u w:val="single"/>
        </w:rPr>
      </w:pPr>
    </w:p>
    <w:p w:rsidR="005950DD" w:rsidRPr="005950DD" w:rsidRDefault="005950DD">
      <w:pPr>
        <w:rPr>
          <w:rFonts w:asciiTheme="minorHAnsi" w:hAnsiTheme="minorHAnsi" w:cstheme="minorHAnsi"/>
          <w:u w:val="single"/>
        </w:rPr>
      </w:pPr>
      <w:r w:rsidRPr="005950DD">
        <w:rPr>
          <w:rFonts w:asciiTheme="minorHAnsi" w:hAnsiTheme="minorHAnsi" w:cstheme="minorHAnsi"/>
          <w:u w:val="single"/>
        </w:rPr>
        <w:t>Zástupci zřizovatele, jmenovaní Radou Královéhradeckého kraje:</w:t>
      </w:r>
    </w:p>
    <w:p w:rsidR="005950DD" w:rsidRPr="005950DD" w:rsidRDefault="005950DD">
      <w:pPr>
        <w:rPr>
          <w:rFonts w:asciiTheme="minorHAnsi" w:hAnsiTheme="minorHAnsi" w:cstheme="minorHAnsi"/>
          <w:u w:val="single"/>
        </w:rPr>
      </w:pPr>
    </w:p>
    <w:p w:rsidR="005950DD" w:rsidRPr="005950DD" w:rsidRDefault="005950DD">
      <w:pPr>
        <w:rPr>
          <w:rFonts w:asciiTheme="minorHAnsi" w:hAnsiTheme="minorHAnsi" w:cstheme="minorHAnsi"/>
          <w:b/>
        </w:rPr>
      </w:pPr>
      <w:r w:rsidRPr="005950DD">
        <w:rPr>
          <w:rFonts w:asciiTheme="minorHAnsi" w:hAnsiTheme="minorHAnsi" w:cstheme="minorHAnsi"/>
          <w:b/>
        </w:rPr>
        <w:t>Ing. Dana Kracíková</w:t>
      </w:r>
    </w:p>
    <w:p w:rsidR="005950DD" w:rsidRPr="005950DD" w:rsidRDefault="005950DD">
      <w:pPr>
        <w:rPr>
          <w:rFonts w:asciiTheme="minorHAnsi" w:hAnsiTheme="minorHAnsi" w:cstheme="minorHAnsi"/>
          <w:b/>
        </w:rPr>
      </w:pPr>
    </w:p>
    <w:p w:rsidR="005950DD" w:rsidRDefault="005950DD">
      <w:pPr>
        <w:rPr>
          <w:rFonts w:asciiTheme="minorHAnsi" w:hAnsiTheme="minorHAnsi" w:cstheme="minorHAnsi"/>
          <w:b/>
        </w:rPr>
      </w:pPr>
      <w:r w:rsidRPr="005950DD">
        <w:rPr>
          <w:rFonts w:asciiTheme="minorHAnsi" w:hAnsiTheme="minorHAnsi" w:cstheme="minorHAnsi"/>
          <w:b/>
        </w:rPr>
        <w:t>Ing. Zdeněk Švorc</w:t>
      </w:r>
    </w:p>
    <w:p w:rsidR="005950DD" w:rsidRDefault="005950DD">
      <w:pPr>
        <w:rPr>
          <w:rFonts w:asciiTheme="minorHAnsi" w:hAnsiTheme="minorHAnsi" w:cstheme="minorHAnsi"/>
          <w:b/>
        </w:rPr>
      </w:pPr>
    </w:p>
    <w:p w:rsidR="005950DD" w:rsidRDefault="005950DD">
      <w:pPr>
        <w:rPr>
          <w:rFonts w:asciiTheme="minorHAnsi" w:hAnsiTheme="minorHAnsi" w:cstheme="minorHAnsi"/>
          <w:b/>
        </w:rPr>
      </w:pPr>
    </w:p>
    <w:p w:rsidR="005950DD" w:rsidRDefault="005950DD">
      <w:pPr>
        <w:rPr>
          <w:rFonts w:asciiTheme="minorHAnsi" w:hAnsiTheme="minorHAnsi" w:cstheme="minorHAnsi"/>
          <w:u w:val="single"/>
        </w:rPr>
      </w:pPr>
      <w:r w:rsidRPr="005950DD">
        <w:rPr>
          <w:rFonts w:asciiTheme="minorHAnsi" w:hAnsiTheme="minorHAnsi" w:cstheme="minorHAnsi"/>
          <w:u w:val="single"/>
        </w:rPr>
        <w:t>Zástupci pedagogů školy, zvolení pedagogickými pracovníky</w:t>
      </w:r>
      <w:r>
        <w:rPr>
          <w:rFonts w:asciiTheme="minorHAnsi" w:hAnsiTheme="minorHAnsi" w:cstheme="minorHAnsi"/>
          <w:u w:val="single"/>
        </w:rPr>
        <w:t xml:space="preserve"> Lepařova gymnázia, Jičín, Jiráskova 30:</w:t>
      </w:r>
    </w:p>
    <w:p w:rsidR="005950DD" w:rsidRDefault="005950DD">
      <w:pPr>
        <w:rPr>
          <w:rFonts w:asciiTheme="minorHAnsi" w:hAnsiTheme="minorHAnsi" w:cstheme="minorHAnsi"/>
          <w:u w:val="single"/>
        </w:rPr>
      </w:pPr>
    </w:p>
    <w:p w:rsidR="005950DD" w:rsidRPr="005950DD" w:rsidRDefault="005950DD">
      <w:pPr>
        <w:rPr>
          <w:rFonts w:asciiTheme="minorHAnsi" w:hAnsiTheme="minorHAnsi" w:cstheme="minorHAnsi"/>
          <w:b/>
        </w:rPr>
      </w:pPr>
      <w:r w:rsidRPr="005950DD">
        <w:rPr>
          <w:rFonts w:asciiTheme="minorHAnsi" w:hAnsiTheme="minorHAnsi" w:cstheme="minorHAnsi"/>
          <w:b/>
        </w:rPr>
        <w:t>Mgr. Iva Benešová</w:t>
      </w:r>
      <w:bookmarkStart w:id="0" w:name="_GoBack"/>
      <w:bookmarkEnd w:id="0"/>
    </w:p>
    <w:p w:rsidR="005950DD" w:rsidRPr="005950DD" w:rsidRDefault="005950DD">
      <w:pPr>
        <w:rPr>
          <w:rFonts w:asciiTheme="minorHAnsi" w:hAnsiTheme="minorHAnsi" w:cstheme="minorHAnsi"/>
          <w:b/>
        </w:rPr>
      </w:pPr>
    </w:p>
    <w:p w:rsidR="005950DD" w:rsidRDefault="005950DD">
      <w:pPr>
        <w:rPr>
          <w:rFonts w:asciiTheme="minorHAnsi" w:hAnsiTheme="minorHAnsi" w:cstheme="minorHAnsi"/>
          <w:b/>
        </w:rPr>
      </w:pPr>
      <w:r w:rsidRPr="005950DD">
        <w:rPr>
          <w:rFonts w:asciiTheme="minorHAnsi" w:hAnsiTheme="minorHAnsi" w:cstheme="minorHAnsi"/>
          <w:b/>
        </w:rPr>
        <w:t>Ing. Vladimír Horčičko</w:t>
      </w:r>
    </w:p>
    <w:p w:rsidR="005950DD" w:rsidRDefault="005950DD">
      <w:pPr>
        <w:rPr>
          <w:rFonts w:asciiTheme="minorHAnsi" w:hAnsiTheme="minorHAnsi" w:cstheme="minorHAnsi"/>
          <w:b/>
        </w:rPr>
      </w:pPr>
    </w:p>
    <w:p w:rsidR="005950DD" w:rsidRDefault="005950DD">
      <w:pPr>
        <w:rPr>
          <w:rFonts w:asciiTheme="minorHAnsi" w:hAnsiTheme="minorHAnsi" w:cstheme="minorHAnsi"/>
          <w:b/>
        </w:rPr>
      </w:pPr>
    </w:p>
    <w:p w:rsidR="005950DD" w:rsidRDefault="005950DD">
      <w:pPr>
        <w:rPr>
          <w:rFonts w:asciiTheme="minorHAnsi" w:hAnsiTheme="minorHAnsi" w:cstheme="minorHAnsi"/>
          <w:b/>
        </w:rPr>
      </w:pPr>
    </w:p>
    <w:p w:rsidR="005950DD" w:rsidRDefault="005950DD" w:rsidP="005950DD">
      <w:pPr>
        <w:rPr>
          <w:rFonts w:asciiTheme="minorHAnsi" w:hAnsiTheme="minorHAnsi" w:cstheme="minorHAnsi"/>
          <w:u w:val="single"/>
        </w:rPr>
      </w:pPr>
      <w:r w:rsidRPr="005950DD">
        <w:rPr>
          <w:rFonts w:asciiTheme="minorHAnsi" w:hAnsiTheme="minorHAnsi" w:cstheme="minorHAnsi"/>
          <w:u w:val="single"/>
        </w:rPr>
        <w:t>Z</w:t>
      </w:r>
      <w:r>
        <w:rPr>
          <w:rFonts w:asciiTheme="minorHAnsi" w:hAnsiTheme="minorHAnsi" w:cstheme="minorHAnsi"/>
          <w:u w:val="single"/>
        </w:rPr>
        <w:t>volení z</w:t>
      </w:r>
      <w:r w:rsidRPr="005950DD">
        <w:rPr>
          <w:rFonts w:asciiTheme="minorHAnsi" w:hAnsiTheme="minorHAnsi" w:cstheme="minorHAnsi"/>
          <w:u w:val="single"/>
        </w:rPr>
        <w:t>ástupc</w:t>
      </w:r>
      <w:r w:rsidRPr="005950DD">
        <w:rPr>
          <w:rFonts w:asciiTheme="minorHAnsi" w:hAnsiTheme="minorHAnsi" w:cstheme="minorHAnsi"/>
          <w:u w:val="single"/>
        </w:rPr>
        <w:t>i</w:t>
      </w:r>
      <w:r w:rsidRPr="005950DD">
        <w:rPr>
          <w:rFonts w:asciiTheme="minorHAnsi" w:hAnsiTheme="minorHAnsi" w:cstheme="minorHAnsi"/>
          <w:u w:val="single"/>
        </w:rPr>
        <w:t xml:space="preserve"> zletilých žáků a zákonných zástupců nezletilých žáků Lepařova gymnázia, Jičín, Jiráskova 30:</w:t>
      </w:r>
    </w:p>
    <w:p w:rsidR="005950DD" w:rsidRDefault="005950DD" w:rsidP="005950DD">
      <w:pPr>
        <w:rPr>
          <w:rFonts w:asciiTheme="minorHAnsi" w:hAnsiTheme="minorHAnsi" w:cstheme="minorHAnsi"/>
          <w:u w:val="single"/>
        </w:rPr>
      </w:pPr>
    </w:p>
    <w:p w:rsidR="005950DD" w:rsidRPr="005950DD" w:rsidRDefault="005950DD" w:rsidP="005950DD">
      <w:pPr>
        <w:rPr>
          <w:rFonts w:asciiTheme="minorHAnsi" w:hAnsiTheme="minorHAnsi" w:cstheme="minorHAnsi"/>
          <w:b/>
        </w:rPr>
      </w:pPr>
      <w:r w:rsidRPr="005950DD">
        <w:rPr>
          <w:rFonts w:asciiTheme="minorHAnsi" w:hAnsiTheme="minorHAnsi" w:cstheme="minorHAnsi"/>
          <w:b/>
        </w:rPr>
        <w:t>MUDr. Tomáš Hodač</w:t>
      </w:r>
    </w:p>
    <w:p w:rsidR="005950DD" w:rsidRPr="005950DD" w:rsidRDefault="005950DD" w:rsidP="005950DD">
      <w:pPr>
        <w:rPr>
          <w:rFonts w:asciiTheme="minorHAnsi" w:hAnsiTheme="minorHAnsi" w:cstheme="minorHAnsi"/>
          <w:b/>
        </w:rPr>
      </w:pPr>
    </w:p>
    <w:p w:rsidR="005950DD" w:rsidRPr="005950DD" w:rsidRDefault="005950DD" w:rsidP="005950DD">
      <w:pPr>
        <w:rPr>
          <w:rFonts w:asciiTheme="minorHAnsi" w:hAnsiTheme="minorHAnsi" w:cstheme="minorHAnsi"/>
          <w:b/>
          <w:u w:val="single"/>
        </w:rPr>
      </w:pPr>
      <w:r w:rsidRPr="005950DD">
        <w:rPr>
          <w:rFonts w:asciiTheme="minorHAnsi" w:hAnsiTheme="minorHAnsi" w:cstheme="minorHAnsi"/>
          <w:b/>
        </w:rPr>
        <w:t>Ing. Jiří Vitvar</w:t>
      </w:r>
    </w:p>
    <w:p w:rsidR="005950DD" w:rsidRPr="005950DD" w:rsidRDefault="005950DD">
      <w:pPr>
        <w:rPr>
          <w:rFonts w:asciiTheme="minorHAnsi" w:hAnsiTheme="minorHAnsi" w:cstheme="minorHAnsi"/>
          <w:u w:val="single"/>
        </w:rPr>
      </w:pPr>
    </w:p>
    <w:sectPr w:rsidR="005950DD" w:rsidRPr="00595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29"/>
    <w:rsid w:val="00421CEE"/>
    <w:rsid w:val="005950DD"/>
    <w:rsid w:val="00C85379"/>
    <w:rsid w:val="00C857E9"/>
    <w:rsid w:val="00EB3529"/>
    <w:rsid w:val="00FD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A982"/>
  <w15:chartTrackingRefBased/>
  <w15:docId w15:val="{37BF3D68-93F2-4F38-92FF-7CE08F64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3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Milloš Chlumský</dc:creator>
  <cp:keywords/>
  <dc:description/>
  <cp:lastModifiedBy>Milloš Chlumský</cp:lastModifiedBy>
  <cp:revision>2</cp:revision>
  <dcterms:created xsi:type="dcterms:W3CDTF">2021-09-23T13:17:00Z</dcterms:created>
  <dcterms:modified xsi:type="dcterms:W3CDTF">2021-09-23T13:17:00Z</dcterms:modified>
</cp:coreProperties>
</file>