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5F4" w:rsidRDefault="00D755F4" w:rsidP="00D755F4">
      <w:pPr>
        <w:rPr>
          <w:b/>
          <w:caps/>
          <w:sz w:val="32"/>
        </w:rPr>
      </w:pPr>
    </w:p>
    <w:tbl>
      <w:tblPr>
        <w:tblW w:w="0" w:type="auto"/>
        <w:jc w:val="center"/>
        <w:tblBorders>
          <w:top w:val="threeDEngrave" w:sz="24" w:space="0" w:color="auto"/>
          <w:left w:val="threeDEngrave" w:sz="24" w:space="0" w:color="auto"/>
          <w:bottom w:val="threeDEngrave" w:sz="24" w:space="0" w:color="auto"/>
          <w:right w:val="threeDEngrave" w:sz="24" w:space="0" w:color="auto"/>
        </w:tblBorders>
        <w:tblLayout w:type="fixed"/>
        <w:tblCellMar>
          <w:left w:w="70" w:type="dxa"/>
          <w:right w:w="70" w:type="dxa"/>
        </w:tblCellMar>
        <w:tblLook w:val="0000" w:firstRow="0" w:lastRow="0" w:firstColumn="0" w:lastColumn="0" w:noHBand="0" w:noVBand="0"/>
      </w:tblPr>
      <w:tblGrid>
        <w:gridCol w:w="9131"/>
      </w:tblGrid>
      <w:tr w:rsidR="00D755F4" w:rsidTr="001260E2">
        <w:trPr>
          <w:trHeight w:val="2279"/>
          <w:jc w:val="center"/>
        </w:trPr>
        <w:tc>
          <w:tcPr>
            <w:tcW w:w="9131" w:type="dxa"/>
            <w:vAlign w:val="center"/>
          </w:tcPr>
          <w:p w:rsidR="001260E2" w:rsidRPr="001260E2" w:rsidRDefault="001260E2" w:rsidP="001260E2">
            <w:pPr>
              <w:autoSpaceDE w:val="0"/>
              <w:autoSpaceDN w:val="0"/>
              <w:adjustRightInd w:val="0"/>
              <w:jc w:val="center"/>
              <w:rPr>
                <w:b/>
                <w:sz w:val="56"/>
                <w:szCs w:val="56"/>
              </w:rPr>
            </w:pPr>
            <w:r w:rsidRPr="001260E2">
              <w:rPr>
                <w:b/>
                <w:sz w:val="56"/>
                <w:szCs w:val="56"/>
              </w:rPr>
              <w:t xml:space="preserve">Školní vzdělávací program </w:t>
            </w:r>
          </w:p>
          <w:p w:rsidR="001260E2" w:rsidRPr="001260E2" w:rsidRDefault="001260E2" w:rsidP="001260E2">
            <w:pPr>
              <w:autoSpaceDE w:val="0"/>
              <w:autoSpaceDN w:val="0"/>
              <w:adjustRightInd w:val="0"/>
              <w:jc w:val="center"/>
              <w:rPr>
                <w:b/>
                <w:sz w:val="56"/>
                <w:szCs w:val="56"/>
              </w:rPr>
            </w:pPr>
            <w:r w:rsidRPr="001260E2">
              <w:rPr>
                <w:b/>
                <w:sz w:val="56"/>
                <w:szCs w:val="56"/>
              </w:rPr>
              <w:t>Lepařova gymnázia Jičín</w:t>
            </w:r>
          </w:p>
          <w:p w:rsidR="001260E2" w:rsidRDefault="001260E2" w:rsidP="001260E2">
            <w:pPr>
              <w:autoSpaceDE w:val="0"/>
              <w:autoSpaceDN w:val="0"/>
              <w:adjustRightInd w:val="0"/>
              <w:jc w:val="center"/>
              <w:rPr>
                <w:sz w:val="32"/>
                <w:szCs w:val="32"/>
              </w:rPr>
            </w:pPr>
          </w:p>
          <w:p w:rsidR="001260E2" w:rsidRPr="001260E2" w:rsidRDefault="001260E2" w:rsidP="001260E2">
            <w:pPr>
              <w:autoSpaceDE w:val="0"/>
              <w:autoSpaceDN w:val="0"/>
              <w:adjustRightInd w:val="0"/>
              <w:jc w:val="center"/>
              <w:rPr>
                <w:sz w:val="32"/>
                <w:szCs w:val="32"/>
              </w:rPr>
            </w:pPr>
            <w:r w:rsidRPr="001260E2">
              <w:rPr>
                <w:sz w:val="32"/>
                <w:szCs w:val="32"/>
              </w:rPr>
              <w:t>vytvořený podle RVP ZV a RVP GV</w:t>
            </w:r>
          </w:p>
          <w:p w:rsidR="00D755F4" w:rsidRPr="0004491E" w:rsidRDefault="00D755F4" w:rsidP="00D755F4">
            <w:pPr>
              <w:jc w:val="center"/>
              <w:rPr>
                <w:i/>
                <w:color w:val="FF0000"/>
              </w:rPr>
            </w:pPr>
          </w:p>
        </w:tc>
      </w:tr>
    </w:tbl>
    <w:p w:rsidR="00D755F4" w:rsidRDefault="00D755F4" w:rsidP="00D755F4"/>
    <w:p w:rsidR="00D755F4" w:rsidRDefault="00D755F4" w:rsidP="00D755F4"/>
    <w:p w:rsidR="00D755F4" w:rsidRDefault="00D755F4" w:rsidP="00D755F4"/>
    <w:p w:rsidR="001260E2" w:rsidRPr="001260E2" w:rsidRDefault="001260E2" w:rsidP="001260E2">
      <w:pPr>
        <w:jc w:val="center"/>
        <w:rPr>
          <w:b/>
          <w:i/>
          <w:color w:val="0000FF"/>
          <w:sz w:val="56"/>
          <w:szCs w:val="56"/>
        </w:rPr>
      </w:pPr>
      <w:r w:rsidRPr="001260E2">
        <w:rPr>
          <w:b/>
          <w:i/>
          <w:color w:val="0000FF"/>
          <w:sz w:val="56"/>
          <w:szCs w:val="56"/>
        </w:rPr>
        <w:t>Od tradic minulosti</w:t>
      </w:r>
    </w:p>
    <w:p w:rsidR="001260E2" w:rsidRPr="001260E2" w:rsidRDefault="001260E2" w:rsidP="001260E2">
      <w:pPr>
        <w:jc w:val="center"/>
        <w:rPr>
          <w:b/>
          <w:i/>
          <w:color w:val="0000FF"/>
          <w:sz w:val="56"/>
          <w:szCs w:val="56"/>
        </w:rPr>
      </w:pPr>
      <w:r w:rsidRPr="001260E2">
        <w:rPr>
          <w:b/>
          <w:i/>
          <w:color w:val="0000FF"/>
          <w:sz w:val="56"/>
          <w:szCs w:val="56"/>
        </w:rPr>
        <w:t>přes úsilí v současnosti</w:t>
      </w:r>
    </w:p>
    <w:p w:rsidR="00D755F4" w:rsidRPr="001260E2" w:rsidRDefault="001260E2" w:rsidP="001260E2">
      <w:pPr>
        <w:jc w:val="center"/>
        <w:rPr>
          <w:sz w:val="56"/>
          <w:szCs w:val="56"/>
        </w:rPr>
      </w:pPr>
      <w:r w:rsidRPr="001260E2">
        <w:rPr>
          <w:b/>
          <w:i/>
          <w:color w:val="0000FF"/>
          <w:sz w:val="56"/>
          <w:szCs w:val="56"/>
        </w:rPr>
        <w:t>k úspěchům budoucnosti</w:t>
      </w:r>
    </w:p>
    <w:p w:rsidR="00D755F4" w:rsidRDefault="00D755F4" w:rsidP="00D755F4">
      <w:pPr>
        <w:jc w:val="both"/>
      </w:pPr>
    </w:p>
    <w:p w:rsidR="00D755F4" w:rsidRDefault="00D755F4" w:rsidP="00D755F4">
      <w:pPr>
        <w:jc w:val="both"/>
      </w:pPr>
    </w:p>
    <w:p w:rsidR="00D755F4" w:rsidRDefault="00803611" w:rsidP="00D755F4">
      <w:pPr>
        <w:jc w:val="both"/>
      </w:pPr>
      <w:r>
        <w:rPr>
          <w:rFonts w:ascii="Verdana" w:hAnsi="Verdana"/>
          <w:noProof/>
          <w:color w:val="000000"/>
          <w:sz w:val="17"/>
          <w:szCs w:val="17"/>
        </w:rPr>
        <w:drawing>
          <wp:anchor distT="47625" distB="47625" distL="47625" distR="47625" simplePos="0" relativeHeight="251655680" behindDoc="1" locked="0" layoutInCell="1" allowOverlap="0">
            <wp:simplePos x="0" y="0"/>
            <wp:positionH relativeFrom="column">
              <wp:posOffset>1676400</wp:posOffset>
            </wp:positionH>
            <wp:positionV relativeFrom="line">
              <wp:posOffset>172720</wp:posOffset>
            </wp:positionV>
            <wp:extent cx="2743200" cy="2190115"/>
            <wp:effectExtent l="19050" t="0" r="0" b="0"/>
            <wp:wrapSquare wrapText="bothSides"/>
            <wp:docPr id="13" name="obrázek 2" descr="Lepařovo gymnázium">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pařovo gymnázium">
                      <a:hlinkClick r:id="rId8" tgtFrame="_blank"/>
                    </pic:cNvPr>
                    <pic:cNvPicPr>
                      <a:picLocks noChangeAspect="1" noChangeArrowheads="1"/>
                    </pic:cNvPicPr>
                  </pic:nvPicPr>
                  <pic:blipFill>
                    <a:blip r:embed="rId9" cstate="print"/>
                    <a:srcRect b="14345"/>
                    <a:stretch>
                      <a:fillRect/>
                    </a:stretch>
                  </pic:blipFill>
                  <pic:spPr bwMode="auto">
                    <a:xfrm>
                      <a:off x="0" y="0"/>
                      <a:ext cx="2743200" cy="2190115"/>
                    </a:xfrm>
                    <a:prstGeom prst="rect">
                      <a:avLst/>
                    </a:prstGeom>
                    <a:noFill/>
                    <a:ln w="9525">
                      <a:noFill/>
                      <a:miter lim="800000"/>
                      <a:headEnd/>
                      <a:tailEnd/>
                    </a:ln>
                  </pic:spPr>
                </pic:pic>
              </a:graphicData>
            </a:graphic>
          </wp:anchor>
        </w:drawing>
      </w:r>
    </w:p>
    <w:p w:rsidR="00D755F4" w:rsidRDefault="00D755F4" w:rsidP="00D755F4">
      <w:pPr>
        <w:jc w:val="both"/>
      </w:pPr>
    </w:p>
    <w:p w:rsidR="00D755F4" w:rsidRDefault="00D755F4" w:rsidP="00D755F4">
      <w:pPr>
        <w:jc w:val="both"/>
      </w:pPr>
    </w:p>
    <w:p w:rsidR="00D755F4" w:rsidRDefault="00D755F4" w:rsidP="00D755F4">
      <w:pPr>
        <w:jc w:val="both"/>
      </w:pPr>
    </w:p>
    <w:p w:rsidR="00D755F4" w:rsidRDefault="008C6713" w:rsidP="00D755F4">
      <w:pPr>
        <w:jc w:val="both"/>
      </w:pPr>
      <w:hyperlink r:id="rId10" w:tgtFrame="_blank" w:history="1"/>
    </w:p>
    <w:p w:rsidR="00D755F4" w:rsidRDefault="00D755F4" w:rsidP="00D755F4">
      <w:pPr>
        <w:jc w:val="both"/>
      </w:pPr>
    </w:p>
    <w:p w:rsidR="00D755F4" w:rsidRDefault="00D755F4" w:rsidP="00D755F4">
      <w:pPr>
        <w:jc w:val="both"/>
      </w:pPr>
    </w:p>
    <w:p w:rsidR="00D755F4" w:rsidRDefault="00D755F4" w:rsidP="00D755F4">
      <w:pPr>
        <w:pStyle w:val="Nadpis1"/>
      </w:pPr>
    </w:p>
    <w:p w:rsidR="00D755F4" w:rsidRDefault="00D755F4" w:rsidP="00D755F4">
      <w:pPr>
        <w:rPr>
          <w:lang w:eastAsia="zh-CN"/>
        </w:rPr>
      </w:pPr>
    </w:p>
    <w:p w:rsidR="00D755F4" w:rsidRDefault="00D755F4" w:rsidP="00D755F4">
      <w:pPr>
        <w:rPr>
          <w:lang w:eastAsia="zh-CN"/>
        </w:rPr>
      </w:pPr>
    </w:p>
    <w:p w:rsidR="00D755F4" w:rsidRDefault="00D755F4" w:rsidP="00D755F4">
      <w:pPr>
        <w:rPr>
          <w:lang w:eastAsia="zh-CN"/>
        </w:rPr>
      </w:pPr>
    </w:p>
    <w:p w:rsidR="00D755F4" w:rsidRDefault="00D755F4" w:rsidP="00D755F4">
      <w:pPr>
        <w:rPr>
          <w:lang w:eastAsia="zh-CN"/>
        </w:rPr>
      </w:pPr>
    </w:p>
    <w:p w:rsidR="00D755F4" w:rsidRDefault="00D755F4" w:rsidP="00D755F4">
      <w:pPr>
        <w:rPr>
          <w:lang w:eastAsia="zh-CN"/>
        </w:rPr>
      </w:pPr>
    </w:p>
    <w:p w:rsidR="00D755F4" w:rsidRPr="00017356" w:rsidRDefault="00D755F4" w:rsidP="00D755F4">
      <w:pPr>
        <w:rPr>
          <w:lang w:eastAsia="zh-CN"/>
        </w:rPr>
      </w:pPr>
      <w:r>
        <w:rPr>
          <w:lang w:eastAsia="zh-CN"/>
        </w:rPr>
        <w:t xml:space="preserve">    </w:t>
      </w:r>
    </w:p>
    <w:p w:rsidR="00D755F4" w:rsidRDefault="00D755F4" w:rsidP="00D755F4">
      <w:pPr>
        <w:rPr>
          <w:lang w:eastAsia="zh-CN"/>
        </w:rPr>
      </w:pPr>
    </w:p>
    <w:tbl>
      <w:tblPr>
        <w:tblpPr w:leftFromText="141" w:rightFromText="141" w:vertAnchor="text" w:horzAnchor="margin" w:tblpY="-6"/>
        <w:tblW w:w="9217" w:type="dxa"/>
        <w:tblBorders>
          <w:top w:val="threeDEngrave" w:sz="24" w:space="0" w:color="auto"/>
          <w:left w:val="threeDEngrave" w:sz="24" w:space="0" w:color="auto"/>
          <w:bottom w:val="threeDEngrave" w:sz="24" w:space="0" w:color="auto"/>
          <w:right w:val="threeDEngrave" w:sz="24" w:space="0" w:color="auto"/>
        </w:tblBorders>
        <w:tblLayout w:type="fixed"/>
        <w:tblCellMar>
          <w:left w:w="70" w:type="dxa"/>
          <w:right w:w="70" w:type="dxa"/>
        </w:tblCellMar>
        <w:tblLook w:val="0000" w:firstRow="0" w:lastRow="0" w:firstColumn="0" w:lastColumn="0" w:noHBand="0" w:noVBand="0"/>
      </w:tblPr>
      <w:tblGrid>
        <w:gridCol w:w="9217"/>
      </w:tblGrid>
      <w:tr w:rsidR="00D755F4">
        <w:trPr>
          <w:trHeight w:val="685"/>
        </w:trPr>
        <w:tc>
          <w:tcPr>
            <w:tcW w:w="9217" w:type="dxa"/>
            <w:vAlign w:val="center"/>
          </w:tcPr>
          <w:p w:rsidR="00D755F4" w:rsidRDefault="00D755F4" w:rsidP="00D755F4">
            <w:pPr>
              <w:jc w:val="center"/>
              <w:rPr>
                <w:b/>
                <w:caps/>
                <w:sz w:val="44"/>
                <w:szCs w:val="44"/>
              </w:rPr>
            </w:pPr>
            <w:r>
              <w:rPr>
                <w:b/>
                <w:caps/>
                <w:sz w:val="44"/>
                <w:szCs w:val="44"/>
              </w:rPr>
              <w:t>Lepařovo gymnázium</w:t>
            </w:r>
          </w:p>
          <w:p w:rsidR="00CF4326" w:rsidRPr="00224960" w:rsidRDefault="00CF4326" w:rsidP="00D755F4">
            <w:pPr>
              <w:jc w:val="center"/>
              <w:rPr>
                <w:b/>
                <w:caps/>
                <w:sz w:val="44"/>
                <w:szCs w:val="44"/>
              </w:rPr>
            </w:pPr>
            <w:r>
              <w:rPr>
                <w:b/>
                <w:caps/>
                <w:sz w:val="44"/>
                <w:szCs w:val="44"/>
              </w:rPr>
              <w:t>JIČÍN, JIRÁSKOVA 30</w:t>
            </w:r>
          </w:p>
        </w:tc>
      </w:tr>
    </w:tbl>
    <w:p w:rsidR="00D755F4" w:rsidRDefault="00D755F4" w:rsidP="00D755F4">
      <w:pPr>
        <w:rPr>
          <w:lang w:eastAsia="zh-CN"/>
        </w:rPr>
      </w:pPr>
    </w:p>
    <w:p w:rsidR="00D755F4" w:rsidRDefault="00D574C1" w:rsidP="001260E2">
      <w:pPr>
        <w:jc w:val="both"/>
      </w:pPr>
      <w:r>
        <w:rPr>
          <w:i/>
          <w:color w:val="FF0000"/>
        </w:rPr>
        <w:t xml:space="preserve">                                                             </w:t>
      </w:r>
      <w:r w:rsidR="001260E2">
        <w:rPr>
          <w:i/>
          <w:color w:val="FF0000"/>
        </w:rPr>
        <w:t xml:space="preserve">   </w:t>
      </w:r>
      <w:r>
        <w:rPr>
          <w:i/>
          <w:color w:val="FF0000"/>
        </w:rPr>
        <w:t xml:space="preserve">    </w:t>
      </w:r>
      <w:r w:rsidR="00803611">
        <w:rPr>
          <w:i/>
          <w:noProof/>
          <w:color w:val="FF0000"/>
        </w:rPr>
        <w:drawing>
          <wp:inline distT="0" distB="0" distL="0" distR="0">
            <wp:extent cx="809625" cy="1114425"/>
            <wp:effectExtent l="19050" t="0" r="952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809625" cy="1114425"/>
                    </a:xfrm>
                    <a:prstGeom prst="rect">
                      <a:avLst/>
                    </a:prstGeom>
                    <a:noFill/>
                    <a:ln w="9525">
                      <a:noFill/>
                      <a:miter lim="800000"/>
                      <a:headEnd/>
                      <a:tailEnd/>
                    </a:ln>
                  </pic:spPr>
                </pic:pic>
              </a:graphicData>
            </a:graphic>
          </wp:inline>
        </w:drawing>
      </w:r>
    </w:p>
    <w:p w:rsidR="00351431" w:rsidRDefault="00351431" w:rsidP="00D755F4">
      <w:pPr>
        <w:jc w:val="both"/>
        <w:sectPr w:rsidR="00351431" w:rsidSect="00935226">
          <w:headerReference w:type="default" r:id="rId12"/>
          <w:pgSz w:w="11906" w:h="16838" w:code="9"/>
          <w:pgMar w:top="680" w:right="1134" w:bottom="1418" w:left="1134" w:header="680" w:footer="680" w:gutter="0"/>
          <w:cols w:space="708"/>
          <w:docGrid w:linePitch="360"/>
        </w:sectPr>
      </w:pPr>
    </w:p>
    <w:p w:rsidR="00C75579" w:rsidRDefault="00C75579" w:rsidP="00C75579">
      <w:pPr>
        <w:jc w:val="center"/>
        <w:rPr>
          <w:b/>
          <w:sz w:val="16"/>
          <w:szCs w:val="16"/>
        </w:rPr>
      </w:pPr>
      <w:bookmarkStart w:id="0" w:name="_Toc131824643"/>
      <w:bookmarkStart w:id="1" w:name="_Toc131824644"/>
      <w:r w:rsidRPr="001442AF">
        <w:rPr>
          <w:b/>
          <w:sz w:val="36"/>
          <w:szCs w:val="36"/>
        </w:rPr>
        <w:lastRenderedPageBreak/>
        <w:t>Školní vzdělávací program pro gymnaziální vzdělávání</w:t>
      </w:r>
      <w:bookmarkEnd w:id="0"/>
    </w:p>
    <w:p w:rsidR="00C75579" w:rsidRPr="001442AF" w:rsidRDefault="00C75579" w:rsidP="00C75579">
      <w:pPr>
        <w:jc w:val="center"/>
        <w:rPr>
          <w:b/>
          <w:sz w:val="16"/>
          <w:szCs w:val="16"/>
        </w:rPr>
      </w:pPr>
    </w:p>
    <w:p w:rsidR="00C75579" w:rsidRDefault="00C75579" w:rsidP="00C75579">
      <w:pPr>
        <w:autoSpaceDE w:val="0"/>
        <w:autoSpaceDN w:val="0"/>
        <w:adjustRightInd w:val="0"/>
        <w:rPr>
          <w:b/>
          <w:sz w:val="16"/>
          <w:szCs w:val="16"/>
        </w:rPr>
      </w:pPr>
      <w:r w:rsidRPr="00704343">
        <w:rPr>
          <w:b/>
          <w:sz w:val="32"/>
          <w:szCs w:val="32"/>
        </w:rPr>
        <w:t>Obsah:</w:t>
      </w:r>
    </w:p>
    <w:p w:rsidR="00C75579" w:rsidRPr="001442AF" w:rsidRDefault="00C75579" w:rsidP="00C75579">
      <w:pPr>
        <w:autoSpaceDE w:val="0"/>
        <w:autoSpaceDN w:val="0"/>
        <w:adjustRightInd w:val="0"/>
        <w:rPr>
          <w:b/>
          <w:sz w:val="16"/>
          <w:szCs w:val="16"/>
        </w:rPr>
      </w:pPr>
    </w:p>
    <w:p w:rsidR="00C75579" w:rsidRPr="005413A1" w:rsidRDefault="00C75579" w:rsidP="00C75579">
      <w:pPr>
        <w:autoSpaceDE w:val="0"/>
        <w:autoSpaceDN w:val="0"/>
        <w:adjustRightInd w:val="0"/>
      </w:pPr>
      <w:r w:rsidRPr="00704343">
        <w:rPr>
          <w:b/>
        </w:rPr>
        <w:t xml:space="preserve">1 </w:t>
      </w:r>
      <w:r>
        <w:rPr>
          <w:b/>
        </w:rPr>
        <w:tab/>
      </w:r>
      <w:r w:rsidRPr="00704343">
        <w:rPr>
          <w:b/>
        </w:rPr>
        <w:t>Identifikačn</w:t>
      </w:r>
      <w:r>
        <w:rPr>
          <w:b/>
        </w:rPr>
        <w:t>í</w:t>
      </w:r>
      <w:r w:rsidRPr="00704343">
        <w:rPr>
          <w:b/>
        </w:rPr>
        <w:t xml:space="preserve"> </w:t>
      </w:r>
      <w:r>
        <w:rPr>
          <w:b/>
        </w:rPr>
        <w:t>ú</w:t>
      </w:r>
      <w:r w:rsidRPr="00704343">
        <w:rPr>
          <w:b/>
        </w:rPr>
        <w:t>daje</w:t>
      </w:r>
      <w:r w:rsidRPr="005413A1">
        <w:t xml:space="preserve"> </w:t>
      </w:r>
    </w:p>
    <w:p w:rsidR="00C75579" w:rsidRPr="005413A1" w:rsidRDefault="00C75579" w:rsidP="00A72CA1">
      <w:pPr>
        <w:autoSpaceDE w:val="0"/>
        <w:autoSpaceDN w:val="0"/>
        <w:adjustRightInd w:val="0"/>
        <w:ind w:left="708" w:right="-1" w:firstLine="708"/>
      </w:pPr>
      <w:r>
        <w:t>1.1   Název školního vzdělávacího programu.</w:t>
      </w:r>
      <w:r w:rsidRPr="005413A1">
        <w:t>................</w:t>
      </w:r>
      <w:r>
        <w:t>.</w:t>
      </w:r>
      <w:r w:rsidRPr="005413A1">
        <w:t>...........................</w:t>
      </w:r>
      <w:r>
        <w:t>.</w:t>
      </w:r>
      <w:r>
        <w:tab/>
      </w:r>
      <w:r w:rsidR="00A72CA1">
        <w:tab/>
      </w:r>
      <w:r>
        <w:t>3</w:t>
      </w:r>
    </w:p>
    <w:p w:rsidR="00C75579" w:rsidRPr="005413A1" w:rsidRDefault="00C75579" w:rsidP="00C75579">
      <w:pPr>
        <w:autoSpaceDE w:val="0"/>
        <w:autoSpaceDN w:val="0"/>
        <w:adjustRightInd w:val="0"/>
        <w:ind w:left="708" w:firstLine="708"/>
      </w:pPr>
      <w:r w:rsidRPr="005413A1">
        <w:t xml:space="preserve">1.2 </w:t>
      </w:r>
      <w:r>
        <w:t xml:space="preserve">  </w:t>
      </w:r>
      <w:r w:rsidRPr="005413A1">
        <w:t>Vzděl</w:t>
      </w:r>
      <w:r>
        <w:t>á</w:t>
      </w:r>
      <w:r w:rsidRPr="005413A1">
        <w:t>vac</w:t>
      </w:r>
      <w:r>
        <w:t xml:space="preserve">í </w:t>
      </w:r>
      <w:r w:rsidRPr="005413A1">
        <w:t>program</w:t>
      </w:r>
      <w:r>
        <w:t>, forma vzdělávání............</w:t>
      </w:r>
      <w:r w:rsidRPr="005413A1">
        <w:t>.................................</w:t>
      </w:r>
      <w:r>
        <w:t>..</w:t>
      </w:r>
      <w:r>
        <w:tab/>
      </w:r>
      <w:r w:rsidR="00A72CA1">
        <w:tab/>
      </w:r>
      <w:r>
        <w:t>3</w:t>
      </w:r>
    </w:p>
    <w:p w:rsidR="00C75579" w:rsidRDefault="00C75579" w:rsidP="00C75579">
      <w:pPr>
        <w:autoSpaceDE w:val="0"/>
        <w:autoSpaceDN w:val="0"/>
        <w:adjustRightInd w:val="0"/>
        <w:ind w:left="708" w:firstLine="708"/>
      </w:pPr>
      <w:r w:rsidRPr="005413A1">
        <w:t xml:space="preserve">1.3 </w:t>
      </w:r>
      <w:r>
        <w:t xml:space="preserve">  Předkladatel </w:t>
      </w:r>
      <w:r w:rsidRPr="005413A1">
        <w:t>.................</w:t>
      </w:r>
      <w:r>
        <w:t>............</w:t>
      </w:r>
      <w:r w:rsidRPr="005413A1">
        <w:t>.............</w:t>
      </w:r>
      <w:r>
        <w:t>.</w:t>
      </w:r>
      <w:r w:rsidRPr="005413A1">
        <w:t>..............................................</w:t>
      </w:r>
      <w:r>
        <w:tab/>
      </w:r>
      <w:r w:rsidR="00A72CA1">
        <w:tab/>
      </w:r>
      <w:r>
        <w:t>3</w:t>
      </w:r>
    </w:p>
    <w:p w:rsidR="00C75579" w:rsidRDefault="00C75579" w:rsidP="00C75579">
      <w:pPr>
        <w:autoSpaceDE w:val="0"/>
        <w:autoSpaceDN w:val="0"/>
        <w:adjustRightInd w:val="0"/>
        <w:ind w:left="708" w:firstLine="708"/>
      </w:pPr>
      <w:r w:rsidRPr="005413A1">
        <w:t>1.</w:t>
      </w:r>
      <w:r>
        <w:t>4</w:t>
      </w:r>
      <w:r w:rsidRPr="005413A1">
        <w:t xml:space="preserve"> </w:t>
      </w:r>
      <w:r>
        <w:t xml:space="preserve">  Zřizovatel </w:t>
      </w:r>
      <w:r w:rsidRPr="005413A1">
        <w:t>.............</w:t>
      </w:r>
      <w:r>
        <w:t>....</w:t>
      </w:r>
      <w:r w:rsidRPr="005413A1">
        <w:t>..</w:t>
      </w:r>
      <w:r>
        <w:t>............</w:t>
      </w:r>
      <w:r w:rsidRPr="005413A1">
        <w:t>.............................................................</w:t>
      </w:r>
      <w:r w:rsidR="00A72CA1">
        <w:tab/>
      </w:r>
      <w:r w:rsidR="00A72CA1">
        <w:tab/>
      </w:r>
      <w:r>
        <w:t>4</w:t>
      </w:r>
    </w:p>
    <w:p w:rsidR="00C75579" w:rsidRDefault="00C75579" w:rsidP="00C75579">
      <w:pPr>
        <w:autoSpaceDE w:val="0"/>
        <w:autoSpaceDN w:val="0"/>
        <w:adjustRightInd w:val="0"/>
        <w:ind w:left="708" w:right="72" w:firstLine="708"/>
      </w:pPr>
      <w:r w:rsidRPr="005413A1">
        <w:t>1.</w:t>
      </w:r>
      <w:r>
        <w:t>5</w:t>
      </w:r>
      <w:r w:rsidRPr="005413A1">
        <w:t xml:space="preserve"> </w:t>
      </w:r>
      <w:r>
        <w:t xml:space="preserve">  </w:t>
      </w:r>
      <w:r w:rsidRPr="005413A1">
        <w:t>Platnost dokumentu.............................................................................</w:t>
      </w:r>
      <w:r>
        <w:t>.</w:t>
      </w:r>
      <w:r>
        <w:tab/>
      </w:r>
      <w:r w:rsidR="00A72CA1">
        <w:tab/>
      </w:r>
      <w:r>
        <w:t>4</w:t>
      </w:r>
    </w:p>
    <w:p w:rsidR="00C75579" w:rsidRPr="005413A1" w:rsidRDefault="00C75579" w:rsidP="00C75579">
      <w:pPr>
        <w:autoSpaceDE w:val="0"/>
        <w:autoSpaceDN w:val="0"/>
        <w:adjustRightInd w:val="0"/>
      </w:pPr>
      <w:r w:rsidRPr="00704343">
        <w:rPr>
          <w:b/>
        </w:rPr>
        <w:t xml:space="preserve">2 </w:t>
      </w:r>
      <w:r>
        <w:rPr>
          <w:b/>
        </w:rPr>
        <w:tab/>
      </w:r>
      <w:r w:rsidRPr="00704343">
        <w:rPr>
          <w:b/>
        </w:rPr>
        <w:t>Charakteristika školy</w:t>
      </w:r>
    </w:p>
    <w:p w:rsidR="00C75579" w:rsidRPr="005413A1" w:rsidRDefault="00C75579" w:rsidP="00C75579">
      <w:pPr>
        <w:autoSpaceDE w:val="0"/>
        <w:autoSpaceDN w:val="0"/>
        <w:adjustRightInd w:val="0"/>
        <w:ind w:left="708" w:firstLine="708"/>
      </w:pPr>
      <w:r w:rsidRPr="005413A1">
        <w:t xml:space="preserve">2.1 </w:t>
      </w:r>
      <w:r>
        <w:t xml:space="preserve">  Velikost školy, její umístění</w:t>
      </w:r>
      <w:r w:rsidRPr="005413A1">
        <w:t>.....................................</w:t>
      </w:r>
      <w:r>
        <w:t>............................</w:t>
      </w:r>
      <w:r w:rsidR="00A72CA1">
        <w:tab/>
      </w:r>
      <w:r>
        <w:t>5</w:t>
      </w:r>
    </w:p>
    <w:p w:rsidR="00C75579" w:rsidRPr="005413A1" w:rsidRDefault="00C75579" w:rsidP="00C75579">
      <w:pPr>
        <w:autoSpaceDE w:val="0"/>
        <w:autoSpaceDN w:val="0"/>
        <w:adjustRightInd w:val="0"/>
        <w:ind w:left="708" w:firstLine="708"/>
      </w:pPr>
      <w:r w:rsidRPr="005413A1">
        <w:t xml:space="preserve">2.2 </w:t>
      </w:r>
      <w:r>
        <w:t xml:space="preserve">  Vybavení školy</w:t>
      </w:r>
      <w:r w:rsidRPr="005413A1">
        <w:t>.............................</w:t>
      </w:r>
      <w:r>
        <w:t>...</w:t>
      </w:r>
      <w:r w:rsidRPr="005413A1">
        <w:t>.........................</w:t>
      </w:r>
      <w:r>
        <w:t>............................</w:t>
      </w:r>
      <w:r w:rsidR="00A72CA1">
        <w:tab/>
      </w:r>
      <w:r>
        <w:t>6</w:t>
      </w:r>
    </w:p>
    <w:p w:rsidR="00C75579" w:rsidRDefault="00C75579" w:rsidP="00C75579">
      <w:pPr>
        <w:autoSpaceDE w:val="0"/>
        <w:autoSpaceDN w:val="0"/>
        <w:adjustRightInd w:val="0"/>
        <w:ind w:left="708" w:firstLine="708"/>
      </w:pPr>
      <w:r w:rsidRPr="005413A1">
        <w:t xml:space="preserve">2.3 </w:t>
      </w:r>
      <w:r>
        <w:t xml:space="preserve">  Charakteristika pedagogického sboru</w:t>
      </w:r>
      <w:r w:rsidRPr="005413A1">
        <w:t>.............................................</w:t>
      </w:r>
      <w:r>
        <w:t>.....</w:t>
      </w:r>
      <w:r>
        <w:tab/>
      </w:r>
      <w:r w:rsidR="00A72CA1">
        <w:t>.</w:t>
      </w:r>
      <w:r w:rsidR="00A72CA1">
        <w:tab/>
      </w:r>
      <w:r>
        <w:t>6</w:t>
      </w:r>
    </w:p>
    <w:p w:rsidR="00C75579" w:rsidRPr="005413A1" w:rsidRDefault="00C75579" w:rsidP="00C75579">
      <w:pPr>
        <w:autoSpaceDE w:val="0"/>
        <w:autoSpaceDN w:val="0"/>
        <w:adjustRightInd w:val="0"/>
        <w:ind w:left="708" w:firstLine="708"/>
      </w:pPr>
      <w:r w:rsidRPr="005413A1">
        <w:t>2.</w:t>
      </w:r>
      <w:r>
        <w:t>4</w:t>
      </w:r>
      <w:r w:rsidRPr="005413A1">
        <w:t xml:space="preserve"> </w:t>
      </w:r>
      <w:r>
        <w:t xml:space="preserve">  Charakteristika žáků</w:t>
      </w:r>
      <w:r w:rsidRPr="005413A1">
        <w:t>......................................</w:t>
      </w:r>
      <w:r>
        <w:t>.................</w:t>
      </w:r>
      <w:r w:rsidRPr="005413A1">
        <w:t>..................</w:t>
      </w:r>
      <w:r>
        <w:t>....</w:t>
      </w:r>
      <w:r w:rsidR="00A72CA1">
        <w:tab/>
      </w:r>
      <w:r w:rsidR="00A72CA1">
        <w:tab/>
        <w:t>7</w:t>
      </w:r>
    </w:p>
    <w:p w:rsidR="00C75579" w:rsidRPr="005413A1" w:rsidRDefault="00C75579" w:rsidP="00C75579">
      <w:pPr>
        <w:autoSpaceDE w:val="0"/>
        <w:autoSpaceDN w:val="0"/>
        <w:adjustRightInd w:val="0"/>
        <w:ind w:left="708" w:firstLine="708"/>
      </w:pPr>
      <w:r w:rsidRPr="005413A1">
        <w:t>2.</w:t>
      </w:r>
      <w:r>
        <w:t>5</w:t>
      </w:r>
      <w:r w:rsidRPr="005413A1">
        <w:t xml:space="preserve"> </w:t>
      </w:r>
      <w:r>
        <w:t xml:space="preserve">  </w:t>
      </w:r>
      <w:r w:rsidRPr="005413A1">
        <w:t>Dlouhodob</w:t>
      </w:r>
      <w:r>
        <w:t>é</w:t>
      </w:r>
      <w:r w:rsidRPr="005413A1">
        <w:t xml:space="preserve"> projekty, mezin</w:t>
      </w:r>
      <w:r>
        <w:t>á</w:t>
      </w:r>
      <w:r w:rsidRPr="005413A1">
        <w:t>rodn</w:t>
      </w:r>
      <w:r>
        <w:t>í</w:t>
      </w:r>
      <w:r w:rsidRPr="005413A1">
        <w:t xml:space="preserve"> spolupr</w:t>
      </w:r>
      <w:r>
        <w:t>á</w:t>
      </w:r>
      <w:r w:rsidRPr="005413A1">
        <w:t>ce.............................</w:t>
      </w:r>
      <w:r>
        <w:t>..</w:t>
      </w:r>
      <w:r w:rsidR="00A72CA1">
        <w:t>.</w:t>
      </w:r>
      <w:r>
        <w:t>....</w:t>
      </w:r>
      <w:r w:rsidR="00A72CA1">
        <w:tab/>
      </w:r>
      <w:r>
        <w:t>7</w:t>
      </w:r>
    </w:p>
    <w:p w:rsidR="00C75579" w:rsidRDefault="00C75579" w:rsidP="00C75579">
      <w:pPr>
        <w:autoSpaceDE w:val="0"/>
        <w:autoSpaceDN w:val="0"/>
        <w:adjustRightInd w:val="0"/>
        <w:ind w:left="708" w:firstLine="708"/>
      </w:pPr>
      <w:r w:rsidRPr="005413A1">
        <w:t>2.</w:t>
      </w:r>
      <w:r>
        <w:t>6</w:t>
      </w:r>
      <w:r w:rsidRPr="005413A1">
        <w:t xml:space="preserve"> </w:t>
      </w:r>
      <w:r>
        <w:t xml:space="preserve">  </w:t>
      </w:r>
      <w:r w:rsidRPr="005413A1">
        <w:t>Spolupr</w:t>
      </w:r>
      <w:r>
        <w:t>á</w:t>
      </w:r>
      <w:r w:rsidRPr="005413A1">
        <w:t>ce se školskou radou</w:t>
      </w:r>
      <w:r>
        <w:t>, rodiči a jinými subjekty</w:t>
      </w:r>
      <w:r w:rsidRPr="005413A1">
        <w:t>..................</w:t>
      </w:r>
      <w:r>
        <w:t>....</w:t>
      </w:r>
      <w:r w:rsidR="00A72CA1">
        <w:t>.</w:t>
      </w:r>
      <w:r w:rsidR="00A72CA1">
        <w:tab/>
      </w:r>
      <w:r w:rsidR="00606D24">
        <w:t>9</w:t>
      </w:r>
    </w:p>
    <w:p w:rsidR="00C75579" w:rsidRPr="005413A1" w:rsidRDefault="00C75579" w:rsidP="00C75579">
      <w:pPr>
        <w:autoSpaceDE w:val="0"/>
        <w:autoSpaceDN w:val="0"/>
        <w:adjustRightInd w:val="0"/>
      </w:pPr>
      <w:r w:rsidRPr="002126F7">
        <w:rPr>
          <w:b/>
        </w:rPr>
        <w:t xml:space="preserve">3 </w:t>
      </w:r>
      <w:r>
        <w:tab/>
      </w:r>
      <w:r w:rsidRPr="007366D5">
        <w:rPr>
          <w:b/>
        </w:rPr>
        <w:t>Charakteristika školn</w:t>
      </w:r>
      <w:r>
        <w:rPr>
          <w:b/>
        </w:rPr>
        <w:t>í</w:t>
      </w:r>
      <w:r w:rsidRPr="007366D5">
        <w:rPr>
          <w:b/>
        </w:rPr>
        <w:t>ho vzděl</w:t>
      </w:r>
      <w:r>
        <w:rPr>
          <w:b/>
        </w:rPr>
        <w:t>á</w:t>
      </w:r>
      <w:r w:rsidRPr="007366D5">
        <w:rPr>
          <w:b/>
        </w:rPr>
        <w:t>vac</w:t>
      </w:r>
      <w:r>
        <w:rPr>
          <w:b/>
        </w:rPr>
        <w:t>í</w:t>
      </w:r>
      <w:r w:rsidRPr="007366D5">
        <w:rPr>
          <w:b/>
        </w:rPr>
        <w:t>ho programu</w:t>
      </w:r>
    </w:p>
    <w:p w:rsidR="00C75579" w:rsidRPr="005413A1" w:rsidRDefault="00C75579" w:rsidP="00C75579">
      <w:pPr>
        <w:autoSpaceDE w:val="0"/>
        <w:autoSpaceDN w:val="0"/>
        <w:adjustRightInd w:val="0"/>
        <w:ind w:left="708" w:firstLine="708"/>
      </w:pPr>
      <w:r w:rsidRPr="005413A1">
        <w:t xml:space="preserve">3.1 </w:t>
      </w:r>
      <w:r>
        <w:t xml:space="preserve">  </w:t>
      </w:r>
      <w:r w:rsidRPr="005413A1">
        <w:t>Zaměř</w:t>
      </w:r>
      <w:r>
        <w:t>ení</w:t>
      </w:r>
      <w:r w:rsidRPr="005413A1">
        <w:t xml:space="preserve"> školy...............................................</w:t>
      </w:r>
      <w:r>
        <w:t>.</w:t>
      </w:r>
      <w:r w:rsidRPr="005413A1">
        <w:t>...................................</w:t>
      </w:r>
      <w:r>
        <w:t>..</w:t>
      </w:r>
      <w:r w:rsidR="00A72CA1">
        <w:t>.</w:t>
      </w:r>
      <w:r w:rsidR="00A72CA1">
        <w:tab/>
      </w:r>
      <w:r w:rsidR="00606D24">
        <w:t>11</w:t>
      </w:r>
    </w:p>
    <w:p w:rsidR="00C75579" w:rsidRPr="005413A1" w:rsidRDefault="00C75579" w:rsidP="00C75579">
      <w:pPr>
        <w:autoSpaceDE w:val="0"/>
        <w:autoSpaceDN w:val="0"/>
        <w:adjustRightInd w:val="0"/>
        <w:ind w:left="708" w:firstLine="708"/>
      </w:pPr>
      <w:r w:rsidRPr="005413A1">
        <w:t>3.</w:t>
      </w:r>
      <w:r>
        <w:t>2</w:t>
      </w:r>
      <w:r w:rsidRPr="005413A1">
        <w:t xml:space="preserve"> </w:t>
      </w:r>
      <w:r>
        <w:t xml:space="preserve">  </w:t>
      </w:r>
      <w:r w:rsidRPr="005413A1">
        <w:t>Profil absolventa........................................</w:t>
      </w:r>
      <w:r>
        <w:t xml:space="preserve"> </w:t>
      </w:r>
      <w:r w:rsidRPr="005413A1">
        <w:t>..........</w:t>
      </w:r>
      <w:r w:rsidR="00A72CA1">
        <w:t>...............................</w:t>
      </w:r>
      <w:r w:rsidR="00A72CA1">
        <w:tab/>
      </w:r>
      <w:r w:rsidR="00A72CA1">
        <w:tab/>
      </w:r>
      <w:r>
        <w:t>1</w:t>
      </w:r>
      <w:r w:rsidR="00606D24">
        <w:t>1</w:t>
      </w:r>
    </w:p>
    <w:p w:rsidR="00C75579" w:rsidRDefault="00C75579" w:rsidP="00C75579">
      <w:pPr>
        <w:autoSpaceDE w:val="0"/>
        <w:autoSpaceDN w:val="0"/>
        <w:adjustRightInd w:val="0"/>
        <w:ind w:left="708" w:firstLine="708"/>
      </w:pPr>
      <w:r w:rsidRPr="005413A1">
        <w:t>3.</w:t>
      </w:r>
      <w:r>
        <w:t>3</w:t>
      </w:r>
      <w:r w:rsidRPr="005413A1">
        <w:t xml:space="preserve"> </w:t>
      </w:r>
      <w:r>
        <w:t xml:space="preserve">  </w:t>
      </w:r>
      <w:r w:rsidRPr="005413A1">
        <w:t xml:space="preserve">Organizace </w:t>
      </w:r>
      <w:r>
        <w:t>přijímacího řízení</w:t>
      </w:r>
      <w:r w:rsidRPr="005413A1">
        <w:t>....................</w:t>
      </w:r>
      <w:r w:rsidR="00A72CA1">
        <w:t>...............................</w:t>
      </w:r>
      <w:r>
        <w:t>.....</w:t>
      </w:r>
      <w:r w:rsidRPr="005413A1">
        <w:t>.....</w:t>
      </w:r>
      <w:r w:rsidR="00A72CA1">
        <w:t>.</w:t>
      </w:r>
      <w:r w:rsidR="00A72CA1">
        <w:tab/>
      </w:r>
      <w:r w:rsidR="00A72CA1">
        <w:tab/>
      </w:r>
      <w:r>
        <w:t>1</w:t>
      </w:r>
      <w:r w:rsidR="00606D24">
        <w:t>2</w:t>
      </w:r>
    </w:p>
    <w:p w:rsidR="00C75579" w:rsidRPr="005413A1" w:rsidRDefault="00C75579" w:rsidP="00C75579">
      <w:pPr>
        <w:autoSpaceDE w:val="0"/>
        <w:autoSpaceDN w:val="0"/>
        <w:adjustRightInd w:val="0"/>
        <w:ind w:left="708" w:firstLine="708"/>
      </w:pPr>
      <w:r w:rsidRPr="005413A1">
        <w:t>3.</w:t>
      </w:r>
      <w:r>
        <w:t>4</w:t>
      </w:r>
      <w:r w:rsidRPr="005413A1">
        <w:t xml:space="preserve"> </w:t>
      </w:r>
      <w:r>
        <w:t xml:space="preserve">  </w:t>
      </w:r>
      <w:r w:rsidRPr="005413A1">
        <w:t xml:space="preserve">Organizace </w:t>
      </w:r>
      <w:r>
        <w:t>maturitní zkoušky</w:t>
      </w:r>
      <w:r w:rsidRPr="005413A1">
        <w:t>..............</w:t>
      </w:r>
      <w:r>
        <w:t xml:space="preserve"> </w:t>
      </w:r>
      <w:r w:rsidRPr="005413A1">
        <w:t>........................................</w:t>
      </w:r>
      <w:r>
        <w:t>.....</w:t>
      </w:r>
      <w:r w:rsidR="00A72CA1">
        <w:t>.</w:t>
      </w:r>
      <w:r>
        <w:t>.</w:t>
      </w:r>
      <w:r w:rsidR="00A72CA1">
        <w:tab/>
      </w:r>
      <w:r>
        <w:t>1</w:t>
      </w:r>
      <w:r w:rsidR="00606D24">
        <w:t>2</w:t>
      </w:r>
    </w:p>
    <w:p w:rsidR="00C75579" w:rsidRPr="005413A1" w:rsidRDefault="00C75579" w:rsidP="00C75579">
      <w:pPr>
        <w:autoSpaceDE w:val="0"/>
        <w:autoSpaceDN w:val="0"/>
        <w:adjustRightInd w:val="0"/>
        <w:ind w:left="708" w:firstLine="708"/>
      </w:pPr>
      <w:r>
        <w:t>3.5   Výchovné a vzdělávací strategie</w:t>
      </w:r>
      <w:r w:rsidRPr="005413A1">
        <w:t>.......................................................</w:t>
      </w:r>
      <w:r>
        <w:t>..</w:t>
      </w:r>
      <w:r w:rsidR="00A72CA1">
        <w:tab/>
      </w:r>
      <w:r w:rsidR="00A72CA1">
        <w:tab/>
        <w:t>1</w:t>
      </w:r>
      <w:r w:rsidR="00606D24">
        <w:t>2</w:t>
      </w:r>
    </w:p>
    <w:p w:rsidR="00C75579" w:rsidRPr="005413A1" w:rsidRDefault="00C75579" w:rsidP="00C75579">
      <w:pPr>
        <w:autoSpaceDE w:val="0"/>
        <w:autoSpaceDN w:val="0"/>
        <w:adjustRightInd w:val="0"/>
        <w:ind w:left="708" w:firstLine="708"/>
      </w:pPr>
      <w:r w:rsidRPr="005413A1">
        <w:t xml:space="preserve">3.6 </w:t>
      </w:r>
      <w:r>
        <w:t xml:space="preserve">  </w:t>
      </w:r>
      <w:r w:rsidRPr="005413A1">
        <w:t>Zabezpečen</w:t>
      </w:r>
      <w:r>
        <w:t>í</w:t>
      </w:r>
      <w:r w:rsidRPr="005413A1">
        <w:t xml:space="preserve"> </w:t>
      </w:r>
      <w:r>
        <w:t>výuky</w:t>
      </w:r>
      <w:r w:rsidRPr="005413A1">
        <w:t xml:space="preserve"> ž</w:t>
      </w:r>
      <w:r>
        <w:t>á</w:t>
      </w:r>
      <w:r w:rsidRPr="005413A1">
        <w:t>ků se speci</w:t>
      </w:r>
      <w:r>
        <w:t>á</w:t>
      </w:r>
      <w:r w:rsidRPr="005413A1">
        <w:t>ln</w:t>
      </w:r>
      <w:r>
        <w:t>í</w:t>
      </w:r>
      <w:r w:rsidRPr="005413A1">
        <w:t>mi vzděl</w:t>
      </w:r>
      <w:r>
        <w:t>á</w:t>
      </w:r>
      <w:r w:rsidRPr="005413A1">
        <w:t>vac</w:t>
      </w:r>
      <w:r>
        <w:t>í</w:t>
      </w:r>
      <w:r w:rsidRPr="005413A1">
        <w:t>mi potřebami ...</w:t>
      </w:r>
      <w:r w:rsidR="00A72CA1">
        <w:t>.</w:t>
      </w:r>
      <w:r w:rsidRPr="005413A1">
        <w:t>.</w:t>
      </w:r>
      <w:r w:rsidR="00A72CA1">
        <w:tab/>
      </w:r>
      <w:r w:rsidR="00A72CA1">
        <w:tab/>
      </w:r>
      <w:r>
        <w:t>1</w:t>
      </w:r>
      <w:r w:rsidR="00606D24">
        <w:t>5</w:t>
      </w:r>
    </w:p>
    <w:p w:rsidR="00C75579" w:rsidRPr="005413A1" w:rsidRDefault="00C75579" w:rsidP="00C75579">
      <w:pPr>
        <w:autoSpaceDE w:val="0"/>
        <w:autoSpaceDN w:val="0"/>
        <w:adjustRightInd w:val="0"/>
        <w:ind w:left="708" w:firstLine="708"/>
      </w:pPr>
      <w:r>
        <w:t xml:space="preserve">3.7   </w:t>
      </w:r>
      <w:r w:rsidRPr="005413A1">
        <w:t>Zabezpečen</w:t>
      </w:r>
      <w:r>
        <w:t>í</w:t>
      </w:r>
      <w:r w:rsidRPr="005413A1">
        <w:t xml:space="preserve"> </w:t>
      </w:r>
      <w:r>
        <w:t>výuky</w:t>
      </w:r>
      <w:r w:rsidRPr="005413A1">
        <w:t xml:space="preserve"> ž</w:t>
      </w:r>
      <w:r>
        <w:t>á</w:t>
      </w:r>
      <w:r w:rsidRPr="005413A1">
        <w:t>ků mimoř</w:t>
      </w:r>
      <w:r>
        <w:t>á</w:t>
      </w:r>
      <w:r w:rsidRPr="005413A1">
        <w:t>dně nadan</w:t>
      </w:r>
      <w:r>
        <w:t>ý</w:t>
      </w:r>
      <w:r w:rsidRPr="005413A1">
        <w:t>ch..........</w:t>
      </w:r>
      <w:r>
        <w:t>.</w:t>
      </w:r>
      <w:r w:rsidRPr="005413A1">
        <w:t>......................</w:t>
      </w:r>
      <w:r>
        <w:t>..</w:t>
      </w:r>
      <w:r w:rsidR="00A72CA1">
        <w:tab/>
      </w:r>
      <w:r>
        <w:t>1</w:t>
      </w:r>
      <w:r w:rsidR="00606D24">
        <w:t>6</w:t>
      </w:r>
    </w:p>
    <w:p w:rsidR="00C75579" w:rsidRDefault="00C75579" w:rsidP="00C75579">
      <w:pPr>
        <w:autoSpaceDE w:val="0"/>
        <w:autoSpaceDN w:val="0"/>
        <w:adjustRightInd w:val="0"/>
        <w:ind w:left="708" w:firstLine="708"/>
      </w:pPr>
      <w:r w:rsidRPr="005413A1">
        <w:t>3.</w:t>
      </w:r>
      <w:r>
        <w:t>8</w:t>
      </w:r>
      <w:r w:rsidRPr="005413A1">
        <w:t xml:space="preserve"> </w:t>
      </w:r>
      <w:r>
        <w:t xml:space="preserve">  </w:t>
      </w:r>
      <w:r w:rsidRPr="005413A1">
        <w:t>Začleněn</w:t>
      </w:r>
      <w:r>
        <w:t>í</w:t>
      </w:r>
      <w:r w:rsidRPr="005413A1">
        <w:t xml:space="preserve"> průřezov</w:t>
      </w:r>
      <w:r>
        <w:t>ý</w:t>
      </w:r>
      <w:r w:rsidRPr="005413A1">
        <w:t>ch t</w:t>
      </w:r>
      <w:r>
        <w:t>é</w:t>
      </w:r>
      <w:r w:rsidRPr="005413A1">
        <w:t>mat.........</w:t>
      </w:r>
      <w:r>
        <w:t>........................</w:t>
      </w:r>
      <w:r w:rsidRPr="005413A1">
        <w:t>.</w:t>
      </w:r>
      <w:r>
        <w:t>....................</w:t>
      </w:r>
      <w:r w:rsidR="00A72CA1">
        <w:t>.</w:t>
      </w:r>
      <w:r>
        <w:t>.........</w:t>
      </w:r>
      <w:r>
        <w:tab/>
        <w:t>1</w:t>
      </w:r>
      <w:r w:rsidR="00606D24">
        <w:t>6</w:t>
      </w:r>
    </w:p>
    <w:p w:rsidR="00C75579" w:rsidRDefault="00C75579" w:rsidP="00C75579">
      <w:pPr>
        <w:autoSpaceDE w:val="0"/>
        <w:autoSpaceDN w:val="0"/>
        <w:adjustRightInd w:val="0"/>
      </w:pPr>
      <w:r w:rsidRPr="002126F7">
        <w:rPr>
          <w:b/>
        </w:rPr>
        <w:t>4</w:t>
      </w:r>
      <w:r w:rsidRPr="005413A1">
        <w:t xml:space="preserve"> </w:t>
      </w:r>
      <w:r>
        <w:tab/>
      </w:r>
      <w:r w:rsidRPr="009F57CB">
        <w:rPr>
          <w:b/>
        </w:rPr>
        <w:t>Učebn</w:t>
      </w:r>
      <w:r>
        <w:rPr>
          <w:b/>
        </w:rPr>
        <w:t>í</w:t>
      </w:r>
      <w:r w:rsidRPr="009F57CB">
        <w:rPr>
          <w:b/>
        </w:rPr>
        <w:t xml:space="preserve"> pl</w:t>
      </w:r>
      <w:r>
        <w:rPr>
          <w:b/>
        </w:rPr>
        <w:t>á</w:t>
      </w:r>
      <w:r w:rsidRPr="009F57CB">
        <w:rPr>
          <w:b/>
        </w:rPr>
        <w:t>n</w:t>
      </w:r>
      <w:r w:rsidRPr="005413A1">
        <w:t xml:space="preserve"> ....................................</w:t>
      </w:r>
      <w:r>
        <w:t>...</w:t>
      </w:r>
      <w:r w:rsidRPr="005413A1">
        <w:t>.....................</w:t>
      </w:r>
      <w:r>
        <w:t>..</w:t>
      </w:r>
      <w:r w:rsidRPr="005413A1">
        <w:t>.........................</w:t>
      </w:r>
      <w:r>
        <w:t>...............</w:t>
      </w:r>
      <w:r w:rsidRPr="005413A1">
        <w:t>....</w:t>
      </w:r>
      <w:r>
        <w:t>..</w:t>
      </w:r>
      <w:r>
        <w:tab/>
      </w:r>
      <w:r w:rsidR="00A72CA1">
        <w:tab/>
      </w:r>
      <w:r w:rsidR="00606D24">
        <w:t>20</w:t>
      </w:r>
    </w:p>
    <w:p w:rsidR="00C75579" w:rsidRPr="005413A1" w:rsidRDefault="00C75579" w:rsidP="00C75579">
      <w:pPr>
        <w:autoSpaceDE w:val="0"/>
        <w:autoSpaceDN w:val="0"/>
        <w:adjustRightInd w:val="0"/>
      </w:pPr>
      <w:r w:rsidRPr="002126F7">
        <w:rPr>
          <w:b/>
        </w:rPr>
        <w:t>5</w:t>
      </w:r>
      <w:r w:rsidRPr="005413A1">
        <w:t xml:space="preserve"> </w:t>
      </w:r>
      <w:r>
        <w:tab/>
      </w:r>
      <w:r w:rsidRPr="002126F7">
        <w:rPr>
          <w:b/>
        </w:rPr>
        <w:t>Učebn</w:t>
      </w:r>
      <w:r>
        <w:rPr>
          <w:b/>
        </w:rPr>
        <w:t>í</w:t>
      </w:r>
      <w:r w:rsidRPr="002126F7">
        <w:rPr>
          <w:b/>
        </w:rPr>
        <w:t xml:space="preserve"> osnovy</w:t>
      </w:r>
    </w:p>
    <w:p w:rsidR="00C75579" w:rsidRPr="005413A1" w:rsidRDefault="00C75579" w:rsidP="00C75579">
      <w:pPr>
        <w:autoSpaceDE w:val="0"/>
        <w:autoSpaceDN w:val="0"/>
        <w:adjustRightInd w:val="0"/>
        <w:ind w:left="708" w:firstLine="708"/>
      </w:pPr>
      <w:r w:rsidRPr="005413A1">
        <w:t xml:space="preserve">5.1 </w:t>
      </w:r>
      <w:r>
        <w:t xml:space="preserve">  </w:t>
      </w:r>
      <w:r w:rsidRPr="005413A1">
        <w:t>Česk</w:t>
      </w:r>
      <w:r>
        <w:t>ý</w:t>
      </w:r>
      <w:r w:rsidRPr="005413A1">
        <w:t xml:space="preserve"> jazyk a literatura .........................</w:t>
      </w:r>
      <w:r>
        <w:t>.</w:t>
      </w:r>
      <w:r w:rsidRPr="005413A1">
        <w:t>.................</w:t>
      </w:r>
      <w:r>
        <w:t>............................</w:t>
      </w:r>
      <w:r>
        <w:tab/>
      </w:r>
      <w:r w:rsidR="00A72CA1">
        <w:tab/>
      </w:r>
      <w:r>
        <w:t>2</w:t>
      </w:r>
      <w:r w:rsidR="00606D24">
        <w:t>4</w:t>
      </w:r>
    </w:p>
    <w:p w:rsidR="00C75579" w:rsidRPr="005413A1" w:rsidRDefault="00C75579" w:rsidP="00C75579">
      <w:pPr>
        <w:autoSpaceDE w:val="0"/>
        <w:autoSpaceDN w:val="0"/>
        <w:adjustRightInd w:val="0"/>
        <w:ind w:left="708" w:firstLine="708"/>
      </w:pPr>
      <w:r w:rsidRPr="005413A1">
        <w:t xml:space="preserve">5.2 </w:t>
      </w:r>
      <w:r>
        <w:t xml:space="preserve">  </w:t>
      </w:r>
      <w:r w:rsidRPr="005413A1">
        <w:t>Anglick</w:t>
      </w:r>
      <w:r>
        <w:t>ý</w:t>
      </w:r>
      <w:r w:rsidRPr="005413A1">
        <w:t xml:space="preserve"> jazyk..........................................................</w:t>
      </w:r>
      <w:r>
        <w:t>...........................</w:t>
      </w:r>
      <w:r>
        <w:tab/>
      </w:r>
      <w:r w:rsidR="00A72CA1">
        <w:tab/>
      </w:r>
      <w:r>
        <w:t>4</w:t>
      </w:r>
      <w:r w:rsidR="000C1FC0">
        <w:t>2</w:t>
      </w:r>
    </w:p>
    <w:p w:rsidR="00C75579" w:rsidRPr="005413A1" w:rsidRDefault="00C75579" w:rsidP="00C75579">
      <w:pPr>
        <w:autoSpaceDE w:val="0"/>
        <w:autoSpaceDN w:val="0"/>
        <w:adjustRightInd w:val="0"/>
        <w:ind w:left="708" w:firstLine="708"/>
      </w:pPr>
      <w:r w:rsidRPr="005413A1">
        <w:t xml:space="preserve">5.3 </w:t>
      </w:r>
      <w:r>
        <w:t xml:space="preserve">  </w:t>
      </w:r>
      <w:r w:rsidRPr="005413A1">
        <w:t>Německ</w:t>
      </w:r>
      <w:r>
        <w:t>ý</w:t>
      </w:r>
      <w:r w:rsidRPr="005413A1">
        <w:t xml:space="preserve"> jazyk ...........................</w:t>
      </w:r>
      <w:r>
        <w:t>.....</w:t>
      </w:r>
      <w:r w:rsidRPr="005413A1">
        <w:t>........................</w:t>
      </w:r>
      <w:r>
        <w:t>............................</w:t>
      </w:r>
      <w:r>
        <w:tab/>
      </w:r>
      <w:r w:rsidR="00A72CA1">
        <w:tab/>
      </w:r>
      <w:r w:rsidR="00606D24">
        <w:t>5</w:t>
      </w:r>
      <w:r w:rsidR="00A65FCE">
        <w:t>3</w:t>
      </w:r>
    </w:p>
    <w:p w:rsidR="00C75579" w:rsidRPr="005413A1" w:rsidRDefault="00C75579" w:rsidP="00C75579">
      <w:pPr>
        <w:autoSpaceDE w:val="0"/>
        <w:autoSpaceDN w:val="0"/>
        <w:adjustRightInd w:val="0"/>
        <w:ind w:left="708" w:firstLine="708"/>
      </w:pPr>
      <w:r w:rsidRPr="005413A1">
        <w:t xml:space="preserve">5.4 </w:t>
      </w:r>
      <w:r>
        <w:t xml:space="preserve">  </w:t>
      </w:r>
      <w:r w:rsidRPr="005413A1">
        <w:t>Francouzsk</w:t>
      </w:r>
      <w:r>
        <w:t>ý</w:t>
      </w:r>
      <w:r w:rsidRPr="005413A1">
        <w:t xml:space="preserve"> jazyk.............................</w:t>
      </w:r>
      <w:r>
        <w:t>...</w:t>
      </w:r>
      <w:r w:rsidRPr="005413A1">
        <w:t>.....................</w:t>
      </w:r>
      <w:r>
        <w:t>...........................</w:t>
      </w:r>
      <w:r w:rsidR="00A72CA1">
        <w:tab/>
      </w:r>
      <w:r w:rsidR="004D517F">
        <w:t>6</w:t>
      </w:r>
      <w:r w:rsidR="00A65FCE">
        <w:t>5</w:t>
      </w:r>
    </w:p>
    <w:p w:rsidR="00C75579" w:rsidRPr="005413A1" w:rsidRDefault="00C75579" w:rsidP="00C75579">
      <w:pPr>
        <w:autoSpaceDE w:val="0"/>
        <w:autoSpaceDN w:val="0"/>
        <w:adjustRightInd w:val="0"/>
        <w:ind w:left="708" w:firstLine="708"/>
      </w:pPr>
      <w:r w:rsidRPr="005413A1">
        <w:t>5.5</w:t>
      </w:r>
      <w:r>
        <w:t xml:space="preserve">  </w:t>
      </w:r>
      <w:r w:rsidRPr="005413A1">
        <w:t xml:space="preserve"> </w:t>
      </w:r>
      <w:r>
        <w:t>Ruský</w:t>
      </w:r>
      <w:r w:rsidRPr="005413A1">
        <w:t xml:space="preserve"> jazyk...............</w:t>
      </w:r>
      <w:r>
        <w:t>.......</w:t>
      </w:r>
      <w:r w:rsidRPr="005413A1">
        <w:t>..............................</w:t>
      </w:r>
      <w:r>
        <w:t>..</w:t>
      </w:r>
      <w:r w:rsidRPr="005413A1">
        <w:t>.........</w:t>
      </w:r>
      <w:r>
        <w:t>...........................</w:t>
      </w:r>
      <w:r>
        <w:tab/>
      </w:r>
      <w:r w:rsidR="00A72CA1">
        <w:tab/>
      </w:r>
      <w:r w:rsidR="000C1FC0">
        <w:t>7</w:t>
      </w:r>
      <w:r w:rsidR="00A65FCE">
        <w:t>9</w:t>
      </w:r>
    </w:p>
    <w:p w:rsidR="00C75579" w:rsidRPr="005413A1" w:rsidRDefault="00C75579" w:rsidP="00C75579">
      <w:pPr>
        <w:autoSpaceDE w:val="0"/>
        <w:autoSpaceDN w:val="0"/>
        <w:adjustRightInd w:val="0"/>
        <w:ind w:left="708" w:firstLine="708"/>
      </w:pPr>
      <w:r w:rsidRPr="005413A1">
        <w:t xml:space="preserve">5.6 </w:t>
      </w:r>
      <w:r>
        <w:t xml:space="preserve">  </w:t>
      </w:r>
      <w:r w:rsidRPr="005413A1">
        <w:t>Občansk</w:t>
      </w:r>
      <w:r>
        <w:t>á</w:t>
      </w:r>
      <w:r w:rsidRPr="005413A1">
        <w:t xml:space="preserve"> v</w:t>
      </w:r>
      <w:r>
        <w:t>ý</w:t>
      </w:r>
      <w:r w:rsidRPr="005413A1">
        <w:t>chova</w:t>
      </w:r>
      <w:r>
        <w:t>; Základy společenských věd...</w:t>
      </w:r>
      <w:r w:rsidRPr="005413A1">
        <w:t>...</w:t>
      </w:r>
      <w:r>
        <w:t>...........................</w:t>
      </w:r>
      <w:r>
        <w:tab/>
      </w:r>
      <w:r w:rsidR="00A72CA1">
        <w:tab/>
      </w:r>
      <w:r w:rsidR="000C1FC0">
        <w:t>9</w:t>
      </w:r>
      <w:r w:rsidR="00A65FCE">
        <w:t>3</w:t>
      </w:r>
    </w:p>
    <w:p w:rsidR="00C75579" w:rsidRPr="005413A1" w:rsidRDefault="00C75579" w:rsidP="00C75579">
      <w:pPr>
        <w:autoSpaceDE w:val="0"/>
        <w:autoSpaceDN w:val="0"/>
        <w:adjustRightInd w:val="0"/>
        <w:ind w:left="708" w:firstLine="708"/>
      </w:pPr>
      <w:r w:rsidRPr="005413A1">
        <w:t xml:space="preserve">5.7 </w:t>
      </w:r>
      <w:r>
        <w:t xml:space="preserve">  </w:t>
      </w:r>
      <w:r w:rsidRPr="005413A1">
        <w:t>Dějepis ..........................................</w:t>
      </w:r>
      <w:r>
        <w:t>.....</w:t>
      </w:r>
      <w:r w:rsidRPr="005413A1">
        <w:t>......................</w:t>
      </w:r>
      <w:r>
        <w:t>............................</w:t>
      </w:r>
      <w:r w:rsidR="00A72CA1">
        <w:tab/>
      </w:r>
      <w:r w:rsidR="00A65FCE">
        <w:t>102</w:t>
      </w:r>
    </w:p>
    <w:p w:rsidR="00C75579" w:rsidRPr="005413A1" w:rsidRDefault="00C75579" w:rsidP="00C75579">
      <w:pPr>
        <w:autoSpaceDE w:val="0"/>
        <w:autoSpaceDN w:val="0"/>
        <w:adjustRightInd w:val="0"/>
        <w:ind w:left="708" w:firstLine="708"/>
      </w:pPr>
      <w:r w:rsidRPr="005413A1">
        <w:t xml:space="preserve">5.8 </w:t>
      </w:r>
      <w:r>
        <w:t xml:space="preserve">  </w:t>
      </w:r>
      <w:r w:rsidRPr="005413A1">
        <w:t>Matematika...............................................................</w:t>
      </w:r>
      <w:r>
        <w:t>............................</w:t>
      </w:r>
      <w:r w:rsidR="00A72CA1">
        <w:tab/>
      </w:r>
      <w:r>
        <w:t>1</w:t>
      </w:r>
      <w:r w:rsidR="000C1FC0">
        <w:t>2</w:t>
      </w:r>
      <w:r w:rsidR="00A65FCE">
        <w:t>8</w:t>
      </w:r>
    </w:p>
    <w:p w:rsidR="00C75579" w:rsidRPr="005413A1" w:rsidRDefault="00C75579" w:rsidP="00C75579">
      <w:pPr>
        <w:autoSpaceDE w:val="0"/>
        <w:autoSpaceDN w:val="0"/>
        <w:adjustRightInd w:val="0"/>
        <w:ind w:left="708" w:firstLine="708"/>
      </w:pPr>
      <w:r w:rsidRPr="005413A1">
        <w:t xml:space="preserve">5.9 </w:t>
      </w:r>
      <w:r>
        <w:t xml:space="preserve">  </w:t>
      </w:r>
      <w:r w:rsidRPr="005413A1">
        <w:t>Fyzika...............................</w:t>
      </w:r>
      <w:r>
        <w:t>........</w:t>
      </w:r>
      <w:r w:rsidRPr="005413A1">
        <w:t>................................</w:t>
      </w:r>
      <w:r>
        <w:t>............................</w:t>
      </w:r>
      <w:r>
        <w:tab/>
      </w:r>
      <w:r w:rsidR="00A72CA1">
        <w:tab/>
      </w:r>
      <w:r>
        <w:t>1</w:t>
      </w:r>
      <w:r w:rsidR="000C1FC0">
        <w:t>3</w:t>
      </w:r>
      <w:r w:rsidR="00A65FCE">
        <w:t>7</w:t>
      </w:r>
    </w:p>
    <w:p w:rsidR="00C75579" w:rsidRPr="005413A1" w:rsidRDefault="00C75579" w:rsidP="00C75579">
      <w:pPr>
        <w:autoSpaceDE w:val="0"/>
        <w:autoSpaceDN w:val="0"/>
        <w:adjustRightInd w:val="0"/>
        <w:ind w:left="708" w:firstLine="708"/>
      </w:pPr>
      <w:r w:rsidRPr="005413A1">
        <w:t>5.10 Chemie.........................................</w:t>
      </w:r>
      <w:r>
        <w:t>..</w:t>
      </w:r>
      <w:r w:rsidRPr="005413A1">
        <w:t>........................</w:t>
      </w:r>
      <w:r>
        <w:t>..............................</w:t>
      </w:r>
      <w:r>
        <w:tab/>
      </w:r>
      <w:r w:rsidR="00A72CA1">
        <w:tab/>
      </w:r>
      <w:r>
        <w:t>1</w:t>
      </w:r>
      <w:r w:rsidR="000C1FC0">
        <w:t>4</w:t>
      </w:r>
      <w:r w:rsidR="00A65FCE">
        <w:t>6</w:t>
      </w:r>
    </w:p>
    <w:p w:rsidR="00C75579" w:rsidRPr="005413A1" w:rsidRDefault="00C75579" w:rsidP="00C75579">
      <w:pPr>
        <w:autoSpaceDE w:val="0"/>
        <w:autoSpaceDN w:val="0"/>
        <w:adjustRightInd w:val="0"/>
        <w:ind w:left="708" w:firstLine="708"/>
      </w:pPr>
      <w:r w:rsidRPr="005413A1">
        <w:t>5.11 Biologie ................................................................</w:t>
      </w:r>
      <w:r>
        <w:t>...............................</w:t>
      </w:r>
      <w:r>
        <w:tab/>
      </w:r>
      <w:r w:rsidR="00A72CA1">
        <w:tab/>
      </w:r>
      <w:r>
        <w:t>1</w:t>
      </w:r>
      <w:r w:rsidR="00A65FCE">
        <w:t>60</w:t>
      </w:r>
    </w:p>
    <w:p w:rsidR="00C75579" w:rsidRPr="005413A1" w:rsidRDefault="00C75579" w:rsidP="00C75579">
      <w:pPr>
        <w:autoSpaceDE w:val="0"/>
        <w:autoSpaceDN w:val="0"/>
        <w:adjustRightInd w:val="0"/>
        <w:ind w:left="708" w:firstLine="708"/>
      </w:pPr>
      <w:r w:rsidRPr="005413A1">
        <w:t xml:space="preserve">5.12 </w:t>
      </w:r>
      <w:r>
        <w:t>Zeměpis</w:t>
      </w:r>
      <w:r w:rsidRPr="005413A1">
        <w:t xml:space="preserve"> ................................................................</w:t>
      </w:r>
      <w:r>
        <w:t>...............................</w:t>
      </w:r>
      <w:r>
        <w:tab/>
      </w:r>
      <w:r w:rsidR="00A72CA1">
        <w:tab/>
      </w:r>
      <w:r>
        <w:t>1</w:t>
      </w:r>
      <w:r w:rsidR="006A6CEF">
        <w:t>8</w:t>
      </w:r>
      <w:r w:rsidR="00A65FCE">
        <w:t>1</w:t>
      </w:r>
    </w:p>
    <w:p w:rsidR="00C75579" w:rsidRPr="005413A1" w:rsidRDefault="00C75579" w:rsidP="00C75579">
      <w:pPr>
        <w:autoSpaceDE w:val="0"/>
        <w:autoSpaceDN w:val="0"/>
        <w:adjustRightInd w:val="0"/>
        <w:ind w:left="708" w:firstLine="708"/>
      </w:pPr>
      <w:r w:rsidRPr="005413A1">
        <w:t>5.13 Informa</w:t>
      </w:r>
      <w:r>
        <w:t>tika</w:t>
      </w:r>
      <w:r w:rsidRPr="005413A1">
        <w:t xml:space="preserve"> a </w:t>
      </w:r>
      <w:r>
        <w:t>výpočetní technika……..</w:t>
      </w:r>
      <w:r w:rsidRPr="005413A1">
        <w:t>...............</w:t>
      </w:r>
      <w:r>
        <w:t>................................</w:t>
      </w:r>
      <w:r>
        <w:tab/>
      </w:r>
      <w:r w:rsidR="00A72CA1">
        <w:tab/>
      </w:r>
      <w:r>
        <w:t>1</w:t>
      </w:r>
      <w:r w:rsidR="004D2B09">
        <w:t>9</w:t>
      </w:r>
      <w:r w:rsidR="00A65FCE">
        <w:t>5</w:t>
      </w:r>
    </w:p>
    <w:p w:rsidR="00C75579" w:rsidRPr="005413A1" w:rsidRDefault="00C75579" w:rsidP="00C75579">
      <w:pPr>
        <w:autoSpaceDE w:val="0"/>
        <w:autoSpaceDN w:val="0"/>
        <w:adjustRightInd w:val="0"/>
        <w:ind w:left="708" w:firstLine="708"/>
      </w:pPr>
      <w:r w:rsidRPr="005413A1">
        <w:t>5.14 Hudebn</w:t>
      </w:r>
      <w:r>
        <w:t>í</w:t>
      </w:r>
      <w:r w:rsidRPr="005413A1">
        <w:t xml:space="preserve"> v</w:t>
      </w:r>
      <w:r>
        <w:t>ý</w:t>
      </w:r>
      <w:r w:rsidRPr="005413A1">
        <w:t>chova..................................................</w:t>
      </w:r>
      <w:r>
        <w:t>...............................</w:t>
      </w:r>
      <w:r>
        <w:tab/>
      </w:r>
      <w:r w:rsidR="00A72CA1">
        <w:tab/>
      </w:r>
      <w:r w:rsidR="000C1FC0">
        <w:t>2</w:t>
      </w:r>
      <w:r w:rsidR="00A65FCE">
        <w:t>06</w:t>
      </w:r>
    </w:p>
    <w:p w:rsidR="00C75579" w:rsidRPr="005413A1" w:rsidRDefault="00C75579" w:rsidP="00C75579">
      <w:pPr>
        <w:autoSpaceDE w:val="0"/>
        <w:autoSpaceDN w:val="0"/>
        <w:adjustRightInd w:val="0"/>
        <w:ind w:left="708" w:firstLine="708"/>
      </w:pPr>
      <w:r w:rsidRPr="005413A1">
        <w:t>5.15 V</w:t>
      </w:r>
      <w:r>
        <w:t>ý</w:t>
      </w:r>
      <w:r w:rsidRPr="005413A1">
        <w:t>tvarn</w:t>
      </w:r>
      <w:r>
        <w:t>á</w:t>
      </w:r>
      <w:r w:rsidRPr="005413A1">
        <w:t xml:space="preserve"> v</w:t>
      </w:r>
      <w:r>
        <w:t>ý</w:t>
      </w:r>
      <w:r w:rsidRPr="005413A1">
        <w:t>chova ................................................</w:t>
      </w:r>
      <w:r>
        <w:t>...............................</w:t>
      </w:r>
      <w:r>
        <w:tab/>
      </w:r>
      <w:r w:rsidR="00A72CA1">
        <w:tab/>
      </w:r>
      <w:r>
        <w:t>2</w:t>
      </w:r>
      <w:r w:rsidR="00A65FCE">
        <w:t>19</w:t>
      </w:r>
    </w:p>
    <w:p w:rsidR="00C75579" w:rsidRDefault="00C75579" w:rsidP="00C75579">
      <w:pPr>
        <w:autoSpaceDE w:val="0"/>
        <w:autoSpaceDN w:val="0"/>
        <w:adjustRightInd w:val="0"/>
        <w:ind w:left="708" w:firstLine="708"/>
      </w:pPr>
      <w:r w:rsidRPr="005413A1">
        <w:t>5.16 Tělesn</w:t>
      </w:r>
      <w:r>
        <w:t>á</w:t>
      </w:r>
      <w:r w:rsidRPr="005413A1">
        <w:t xml:space="preserve"> v</w:t>
      </w:r>
      <w:r>
        <w:t>ý</w:t>
      </w:r>
      <w:r w:rsidRPr="005413A1">
        <w:t>chova....................................................</w:t>
      </w:r>
      <w:r>
        <w:t>...............................</w:t>
      </w:r>
      <w:r>
        <w:tab/>
      </w:r>
      <w:r w:rsidR="00A72CA1">
        <w:tab/>
      </w:r>
      <w:r>
        <w:t>2</w:t>
      </w:r>
      <w:r w:rsidR="00A65FCE">
        <w:t>26</w:t>
      </w:r>
    </w:p>
    <w:p w:rsidR="00B812C2" w:rsidRDefault="00B812C2" w:rsidP="00C75579">
      <w:pPr>
        <w:autoSpaceDE w:val="0"/>
        <w:autoSpaceDN w:val="0"/>
        <w:adjustRightInd w:val="0"/>
        <w:ind w:left="708" w:firstLine="708"/>
      </w:pPr>
      <w:r>
        <w:t>5.17 Výchova ke zdraví……………………………………………………</w:t>
      </w:r>
      <w:r w:rsidR="00A72CA1">
        <w:tab/>
      </w:r>
      <w:r>
        <w:t>2</w:t>
      </w:r>
      <w:r w:rsidR="000C1FC0">
        <w:t>4</w:t>
      </w:r>
      <w:r w:rsidR="00A65FCE">
        <w:t>1</w:t>
      </w:r>
    </w:p>
    <w:p w:rsidR="00C75579" w:rsidRDefault="00C75579" w:rsidP="00C75579">
      <w:pPr>
        <w:autoSpaceDE w:val="0"/>
        <w:autoSpaceDN w:val="0"/>
        <w:adjustRightInd w:val="0"/>
      </w:pPr>
      <w:r w:rsidRPr="001A5B22">
        <w:rPr>
          <w:b/>
        </w:rPr>
        <w:t xml:space="preserve">6 </w:t>
      </w:r>
      <w:r>
        <w:rPr>
          <w:b/>
        </w:rPr>
        <w:tab/>
      </w:r>
      <w:r w:rsidRPr="001A5B22">
        <w:rPr>
          <w:b/>
        </w:rPr>
        <w:t>Hodnoceni ž</w:t>
      </w:r>
      <w:r>
        <w:rPr>
          <w:b/>
        </w:rPr>
        <w:t>á</w:t>
      </w:r>
      <w:r w:rsidRPr="001A5B22">
        <w:rPr>
          <w:b/>
        </w:rPr>
        <w:t>ků a autoevaluace školy</w:t>
      </w:r>
      <w:r w:rsidRPr="005413A1">
        <w:t xml:space="preserve"> </w:t>
      </w:r>
    </w:p>
    <w:p w:rsidR="00C75579" w:rsidRDefault="00C75579" w:rsidP="00C75579">
      <w:pPr>
        <w:autoSpaceDE w:val="0"/>
        <w:autoSpaceDN w:val="0"/>
        <w:adjustRightInd w:val="0"/>
      </w:pPr>
      <w:r>
        <w:tab/>
      </w:r>
      <w:r>
        <w:tab/>
        <w:t>6.1   Hodnocení žáků ve škole………………………………………..........</w:t>
      </w:r>
      <w:r w:rsidR="00A72CA1">
        <w:tab/>
      </w:r>
      <w:r>
        <w:t>2</w:t>
      </w:r>
      <w:r w:rsidR="000C1FC0">
        <w:t>4</w:t>
      </w:r>
      <w:r w:rsidR="00A65FCE">
        <w:t>4</w:t>
      </w:r>
    </w:p>
    <w:p w:rsidR="00C75579" w:rsidRDefault="00C75579" w:rsidP="00C75579">
      <w:pPr>
        <w:autoSpaceDE w:val="0"/>
        <w:autoSpaceDN w:val="0"/>
        <w:adjustRightInd w:val="0"/>
      </w:pPr>
      <w:r>
        <w:tab/>
      </w:r>
      <w:r>
        <w:tab/>
        <w:t>6.2   Autoevaluace školy…………………………………………………..</w:t>
      </w:r>
      <w:r>
        <w:tab/>
      </w:r>
      <w:r w:rsidR="00A72CA1">
        <w:tab/>
      </w:r>
      <w:r>
        <w:t>2</w:t>
      </w:r>
      <w:r w:rsidR="000C1FC0">
        <w:t>4</w:t>
      </w:r>
      <w:r w:rsidR="00A65FCE">
        <w:t>4</w:t>
      </w:r>
    </w:p>
    <w:p w:rsidR="00C75579" w:rsidRPr="005413A1" w:rsidRDefault="00C75579" w:rsidP="00C75579">
      <w:pPr>
        <w:autoSpaceDE w:val="0"/>
        <w:autoSpaceDN w:val="0"/>
        <w:adjustRightInd w:val="0"/>
      </w:pPr>
      <w:r>
        <w:rPr>
          <w:b/>
        </w:rPr>
        <w:t>7</w:t>
      </w:r>
      <w:r w:rsidRPr="001A5B22">
        <w:rPr>
          <w:b/>
        </w:rPr>
        <w:t xml:space="preserve"> </w:t>
      </w:r>
      <w:r>
        <w:rPr>
          <w:b/>
        </w:rPr>
        <w:tab/>
        <w:t>Přílohy</w:t>
      </w:r>
      <w:r w:rsidRPr="005413A1">
        <w:t>..................................................................</w:t>
      </w:r>
      <w:r>
        <w:t>...................................................</w:t>
      </w:r>
      <w:r>
        <w:tab/>
      </w:r>
      <w:r w:rsidR="00A72CA1">
        <w:tab/>
      </w:r>
      <w:r>
        <w:t>2</w:t>
      </w:r>
      <w:r w:rsidR="00A65FCE">
        <w:t>47</w:t>
      </w:r>
    </w:p>
    <w:p w:rsidR="00C75579" w:rsidRPr="00696D4C" w:rsidRDefault="00C75579" w:rsidP="00C75579">
      <w:pPr>
        <w:pStyle w:val="charakter"/>
      </w:pPr>
      <w:r w:rsidRPr="00696D4C">
        <w:rPr>
          <w:color w:val="000000"/>
        </w:rPr>
        <w:lastRenderedPageBreak/>
        <w:t>Kapitola 1</w:t>
      </w:r>
      <w:r w:rsidRPr="00696D4C">
        <w:tab/>
      </w:r>
      <w:r>
        <w:tab/>
      </w:r>
      <w:r w:rsidRPr="00696D4C">
        <w:t>Identifikační úd</w:t>
      </w:r>
      <w:r>
        <w:t>aj</w:t>
      </w:r>
      <w:r w:rsidRPr="00696D4C">
        <w:t>e</w:t>
      </w:r>
      <w:bookmarkEnd w:id="1"/>
    </w:p>
    <w:p w:rsidR="00C75579" w:rsidRDefault="00C75579" w:rsidP="00C75579">
      <w:pPr>
        <w:autoSpaceDE w:val="0"/>
        <w:autoSpaceDN w:val="0"/>
        <w:adjustRightInd w:val="0"/>
        <w:rPr>
          <w:b/>
        </w:rPr>
      </w:pPr>
    </w:p>
    <w:p w:rsidR="00C75579" w:rsidRDefault="00C75579" w:rsidP="00C75579">
      <w:pPr>
        <w:autoSpaceDE w:val="0"/>
        <w:autoSpaceDN w:val="0"/>
        <w:adjustRightInd w:val="0"/>
        <w:rPr>
          <w:b/>
        </w:rPr>
      </w:pPr>
    </w:p>
    <w:p w:rsidR="00C75579" w:rsidRPr="006972A3" w:rsidRDefault="00C75579" w:rsidP="00C75579">
      <w:pPr>
        <w:autoSpaceDE w:val="0"/>
        <w:autoSpaceDN w:val="0"/>
        <w:adjustRightInd w:val="0"/>
        <w:rPr>
          <w:b/>
        </w:rPr>
      </w:pPr>
    </w:p>
    <w:p w:rsidR="00C75579" w:rsidRPr="00696D4C" w:rsidRDefault="00C75579" w:rsidP="00C75579">
      <w:pPr>
        <w:autoSpaceDE w:val="0"/>
        <w:autoSpaceDN w:val="0"/>
        <w:adjustRightInd w:val="0"/>
        <w:rPr>
          <w:b/>
          <w:sz w:val="28"/>
          <w:szCs w:val="28"/>
        </w:rPr>
      </w:pPr>
      <w:r w:rsidRPr="00696D4C">
        <w:rPr>
          <w:b/>
          <w:sz w:val="28"/>
          <w:szCs w:val="28"/>
        </w:rPr>
        <w:t xml:space="preserve">  </w:t>
      </w:r>
      <w:r>
        <w:rPr>
          <w:b/>
          <w:sz w:val="28"/>
          <w:szCs w:val="28"/>
        </w:rPr>
        <w:tab/>
        <w:t>1.1</w:t>
      </w:r>
      <w:r>
        <w:rPr>
          <w:b/>
          <w:sz w:val="28"/>
          <w:szCs w:val="28"/>
        </w:rPr>
        <w:tab/>
      </w:r>
      <w:r w:rsidRPr="00696D4C">
        <w:rPr>
          <w:b/>
          <w:sz w:val="28"/>
          <w:szCs w:val="28"/>
        </w:rPr>
        <w:t xml:space="preserve">Název školního vzdělávacího programu </w:t>
      </w:r>
    </w:p>
    <w:p w:rsidR="00C75579" w:rsidRDefault="00C75579" w:rsidP="00C75579">
      <w:pPr>
        <w:autoSpaceDE w:val="0"/>
        <w:autoSpaceDN w:val="0"/>
        <w:adjustRightInd w:val="0"/>
      </w:pPr>
    </w:p>
    <w:p w:rsidR="00C75579" w:rsidRDefault="00C75579" w:rsidP="00C75579">
      <w:pPr>
        <w:autoSpaceDE w:val="0"/>
        <w:autoSpaceDN w:val="0"/>
        <w:adjustRightInd w:val="0"/>
        <w:rPr>
          <w:b/>
        </w:rPr>
      </w:pPr>
      <w:r w:rsidRPr="0035203A">
        <w:t>Oficiální  název</w:t>
      </w:r>
      <w:r>
        <w:t>:</w:t>
      </w:r>
      <w:r w:rsidRPr="0035203A">
        <w:t xml:space="preserve"> </w:t>
      </w:r>
      <w:r>
        <w:tab/>
      </w:r>
      <w:r>
        <w:tab/>
      </w:r>
      <w:r w:rsidRPr="001D5B0B">
        <w:rPr>
          <w:b/>
        </w:rPr>
        <w:t xml:space="preserve">Školní vzdělávací program </w:t>
      </w:r>
      <w:r>
        <w:rPr>
          <w:b/>
        </w:rPr>
        <w:t>Lepařova gymnázia Jičín</w:t>
      </w:r>
    </w:p>
    <w:p w:rsidR="00C75579" w:rsidRPr="00696D4C" w:rsidRDefault="00C75579" w:rsidP="00C75579">
      <w:pPr>
        <w:autoSpaceDE w:val="0"/>
        <w:autoSpaceDN w:val="0"/>
        <w:adjustRightInd w:val="0"/>
      </w:pPr>
      <w:r>
        <w:rPr>
          <w:b/>
        </w:rPr>
        <w:tab/>
      </w:r>
      <w:r>
        <w:rPr>
          <w:b/>
        </w:rPr>
        <w:tab/>
      </w:r>
      <w:r>
        <w:rPr>
          <w:b/>
        </w:rPr>
        <w:tab/>
      </w:r>
      <w:r>
        <w:rPr>
          <w:b/>
        </w:rPr>
        <w:tab/>
      </w:r>
      <w:r>
        <w:t>v</w:t>
      </w:r>
      <w:r w:rsidRPr="00696D4C">
        <w:t>yt</w:t>
      </w:r>
      <w:r>
        <w:t>vořený podle RVP ZV a RVP GV</w:t>
      </w:r>
    </w:p>
    <w:p w:rsidR="00C75579" w:rsidRDefault="00C75579" w:rsidP="00C75579">
      <w:pPr>
        <w:autoSpaceDE w:val="0"/>
        <w:autoSpaceDN w:val="0"/>
        <w:adjustRightInd w:val="0"/>
      </w:pPr>
    </w:p>
    <w:p w:rsidR="00C75579" w:rsidRPr="008E0130" w:rsidRDefault="00C75579" w:rsidP="00C75579">
      <w:pPr>
        <w:ind w:left="2835" w:hanging="2835"/>
        <w:rPr>
          <w:b/>
          <w:caps/>
          <w:color w:val="FF0000"/>
        </w:rPr>
      </w:pPr>
      <w:r w:rsidRPr="0035203A">
        <w:t>Ná</w:t>
      </w:r>
      <w:r>
        <w:t>zev motivační:</w:t>
      </w:r>
      <w:r>
        <w:rPr>
          <w:b/>
          <w:caps/>
        </w:rPr>
        <w:tab/>
      </w:r>
      <w:r w:rsidRPr="0091635A">
        <w:rPr>
          <w:b/>
        </w:rPr>
        <w:t>Od tradic minulosti přes úsilí v současnosti k úspěchům budoucnosti</w:t>
      </w:r>
    </w:p>
    <w:p w:rsidR="00C75579" w:rsidRDefault="00C75579" w:rsidP="00C75579">
      <w:pPr>
        <w:autoSpaceDE w:val="0"/>
        <w:autoSpaceDN w:val="0"/>
        <w:adjustRightInd w:val="0"/>
        <w:rPr>
          <w:color w:val="000000"/>
        </w:rPr>
      </w:pPr>
    </w:p>
    <w:p w:rsidR="00C75579" w:rsidRPr="00F71DBC" w:rsidRDefault="00C75579" w:rsidP="00C75579">
      <w:pPr>
        <w:autoSpaceDE w:val="0"/>
        <w:autoSpaceDN w:val="0"/>
        <w:adjustRightInd w:val="0"/>
        <w:rPr>
          <w:color w:val="000000"/>
        </w:rPr>
      </w:pPr>
    </w:p>
    <w:p w:rsidR="00C75579" w:rsidRPr="0035203A" w:rsidRDefault="00C75579" w:rsidP="00C75579">
      <w:pPr>
        <w:ind w:left="2124" w:firstLine="708"/>
        <w:jc w:val="both"/>
      </w:pPr>
      <w:r w:rsidRPr="0035203A">
        <w:tab/>
      </w:r>
    </w:p>
    <w:p w:rsidR="00C75579" w:rsidRDefault="00C75579" w:rsidP="00C75579">
      <w:pPr>
        <w:jc w:val="both"/>
        <w:rPr>
          <w:b/>
          <w:sz w:val="28"/>
          <w:szCs w:val="28"/>
        </w:rPr>
      </w:pPr>
      <w:r>
        <w:rPr>
          <w:b/>
          <w:sz w:val="28"/>
          <w:szCs w:val="28"/>
        </w:rPr>
        <w:t xml:space="preserve"> </w:t>
      </w:r>
      <w:r>
        <w:rPr>
          <w:b/>
          <w:sz w:val="28"/>
          <w:szCs w:val="28"/>
        </w:rPr>
        <w:tab/>
        <w:t>1.2</w:t>
      </w:r>
      <w:r>
        <w:rPr>
          <w:b/>
          <w:sz w:val="28"/>
          <w:szCs w:val="28"/>
        </w:rPr>
        <w:tab/>
      </w:r>
      <w:r w:rsidRPr="00622AB0">
        <w:rPr>
          <w:b/>
          <w:sz w:val="28"/>
          <w:szCs w:val="28"/>
        </w:rPr>
        <w:t>Vzdělávací program, forma vzdělávání</w:t>
      </w:r>
    </w:p>
    <w:p w:rsidR="00C75579" w:rsidRPr="002A6C9C" w:rsidRDefault="00C75579" w:rsidP="00C75579">
      <w:pPr>
        <w:jc w:val="both"/>
        <w:rPr>
          <w:b/>
        </w:rPr>
      </w:pPr>
    </w:p>
    <w:p w:rsidR="00C75579" w:rsidRDefault="00C75579" w:rsidP="00C75579">
      <w:pPr>
        <w:pStyle w:val="Zkladntext"/>
        <w:spacing w:after="0"/>
        <w:jc w:val="both"/>
      </w:pPr>
      <w:r>
        <w:t>Lepařovo gymnázium</w:t>
      </w:r>
      <w:r w:rsidRPr="00B35347">
        <w:t xml:space="preserve"> lze absolvovat </w:t>
      </w:r>
      <w:r>
        <w:t xml:space="preserve">formou denního vzdělávání </w:t>
      </w:r>
      <w:r w:rsidRPr="00B35347">
        <w:t>jak ve</w:t>
      </w:r>
      <w:r>
        <w:t xml:space="preserve"> čtyřletém (79-41-K/41), tak i v šestiletém (79-41-K/61) vzdělávacím programu</w:t>
      </w:r>
      <w:r w:rsidRPr="00B35347">
        <w:t>. V</w:t>
      </w:r>
      <w:r>
        <w:t> nižším stupni víceletého (šestiletého) gymnázia</w:t>
      </w:r>
      <w:r w:rsidRPr="00B35347">
        <w:t xml:space="preserve"> je tak nadaným žákům </w:t>
      </w:r>
      <w:r>
        <w:t xml:space="preserve">sedmých </w:t>
      </w:r>
      <w:r w:rsidRPr="00B35347">
        <w:t xml:space="preserve">tříd </w:t>
      </w:r>
      <w:r>
        <w:t>ZŠ</w:t>
      </w:r>
      <w:r w:rsidRPr="00B35347">
        <w:t xml:space="preserve"> nabídnuta obsahově hlubší a náročnější alternativa k druhému stupni základní školy.</w:t>
      </w:r>
    </w:p>
    <w:p w:rsidR="00C75579" w:rsidRDefault="00C75579" w:rsidP="00C75579">
      <w:pPr>
        <w:pStyle w:val="Zkladntext"/>
        <w:spacing w:after="0"/>
        <w:ind w:firstLine="708"/>
        <w:jc w:val="both"/>
      </w:pPr>
    </w:p>
    <w:p w:rsidR="00C75579" w:rsidRDefault="00C75579" w:rsidP="00C75579">
      <w:pPr>
        <w:ind w:left="2832"/>
        <w:jc w:val="both"/>
        <w:rPr>
          <w:b/>
        </w:rPr>
      </w:pPr>
    </w:p>
    <w:p w:rsidR="00C75579" w:rsidRDefault="00C75579" w:rsidP="00C75579">
      <w:pPr>
        <w:ind w:left="2832"/>
        <w:jc w:val="both"/>
        <w:rPr>
          <w:b/>
        </w:rPr>
      </w:pPr>
    </w:p>
    <w:p w:rsidR="00C75579" w:rsidRDefault="00C75579" w:rsidP="00C75579">
      <w:pPr>
        <w:jc w:val="both"/>
        <w:rPr>
          <w:b/>
          <w:sz w:val="28"/>
          <w:szCs w:val="28"/>
        </w:rPr>
      </w:pPr>
      <w:r>
        <w:rPr>
          <w:b/>
          <w:sz w:val="28"/>
          <w:szCs w:val="28"/>
        </w:rPr>
        <w:t xml:space="preserve"> </w:t>
      </w:r>
      <w:r>
        <w:rPr>
          <w:b/>
          <w:sz w:val="28"/>
          <w:szCs w:val="28"/>
        </w:rPr>
        <w:tab/>
        <w:t>1.3</w:t>
      </w:r>
      <w:r>
        <w:rPr>
          <w:b/>
          <w:sz w:val="28"/>
          <w:szCs w:val="28"/>
        </w:rPr>
        <w:tab/>
      </w:r>
      <w:r w:rsidRPr="00993411">
        <w:rPr>
          <w:b/>
          <w:sz w:val="28"/>
          <w:szCs w:val="28"/>
        </w:rPr>
        <w:t>Předkladatel</w:t>
      </w:r>
    </w:p>
    <w:p w:rsidR="00C75579" w:rsidRDefault="00C75579" w:rsidP="00C75579">
      <w:r>
        <w:tab/>
      </w:r>
      <w:r>
        <w:tab/>
      </w:r>
    </w:p>
    <w:p w:rsidR="00C75579" w:rsidRDefault="00C75579" w:rsidP="00C75579">
      <w:pPr>
        <w:pStyle w:val="Zkladntext"/>
        <w:spacing w:after="0"/>
        <w:rPr>
          <w:b/>
        </w:rPr>
      </w:pPr>
      <w:r>
        <w:t>Oficiální n</w:t>
      </w:r>
      <w:r w:rsidRPr="00B35347">
        <w:t>ázev školy:</w:t>
      </w:r>
      <w:r w:rsidRPr="00B35347">
        <w:tab/>
      </w:r>
      <w:r w:rsidRPr="00B35347">
        <w:tab/>
      </w:r>
      <w:r w:rsidRPr="00B35347">
        <w:tab/>
      </w:r>
      <w:r>
        <w:rPr>
          <w:b/>
        </w:rPr>
        <w:t xml:space="preserve">Lepařovo gymnázium  </w:t>
      </w:r>
    </w:p>
    <w:p w:rsidR="00C75579" w:rsidRDefault="00C75579" w:rsidP="00C75579">
      <w:pPr>
        <w:pStyle w:val="Zkladntext"/>
        <w:spacing w:after="0"/>
        <w:rPr>
          <w:b/>
        </w:rPr>
      </w:pPr>
    </w:p>
    <w:p w:rsidR="00C75579" w:rsidRDefault="00C75579" w:rsidP="00C75579">
      <w:pPr>
        <w:pStyle w:val="Zkladntext"/>
        <w:spacing w:after="0"/>
        <w:ind w:left="3540" w:hanging="3540"/>
      </w:pPr>
      <w:r>
        <w:t>Adresa</w:t>
      </w:r>
      <w:r w:rsidRPr="00B35347">
        <w:t>:</w:t>
      </w:r>
      <w:r w:rsidRPr="00B35347">
        <w:tab/>
      </w:r>
      <w:r>
        <w:t>Jiráskova 30, Jičín, 506 01</w:t>
      </w:r>
    </w:p>
    <w:p w:rsidR="00C75579" w:rsidRDefault="00C75579" w:rsidP="00C75579">
      <w:pPr>
        <w:pStyle w:val="Zkladntext"/>
        <w:spacing w:after="0"/>
        <w:ind w:left="3540" w:hanging="3540"/>
      </w:pPr>
    </w:p>
    <w:p w:rsidR="00C75579" w:rsidRDefault="00C75579" w:rsidP="00C75579">
      <w:pPr>
        <w:pStyle w:val="Zkladntext"/>
        <w:spacing w:after="0"/>
        <w:ind w:left="3540" w:hanging="3540"/>
      </w:pPr>
      <w:r>
        <w:t>Statutární zástupce (ředitel):</w:t>
      </w:r>
      <w:r>
        <w:tab/>
        <w:t>Mgr. Miloš Chlumský</w:t>
      </w:r>
    </w:p>
    <w:p w:rsidR="00C75579" w:rsidRDefault="00C75579" w:rsidP="00C75579">
      <w:pPr>
        <w:pStyle w:val="Zkladntext"/>
        <w:spacing w:after="0"/>
        <w:ind w:left="3540" w:hanging="3540"/>
      </w:pPr>
    </w:p>
    <w:p w:rsidR="00C75579" w:rsidRDefault="00C75579" w:rsidP="00C75579">
      <w:pPr>
        <w:pStyle w:val="Zkladntext"/>
        <w:spacing w:after="0"/>
        <w:ind w:left="3540" w:hanging="3540"/>
      </w:pPr>
    </w:p>
    <w:p w:rsidR="00C75579" w:rsidRDefault="00C75579" w:rsidP="00C75579">
      <w:pPr>
        <w:pStyle w:val="Zkladntext"/>
        <w:spacing w:after="0"/>
        <w:ind w:left="3540" w:hanging="3540"/>
      </w:pPr>
      <w:r>
        <w:t>Zástupce ředitele</w:t>
      </w:r>
      <w:r w:rsidR="00E46B2C">
        <w:t xml:space="preserve"> (statutární)</w:t>
      </w:r>
      <w:r w:rsidR="009D2876">
        <w:t>,</w:t>
      </w:r>
    </w:p>
    <w:p w:rsidR="00C75579" w:rsidRDefault="00C75579" w:rsidP="00C75579">
      <w:pPr>
        <w:pStyle w:val="Zkladntext"/>
        <w:spacing w:after="0"/>
        <w:ind w:left="3540" w:hanging="3540"/>
      </w:pPr>
      <w:r>
        <w:t>koordinátor tvorby ŠVP:</w:t>
      </w:r>
      <w:r>
        <w:tab/>
        <w:t>RNDr. Jaroslav Šolc</w:t>
      </w:r>
    </w:p>
    <w:p w:rsidR="00C75579" w:rsidRDefault="00C75579" w:rsidP="00C75579">
      <w:pPr>
        <w:pStyle w:val="Zkladntext"/>
        <w:spacing w:after="0"/>
        <w:ind w:left="3540" w:hanging="3540"/>
      </w:pPr>
    </w:p>
    <w:p w:rsidR="00C75579" w:rsidRPr="00B35347" w:rsidRDefault="00803611" w:rsidP="00C75579">
      <w:pPr>
        <w:pStyle w:val="Zkladntext"/>
        <w:spacing w:after="0"/>
      </w:pPr>
      <w:r>
        <w:rPr>
          <w:noProof/>
          <w:sz w:val="16"/>
          <w:szCs w:val="16"/>
          <w:lang w:eastAsia="cs-CZ"/>
        </w:rPr>
        <w:drawing>
          <wp:inline distT="0" distB="0" distL="0" distR="0">
            <wp:extent cx="180975" cy="180975"/>
            <wp:effectExtent l="19050" t="0" r="9525" b="0"/>
            <wp:docPr id="3" name="obrázek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3"/>
                    <pic:cNvPicPr>
                      <a:picLocks noChangeAspect="1" noChangeArrowheads="1"/>
                    </pic:cNvPicPr>
                  </pic:nvPicPr>
                  <pic:blipFill>
                    <a:blip r:embed="rId1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C75579">
        <w:rPr>
          <w:sz w:val="16"/>
          <w:szCs w:val="16"/>
        </w:rPr>
        <w:t xml:space="preserve">   </w:t>
      </w:r>
      <w:r w:rsidR="00C75579">
        <w:t xml:space="preserve">Fax:  </w:t>
      </w:r>
      <w:r w:rsidR="00C75579">
        <w:tab/>
      </w:r>
      <w:r w:rsidR="00C75579">
        <w:tab/>
      </w:r>
      <w:r w:rsidR="00C75579">
        <w:tab/>
      </w:r>
      <w:r w:rsidR="00C75579">
        <w:tab/>
        <w:t>+420 / 493 532 404</w:t>
      </w:r>
    </w:p>
    <w:p w:rsidR="00C75579" w:rsidRPr="00B35347" w:rsidRDefault="00803611" w:rsidP="00C75579">
      <w:pPr>
        <w:pStyle w:val="Zkladntext"/>
        <w:spacing w:after="0"/>
      </w:pPr>
      <w:r>
        <w:rPr>
          <w:noProof/>
          <w:sz w:val="16"/>
          <w:szCs w:val="16"/>
          <w:lang w:eastAsia="cs-CZ"/>
        </w:rPr>
        <w:drawing>
          <wp:inline distT="0" distB="0" distL="0" distR="0">
            <wp:extent cx="257175" cy="161925"/>
            <wp:effectExtent l="19050" t="0" r="0" b="0"/>
            <wp:docPr id="4" name="obrázek 4" descr="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Telefon"/>
                    <pic:cNvPicPr>
                      <a:picLocks noChangeAspect="1" noChangeArrowheads="1"/>
                    </pic:cNvPicPr>
                  </pic:nvPicPr>
                  <pic:blipFill>
                    <a:blip r:embed="rId14"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00C75579">
        <w:rPr>
          <w:sz w:val="16"/>
          <w:szCs w:val="16"/>
        </w:rPr>
        <w:t xml:space="preserve"> </w:t>
      </w:r>
      <w:r w:rsidR="00C75579">
        <w:t xml:space="preserve">Telefon: </w:t>
      </w:r>
      <w:r w:rsidR="00C75579">
        <w:tab/>
      </w:r>
      <w:r w:rsidR="00C75579">
        <w:tab/>
      </w:r>
      <w:r w:rsidR="00C75579">
        <w:tab/>
      </w:r>
      <w:r w:rsidR="00C75579">
        <w:tab/>
        <w:t>+420 / 493 532 404</w:t>
      </w:r>
      <w:r w:rsidR="00C75579" w:rsidRPr="00B35347">
        <w:t xml:space="preserve">, </w:t>
      </w:r>
      <w:r w:rsidR="00C75579">
        <w:t>493 533 005</w:t>
      </w:r>
    </w:p>
    <w:p w:rsidR="00C75579" w:rsidRDefault="00803611" w:rsidP="00C75579">
      <w:pPr>
        <w:pStyle w:val="Zkladntext"/>
        <w:spacing w:after="0"/>
      </w:pPr>
      <w:r>
        <w:rPr>
          <w:noProof/>
          <w:sz w:val="16"/>
          <w:szCs w:val="16"/>
          <w:lang w:eastAsia="cs-CZ"/>
        </w:rPr>
        <w:drawing>
          <wp:inline distT="0" distB="0" distL="0" distR="0">
            <wp:extent cx="200025" cy="161925"/>
            <wp:effectExtent l="19050" t="0" r="9525" b="0"/>
            <wp:docPr id="5" name="obrázek 5"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Mail"/>
                    <pic:cNvPicPr>
                      <a:picLocks noChangeAspect="1" noChangeArrowheads="1"/>
                    </pic:cNvPicPr>
                  </pic:nvPicPr>
                  <pic:blipFill>
                    <a:blip r:embed="rId15"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00C75579">
        <w:rPr>
          <w:sz w:val="16"/>
          <w:szCs w:val="16"/>
        </w:rPr>
        <w:t xml:space="preserve">   </w:t>
      </w:r>
      <w:r w:rsidR="00C75579" w:rsidRPr="00B35347">
        <w:t xml:space="preserve">E-mail:  </w:t>
      </w:r>
      <w:r w:rsidR="00C75579" w:rsidRPr="00B35347">
        <w:tab/>
      </w:r>
      <w:r w:rsidR="00C75579" w:rsidRPr="00B35347">
        <w:tab/>
      </w:r>
      <w:r w:rsidR="00C75579" w:rsidRPr="00B35347">
        <w:tab/>
      </w:r>
      <w:r w:rsidR="00C75579" w:rsidRPr="00B35347">
        <w:tab/>
      </w:r>
      <w:hyperlink r:id="rId16" w:history="1">
        <w:r w:rsidR="00C75579" w:rsidRPr="00E95042">
          <w:rPr>
            <w:rStyle w:val="Hypertextovodkaz"/>
          </w:rPr>
          <w:t>skola@gymjc.cz</w:t>
        </w:r>
      </w:hyperlink>
    </w:p>
    <w:p w:rsidR="00C75579" w:rsidRPr="000C2A4C" w:rsidRDefault="00C75579" w:rsidP="00C75579">
      <w:pPr>
        <w:pStyle w:val="Zkladntext"/>
        <w:spacing w:after="0"/>
      </w:pPr>
      <w:r>
        <w:tab/>
      </w:r>
      <w:r>
        <w:tab/>
      </w:r>
      <w:r w:rsidR="00E46B2C">
        <w:tab/>
      </w:r>
      <w:r w:rsidR="00E46B2C">
        <w:tab/>
      </w:r>
      <w:r w:rsidR="00E46B2C">
        <w:tab/>
      </w:r>
      <w:hyperlink r:id="rId17" w:history="1">
        <w:r w:rsidRPr="00E95042">
          <w:rPr>
            <w:rStyle w:val="Hypertextovodkaz"/>
          </w:rPr>
          <w:t>chlumsky@gymjc.cz</w:t>
        </w:r>
      </w:hyperlink>
      <w:r>
        <w:t xml:space="preserve"> ; </w:t>
      </w:r>
      <w:hyperlink r:id="rId18" w:history="1">
        <w:r w:rsidR="00E46B2C" w:rsidRPr="004D3943">
          <w:rPr>
            <w:rStyle w:val="Hypertextovodkaz"/>
          </w:rPr>
          <w:t>solc@gymjc.cz</w:t>
        </w:r>
      </w:hyperlink>
    </w:p>
    <w:p w:rsidR="00C75579" w:rsidRPr="000C2A4C" w:rsidRDefault="00803611" w:rsidP="00C75579">
      <w:pPr>
        <w:pStyle w:val="Zkladntext"/>
        <w:spacing w:after="0"/>
      </w:pPr>
      <w:r>
        <w:rPr>
          <w:noProof/>
          <w:sz w:val="16"/>
          <w:szCs w:val="16"/>
          <w:lang w:eastAsia="cs-CZ"/>
        </w:rPr>
        <w:drawing>
          <wp:inline distT="0" distB="0" distL="0" distR="0">
            <wp:extent cx="200025" cy="200025"/>
            <wp:effectExtent l="19050" t="0" r="9525" b="0"/>
            <wp:docPr id="6" name="obrázek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1"/>
                    <pic:cNvPicPr>
                      <a:picLocks noChangeAspect="1" noChangeArrowheads="1"/>
                    </pic:cNvPicPr>
                  </pic:nvPicPr>
                  <pic:blipFill>
                    <a:blip r:embed="rId19"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C75579">
        <w:rPr>
          <w:sz w:val="16"/>
          <w:szCs w:val="16"/>
        </w:rPr>
        <w:t xml:space="preserve">  </w:t>
      </w:r>
      <w:r w:rsidR="00C75579" w:rsidRPr="000C2A4C">
        <w:t>Webová stránka školy:</w:t>
      </w:r>
      <w:r w:rsidR="00C75579" w:rsidRPr="000C2A4C">
        <w:tab/>
      </w:r>
      <w:r w:rsidR="00C75579" w:rsidRPr="000C2A4C">
        <w:tab/>
      </w:r>
      <w:hyperlink r:id="rId20" w:history="1">
        <w:r w:rsidR="00C75579" w:rsidRPr="00E95042">
          <w:rPr>
            <w:rStyle w:val="Hypertextovodkaz"/>
            <w:bCs/>
          </w:rPr>
          <w:t>www.gymjc.cz</w:t>
        </w:r>
      </w:hyperlink>
      <w:r w:rsidR="00C75579" w:rsidRPr="000C2A4C">
        <w:rPr>
          <w:b/>
          <w:bCs/>
        </w:rPr>
        <w:t xml:space="preserve">  </w:t>
      </w:r>
    </w:p>
    <w:p w:rsidR="00C75579" w:rsidRDefault="00C75579" w:rsidP="00C75579">
      <w:pPr>
        <w:pStyle w:val="Zkladntext"/>
        <w:spacing w:after="0"/>
      </w:pPr>
    </w:p>
    <w:p w:rsidR="00C75579" w:rsidRDefault="00C75579" w:rsidP="00C75579">
      <w:pPr>
        <w:pStyle w:val="Zkladntext"/>
        <w:spacing w:after="0"/>
      </w:pPr>
    </w:p>
    <w:p w:rsidR="00C75579" w:rsidRDefault="00C75579" w:rsidP="00C75579">
      <w:pPr>
        <w:pStyle w:val="Zkladntext"/>
        <w:spacing w:after="0"/>
      </w:pPr>
    </w:p>
    <w:p w:rsidR="00E46B2C" w:rsidRDefault="00E46B2C" w:rsidP="00C75579">
      <w:pPr>
        <w:pStyle w:val="Zkladntext"/>
        <w:spacing w:after="0"/>
      </w:pPr>
    </w:p>
    <w:p w:rsidR="00E46B2C" w:rsidRDefault="00E46B2C" w:rsidP="00C75579">
      <w:pPr>
        <w:pStyle w:val="Zkladntext"/>
        <w:spacing w:after="0"/>
      </w:pPr>
    </w:p>
    <w:p w:rsidR="00E46B2C" w:rsidRDefault="00E46B2C" w:rsidP="00C75579">
      <w:pPr>
        <w:pStyle w:val="Zkladntext"/>
        <w:spacing w:after="0"/>
      </w:pPr>
    </w:p>
    <w:p w:rsidR="00E46B2C" w:rsidRDefault="00E46B2C" w:rsidP="00C75579">
      <w:pPr>
        <w:pStyle w:val="Zkladntext"/>
        <w:spacing w:after="0"/>
      </w:pPr>
    </w:p>
    <w:p w:rsidR="00C75579" w:rsidRDefault="00C75579" w:rsidP="00C75579">
      <w:pPr>
        <w:pStyle w:val="Zkladntext"/>
        <w:spacing w:after="0"/>
      </w:pPr>
    </w:p>
    <w:p w:rsidR="00C75579" w:rsidRDefault="00C75579" w:rsidP="00C75579">
      <w:pPr>
        <w:pStyle w:val="Zkladntext"/>
        <w:spacing w:after="0"/>
      </w:pPr>
    </w:p>
    <w:p w:rsidR="00C75579" w:rsidRDefault="00C75579" w:rsidP="00C75579">
      <w:pPr>
        <w:pStyle w:val="Zkladntext"/>
        <w:spacing w:after="0"/>
      </w:pPr>
      <w:r w:rsidRPr="00BB031F">
        <w:lastRenderedPageBreak/>
        <w:t>Rezortní identifikátor zařízení</w:t>
      </w:r>
    </w:p>
    <w:p w:rsidR="00C75579" w:rsidRPr="00D30298" w:rsidRDefault="00C75579" w:rsidP="00C75579">
      <w:pPr>
        <w:pStyle w:val="Zkladntext"/>
        <w:spacing w:after="0"/>
      </w:pPr>
      <w:r>
        <w:t>RED-IZO (identifikátor ředitelství)</w:t>
      </w:r>
      <w:r w:rsidRPr="00BB031F">
        <w:t xml:space="preserve">: </w:t>
      </w:r>
      <w:r w:rsidRPr="00654DE5">
        <w:rPr>
          <w:i/>
          <w:color w:val="FF0000"/>
        </w:rPr>
        <w:tab/>
      </w:r>
      <w:r w:rsidRPr="00176DBF">
        <w:t>600011992</w:t>
      </w:r>
    </w:p>
    <w:p w:rsidR="00C75579" w:rsidRDefault="00C75579" w:rsidP="00C75579">
      <w:pPr>
        <w:pStyle w:val="Zkladntext"/>
        <w:spacing w:after="0"/>
      </w:pPr>
      <w:r>
        <w:t xml:space="preserve">Identifikační znak organizace </w:t>
      </w:r>
    </w:p>
    <w:p w:rsidR="00C75579" w:rsidRPr="00BB031F" w:rsidRDefault="00C75579" w:rsidP="00C75579">
      <w:pPr>
        <w:pStyle w:val="Zkladntext"/>
        <w:spacing w:after="0"/>
      </w:pPr>
      <w:r>
        <w:t>IZO (identifikátor zařízení)</w:t>
      </w:r>
      <w:r w:rsidRPr="00BB031F">
        <w:t>:</w:t>
      </w:r>
      <w:r w:rsidRPr="00BB031F">
        <w:tab/>
      </w:r>
      <w:r w:rsidRPr="00BB031F">
        <w:tab/>
      </w:r>
      <w:r>
        <w:t>000087131</w:t>
      </w:r>
      <w:r w:rsidRPr="00BB031F">
        <w:tab/>
      </w:r>
    </w:p>
    <w:p w:rsidR="00C75579" w:rsidRDefault="00C75579" w:rsidP="00C75579">
      <w:pPr>
        <w:pStyle w:val="Zkladntext"/>
        <w:spacing w:after="0"/>
      </w:pPr>
      <w:r>
        <w:t xml:space="preserve">Identifikační číslo organizace </w:t>
      </w:r>
    </w:p>
    <w:p w:rsidR="00C75579" w:rsidRPr="00BB031F" w:rsidRDefault="00C75579" w:rsidP="00C75579">
      <w:pPr>
        <w:pStyle w:val="Zkladntext"/>
        <w:spacing w:after="0"/>
      </w:pPr>
      <w:r w:rsidRPr="00BB031F">
        <w:t xml:space="preserve">IČO: </w:t>
      </w:r>
      <w:r w:rsidRPr="00BB031F">
        <w:tab/>
      </w:r>
      <w:r w:rsidRPr="00BB031F">
        <w:tab/>
      </w:r>
      <w:r w:rsidRPr="00BB031F">
        <w:tab/>
      </w:r>
      <w:r w:rsidRPr="00BB031F">
        <w:tab/>
      </w:r>
      <w:r w:rsidRPr="00BB031F">
        <w:tab/>
      </w:r>
      <w:r w:rsidRPr="00176DBF">
        <w:t>60</w:t>
      </w:r>
      <w:r>
        <w:t>116781</w:t>
      </w:r>
      <w:r w:rsidRPr="00BB031F">
        <w:tab/>
      </w:r>
      <w:r w:rsidRPr="00BB031F">
        <w:tab/>
      </w:r>
    </w:p>
    <w:p w:rsidR="00C75579" w:rsidRDefault="00C75579" w:rsidP="00C75579">
      <w:pPr>
        <w:pStyle w:val="Zkladntext"/>
        <w:spacing w:after="0"/>
      </w:pPr>
      <w:r>
        <w:t>Daňové identifikační číslo</w:t>
      </w:r>
    </w:p>
    <w:p w:rsidR="00C75579" w:rsidRDefault="00C75579" w:rsidP="00C75579">
      <w:pPr>
        <w:pStyle w:val="Zkladntext"/>
        <w:spacing w:after="0"/>
      </w:pPr>
      <w:r w:rsidRPr="00BB031F">
        <w:t xml:space="preserve">DIČ: </w:t>
      </w:r>
      <w:r w:rsidRPr="00BB031F">
        <w:tab/>
      </w:r>
      <w:r w:rsidRPr="00BB031F">
        <w:tab/>
      </w:r>
      <w:r w:rsidRPr="00BB031F">
        <w:tab/>
      </w:r>
      <w:r w:rsidRPr="00BB031F">
        <w:tab/>
      </w:r>
      <w:r>
        <w:tab/>
      </w:r>
      <w:r w:rsidRPr="00176DBF">
        <w:t>60</w:t>
      </w:r>
      <w:r>
        <w:t>116781</w:t>
      </w:r>
    </w:p>
    <w:p w:rsidR="00C75579" w:rsidRDefault="00C75579" w:rsidP="00C75579">
      <w:pPr>
        <w:jc w:val="both"/>
      </w:pPr>
    </w:p>
    <w:p w:rsidR="00C75579" w:rsidRDefault="00C75579" w:rsidP="00C75579">
      <w:pPr>
        <w:pStyle w:val="Zkladntext"/>
        <w:spacing w:after="0"/>
      </w:pPr>
      <w:r w:rsidRPr="00B35347">
        <w:t>Právní forma:</w:t>
      </w:r>
      <w:r w:rsidRPr="00B35347">
        <w:tab/>
      </w:r>
      <w:r w:rsidRPr="00B35347">
        <w:tab/>
      </w:r>
      <w:r w:rsidRPr="00B35347">
        <w:tab/>
      </w:r>
      <w:r>
        <w:tab/>
      </w:r>
      <w:r w:rsidRPr="00B35347">
        <w:t>příspěvková organizace s právní subjektivitou</w:t>
      </w:r>
    </w:p>
    <w:p w:rsidR="00C75579" w:rsidRDefault="00C75579" w:rsidP="00C75579">
      <w:pPr>
        <w:jc w:val="both"/>
      </w:pPr>
    </w:p>
    <w:p w:rsidR="00C75579" w:rsidRDefault="00C75579" w:rsidP="00C75579">
      <w:pPr>
        <w:jc w:val="both"/>
        <w:rPr>
          <w:b/>
          <w:sz w:val="28"/>
          <w:szCs w:val="28"/>
        </w:rPr>
      </w:pPr>
    </w:p>
    <w:p w:rsidR="00C75579" w:rsidRDefault="00C75579" w:rsidP="00C75579">
      <w:pPr>
        <w:jc w:val="both"/>
        <w:rPr>
          <w:b/>
          <w:sz w:val="28"/>
          <w:szCs w:val="28"/>
        </w:rPr>
      </w:pPr>
    </w:p>
    <w:p w:rsidR="00C75579" w:rsidRPr="00622AB0" w:rsidRDefault="00C75579" w:rsidP="00C75579">
      <w:pPr>
        <w:jc w:val="both"/>
        <w:rPr>
          <w:b/>
          <w:sz w:val="28"/>
          <w:szCs w:val="28"/>
        </w:rPr>
      </w:pPr>
      <w:r w:rsidRPr="00622AB0">
        <w:rPr>
          <w:b/>
          <w:sz w:val="28"/>
          <w:szCs w:val="28"/>
        </w:rPr>
        <w:t xml:space="preserve"> </w:t>
      </w:r>
      <w:r w:rsidRPr="00622AB0">
        <w:rPr>
          <w:b/>
          <w:sz w:val="28"/>
          <w:szCs w:val="28"/>
        </w:rPr>
        <w:tab/>
      </w:r>
      <w:r>
        <w:rPr>
          <w:b/>
          <w:sz w:val="28"/>
          <w:szCs w:val="28"/>
        </w:rPr>
        <w:t>1.4</w:t>
      </w:r>
      <w:r>
        <w:rPr>
          <w:b/>
          <w:sz w:val="28"/>
          <w:szCs w:val="28"/>
        </w:rPr>
        <w:tab/>
      </w:r>
      <w:r w:rsidRPr="00622AB0">
        <w:rPr>
          <w:b/>
          <w:sz w:val="28"/>
          <w:szCs w:val="28"/>
        </w:rPr>
        <w:t>Zřizovatel školy</w:t>
      </w:r>
    </w:p>
    <w:p w:rsidR="00C75579" w:rsidRDefault="00C75579" w:rsidP="00C75579">
      <w:pPr>
        <w:jc w:val="both"/>
      </w:pPr>
      <w:r>
        <w:tab/>
      </w:r>
      <w:r>
        <w:tab/>
      </w:r>
      <w:r>
        <w:tab/>
      </w:r>
      <w:r>
        <w:tab/>
      </w:r>
      <w:r>
        <w:tab/>
        <w:t xml:space="preserve">                    </w:t>
      </w:r>
      <w:r w:rsidR="00803611">
        <w:rPr>
          <w:noProof/>
        </w:rPr>
        <w:drawing>
          <wp:inline distT="0" distB="0" distL="0" distR="0">
            <wp:extent cx="1304925" cy="523875"/>
            <wp:effectExtent l="19050" t="0" r="9525" b="0"/>
            <wp:docPr id="7" name="obrázek 7" descr="Královéhradecký kra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Královéhradecký kraj [logo]"/>
                    <pic:cNvPicPr>
                      <a:picLocks noChangeAspect="1" noChangeArrowheads="1"/>
                    </pic:cNvPicPr>
                  </pic:nvPicPr>
                  <pic:blipFill>
                    <a:blip r:embed="rId21" cstate="print"/>
                    <a:srcRect/>
                    <a:stretch>
                      <a:fillRect/>
                    </a:stretch>
                  </pic:blipFill>
                  <pic:spPr bwMode="auto">
                    <a:xfrm>
                      <a:off x="0" y="0"/>
                      <a:ext cx="1304925" cy="523875"/>
                    </a:xfrm>
                    <a:prstGeom prst="rect">
                      <a:avLst/>
                    </a:prstGeom>
                    <a:noFill/>
                    <a:ln w="9525">
                      <a:noFill/>
                      <a:miter lim="800000"/>
                      <a:headEnd/>
                      <a:tailEnd/>
                    </a:ln>
                  </pic:spPr>
                </pic:pic>
              </a:graphicData>
            </a:graphic>
          </wp:inline>
        </w:drawing>
      </w:r>
    </w:p>
    <w:p w:rsidR="00C75579" w:rsidRPr="00D01BAA" w:rsidRDefault="00C75579" w:rsidP="00C75579">
      <w:pPr>
        <w:jc w:val="both"/>
      </w:pPr>
      <w:r w:rsidRPr="00D01BAA">
        <w:t>Název</w:t>
      </w:r>
      <w:r>
        <w:t>:</w:t>
      </w:r>
      <w:r>
        <w:tab/>
      </w:r>
      <w:r>
        <w:tab/>
      </w:r>
      <w:r>
        <w:tab/>
      </w:r>
      <w:r>
        <w:tab/>
      </w:r>
      <w:r>
        <w:tab/>
        <w:t>Králov</w:t>
      </w:r>
      <w:r w:rsidR="003A3E8F">
        <w:t>é</w:t>
      </w:r>
      <w:r>
        <w:t xml:space="preserve">hradecký </w:t>
      </w:r>
      <w:r w:rsidRPr="00B35347">
        <w:t xml:space="preserve"> kr</w:t>
      </w:r>
      <w:r>
        <w:t>aj</w:t>
      </w:r>
      <w:r w:rsidRPr="00B35347">
        <w:t xml:space="preserve"> se sídlem v</w:t>
      </w:r>
      <w:r>
        <w:t> Hradci Králové</w:t>
      </w:r>
    </w:p>
    <w:p w:rsidR="00C75579" w:rsidRPr="001F3092" w:rsidRDefault="00C75579" w:rsidP="00C75579">
      <w:pPr>
        <w:pStyle w:val="Zkladntext"/>
        <w:spacing w:after="0"/>
        <w:ind w:left="3540" w:hanging="3540"/>
      </w:pPr>
      <w:r w:rsidRPr="00D01BAA">
        <w:t>Adresa</w:t>
      </w:r>
      <w:r>
        <w:t>:</w:t>
      </w:r>
      <w:r>
        <w:tab/>
        <w:t>Pivovarské nám. 1245, 500 03 Hradec Králové</w:t>
      </w:r>
    </w:p>
    <w:p w:rsidR="00C75579" w:rsidRPr="001F3092" w:rsidRDefault="00C75579" w:rsidP="00C75579">
      <w:pPr>
        <w:jc w:val="both"/>
      </w:pPr>
    </w:p>
    <w:p w:rsidR="00C75579" w:rsidRPr="001F3092" w:rsidRDefault="00C75579" w:rsidP="00C75579">
      <w:pPr>
        <w:jc w:val="both"/>
      </w:pPr>
      <w:r w:rsidRPr="001F3092">
        <w:t>Kontakty:</w:t>
      </w:r>
      <w:r w:rsidRPr="001F3092">
        <w:tab/>
      </w:r>
      <w:r w:rsidRPr="001F3092">
        <w:tab/>
      </w:r>
    </w:p>
    <w:p w:rsidR="00C75579" w:rsidRPr="001F3092" w:rsidRDefault="00803611" w:rsidP="00C75579">
      <w:pPr>
        <w:pStyle w:val="Zkladntext"/>
        <w:spacing w:after="0"/>
      </w:pPr>
      <w:r>
        <w:rPr>
          <w:noProof/>
          <w:lang w:eastAsia="cs-CZ"/>
        </w:rPr>
        <w:drawing>
          <wp:inline distT="0" distB="0" distL="0" distR="0">
            <wp:extent cx="257175" cy="161925"/>
            <wp:effectExtent l="19050" t="0" r="0" b="0"/>
            <wp:docPr id="8" name="obrázek 8" descr="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Telefon"/>
                    <pic:cNvPicPr>
                      <a:picLocks noChangeAspect="1" noChangeArrowheads="1"/>
                    </pic:cNvPicPr>
                  </pic:nvPicPr>
                  <pic:blipFill>
                    <a:blip r:embed="rId14"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00C75579" w:rsidRPr="001F3092">
        <w:t xml:space="preserve"> Telefon:</w:t>
      </w:r>
      <w:r w:rsidR="00C75579" w:rsidRPr="001F3092">
        <w:tab/>
      </w:r>
      <w:r w:rsidR="00C75579" w:rsidRPr="001F3092">
        <w:tab/>
      </w:r>
      <w:r w:rsidR="00C75579" w:rsidRPr="001F3092">
        <w:tab/>
      </w:r>
      <w:r w:rsidR="00C75579" w:rsidRPr="001F3092">
        <w:tab/>
      </w:r>
      <w:r w:rsidR="00C75579">
        <w:t>+420 / 495 817 111</w:t>
      </w:r>
    </w:p>
    <w:p w:rsidR="00C75579" w:rsidRPr="007E6B2E" w:rsidRDefault="00803611" w:rsidP="00C75579">
      <w:pPr>
        <w:pStyle w:val="Zkladntext"/>
        <w:spacing w:after="0"/>
        <w:rPr>
          <w:bCs/>
        </w:rPr>
      </w:pPr>
      <w:r>
        <w:rPr>
          <w:noProof/>
          <w:lang w:eastAsia="cs-CZ"/>
        </w:rPr>
        <w:drawing>
          <wp:inline distT="0" distB="0" distL="0" distR="0">
            <wp:extent cx="200025" cy="161925"/>
            <wp:effectExtent l="19050" t="0" r="9525" b="0"/>
            <wp:docPr id="9" name="obrázek 9"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Mail"/>
                    <pic:cNvPicPr>
                      <a:picLocks noChangeAspect="1" noChangeArrowheads="1"/>
                    </pic:cNvPicPr>
                  </pic:nvPicPr>
                  <pic:blipFill>
                    <a:blip r:embed="rId15"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00C75579">
        <w:t xml:space="preserve"> E-mail</w:t>
      </w:r>
      <w:r w:rsidR="00C75579" w:rsidRPr="009E4ADE">
        <w:rPr>
          <w:bCs/>
        </w:rPr>
        <w:t>:</w:t>
      </w:r>
      <w:r w:rsidR="00C75579">
        <w:rPr>
          <w:bCs/>
        </w:rPr>
        <w:tab/>
      </w:r>
      <w:r w:rsidR="00C75579">
        <w:rPr>
          <w:bCs/>
        </w:rPr>
        <w:tab/>
      </w:r>
      <w:r w:rsidR="00C75579">
        <w:rPr>
          <w:bCs/>
        </w:rPr>
        <w:tab/>
      </w:r>
      <w:r w:rsidR="00C75579">
        <w:rPr>
          <w:bCs/>
        </w:rPr>
        <w:tab/>
      </w:r>
      <w:hyperlink r:id="rId22" w:history="1">
        <w:r w:rsidR="00C75579">
          <w:rPr>
            <w:rStyle w:val="Hypertextovodkaz"/>
          </w:rPr>
          <w:t>posta@kr-kralovehradecky.cz</w:t>
        </w:r>
      </w:hyperlink>
    </w:p>
    <w:p w:rsidR="00C75579" w:rsidRPr="00482018" w:rsidRDefault="00C75579" w:rsidP="00C75579">
      <w:pPr>
        <w:jc w:val="both"/>
        <w:rPr>
          <w:b/>
        </w:rPr>
      </w:pPr>
    </w:p>
    <w:p w:rsidR="00C75579" w:rsidRDefault="00C75579" w:rsidP="00C75579">
      <w:pPr>
        <w:jc w:val="both"/>
        <w:rPr>
          <w:b/>
          <w:sz w:val="28"/>
          <w:szCs w:val="28"/>
        </w:rPr>
      </w:pPr>
    </w:p>
    <w:p w:rsidR="00C75579" w:rsidRDefault="00C75579" w:rsidP="00C75579">
      <w:pPr>
        <w:jc w:val="both"/>
        <w:rPr>
          <w:b/>
          <w:sz w:val="28"/>
          <w:szCs w:val="28"/>
        </w:rPr>
      </w:pPr>
    </w:p>
    <w:p w:rsidR="00C75579" w:rsidRPr="00622AB0" w:rsidRDefault="00C75579" w:rsidP="00C75579">
      <w:pPr>
        <w:jc w:val="both"/>
        <w:rPr>
          <w:b/>
          <w:sz w:val="28"/>
          <w:szCs w:val="28"/>
        </w:rPr>
      </w:pPr>
      <w:r>
        <w:rPr>
          <w:b/>
          <w:sz w:val="28"/>
          <w:szCs w:val="28"/>
        </w:rPr>
        <w:t xml:space="preserve"> </w:t>
      </w:r>
      <w:r>
        <w:rPr>
          <w:b/>
          <w:sz w:val="28"/>
          <w:szCs w:val="28"/>
        </w:rPr>
        <w:tab/>
        <w:t>1.5</w:t>
      </w:r>
      <w:r>
        <w:rPr>
          <w:b/>
          <w:sz w:val="28"/>
          <w:szCs w:val="28"/>
        </w:rPr>
        <w:tab/>
        <w:t>Platnost dokumentu</w:t>
      </w:r>
    </w:p>
    <w:p w:rsidR="00C75579" w:rsidRDefault="00C75579" w:rsidP="00C75579">
      <w:pPr>
        <w:pStyle w:val="Zkladntext"/>
        <w:spacing w:after="0"/>
      </w:pPr>
    </w:p>
    <w:p w:rsidR="00C75579" w:rsidRDefault="005B0F29" w:rsidP="005B0F29">
      <w:pPr>
        <w:pStyle w:val="Zkladntext"/>
        <w:spacing w:after="0"/>
        <w:ind w:left="3540" w:hanging="3540"/>
      </w:pPr>
      <w:r>
        <w:t>Platnost dokumentu od:</w:t>
      </w:r>
      <w:r>
        <w:tab/>
      </w:r>
      <w:r w:rsidR="00C75579">
        <w:t>1.září 20</w:t>
      </w:r>
      <w:r w:rsidR="00BD6160">
        <w:t>09</w:t>
      </w:r>
      <w:r w:rsidR="00C75579">
        <w:t xml:space="preserve">   </w:t>
      </w:r>
      <w:r>
        <w:t xml:space="preserve"> </w:t>
      </w:r>
      <w:r w:rsidR="00C75579">
        <w:t>(</w:t>
      </w:r>
      <w:r>
        <w:t>1.</w:t>
      </w:r>
      <w:r w:rsidR="00C75579">
        <w:t>novelizace 3.září 2012</w:t>
      </w:r>
      <w:r>
        <w:t xml:space="preserve">, </w:t>
      </w:r>
    </w:p>
    <w:p w:rsidR="00E46B2C" w:rsidRDefault="005B0F29" w:rsidP="00C75579">
      <w:pPr>
        <w:pStyle w:val="Zkladntext"/>
        <w:spacing w:after="0"/>
      </w:pPr>
      <w:r>
        <w:tab/>
      </w:r>
      <w:r>
        <w:tab/>
      </w:r>
      <w:r>
        <w:tab/>
      </w:r>
      <w:r>
        <w:tab/>
      </w:r>
      <w:r>
        <w:tab/>
      </w:r>
      <w:r>
        <w:tab/>
      </w:r>
      <w:r>
        <w:tab/>
        <w:t>2.novelizace 1.září 2015</w:t>
      </w:r>
    </w:p>
    <w:p w:rsidR="006A0FC1" w:rsidRDefault="00E46B2C" w:rsidP="00E46B2C">
      <w:pPr>
        <w:pStyle w:val="Zkladntext"/>
        <w:spacing w:after="0"/>
        <w:ind w:left="708" w:firstLine="708"/>
      </w:pPr>
      <w:r>
        <w:tab/>
      </w:r>
      <w:r>
        <w:tab/>
      </w:r>
      <w:r>
        <w:tab/>
      </w:r>
      <w:r>
        <w:tab/>
      </w:r>
      <w:r>
        <w:tab/>
        <w:t>3.novelizace 1.září 2016</w:t>
      </w:r>
    </w:p>
    <w:p w:rsidR="00C75579" w:rsidRDefault="006A0FC1" w:rsidP="006A0FC1">
      <w:pPr>
        <w:pStyle w:val="Zkladntext"/>
        <w:spacing w:after="0"/>
        <w:ind w:left="4248" w:firstLine="708"/>
      </w:pPr>
      <w:r>
        <w:t>4.novelizace 1.září 2017</w:t>
      </w:r>
      <w:r w:rsidR="005B0F29">
        <w:t>)</w:t>
      </w:r>
    </w:p>
    <w:p w:rsidR="00C75579" w:rsidRDefault="00C75579" w:rsidP="00C75579">
      <w:pPr>
        <w:pStyle w:val="Zkladntext"/>
        <w:spacing w:after="0"/>
      </w:pPr>
    </w:p>
    <w:p w:rsidR="00C75579" w:rsidRDefault="00C75579" w:rsidP="00C75579">
      <w:pPr>
        <w:pStyle w:val="Zkladntext"/>
        <w:spacing w:after="0"/>
      </w:pPr>
    </w:p>
    <w:p w:rsidR="00C75579" w:rsidRDefault="00C75579" w:rsidP="00C75579">
      <w:pPr>
        <w:pStyle w:val="Zkladntext"/>
        <w:spacing w:after="0"/>
      </w:pPr>
    </w:p>
    <w:p w:rsidR="00C75579" w:rsidRDefault="00C75579" w:rsidP="00C75579">
      <w:pPr>
        <w:pStyle w:val="Zkladntext"/>
        <w:spacing w:after="0"/>
      </w:pPr>
      <w:r>
        <w:t>Podpis ředitele:</w:t>
      </w:r>
      <w:r>
        <w:tab/>
      </w:r>
      <w:r>
        <w:tab/>
      </w:r>
      <w:r>
        <w:tab/>
      </w:r>
      <w:r>
        <w:tab/>
      </w:r>
      <w:r>
        <w:tab/>
        <w:t>Razítko školy:</w:t>
      </w:r>
    </w:p>
    <w:p w:rsidR="00C75579" w:rsidRDefault="00C75579" w:rsidP="00C75579">
      <w:r>
        <w:t xml:space="preserve"> </w:t>
      </w:r>
    </w:p>
    <w:p w:rsidR="00C75579" w:rsidRDefault="00C75579" w:rsidP="00C75579">
      <w:r>
        <w:t>Mgr. Miloš Chlumský</w:t>
      </w:r>
      <w:r>
        <w:tab/>
      </w:r>
      <w:r>
        <w:tab/>
      </w:r>
      <w:r>
        <w:tab/>
      </w:r>
      <w:r>
        <w:tab/>
        <w:t>Lepařovo gymnázium, Jiráskova 30, Jičín</w:t>
      </w:r>
    </w:p>
    <w:p w:rsidR="00C75579" w:rsidRPr="00780650" w:rsidRDefault="00C75579" w:rsidP="00C75579">
      <w:pPr>
        <w:pStyle w:val="charakter"/>
      </w:pPr>
      <w:bookmarkStart w:id="2" w:name="_Toc131824645"/>
      <w:r w:rsidRPr="00780650">
        <w:lastRenderedPageBreak/>
        <w:t>Kapitola 2</w:t>
      </w:r>
      <w:r w:rsidRPr="00780650">
        <w:tab/>
        <w:t>Charakteristika školy</w:t>
      </w:r>
      <w:bookmarkEnd w:id="2"/>
      <w:r w:rsidRPr="00780650">
        <w:t xml:space="preserve"> </w:t>
      </w:r>
    </w:p>
    <w:p w:rsidR="00C75579" w:rsidRDefault="00C75579" w:rsidP="00C75579">
      <w:pPr>
        <w:jc w:val="both"/>
        <w:rPr>
          <w:b/>
          <w:bCs/>
        </w:rPr>
      </w:pPr>
    </w:p>
    <w:p w:rsidR="00C75579" w:rsidRPr="002A6C9C" w:rsidRDefault="00C75579" w:rsidP="00C75579">
      <w:pPr>
        <w:jc w:val="both"/>
        <w:rPr>
          <w:b/>
          <w:bCs/>
        </w:rPr>
      </w:pPr>
    </w:p>
    <w:p w:rsidR="00C75579" w:rsidRDefault="00C75579" w:rsidP="00C75579">
      <w:pPr>
        <w:jc w:val="both"/>
        <w:rPr>
          <w:b/>
          <w:bCs/>
          <w:sz w:val="28"/>
          <w:szCs w:val="28"/>
        </w:rPr>
      </w:pPr>
      <w:r>
        <w:rPr>
          <w:b/>
          <w:bCs/>
          <w:sz w:val="28"/>
          <w:szCs w:val="28"/>
        </w:rPr>
        <w:t xml:space="preserve"> </w:t>
      </w:r>
      <w:r>
        <w:rPr>
          <w:b/>
          <w:bCs/>
          <w:sz w:val="28"/>
          <w:szCs w:val="28"/>
        </w:rPr>
        <w:tab/>
        <w:t>2.1</w:t>
      </w:r>
      <w:r>
        <w:rPr>
          <w:b/>
          <w:bCs/>
          <w:sz w:val="28"/>
          <w:szCs w:val="28"/>
        </w:rPr>
        <w:tab/>
        <w:t>Velikost školy, její umístění</w:t>
      </w:r>
    </w:p>
    <w:p w:rsidR="00C75579" w:rsidRPr="00BF323F" w:rsidRDefault="00C75579" w:rsidP="00C75579">
      <w:pPr>
        <w:jc w:val="both"/>
        <w:rPr>
          <w:b/>
          <w:bCs/>
          <w:sz w:val="28"/>
          <w:szCs w:val="28"/>
        </w:rPr>
      </w:pPr>
    </w:p>
    <w:p w:rsidR="00C75579" w:rsidRDefault="00803611" w:rsidP="00C75579">
      <w:pPr>
        <w:jc w:val="both"/>
      </w:pPr>
      <w:r>
        <w:rPr>
          <w:noProof/>
        </w:rPr>
        <w:drawing>
          <wp:anchor distT="0" distB="0" distL="114300" distR="114300" simplePos="0" relativeHeight="251656704" behindDoc="1" locked="0" layoutInCell="1" allowOverlap="1">
            <wp:simplePos x="0" y="0"/>
            <wp:positionH relativeFrom="column">
              <wp:posOffset>3429000</wp:posOffset>
            </wp:positionH>
            <wp:positionV relativeFrom="paragraph">
              <wp:posOffset>43180</wp:posOffset>
            </wp:positionV>
            <wp:extent cx="2667000" cy="1531620"/>
            <wp:effectExtent l="19050" t="0" r="0" b="0"/>
            <wp:wrapTight wrapText="bothSides">
              <wp:wrapPolygon edited="0">
                <wp:start x="-154" y="0"/>
                <wp:lineTo x="-154" y="21224"/>
                <wp:lineTo x="21600" y="21224"/>
                <wp:lineTo x="21600" y="0"/>
                <wp:lineTo x="-154" y="0"/>
              </wp:wrapPolygon>
            </wp:wrapTight>
            <wp:docPr id="12" name="obrázek 3" descr="small_bu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small_budova"/>
                    <pic:cNvPicPr>
                      <a:picLocks noChangeAspect="1" noChangeArrowheads="1"/>
                    </pic:cNvPicPr>
                  </pic:nvPicPr>
                  <pic:blipFill>
                    <a:blip r:embed="rId23" cstate="print"/>
                    <a:srcRect/>
                    <a:stretch>
                      <a:fillRect/>
                    </a:stretch>
                  </pic:blipFill>
                  <pic:spPr bwMode="auto">
                    <a:xfrm>
                      <a:off x="0" y="0"/>
                      <a:ext cx="2667000" cy="1531620"/>
                    </a:xfrm>
                    <a:prstGeom prst="rect">
                      <a:avLst/>
                    </a:prstGeom>
                    <a:noFill/>
                    <a:ln w="9525">
                      <a:noFill/>
                      <a:miter lim="800000"/>
                      <a:headEnd/>
                      <a:tailEnd/>
                    </a:ln>
                  </pic:spPr>
                </pic:pic>
              </a:graphicData>
            </a:graphic>
          </wp:anchor>
        </w:drawing>
      </w:r>
      <w:r w:rsidR="00C75579">
        <w:rPr>
          <w:noProof/>
        </w:rPr>
        <w:t>Lepařovo gymnázium</w:t>
      </w:r>
      <w:r w:rsidR="00C75579">
        <w:t xml:space="preserve"> je nejstarší gymnázium v Královehradeckém kraji. Bylo založeno v roce </w:t>
      </w:r>
      <w:r w:rsidR="00C75579" w:rsidRPr="00383BC6">
        <w:rPr>
          <w:color w:val="000000"/>
        </w:rPr>
        <w:t>1624 Albrechtem Václavem Eusebiem z Valdštejna</w:t>
      </w:r>
      <w:r w:rsidR="00C75579">
        <w:rPr>
          <w:color w:val="000000"/>
        </w:rPr>
        <w:t xml:space="preserve"> jako </w:t>
      </w:r>
      <w:r w:rsidR="00C75579" w:rsidRPr="00383BC6">
        <w:rPr>
          <w:color w:val="000000"/>
        </w:rPr>
        <w:t>jezuitské gymnázi</w:t>
      </w:r>
      <w:r w:rsidR="00C75579">
        <w:rPr>
          <w:color w:val="000000"/>
        </w:rPr>
        <w:t xml:space="preserve">um. Současná historická budova školy byla postavena zásluhou Františka Lepaře v letech 1882-1883. </w:t>
      </w:r>
    </w:p>
    <w:p w:rsidR="00C75579" w:rsidRPr="006244AD" w:rsidRDefault="00C75579" w:rsidP="00C75579">
      <w:pPr>
        <w:jc w:val="both"/>
        <w:rPr>
          <w:color w:val="000000"/>
        </w:rPr>
      </w:pPr>
      <w:r>
        <w:t>Lepařovo gymnázium zabezpečuje vzdělání pro zájemce z Jičína a blízkého okolí. Spádová oblast sahá i do sousedního Libereckého kraje zásluhou žáků z Lomnice nad Popelkou. V roce 1991 bylo na škole obnoveno osmileté vzdělávání, v roce 2007 pak byla prosazena koncepce šestiletého a čtyřletého vzdělávání.</w:t>
      </w:r>
      <w:r w:rsidRPr="002501C7">
        <w:rPr>
          <w:rFonts w:ascii="Verdana" w:hAnsi="Verdana"/>
          <w:color w:val="000000"/>
          <w:sz w:val="17"/>
          <w:szCs w:val="17"/>
        </w:rPr>
        <w:t xml:space="preserve"> </w:t>
      </w:r>
      <w:r>
        <w:rPr>
          <w:color w:val="000000"/>
        </w:rPr>
        <w:t xml:space="preserve">Vzhledem </w:t>
      </w:r>
      <w:r w:rsidRPr="002501C7">
        <w:rPr>
          <w:color w:val="000000"/>
        </w:rPr>
        <w:t>k velkému zájmu</w:t>
      </w:r>
      <w:r>
        <w:rPr>
          <w:color w:val="000000"/>
        </w:rPr>
        <w:t xml:space="preserve"> žáků základních škol byl</w:t>
      </w:r>
      <w:r w:rsidRPr="002501C7">
        <w:rPr>
          <w:color w:val="000000"/>
        </w:rPr>
        <w:t xml:space="preserve"> MŠMT a Královéhradeckým krajem schválen záměr navyšování počtu tříd a žáků školy. </w:t>
      </w:r>
      <w:r>
        <w:rPr>
          <w:color w:val="000000"/>
        </w:rPr>
        <w:t>Byly</w:t>
      </w:r>
      <w:r w:rsidRPr="00521C8C">
        <w:rPr>
          <w:color w:val="000000"/>
        </w:rPr>
        <w:t xml:space="preserve"> </w:t>
      </w:r>
      <w:r>
        <w:rPr>
          <w:color w:val="000000"/>
        </w:rPr>
        <w:t>zahájeny</w:t>
      </w:r>
      <w:r w:rsidRPr="002501C7">
        <w:rPr>
          <w:color w:val="000000"/>
        </w:rPr>
        <w:t xml:space="preserve"> práce na projektu modernizace budovy a </w:t>
      </w:r>
      <w:r>
        <w:rPr>
          <w:color w:val="000000"/>
        </w:rPr>
        <w:t>vybudování</w:t>
      </w:r>
      <w:r w:rsidRPr="002501C7">
        <w:rPr>
          <w:color w:val="000000"/>
        </w:rPr>
        <w:t xml:space="preserve"> odborných učeben</w:t>
      </w:r>
      <w:r>
        <w:rPr>
          <w:color w:val="000000"/>
        </w:rPr>
        <w:t>.</w:t>
      </w:r>
      <w:r>
        <w:t xml:space="preserve"> V průběhu vzdělávání v 1. a 2. ročníku šestiletého oboru si žáci plní základní školní docházku a vzdělávají se podle ŠVP pro nižší stupeň gymnázia, který je vytvořen podle RVP ZV. Ve 3. až 6.ročníku šestiletého oboru a v 1.až 4.ročníku čtyřletého oboru se žáci vzdělávají podle ŠVP pro vyšší stupeň gymnázia, který je vytvořen podle RVP</w:t>
      </w:r>
      <w:r w:rsidR="00DE26D5">
        <w:t xml:space="preserve"> </w:t>
      </w:r>
      <w:r>
        <w:t xml:space="preserve">G. </w:t>
      </w:r>
    </w:p>
    <w:p w:rsidR="00C75579" w:rsidRDefault="00C75579" w:rsidP="00C75579">
      <w:pPr>
        <w:jc w:val="both"/>
      </w:pPr>
      <w:r>
        <w:t xml:space="preserve">Vedení školy se skládá z ředitele školy a </w:t>
      </w:r>
      <w:r w:rsidR="00E46B2C">
        <w:t>jednoho</w:t>
      </w:r>
      <w:r>
        <w:t xml:space="preserve"> zástupc</w:t>
      </w:r>
      <w:r w:rsidR="00E46B2C">
        <w:t>e</w:t>
      </w:r>
      <w:r>
        <w:t xml:space="preserve"> ředitele školy. Na řešení podnětů  nebo problémů se podílí poradní sbor ředitele školy,  který se skládá z ředitele školy, zástupc</w:t>
      </w:r>
      <w:r w:rsidR="00E46B2C">
        <w:t>e</w:t>
      </w:r>
      <w:r>
        <w:t xml:space="preserve"> ředitele, výchovného poradce, preventi</w:t>
      </w:r>
      <w:r w:rsidR="00103046">
        <w:t>sty</w:t>
      </w:r>
      <w:r>
        <w:t xml:space="preserve"> sociálně patologických jevů a koordinátorů kulturních a zahraničních aktivit. Záležitosti jednotlivých předmětů řeší předmětové komise. Žáci své problémy řeší na Studentské radě LG. S výsledky jednání nebo požadavky seznamují ředitelství školy.</w:t>
      </w:r>
    </w:p>
    <w:p w:rsidR="00C75579" w:rsidRDefault="00C75579" w:rsidP="00C75579">
      <w:pPr>
        <w:jc w:val="both"/>
      </w:pPr>
      <w:r>
        <w:t>Budova školy se nachází v blízkosti centra města, a je tedy dobře dostupná pro žáky nejenom        ze samotného Jičína, ale i pro žáky, kteří dojíždějí z blízkého okolí. Její stav vyžaduje dlouhodobě realizaci oprav a modernizaci.</w:t>
      </w:r>
    </w:p>
    <w:p w:rsidR="00C75579" w:rsidRDefault="00C75579" w:rsidP="00C75579">
      <w:pPr>
        <w:jc w:val="center"/>
      </w:pPr>
      <w:r>
        <w:t xml:space="preserve">.                                             </w:t>
      </w:r>
      <w:r w:rsidR="00803611">
        <w:rPr>
          <w:noProof/>
        </w:rPr>
        <w:drawing>
          <wp:inline distT="0" distB="0" distL="0" distR="0">
            <wp:extent cx="5781675" cy="3314700"/>
            <wp:effectExtent l="19050" t="0" r="9525" b="0"/>
            <wp:docPr id="10" name="obrázek 10" descr="jicin gy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jicin gympl"/>
                    <pic:cNvPicPr>
                      <a:picLocks noChangeAspect="1" noChangeArrowheads="1"/>
                    </pic:cNvPicPr>
                  </pic:nvPicPr>
                  <pic:blipFill>
                    <a:blip r:embed="rId24" cstate="print"/>
                    <a:srcRect/>
                    <a:stretch>
                      <a:fillRect/>
                    </a:stretch>
                  </pic:blipFill>
                  <pic:spPr bwMode="auto">
                    <a:xfrm>
                      <a:off x="0" y="0"/>
                      <a:ext cx="5781675" cy="3314700"/>
                    </a:xfrm>
                    <a:prstGeom prst="rect">
                      <a:avLst/>
                    </a:prstGeom>
                    <a:noFill/>
                    <a:ln w="9525">
                      <a:noFill/>
                      <a:miter lim="800000"/>
                      <a:headEnd/>
                      <a:tailEnd/>
                    </a:ln>
                  </pic:spPr>
                </pic:pic>
              </a:graphicData>
            </a:graphic>
          </wp:inline>
        </w:drawing>
      </w:r>
    </w:p>
    <w:p w:rsidR="00C75579" w:rsidRDefault="00C75579" w:rsidP="00C75579">
      <w:pPr>
        <w:ind w:left="540"/>
        <w:rPr>
          <w:b/>
          <w:sz w:val="28"/>
          <w:szCs w:val="28"/>
        </w:rPr>
      </w:pPr>
      <w:r>
        <w:rPr>
          <w:b/>
          <w:sz w:val="28"/>
          <w:szCs w:val="28"/>
        </w:rPr>
        <w:lastRenderedPageBreak/>
        <w:t>2.2</w:t>
      </w:r>
      <w:r>
        <w:rPr>
          <w:b/>
          <w:sz w:val="28"/>
          <w:szCs w:val="28"/>
        </w:rPr>
        <w:tab/>
      </w:r>
      <w:r w:rsidRPr="006E34F0">
        <w:rPr>
          <w:b/>
          <w:sz w:val="28"/>
          <w:szCs w:val="28"/>
        </w:rPr>
        <w:t>Vybavení školy</w:t>
      </w:r>
    </w:p>
    <w:p w:rsidR="00C75579" w:rsidRPr="00BF323F" w:rsidRDefault="00C75579" w:rsidP="00C75579">
      <w:pPr>
        <w:ind w:left="540"/>
        <w:rPr>
          <w:b/>
          <w:color w:val="000080"/>
          <w:sz w:val="28"/>
          <w:szCs w:val="28"/>
        </w:rPr>
      </w:pPr>
    </w:p>
    <w:p w:rsidR="00C75579" w:rsidRDefault="00803611" w:rsidP="00C75579">
      <w:pPr>
        <w:pStyle w:val="Zkladntext"/>
        <w:spacing w:after="0"/>
        <w:jc w:val="both"/>
      </w:pPr>
      <w:r>
        <w:rPr>
          <w:noProof/>
          <w:lang w:eastAsia="cs-CZ"/>
        </w:rPr>
        <w:drawing>
          <wp:anchor distT="0" distB="0" distL="114300" distR="114300" simplePos="0" relativeHeight="251659776" behindDoc="0" locked="0" layoutInCell="1" allowOverlap="1">
            <wp:simplePos x="0" y="0"/>
            <wp:positionH relativeFrom="column">
              <wp:posOffset>3429000</wp:posOffset>
            </wp:positionH>
            <wp:positionV relativeFrom="paragraph">
              <wp:posOffset>24130</wp:posOffset>
            </wp:positionV>
            <wp:extent cx="2381250" cy="1790700"/>
            <wp:effectExtent l="19050" t="0" r="0" b="0"/>
            <wp:wrapSquare wrapText="bothSides"/>
            <wp:docPr id="11" name="obrázek 6" descr="http://www.gymjc.cz/cacheImage/sekce-typ-9.koutek-80-250x18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http://www.gymjc.cz/cacheImage/sekce-typ-9.koutek-80-250x188.jpg">
                      <a:hlinkClick r:id="rId25"/>
                    </pic:cNvPr>
                    <pic:cNvPicPr>
                      <a:picLocks noChangeAspect="1" noChangeArrowheads="1"/>
                    </pic:cNvPicPr>
                  </pic:nvPicPr>
                  <pic:blipFill>
                    <a:blip r:embed="rId26" r:link="rId27" cstate="print"/>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00C75579" w:rsidRPr="00B35347">
        <w:t xml:space="preserve">Škola je </w:t>
      </w:r>
      <w:r w:rsidR="00C75579">
        <w:t>díky změnám v posledních letech dobře</w:t>
      </w:r>
      <w:r w:rsidR="00C75579" w:rsidRPr="00B35347">
        <w:t xml:space="preserve"> vybavena </w:t>
      </w:r>
      <w:r w:rsidR="00C75579">
        <w:t>a poskytuje tak materiálně-technické podmínky ke vzdělávání i trávení volného času.</w:t>
      </w:r>
    </w:p>
    <w:p w:rsidR="00C75579" w:rsidRDefault="00C75579" w:rsidP="00C75579">
      <w:pPr>
        <w:pStyle w:val="Zkladntext"/>
        <w:spacing w:after="0"/>
        <w:jc w:val="both"/>
      </w:pPr>
      <w:r w:rsidRPr="003A3BFA">
        <w:rPr>
          <w:rFonts w:ascii="Verdana" w:hAnsi="Verdana"/>
          <w:sz w:val="17"/>
          <w:szCs w:val="17"/>
        </w:rPr>
        <w:t xml:space="preserve"> </w:t>
      </w:r>
    </w:p>
    <w:p w:rsidR="00C75579" w:rsidRDefault="00C75579" w:rsidP="00C75579">
      <w:pPr>
        <w:jc w:val="both"/>
      </w:pPr>
      <w:r>
        <w:t>Kmenové učebny jsou vybaveny funkčním nábytkem a základními didaktickými pomůckami. Dále jsou k dispozici odborné učebny dějepisu a zeměpisu, biologie a chemie, odborná učebna fyziky, všechny</w:t>
      </w:r>
      <w:r w:rsidR="00103046">
        <w:t xml:space="preserve"> jsou</w:t>
      </w:r>
      <w:r>
        <w:t xml:space="preserve"> vybavené dataprojektorem, počítačem a připojením na internet, některé také interaktivní tabulí.</w:t>
      </w:r>
    </w:p>
    <w:p w:rsidR="00C75579" w:rsidRDefault="00803611" w:rsidP="00C75579">
      <w:pPr>
        <w:jc w:val="both"/>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111125</wp:posOffset>
            </wp:positionV>
            <wp:extent cx="2617470" cy="1835150"/>
            <wp:effectExtent l="19050" t="0" r="0" b="0"/>
            <wp:wrapSquare wrapText="bothSides"/>
            <wp:docPr id="2" name="obrázek 4" descr="http://www.gymjc.cz/cacheImage/sekce-typ-77.p9190015-80-250x18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ttp://www.gymjc.cz/cacheImage/sekce-typ-77.p9190015-80-250x188.JPG">
                      <a:hlinkClick r:id="rId28"/>
                    </pic:cNvPr>
                    <pic:cNvPicPr>
                      <a:picLocks noChangeAspect="1" noChangeArrowheads="1"/>
                    </pic:cNvPicPr>
                  </pic:nvPicPr>
                  <pic:blipFill>
                    <a:blip r:embed="rId29" r:link="rId30" cstate="print"/>
                    <a:srcRect/>
                    <a:stretch>
                      <a:fillRect/>
                    </a:stretch>
                  </pic:blipFill>
                  <pic:spPr bwMode="auto">
                    <a:xfrm>
                      <a:off x="0" y="0"/>
                      <a:ext cx="2617470" cy="1835150"/>
                    </a:xfrm>
                    <a:prstGeom prst="rect">
                      <a:avLst/>
                    </a:prstGeom>
                    <a:noFill/>
                    <a:ln w="9525">
                      <a:noFill/>
                      <a:miter lim="800000"/>
                      <a:headEnd/>
                      <a:tailEnd/>
                    </a:ln>
                  </pic:spPr>
                </pic:pic>
              </a:graphicData>
            </a:graphic>
          </wp:anchor>
        </w:drawing>
      </w:r>
    </w:p>
    <w:p w:rsidR="00C75579" w:rsidRDefault="00C75579" w:rsidP="00C75579">
      <w:pPr>
        <w:jc w:val="both"/>
      </w:pPr>
      <w:r>
        <w:t>Speciálně vybavené třídy hudební a výtvarné výchovy jsou určeny pro výuku estetické výchovy. Pro výuku informatiky slouží  kompletně zrekonstruovaná počítačová učebna s přístupem na internet. Při výuce je využívána i odborná laboratoř biologie a chemie. Převážná část hodin cizích jazyků se uskutečňuje ve dvou jazykových učebnách vybavených interaktivními tabulemi. Výuka tělesné výchovy probíhá v rekonstruované tělocvičně umístěné v přízemí školy, dále na venkovním hřišti pokrytém umělým povrchem, na městském atletickém stadionu, v městském aquacentru i na bruslařském stadionu. V suterénu školy slouží k výuce posilovna.</w:t>
      </w:r>
    </w:p>
    <w:p w:rsidR="00C75579" w:rsidRDefault="00C75579" w:rsidP="00C75579">
      <w:pPr>
        <w:jc w:val="both"/>
      </w:pPr>
    </w:p>
    <w:p w:rsidR="00C75579" w:rsidRDefault="00803611" w:rsidP="00C75579">
      <w:pPr>
        <w:jc w:val="both"/>
      </w:pPr>
      <w:r>
        <w:rPr>
          <w:noProof/>
        </w:rPr>
        <w:drawing>
          <wp:anchor distT="0" distB="0" distL="114300" distR="114300" simplePos="0" relativeHeight="251658752" behindDoc="0" locked="0" layoutInCell="1" allowOverlap="1">
            <wp:simplePos x="0" y="0"/>
            <wp:positionH relativeFrom="column">
              <wp:posOffset>3352800</wp:posOffset>
            </wp:positionH>
            <wp:positionV relativeFrom="paragraph">
              <wp:posOffset>62865</wp:posOffset>
            </wp:positionV>
            <wp:extent cx="2514600" cy="1927860"/>
            <wp:effectExtent l="19050" t="0" r="0" b="0"/>
            <wp:wrapSquare wrapText="bothSides"/>
            <wp:docPr id="1" name="obrázek 5" descr="http://www.gymjc.cz/cacheImage/sekce-typ-9.aula-80-250x18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ttp://www.gymjc.cz/cacheImage/sekce-typ-9.aula-80-250x188.jpg">
                      <a:hlinkClick r:id="rId31"/>
                    </pic:cNvPr>
                    <pic:cNvPicPr>
                      <a:picLocks noChangeAspect="1" noChangeArrowheads="1"/>
                    </pic:cNvPicPr>
                  </pic:nvPicPr>
                  <pic:blipFill>
                    <a:blip r:embed="rId32" r:link="rId33" cstate="print"/>
                    <a:srcRect/>
                    <a:stretch>
                      <a:fillRect/>
                    </a:stretch>
                  </pic:blipFill>
                  <pic:spPr bwMode="auto">
                    <a:xfrm>
                      <a:off x="0" y="0"/>
                      <a:ext cx="2514600" cy="1927860"/>
                    </a:xfrm>
                    <a:prstGeom prst="rect">
                      <a:avLst/>
                    </a:prstGeom>
                    <a:noFill/>
                    <a:ln w="9525">
                      <a:noFill/>
                      <a:miter lim="800000"/>
                      <a:headEnd/>
                      <a:tailEnd/>
                    </a:ln>
                  </pic:spPr>
                </pic:pic>
              </a:graphicData>
            </a:graphic>
          </wp:anchor>
        </w:drawing>
      </w:r>
      <w:r w:rsidR="00C75579">
        <w:t>Žáci mohou využívat školní knihovnu  a dvě studovny vybavené počítači s připojením na internet. V suterénu budovy jsou pro každého žáka uzamykatelné šatní skříňky a v 1. i 2.patře budovy se nachází relaxační zóny. Většina kulturních, ale          i vzdělávacích akcí pro žáky školy i veřejnost probíhá v aule školy umístěné ve 2.patře budovy. Žáci mají také k dispozici bufet s občerstvením v přízemí školy a automat s teplými nápoji. Dále mohou využívat prostřednictvím knihovnice</w:t>
      </w:r>
      <w:r w:rsidR="003A3E8F">
        <w:t xml:space="preserve"> </w:t>
      </w:r>
      <w:r w:rsidR="00C75579">
        <w:t>nejen výp</w:t>
      </w:r>
      <w:r w:rsidR="003A3E8F">
        <w:t>ů</w:t>
      </w:r>
      <w:r w:rsidR="00C75579">
        <w:t>jčku knih, ale i multifunkční zařízení pro tisk,  kopírování a laminování</w:t>
      </w:r>
      <w:r w:rsidR="003A3E8F">
        <w:t>.</w:t>
      </w:r>
    </w:p>
    <w:p w:rsidR="00C75579" w:rsidRDefault="00C75579" w:rsidP="00C75579">
      <w:pPr>
        <w:jc w:val="both"/>
      </w:pPr>
      <w:r>
        <w:t>Hygienické podmínky odpovídají kapacitě školy. Všichni pedagogové mohou pracovat na PC ve svých kmenových kabinetech. Stravování žáků školy je zajištěno v jídelně sousední základní školy, škola žákům připlácí na každé jídlo.</w:t>
      </w:r>
    </w:p>
    <w:p w:rsidR="00C75579" w:rsidRDefault="00C75579" w:rsidP="00C75579">
      <w:pPr>
        <w:jc w:val="both"/>
      </w:pPr>
    </w:p>
    <w:p w:rsidR="00C75579" w:rsidRDefault="00C75579" w:rsidP="00C75579">
      <w:pPr>
        <w:jc w:val="both"/>
      </w:pPr>
    </w:p>
    <w:p w:rsidR="00C75579" w:rsidRPr="003A3BFA" w:rsidRDefault="00C75579" w:rsidP="00C75579">
      <w:pPr>
        <w:ind w:firstLine="708"/>
        <w:jc w:val="both"/>
        <w:rPr>
          <w:b/>
          <w:bCs/>
          <w:sz w:val="28"/>
          <w:szCs w:val="28"/>
        </w:rPr>
      </w:pPr>
      <w:r>
        <w:rPr>
          <w:b/>
          <w:bCs/>
          <w:sz w:val="28"/>
          <w:szCs w:val="28"/>
        </w:rPr>
        <w:t>2.3</w:t>
      </w:r>
      <w:r>
        <w:rPr>
          <w:b/>
          <w:bCs/>
          <w:sz w:val="28"/>
          <w:szCs w:val="28"/>
        </w:rPr>
        <w:tab/>
      </w:r>
      <w:r w:rsidRPr="003A3BFA">
        <w:rPr>
          <w:b/>
          <w:bCs/>
          <w:sz w:val="28"/>
          <w:szCs w:val="28"/>
        </w:rPr>
        <w:t>Charakteristika pedagogického sboru</w:t>
      </w:r>
    </w:p>
    <w:p w:rsidR="00C75579" w:rsidRPr="00BF323F" w:rsidRDefault="00C75579" w:rsidP="00C75579">
      <w:pPr>
        <w:jc w:val="both"/>
        <w:rPr>
          <w:b/>
          <w:bCs/>
          <w:sz w:val="28"/>
          <w:szCs w:val="28"/>
        </w:rPr>
      </w:pPr>
    </w:p>
    <w:p w:rsidR="00C75579" w:rsidRDefault="00C75579" w:rsidP="00C75579">
      <w:pPr>
        <w:jc w:val="both"/>
      </w:pPr>
      <w:r>
        <w:t xml:space="preserve">Škola zaměstnává </w:t>
      </w:r>
      <w:r w:rsidR="00E46B2C">
        <w:t>28</w:t>
      </w:r>
      <w:r>
        <w:t xml:space="preserve"> pedagogických a </w:t>
      </w:r>
      <w:r w:rsidR="005B0F29">
        <w:t>7</w:t>
      </w:r>
      <w:r>
        <w:t xml:space="preserve"> ostatních, tj. nepedagogických pracovníků, na plný i částečný úvazek. Počet žen činí přibližně ⅔ všech zaměstnanců školy. Průměrný věk zaměstnance organizace se pohybuje okolo 4</w:t>
      </w:r>
      <w:r w:rsidR="004075F2">
        <w:t>6</w:t>
      </w:r>
      <w:r>
        <w:t xml:space="preserve"> let</w:t>
      </w:r>
      <w:r w:rsidR="004075F2">
        <w:t xml:space="preserve">. </w:t>
      </w:r>
      <w:r>
        <w:t xml:space="preserve">Většina učitelů působí ve škole dlouhodobě, mnozí jsou bývalými žáky školy. Kvalifikovanost a aprobovanost pedagogického sboru je prakticky 100%. </w:t>
      </w:r>
      <w:r>
        <w:lastRenderedPageBreak/>
        <w:t>Členové pedagogického sboru se zapojují do celoživotního vzdělávání formou účasti na akcích dalšího vzdělávání učitelů, školeních i na odborných kurzech. Na škole působí plně kvalifikovaní výchovní poradci i preventista sociálně patologických jevů. O fungování ICT plánu školy se stará správce počítačových sítí školy. Žákům je podle potřeby k dispozici externí psycholog.</w:t>
      </w:r>
    </w:p>
    <w:p w:rsidR="00C75579" w:rsidRDefault="00C75579" w:rsidP="00C75579">
      <w:pPr>
        <w:jc w:val="both"/>
      </w:pPr>
    </w:p>
    <w:p w:rsidR="00C75579" w:rsidRDefault="00C75579" w:rsidP="00C75579">
      <w:pPr>
        <w:jc w:val="both"/>
      </w:pPr>
    </w:p>
    <w:p w:rsidR="00C75579" w:rsidRPr="003A3BFA" w:rsidRDefault="00C75579" w:rsidP="00C75579">
      <w:pPr>
        <w:ind w:firstLine="708"/>
        <w:jc w:val="both"/>
        <w:rPr>
          <w:b/>
          <w:bCs/>
          <w:sz w:val="28"/>
          <w:szCs w:val="28"/>
        </w:rPr>
      </w:pPr>
      <w:r>
        <w:rPr>
          <w:b/>
          <w:bCs/>
          <w:sz w:val="28"/>
          <w:szCs w:val="28"/>
        </w:rPr>
        <w:t>2.4</w:t>
      </w:r>
      <w:r>
        <w:rPr>
          <w:b/>
          <w:bCs/>
          <w:sz w:val="28"/>
          <w:szCs w:val="28"/>
        </w:rPr>
        <w:tab/>
      </w:r>
      <w:r w:rsidRPr="003A3BFA">
        <w:rPr>
          <w:b/>
          <w:bCs/>
          <w:sz w:val="28"/>
          <w:szCs w:val="28"/>
        </w:rPr>
        <w:t xml:space="preserve">Charakteristika </w:t>
      </w:r>
      <w:r>
        <w:rPr>
          <w:b/>
          <w:bCs/>
          <w:sz w:val="28"/>
          <w:szCs w:val="28"/>
        </w:rPr>
        <w:t>žáků</w:t>
      </w:r>
    </w:p>
    <w:p w:rsidR="00C75579" w:rsidRPr="00BF323F" w:rsidRDefault="00C75579" w:rsidP="00C75579">
      <w:pPr>
        <w:jc w:val="both"/>
        <w:rPr>
          <w:b/>
          <w:bCs/>
          <w:sz w:val="28"/>
          <w:szCs w:val="28"/>
        </w:rPr>
      </w:pPr>
    </w:p>
    <w:p w:rsidR="00C75579" w:rsidRDefault="00C75579" w:rsidP="00C75579">
      <w:pPr>
        <w:jc w:val="both"/>
      </w:pPr>
      <w:r>
        <w:t xml:space="preserve">Kapacita školy je </w:t>
      </w:r>
      <w:r w:rsidR="004075F2">
        <w:t>200</w:t>
      </w:r>
      <w:r>
        <w:t xml:space="preserve"> žáků ve čtyřletém oboru a 396 žáků ve víceletých oborech vzdělávání. Žáci přicházejí do víceletého gymnázia zejména ze čtyř základních škol v městě Jičíně, ale i ze ZŠ z blízkého okolí (Železnice, Libáň, Lázně Bělohrad, Kopidlno, Sobotka, Ostroměř a jiných). Především pro čtyřletý studijní program je však spádová oblast mnohem rozsáhlejší (Lomnice nad Popelkou, Nová Paka, Hořice). Všichni mimojičínští žáci do školy dojíždějí, internát gymnázium nemá. V případě vzdělávání žáků jiných národností se tito bezproblémově zařazují mezi ostatní žáky. Atmosféra mezi žáky je přátelská. Škola umožňuje integraci žáků s tělesným handicapem, včetně již realizované přítomnosti asistenta pedagoga. </w:t>
      </w:r>
    </w:p>
    <w:p w:rsidR="00C75579" w:rsidRDefault="00C75579" w:rsidP="00C75579">
      <w:pPr>
        <w:jc w:val="both"/>
      </w:pPr>
    </w:p>
    <w:p w:rsidR="00C75579" w:rsidRDefault="00C75579" w:rsidP="00C75579">
      <w:pPr>
        <w:jc w:val="both"/>
      </w:pPr>
    </w:p>
    <w:p w:rsidR="00C75579" w:rsidRDefault="00C75579" w:rsidP="00C75579">
      <w:pPr>
        <w:jc w:val="both"/>
        <w:rPr>
          <w:b/>
          <w:bCs/>
          <w:sz w:val="28"/>
          <w:szCs w:val="28"/>
        </w:rPr>
      </w:pPr>
      <w:r>
        <w:rPr>
          <w:b/>
          <w:bCs/>
          <w:sz w:val="28"/>
          <w:szCs w:val="28"/>
        </w:rPr>
        <w:tab/>
        <w:t>2.5</w:t>
      </w:r>
      <w:r>
        <w:rPr>
          <w:b/>
          <w:bCs/>
          <w:sz w:val="28"/>
          <w:szCs w:val="28"/>
        </w:rPr>
        <w:tab/>
        <w:t>Dlouhodobé projekty, mezinárodní spolupráce</w:t>
      </w:r>
    </w:p>
    <w:p w:rsidR="00C75579" w:rsidRPr="00BF323F" w:rsidRDefault="00C75579" w:rsidP="00C75579">
      <w:pPr>
        <w:jc w:val="both"/>
        <w:rPr>
          <w:b/>
          <w:bCs/>
          <w:sz w:val="28"/>
          <w:szCs w:val="28"/>
        </w:rPr>
      </w:pPr>
    </w:p>
    <w:p w:rsidR="00C75579" w:rsidRPr="00C8194E" w:rsidRDefault="00C75579" w:rsidP="00C75579">
      <w:pPr>
        <w:pStyle w:val="Standardnte"/>
        <w:jc w:val="both"/>
      </w:pPr>
      <w:r w:rsidRPr="00C8194E">
        <w:t>K posílení jazykové výuky, ale i z důvodů výchovně</w:t>
      </w:r>
      <w:r>
        <w:t xml:space="preserve">-vzdělávacích </w:t>
      </w:r>
      <w:r w:rsidRPr="00C8194E">
        <w:t>navázala škola řadu kontaktů s obdobnými školami v zahraničí (</w:t>
      </w:r>
      <w:r w:rsidRPr="00906CFE">
        <w:rPr>
          <w:color w:val="auto"/>
        </w:rPr>
        <w:t xml:space="preserve">Kalsbeek </w:t>
      </w:r>
      <w:r>
        <w:rPr>
          <w:color w:val="auto"/>
        </w:rPr>
        <w:t>C</w:t>
      </w:r>
      <w:r w:rsidRPr="00906CFE">
        <w:rPr>
          <w:color w:val="auto"/>
        </w:rPr>
        <w:t xml:space="preserve">ollege Woerden </w:t>
      </w:r>
      <w:r>
        <w:rPr>
          <w:color w:val="auto"/>
        </w:rPr>
        <w:t>v</w:t>
      </w:r>
      <w:r w:rsidRPr="00906CFE">
        <w:rPr>
          <w:color w:val="auto"/>
        </w:rPr>
        <w:t> Nizozem</w:t>
      </w:r>
      <w:r>
        <w:rPr>
          <w:color w:val="auto"/>
        </w:rPr>
        <w:t>í</w:t>
      </w:r>
      <w:r w:rsidRPr="00906CFE">
        <w:rPr>
          <w:color w:val="auto"/>
        </w:rPr>
        <w:t>, Gymnázium</w:t>
      </w:r>
      <w:r>
        <w:rPr>
          <w:color w:val="auto"/>
        </w:rPr>
        <w:t xml:space="preserve"> </w:t>
      </w:r>
      <w:r w:rsidRPr="00906CFE">
        <w:rPr>
          <w:color w:val="auto"/>
        </w:rPr>
        <w:t xml:space="preserve">V.P.Tótha v Martině </w:t>
      </w:r>
      <w:r>
        <w:rPr>
          <w:color w:val="auto"/>
        </w:rPr>
        <w:t>na</w:t>
      </w:r>
      <w:r w:rsidRPr="00906CFE">
        <w:rPr>
          <w:color w:val="auto"/>
        </w:rPr>
        <w:t xml:space="preserve"> Slovensk</w:t>
      </w:r>
      <w:r>
        <w:rPr>
          <w:color w:val="auto"/>
        </w:rPr>
        <w:t>u, Christian-von-Dohm Gymnasium Goslar v Německu a Valmieras Gymnasium v Lotyšsku</w:t>
      </w:r>
      <w:r w:rsidRPr="00C8194E">
        <w:t>) a organizuje krátkodobé i dlouhodobé jazykové, studijní či naučně-poznávací pobyty skupin i jednotlivců.</w:t>
      </w:r>
    </w:p>
    <w:p w:rsidR="00C75579" w:rsidRDefault="00C75579" w:rsidP="00C75579">
      <w:pPr>
        <w:pStyle w:val="Standardnte"/>
        <w:jc w:val="both"/>
      </w:pPr>
      <w:r>
        <w:t>Na Lepařově gymnáziu mají dlouholetou tradici některé sportovní akce, každoročně je organizován pro žáky všech tříd štafetový závod, fotbalový turnaj a vánoční volejbalový turnaj. Škola je členem Asociace školních sportovních klubů, pravidelně se zúčastňuje jí pořádaných soutěží, kde dosahuje úspěchů i na republikové úrovni (v házené</w:t>
      </w:r>
      <w:r w:rsidR="00E46B2C">
        <w:t xml:space="preserve">, </w:t>
      </w:r>
      <w:r>
        <w:t>atletice</w:t>
      </w:r>
      <w:r w:rsidR="00E46B2C">
        <w:t xml:space="preserve"> a přespolním běhu</w:t>
      </w:r>
      <w:r>
        <w:t xml:space="preserve">). V roce 2007 se stalo družstvo Lepařova gymnázia vítězem Juniorského maratónu v Praze, v roce 2009 </w:t>
      </w:r>
      <w:r w:rsidR="00103046">
        <w:t>gymnazisté</w:t>
      </w:r>
      <w:r>
        <w:t xml:space="preserve"> zvítězil</w:t>
      </w:r>
      <w:r w:rsidR="00103046">
        <w:t>i</w:t>
      </w:r>
      <w:r>
        <w:t xml:space="preserve"> v Poháru AŠSK v házené. V řadě případů se škola podílí i na organizaci těchto akcí na všech úrovních.</w:t>
      </w:r>
    </w:p>
    <w:p w:rsidR="00C75579" w:rsidRDefault="00C75579" w:rsidP="00C75579">
      <w:pPr>
        <w:pStyle w:val="Standardnte"/>
        <w:jc w:val="both"/>
        <w:rPr>
          <w:b/>
        </w:rPr>
      </w:pPr>
    </w:p>
    <w:p w:rsidR="00C75579" w:rsidRDefault="00C75579" w:rsidP="00C75579">
      <w:pPr>
        <w:pStyle w:val="Standardnte"/>
        <w:jc w:val="both"/>
        <w:rPr>
          <w:b/>
        </w:rPr>
      </w:pPr>
      <w:r w:rsidRPr="004045FE">
        <w:rPr>
          <w:b/>
        </w:rPr>
        <w:t>Realiz</w:t>
      </w:r>
      <w:r>
        <w:rPr>
          <w:b/>
        </w:rPr>
        <w:t>ované</w:t>
      </w:r>
      <w:r w:rsidRPr="004045FE">
        <w:rPr>
          <w:b/>
        </w:rPr>
        <w:t xml:space="preserve"> dlouhodob</w:t>
      </w:r>
      <w:r>
        <w:rPr>
          <w:b/>
        </w:rPr>
        <w:t>é</w:t>
      </w:r>
      <w:r w:rsidRPr="004045FE">
        <w:rPr>
          <w:b/>
        </w:rPr>
        <w:t xml:space="preserve"> akc</w:t>
      </w:r>
      <w:r>
        <w:rPr>
          <w:b/>
        </w:rPr>
        <w:t>e</w:t>
      </w:r>
      <w:r w:rsidRPr="004045FE">
        <w:rPr>
          <w:b/>
        </w:rPr>
        <w:t xml:space="preserve"> a projekt</w:t>
      </w:r>
      <w:r>
        <w:rPr>
          <w:b/>
        </w:rPr>
        <w:t>y</w:t>
      </w:r>
    </w:p>
    <w:p w:rsidR="00C75579" w:rsidRPr="004045FE" w:rsidRDefault="00C75579" w:rsidP="00C75579">
      <w:pPr>
        <w:pStyle w:val="Standardnte"/>
        <w:jc w:val="both"/>
        <w:rPr>
          <w:b/>
        </w:rPr>
      </w:pPr>
    </w:p>
    <w:p w:rsidR="00C75579" w:rsidRPr="00223C4A" w:rsidRDefault="008C6713" w:rsidP="00C75579">
      <w:pPr>
        <w:jc w:val="both"/>
        <w:rPr>
          <w:u w:val="single"/>
        </w:rPr>
      </w:pPr>
      <w:hyperlink r:id="rId34" w:history="1">
        <w:r w:rsidR="00C75579" w:rsidRPr="00223C4A">
          <w:rPr>
            <w:rStyle w:val="Siln"/>
            <w:u w:val="single"/>
          </w:rPr>
          <w:t>Projekt "Známe se?"</w:t>
        </w:r>
      </w:hyperlink>
      <w:r w:rsidR="00C75579">
        <w:rPr>
          <w:color w:val="000000"/>
          <w:u w:val="single"/>
        </w:rPr>
        <w:t xml:space="preserve"> </w:t>
      </w:r>
      <w:r w:rsidR="00C75579" w:rsidRPr="00223C4A">
        <w:rPr>
          <w:b/>
          <w:color w:val="000000"/>
          <w:u w:val="single"/>
        </w:rPr>
        <w:t>v rámci SOCRATES</w:t>
      </w:r>
    </w:p>
    <w:p w:rsidR="00C75579" w:rsidRDefault="00C75579" w:rsidP="00C75579">
      <w:pPr>
        <w:shd w:val="clear" w:color="auto" w:fill="FFFFFF"/>
        <w:spacing w:line="255" w:lineRule="atLeast"/>
        <w:jc w:val="both"/>
      </w:pPr>
      <w:r w:rsidRPr="007F4C3A">
        <w:t xml:space="preserve">Akce </w:t>
      </w:r>
      <w:r>
        <w:t>slouží</w:t>
      </w:r>
      <w:r w:rsidRPr="007F4C3A">
        <w:t xml:space="preserve"> vzájemnému poznání a vytváření užších vazeb mezi českými a holandskými </w:t>
      </w:r>
      <w:r>
        <w:t>žáky</w:t>
      </w:r>
      <w:r w:rsidRPr="007F4C3A">
        <w:t xml:space="preserve"> a učiteli, předávání zkušeností z odlišných vzdělávacích systémů a především vytváření povědomí o naší zemi a regionu mezi holandskou veřejností. </w:t>
      </w:r>
    </w:p>
    <w:p w:rsidR="00C75579" w:rsidRDefault="00C75579" w:rsidP="00C75579">
      <w:pPr>
        <w:shd w:val="clear" w:color="auto" w:fill="FFFFFF"/>
        <w:spacing w:line="255" w:lineRule="atLeast"/>
        <w:jc w:val="both"/>
      </w:pPr>
      <w:r w:rsidRPr="007F4C3A">
        <w:t xml:space="preserve">Projekt </w:t>
      </w:r>
      <w:r>
        <w:t>měl</w:t>
      </w:r>
      <w:r w:rsidRPr="007F4C3A">
        <w:t xml:space="preserve">  </w:t>
      </w:r>
      <w:r w:rsidRPr="007F4C3A">
        <w:rPr>
          <w:u w:val="single"/>
        </w:rPr>
        <w:t>poznávací část</w:t>
      </w:r>
      <w:r w:rsidRPr="007F4C3A">
        <w:t xml:space="preserve"> pro naše </w:t>
      </w:r>
      <w:r>
        <w:t>žáky</w:t>
      </w:r>
      <w:r w:rsidRPr="007F4C3A">
        <w:t xml:space="preserve"> a pedagogy</w:t>
      </w:r>
      <w:r>
        <w:t xml:space="preserve"> </w:t>
      </w:r>
      <w:r w:rsidRPr="007F4C3A">
        <w:t xml:space="preserve">(součástí programu </w:t>
      </w:r>
      <w:r>
        <w:t>byla</w:t>
      </w:r>
      <w:r w:rsidRPr="007F4C3A">
        <w:t xml:space="preserve"> návštěva zajímavých míst v Nizozemí)</w:t>
      </w:r>
      <w:r>
        <w:t>, j</w:t>
      </w:r>
      <w:r w:rsidRPr="007F4C3A">
        <w:t xml:space="preserve">ádrem </w:t>
      </w:r>
      <w:r>
        <w:t xml:space="preserve">byla </w:t>
      </w:r>
      <w:r w:rsidRPr="007F4C3A">
        <w:rPr>
          <w:u w:val="single"/>
        </w:rPr>
        <w:t>propagační část</w:t>
      </w:r>
      <w:r w:rsidRPr="007F4C3A">
        <w:t xml:space="preserve"> – výstava představ</w:t>
      </w:r>
      <w:r>
        <w:t>ila</w:t>
      </w:r>
      <w:r w:rsidRPr="007F4C3A">
        <w:t>  formou počítačových prezentací</w:t>
      </w:r>
      <w:r>
        <w:t xml:space="preserve"> </w:t>
      </w:r>
      <w:r w:rsidRPr="007F4C3A">
        <w:t xml:space="preserve">a výstavních panelů 6 </w:t>
      </w:r>
      <w:r>
        <w:t>t</w:t>
      </w:r>
      <w:r w:rsidR="003A3E8F">
        <w:t>e</w:t>
      </w:r>
      <w:r>
        <w:t xml:space="preserve">matických okruhů </w:t>
      </w:r>
      <w:r w:rsidRPr="007F4C3A">
        <w:t>(ČR, Královéhradecký kraj, Jičín, Lepařovo gymnázium, „J</w:t>
      </w:r>
      <w:r>
        <w:t>ak žijeme“ a „České osobnosti“)</w:t>
      </w:r>
      <w:r w:rsidRPr="007F4C3A">
        <w:t xml:space="preserve">. Výstava </w:t>
      </w:r>
      <w:r>
        <w:t>byla</w:t>
      </w:r>
      <w:r w:rsidRPr="007F4C3A">
        <w:t xml:space="preserve"> umístěna v areálu spřátelené školy Kalsbeek College ve Woerdenu (nedaleko Utrechtu) a </w:t>
      </w:r>
      <w:r>
        <w:t>byla</w:t>
      </w:r>
      <w:r w:rsidRPr="007F4C3A">
        <w:t xml:space="preserve"> určena nejen žákům školy, ale ve vymezeném čase </w:t>
      </w:r>
      <w:r>
        <w:t xml:space="preserve">byla </w:t>
      </w:r>
      <w:r w:rsidRPr="007F4C3A">
        <w:t xml:space="preserve">přístupná i veřejnosti. Jejím smyslem </w:t>
      </w:r>
      <w:r>
        <w:t>bylo</w:t>
      </w:r>
      <w:r w:rsidRPr="007F4C3A">
        <w:t xml:space="preserve"> vytvářet reálnější obraz o společenské</w:t>
      </w:r>
      <w:r>
        <w:t xml:space="preserve"> </w:t>
      </w:r>
      <w:r w:rsidRPr="007F4C3A">
        <w:t>a ekonomické úrovni naší země, jej</w:t>
      </w:r>
      <w:r>
        <w:t>í</w:t>
      </w:r>
      <w:r w:rsidRPr="007F4C3A">
        <w:t>ch úspěších i turistické atraktivitě.</w:t>
      </w:r>
    </w:p>
    <w:p w:rsidR="00C75579" w:rsidRDefault="00C75579" w:rsidP="00C75579">
      <w:pPr>
        <w:shd w:val="clear" w:color="auto" w:fill="FFFFFF"/>
        <w:spacing w:line="255" w:lineRule="atLeast"/>
        <w:jc w:val="both"/>
      </w:pPr>
      <w:r w:rsidRPr="0032381B">
        <w:t xml:space="preserve">Završením akce </w:t>
      </w:r>
      <w:r>
        <w:t>se stala</w:t>
      </w:r>
      <w:r w:rsidRPr="0032381B">
        <w:t xml:space="preserve"> </w:t>
      </w:r>
      <w:r w:rsidRPr="0032381B">
        <w:rPr>
          <w:u w:val="single"/>
        </w:rPr>
        <w:t>hostitelská část</w:t>
      </w:r>
      <w:r w:rsidRPr="0032381B">
        <w:t xml:space="preserve"> –</w:t>
      </w:r>
      <w:r>
        <w:t xml:space="preserve"> </w:t>
      </w:r>
      <w:r w:rsidRPr="0032381B">
        <w:t xml:space="preserve">příjezd holandských </w:t>
      </w:r>
      <w:r>
        <w:t>žáků</w:t>
      </w:r>
      <w:r w:rsidRPr="0032381B">
        <w:t xml:space="preserve"> a pedagogů a otevření reciproční výstavy připravené holandskou školou a umístěné v našem gymnáziu.</w:t>
      </w:r>
    </w:p>
    <w:p w:rsidR="00C75579" w:rsidRDefault="00C75579" w:rsidP="00C75579">
      <w:pPr>
        <w:shd w:val="clear" w:color="auto" w:fill="FFFFFF"/>
        <w:spacing w:line="255" w:lineRule="atLeast"/>
        <w:jc w:val="both"/>
      </w:pPr>
      <w:r>
        <w:t xml:space="preserve">Ve školním roce 2012/13 </w:t>
      </w:r>
      <w:r w:rsidR="004075F2">
        <w:t>pokračoval</w:t>
      </w:r>
      <w:r>
        <w:t xml:space="preserve"> projekt výměn programem s německým gymnáziem v Goslaru.</w:t>
      </w:r>
    </w:p>
    <w:p w:rsidR="00C75579" w:rsidRDefault="00C75579" w:rsidP="00C75579">
      <w:pPr>
        <w:jc w:val="both"/>
        <w:rPr>
          <w:b/>
          <w:u w:val="single"/>
        </w:rPr>
      </w:pPr>
    </w:p>
    <w:p w:rsidR="00C75579" w:rsidRDefault="00C75579" w:rsidP="00C75579">
      <w:pPr>
        <w:jc w:val="both"/>
        <w:rPr>
          <w:b/>
          <w:color w:val="000000"/>
          <w:u w:val="single"/>
        </w:rPr>
      </w:pPr>
      <w:r w:rsidRPr="00BC7A77">
        <w:rPr>
          <w:b/>
          <w:u w:val="single"/>
        </w:rPr>
        <w:t>Projekt Pedagogické fakulty Univerzity Karlovy a Lepařova gymnázia</w:t>
      </w:r>
      <w:r>
        <w:rPr>
          <w:b/>
          <w:u w:val="single"/>
        </w:rPr>
        <w:t xml:space="preserve"> - </w:t>
      </w:r>
      <w:r w:rsidRPr="00BC7A77">
        <w:rPr>
          <w:b/>
          <w:color w:val="000000"/>
          <w:u w:val="single"/>
        </w:rPr>
        <w:t>Metodika pro implementaci výchovy ve vztahu ke kulturně historickému dědictví</w:t>
      </w:r>
    </w:p>
    <w:p w:rsidR="00C75579" w:rsidRPr="007F4C3A" w:rsidRDefault="00C75579" w:rsidP="00C75579">
      <w:pPr>
        <w:jc w:val="both"/>
        <w:rPr>
          <w:color w:val="000000"/>
        </w:rPr>
      </w:pPr>
      <w:r w:rsidRPr="007F4C3A">
        <w:rPr>
          <w:color w:val="000000"/>
        </w:rPr>
        <w:t xml:space="preserve">Projekt </w:t>
      </w:r>
      <w:r>
        <w:rPr>
          <w:color w:val="000000"/>
        </w:rPr>
        <w:t>byl</w:t>
      </w:r>
      <w:r w:rsidRPr="007F4C3A">
        <w:rPr>
          <w:color w:val="000000"/>
        </w:rPr>
        <w:t xml:space="preserve"> určen pro žáky základních škol a nižších ročníků víceletých gymnázií. Projekt </w:t>
      </w:r>
      <w:r>
        <w:rPr>
          <w:color w:val="000000"/>
        </w:rPr>
        <w:t xml:space="preserve">byl založen na </w:t>
      </w:r>
      <w:r w:rsidRPr="007F4C3A">
        <w:rPr>
          <w:color w:val="000000"/>
        </w:rPr>
        <w:t>spolupráci s paměťovými institucemi - v našem případě s Regionálním muzeem a galerií v Jičíně, Literárním arch</w:t>
      </w:r>
      <w:r>
        <w:rPr>
          <w:color w:val="000000"/>
        </w:rPr>
        <w:t>i</w:t>
      </w:r>
      <w:r w:rsidRPr="007F4C3A">
        <w:rPr>
          <w:color w:val="000000"/>
        </w:rPr>
        <w:t>vem Památníku národního písemnictví ve</w:t>
      </w:r>
      <w:r>
        <w:rPr>
          <w:color w:val="000000"/>
        </w:rPr>
        <w:t xml:space="preserve"> Starých Hradech, Okresním archi</w:t>
      </w:r>
      <w:r w:rsidRPr="007F4C3A">
        <w:rPr>
          <w:color w:val="000000"/>
        </w:rPr>
        <w:t xml:space="preserve">vem v Jičíně. Výsledkem projektu </w:t>
      </w:r>
      <w:r>
        <w:rPr>
          <w:color w:val="000000"/>
        </w:rPr>
        <w:t>bylo vytvoření</w:t>
      </w:r>
      <w:r w:rsidRPr="007F4C3A">
        <w:rPr>
          <w:color w:val="000000"/>
        </w:rPr>
        <w:t xml:space="preserve"> průřezov</w:t>
      </w:r>
      <w:r>
        <w:rPr>
          <w:color w:val="000000"/>
        </w:rPr>
        <w:t>ých</w:t>
      </w:r>
      <w:r w:rsidRPr="007F4C3A">
        <w:rPr>
          <w:color w:val="000000"/>
        </w:rPr>
        <w:t xml:space="preserve"> téma</w:t>
      </w:r>
      <w:r>
        <w:rPr>
          <w:color w:val="000000"/>
        </w:rPr>
        <w:t>t</w:t>
      </w:r>
      <w:r w:rsidRPr="007F4C3A">
        <w:rPr>
          <w:color w:val="000000"/>
        </w:rPr>
        <w:t xml:space="preserve"> školního vzdělávacího </w:t>
      </w:r>
      <w:r>
        <w:rPr>
          <w:color w:val="000000"/>
        </w:rPr>
        <w:t xml:space="preserve">programu za účelem </w:t>
      </w:r>
      <w:r w:rsidRPr="007F4C3A">
        <w:rPr>
          <w:color w:val="000000"/>
        </w:rPr>
        <w:t xml:space="preserve">pomoci při výchově ke vztahu ke </w:t>
      </w:r>
      <w:r>
        <w:rPr>
          <w:color w:val="000000"/>
        </w:rPr>
        <w:t>kulturně historickému dědictví.</w:t>
      </w:r>
    </w:p>
    <w:p w:rsidR="00C75579" w:rsidRDefault="00C75579" w:rsidP="00C75579">
      <w:pPr>
        <w:shd w:val="clear" w:color="auto" w:fill="FFFFFF"/>
        <w:spacing w:line="255" w:lineRule="atLeast"/>
        <w:jc w:val="both"/>
        <w:rPr>
          <w:color w:val="000000"/>
        </w:rPr>
      </w:pPr>
    </w:p>
    <w:p w:rsidR="00C75579" w:rsidRDefault="00C75579" w:rsidP="00C75579">
      <w:pPr>
        <w:jc w:val="both"/>
        <w:rPr>
          <w:b/>
          <w:u w:val="single"/>
        </w:rPr>
      </w:pPr>
      <w:r w:rsidRPr="007F4C3A">
        <w:rPr>
          <w:b/>
          <w:u w:val="single"/>
        </w:rPr>
        <w:t xml:space="preserve">Projekt </w:t>
      </w:r>
      <w:r>
        <w:rPr>
          <w:b/>
          <w:u w:val="single"/>
        </w:rPr>
        <w:t>Moderní kompenzační pomůcky ve výuce žáků se specifickými vzdělávacími potřebami</w:t>
      </w:r>
    </w:p>
    <w:p w:rsidR="00C75579" w:rsidRDefault="00C75579" w:rsidP="00C75579">
      <w:pPr>
        <w:shd w:val="clear" w:color="auto" w:fill="FFFFFF"/>
        <w:spacing w:line="255" w:lineRule="atLeast"/>
        <w:jc w:val="both"/>
        <w:rPr>
          <w:color w:val="000000"/>
        </w:rPr>
      </w:pPr>
      <w:r>
        <w:rPr>
          <w:color w:val="000000"/>
        </w:rPr>
        <w:t>Cílem projektu bylo vytvořit co nejvhodnější podmínky pro integraci těžce zrakově postiženého žáka a umožnit mu přístup k informacím z výuky, a tím kompenzovat bariéry způsobené jeho postižením. Použití interaktivní tabule s dataprojektorem v kmenové třídě žáka se jeví jako nejlepší způsob integrace žáka do běžné třídy. Ve většině předmětů tak je možné využívat powerpointových prezentací i dalších výukových programů, z nichž některé jsou přímo určeny pro specifické vzdělávání. Vybavení třídy těmito pomůckami přispělo ke zlepšení výuky, případně i dalším handicapovaným žákům, kteří projeví zájem studovat na Lepařově gymnáziu.</w:t>
      </w:r>
    </w:p>
    <w:p w:rsidR="00C75579" w:rsidRDefault="00C75579" w:rsidP="00C75579">
      <w:pPr>
        <w:shd w:val="clear" w:color="auto" w:fill="FFFFFF"/>
        <w:spacing w:line="255" w:lineRule="atLeast"/>
        <w:jc w:val="both"/>
        <w:rPr>
          <w:color w:val="000000"/>
        </w:rPr>
      </w:pPr>
    </w:p>
    <w:p w:rsidR="00C75579" w:rsidRDefault="00C75579" w:rsidP="00C75579">
      <w:pPr>
        <w:jc w:val="both"/>
        <w:rPr>
          <w:b/>
          <w:u w:val="single"/>
        </w:rPr>
      </w:pPr>
      <w:r>
        <w:rPr>
          <w:b/>
          <w:u w:val="single"/>
        </w:rPr>
        <w:t>Projekt: „Jedu za tebou“</w:t>
      </w:r>
    </w:p>
    <w:p w:rsidR="00C75579" w:rsidRDefault="00C75579" w:rsidP="00C75579">
      <w:pPr>
        <w:jc w:val="both"/>
      </w:pPr>
      <w:r>
        <w:t>V roce 2011 byl realizován projekt návštěvy a výměnného pobytu žáků našeho gymnázia a  gymnázia V.P.Tótha v Martině. Projekt podpořený grantem Města Jičína byl klasickou týdenní výměnou s kulturním a poznávacím programem a pobytem v hostitelské rodině. Název a prezentace projektu byly spojeny s patronem akce, absolventem naší školy, hudebníkem a zpěvákem Michalem Malátným.</w:t>
      </w:r>
    </w:p>
    <w:p w:rsidR="00C75579" w:rsidRDefault="00C75579" w:rsidP="00C75579">
      <w:pPr>
        <w:jc w:val="both"/>
      </w:pPr>
      <w:r>
        <w:t xml:space="preserve"> </w:t>
      </w:r>
    </w:p>
    <w:p w:rsidR="00C75579" w:rsidRDefault="008C6713" w:rsidP="00C75579">
      <w:pPr>
        <w:jc w:val="both"/>
        <w:rPr>
          <w:b/>
          <w:color w:val="000000"/>
          <w:u w:val="single"/>
        </w:rPr>
      </w:pPr>
      <w:hyperlink r:id="rId35" w:history="1">
        <w:r w:rsidR="00C75579" w:rsidRPr="00223C4A">
          <w:rPr>
            <w:rStyle w:val="Siln"/>
            <w:u w:val="single"/>
          </w:rPr>
          <w:t>Projekt "</w:t>
        </w:r>
        <w:r w:rsidR="00C75579">
          <w:rPr>
            <w:rStyle w:val="Siln"/>
            <w:u w:val="single"/>
          </w:rPr>
          <w:t>Jak jsme rozdílní</w:t>
        </w:r>
        <w:r w:rsidR="00C75579" w:rsidRPr="00223C4A">
          <w:rPr>
            <w:rStyle w:val="Siln"/>
            <w:u w:val="single"/>
          </w:rPr>
          <w:t>?"</w:t>
        </w:r>
      </w:hyperlink>
      <w:r w:rsidR="00C75579">
        <w:rPr>
          <w:color w:val="000000"/>
          <w:u w:val="single"/>
        </w:rPr>
        <w:t xml:space="preserve"> </w:t>
      </w:r>
      <w:r w:rsidR="00C75579" w:rsidRPr="00223C4A">
        <w:rPr>
          <w:b/>
          <w:color w:val="000000"/>
          <w:u w:val="single"/>
        </w:rPr>
        <w:t xml:space="preserve">v rámci </w:t>
      </w:r>
      <w:r w:rsidR="00C75579">
        <w:rPr>
          <w:b/>
          <w:color w:val="000000"/>
          <w:u w:val="single"/>
        </w:rPr>
        <w:t>COMENIUS</w:t>
      </w:r>
    </w:p>
    <w:p w:rsidR="00C75579" w:rsidRPr="0039232E" w:rsidRDefault="00C75579" w:rsidP="00C75579">
      <w:pPr>
        <w:jc w:val="both"/>
      </w:pPr>
      <w:r w:rsidRPr="0039232E">
        <w:rPr>
          <w:color w:val="000000"/>
        </w:rPr>
        <w:t>Projekt</w:t>
      </w:r>
      <w:r w:rsidRPr="0039232E">
        <w:t xml:space="preserve"> devíti evropských škol, mezi nimi i jičínského Lepařova gymnázia. Na vzájemném setkávání a poznávání, jehož výstupem je</w:t>
      </w:r>
      <w:r>
        <w:t xml:space="preserve"> </w:t>
      </w:r>
      <w:r w:rsidRPr="0039232E">
        <w:t>vytvoření slovníku terminologie a slangu náctiletých</w:t>
      </w:r>
      <w:r>
        <w:t xml:space="preserve"> </w:t>
      </w:r>
      <w:r w:rsidRPr="0039232E">
        <w:t>se podíleli středoškoláci</w:t>
      </w:r>
      <w:r>
        <w:t xml:space="preserve"> </w:t>
      </w:r>
      <w:r w:rsidRPr="0039232E">
        <w:t xml:space="preserve">z Itálie, Španělska, Bulharska, Lotyšska, Litvy, Slovenska, Rumunska, Turecka </w:t>
      </w:r>
      <w:r>
        <w:t xml:space="preserve">a České republiky. Projekt ukazuje </w:t>
      </w:r>
      <w:r w:rsidRPr="0039232E">
        <w:t>studentům jednotlivých zemí více než rozdíly v mentalitě a zvycích spoustu věcí,</w:t>
      </w:r>
      <w:r>
        <w:t xml:space="preserve"> </w:t>
      </w:r>
      <w:r w:rsidRPr="0039232E">
        <w:t>které mají všichni společné. V průběhu dvou školních roků</w:t>
      </w:r>
      <w:r>
        <w:t xml:space="preserve"> (2010/11 a 2011/12)</w:t>
      </w:r>
      <w:r w:rsidRPr="0039232E">
        <w:t xml:space="preserve"> navštívily skupinky studentů jičínského gymnázia pod vedením svých pedagogů</w:t>
      </w:r>
      <w:r>
        <w:t xml:space="preserve"> </w:t>
      </w:r>
      <w:r w:rsidRPr="0039232E">
        <w:t xml:space="preserve">několik středních škol v partnerských zemích – </w:t>
      </w:r>
      <w:r>
        <w:t>Španělsku, Litvě, Lotyšsku, Itálii a Turecku.</w:t>
      </w:r>
      <w:r w:rsidRPr="0039232E">
        <w:t xml:space="preserve"> Po návratu pak vždy skupinka účastníků předávala svoje dojmy a zážitky ostatním studentům formou prezentací a besed</w:t>
      </w:r>
      <w:r>
        <w:t xml:space="preserve"> v aule školy. </w:t>
      </w:r>
      <w:r w:rsidRPr="0039232E">
        <w:t>Na konci roku 2011 dorazila skupina čtyřiceti studentů a pedagogů z uvedených zemí i do Jičína. Připravený program zahrnoval vedle pracovních „povinností“ i návštěvu Českého ráje, Prahy a Krkonoš. Podle ohlasů všech patřila návštěva Jičína a České republiky k tomu nejzajímavějšímu, co projekt nabídl. Na závěr projektu uspořádali studenti jičínského gymnázia výstavku, prezentující jejich představu typických atributů ostatních zemí. Projekt sice končí právě dokončeným slovníkem a jeho předáním do tisku, řada věcí ale pokračuje dál.  Během dvou let se mezi studenty jednotlivých zemí vytvořily osobní vazby a přátelství. Řada z nich poznala zcela nová prostředí i země.</w:t>
      </w:r>
      <w:r>
        <w:t xml:space="preserve"> </w:t>
      </w:r>
      <w:r w:rsidRPr="0039232E">
        <w:t xml:space="preserve">Historické gymnázium v krásném prostředí severolotyšské Valmiery se pak stalo po vzájemné dohodě obou škol dalším partnerským gymnáziem jičínského Lepařova gymnázia.           </w:t>
      </w:r>
    </w:p>
    <w:p w:rsidR="00C75579" w:rsidRDefault="00C75579" w:rsidP="00C75579">
      <w:pPr>
        <w:jc w:val="both"/>
      </w:pPr>
      <w:r>
        <w:t xml:space="preserve"> </w:t>
      </w:r>
      <w:r w:rsidRPr="0039232E">
        <w:t>Celý projekt byl realizován díky prostředkům fondu Evropské Unie „Com</w:t>
      </w:r>
      <w:r w:rsidR="003A3E8F">
        <w:t>e</w:t>
      </w:r>
      <w:r w:rsidRPr="0039232E">
        <w:t>nius“, neobešel se ale samozřejmě bez spousty hodin práce a nezištného nasazení řady studentů a několika pedagogů š</w:t>
      </w:r>
      <w:r>
        <w:t>koly.</w:t>
      </w:r>
    </w:p>
    <w:p w:rsidR="00C75579" w:rsidRDefault="00C75579" w:rsidP="00C75579">
      <w:pPr>
        <w:jc w:val="both"/>
      </w:pPr>
    </w:p>
    <w:p w:rsidR="00B02A81" w:rsidRDefault="00B02A81" w:rsidP="00C75579">
      <w:pPr>
        <w:jc w:val="both"/>
      </w:pPr>
    </w:p>
    <w:p w:rsidR="00C75579" w:rsidRDefault="00C75579" w:rsidP="00C75579"/>
    <w:p w:rsidR="00C75579" w:rsidRPr="00A87FAE" w:rsidRDefault="00C75579" w:rsidP="00C75579">
      <w:pPr>
        <w:jc w:val="both"/>
      </w:pPr>
      <w:r w:rsidRPr="00223C4A">
        <w:rPr>
          <w:rStyle w:val="Siln"/>
          <w:u w:val="single"/>
        </w:rPr>
        <w:lastRenderedPageBreak/>
        <w:t>Projekt "</w:t>
      </w:r>
      <w:r>
        <w:rPr>
          <w:rStyle w:val="Siln"/>
          <w:u w:val="single"/>
        </w:rPr>
        <w:t>Učíme interaktivně v podmínkách Společného evropského referenčního rámce“.</w:t>
      </w:r>
    </w:p>
    <w:p w:rsidR="00C75579" w:rsidRPr="0039232E" w:rsidRDefault="00C75579" w:rsidP="00C75579">
      <w:pPr>
        <w:jc w:val="both"/>
      </w:pPr>
      <w:r w:rsidRPr="0039232E">
        <w:rPr>
          <w:color w:val="000000"/>
        </w:rPr>
        <w:t>Projekt</w:t>
      </w:r>
      <w:r w:rsidRPr="0039232E">
        <w:t xml:space="preserve"> </w:t>
      </w:r>
      <w:r>
        <w:t>tvorby výukových prezentací cizích jazyků t</w:t>
      </w:r>
      <w:r w:rsidR="005C7272">
        <w:t>rval</w:t>
      </w:r>
      <w:r>
        <w:t xml:space="preserve"> od roku 2010 do roku 2013, na jeho realizaci se podíle</w:t>
      </w:r>
      <w:r w:rsidR="004075F2">
        <w:t>li</w:t>
      </w:r>
      <w:r>
        <w:t xml:space="preserve"> 4 vyučující cizích jazyků. Z prostředků projektu byly vybaveny interaktivními tabulemi a dataprojektory 2 učebny školy. Vytvořené výukové materiály jsou využívány v hodinách a slouží i k využití pro všechny střední školy.</w:t>
      </w:r>
    </w:p>
    <w:p w:rsidR="00C75579" w:rsidRPr="00C8194E" w:rsidRDefault="00C75579" w:rsidP="00C75579">
      <w:r w:rsidRPr="0039232E">
        <w:t>Celý projekt byl realizován díky prostředkům</w:t>
      </w:r>
      <w:r>
        <w:t xml:space="preserve"> ESF fondu Evropské Unie.</w:t>
      </w:r>
    </w:p>
    <w:p w:rsidR="00C75579" w:rsidRDefault="00C75579" w:rsidP="00C75579">
      <w:pPr>
        <w:jc w:val="both"/>
      </w:pPr>
    </w:p>
    <w:p w:rsidR="00C75579" w:rsidRPr="00A87FAE" w:rsidRDefault="00C75579" w:rsidP="00C75579">
      <w:r w:rsidRPr="00223C4A">
        <w:rPr>
          <w:rStyle w:val="Siln"/>
          <w:u w:val="single"/>
        </w:rPr>
        <w:t>Projekt "</w:t>
      </w:r>
      <w:r>
        <w:rPr>
          <w:rStyle w:val="Siln"/>
          <w:u w:val="single"/>
        </w:rPr>
        <w:t>Zkvalitňování výuky s využitím ICT“</w:t>
      </w:r>
    </w:p>
    <w:p w:rsidR="00C75579" w:rsidRPr="0039232E" w:rsidRDefault="00C75579" w:rsidP="00C75579">
      <w:pPr>
        <w:jc w:val="both"/>
      </w:pPr>
      <w:r w:rsidRPr="0039232E">
        <w:rPr>
          <w:color w:val="000000"/>
        </w:rPr>
        <w:t>Projekt</w:t>
      </w:r>
      <w:r w:rsidRPr="0039232E">
        <w:t xml:space="preserve"> </w:t>
      </w:r>
      <w:r>
        <w:t>tvorby učebních materiálů, které bude využívat škola i ostatní zájemci byl zahájen na jaře 2012. Podílí se na něm 10 pedagogů školy. Z prostředků projektu byla zcela nově vybavena počítačová učebna, dále pak budou pořízeny dataprojektory do všech dosud nevybavených učeben školy. Materiály z tohoto projektu budou i v tomto případě využívány ve výuce.</w:t>
      </w:r>
    </w:p>
    <w:p w:rsidR="00C75579" w:rsidRDefault="00C75579" w:rsidP="00C75579">
      <w:r>
        <w:t xml:space="preserve">Celý projekt je </w:t>
      </w:r>
      <w:r w:rsidRPr="0039232E">
        <w:t>realizován díky prostředkům</w:t>
      </w:r>
      <w:r>
        <w:t xml:space="preserve"> ESF fondu Evropské Unie.</w:t>
      </w:r>
    </w:p>
    <w:p w:rsidR="00BD6160" w:rsidRPr="00C8194E" w:rsidRDefault="00BD6160" w:rsidP="00C75579"/>
    <w:p w:rsidR="00BD6160" w:rsidRPr="00A87FAE" w:rsidRDefault="00BD6160" w:rsidP="00BD6160">
      <w:r w:rsidRPr="00223C4A">
        <w:rPr>
          <w:rStyle w:val="Siln"/>
          <w:u w:val="single"/>
        </w:rPr>
        <w:t>Projekt "</w:t>
      </w:r>
      <w:r>
        <w:rPr>
          <w:rStyle w:val="Siln"/>
          <w:u w:val="single"/>
        </w:rPr>
        <w:t>Junior Akademie“</w:t>
      </w:r>
    </w:p>
    <w:p w:rsidR="00C75579" w:rsidRDefault="00BD6160" w:rsidP="00C75579">
      <w:pPr>
        <w:jc w:val="both"/>
        <w:rPr>
          <w:rStyle w:val="apple-converted-space"/>
          <w:color w:val="000000"/>
          <w:shd w:val="clear" w:color="auto" w:fill="FFFFFF"/>
        </w:rPr>
      </w:pPr>
      <w:r w:rsidRPr="00BD6160">
        <w:rPr>
          <w:color w:val="000000"/>
          <w:shd w:val="clear" w:color="auto" w:fill="FFFFFF"/>
        </w:rPr>
        <w:t xml:space="preserve">Projekt realizovaný </w:t>
      </w:r>
      <w:r>
        <w:rPr>
          <w:color w:val="000000"/>
          <w:shd w:val="clear" w:color="auto" w:fill="FFFFFF"/>
        </w:rPr>
        <w:t>ve spolupráci s </w:t>
      </w:r>
      <w:r w:rsidRPr="00BD6160">
        <w:rPr>
          <w:color w:val="000000"/>
          <w:shd w:val="clear" w:color="auto" w:fill="FFFFFF"/>
        </w:rPr>
        <w:t>ČVUT</w:t>
      </w:r>
      <w:r>
        <w:rPr>
          <w:color w:val="000000"/>
          <w:shd w:val="clear" w:color="auto" w:fill="FFFFFF"/>
        </w:rPr>
        <w:t xml:space="preserve"> Praha</w:t>
      </w:r>
      <w:r w:rsidRPr="00BD6160">
        <w:rPr>
          <w:color w:val="000000"/>
          <w:shd w:val="clear" w:color="auto" w:fill="FFFFFF"/>
        </w:rPr>
        <w:t>, jehož účelem je popularizace vědy mezi žáky ZŠ a víceletých gymnázií Pardubického a Královéhradeckého kraje. Prostřednictvím Junior Akademie chce ČVUT srozumitelně a systematicky seznamovat žáky s výzkumem a nejnovějšími poznatky v oblasti technických oborů, jako je elektrotechnika, strojírenství, informační technologie, doprava, stavebnictví, biomedicínské a jaderné inženýrství.</w:t>
      </w:r>
      <w:r w:rsidR="009748A8">
        <w:rPr>
          <w:color w:val="000000"/>
          <w:shd w:val="clear" w:color="auto" w:fill="FFFFFF"/>
        </w:rPr>
        <w:t xml:space="preserve"> </w:t>
      </w:r>
      <w:r w:rsidRPr="00BD6160">
        <w:rPr>
          <w:color w:val="000000"/>
          <w:shd w:val="clear" w:color="auto" w:fill="FFFFFF"/>
        </w:rPr>
        <w:t>Po dobu trvání projektu, tedy</w:t>
      </w:r>
      <w:r w:rsidRPr="00BD6160">
        <w:rPr>
          <w:rStyle w:val="apple-converted-space"/>
          <w:color w:val="000000"/>
          <w:shd w:val="clear" w:color="auto" w:fill="FFFFFF"/>
        </w:rPr>
        <w:t> </w:t>
      </w:r>
      <w:r w:rsidRPr="00BD6160">
        <w:rPr>
          <w:color w:val="000000"/>
          <w:shd w:val="clear" w:color="auto" w:fill="FFFFFF"/>
        </w:rPr>
        <w:t xml:space="preserve">od září 2012 do května 2014, </w:t>
      </w:r>
      <w:r w:rsidR="005C7272">
        <w:rPr>
          <w:color w:val="000000"/>
          <w:shd w:val="clear" w:color="auto" w:fill="FFFFFF"/>
        </w:rPr>
        <w:t>probíhaly</w:t>
      </w:r>
      <w:r w:rsidRPr="00BD6160">
        <w:rPr>
          <w:color w:val="000000"/>
          <w:shd w:val="clear" w:color="auto" w:fill="FFFFFF"/>
        </w:rPr>
        <w:t xml:space="preserve"> zajímavé a interaktivní kroužky. </w:t>
      </w:r>
      <w:r w:rsidR="005C7272">
        <w:rPr>
          <w:color w:val="000000"/>
          <w:shd w:val="clear" w:color="auto" w:fill="FFFFFF"/>
        </w:rPr>
        <w:t>Nechyběly</w:t>
      </w:r>
      <w:r w:rsidRPr="00BD6160">
        <w:rPr>
          <w:color w:val="000000"/>
          <w:shd w:val="clear" w:color="auto" w:fill="FFFFFF"/>
        </w:rPr>
        <w:t xml:space="preserve"> exkurze na výjimečných pracovištích </w:t>
      </w:r>
      <w:r>
        <w:rPr>
          <w:color w:val="000000"/>
          <w:shd w:val="clear" w:color="auto" w:fill="FFFFFF"/>
        </w:rPr>
        <w:t>ČVUT</w:t>
      </w:r>
      <w:r w:rsidRPr="00BD6160">
        <w:rPr>
          <w:color w:val="000000"/>
          <w:shd w:val="clear" w:color="auto" w:fill="FFFFFF"/>
        </w:rPr>
        <w:t>, kde se žáci budou moci doslova „dotknout vědy“.</w:t>
      </w:r>
      <w:r w:rsidRPr="00BD6160">
        <w:rPr>
          <w:rStyle w:val="apple-converted-space"/>
          <w:color w:val="000000"/>
          <w:shd w:val="clear" w:color="auto" w:fill="FFFFFF"/>
        </w:rPr>
        <w:t> </w:t>
      </w:r>
    </w:p>
    <w:p w:rsidR="009748A8" w:rsidRDefault="00BD6160" w:rsidP="009748A8">
      <w:r>
        <w:rPr>
          <w:rStyle w:val="apple-converted-space"/>
          <w:color w:val="000000"/>
          <w:shd w:val="clear" w:color="auto" w:fill="FFFFFF"/>
        </w:rPr>
        <w:t xml:space="preserve">Z prostředků projektu </w:t>
      </w:r>
      <w:r w:rsidR="005C7272">
        <w:rPr>
          <w:rStyle w:val="apple-converted-space"/>
          <w:color w:val="000000"/>
          <w:shd w:val="clear" w:color="auto" w:fill="FFFFFF"/>
        </w:rPr>
        <w:t>byla</w:t>
      </w:r>
      <w:r>
        <w:rPr>
          <w:rStyle w:val="apple-converted-space"/>
          <w:color w:val="000000"/>
          <w:shd w:val="clear" w:color="auto" w:fill="FFFFFF"/>
        </w:rPr>
        <w:t xml:space="preserve"> vybavena učebna fyziky </w:t>
      </w:r>
      <w:r w:rsidR="009748A8">
        <w:rPr>
          <w:rStyle w:val="apple-converted-space"/>
          <w:color w:val="000000"/>
          <w:shd w:val="clear" w:color="auto" w:fill="FFFFFF"/>
        </w:rPr>
        <w:t xml:space="preserve">digitální technikou a moderními učebními pomůckami. </w:t>
      </w:r>
      <w:r w:rsidR="009748A8">
        <w:t xml:space="preserve">Celý projekt </w:t>
      </w:r>
      <w:r w:rsidR="005C7272">
        <w:t>byl</w:t>
      </w:r>
      <w:r w:rsidR="009748A8">
        <w:t xml:space="preserve"> </w:t>
      </w:r>
      <w:r w:rsidR="009748A8" w:rsidRPr="0039232E">
        <w:t>realizován díky prostředkům</w:t>
      </w:r>
      <w:r w:rsidR="009748A8">
        <w:t xml:space="preserve"> ESF fondu Evropské Unie.</w:t>
      </w:r>
    </w:p>
    <w:p w:rsidR="00FA2B9E" w:rsidRDefault="00FA2B9E" w:rsidP="009748A8"/>
    <w:p w:rsidR="00FA2B9E" w:rsidRDefault="00FA2B9E" w:rsidP="00FA2B9E">
      <w:pPr>
        <w:autoSpaceDE w:val="0"/>
        <w:autoSpaceDN w:val="0"/>
        <w:adjustRightInd w:val="0"/>
        <w:spacing w:before="100" w:after="100"/>
        <w:rPr>
          <w:b/>
          <w:bCs/>
          <w:u w:val="single"/>
        </w:rPr>
      </w:pPr>
      <w:r w:rsidRPr="00FA2B9E">
        <w:rPr>
          <w:b/>
          <w:bCs/>
          <w:u w:val="single"/>
        </w:rPr>
        <w:t>Podpora přírodovědného a technického vzdělávání</w:t>
      </w:r>
    </w:p>
    <w:p w:rsidR="00FA2B9E" w:rsidRPr="00337E63" w:rsidRDefault="00FA2B9E" w:rsidP="00FA2B9E">
      <w:pPr>
        <w:autoSpaceDE w:val="0"/>
        <w:autoSpaceDN w:val="0"/>
        <w:adjustRightInd w:val="0"/>
        <w:spacing w:before="100" w:after="100"/>
      </w:pPr>
      <w:r>
        <w:t>V rámci projektu</w:t>
      </w:r>
      <w:r w:rsidRPr="00337E63">
        <w:t xml:space="preserve"> na škole probíha</w:t>
      </w:r>
      <w:r>
        <w:t>ly</w:t>
      </w:r>
      <w:r w:rsidRPr="00337E63">
        <w:t xml:space="preserve"> pro žáky kroužky fyziky, chemie a zeměpisu, díky kterým se žáci dozvěd</w:t>
      </w:r>
      <w:r>
        <w:t>ěli</w:t>
      </w:r>
      <w:r w:rsidRPr="00337E63">
        <w:t xml:space="preserve"> </w:t>
      </w:r>
      <w:r>
        <w:t>mnoho</w:t>
      </w:r>
      <w:r w:rsidRPr="00337E63">
        <w:t xml:space="preserve"> zajímavostí z oboru a také navštív</w:t>
      </w:r>
      <w:r>
        <w:t>ili</w:t>
      </w:r>
      <w:r w:rsidRPr="00337E63">
        <w:t xml:space="preserve"> formou exkurzí zajímavá místa, která se vá</w:t>
      </w:r>
      <w:r>
        <w:t>zala</w:t>
      </w:r>
      <w:r w:rsidRPr="00337E63">
        <w:t xml:space="preserve"> k výuce v kroužcích.</w:t>
      </w:r>
    </w:p>
    <w:p w:rsidR="00FA2B9E" w:rsidRPr="00337E63" w:rsidRDefault="00FA2B9E" w:rsidP="00FA2B9E">
      <w:r>
        <w:t>Nakoupili</w:t>
      </w:r>
      <w:r w:rsidRPr="00337E63">
        <w:t xml:space="preserve"> jsme </w:t>
      </w:r>
      <w:r>
        <w:t>pomůc</w:t>
      </w:r>
      <w:r w:rsidRPr="00337E63">
        <w:t>k</w:t>
      </w:r>
      <w:r>
        <w:t>y</w:t>
      </w:r>
      <w:r w:rsidRPr="00337E63">
        <w:t xml:space="preserve"> na výuku fyziky, chemie a zeměpisu</w:t>
      </w:r>
      <w:r>
        <w:t xml:space="preserve">, </w:t>
      </w:r>
      <w:r w:rsidRPr="003D327C">
        <w:t>vybudovali dvě specializované učebny, učebnu s laboratoří fyziky a učebnu s laboratoří chemie, které byly také vybaveny novým nábytkem</w:t>
      </w:r>
      <w:r>
        <w:t>. Ž</w:t>
      </w:r>
      <w:r w:rsidRPr="00337E63">
        <w:t xml:space="preserve">áci absolvovali exkurze do IQ </w:t>
      </w:r>
      <w:r>
        <w:t>Parku a IQ Landie</w:t>
      </w:r>
      <w:r w:rsidRPr="00337E63">
        <w:t xml:space="preserve"> v Liberci, </w:t>
      </w:r>
      <w:r>
        <w:t xml:space="preserve">na výstavu o dobývání vesmíru - Gateway to space do Prahy, navštívili jsme jičínskou hvězdárnu, kde jsme se zúčastnili nočního pozorování hvězdné oblohy. Prohlédli jsme si letiště Václava Havla v Praze tak, jak ho běžný pasažér nikdy neuvidí, navštívili jsme muzea farmacie, ale také alchymie, technické muzeum, muzeum Škoda auto, digitální planetárium v Hradci Králové, dvě elektrárny – jadernou elektrárnu Temelín a přečerpávací vodní elektrárnu Dlouhé Stráně. Zavítali jsme také na ústav chemického inženýrství VŠCHT a v dalších exkurzích jsme si prohlédli výrobu piva, svíček a skla ve specializovaných provozech. </w:t>
      </w:r>
    </w:p>
    <w:p w:rsidR="00FA2B9E" w:rsidRDefault="00FA2B9E" w:rsidP="009748A8"/>
    <w:p w:rsidR="00BD6160" w:rsidRPr="00BD6160" w:rsidRDefault="00BD6160" w:rsidP="00C75579">
      <w:pPr>
        <w:jc w:val="both"/>
        <w:rPr>
          <w:color w:val="000000"/>
        </w:rPr>
      </w:pPr>
    </w:p>
    <w:p w:rsidR="00C75579" w:rsidRDefault="00C75579" w:rsidP="00C75579">
      <w:pPr>
        <w:jc w:val="both"/>
      </w:pPr>
    </w:p>
    <w:p w:rsidR="00C75579" w:rsidRDefault="00C75579" w:rsidP="00C75579">
      <w:pPr>
        <w:ind w:firstLine="708"/>
        <w:jc w:val="both"/>
        <w:rPr>
          <w:b/>
          <w:bCs/>
          <w:sz w:val="28"/>
          <w:szCs w:val="28"/>
        </w:rPr>
      </w:pPr>
      <w:r>
        <w:rPr>
          <w:b/>
          <w:bCs/>
          <w:sz w:val="28"/>
          <w:szCs w:val="28"/>
        </w:rPr>
        <w:t>2.6</w:t>
      </w:r>
      <w:r>
        <w:rPr>
          <w:b/>
          <w:bCs/>
          <w:sz w:val="28"/>
          <w:szCs w:val="28"/>
        </w:rPr>
        <w:tab/>
        <w:t>Spolupráce se školskou radou, rodiči a jinými subjekty</w:t>
      </w:r>
    </w:p>
    <w:p w:rsidR="00C75579" w:rsidRPr="00BF323F" w:rsidRDefault="00C75579" w:rsidP="00C75579">
      <w:pPr>
        <w:jc w:val="both"/>
        <w:rPr>
          <w:sz w:val="28"/>
          <w:szCs w:val="28"/>
        </w:rPr>
      </w:pPr>
    </w:p>
    <w:p w:rsidR="00C75579" w:rsidRDefault="00C75579" w:rsidP="00C75579">
      <w:pPr>
        <w:jc w:val="both"/>
      </w:pPr>
      <w:r>
        <w:t xml:space="preserve">Škola rozvíjí všechny formy spolupráce s veřejností. Především se zaměřuje na pravidelnou komunikaci s žáky, rodiči žáků, resp. jejich </w:t>
      </w:r>
      <w:r w:rsidRPr="00E00D51">
        <w:t>zákonnými zástupci</w:t>
      </w:r>
      <w:r>
        <w:t xml:space="preserve">, ale i zřizovatelem, městem, základními školami a dalšími institucemi. Cílem této komunikace je získání nezbytné zpětné vazby. </w:t>
      </w:r>
    </w:p>
    <w:p w:rsidR="00C75579" w:rsidRDefault="00C75579" w:rsidP="00C75579">
      <w:pPr>
        <w:jc w:val="both"/>
      </w:pPr>
      <w:r>
        <w:t xml:space="preserve">Při škole pracuje </w:t>
      </w:r>
      <w:r w:rsidRPr="00BA64BC">
        <w:rPr>
          <w:b/>
          <w:i/>
        </w:rPr>
        <w:t>S</w:t>
      </w:r>
      <w:r w:rsidR="004075F2">
        <w:rPr>
          <w:b/>
          <w:i/>
        </w:rPr>
        <w:t>polek</w:t>
      </w:r>
      <w:r w:rsidRPr="00BA64BC">
        <w:rPr>
          <w:b/>
          <w:i/>
        </w:rPr>
        <w:t xml:space="preserve"> rodičů a přátel</w:t>
      </w:r>
      <w:r>
        <w:t>, kter</w:t>
      </w:r>
      <w:r w:rsidR="004075F2">
        <w:t>ý</w:t>
      </w:r>
      <w:r>
        <w:t xml:space="preserve"> významně podporuje sportovní a kulturní zájmy žáků. Pravidelně se finančně podílí na účasti žáků na sportovních a kulturních akcích. Jeho členy </w:t>
      </w:r>
      <w:r>
        <w:lastRenderedPageBreak/>
        <w:t>jsou rodiče žáků. Sdružení hospodaří s příspěvky rodičů. Vedení školy se pravidelně setkává se zástupci rodičů na jednání výboru SR</w:t>
      </w:r>
      <w:r w:rsidR="004075F2">
        <w:t>a</w:t>
      </w:r>
      <w:r>
        <w:t>P. Rodiče dostávají informace o výsledcích vzdělávání prostřednictvím informačního systému školy, na třídních schůzkách, případně osobně při individuálních konzultacích. Základní údaje o chodu školy lze nalézt na webových stránkách školy.</w:t>
      </w:r>
    </w:p>
    <w:p w:rsidR="00C75579" w:rsidRDefault="00C75579" w:rsidP="00C75579">
      <w:pPr>
        <w:jc w:val="both"/>
        <w:rPr>
          <w:color w:val="000000"/>
        </w:rPr>
      </w:pPr>
      <w:r w:rsidRPr="007366D5">
        <w:rPr>
          <w:color w:val="000000"/>
        </w:rPr>
        <w:t xml:space="preserve">V souladu </w:t>
      </w:r>
      <w:r>
        <w:rPr>
          <w:color w:val="000000"/>
        </w:rPr>
        <w:t xml:space="preserve">s možností, kterou nabízí školský zákon, </w:t>
      </w:r>
      <w:r w:rsidRPr="007366D5">
        <w:rPr>
          <w:color w:val="000000"/>
        </w:rPr>
        <w:t xml:space="preserve">existuje při škole </w:t>
      </w:r>
      <w:r w:rsidRPr="00BA64BC">
        <w:rPr>
          <w:b/>
          <w:i/>
          <w:color w:val="000000"/>
        </w:rPr>
        <w:t>Školská rada</w:t>
      </w:r>
      <w:r>
        <w:rPr>
          <w:color w:val="000000"/>
        </w:rPr>
        <w:t>. Ta projednává a schvaluje zásadní koncepční záležitosti a důležité dokumenty školy (výroční zprávu, školní řád,…).</w:t>
      </w:r>
    </w:p>
    <w:p w:rsidR="00C75579" w:rsidRDefault="00C75579" w:rsidP="00C75579">
      <w:pPr>
        <w:jc w:val="both"/>
      </w:pPr>
      <w:r>
        <w:t>Škola dlouhodobě usiluje i o spolupráci s </w:t>
      </w:r>
      <w:r>
        <w:rPr>
          <w:b/>
          <w:i/>
        </w:rPr>
        <w:t>m</w:t>
      </w:r>
      <w:r w:rsidRPr="00BA64BC">
        <w:rPr>
          <w:b/>
          <w:i/>
        </w:rPr>
        <w:t>ěst</w:t>
      </w:r>
      <w:r>
        <w:rPr>
          <w:b/>
          <w:i/>
        </w:rPr>
        <w:t>em</w:t>
      </w:r>
      <w:r w:rsidRPr="00BA64BC">
        <w:rPr>
          <w:b/>
          <w:i/>
        </w:rPr>
        <w:t xml:space="preserve"> Jičín</w:t>
      </w:r>
      <w:r>
        <w:t>.</w:t>
      </w:r>
    </w:p>
    <w:p w:rsidR="00C75579" w:rsidRDefault="00C75579" w:rsidP="00C75579">
      <w:pPr>
        <w:autoSpaceDE w:val="0"/>
        <w:autoSpaceDN w:val="0"/>
        <w:adjustRightInd w:val="0"/>
        <w:jc w:val="both"/>
      </w:pPr>
      <w:r>
        <w:t>Lepařovo gymnázium</w:t>
      </w:r>
      <w:r w:rsidRPr="00F7076D">
        <w:t xml:space="preserve"> pravideln</w:t>
      </w:r>
      <w:r>
        <w:t>ě</w:t>
      </w:r>
      <w:r w:rsidRPr="00F7076D">
        <w:t xml:space="preserve"> spolupracuje s </w:t>
      </w:r>
      <w:r>
        <w:t>ř</w:t>
      </w:r>
      <w:r w:rsidRPr="00F7076D">
        <w:t>adou organizací. Žáci se podíl</w:t>
      </w:r>
      <w:r w:rsidR="00103046">
        <w:t>ejí</w:t>
      </w:r>
      <w:r w:rsidRPr="00F7076D">
        <w:t xml:space="preserve"> na</w:t>
      </w:r>
      <w:r>
        <w:t xml:space="preserve"> </w:t>
      </w:r>
      <w:r w:rsidRPr="00F7076D">
        <w:t>organizování celostátních sbírek Srdí</w:t>
      </w:r>
      <w:r>
        <w:t>č</w:t>
      </w:r>
      <w:r w:rsidRPr="00F7076D">
        <w:t>kový den, Sluní</w:t>
      </w:r>
      <w:r>
        <w:t>č</w:t>
      </w:r>
      <w:r w:rsidRPr="00F7076D">
        <w:t>kový den.</w:t>
      </w:r>
    </w:p>
    <w:p w:rsidR="00C75579" w:rsidRDefault="00C75579" w:rsidP="00C75579">
      <w:pPr>
        <w:autoSpaceDE w:val="0"/>
        <w:autoSpaceDN w:val="0"/>
        <w:adjustRightInd w:val="0"/>
        <w:jc w:val="both"/>
      </w:pPr>
      <w:r>
        <w:t xml:space="preserve">Při škole funguje </w:t>
      </w:r>
      <w:r w:rsidRPr="00BA64BC">
        <w:rPr>
          <w:b/>
          <w:i/>
        </w:rPr>
        <w:t>Smíšený pěvecký sbor Foerster</w:t>
      </w:r>
      <w:r w:rsidRPr="005E0244">
        <w:t>,</w:t>
      </w:r>
      <w:r w:rsidRPr="002E6AC2">
        <w:rPr>
          <w:b/>
        </w:rPr>
        <w:t xml:space="preserve"> </w:t>
      </w:r>
      <w:r>
        <w:t>v regionu známé pěvecké těleso, které pravidelně vystupuje na různých kulturních a společenských akcích.</w:t>
      </w:r>
    </w:p>
    <w:p w:rsidR="00C75579" w:rsidRDefault="00C75579" w:rsidP="00C75579">
      <w:pPr>
        <w:jc w:val="both"/>
      </w:pPr>
      <w:r w:rsidRPr="00BA3E80">
        <w:t>Dlouhodobě funguje spolupráce s </w:t>
      </w:r>
      <w:r w:rsidRPr="00BA64BC">
        <w:rPr>
          <w:b/>
          <w:i/>
        </w:rPr>
        <w:t>paměťovými institucemi</w:t>
      </w:r>
      <w:r w:rsidRPr="00BA3E80">
        <w:t>,</w:t>
      </w:r>
      <w:r>
        <w:t xml:space="preserve"> </w:t>
      </w:r>
      <w:r w:rsidRPr="00BA3E80">
        <w:t xml:space="preserve">jako je </w:t>
      </w:r>
      <w:r w:rsidRPr="00BA64BC">
        <w:t>Regionální muzeum a galerie Jičín</w:t>
      </w:r>
      <w:r>
        <w:t xml:space="preserve"> nebo Okresní archi</w:t>
      </w:r>
      <w:r w:rsidRPr="00BA3E80">
        <w:t xml:space="preserve">v. Návštěvy </w:t>
      </w:r>
      <w:r>
        <w:t>těchto institucí jsou pravidelnou součástí výuky.</w:t>
      </w:r>
      <w:r w:rsidRPr="00BA3E80">
        <w:t xml:space="preserve"> S uvedenými institucemi spolupracuje škola i </w:t>
      </w:r>
      <w:r>
        <w:t>na různých kulturních aktivitách (</w:t>
      </w:r>
      <w:r w:rsidRPr="00BA3E80">
        <w:t xml:space="preserve">Valdštejnské dny, </w:t>
      </w:r>
      <w:r>
        <w:t>f</w:t>
      </w:r>
      <w:r w:rsidRPr="00BA3E80">
        <w:t>estival Jičín – město poh</w:t>
      </w:r>
      <w:r>
        <w:t>ádky).</w:t>
      </w:r>
    </w:p>
    <w:p w:rsidR="00C75579" w:rsidRDefault="00C75579" w:rsidP="00C75579">
      <w:pPr>
        <w:jc w:val="both"/>
      </w:pPr>
      <w:r>
        <w:t xml:space="preserve">Škola spolupracuje i s organizací AFS, která zajišťuje studijní pobyty zahraničním studentům u nás. </w:t>
      </w:r>
    </w:p>
    <w:p w:rsidR="004075F2" w:rsidRDefault="004075F2" w:rsidP="00C75579">
      <w:pPr>
        <w:jc w:val="both"/>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FA2B9E" w:rsidRDefault="00FA2B9E" w:rsidP="00C75579">
      <w:pPr>
        <w:pStyle w:val="strnka"/>
      </w:pPr>
    </w:p>
    <w:p w:rsidR="00C75579" w:rsidRDefault="00C75579" w:rsidP="00C75579">
      <w:pPr>
        <w:pStyle w:val="strnka"/>
      </w:pPr>
      <w:r w:rsidRPr="00780650">
        <w:lastRenderedPageBreak/>
        <w:t xml:space="preserve">Kapitola </w:t>
      </w:r>
      <w:r>
        <w:t>3</w:t>
      </w:r>
      <w:r w:rsidRPr="00780650">
        <w:tab/>
        <w:t>Charakteristika školního vzdělávacího programu</w:t>
      </w:r>
    </w:p>
    <w:p w:rsidR="00C75579" w:rsidRDefault="00C75579" w:rsidP="00C75579">
      <w:pPr>
        <w:jc w:val="both"/>
        <w:rPr>
          <w:b/>
        </w:rPr>
      </w:pPr>
    </w:p>
    <w:p w:rsidR="00C75579" w:rsidRPr="00937310" w:rsidRDefault="00C75579" w:rsidP="00C75579">
      <w:pPr>
        <w:jc w:val="both"/>
        <w:rPr>
          <w:b/>
        </w:rPr>
      </w:pPr>
    </w:p>
    <w:p w:rsidR="00C75579" w:rsidRDefault="00C75579" w:rsidP="00C75579">
      <w:pPr>
        <w:jc w:val="both"/>
        <w:rPr>
          <w:b/>
          <w:sz w:val="28"/>
          <w:szCs w:val="28"/>
        </w:rPr>
      </w:pPr>
      <w:r>
        <w:rPr>
          <w:b/>
          <w:sz w:val="28"/>
          <w:szCs w:val="28"/>
        </w:rPr>
        <w:t xml:space="preserve"> </w:t>
      </w:r>
      <w:r>
        <w:rPr>
          <w:b/>
          <w:sz w:val="28"/>
          <w:szCs w:val="28"/>
        </w:rPr>
        <w:tab/>
        <w:t xml:space="preserve">3.1 </w:t>
      </w:r>
      <w:r>
        <w:rPr>
          <w:b/>
          <w:sz w:val="28"/>
          <w:szCs w:val="28"/>
        </w:rPr>
        <w:tab/>
        <w:t>Zaměření školy</w:t>
      </w:r>
    </w:p>
    <w:p w:rsidR="00C75579" w:rsidRPr="00BF323F" w:rsidRDefault="00C75579" w:rsidP="00C75579">
      <w:pPr>
        <w:jc w:val="both"/>
        <w:rPr>
          <w:b/>
          <w:color w:val="FF0000"/>
          <w:sz w:val="28"/>
          <w:szCs w:val="28"/>
        </w:rPr>
      </w:pPr>
    </w:p>
    <w:p w:rsidR="00C75579" w:rsidRDefault="00C75579" w:rsidP="00C75579">
      <w:pPr>
        <w:jc w:val="both"/>
        <w:rPr>
          <w:b/>
        </w:rPr>
      </w:pPr>
      <w:r w:rsidRPr="00EF5644">
        <w:t xml:space="preserve">Lepařovo gymnázium je všeobecně vzdělávací škola poskytující úplné střední vzdělání </w:t>
      </w:r>
      <w:r w:rsidRPr="00F7076D">
        <w:t>v</w:t>
      </w:r>
      <w:r>
        <w:t> </w:t>
      </w:r>
      <w:r w:rsidRPr="00F7076D">
        <w:t>nižším</w:t>
      </w:r>
      <w:r>
        <w:t xml:space="preserve"> </w:t>
      </w:r>
      <w:r w:rsidRPr="00F7076D">
        <w:t>a vyšším stupni gymnázia</w:t>
      </w:r>
      <w:r w:rsidRPr="00EF5644">
        <w:t xml:space="preserve"> ukončené maturitní zkouškou. Gymnázium je bránou na VŠ - hlavním cílem je příprava k náročnému vysokoškolskému studiu.</w:t>
      </w:r>
      <w:r>
        <w:rPr>
          <w:b/>
        </w:rPr>
        <w:t xml:space="preserve"> </w:t>
      </w:r>
    </w:p>
    <w:p w:rsidR="00C75579" w:rsidRDefault="00C75579" w:rsidP="00C75579">
      <w:pPr>
        <w:jc w:val="both"/>
      </w:pPr>
      <w:r w:rsidRPr="00C12875">
        <w:t>Svým širokým všeobecně</w:t>
      </w:r>
      <w:r w:rsidRPr="00B35347">
        <w:t xml:space="preserve"> koncipovaným základem a pružností ve volbě diferenciačních prostředků</w:t>
      </w:r>
      <w:r>
        <w:t xml:space="preserve"> (možnost výběru ze široké nabídky volitelných předmětů podle sklonů, zálib a zvoleného směru studia VŠ)</w:t>
      </w:r>
      <w:r w:rsidRPr="00B35347">
        <w:t xml:space="preserve"> připravuje absolventy především ke studiu na vysokých školá</w:t>
      </w:r>
      <w:r>
        <w:t xml:space="preserve">ch, a to v celém jejich spektru. </w:t>
      </w:r>
      <w:r w:rsidRPr="00B35347">
        <w:t>Současně poskytuje vzdělání v těch profesích, jejichž výkon předpokládá široké všeobecné vzdělání,</w:t>
      </w:r>
      <w:r>
        <w:t xml:space="preserve"> znalost cizích jazyků a moderních informačních a komunikačních technologií, </w:t>
      </w:r>
      <w:r w:rsidRPr="00B35347">
        <w:t>ale nevyžaduje zvláštní odbornou přípravu</w:t>
      </w:r>
      <w:r>
        <w:t>,</w:t>
      </w:r>
      <w:r w:rsidRPr="00B35347">
        <w:t xml:space="preserve"> nebo předpoklád</w:t>
      </w:r>
      <w:r>
        <w:t xml:space="preserve">á pouze krátké zaškolení (např. </w:t>
      </w:r>
      <w:r w:rsidRPr="00B35347">
        <w:t>ve veřejné správě, kultuře apod.). Maturant může pokračovat ve studiu i na některé vyšší odborné škole.</w:t>
      </w:r>
    </w:p>
    <w:p w:rsidR="00C75579" w:rsidRDefault="00C75579" w:rsidP="00C75579">
      <w:pPr>
        <w:jc w:val="both"/>
      </w:pPr>
      <w:r w:rsidRPr="00B35347">
        <w:t xml:space="preserve">K důležitým cílům gymnázia náleží napomáhat žákům, aby uměli plnohodnotně </w:t>
      </w:r>
      <w:r>
        <w:t>naplnit</w:t>
      </w:r>
      <w:r w:rsidRPr="00B35347">
        <w:t xml:space="preserve"> svůj život, stali se osobnostmi vědomými si vlastní lidské důstojnosti, dokázali se flexibilně uplatnit ve světě práce a stali se platnými občany svobodné demokratické společnosti. </w:t>
      </w:r>
      <w:r>
        <w:t xml:space="preserve">Hlavním strategickým úkolem je prohloubení partnerského vztahu především mezi pedagogickým sborem a žáky školy, který je základem  pozitivního přístupu ke vzdělání. Je nutné, aby byl vztah těchto dvou partnerů založen na vzájemném respektu a úctě, bez strachu a stresů. Vedoucí role učitele vychází z jeho přirozené autority, odborných znalostí a zkušeností. U žáků je respektována jejich individualita, jejich zaměření, a především je rozvíjen talent v oboru jejich zájmu. </w:t>
      </w:r>
    </w:p>
    <w:p w:rsidR="00C75579" w:rsidRPr="003A2CC1" w:rsidRDefault="00C75579" w:rsidP="00C75579">
      <w:pPr>
        <w:autoSpaceDE w:val="0"/>
        <w:autoSpaceDN w:val="0"/>
        <w:adjustRightInd w:val="0"/>
        <w:jc w:val="both"/>
        <w:rPr>
          <w:sz w:val="20"/>
          <w:szCs w:val="20"/>
        </w:rPr>
      </w:pPr>
      <w:r w:rsidRPr="003A2CC1">
        <w:t>Pro uskute</w:t>
      </w:r>
      <w:r>
        <w:t>čň</w:t>
      </w:r>
      <w:r w:rsidRPr="003A2CC1">
        <w:t>ování uvedených cíl</w:t>
      </w:r>
      <w:r>
        <w:t>ů</w:t>
      </w:r>
      <w:r w:rsidRPr="003A2CC1">
        <w:t xml:space="preserve"> je nezbytné vytvá</w:t>
      </w:r>
      <w:r>
        <w:t>ř</w:t>
      </w:r>
      <w:r w:rsidRPr="003A2CC1">
        <w:t>et ve škole bezpe</w:t>
      </w:r>
      <w:r>
        <w:t>č</w:t>
      </w:r>
      <w:r w:rsidRPr="003A2CC1">
        <w:t>né, p</w:t>
      </w:r>
      <w:r>
        <w:t>ř</w:t>
      </w:r>
      <w:r w:rsidRPr="003A2CC1">
        <w:t>átelské</w:t>
      </w:r>
      <w:r>
        <w:t xml:space="preserve"> </w:t>
      </w:r>
      <w:r w:rsidRPr="003A2CC1">
        <w:t>a p</w:t>
      </w:r>
      <w:r>
        <w:t>ř</w:t>
      </w:r>
      <w:r w:rsidRPr="003A2CC1">
        <w:t>íjemné prost</w:t>
      </w:r>
      <w:r>
        <w:t>ř</w:t>
      </w:r>
      <w:r w:rsidRPr="003A2CC1">
        <w:t>edí. Na jeho tvorb</w:t>
      </w:r>
      <w:r>
        <w:t>ě</w:t>
      </w:r>
      <w:r w:rsidRPr="003A2CC1">
        <w:t xml:space="preserve"> se musí podílet u</w:t>
      </w:r>
      <w:r>
        <w:t>č</w:t>
      </w:r>
      <w:r w:rsidRPr="003A2CC1">
        <w:t>itelé i žáci.</w:t>
      </w:r>
    </w:p>
    <w:p w:rsidR="00C75579" w:rsidRDefault="00C75579" w:rsidP="00C75579">
      <w:pPr>
        <w:autoSpaceDE w:val="0"/>
        <w:autoSpaceDN w:val="0"/>
        <w:adjustRightInd w:val="0"/>
        <w:jc w:val="both"/>
      </w:pPr>
      <w:r w:rsidRPr="00F7076D">
        <w:t xml:space="preserve">S tvorbou a </w:t>
      </w:r>
      <w:r>
        <w:t>zavedením</w:t>
      </w:r>
      <w:r w:rsidRPr="00F7076D">
        <w:t xml:space="preserve"> ŠVP </w:t>
      </w:r>
      <w:r>
        <w:t>se mění</w:t>
      </w:r>
      <w:r w:rsidRPr="00F7076D">
        <w:t xml:space="preserve"> p</w:t>
      </w:r>
      <w:r>
        <w:t>ř</w:t>
      </w:r>
      <w:r w:rsidRPr="00F7076D">
        <w:t>ežívající pojetí cíl</w:t>
      </w:r>
      <w:r>
        <w:t xml:space="preserve">ů </w:t>
      </w:r>
      <w:r w:rsidRPr="00F7076D">
        <w:t>vzd</w:t>
      </w:r>
      <w:r>
        <w:t>ě</w:t>
      </w:r>
      <w:r w:rsidRPr="00F7076D">
        <w:t>lávání tak, aby se u</w:t>
      </w:r>
      <w:r>
        <w:t>č</w:t>
      </w:r>
      <w:r w:rsidRPr="00F7076D">
        <w:t>ivo stalo prost</w:t>
      </w:r>
      <w:r>
        <w:t>ř</w:t>
      </w:r>
      <w:r w:rsidRPr="00F7076D">
        <w:t>edkem k dosažení klí</w:t>
      </w:r>
      <w:r>
        <w:t>č</w:t>
      </w:r>
      <w:r w:rsidRPr="00F7076D">
        <w:t>ových kompetencí.</w:t>
      </w:r>
      <w:r>
        <w:t xml:space="preserve"> S tím se mění</w:t>
      </w:r>
      <w:r w:rsidRPr="00F7076D">
        <w:t xml:space="preserve"> nejen vyu</w:t>
      </w:r>
      <w:r>
        <w:t>č</w:t>
      </w:r>
      <w:r w:rsidRPr="00F7076D">
        <w:t>ovací metody, ale i metody a kritéria hodnocení.</w:t>
      </w:r>
    </w:p>
    <w:p w:rsidR="00C75579" w:rsidRDefault="00C75579" w:rsidP="00C75579">
      <w:pPr>
        <w:autoSpaceDE w:val="0"/>
        <w:autoSpaceDN w:val="0"/>
        <w:adjustRightInd w:val="0"/>
        <w:jc w:val="both"/>
      </w:pPr>
      <w:r>
        <w:t>V prvních letech studia je výuka zaměřena na budování co nejširšího všeobecného základu. V předposledním a posledním ročníku studia je žákům umožněna volba z široké nabídky volitelných předmětů, kde se žáci mohou specializovat na určité bloky, které jsou typické pro jednotlivé obory vysokých škol.</w:t>
      </w:r>
    </w:p>
    <w:p w:rsidR="00C75579" w:rsidRDefault="00C75579" w:rsidP="00C75579"/>
    <w:p w:rsidR="00C75579" w:rsidRDefault="00C75579" w:rsidP="00C75579"/>
    <w:p w:rsidR="00C75579" w:rsidRDefault="00C75579" w:rsidP="00C75579"/>
    <w:p w:rsidR="00C75579" w:rsidRPr="00AA5A70" w:rsidRDefault="00C75579" w:rsidP="00C75579">
      <w:pPr>
        <w:rPr>
          <w:b/>
          <w:sz w:val="28"/>
          <w:szCs w:val="28"/>
        </w:rPr>
      </w:pPr>
      <w:r w:rsidRPr="00AA5A70">
        <w:rPr>
          <w:sz w:val="28"/>
          <w:szCs w:val="28"/>
        </w:rPr>
        <w:tab/>
      </w:r>
      <w:r w:rsidRPr="00AA5A70">
        <w:rPr>
          <w:b/>
          <w:sz w:val="28"/>
          <w:szCs w:val="28"/>
        </w:rPr>
        <w:t>3.2</w:t>
      </w:r>
      <w:r w:rsidRPr="00AA5A70">
        <w:rPr>
          <w:b/>
          <w:sz w:val="28"/>
          <w:szCs w:val="28"/>
        </w:rPr>
        <w:tab/>
        <w:t>Profil absolventa</w:t>
      </w:r>
    </w:p>
    <w:p w:rsidR="00C75579" w:rsidRPr="00BF323F" w:rsidRDefault="00C75579" w:rsidP="00C75579">
      <w:pPr>
        <w:ind w:firstLine="360"/>
        <w:jc w:val="both"/>
        <w:rPr>
          <w:sz w:val="28"/>
          <w:szCs w:val="28"/>
        </w:rPr>
      </w:pPr>
    </w:p>
    <w:p w:rsidR="00C75579" w:rsidRPr="00B50E15" w:rsidRDefault="00C75579" w:rsidP="00C75579">
      <w:pPr>
        <w:autoSpaceDE w:val="0"/>
        <w:autoSpaceDN w:val="0"/>
        <w:adjustRightInd w:val="0"/>
      </w:pPr>
      <w:r w:rsidRPr="00B50E15">
        <w:t>Absolvov</w:t>
      </w:r>
      <w:r>
        <w:t>á</w:t>
      </w:r>
      <w:r w:rsidRPr="00B50E15">
        <w:t>n</w:t>
      </w:r>
      <w:r>
        <w:t>í</w:t>
      </w:r>
      <w:r w:rsidRPr="00B50E15">
        <w:t>m školn</w:t>
      </w:r>
      <w:r>
        <w:t>í</w:t>
      </w:r>
      <w:r w:rsidRPr="00B50E15">
        <w:t>ho vzděl</w:t>
      </w:r>
      <w:r>
        <w:t>á</w:t>
      </w:r>
      <w:r w:rsidRPr="00B50E15">
        <w:t>vac</w:t>
      </w:r>
      <w:r>
        <w:t>í</w:t>
      </w:r>
      <w:r w:rsidRPr="00B50E15">
        <w:t>ho programu z</w:t>
      </w:r>
      <w:r>
        <w:t>í</w:t>
      </w:r>
      <w:r w:rsidRPr="00B50E15">
        <w:t>sk</w:t>
      </w:r>
      <w:r>
        <w:t>á</w:t>
      </w:r>
      <w:r w:rsidRPr="00B50E15">
        <w:t xml:space="preserve"> ž</w:t>
      </w:r>
      <w:r>
        <w:t>á</w:t>
      </w:r>
      <w:r w:rsidRPr="00B50E15">
        <w:t>k:</w:t>
      </w:r>
    </w:p>
    <w:p w:rsidR="00C75579" w:rsidRPr="00B50E15" w:rsidRDefault="00C75579" w:rsidP="00E87967">
      <w:pPr>
        <w:numPr>
          <w:ilvl w:val="0"/>
          <w:numId w:val="12"/>
        </w:numPr>
        <w:autoSpaceDE w:val="0"/>
        <w:autoSpaceDN w:val="0"/>
        <w:adjustRightInd w:val="0"/>
      </w:pPr>
      <w:r w:rsidRPr="00B50E15">
        <w:t>u nižš</w:t>
      </w:r>
      <w:r>
        <w:t>í</w:t>
      </w:r>
      <w:r w:rsidRPr="00B50E15">
        <w:t xml:space="preserve">ho stupně </w:t>
      </w:r>
      <w:r>
        <w:t>šestiletého oboru</w:t>
      </w:r>
      <w:r w:rsidRPr="00B50E15">
        <w:t xml:space="preserve"> z</w:t>
      </w:r>
      <w:r>
        <w:t>á</w:t>
      </w:r>
      <w:r w:rsidRPr="00B50E15">
        <w:t>kladn</w:t>
      </w:r>
      <w:r>
        <w:t>í</w:t>
      </w:r>
      <w:r w:rsidRPr="00B50E15">
        <w:t xml:space="preserve"> vzdělan</w:t>
      </w:r>
      <w:r>
        <w:t>í,</w:t>
      </w:r>
    </w:p>
    <w:p w:rsidR="00C75579" w:rsidRDefault="00C75579" w:rsidP="00E87967">
      <w:pPr>
        <w:numPr>
          <w:ilvl w:val="0"/>
          <w:numId w:val="12"/>
        </w:numPr>
        <w:autoSpaceDE w:val="0"/>
        <w:autoSpaceDN w:val="0"/>
        <w:adjustRightInd w:val="0"/>
      </w:pPr>
      <w:r w:rsidRPr="00B50E15">
        <w:t>u vyšš</w:t>
      </w:r>
      <w:r>
        <w:t>í</w:t>
      </w:r>
      <w:r w:rsidRPr="00B50E15">
        <w:t xml:space="preserve">ho stupně </w:t>
      </w:r>
      <w:r>
        <w:t>šestiletého oboru</w:t>
      </w:r>
      <w:r w:rsidRPr="00B50E15">
        <w:t xml:space="preserve"> středn</w:t>
      </w:r>
      <w:r>
        <w:t>í</w:t>
      </w:r>
      <w:r w:rsidRPr="00B50E15">
        <w:t xml:space="preserve"> vzdělan</w:t>
      </w:r>
      <w:r>
        <w:t>í</w:t>
      </w:r>
      <w:r w:rsidRPr="00B50E15">
        <w:t xml:space="preserve"> ukončen</w:t>
      </w:r>
      <w:r>
        <w:t>é</w:t>
      </w:r>
      <w:r w:rsidRPr="00B50E15">
        <w:t xml:space="preserve"> maturitn</w:t>
      </w:r>
      <w:r>
        <w:t>í</w:t>
      </w:r>
      <w:r w:rsidRPr="00B50E15">
        <w:t xml:space="preserve"> zkouškou</w:t>
      </w:r>
      <w:r>
        <w:t>,</w:t>
      </w:r>
    </w:p>
    <w:p w:rsidR="00C75579" w:rsidRPr="00B50E15" w:rsidRDefault="00C75579" w:rsidP="00E87967">
      <w:pPr>
        <w:numPr>
          <w:ilvl w:val="0"/>
          <w:numId w:val="12"/>
        </w:numPr>
        <w:autoSpaceDE w:val="0"/>
        <w:autoSpaceDN w:val="0"/>
        <w:adjustRightInd w:val="0"/>
      </w:pPr>
      <w:r>
        <w:t xml:space="preserve">u čtyřletého oboru </w:t>
      </w:r>
      <w:r w:rsidRPr="00B50E15">
        <w:t>středn</w:t>
      </w:r>
      <w:r>
        <w:t>í</w:t>
      </w:r>
      <w:r w:rsidRPr="00B50E15">
        <w:t xml:space="preserve"> vzdělan</w:t>
      </w:r>
      <w:r>
        <w:t>í</w:t>
      </w:r>
      <w:r w:rsidRPr="00B50E15">
        <w:t xml:space="preserve"> ukončen</w:t>
      </w:r>
      <w:r>
        <w:t>é</w:t>
      </w:r>
      <w:r w:rsidRPr="00B50E15">
        <w:t xml:space="preserve"> maturitn</w:t>
      </w:r>
      <w:r>
        <w:t>í</w:t>
      </w:r>
      <w:r w:rsidRPr="00B50E15">
        <w:t xml:space="preserve"> zkouškou</w:t>
      </w:r>
      <w:r>
        <w:t>.</w:t>
      </w:r>
    </w:p>
    <w:p w:rsidR="00C75579" w:rsidRDefault="00C75579" w:rsidP="00C75579">
      <w:pPr>
        <w:jc w:val="both"/>
      </w:pPr>
      <w:r w:rsidRPr="00971C2D">
        <w:t xml:space="preserve">Absolvent </w:t>
      </w:r>
      <w:r>
        <w:t>Lepařova gymnázia</w:t>
      </w:r>
      <w:r w:rsidRPr="00971C2D">
        <w:t xml:space="preserve"> </w:t>
      </w:r>
      <w:r>
        <w:t>by měl být připraven</w:t>
      </w:r>
      <w:r w:rsidRPr="00971C2D">
        <w:t xml:space="preserve"> především pro studium na vysokých školách</w:t>
      </w:r>
      <w:r>
        <w:t xml:space="preserve"> všech směrů, resp.</w:t>
      </w:r>
      <w:r>
        <w:rPr>
          <w:bCs/>
        </w:rPr>
        <w:t xml:space="preserve"> </w:t>
      </w:r>
      <w:r w:rsidRPr="001471DD">
        <w:rPr>
          <w:bCs/>
        </w:rPr>
        <w:t>další</w:t>
      </w:r>
      <w:r>
        <w:rPr>
          <w:bCs/>
        </w:rPr>
        <w:t>ch typů</w:t>
      </w:r>
      <w:r w:rsidRPr="001471DD">
        <w:rPr>
          <w:bCs/>
        </w:rPr>
        <w:t xml:space="preserve"> terciárního vzdělávání</w:t>
      </w:r>
      <w:r>
        <w:rPr>
          <w:bCs/>
        </w:rPr>
        <w:t xml:space="preserve">. Díky svému </w:t>
      </w:r>
      <w:r>
        <w:t>obecnému vzdělanostnímu základu</w:t>
      </w:r>
      <w:r>
        <w:rPr>
          <w:bCs/>
        </w:rPr>
        <w:t xml:space="preserve"> </w:t>
      </w:r>
      <w:r w:rsidRPr="00971C2D">
        <w:t xml:space="preserve">může </w:t>
      </w:r>
      <w:r>
        <w:t xml:space="preserve">však </w:t>
      </w:r>
      <w:r w:rsidRPr="00971C2D">
        <w:t xml:space="preserve">nalézt i </w:t>
      </w:r>
      <w:r>
        <w:t xml:space="preserve">okamžité </w:t>
      </w:r>
      <w:r w:rsidRPr="00971C2D">
        <w:t xml:space="preserve">uplatnění </w:t>
      </w:r>
      <w:r>
        <w:t>na trhu práce</w:t>
      </w:r>
      <w:r w:rsidRPr="00971C2D">
        <w:t>.</w:t>
      </w:r>
      <w:r>
        <w:t xml:space="preserve"> </w:t>
      </w:r>
    </w:p>
    <w:p w:rsidR="00C75579" w:rsidRDefault="00C75579" w:rsidP="00C75579">
      <w:pPr>
        <w:jc w:val="both"/>
      </w:pPr>
      <w:r w:rsidRPr="00971C2D">
        <w:t xml:space="preserve">Absolvent </w:t>
      </w:r>
      <w:r>
        <w:t xml:space="preserve">Lepařova gymnázia </w:t>
      </w:r>
      <w:r w:rsidRPr="00971C2D">
        <w:t xml:space="preserve">prošel povinným všeobecně vzdělávacím základem, má nadprůměrné </w:t>
      </w:r>
      <w:r>
        <w:t xml:space="preserve">znalosti, poznatky, </w:t>
      </w:r>
      <w:r w:rsidRPr="00971C2D">
        <w:t xml:space="preserve">dovednosti a kompetence v oborech </w:t>
      </w:r>
      <w:r>
        <w:t xml:space="preserve">vybraných podle </w:t>
      </w:r>
      <w:r w:rsidRPr="00971C2D">
        <w:t xml:space="preserve">svého </w:t>
      </w:r>
      <w:r>
        <w:t xml:space="preserve">dalšího </w:t>
      </w:r>
      <w:r w:rsidRPr="00971C2D">
        <w:t>zaměření</w:t>
      </w:r>
      <w:r>
        <w:t>. Tyto dovednosti získal díky možnosti volby</w:t>
      </w:r>
      <w:r w:rsidRPr="00971C2D">
        <w:t xml:space="preserve"> z</w:t>
      </w:r>
      <w:r>
        <w:t> </w:t>
      </w:r>
      <w:r w:rsidRPr="00971C2D">
        <w:t xml:space="preserve"> rozsáhlé nabídky povinně volitelných a nepovinných předmětů.</w:t>
      </w:r>
    </w:p>
    <w:p w:rsidR="00C75579" w:rsidRDefault="00C75579" w:rsidP="00C75579">
      <w:pPr>
        <w:jc w:val="both"/>
      </w:pPr>
      <w:r w:rsidRPr="00B5523E">
        <w:t xml:space="preserve">Naším cílem ale samozřejmě není jen vzdělání ve smyslu dosažení a zvládnutí znalostí, dovedností a schopností, ale také výchova k osvojení určitých </w:t>
      </w:r>
      <w:r>
        <w:t xml:space="preserve">morálních vlastností, jako je tolerance, </w:t>
      </w:r>
      <w:r>
        <w:lastRenderedPageBreak/>
        <w:t xml:space="preserve">zodpovědnost, úcta a slušné vystupování. </w:t>
      </w:r>
      <w:r w:rsidRPr="00B5523E">
        <w:t xml:space="preserve">Cílevědomě se snažíme vytvářet </w:t>
      </w:r>
      <w:r>
        <w:t>žákům</w:t>
      </w:r>
      <w:r w:rsidRPr="00B5523E">
        <w:t xml:space="preserve"> </w:t>
      </w:r>
      <w:r>
        <w:t>kvalitní</w:t>
      </w:r>
      <w:r w:rsidRPr="00B5523E">
        <w:t xml:space="preserve"> podmínky pro </w:t>
      </w:r>
      <w:r>
        <w:t xml:space="preserve">celkový </w:t>
      </w:r>
      <w:r w:rsidRPr="00B5523E">
        <w:t>rozvoj jejich osobnosti</w:t>
      </w:r>
      <w:r>
        <w:t>, který jim umožní co nejlepší zapojení do demokratické společnosti.</w:t>
      </w:r>
    </w:p>
    <w:p w:rsidR="00C75579" w:rsidRDefault="00C75579" w:rsidP="00C75579">
      <w:pPr>
        <w:jc w:val="both"/>
      </w:pPr>
    </w:p>
    <w:p w:rsidR="00C75579" w:rsidRDefault="00C75579" w:rsidP="00C75579">
      <w:pPr>
        <w:jc w:val="both"/>
      </w:pPr>
    </w:p>
    <w:p w:rsidR="00C75579" w:rsidRDefault="00C75579" w:rsidP="00C75579">
      <w:pPr>
        <w:jc w:val="both"/>
      </w:pPr>
    </w:p>
    <w:p w:rsidR="00C75579" w:rsidRDefault="00C75579" w:rsidP="00C75579">
      <w:pPr>
        <w:ind w:firstLine="708"/>
        <w:jc w:val="both"/>
        <w:rPr>
          <w:b/>
          <w:sz w:val="28"/>
          <w:szCs w:val="28"/>
        </w:rPr>
      </w:pPr>
      <w:r>
        <w:rPr>
          <w:b/>
          <w:sz w:val="28"/>
          <w:szCs w:val="28"/>
        </w:rPr>
        <w:t>3.3</w:t>
      </w:r>
      <w:r>
        <w:rPr>
          <w:b/>
          <w:sz w:val="28"/>
          <w:szCs w:val="28"/>
        </w:rPr>
        <w:tab/>
        <w:t>Organizace přijímacího řízení</w:t>
      </w:r>
    </w:p>
    <w:p w:rsidR="00C75579" w:rsidRPr="00BF323F" w:rsidRDefault="00C75579" w:rsidP="00C75579">
      <w:pPr>
        <w:pStyle w:val="Titulek"/>
        <w:spacing w:before="0" w:after="0"/>
        <w:ind w:left="3540" w:hanging="3540"/>
        <w:jc w:val="both"/>
        <w:rPr>
          <w:b w:val="0"/>
          <w:sz w:val="28"/>
          <w:szCs w:val="28"/>
        </w:rPr>
      </w:pPr>
      <w:r w:rsidRPr="00BB031F">
        <w:rPr>
          <w:b w:val="0"/>
          <w:sz w:val="24"/>
          <w:szCs w:val="24"/>
        </w:rPr>
        <w:tab/>
      </w:r>
    </w:p>
    <w:p w:rsidR="00C75579" w:rsidRDefault="00C75579" w:rsidP="00C75579">
      <w:pPr>
        <w:pStyle w:val="Titulek"/>
        <w:spacing w:before="0" w:after="0"/>
        <w:jc w:val="both"/>
        <w:rPr>
          <w:b w:val="0"/>
          <w:sz w:val="24"/>
          <w:szCs w:val="24"/>
        </w:rPr>
      </w:pPr>
      <w:r>
        <w:rPr>
          <w:b w:val="0"/>
          <w:sz w:val="24"/>
          <w:szCs w:val="24"/>
        </w:rPr>
        <w:t>Přijímací řízení se řídí příslušnými paragrafy školského zákona a příslušnou vyhláškou MŠMT, kterou se stanoví podrobnosti o organizaci přijímacího řízení ke vzdělávání ve středních školách.</w:t>
      </w:r>
    </w:p>
    <w:p w:rsidR="00C75579" w:rsidRPr="006E4A1F" w:rsidRDefault="00C75579" w:rsidP="00C75579">
      <w:pPr>
        <w:pStyle w:val="Titulek"/>
        <w:spacing w:before="0" w:after="0"/>
        <w:jc w:val="both"/>
        <w:rPr>
          <w:b w:val="0"/>
          <w:sz w:val="24"/>
          <w:szCs w:val="24"/>
        </w:rPr>
      </w:pPr>
      <w:r>
        <w:rPr>
          <w:b w:val="0"/>
          <w:sz w:val="24"/>
          <w:szCs w:val="24"/>
        </w:rPr>
        <w:t xml:space="preserve">Podrobná kritéria pro přijímací řízení pro daný rok </w:t>
      </w:r>
      <w:r w:rsidRPr="006E4A1F">
        <w:rPr>
          <w:b w:val="0"/>
          <w:sz w:val="24"/>
          <w:szCs w:val="24"/>
        </w:rPr>
        <w:t>jsou vždy zveřejněna na webových stránkách školy (www.gym</w:t>
      </w:r>
      <w:r>
        <w:rPr>
          <w:b w:val="0"/>
          <w:sz w:val="24"/>
          <w:szCs w:val="24"/>
        </w:rPr>
        <w:t>jc</w:t>
      </w:r>
      <w:r w:rsidRPr="006E4A1F">
        <w:rPr>
          <w:b w:val="0"/>
          <w:sz w:val="24"/>
          <w:szCs w:val="24"/>
        </w:rPr>
        <w:t xml:space="preserve">.cz) pro oba </w:t>
      </w:r>
      <w:r>
        <w:rPr>
          <w:b w:val="0"/>
          <w:sz w:val="24"/>
          <w:szCs w:val="24"/>
        </w:rPr>
        <w:t>vzdělávací programy</w:t>
      </w:r>
      <w:r w:rsidRPr="006E4A1F">
        <w:rPr>
          <w:b w:val="0"/>
          <w:sz w:val="24"/>
          <w:szCs w:val="24"/>
        </w:rPr>
        <w:t xml:space="preserve"> </w:t>
      </w:r>
      <w:r>
        <w:rPr>
          <w:b w:val="0"/>
          <w:sz w:val="24"/>
          <w:szCs w:val="24"/>
        </w:rPr>
        <w:t>(šestiletý i čtyřletý cyklus).</w:t>
      </w:r>
    </w:p>
    <w:p w:rsidR="00C75579" w:rsidRDefault="00C75579" w:rsidP="00C75579">
      <w:pPr>
        <w:pStyle w:val="Titulek"/>
        <w:spacing w:before="0" w:after="0"/>
        <w:jc w:val="both"/>
        <w:rPr>
          <w:b w:val="0"/>
          <w:sz w:val="24"/>
          <w:szCs w:val="24"/>
        </w:rPr>
      </w:pPr>
      <w:r>
        <w:rPr>
          <w:b w:val="0"/>
          <w:sz w:val="24"/>
          <w:szCs w:val="24"/>
        </w:rPr>
        <w:t xml:space="preserve">Pro přijímací zkoušky do čtyřletého a nižšího stupně šestiletého oboru vzdělávání jsou využívány testy a započítává se </w:t>
      </w:r>
      <w:r w:rsidRPr="00FA2A41">
        <w:rPr>
          <w:b w:val="0"/>
          <w:sz w:val="24"/>
          <w:szCs w:val="24"/>
        </w:rPr>
        <w:t>prospěch ze ZŠ</w:t>
      </w:r>
      <w:r>
        <w:rPr>
          <w:b w:val="0"/>
          <w:sz w:val="24"/>
          <w:szCs w:val="24"/>
        </w:rPr>
        <w:t>.</w:t>
      </w:r>
    </w:p>
    <w:p w:rsidR="00C75579" w:rsidRPr="005D4733" w:rsidRDefault="00C75579" w:rsidP="00C75579">
      <w:pPr>
        <w:jc w:val="both"/>
      </w:pPr>
      <w:r>
        <w:t>Přijímací zkoušky se konají písemně v určených termínech podle platné legislativy;</w:t>
      </w:r>
      <w:r w:rsidRPr="00535B01">
        <w:t xml:space="preserve"> </w:t>
      </w:r>
      <w:r>
        <w:t>svým obsahem a obtížností nepřekračují vzdělávací obsah Rámcového vzdělávacího programu pro základní vzdělávání.</w:t>
      </w:r>
    </w:p>
    <w:p w:rsidR="00C75579" w:rsidRDefault="00C75579" w:rsidP="00C75579">
      <w:pPr>
        <w:jc w:val="both"/>
      </w:pPr>
    </w:p>
    <w:p w:rsidR="00C75579" w:rsidRDefault="00C75579" w:rsidP="00C75579">
      <w:pPr>
        <w:jc w:val="both"/>
      </w:pPr>
    </w:p>
    <w:p w:rsidR="00C75579" w:rsidRDefault="00C75579" w:rsidP="00C75579">
      <w:pPr>
        <w:jc w:val="both"/>
      </w:pPr>
    </w:p>
    <w:p w:rsidR="00C75579" w:rsidRDefault="00C75579" w:rsidP="00C75579">
      <w:pPr>
        <w:ind w:firstLine="708"/>
        <w:jc w:val="both"/>
        <w:rPr>
          <w:b/>
          <w:sz w:val="28"/>
          <w:szCs w:val="28"/>
        </w:rPr>
      </w:pPr>
      <w:r>
        <w:rPr>
          <w:b/>
          <w:sz w:val="28"/>
          <w:szCs w:val="28"/>
        </w:rPr>
        <w:t>3.4</w:t>
      </w:r>
      <w:r>
        <w:rPr>
          <w:b/>
          <w:sz w:val="28"/>
          <w:szCs w:val="28"/>
        </w:rPr>
        <w:tab/>
        <w:t>Organizace maturitní zkoušky</w:t>
      </w:r>
    </w:p>
    <w:p w:rsidR="00C75579" w:rsidRPr="00BF323F" w:rsidRDefault="00C75579" w:rsidP="00C75579">
      <w:pPr>
        <w:pStyle w:val="Zkladntext"/>
        <w:spacing w:after="0"/>
        <w:ind w:left="3540" w:hanging="3540"/>
        <w:rPr>
          <w:sz w:val="28"/>
          <w:szCs w:val="28"/>
        </w:rPr>
      </w:pPr>
    </w:p>
    <w:p w:rsidR="00C75579" w:rsidRDefault="00C75579" w:rsidP="00C75579">
      <w:pPr>
        <w:pStyle w:val="Zkladntext"/>
        <w:spacing w:after="0"/>
        <w:jc w:val="both"/>
      </w:pPr>
      <w:r>
        <w:t>Maturitní zkouška se skládá ze společné a profilové části. Žák získá střední vzdělání s maturitní zkouškou, jestliže úspěšně vykoná obě části maturitní zkoušky.</w:t>
      </w:r>
    </w:p>
    <w:p w:rsidR="00C75579" w:rsidRDefault="00C75579" w:rsidP="00C75579">
      <w:pPr>
        <w:jc w:val="both"/>
      </w:pPr>
      <w:r>
        <w:t xml:space="preserve">Průběh a organizace maturitní zkoušky jsou dány platnou legislativou. </w:t>
      </w:r>
    </w:p>
    <w:p w:rsidR="00B02A81" w:rsidRDefault="00C75579" w:rsidP="00D755F4">
      <w:pPr>
        <w:jc w:val="both"/>
      </w:pPr>
      <w:r>
        <w:t xml:space="preserve">                                 </w:t>
      </w:r>
    </w:p>
    <w:p w:rsidR="00D755F4" w:rsidRDefault="00C75579" w:rsidP="00D755F4">
      <w:pPr>
        <w:jc w:val="both"/>
      </w:pPr>
      <w:r>
        <w:t xml:space="preserve">                                                </w:t>
      </w:r>
    </w:p>
    <w:p w:rsidR="00D755F4" w:rsidRDefault="00D755F4" w:rsidP="00D755F4">
      <w:pPr>
        <w:jc w:val="both"/>
      </w:pPr>
    </w:p>
    <w:p w:rsidR="00D755F4" w:rsidRPr="00BE6267" w:rsidRDefault="00D755F4" w:rsidP="00D755F4">
      <w:pPr>
        <w:ind w:firstLine="708"/>
        <w:jc w:val="both"/>
        <w:rPr>
          <w:b/>
          <w:color w:val="FF0000"/>
          <w:sz w:val="28"/>
          <w:szCs w:val="28"/>
        </w:rPr>
      </w:pPr>
      <w:r w:rsidRPr="003A3E8F">
        <w:rPr>
          <w:b/>
          <w:sz w:val="28"/>
          <w:szCs w:val="28"/>
        </w:rPr>
        <w:t>3.5</w:t>
      </w:r>
      <w:r w:rsidRPr="003A3E8F">
        <w:rPr>
          <w:b/>
          <w:sz w:val="28"/>
          <w:szCs w:val="28"/>
        </w:rPr>
        <w:tab/>
        <w:t>Výchovné a vzdělávací strategie</w:t>
      </w:r>
      <w:r>
        <w:rPr>
          <w:b/>
          <w:sz w:val="28"/>
          <w:szCs w:val="28"/>
        </w:rPr>
        <w:t xml:space="preserve"> </w:t>
      </w:r>
    </w:p>
    <w:p w:rsidR="00D755F4" w:rsidRPr="00BF323F" w:rsidRDefault="00D755F4" w:rsidP="00D755F4">
      <w:pPr>
        <w:jc w:val="both"/>
        <w:rPr>
          <w:sz w:val="28"/>
          <w:szCs w:val="28"/>
        </w:rPr>
      </w:pPr>
    </w:p>
    <w:p w:rsidR="00D755F4" w:rsidRDefault="00D755F4" w:rsidP="00D755F4">
      <w:pPr>
        <w:pStyle w:val="vpodstavec"/>
        <w:ind w:firstLine="0"/>
        <w:rPr>
          <w:sz w:val="24"/>
          <w:szCs w:val="24"/>
        </w:rPr>
      </w:pPr>
      <w:r w:rsidRPr="005346DE">
        <w:rPr>
          <w:sz w:val="24"/>
          <w:szCs w:val="24"/>
        </w:rPr>
        <w:t xml:space="preserve">Tyto strategie představují společné postupy, metody, formy práce, aktivity a pravidla, které </w:t>
      </w:r>
      <w:r>
        <w:rPr>
          <w:sz w:val="24"/>
          <w:szCs w:val="24"/>
        </w:rPr>
        <w:t>jsou uplatňovány všemi pedagogy</w:t>
      </w:r>
      <w:r w:rsidRPr="005346DE">
        <w:rPr>
          <w:sz w:val="24"/>
          <w:szCs w:val="24"/>
        </w:rPr>
        <w:t xml:space="preserve"> </w:t>
      </w:r>
      <w:r>
        <w:rPr>
          <w:sz w:val="24"/>
          <w:szCs w:val="24"/>
        </w:rPr>
        <w:t xml:space="preserve">a </w:t>
      </w:r>
      <w:r w:rsidRPr="005346DE">
        <w:rPr>
          <w:sz w:val="24"/>
          <w:szCs w:val="24"/>
        </w:rPr>
        <w:t>vedou k utváření a rozvíjení klíčových kompetencí žáků.</w:t>
      </w:r>
      <w:r>
        <w:rPr>
          <w:sz w:val="24"/>
          <w:szCs w:val="24"/>
        </w:rPr>
        <w:t xml:space="preserve"> </w:t>
      </w:r>
      <w:r w:rsidRPr="005346DE">
        <w:rPr>
          <w:sz w:val="24"/>
          <w:szCs w:val="24"/>
        </w:rPr>
        <w:t>Klíčové kompetence jsou souborem předpokládaných vědomostí, dovedností, schopností, postojů a hodnot podstatných pro uplatnění v životě.</w:t>
      </w:r>
    </w:p>
    <w:p w:rsidR="00D755F4" w:rsidRPr="005346DE" w:rsidRDefault="00D755F4" w:rsidP="00D755F4">
      <w:pPr>
        <w:pStyle w:val="vpodstavec"/>
        <w:ind w:firstLine="0"/>
        <w:rPr>
          <w:sz w:val="24"/>
          <w:szCs w:val="24"/>
        </w:rPr>
      </w:pPr>
      <w:r>
        <w:rPr>
          <w:sz w:val="24"/>
          <w:szCs w:val="24"/>
        </w:rPr>
        <w:t>Strategie jsou členěny podle toho, kterou z klíčových kompetencí rozvíjejí přednostně, je však zcela jasné, že jednotlivé výchovné a vzdělávací strategie směřují současně k několika klíčovým kompetencím.</w:t>
      </w:r>
    </w:p>
    <w:p w:rsidR="00D755F4" w:rsidRPr="004622CE" w:rsidRDefault="00D755F4" w:rsidP="00D755F4">
      <w:pPr>
        <w:jc w:val="both"/>
      </w:pPr>
    </w:p>
    <w:p w:rsidR="00D755F4" w:rsidRDefault="00D755F4" w:rsidP="00D755F4">
      <w:pPr>
        <w:autoSpaceDE w:val="0"/>
        <w:autoSpaceDN w:val="0"/>
        <w:adjustRightInd w:val="0"/>
        <w:rPr>
          <w:b/>
          <w:bCs/>
          <w:i/>
          <w:iCs/>
          <w:sz w:val="26"/>
          <w:szCs w:val="26"/>
        </w:rPr>
      </w:pPr>
      <w:r w:rsidRPr="004622CE">
        <w:rPr>
          <w:b/>
          <w:bCs/>
          <w:i/>
          <w:iCs/>
          <w:sz w:val="26"/>
          <w:szCs w:val="26"/>
        </w:rPr>
        <w:t>Kompetence k</w:t>
      </w:r>
      <w:r>
        <w:rPr>
          <w:b/>
          <w:bCs/>
          <w:i/>
          <w:iCs/>
          <w:sz w:val="26"/>
          <w:szCs w:val="26"/>
        </w:rPr>
        <w:t> </w:t>
      </w:r>
      <w:r w:rsidRPr="004622CE">
        <w:rPr>
          <w:b/>
          <w:bCs/>
          <w:i/>
          <w:iCs/>
          <w:sz w:val="26"/>
          <w:szCs w:val="26"/>
        </w:rPr>
        <w:t>učení</w:t>
      </w:r>
    </w:p>
    <w:p w:rsidR="00D755F4" w:rsidRPr="004622CE" w:rsidRDefault="00D755F4" w:rsidP="00D755F4">
      <w:pPr>
        <w:autoSpaceDE w:val="0"/>
        <w:autoSpaceDN w:val="0"/>
        <w:adjustRightInd w:val="0"/>
        <w:rPr>
          <w:rFonts w:ascii="Arial" w:hAnsi="Arial" w:cs="Arial"/>
          <w:b/>
          <w:bCs/>
          <w:i/>
          <w:iCs/>
        </w:rPr>
      </w:pPr>
    </w:p>
    <w:p w:rsidR="00D755F4" w:rsidRDefault="00D755F4" w:rsidP="00E87967">
      <w:pPr>
        <w:numPr>
          <w:ilvl w:val="0"/>
          <w:numId w:val="6"/>
        </w:numPr>
        <w:autoSpaceDE w:val="0"/>
        <w:autoSpaceDN w:val="0"/>
        <w:adjustRightInd w:val="0"/>
        <w:jc w:val="both"/>
      </w:pPr>
      <w:r>
        <w:t>Motivujeme</w:t>
      </w:r>
      <w:r w:rsidRPr="004622CE">
        <w:t xml:space="preserve"> žáky k učení ukázkami využití učiva v praxi. Pokud je to možné,</w:t>
      </w:r>
      <w:r>
        <w:t xml:space="preserve"> </w:t>
      </w:r>
      <w:r w:rsidRPr="004622CE">
        <w:t>umožní</w:t>
      </w:r>
      <w:r>
        <w:t>me</w:t>
      </w:r>
      <w:r w:rsidRPr="004622CE">
        <w:t xml:space="preserve"> žákům, aby si platnost </w:t>
      </w:r>
      <w:r w:rsidR="00294D7A">
        <w:t>svého</w:t>
      </w:r>
      <w:r>
        <w:t xml:space="preserve"> </w:t>
      </w:r>
      <w:r w:rsidRPr="004622CE">
        <w:t>tvrzení mohli ověřit sami.</w:t>
      </w:r>
    </w:p>
    <w:p w:rsidR="00D755F4" w:rsidRDefault="00D755F4" w:rsidP="00E87967">
      <w:pPr>
        <w:numPr>
          <w:ilvl w:val="0"/>
          <w:numId w:val="6"/>
        </w:numPr>
        <w:autoSpaceDE w:val="0"/>
        <w:autoSpaceDN w:val="0"/>
        <w:adjustRightInd w:val="0"/>
        <w:jc w:val="both"/>
      </w:pPr>
      <w:r>
        <w:t>Rozvíjíme</w:t>
      </w:r>
      <w:r w:rsidRPr="004622CE">
        <w:t xml:space="preserve"> kompetence častým zařazováním práce s odbornými časopisy, literaturou</w:t>
      </w:r>
      <w:r w:rsidR="009534C4">
        <w:t xml:space="preserve">           </w:t>
      </w:r>
      <w:r w:rsidRPr="004622CE">
        <w:t xml:space="preserve"> (i cizojazyčnou) a internetem</w:t>
      </w:r>
      <w:r>
        <w:t xml:space="preserve"> </w:t>
      </w:r>
      <w:r w:rsidRPr="004622CE">
        <w:t>přímo v hodinách.</w:t>
      </w:r>
    </w:p>
    <w:p w:rsidR="00D755F4" w:rsidRDefault="00D755F4" w:rsidP="00E87967">
      <w:pPr>
        <w:numPr>
          <w:ilvl w:val="0"/>
          <w:numId w:val="6"/>
        </w:numPr>
        <w:autoSpaceDE w:val="0"/>
        <w:autoSpaceDN w:val="0"/>
        <w:adjustRightInd w:val="0"/>
        <w:jc w:val="both"/>
      </w:pPr>
      <w:r>
        <w:t>Vedeme</w:t>
      </w:r>
      <w:r w:rsidRPr="004622CE">
        <w:t xml:space="preserve"> žáky k samostatnosti při vytváření referátů</w:t>
      </w:r>
      <w:r>
        <w:t>, prezentací a dalších prací</w:t>
      </w:r>
      <w:r w:rsidRPr="004622CE">
        <w:t xml:space="preserve">. </w:t>
      </w:r>
      <w:r>
        <w:t>Učitel</w:t>
      </w:r>
      <w:r w:rsidRPr="004622CE">
        <w:t xml:space="preserve"> </w:t>
      </w:r>
      <w:r w:rsidR="00BF323F">
        <w:t xml:space="preserve">       </w:t>
      </w:r>
      <w:r w:rsidRPr="004622CE">
        <w:t>do procesu vstupuje pouze jako konzultant, např. při</w:t>
      </w:r>
      <w:r>
        <w:t xml:space="preserve"> </w:t>
      </w:r>
      <w:r w:rsidRPr="004622CE">
        <w:t>vytváření časového plánu a kontrole jeho dodržování.</w:t>
      </w:r>
    </w:p>
    <w:p w:rsidR="00D755F4" w:rsidRDefault="00D755F4" w:rsidP="00E87967">
      <w:pPr>
        <w:numPr>
          <w:ilvl w:val="0"/>
          <w:numId w:val="6"/>
        </w:numPr>
        <w:autoSpaceDE w:val="0"/>
        <w:autoSpaceDN w:val="0"/>
        <w:adjustRightInd w:val="0"/>
        <w:jc w:val="both"/>
      </w:pPr>
      <w:r>
        <w:t>Umožňujeme žákům realizovat vlastní nápady a náměty.</w:t>
      </w:r>
    </w:p>
    <w:p w:rsidR="00D755F4" w:rsidRDefault="00D755F4" w:rsidP="00E87967">
      <w:pPr>
        <w:numPr>
          <w:ilvl w:val="0"/>
          <w:numId w:val="6"/>
        </w:numPr>
        <w:autoSpaceDE w:val="0"/>
        <w:autoSpaceDN w:val="0"/>
        <w:adjustRightInd w:val="0"/>
        <w:jc w:val="both"/>
      </w:pPr>
      <w:r>
        <w:t>Na</w:t>
      </w:r>
      <w:r w:rsidRPr="004622CE">
        <w:t xml:space="preserve"> konci vyučovací hodiny pravidelně shrne</w:t>
      </w:r>
      <w:r>
        <w:t>me</w:t>
      </w:r>
      <w:r w:rsidRPr="004622CE">
        <w:t xml:space="preserve"> a utřídí</w:t>
      </w:r>
      <w:r>
        <w:t>me</w:t>
      </w:r>
      <w:r w:rsidRPr="004622CE">
        <w:t xml:space="preserve"> probrané učivo s</w:t>
      </w:r>
      <w:r w:rsidR="009534C4">
        <w:t> </w:t>
      </w:r>
      <w:r w:rsidRPr="004622CE">
        <w:t>přihlédnutím</w:t>
      </w:r>
      <w:r w:rsidR="009534C4">
        <w:t xml:space="preserve">   </w:t>
      </w:r>
      <w:r w:rsidRPr="004622CE">
        <w:t xml:space="preserve"> k domácí přípravě.</w:t>
      </w:r>
    </w:p>
    <w:p w:rsidR="00D755F4" w:rsidRDefault="00D755F4" w:rsidP="00E87967">
      <w:pPr>
        <w:numPr>
          <w:ilvl w:val="0"/>
          <w:numId w:val="6"/>
        </w:numPr>
        <w:autoSpaceDE w:val="0"/>
        <w:autoSpaceDN w:val="0"/>
        <w:adjustRightInd w:val="0"/>
        <w:jc w:val="both"/>
      </w:pPr>
      <w:r>
        <w:lastRenderedPageBreak/>
        <w:t>Zadáváme žákům motivační domácí úkoly a požadujeme prezentaci jejich výsledků.</w:t>
      </w:r>
    </w:p>
    <w:p w:rsidR="00D755F4" w:rsidRDefault="00D755F4" w:rsidP="00E87967">
      <w:pPr>
        <w:numPr>
          <w:ilvl w:val="0"/>
          <w:numId w:val="6"/>
        </w:numPr>
        <w:autoSpaceDE w:val="0"/>
        <w:autoSpaceDN w:val="0"/>
        <w:adjustRightInd w:val="0"/>
        <w:jc w:val="both"/>
      </w:pPr>
      <w:r>
        <w:t>Zařazujeme</w:t>
      </w:r>
      <w:r w:rsidRPr="004622CE">
        <w:t xml:space="preserve"> do výuky specifické činnosti, které mají procvičovat žákovu paměť</w:t>
      </w:r>
      <w:r w:rsidR="002E23CE">
        <w:t xml:space="preserve"> </w:t>
      </w:r>
      <w:r w:rsidR="00BF323F">
        <w:t xml:space="preserve">            </w:t>
      </w:r>
      <w:r w:rsidRPr="004622CE">
        <w:t>(např. matematické a jazykové</w:t>
      </w:r>
      <w:r>
        <w:t xml:space="preserve"> </w:t>
      </w:r>
      <w:r w:rsidRPr="004622CE">
        <w:t xml:space="preserve">rozcvičky, pětiminutovky, recitaci, </w:t>
      </w:r>
      <w:r>
        <w:t xml:space="preserve">geografický </w:t>
      </w:r>
      <w:r w:rsidRPr="004622CE">
        <w:t>místopis, dějepisná data a pojmy atd.).</w:t>
      </w:r>
    </w:p>
    <w:p w:rsidR="00D755F4" w:rsidRDefault="00D755F4" w:rsidP="00E87967">
      <w:pPr>
        <w:numPr>
          <w:ilvl w:val="0"/>
          <w:numId w:val="6"/>
        </w:numPr>
        <w:autoSpaceDE w:val="0"/>
        <w:autoSpaceDN w:val="0"/>
        <w:adjustRightInd w:val="0"/>
        <w:jc w:val="both"/>
      </w:pPr>
      <w:r>
        <w:t>Při</w:t>
      </w:r>
      <w:r w:rsidRPr="004622CE">
        <w:t xml:space="preserve"> hodnocení žákova výkonu zdůrazňuje</w:t>
      </w:r>
      <w:r>
        <w:t>me</w:t>
      </w:r>
      <w:r w:rsidRPr="004622CE">
        <w:t xml:space="preserve"> především pozitiv</w:t>
      </w:r>
      <w:r w:rsidR="002E23CE">
        <w:t>a</w:t>
      </w:r>
      <w:r w:rsidRPr="004622CE">
        <w:t>.</w:t>
      </w:r>
    </w:p>
    <w:p w:rsidR="00D755F4" w:rsidRDefault="00D755F4" w:rsidP="00E87967">
      <w:pPr>
        <w:numPr>
          <w:ilvl w:val="0"/>
          <w:numId w:val="6"/>
        </w:numPr>
        <w:autoSpaceDE w:val="0"/>
        <w:autoSpaceDN w:val="0"/>
        <w:adjustRightInd w:val="0"/>
        <w:jc w:val="both"/>
      </w:pPr>
      <w:r>
        <w:t>Využíváme sebekontrolu a sebehodnocení žáků.</w:t>
      </w:r>
    </w:p>
    <w:p w:rsidR="00D755F4" w:rsidRDefault="00D755F4" w:rsidP="00E87967">
      <w:pPr>
        <w:numPr>
          <w:ilvl w:val="0"/>
          <w:numId w:val="6"/>
        </w:numPr>
        <w:autoSpaceDE w:val="0"/>
        <w:autoSpaceDN w:val="0"/>
        <w:adjustRightInd w:val="0"/>
        <w:jc w:val="both"/>
      </w:pPr>
      <w:r>
        <w:t>Žákům</w:t>
      </w:r>
      <w:r w:rsidRPr="004622CE">
        <w:t xml:space="preserve"> doporučuje</w:t>
      </w:r>
      <w:r>
        <w:t>me</w:t>
      </w:r>
      <w:r w:rsidR="002E23CE">
        <w:t xml:space="preserve"> další vzdělávací aktivity (</w:t>
      </w:r>
      <w:r w:rsidRPr="004622CE">
        <w:t>sledování televize, rozhlasu, četba nových knih a odborných</w:t>
      </w:r>
      <w:r>
        <w:t xml:space="preserve"> </w:t>
      </w:r>
      <w:r w:rsidRPr="004622CE">
        <w:t>časopisů), hovoří</w:t>
      </w:r>
      <w:r>
        <w:t>me</w:t>
      </w:r>
      <w:r w:rsidRPr="004622CE">
        <w:t xml:space="preserve"> s nimi o nově nabytých informacích, popř. jich využívá</w:t>
      </w:r>
      <w:r>
        <w:t>me</w:t>
      </w:r>
      <w:r w:rsidRPr="004622CE">
        <w:t xml:space="preserve"> v probírané látce.</w:t>
      </w:r>
    </w:p>
    <w:p w:rsidR="00D755F4" w:rsidRDefault="00D755F4" w:rsidP="00D755F4">
      <w:pPr>
        <w:jc w:val="both"/>
      </w:pPr>
    </w:p>
    <w:p w:rsidR="00D755F4" w:rsidRDefault="00D755F4" w:rsidP="00D755F4">
      <w:pPr>
        <w:autoSpaceDE w:val="0"/>
        <w:autoSpaceDN w:val="0"/>
        <w:adjustRightInd w:val="0"/>
        <w:rPr>
          <w:b/>
          <w:bCs/>
          <w:i/>
          <w:iCs/>
          <w:sz w:val="26"/>
          <w:szCs w:val="26"/>
        </w:rPr>
      </w:pPr>
      <w:r w:rsidRPr="004622CE">
        <w:rPr>
          <w:b/>
          <w:bCs/>
          <w:i/>
          <w:iCs/>
          <w:sz w:val="26"/>
          <w:szCs w:val="26"/>
        </w:rPr>
        <w:t>Kompetence k řešení problémů</w:t>
      </w:r>
    </w:p>
    <w:p w:rsidR="00D755F4" w:rsidRPr="004622CE" w:rsidRDefault="00D755F4" w:rsidP="00D755F4">
      <w:pPr>
        <w:autoSpaceDE w:val="0"/>
        <w:autoSpaceDN w:val="0"/>
        <w:adjustRightInd w:val="0"/>
        <w:rPr>
          <w:b/>
          <w:bCs/>
          <w:i/>
          <w:iCs/>
        </w:rPr>
      </w:pPr>
    </w:p>
    <w:p w:rsidR="00D755F4" w:rsidRDefault="00D755F4" w:rsidP="00E87967">
      <w:pPr>
        <w:numPr>
          <w:ilvl w:val="0"/>
          <w:numId w:val="7"/>
        </w:numPr>
        <w:autoSpaceDE w:val="0"/>
        <w:autoSpaceDN w:val="0"/>
        <w:adjustRightInd w:val="0"/>
        <w:jc w:val="both"/>
      </w:pPr>
      <w:r>
        <w:t>Zařazujeme do výuky problémové úlohy a situace, při nichž je nutné řešit praktické problémy.</w:t>
      </w:r>
    </w:p>
    <w:p w:rsidR="00D755F4" w:rsidRDefault="00D755F4" w:rsidP="00E87967">
      <w:pPr>
        <w:numPr>
          <w:ilvl w:val="0"/>
          <w:numId w:val="7"/>
        </w:numPr>
        <w:autoSpaceDE w:val="0"/>
        <w:autoSpaceDN w:val="0"/>
        <w:adjustRightInd w:val="0"/>
        <w:jc w:val="both"/>
      </w:pPr>
      <w:r>
        <w:t xml:space="preserve">Nabízíme žákům </w:t>
      </w:r>
      <w:r w:rsidR="00103046">
        <w:t xml:space="preserve">k řešení úkoly, které využívají </w:t>
      </w:r>
      <w:r>
        <w:t>znalost</w:t>
      </w:r>
      <w:r w:rsidR="00324371">
        <w:t>í</w:t>
      </w:r>
      <w:r w:rsidRPr="004622CE">
        <w:t xml:space="preserve"> z jiných </w:t>
      </w:r>
      <w:r>
        <w:t xml:space="preserve">vyučovacích </w:t>
      </w:r>
      <w:r w:rsidRPr="004622CE">
        <w:t>předmětů, např. matematiky v přírodních vědách, fyziky v zeměpise,</w:t>
      </w:r>
      <w:r>
        <w:t xml:space="preserve"> </w:t>
      </w:r>
      <w:r w:rsidRPr="004622CE">
        <w:t>českého jazyka</w:t>
      </w:r>
      <w:r w:rsidR="00103046">
        <w:t xml:space="preserve"> </w:t>
      </w:r>
      <w:r w:rsidRPr="004622CE">
        <w:t>v cizích jazycích atd.</w:t>
      </w:r>
      <w:r>
        <w:t>.</w:t>
      </w:r>
    </w:p>
    <w:p w:rsidR="00D755F4" w:rsidRDefault="00D755F4" w:rsidP="00E87967">
      <w:pPr>
        <w:numPr>
          <w:ilvl w:val="0"/>
          <w:numId w:val="7"/>
        </w:numPr>
        <w:autoSpaceDE w:val="0"/>
        <w:autoSpaceDN w:val="0"/>
        <w:adjustRightInd w:val="0"/>
        <w:jc w:val="both"/>
      </w:pPr>
      <w:r>
        <w:t>Podporujeme</w:t>
      </w:r>
      <w:r w:rsidRPr="004622CE">
        <w:t xml:space="preserve"> žáky při hledání různých postupů řešení zadaných úloh.</w:t>
      </w:r>
    </w:p>
    <w:p w:rsidR="00D755F4" w:rsidRDefault="00D755F4" w:rsidP="00E87967">
      <w:pPr>
        <w:numPr>
          <w:ilvl w:val="0"/>
          <w:numId w:val="7"/>
        </w:numPr>
        <w:autoSpaceDE w:val="0"/>
        <w:autoSpaceDN w:val="0"/>
        <w:adjustRightInd w:val="0"/>
        <w:jc w:val="both"/>
      </w:pPr>
      <w:r>
        <w:t>Upozorňujeme</w:t>
      </w:r>
      <w:r w:rsidRPr="004622CE">
        <w:t xml:space="preserve"> žáky na chyby, kterých se při práci mohou dopustit, a vede</w:t>
      </w:r>
      <w:r>
        <w:t>me</w:t>
      </w:r>
      <w:r w:rsidRPr="004622CE">
        <w:t xml:space="preserve"> je k vyloučení </w:t>
      </w:r>
      <w:r>
        <w:t>m</w:t>
      </w:r>
      <w:r w:rsidRPr="004622CE">
        <w:t>ožné chyby, např.</w:t>
      </w:r>
      <w:r>
        <w:t xml:space="preserve"> </w:t>
      </w:r>
      <w:r w:rsidRPr="004622CE">
        <w:t>ověřováním výsledku.</w:t>
      </w:r>
    </w:p>
    <w:p w:rsidR="00D755F4" w:rsidRDefault="00D755F4" w:rsidP="00E87967">
      <w:pPr>
        <w:numPr>
          <w:ilvl w:val="0"/>
          <w:numId w:val="7"/>
        </w:numPr>
        <w:autoSpaceDE w:val="0"/>
        <w:autoSpaceDN w:val="0"/>
        <w:adjustRightInd w:val="0"/>
        <w:jc w:val="both"/>
      </w:pPr>
      <w:r w:rsidRPr="004622CE">
        <w:t xml:space="preserve">Žák opakovaně hledá správný postup řešení, jestliže předchozí </w:t>
      </w:r>
      <w:r w:rsidR="00324371">
        <w:t xml:space="preserve">postupy </w:t>
      </w:r>
      <w:r w:rsidRPr="004622CE">
        <w:t>nevedly k cíli.</w:t>
      </w:r>
    </w:p>
    <w:p w:rsidR="00D755F4" w:rsidRDefault="00D755F4" w:rsidP="00E87967">
      <w:pPr>
        <w:numPr>
          <w:ilvl w:val="0"/>
          <w:numId w:val="7"/>
        </w:numPr>
        <w:autoSpaceDE w:val="0"/>
        <w:autoSpaceDN w:val="0"/>
        <w:adjustRightInd w:val="0"/>
        <w:jc w:val="both"/>
      </w:pPr>
      <w:r>
        <w:t>Nebráníme žákům zvolit si vlastní pořadí vypracování úkolů.</w:t>
      </w:r>
    </w:p>
    <w:p w:rsidR="00D755F4" w:rsidRDefault="00D755F4" w:rsidP="00E87967">
      <w:pPr>
        <w:numPr>
          <w:ilvl w:val="0"/>
          <w:numId w:val="7"/>
        </w:numPr>
        <w:autoSpaceDE w:val="0"/>
        <w:autoSpaceDN w:val="0"/>
        <w:adjustRightInd w:val="0"/>
        <w:jc w:val="both"/>
      </w:pPr>
      <w:r>
        <w:t>Vedeme</w:t>
      </w:r>
      <w:r w:rsidRPr="004622CE">
        <w:t xml:space="preserve"> žáka k používání specifických výrazových prostředků, které pomáhají zjednodušit řešený problém, např.</w:t>
      </w:r>
      <w:r>
        <w:t xml:space="preserve"> </w:t>
      </w:r>
      <w:r w:rsidRPr="004622CE">
        <w:t>náčrtek, diagram, vzorec atd.</w:t>
      </w:r>
      <w:r>
        <w:t>.</w:t>
      </w:r>
    </w:p>
    <w:p w:rsidR="00D755F4" w:rsidRDefault="00D755F4" w:rsidP="00D755F4">
      <w:pPr>
        <w:jc w:val="both"/>
      </w:pPr>
    </w:p>
    <w:p w:rsidR="00D755F4" w:rsidRPr="00114A8B" w:rsidRDefault="00D755F4" w:rsidP="00D755F4">
      <w:pPr>
        <w:autoSpaceDE w:val="0"/>
        <w:autoSpaceDN w:val="0"/>
        <w:adjustRightInd w:val="0"/>
        <w:rPr>
          <w:b/>
          <w:bCs/>
          <w:i/>
          <w:iCs/>
          <w:sz w:val="26"/>
          <w:szCs w:val="26"/>
        </w:rPr>
      </w:pPr>
      <w:r w:rsidRPr="00114A8B">
        <w:rPr>
          <w:b/>
          <w:bCs/>
          <w:i/>
          <w:iCs/>
          <w:sz w:val="26"/>
          <w:szCs w:val="26"/>
        </w:rPr>
        <w:t>Kompetence komunikativní</w:t>
      </w:r>
    </w:p>
    <w:p w:rsidR="00D755F4" w:rsidRDefault="00D755F4" w:rsidP="00D755F4">
      <w:pPr>
        <w:autoSpaceDE w:val="0"/>
        <w:autoSpaceDN w:val="0"/>
        <w:adjustRightInd w:val="0"/>
        <w:rPr>
          <w:rFonts w:ascii="Arial" w:hAnsi="Arial" w:cs="Arial"/>
          <w:b/>
          <w:bCs/>
          <w:i/>
          <w:iCs/>
          <w:sz w:val="20"/>
          <w:szCs w:val="20"/>
        </w:rPr>
      </w:pPr>
    </w:p>
    <w:p w:rsidR="00D755F4" w:rsidRDefault="00D755F4" w:rsidP="00E87967">
      <w:pPr>
        <w:numPr>
          <w:ilvl w:val="0"/>
          <w:numId w:val="8"/>
        </w:numPr>
        <w:autoSpaceDE w:val="0"/>
        <w:autoSpaceDN w:val="0"/>
        <w:adjustRightInd w:val="0"/>
        <w:jc w:val="both"/>
      </w:pPr>
      <w:r>
        <w:t>Zařazujeme</w:t>
      </w:r>
      <w:r w:rsidRPr="00114A8B">
        <w:t xml:space="preserve"> </w:t>
      </w:r>
      <w:r>
        <w:t xml:space="preserve">do výuky </w:t>
      </w:r>
      <w:r w:rsidRPr="00114A8B">
        <w:t xml:space="preserve">samostatná vystoupení žáků – referáty, </w:t>
      </w:r>
      <w:r>
        <w:t xml:space="preserve">prezentace, </w:t>
      </w:r>
      <w:r w:rsidRPr="00114A8B">
        <w:t>recitace, soutěže.</w:t>
      </w:r>
    </w:p>
    <w:p w:rsidR="00D755F4" w:rsidRDefault="00D755F4" w:rsidP="00E87967">
      <w:pPr>
        <w:numPr>
          <w:ilvl w:val="0"/>
          <w:numId w:val="8"/>
        </w:numPr>
        <w:autoSpaceDE w:val="0"/>
        <w:autoSpaceDN w:val="0"/>
        <w:adjustRightInd w:val="0"/>
        <w:jc w:val="both"/>
      </w:pPr>
      <w:r>
        <w:t>Klademe důraz na týmovou práci, při níž  vytváříme dostatečný prostor pro prezentaci výsledků.</w:t>
      </w:r>
    </w:p>
    <w:p w:rsidR="00D755F4" w:rsidRDefault="00D755F4" w:rsidP="00E87967">
      <w:pPr>
        <w:numPr>
          <w:ilvl w:val="0"/>
          <w:numId w:val="8"/>
        </w:numPr>
        <w:autoSpaceDE w:val="0"/>
        <w:autoSpaceDN w:val="0"/>
        <w:adjustRightInd w:val="0"/>
        <w:jc w:val="both"/>
      </w:pPr>
      <w:r>
        <w:t>Vyžadujeme</w:t>
      </w:r>
      <w:r w:rsidRPr="00114A8B">
        <w:t xml:space="preserve"> po žácích věcnou argumentaci při referátech, </w:t>
      </w:r>
      <w:r>
        <w:t xml:space="preserve">řízené diskusi, </w:t>
      </w:r>
      <w:r w:rsidRPr="00114A8B">
        <w:t xml:space="preserve">odpovědích </w:t>
      </w:r>
      <w:r w:rsidR="00BF323F">
        <w:t xml:space="preserve">       </w:t>
      </w:r>
      <w:r w:rsidRPr="00114A8B">
        <w:t>na dotazy atd.</w:t>
      </w:r>
      <w:r>
        <w:t>.</w:t>
      </w:r>
    </w:p>
    <w:p w:rsidR="00D755F4" w:rsidRDefault="00D755F4" w:rsidP="00E87967">
      <w:pPr>
        <w:numPr>
          <w:ilvl w:val="0"/>
          <w:numId w:val="8"/>
        </w:numPr>
        <w:autoSpaceDE w:val="0"/>
        <w:autoSpaceDN w:val="0"/>
        <w:adjustRightInd w:val="0"/>
        <w:jc w:val="both"/>
      </w:pPr>
      <w:r w:rsidRPr="00114A8B">
        <w:t>Žáci se učí při práci s textem rozlišovat informace podstatné a zavádějící apod.</w:t>
      </w:r>
      <w:r>
        <w:t>.</w:t>
      </w:r>
    </w:p>
    <w:p w:rsidR="00D755F4" w:rsidRDefault="00D755F4" w:rsidP="00E87967">
      <w:pPr>
        <w:numPr>
          <w:ilvl w:val="0"/>
          <w:numId w:val="8"/>
        </w:numPr>
        <w:autoSpaceDE w:val="0"/>
        <w:autoSpaceDN w:val="0"/>
        <w:adjustRightInd w:val="0"/>
        <w:jc w:val="both"/>
      </w:pPr>
      <w:r>
        <w:t>Rozvíjíme</w:t>
      </w:r>
      <w:r w:rsidRPr="00114A8B">
        <w:t xml:space="preserve"> komunikativní dovednosti řízenou diskusí k učivu, které má souvislost</w:t>
      </w:r>
      <w:r w:rsidR="009534C4">
        <w:t xml:space="preserve">                </w:t>
      </w:r>
      <w:r w:rsidRPr="00114A8B">
        <w:t xml:space="preserve"> s aktuálními problémy.</w:t>
      </w:r>
    </w:p>
    <w:p w:rsidR="00D755F4" w:rsidRDefault="00D755F4" w:rsidP="00E87967">
      <w:pPr>
        <w:numPr>
          <w:ilvl w:val="0"/>
          <w:numId w:val="8"/>
        </w:numPr>
        <w:autoSpaceDE w:val="0"/>
        <w:autoSpaceDN w:val="0"/>
        <w:adjustRightInd w:val="0"/>
        <w:jc w:val="both"/>
      </w:pPr>
      <w:r w:rsidRPr="00114A8B">
        <w:t>Žák</w:t>
      </w:r>
      <w:r>
        <w:t xml:space="preserve">y vedeme </w:t>
      </w:r>
      <w:r w:rsidRPr="00114A8B">
        <w:t>k hodnocení vlastní samostatné práce i práce jiných žáků.</w:t>
      </w:r>
    </w:p>
    <w:p w:rsidR="00D755F4" w:rsidRDefault="00D755F4" w:rsidP="00E87967">
      <w:pPr>
        <w:numPr>
          <w:ilvl w:val="0"/>
          <w:numId w:val="8"/>
        </w:numPr>
        <w:autoSpaceDE w:val="0"/>
        <w:autoSpaceDN w:val="0"/>
        <w:adjustRightInd w:val="0"/>
        <w:jc w:val="both"/>
      </w:pPr>
      <w:r>
        <w:t>Vyžadujeme</w:t>
      </w:r>
      <w:r w:rsidRPr="00114A8B">
        <w:t xml:space="preserve"> používání správné (přesné) terminologie při komentáři vlastních úvah</w:t>
      </w:r>
      <w:r>
        <w:t xml:space="preserve"> a prací.</w:t>
      </w:r>
    </w:p>
    <w:p w:rsidR="00D755F4" w:rsidRDefault="00D755F4" w:rsidP="00E87967">
      <w:pPr>
        <w:numPr>
          <w:ilvl w:val="0"/>
          <w:numId w:val="8"/>
        </w:numPr>
        <w:autoSpaceDE w:val="0"/>
        <w:autoSpaceDN w:val="0"/>
        <w:adjustRightInd w:val="0"/>
        <w:jc w:val="both"/>
      </w:pPr>
      <w:r>
        <w:t>Podporujeme</w:t>
      </w:r>
      <w:r w:rsidRPr="00114A8B">
        <w:t xml:space="preserve"> vhodný zásah žáků do výkladu (dotaz, rozšiřující informace, upozornění </w:t>
      </w:r>
      <w:r w:rsidR="00BF323F">
        <w:t xml:space="preserve">      </w:t>
      </w:r>
      <w:r w:rsidRPr="00114A8B">
        <w:t>na chybu) a adekvátně na</w:t>
      </w:r>
      <w:r>
        <w:t xml:space="preserve"> </w:t>
      </w:r>
      <w:r w:rsidRPr="00114A8B">
        <w:t>něj reaguje</w:t>
      </w:r>
      <w:r>
        <w:t>me</w:t>
      </w:r>
      <w:r w:rsidRPr="00114A8B">
        <w:t>.</w:t>
      </w:r>
    </w:p>
    <w:p w:rsidR="00D755F4" w:rsidRDefault="00D755F4" w:rsidP="00E87967">
      <w:pPr>
        <w:numPr>
          <w:ilvl w:val="0"/>
          <w:numId w:val="8"/>
        </w:numPr>
        <w:autoSpaceDE w:val="0"/>
        <w:autoSpaceDN w:val="0"/>
        <w:adjustRightInd w:val="0"/>
        <w:jc w:val="both"/>
      </w:pPr>
      <w:r>
        <w:t>Vyžadujeme od žáků využívání informačních technologií pro získávání informací i tvorbu výstupů (prezentace, webová stránka, časopis atd.).</w:t>
      </w:r>
    </w:p>
    <w:p w:rsidR="00D755F4" w:rsidRDefault="00D755F4" w:rsidP="00E87967">
      <w:pPr>
        <w:numPr>
          <w:ilvl w:val="0"/>
          <w:numId w:val="8"/>
        </w:numPr>
        <w:autoSpaceDE w:val="0"/>
        <w:autoSpaceDN w:val="0"/>
        <w:adjustRightInd w:val="0"/>
        <w:jc w:val="both"/>
      </w:pPr>
      <w:r>
        <w:t>Vyžadujeme jako výstup z některých témat výuky nejrůznějším způsobem zpracované závěrečné práce (power point, písemně, graficky) dle věku žáků a druhu tématu. Následně požadujeme prezentace, obhajoby a naslouchání druhých.</w:t>
      </w:r>
    </w:p>
    <w:p w:rsidR="00D755F4" w:rsidRDefault="00D755F4" w:rsidP="00E87967">
      <w:pPr>
        <w:numPr>
          <w:ilvl w:val="0"/>
          <w:numId w:val="8"/>
        </w:numPr>
        <w:autoSpaceDE w:val="0"/>
        <w:autoSpaceDN w:val="0"/>
        <w:adjustRightInd w:val="0"/>
        <w:jc w:val="both"/>
      </w:pPr>
      <w:r>
        <w:t>Vyžadujeme uplatnění cizího jazyka, a to nejen při výuce, ale i při výměnných návštěvách, poznávacích zájezdech, besedách.</w:t>
      </w:r>
    </w:p>
    <w:p w:rsidR="00D755F4" w:rsidRDefault="00D755F4" w:rsidP="00D755F4">
      <w:pPr>
        <w:jc w:val="both"/>
      </w:pPr>
    </w:p>
    <w:p w:rsidR="00D755F4" w:rsidRPr="00114A8B" w:rsidRDefault="00D755F4" w:rsidP="00D755F4">
      <w:pPr>
        <w:autoSpaceDE w:val="0"/>
        <w:autoSpaceDN w:val="0"/>
        <w:adjustRightInd w:val="0"/>
        <w:rPr>
          <w:b/>
          <w:bCs/>
          <w:i/>
          <w:iCs/>
          <w:sz w:val="26"/>
          <w:szCs w:val="26"/>
        </w:rPr>
      </w:pPr>
      <w:r w:rsidRPr="00114A8B">
        <w:rPr>
          <w:b/>
          <w:bCs/>
          <w:i/>
          <w:iCs/>
          <w:sz w:val="26"/>
          <w:szCs w:val="26"/>
        </w:rPr>
        <w:t>Kompetence sociální a personální</w:t>
      </w:r>
    </w:p>
    <w:p w:rsidR="00D755F4" w:rsidRPr="00114A8B" w:rsidRDefault="00D755F4" w:rsidP="00D755F4">
      <w:pPr>
        <w:autoSpaceDE w:val="0"/>
        <w:autoSpaceDN w:val="0"/>
        <w:adjustRightInd w:val="0"/>
        <w:rPr>
          <w:rFonts w:ascii="Arial" w:hAnsi="Arial" w:cs="Arial"/>
          <w:b/>
          <w:bCs/>
          <w:i/>
          <w:iCs/>
        </w:rPr>
      </w:pPr>
    </w:p>
    <w:p w:rsidR="00D755F4" w:rsidRDefault="00D755F4" w:rsidP="00E87967">
      <w:pPr>
        <w:numPr>
          <w:ilvl w:val="0"/>
          <w:numId w:val="9"/>
        </w:numPr>
        <w:autoSpaceDE w:val="0"/>
        <w:autoSpaceDN w:val="0"/>
        <w:adjustRightInd w:val="0"/>
        <w:jc w:val="both"/>
      </w:pPr>
      <w:r>
        <w:lastRenderedPageBreak/>
        <w:t>Využíváme</w:t>
      </w:r>
      <w:r w:rsidRPr="00114A8B">
        <w:t xml:space="preserve"> v hodinách </w:t>
      </w:r>
      <w:r>
        <w:t>práci v týmu, zdůrazňujeme pravidla kvalitní spolupráce a nutnost vzájemné pomoci.</w:t>
      </w:r>
    </w:p>
    <w:p w:rsidR="00D755F4" w:rsidRDefault="00D755F4" w:rsidP="00E87967">
      <w:pPr>
        <w:numPr>
          <w:ilvl w:val="0"/>
          <w:numId w:val="9"/>
        </w:numPr>
        <w:autoSpaceDE w:val="0"/>
        <w:autoSpaceDN w:val="0"/>
        <w:adjustRightInd w:val="0"/>
        <w:jc w:val="both"/>
      </w:pPr>
      <w:r>
        <w:t>Klademe</w:t>
      </w:r>
      <w:r w:rsidRPr="00114A8B">
        <w:t xml:space="preserve"> důraz na pomoc slabším žákům při </w:t>
      </w:r>
      <w:r>
        <w:t>týmové</w:t>
      </w:r>
      <w:r w:rsidRPr="00114A8B">
        <w:t xml:space="preserve"> práci.</w:t>
      </w:r>
    </w:p>
    <w:p w:rsidR="00D755F4" w:rsidRDefault="00D755F4" w:rsidP="00E87967">
      <w:pPr>
        <w:numPr>
          <w:ilvl w:val="0"/>
          <w:numId w:val="9"/>
        </w:numPr>
        <w:autoSpaceDE w:val="0"/>
        <w:autoSpaceDN w:val="0"/>
        <w:adjustRightInd w:val="0"/>
        <w:jc w:val="both"/>
      </w:pPr>
      <w:r>
        <w:t xml:space="preserve">Vyžadujeme od žáků pracujících v týmu rozdělení jejich rolí v týmu, vytvoření pravidel </w:t>
      </w:r>
      <w:r w:rsidR="00BF323F">
        <w:t xml:space="preserve">   </w:t>
      </w:r>
      <w:r>
        <w:t>pro práci v týmu, převzetí zodpovědnosti za splnění úkolu.</w:t>
      </w:r>
    </w:p>
    <w:p w:rsidR="00D755F4" w:rsidRDefault="00D755F4" w:rsidP="00E87967">
      <w:pPr>
        <w:numPr>
          <w:ilvl w:val="0"/>
          <w:numId w:val="9"/>
        </w:numPr>
        <w:autoSpaceDE w:val="0"/>
        <w:autoSpaceDN w:val="0"/>
        <w:adjustRightInd w:val="0"/>
        <w:jc w:val="both"/>
      </w:pPr>
      <w:r>
        <w:t>Procvičujeme</w:t>
      </w:r>
      <w:r w:rsidRPr="00114A8B">
        <w:t xml:space="preserve"> s žáky vyjadřování vlastních stanovisek (i opačných), </w:t>
      </w:r>
      <w:r>
        <w:t>žáky vedeme tak</w:t>
      </w:r>
      <w:r w:rsidRPr="00114A8B">
        <w:t xml:space="preserve">, </w:t>
      </w:r>
      <w:r w:rsidR="00BF323F">
        <w:t xml:space="preserve">      </w:t>
      </w:r>
      <w:r w:rsidRPr="00114A8B">
        <w:t>aby vyslechli názory druhých</w:t>
      </w:r>
      <w:r>
        <w:t xml:space="preserve"> </w:t>
      </w:r>
      <w:r w:rsidRPr="00114A8B">
        <w:t>a přiměřeně na ně reagovali.</w:t>
      </w:r>
    </w:p>
    <w:p w:rsidR="00D755F4" w:rsidRDefault="00D755F4" w:rsidP="00E87967">
      <w:pPr>
        <w:numPr>
          <w:ilvl w:val="0"/>
          <w:numId w:val="9"/>
        </w:numPr>
        <w:autoSpaceDE w:val="0"/>
        <w:autoSpaceDN w:val="0"/>
        <w:adjustRightInd w:val="0"/>
        <w:jc w:val="both"/>
      </w:pPr>
      <w:r>
        <w:t>Vyhledáváme</w:t>
      </w:r>
      <w:r w:rsidRPr="00114A8B">
        <w:t xml:space="preserve"> a podporuje</w:t>
      </w:r>
      <w:r>
        <w:t>me</w:t>
      </w:r>
      <w:r w:rsidRPr="00114A8B">
        <w:t xml:space="preserve"> talenty pomocí školních </w:t>
      </w:r>
      <w:r>
        <w:t>a dalších</w:t>
      </w:r>
      <w:r w:rsidRPr="00114A8B">
        <w:t xml:space="preserve"> soutěží.</w:t>
      </w:r>
    </w:p>
    <w:p w:rsidR="00D755F4" w:rsidRDefault="00D755F4" w:rsidP="00E87967">
      <w:pPr>
        <w:numPr>
          <w:ilvl w:val="0"/>
          <w:numId w:val="9"/>
        </w:numPr>
        <w:autoSpaceDE w:val="0"/>
        <w:autoSpaceDN w:val="0"/>
        <w:adjustRightInd w:val="0"/>
        <w:jc w:val="both"/>
      </w:pPr>
      <w:r>
        <w:t>Vedeme žáky</w:t>
      </w:r>
      <w:r w:rsidRPr="00114A8B">
        <w:t xml:space="preserve"> k hodnocení vlastních výkonů i výkonů ostatních žáků.</w:t>
      </w:r>
    </w:p>
    <w:p w:rsidR="00D755F4" w:rsidRDefault="00D755F4" w:rsidP="00E87967">
      <w:pPr>
        <w:numPr>
          <w:ilvl w:val="0"/>
          <w:numId w:val="9"/>
        </w:numPr>
        <w:autoSpaceDE w:val="0"/>
        <w:autoSpaceDN w:val="0"/>
        <w:adjustRightInd w:val="0"/>
        <w:jc w:val="both"/>
      </w:pPr>
      <w:r>
        <w:t>Vyžadujeme</w:t>
      </w:r>
      <w:r w:rsidRPr="00114A8B">
        <w:t xml:space="preserve"> dodržování stanovených pravidel</w:t>
      </w:r>
      <w:r>
        <w:t>, na jejichž formulování se žáci sami podíleli.</w:t>
      </w:r>
    </w:p>
    <w:p w:rsidR="00D755F4" w:rsidRDefault="00D755F4" w:rsidP="00E87967">
      <w:pPr>
        <w:numPr>
          <w:ilvl w:val="0"/>
          <w:numId w:val="9"/>
        </w:numPr>
        <w:autoSpaceDE w:val="0"/>
        <w:autoSpaceDN w:val="0"/>
        <w:adjustRightInd w:val="0"/>
        <w:jc w:val="both"/>
      </w:pPr>
      <w:r>
        <w:t xml:space="preserve">Žáci mají možnost ke školnímu řádu i k dalším školním pravidlům vznášet připomínky </w:t>
      </w:r>
      <w:r w:rsidR="002E23CE">
        <w:t>prostřednictvím</w:t>
      </w:r>
      <w:r>
        <w:t xml:space="preserve"> studentsk</w:t>
      </w:r>
      <w:r w:rsidR="002E23CE">
        <w:t>é</w:t>
      </w:r>
      <w:r>
        <w:t xml:space="preserve"> rad</w:t>
      </w:r>
      <w:r w:rsidR="002E23CE">
        <w:t>y</w:t>
      </w:r>
      <w:r>
        <w:t>, která ve škole funguje.</w:t>
      </w:r>
    </w:p>
    <w:p w:rsidR="00D755F4" w:rsidRPr="00114A8B" w:rsidRDefault="00D755F4" w:rsidP="00E87967">
      <w:pPr>
        <w:numPr>
          <w:ilvl w:val="0"/>
          <w:numId w:val="9"/>
        </w:numPr>
        <w:autoSpaceDE w:val="0"/>
        <w:autoSpaceDN w:val="0"/>
        <w:adjustRightInd w:val="0"/>
        <w:jc w:val="both"/>
      </w:pPr>
      <w:r>
        <w:t>Prezentujeme</w:t>
      </w:r>
      <w:r w:rsidRPr="00114A8B">
        <w:t xml:space="preserve"> osobní zájem o vyučovaný obor.</w:t>
      </w:r>
    </w:p>
    <w:p w:rsidR="00D755F4" w:rsidRDefault="00D755F4" w:rsidP="00D755F4">
      <w:pPr>
        <w:jc w:val="both"/>
      </w:pPr>
    </w:p>
    <w:p w:rsidR="00D755F4" w:rsidRDefault="00D755F4" w:rsidP="00D755F4">
      <w:pPr>
        <w:autoSpaceDE w:val="0"/>
        <w:autoSpaceDN w:val="0"/>
        <w:adjustRightInd w:val="0"/>
        <w:rPr>
          <w:b/>
          <w:bCs/>
          <w:i/>
          <w:iCs/>
          <w:sz w:val="26"/>
          <w:szCs w:val="26"/>
        </w:rPr>
      </w:pPr>
      <w:r w:rsidRPr="00B75427">
        <w:rPr>
          <w:b/>
          <w:bCs/>
          <w:i/>
          <w:iCs/>
          <w:sz w:val="26"/>
          <w:szCs w:val="26"/>
        </w:rPr>
        <w:t>Kompetence občanské</w:t>
      </w:r>
    </w:p>
    <w:p w:rsidR="00D755F4" w:rsidRPr="00B75427" w:rsidRDefault="00D755F4" w:rsidP="00D755F4">
      <w:pPr>
        <w:autoSpaceDE w:val="0"/>
        <w:autoSpaceDN w:val="0"/>
        <w:adjustRightInd w:val="0"/>
        <w:rPr>
          <w:b/>
          <w:bCs/>
          <w:i/>
          <w:iCs/>
        </w:rPr>
      </w:pPr>
    </w:p>
    <w:p w:rsidR="00D755F4" w:rsidRDefault="00D755F4" w:rsidP="00E87967">
      <w:pPr>
        <w:numPr>
          <w:ilvl w:val="0"/>
          <w:numId w:val="10"/>
        </w:numPr>
        <w:autoSpaceDE w:val="0"/>
        <w:autoSpaceDN w:val="0"/>
        <w:adjustRightInd w:val="0"/>
        <w:jc w:val="both"/>
      </w:pPr>
      <w:r>
        <w:t>Vyžadujeme od žáků již od začátku jejich studia spolupodílení</w:t>
      </w:r>
      <w:r w:rsidR="00324371">
        <w:t xml:space="preserve"> se</w:t>
      </w:r>
      <w:r>
        <w:t xml:space="preserve"> na vytváření pravidel chování ve škole.</w:t>
      </w:r>
    </w:p>
    <w:p w:rsidR="00D755F4" w:rsidRDefault="00D755F4" w:rsidP="00E87967">
      <w:pPr>
        <w:numPr>
          <w:ilvl w:val="0"/>
          <w:numId w:val="10"/>
        </w:numPr>
        <w:autoSpaceDE w:val="0"/>
        <w:autoSpaceDN w:val="0"/>
        <w:adjustRightInd w:val="0"/>
        <w:jc w:val="both"/>
      </w:pPr>
      <w:r>
        <w:t>Vyžadujeme od žáků, aby se prostřednictvím zástupců třídy ve studentské radě vyjadřovali k obsahu školního řádu.</w:t>
      </w:r>
    </w:p>
    <w:p w:rsidR="00D755F4" w:rsidRDefault="00D755F4" w:rsidP="00E87967">
      <w:pPr>
        <w:numPr>
          <w:ilvl w:val="0"/>
          <w:numId w:val="10"/>
        </w:numPr>
        <w:autoSpaceDE w:val="0"/>
        <w:autoSpaceDN w:val="0"/>
        <w:adjustRightInd w:val="0"/>
        <w:jc w:val="both"/>
      </w:pPr>
      <w:r>
        <w:t xml:space="preserve">Důsledně </w:t>
      </w:r>
      <w:r w:rsidRPr="00B75427">
        <w:t>kontroluje</w:t>
      </w:r>
      <w:r>
        <w:t>me</w:t>
      </w:r>
      <w:r w:rsidRPr="00B75427">
        <w:t xml:space="preserve"> plnění uložených úkolů.</w:t>
      </w:r>
    </w:p>
    <w:p w:rsidR="00D755F4" w:rsidRDefault="00D755F4" w:rsidP="00E87967">
      <w:pPr>
        <w:numPr>
          <w:ilvl w:val="0"/>
          <w:numId w:val="10"/>
        </w:numPr>
        <w:autoSpaceDE w:val="0"/>
        <w:autoSpaceDN w:val="0"/>
        <w:adjustRightInd w:val="0"/>
        <w:jc w:val="both"/>
      </w:pPr>
      <w:r>
        <w:t>Vedeme</w:t>
      </w:r>
      <w:r w:rsidRPr="00B75427">
        <w:t xml:space="preserve"> žáky k hodnocení </w:t>
      </w:r>
      <w:r>
        <w:t>vlastního chování i chování spolužáků, hledání společného řešení při nedodržování pravidel školního řádu</w:t>
      </w:r>
      <w:r w:rsidRPr="00B75427">
        <w:t>.</w:t>
      </w:r>
    </w:p>
    <w:p w:rsidR="00D755F4" w:rsidRDefault="00D755F4" w:rsidP="00E87967">
      <w:pPr>
        <w:numPr>
          <w:ilvl w:val="0"/>
          <w:numId w:val="10"/>
        </w:numPr>
        <w:autoSpaceDE w:val="0"/>
        <w:autoSpaceDN w:val="0"/>
        <w:adjustRightInd w:val="0"/>
        <w:jc w:val="both"/>
      </w:pPr>
      <w:r w:rsidRPr="00B75427">
        <w:t>Učitel využívá ve výuce řízené diskuse k učivu, které souvisí s aktuálními problémy.</w:t>
      </w:r>
    </w:p>
    <w:p w:rsidR="00D755F4" w:rsidRDefault="00D755F4" w:rsidP="00E87967">
      <w:pPr>
        <w:numPr>
          <w:ilvl w:val="0"/>
          <w:numId w:val="10"/>
        </w:numPr>
        <w:autoSpaceDE w:val="0"/>
        <w:autoSpaceDN w:val="0"/>
        <w:adjustRightInd w:val="0"/>
        <w:jc w:val="both"/>
      </w:pPr>
      <w:r>
        <w:t>Zadáváme žákům konkrétní příklady z každodenního života.</w:t>
      </w:r>
    </w:p>
    <w:p w:rsidR="00D755F4" w:rsidRDefault="00D755F4" w:rsidP="00E87967">
      <w:pPr>
        <w:numPr>
          <w:ilvl w:val="0"/>
          <w:numId w:val="10"/>
        </w:numPr>
        <w:autoSpaceDE w:val="0"/>
        <w:autoSpaceDN w:val="0"/>
        <w:adjustRightInd w:val="0"/>
        <w:jc w:val="both"/>
      </w:pPr>
      <w:r>
        <w:t>Škola v rámci možností pořádá sportovní soutěže, kulturní akce, vzdělávací akce pro žáky</w:t>
      </w:r>
      <w:r w:rsidR="009534C4">
        <w:t xml:space="preserve">   </w:t>
      </w:r>
      <w:r>
        <w:t xml:space="preserve"> i veřejnost i další akce pro město (Město pohádky a další akce organizované ve městě)</w:t>
      </w:r>
      <w:r w:rsidR="002E23CE">
        <w:t>.</w:t>
      </w:r>
    </w:p>
    <w:p w:rsidR="00D755F4" w:rsidRDefault="00D755F4" w:rsidP="00E87967">
      <w:pPr>
        <w:numPr>
          <w:ilvl w:val="0"/>
          <w:numId w:val="10"/>
        </w:numPr>
        <w:autoSpaceDE w:val="0"/>
        <w:autoSpaceDN w:val="0"/>
        <w:adjustRightInd w:val="0"/>
        <w:jc w:val="both"/>
      </w:pPr>
      <w:r>
        <w:t>Vedeme žáky k účasti na charitativních akcích.</w:t>
      </w:r>
    </w:p>
    <w:p w:rsidR="00D755F4" w:rsidRDefault="00D755F4" w:rsidP="00E87967">
      <w:pPr>
        <w:numPr>
          <w:ilvl w:val="0"/>
          <w:numId w:val="10"/>
        </w:numPr>
        <w:autoSpaceDE w:val="0"/>
        <w:autoSpaceDN w:val="0"/>
        <w:adjustRightInd w:val="0"/>
        <w:jc w:val="both"/>
      </w:pPr>
      <w:r>
        <w:t>Nabízíme žákům vhodné pozitivní aktivity jako protipól nežádoucím sociálně patologickým jevům.</w:t>
      </w:r>
    </w:p>
    <w:p w:rsidR="00D755F4" w:rsidRPr="00B75427" w:rsidRDefault="00D755F4" w:rsidP="00E87967">
      <w:pPr>
        <w:numPr>
          <w:ilvl w:val="0"/>
          <w:numId w:val="10"/>
        </w:numPr>
        <w:autoSpaceDE w:val="0"/>
        <w:autoSpaceDN w:val="0"/>
        <w:adjustRightInd w:val="0"/>
        <w:jc w:val="both"/>
      </w:pPr>
      <w:r w:rsidRPr="00B75427">
        <w:t>Učitel prezentuje osobní zájem o některá témata.</w:t>
      </w:r>
    </w:p>
    <w:p w:rsidR="00D755F4" w:rsidRDefault="00D755F4" w:rsidP="00D755F4">
      <w:pPr>
        <w:jc w:val="both"/>
      </w:pPr>
    </w:p>
    <w:p w:rsidR="00D755F4" w:rsidRDefault="00D755F4" w:rsidP="00D755F4">
      <w:pPr>
        <w:autoSpaceDE w:val="0"/>
        <w:autoSpaceDN w:val="0"/>
        <w:adjustRightInd w:val="0"/>
        <w:rPr>
          <w:b/>
          <w:bCs/>
          <w:i/>
          <w:iCs/>
          <w:sz w:val="26"/>
          <w:szCs w:val="26"/>
        </w:rPr>
      </w:pPr>
      <w:r w:rsidRPr="00B75427">
        <w:rPr>
          <w:b/>
          <w:bCs/>
          <w:i/>
          <w:iCs/>
          <w:sz w:val="26"/>
          <w:szCs w:val="26"/>
        </w:rPr>
        <w:t>Kompetence pracovní</w:t>
      </w:r>
    </w:p>
    <w:p w:rsidR="00D755F4" w:rsidRPr="00B75427" w:rsidRDefault="00D755F4" w:rsidP="00D755F4">
      <w:pPr>
        <w:autoSpaceDE w:val="0"/>
        <w:autoSpaceDN w:val="0"/>
        <w:adjustRightInd w:val="0"/>
        <w:rPr>
          <w:b/>
          <w:bCs/>
          <w:i/>
          <w:iCs/>
        </w:rPr>
      </w:pPr>
    </w:p>
    <w:p w:rsidR="00D755F4" w:rsidRDefault="00D755F4" w:rsidP="00E87967">
      <w:pPr>
        <w:numPr>
          <w:ilvl w:val="0"/>
          <w:numId w:val="11"/>
        </w:numPr>
        <w:autoSpaceDE w:val="0"/>
        <w:autoSpaceDN w:val="0"/>
        <w:adjustRightInd w:val="0"/>
        <w:jc w:val="both"/>
      </w:pPr>
      <w:r>
        <w:t>Zařazujeme do výuky</w:t>
      </w:r>
      <w:r w:rsidRPr="00B75427">
        <w:t xml:space="preserve"> práci s technikou a různými materiály – laboratorní cvičení, výtvarné práce atd.</w:t>
      </w:r>
      <w:r>
        <w:t>.</w:t>
      </w:r>
    </w:p>
    <w:p w:rsidR="00D755F4" w:rsidRDefault="00D755F4" w:rsidP="00E87967">
      <w:pPr>
        <w:numPr>
          <w:ilvl w:val="0"/>
          <w:numId w:val="11"/>
        </w:numPr>
        <w:autoSpaceDE w:val="0"/>
        <w:autoSpaceDN w:val="0"/>
        <w:adjustRightInd w:val="0"/>
        <w:jc w:val="both"/>
      </w:pPr>
      <w:r>
        <w:t>Podporujeme</w:t>
      </w:r>
      <w:r w:rsidRPr="00B75427">
        <w:t xml:space="preserve"> žáky, aby stanovili vlastní postup práce</w:t>
      </w:r>
      <w:r w:rsidR="00324371">
        <w:t xml:space="preserve"> a aby </w:t>
      </w:r>
      <w:r w:rsidRPr="00B75427">
        <w:t xml:space="preserve">výsledky sami </w:t>
      </w:r>
      <w:r w:rsidR="00324371">
        <w:t xml:space="preserve">kontrolovali         a </w:t>
      </w:r>
      <w:r w:rsidRPr="00B75427">
        <w:t>zhodnotili.</w:t>
      </w:r>
    </w:p>
    <w:p w:rsidR="00D755F4" w:rsidRDefault="00D755F4" w:rsidP="00E87967">
      <w:pPr>
        <w:numPr>
          <w:ilvl w:val="0"/>
          <w:numId w:val="11"/>
        </w:numPr>
        <w:autoSpaceDE w:val="0"/>
        <w:autoSpaceDN w:val="0"/>
        <w:adjustRightInd w:val="0"/>
        <w:jc w:val="both"/>
      </w:pPr>
      <w:r w:rsidRPr="00B75427">
        <w:t>Žáci mohou prezentovat vlastní výrobky (charitativní akce, výzdoba školy atd.).</w:t>
      </w:r>
    </w:p>
    <w:p w:rsidR="00D755F4" w:rsidRDefault="00D755F4" w:rsidP="00E87967">
      <w:pPr>
        <w:numPr>
          <w:ilvl w:val="0"/>
          <w:numId w:val="11"/>
        </w:numPr>
        <w:autoSpaceDE w:val="0"/>
        <w:autoSpaceDN w:val="0"/>
        <w:adjustRightInd w:val="0"/>
        <w:jc w:val="both"/>
      </w:pPr>
      <w:r>
        <w:t>Seznamujeme žáky</w:t>
      </w:r>
      <w:r w:rsidRPr="00B75427">
        <w:t xml:space="preserve"> se světem práce </w:t>
      </w:r>
      <w:r>
        <w:t xml:space="preserve">různými formami - </w:t>
      </w:r>
      <w:r w:rsidRPr="00B75427">
        <w:t xml:space="preserve">exkurze, </w:t>
      </w:r>
      <w:r>
        <w:t xml:space="preserve">filmy, </w:t>
      </w:r>
      <w:r w:rsidRPr="00B75427">
        <w:t>besedy s odborníky atd.</w:t>
      </w:r>
      <w:r>
        <w:t>.</w:t>
      </w:r>
    </w:p>
    <w:p w:rsidR="00D755F4" w:rsidRDefault="00D755F4" w:rsidP="00E87967">
      <w:pPr>
        <w:numPr>
          <w:ilvl w:val="0"/>
          <w:numId w:val="11"/>
        </w:numPr>
        <w:autoSpaceDE w:val="0"/>
        <w:autoSpaceDN w:val="0"/>
        <w:adjustRightInd w:val="0"/>
        <w:jc w:val="both"/>
      </w:pPr>
      <w:r>
        <w:t>Ujasňujeme žákům představu o reálné podobě jejich budoucího povolání a o volbě vhodného dalšího studia.</w:t>
      </w:r>
    </w:p>
    <w:p w:rsidR="00D755F4" w:rsidRDefault="00D755F4" w:rsidP="00E87967">
      <w:pPr>
        <w:numPr>
          <w:ilvl w:val="0"/>
          <w:numId w:val="11"/>
        </w:numPr>
        <w:autoSpaceDE w:val="0"/>
        <w:autoSpaceDN w:val="0"/>
        <w:adjustRightInd w:val="0"/>
        <w:jc w:val="both"/>
      </w:pPr>
      <w:r w:rsidRPr="00B75427">
        <w:t>Žákům jsou nabízeny takové aktivity, které podporují jejich schopnosti samostatně o něčem rozhodovat, plánovat,</w:t>
      </w:r>
      <w:r>
        <w:t xml:space="preserve"> </w:t>
      </w:r>
      <w:r w:rsidRPr="00B75427">
        <w:t xml:space="preserve">připravovat a realizovat nějaké aktivity – školní akademie, maturitní ples, </w:t>
      </w:r>
      <w:r>
        <w:t>školní soutěže</w:t>
      </w:r>
      <w:r w:rsidRPr="00B75427">
        <w:t xml:space="preserve"> atd.</w:t>
      </w:r>
      <w:r>
        <w:t>.</w:t>
      </w:r>
    </w:p>
    <w:p w:rsidR="00D755F4" w:rsidRDefault="00D755F4" w:rsidP="00E87967">
      <w:pPr>
        <w:numPr>
          <w:ilvl w:val="0"/>
          <w:numId w:val="11"/>
        </w:numPr>
        <w:autoSpaceDE w:val="0"/>
        <w:autoSpaceDN w:val="0"/>
        <w:adjustRightInd w:val="0"/>
        <w:jc w:val="both"/>
      </w:pPr>
      <w:r>
        <w:t>Podněcujeme u žáků zájmovou činnost a smysluplné využití volného času mimo jiné například nabídkou nepovinných předmětů.</w:t>
      </w:r>
    </w:p>
    <w:p w:rsidR="00D755F4" w:rsidRDefault="00D755F4" w:rsidP="00E87967">
      <w:pPr>
        <w:numPr>
          <w:ilvl w:val="0"/>
          <w:numId w:val="11"/>
        </w:numPr>
        <w:autoSpaceDE w:val="0"/>
        <w:autoSpaceDN w:val="0"/>
        <w:adjustRightInd w:val="0"/>
        <w:jc w:val="both"/>
      </w:pPr>
      <w:r>
        <w:lastRenderedPageBreak/>
        <w:t>Zařazujeme</w:t>
      </w:r>
      <w:r w:rsidRPr="00B75427">
        <w:t xml:space="preserve"> aktivity, které </w:t>
      </w:r>
      <w:r w:rsidR="00324371">
        <w:t xml:space="preserve">žákům </w:t>
      </w:r>
      <w:r w:rsidRPr="00B75427">
        <w:t xml:space="preserve">umožní sledovat vlivy lidské činnosti na okolí </w:t>
      </w:r>
      <w:r w:rsidR="00324371">
        <w:t xml:space="preserve">          </w:t>
      </w:r>
      <w:r w:rsidRPr="00B75427">
        <w:t>(např. exkurze, výlety).</w:t>
      </w:r>
    </w:p>
    <w:p w:rsidR="00D755F4" w:rsidRPr="00B75427" w:rsidRDefault="00D755F4" w:rsidP="00E87967">
      <w:pPr>
        <w:numPr>
          <w:ilvl w:val="0"/>
          <w:numId w:val="11"/>
        </w:numPr>
        <w:autoSpaceDE w:val="0"/>
        <w:autoSpaceDN w:val="0"/>
        <w:adjustRightInd w:val="0"/>
        <w:jc w:val="both"/>
      </w:pPr>
      <w:r>
        <w:t>Žádnou prací žáky netrestáme.</w:t>
      </w:r>
    </w:p>
    <w:p w:rsidR="00D755F4" w:rsidRDefault="00D755F4" w:rsidP="00D755F4">
      <w:pPr>
        <w:jc w:val="both"/>
      </w:pPr>
    </w:p>
    <w:p w:rsidR="00D755F4" w:rsidRDefault="00D755F4" w:rsidP="00D755F4">
      <w:pPr>
        <w:jc w:val="both"/>
      </w:pPr>
    </w:p>
    <w:p w:rsidR="003A3E8F" w:rsidRDefault="003A3E8F" w:rsidP="00D755F4">
      <w:pPr>
        <w:jc w:val="both"/>
      </w:pPr>
    </w:p>
    <w:p w:rsidR="00D755F4" w:rsidRPr="00611439" w:rsidRDefault="00D755F4" w:rsidP="00D755F4">
      <w:pPr>
        <w:ind w:firstLine="708"/>
        <w:jc w:val="both"/>
        <w:rPr>
          <w:b/>
          <w:sz w:val="28"/>
          <w:szCs w:val="28"/>
        </w:rPr>
      </w:pPr>
      <w:bookmarkStart w:id="3" w:name="_Toc131824648"/>
      <w:r w:rsidRPr="00611439">
        <w:rPr>
          <w:b/>
          <w:sz w:val="28"/>
          <w:szCs w:val="28"/>
        </w:rPr>
        <w:t>3.6</w:t>
      </w:r>
      <w:r w:rsidRPr="00611439">
        <w:rPr>
          <w:b/>
          <w:sz w:val="28"/>
          <w:szCs w:val="28"/>
        </w:rPr>
        <w:tab/>
        <w:t>Zabezpečení výuky žáků se speciálními vzdělávacími potřebami</w:t>
      </w:r>
      <w:bookmarkEnd w:id="3"/>
    </w:p>
    <w:p w:rsidR="00D755F4" w:rsidRPr="00BF323F" w:rsidRDefault="00D755F4" w:rsidP="00D755F4">
      <w:pPr>
        <w:ind w:firstLine="708"/>
        <w:jc w:val="both"/>
        <w:rPr>
          <w:sz w:val="28"/>
          <w:szCs w:val="28"/>
        </w:rPr>
      </w:pPr>
    </w:p>
    <w:p w:rsidR="00D755F4" w:rsidRPr="00362C34" w:rsidRDefault="00D755F4" w:rsidP="003A3E8F">
      <w:pPr>
        <w:jc w:val="both"/>
        <w:rPr>
          <w:color w:val="00FF00"/>
        </w:rPr>
      </w:pPr>
      <w:r w:rsidRPr="00AB4F17">
        <w:rPr>
          <w:color w:val="000000"/>
        </w:rPr>
        <w:t>Žák se speciálními vzdělávacími potřebami j</w:t>
      </w:r>
      <w:r w:rsidR="00F517F2">
        <w:rPr>
          <w:color w:val="000000"/>
        </w:rPr>
        <w:t>akožto</w:t>
      </w:r>
      <w:r w:rsidRPr="00AB4F17">
        <w:rPr>
          <w:color w:val="000000"/>
        </w:rPr>
        <w:t xml:space="preserve"> osoba</w:t>
      </w:r>
      <w:r w:rsidR="00F517F2">
        <w:rPr>
          <w:color w:val="000000"/>
        </w:rPr>
        <w:t xml:space="preserve"> </w:t>
      </w:r>
      <w:r w:rsidRPr="00AB4F17">
        <w:rPr>
          <w:color w:val="000000"/>
        </w:rPr>
        <w:t>se zdravotním postižením (tělesné, zrakové nebo sluchové postižení, vady řeči, souběžné postižení více vadami, autismus a vývojové poruchy učení nebo chování)</w:t>
      </w:r>
      <w:r w:rsidR="00324371">
        <w:rPr>
          <w:color w:val="000000"/>
        </w:rPr>
        <w:t>,</w:t>
      </w:r>
      <w:r w:rsidR="00F517F2">
        <w:rPr>
          <w:color w:val="000000"/>
        </w:rPr>
        <w:t xml:space="preserve"> nebo </w:t>
      </w:r>
      <w:r w:rsidRPr="00AB4F17">
        <w:rPr>
          <w:color w:val="000000"/>
        </w:rPr>
        <w:t>se zdravotním znevýhodněním (zdravotní oslabení, dlouhodobá nemoc nebo lehčí zdravotní poruchy vedoucí k poruchám učení a chování</w:t>
      </w:r>
      <w:r w:rsidR="00F517F2">
        <w:rPr>
          <w:color w:val="000000"/>
        </w:rPr>
        <w:t>) vyžaduje</w:t>
      </w:r>
      <w:r w:rsidRPr="00AB4F17">
        <w:rPr>
          <w:color w:val="000000"/>
        </w:rPr>
        <w:t xml:space="preserve"> zohlednění </w:t>
      </w:r>
      <w:r w:rsidR="00BF323F">
        <w:rPr>
          <w:color w:val="000000"/>
        </w:rPr>
        <w:t xml:space="preserve">   </w:t>
      </w:r>
      <w:r w:rsidRPr="00AB4F17">
        <w:rPr>
          <w:color w:val="000000"/>
        </w:rPr>
        <w:t>p</w:t>
      </w:r>
      <w:r w:rsidR="00F517F2">
        <w:rPr>
          <w:color w:val="000000"/>
        </w:rPr>
        <w:t xml:space="preserve">ři vzdělávání. Totéž se týká i osob </w:t>
      </w:r>
      <w:r w:rsidRPr="00AB4F17">
        <w:rPr>
          <w:color w:val="000000"/>
        </w:rPr>
        <w:t>se sociálním znevýhodněním</w:t>
      </w:r>
      <w:r w:rsidR="00324371">
        <w:rPr>
          <w:color w:val="000000"/>
        </w:rPr>
        <w:t xml:space="preserve"> (</w:t>
      </w:r>
      <w:r w:rsidRPr="00AB4F17">
        <w:rPr>
          <w:color w:val="000000"/>
        </w:rPr>
        <w:t>rodinn</w:t>
      </w:r>
      <w:r w:rsidR="00324371">
        <w:rPr>
          <w:color w:val="000000"/>
        </w:rPr>
        <w:t>é prostředí</w:t>
      </w:r>
      <w:r w:rsidRPr="00AB4F17">
        <w:rPr>
          <w:color w:val="000000"/>
        </w:rPr>
        <w:t xml:space="preserve"> s nízkým sociálně</w:t>
      </w:r>
      <w:r w:rsidR="002E23CE">
        <w:rPr>
          <w:color w:val="000000"/>
        </w:rPr>
        <w:t xml:space="preserve"> </w:t>
      </w:r>
      <w:r w:rsidR="00324371">
        <w:rPr>
          <w:color w:val="000000"/>
        </w:rPr>
        <w:t>kulturním postavením, ohrožení</w:t>
      </w:r>
      <w:r w:rsidRPr="00AB4F17">
        <w:rPr>
          <w:color w:val="000000"/>
        </w:rPr>
        <w:t xml:space="preserve"> sociálně patologickými jevy</w:t>
      </w:r>
      <w:r w:rsidR="00F517F2">
        <w:rPr>
          <w:color w:val="000000"/>
        </w:rPr>
        <w:t xml:space="preserve">, </w:t>
      </w:r>
      <w:r w:rsidRPr="00AB4F17">
        <w:rPr>
          <w:color w:val="000000"/>
        </w:rPr>
        <w:t>nařízen</w:t>
      </w:r>
      <w:r w:rsidR="00324371">
        <w:rPr>
          <w:color w:val="000000"/>
        </w:rPr>
        <w:t>á</w:t>
      </w:r>
      <w:r w:rsidRPr="00AB4F17">
        <w:rPr>
          <w:color w:val="000000"/>
        </w:rPr>
        <w:t xml:space="preserve"> ústavní výchov</w:t>
      </w:r>
      <w:r w:rsidR="00324371">
        <w:rPr>
          <w:color w:val="000000"/>
        </w:rPr>
        <w:t>a</w:t>
      </w:r>
      <w:r w:rsidRPr="00AB4F17">
        <w:rPr>
          <w:color w:val="000000"/>
        </w:rPr>
        <w:t xml:space="preserve"> nebo uložen</w:t>
      </w:r>
      <w:r w:rsidR="00324371">
        <w:rPr>
          <w:color w:val="000000"/>
        </w:rPr>
        <w:t>á</w:t>
      </w:r>
      <w:r w:rsidRPr="00AB4F17">
        <w:rPr>
          <w:color w:val="000000"/>
        </w:rPr>
        <w:t xml:space="preserve"> ochrann</w:t>
      </w:r>
      <w:r w:rsidR="00324371">
        <w:rPr>
          <w:color w:val="000000"/>
        </w:rPr>
        <w:t>á</w:t>
      </w:r>
      <w:r w:rsidRPr="00AB4F17">
        <w:rPr>
          <w:color w:val="000000"/>
        </w:rPr>
        <w:t xml:space="preserve"> výchov</w:t>
      </w:r>
      <w:r w:rsidR="00324371">
        <w:rPr>
          <w:color w:val="000000"/>
        </w:rPr>
        <w:t>a</w:t>
      </w:r>
      <w:r w:rsidR="00F517F2">
        <w:rPr>
          <w:color w:val="000000"/>
        </w:rPr>
        <w:t xml:space="preserve"> nebo </w:t>
      </w:r>
      <w:r w:rsidRPr="00AB4F17">
        <w:rPr>
          <w:color w:val="000000"/>
        </w:rPr>
        <w:t xml:space="preserve">postavení azylanta a účastníka řízení o udělení azylu </w:t>
      </w:r>
      <w:r w:rsidR="00BF323F">
        <w:rPr>
          <w:color w:val="000000"/>
        </w:rPr>
        <w:t xml:space="preserve">           </w:t>
      </w:r>
      <w:r w:rsidRPr="00AB4F17">
        <w:rPr>
          <w:color w:val="000000"/>
        </w:rPr>
        <w:t>na území České republiky podle zvláštního právního předpisu</w:t>
      </w:r>
      <w:r w:rsidR="00F517F2">
        <w:rPr>
          <w:color w:val="000000"/>
        </w:rPr>
        <w:t>).</w:t>
      </w:r>
    </w:p>
    <w:p w:rsidR="00D755F4" w:rsidRPr="00C347D8" w:rsidRDefault="00D755F4" w:rsidP="00D755F4">
      <w:pPr>
        <w:jc w:val="both"/>
        <w:rPr>
          <w:color w:val="000000"/>
        </w:rPr>
      </w:pPr>
      <w:r w:rsidRPr="00C347D8">
        <w:rPr>
          <w:color w:val="000000"/>
        </w:rPr>
        <w:t>Speciální vzdělávací potřeby žáků zjišťuje školské poradenské zařízení. Žáci se speciálními vzdělávacími potřebami mají právo na vzdělávání, jehož obsah, formy a metody odpovídají jejich vzdělávacím potřebám a možnostem, na vytvoření nezbytných podmínek</w:t>
      </w:r>
      <w:r>
        <w:rPr>
          <w:color w:val="000000"/>
        </w:rPr>
        <w:t xml:space="preserve"> a činností</w:t>
      </w:r>
      <w:r w:rsidRPr="00C347D8">
        <w:rPr>
          <w:color w:val="000000"/>
        </w:rPr>
        <w:t xml:space="preserve">, které toto vzdělávání umožní, a na poradenskou pomoc školy a školského poradenského zařízení. </w:t>
      </w:r>
      <w:r>
        <w:rPr>
          <w:color w:val="000000"/>
        </w:rPr>
        <w:t>Integrace těchto žáků je možná působením speciálního pedagoga, případně asistenta pedagoga.</w:t>
      </w:r>
    </w:p>
    <w:p w:rsidR="00D755F4" w:rsidRPr="00C347D8" w:rsidRDefault="00D755F4" w:rsidP="00D755F4">
      <w:pPr>
        <w:jc w:val="both"/>
        <w:rPr>
          <w:color w:val="000000"/>
        </w:rPr>
      </w:pPr>
      <w:r w:rsidRPr="00C347D8">
        <w:rPr>
          <w:color w:val="000000"/>
        </w:rPr>
        <w:t>Pro žáky se zdravotním postižením a zdravotním znevýhodněním se při přijímání ke vzdělávání</w:t>
      </w:r>
      <w:r w:rsidR="009534C4">
        <w:rPr>
          <w:color w:val="000000"/>
        </w:rPr>
        <w:t xml:space="preserve">     </w:t>
      </w:r>
      <w:r w:rsidRPr="00C347D8">
        <w:rPr>
          <w:color w:val="000000"/>
        </w:rPr>
        <w:t xml:space="preserve"> a při jeho ukončování stanoví vhodné podmínky odpovídající jejich potřebám. </w:t>
      </w:r>
    </w:p>
    <w:p w:rsidR="00D755F4" w:rsidRPr="00C347D8" w:rsidRDefault="00D755F4" w:rsidP="00D755F4">
      <w:pPr>
        <w:jc w:val="both"/>
        <w:rPr>
          <w:color w:val="000000"/>
        </w:rPr>
      </w:pPr>
      <w:r w:rsidRPr="00C347D8">
        <w:rPr>
          <w:color w:val="000000"/>
        </w:rPr>
        <w:t xml:space="preserve">Při hodnocení žáků se speciálními vzdělávacími potřebami se individuálně přihlíží k povaze postižení nebo znevýhodnění. Délku středního vzdělávání může ředitel školy ve výjimečných případech jednotlivým žákům se zdravotním postižením prodloužit (nejvýše však o dva školní roky). </w:t>
      </w:r>
    </w:p>
    <w:p w:rsidR="00D755F4" w:rsidRPr="00C347D8" w:rsidRDefault="00D755F4" w:rsidP="00D755F4">
      <w:pPr>
        <w:jc w:val="both"/>
        <w:rPr>
          <w:color w:val="000000"/>
        </w:rPr>
      </w:pPr>
      <w:r w:rsidRPr="00C347D8">
        <w:rPr>
          <w:color w:val="000000"/>
        </w:rPr>
        <w:t>Žáci se zdravotním postižením mají při vzdělávání právo užívat speciální učebnice a speciální didaktické a kompenzační učební pomůcky</w:t>
      </w:r>
      <w:r w:rsidR="002E23CE">
        <w:rPr>
          <w:color w:val="000000"/>
        </w:rPr>
        <w:t xml:space="preserve"> </w:t>
      </w:r>
      <w:r w:rsidRPr="00C347D8">
        <w:rPr>
          <w:color w:val="000000"/>
        </w:rPr>
        <w:t xml:space="preserve">bezplatně poskytované školou. </w:t>
      </w:r>
    </w:p>
    <w:p w:rsidR="00D755F4" w:rsidRPr="00C347D8" w:rsidRDefault="00D755F4" w:rsidP="00D755F4">
      <w:pPr>
        <w:jc w:val="both"/>
        <w:rPr>
          <w:color w:val="000000"/>
        </w:rPr>
      </w:pPr>
      <w:r w:rsidRPr="00C347D8">
        <w:rPr>
          <w:color w:val="000000"/>
        </w:rPr>
        <w:t xml:space="preserve">Pokud zákonní zástupci žáka doloží jeho speciální vzdělávací potřeby (vrcholový sport, zahraniční studijní pobyty, studium cizinců, zdravotní či jiná omezení), snaží se škola vytvářet vhodné podmínky k úspěšnému zvládnutí </w:t>
      </w:r>
      <w:r w:rsidR="00C41286">
        <w:rPr>
          <w:color w:val="000000"/>
        </w:rPr>
        <w:t>vzdělávání</w:t>
      </w:r>
      <w:r w:rsidRPr="00C347D8">
        <w:rPr>
          <w:color w:val="000000"/>
        </w:rPr>
        <w:t xml:space="preserve"> formou</w:t>
      </w:r>
      <w:r w:rsidR="00324371">
        <w:rPr>
          <w:color w:val="000000"/>
        </w:rPr>
        <w:t>:</w:t>
      </w:r>
    </w:p>
    <w:p w:rsidR="00D755F4" w:rsidRPr="00C347D8" w:rsidRDefault="00D755F4" w:rsidP="00D755F4">
      <w:pPr>
        <w:ind w:firstLine="708"/>
        <w:jc w:val="both"/>
        <w:rPr>
          <w:color w:val="000000"/>
        </w:rPr>
      </w:pPr>
    </w:p>
    <w:p w:rsidR="00D755F4" w:rsidRPr="00C347D8" w:rsidRDefault="00C41286" w:rsidP="00E87967">
      <w:pPr>
        <w:numPr>
          <w:ilvl w:val="0"/>
          <w:numId w:val="3"/>
        </w:numPr>
        <w:jc w:val="both"/>
        <w:rPr>
          <w:color w:val="000000"/>
        </w:rPr>
      </w:pPr>
      <w:r>
        <w:rPr>
          <w:color w:val="000000"/>
        </w:rPr>
        <w:t>práce</w:t>
      </w:r>
      <w:r w:rsidR="00D755F4" w:rsidRPr="00C347D8">
        <w:rPr>
          <w:color w:val="000000"/>
        </w:rPr>
        <w:t xml:space="preserve"> podle individuálního vzdělávacího plánu</w:t>
      </w:r>
      <w:r w:rsidR="00324371">
        <w:rPr>
          <w:color w:val="000000"/>
        </w:rPr>
        <w:t>,</w:t>
      </w:r>
    </w:p>
    <w:p w:rsidR="00D755F4" w:rsidRPr="00C347D8" w:rsidRDefault="00D755F4" w:rsidP="00E87967">
      <w:pPr>
        <w:numPr>
          <w:ilvl w:val="0"/>
          <w:numId w:val="3"/>
        </w:numPr>
        <w:jc w:val="both"/>
        <w:rPr>
          <w:color w:val="000000"/>
        </w:rPr>
      </w:pPr>
      <w:r w:rsidRPr="00C347D8">
        <w:rPr>
          <w:color w:val="000000"/>
        </w:rPr>
        <w:t xml:space="preserve">přerušení </w:t>
      </w:r>
      <w:r w:rsidR="00C41286">
        <w:rPr>
          <w:color w:val="000000"/>
        </w:rPr>
        <w:t>vzdělávání</w:t>
      </w:r>
      <w:r w:rsidR="00324371">
        <w:rPr>
          <w:color w:val="000000"/>
        </w:rPr>
        <w:t>,</w:t>
      </w:r>
    </w:p>
    <w:p w:rsidR="00D755F4" w:rsidRPr="00C347D8" w:rsidRDefault="00D755F4" w:rsidP="00E87967">
      <w:pPr>
        <w:numPr>
          <w:ilvl w:val="0"/>
          <w:numId w:val="3"/>
        </w:numPr>
        <w:jc w:val="both"/>
        <w:rPr>
          <w:color w:val="000000"/>
        </w:rPr>
      </w:pPr>
      <w:r w:rsidRPr="00C347D8">
        <w:rPr>
          <w:color w:val="000000"/>
        </w:rPr>
        <w:t>uvolnění z vyučování  některého předmětu</w:t>
      </w:r>
      <w:r w:rsidR="00324371">
        <w:rPr>
          <w:color w:val="000000"/>
        </w:rPr>
        <w:t>,</w:t>
      </w:r>
    </w:p>
    <w:p w:rsidR="00D755F4" w:rsidRPr="00C347D8" w:rsidRDefault="00D755F4" w:rsidP="00E87967">
      <w:pPr>
        <w:numPr>
          <w:ilvl w:val="0"/>
          <w:numId w:val="3"/>
        </w:numPr>
        <w:jc w:val="both"/>
        <w:rPr>
          <w:color w:val="000000"/>
        </w:rPr>
      </w:pPr>
      <w:r w:rsidRPr="00C347D8">
        <w:rPr>
          <w:color w:val="000000"/>
        </w:rPr>
        <w:t>odložení klasifikace</w:t>
      </w:r>
      <w:r w:rsidR="00324371">
        <w:rPr>
          <w:color w:val="000000"/>
        </w:rPr>
        <w:t>,</w:t>
      </w:r>
    </w:p>
    <w:p w:rsidR="00D755F4" w:rsidRPr="00C347D8" w:rsidRDefault="00D755F4" w:rsidP="00E87967">
      <w:pPr>
        <w:numPr>
          <w:ilvl w:val="0"/>
          <w:numId w:val="3"/>
        </w:numPr>
        <w:jc w:val="both"/>
        <w:rPr>
          <w:color w:val="000000"/>
        </w:rPr>
      </w:pPr>
      <w:r w:rsidRPr="00C347D8">
        <w:rPr>
          <w:color w:val="000000"/>
        </w:rPr>
        <w:t>individuálního přístupu (včetně individuální konzultace) apod.</w:t>
      </w:r>
      <w:r w:rsidR="002E23CE">
        <w:rPr>
          <w:color w:val="000000"/>
        </w:rPr>
        <w:t>.</w:t>
      </w:r>
      <w:r w:rsidRPr="00C347D8">
        <w:rPr>
          <w:color w:val="000000"/>
        </w:rPr>
        <w:t xml:space="preserve"> </w:t>
      </w:r>
    </w:p>
    <w:p w:rsidR="00D755F4" w:rsidRPr="00C347D8" w:rsidRDefault="00D755F4" w:rsidP="00D755F4">
      <w:pPr>
        <w:ind w:firstLine="705"/>
        <w:jc w:val="both"/>
        <w:rPr>
          <w:color w:val="000000"/>
        </w:rPr>
      </w:pPr>
    </w:p>
    <w:p w:rsidR="00D755F4" w:rsidRDefault="00D755F4" w:rsidP="00D755F4">
      <w:pPr>
        <w:jc w:val="both"/>
        <w:rPr>
          <w:color w:val="000000"/>
        </w:rPr>
      </w:pPr>
      <w:r w:rsidRPr="00C347D8">
        <w:rPr>
          <w:color w:val="000000"/>
        </w:rPr>
        <w:t>Při zabezpečování výuky žáků s diagnostikovanými formami určité dysfunkce škola úzce spolupracuje</w:t>
      </w:r>
      <w:r w:rsidR="002E23CE">
        <w:rPr>
          <w:color w:val="000000"/>
        </w:rPr>
        <w:t xml:space="preserve"> </w:t>
      </w:r>
      <w:r w:rsidRPr="00C347D8">
        <w:rPr>
          <w:color w:val="000000"/>
        </w:rPr>
        <w:t>s Pedagogicko-psychologickou poradnou v</w:t>
      </w:r>
      <w:r>
        <w:rPr>
          <w:color w:val="000000"/>
        </w:rPr>
        <w:t> </w:t>
      </w:r>
      <w:r w:rsidRPr="00C347D8">
        <w:rPr>
          <w:color w:val="000000"/>
        </w:rPr>
        <w:t>Jičíně</w:t>
      </w:r>
      <w:r>
        <w:rPr>
          <w:color w:val="000000"/>
        </w:rPr>
        <w:t xml:space="preserve"> a s </w:t>
      </w:r>
      <w:r w:rsidRPr="00C347D8">
        <w:rPr>
          <w:color w:val="000000"/>
        </w:rPr>
        <w:t>externí</w:t>
      </w:r>
      <w:r>
        <w:rPr>
          <w:color w:val="000000"/>
        </w:rPr>
        <w:t>m</w:t>
      </w:r>
      <w:r w:rsidRPr="00C347D8">
        <w:rPr>
          <w:color w:val="000000"/>
        </w:rPr>
        <w:t xml:space="preserve"> psycholog</w:t>
      </w:r>
      <w:r>
        <w:rPr>
          <w:color w:val="000000"/>
        </w:rPr>
        <w:t>em</w:t>
      </w:r>
      <w:r w:rsidRPr="00C347D8">
        <w:rPr>
          <w:color w:val="000000"/>
        </w:rPr>
        <w:t>. Vzájemnou koordinaci práce jednotlivých vyučujících zabezpečuje v takovém případě třídní učitel</w:t>
      </w:r>
      <w:r w:rsidR="009534C4">
        <w:rPr>
          <w:color w:val="000000"/>
        </w:rPr>
        <w:t xml:space="preserve"> </w:t>
      </w:r>
      <w:r w:rsidRPr="00C347D8">
        <w:rPr>
          <w:color w:val="000000"/>
        </w:rPr>
        <w:t xml:space="preserve"> a výchovný poradce školy. Kontrola plnění dohodnutých postupů a výsledků vzdělávání probíhá pravidelně v rámci čtvrtletních pedagogických rad.</w:t>
      </w:r>
    </w:p>
    <w:p w:rsidR="00D755F4" w:rsidRDefault="00D755F4" w:rsidP="00D755F4">
      <w:pPr>
        <w:jc w:val="both"/>
        <w:rPr>
          <w:color w:val="000000"/>
        </w:rPr>
      </w:pPr>
    </w:p>
    <w:p w:rsidR="003A3E8F" w:rsidRDefault="003A3E8F" w:rsidP="00D755F4">
      <w:pPr>
        <w:jc w:val="both"/>
        <w:rPr>
          <w:color w:val="000000"/>
        </w:rPr>
      </w:pPr>
    </w:p>
    <w:p w:rsidR="00E46B2C" w:rsidRDefault="00E46B2C" w:rsidP="00D755F4">
      <w:pPr>
        <w:jc w:val="both"/>
        <w:rPr>
          <w:color w:val="000000"/>
        </w:rPr>
      </w:pPr>
    </w:p>
    <w:p w:rsidR="00E46B2C" w:rsidRDefault="00E46B2C" w:rsidP="00D755F4">
      <w:pPr>
        <w:jc w:val="both"/>
        <w:rPr>
          <w:color w:val="000000"/>
        </w:rPr>
      </w:pPr>
    </w:p>
    <w:p w:rsidR="003A3E8F" w:rsidRDefault="003A3E8F" w:rsidP="00D755F4">
      <w:pPr>
        <w:jc w:val="both"/>
        <w:rPr>
          <w:color w:val="000000"/>
        </w:rPr>
      </w:pPr>
    </w:p>
    <w:p w:rsidR="00D755F4" w:rsidRDefault="00D755F4" w:rsidP="00D755F4">
      <w:pPr>
        <w:ind w:firstLine="708"/>
        <w:jc w:val="both"/>
      </w:pPr>
    </w:p>
    <w:p w:rsidR="00D755F4" w:rsidRPr="000756B7" w:rsidRDefault="00D755F4" w:rsidP="00D755F4">
      <w:pPr>
        <w:ind w:firstLine="708"/>
        <w:jc w:val="both"/>
        <w:rPr>
          <w:b/>
          <w:sz w:val="28"/>
          <w:szCs w:val="28"/>
        </w:rPr>
      </w:pPr>
      <w:r>
        <w:rPr>
          <w:b/>
          <w:sz w:val="28"/>
          <w:szCs w:val="28"/>
        </w:rPr>
        <w:lastRenderedPageBreak/>
        <w:t>3.7</w:t>
      </w:r>
      <w:r>
        <w:rPr>
          <w:b/>
          <w:sz w:val="28"/>
          <w:szCs w:val="28"/>
        </w:rPr>
        <w:tab/>
      </w:r>
      <w:r w:rsidRPr="000756B7">
        <w:rPr>
          <w:b/>
          <w:sz w:val="28"/>
          <w:szCs w:val="28"/>
        </w:rPr>
        <w:t>Zabezpečení výuky žáků mimořádně nadaných</w:t>
      </w:r>
    </w:p>
    <w:p w:rsidR="00D755F4" w:rsidRPr="00BF323F" w:rsidRDefault="00D755F4" w:rsidP="00D755F4">
      <w:pPr>
        <w:ind w:firstLine="708"/>
        <w:jc w:val="both"/>
        <w:rPr>
          <w:sz w:val="28"/>
          <w:szCs w:val="28"/>
        </w:rPr>
      </w:pPr>
    </w:p>
    <w:p w:rsidR="00D755F4" w:rsidRDefault="00D755F4" w:rsidP="00D755F4">
      <w:pPr>
        <w:pStyle w:val="Odstavecobecnchkapitol"/>
        <w:ind w:firstLine="0"/>
        <w:rPr>
          <w:rFonts w:ascii="Times New Roman" w:hAnsi="Times New Roman"/>
          <w:sz w:val="24"/>
          <w:szCs w:val="24"/>
        </w:rPr>
      </w:pPr>
      <w:r>
        <w:rPr>
          <w:rFonts w:ascii="Times New Roman" w:hAnsi="Times New Roman"/>
          <w:sz w:val="24"/>
          <w:szCs w:val="24"/>
        </w:rPr>
        <w:t>Škola vytváří různé příležitosti ve výuce i mimo ni, při kterých má každý žák možnost objevit</w:t>
      </w:r>
      <w:r w:rsidR="009534C4">
        <w:rPr>
          <w:rFonts w:ascii="Times New Roman" w:hAnsi="Times New Roman"/>
          <w:sz w:val="24"/>
          <w:szCs w:val="24"/>
        </w:rPr>
        <w:t xml:space="preserve">        </w:t>
      </w:r>
      <w:r w:rsidR="00C41286">
        <w:rPr>
          <w:rFonts w:ascii="Times New Roman" w:hAnsi="Times New Roman"/>
          <w:sz w:val="24"/>
          <w:szCs w:val="24"/>
        </w:rPr>
        <w:t xml:space="preserve"> a projevit své nadání. Ž</w:t>
      </w:r>
      <w:r w:rsidRPr="004A1022">
        <w:rPr>
          <w:rFonts w:ascii="Times New Roman" w:hAnsi="Times New Roman"/>
          <w:sz w:val="24"/>
          <w:szCs w:val="24"/>
        </w:rPr>
        <w:t xml:space="preserve">ákům </w:t>
      </w:r>
      <w:r>
        <w:rPr>
          <w:rFonts w:ascii="Times New Roman" w:hAnsi="Times New Roman"/>
          <w:sz w:val="24"/>
          <w:szCs w:val="24"/>
        </w:rPr>
        <w:t>mimořádně nadaným</w:t>
      </w:r>
      <w:r w:rsidRPr="004A1022">
        <w:rPr>
          <w:rFonts w:ascii="Times New Roman" w:hAnsi="Times New Roman"/>
          <w:sz w:val="24"/>
          <w:szCs w:val="24"/>
        </w:rPr>
        <w:t xml:space="preserve"> </w:t>
      </w:r>
      <w:r w:rsidR="00324371">
        <w:rPr>
          <w:rFonts w:ascii="Times New Roman" w:hAnsi="Times New Roman"/>
          <w:sz w:val="24"/>
          <w:szCs w:val="24"/>
        </w:rPr>
        <w:t xml:space="preserve">je </w:t>
      </w:r>
      <w:r w:rsidRPr="004A1022">
        <w:rPr>
          <w:rFonts w:ascii="Times New Roman" w:hAnsi="Times New Roman"/>
          <w:sz w:val="24"/>
          <w:szCs w:val="24"/>
        </w:rPr>
        <w:t xml:space="preserve">věnována individuální péče především prostřednictvím jejich zapojení do různých soutěží </w:t>
      </w:r>
      <w:r>
        <w:rPr>
          <w:rFonts w:ascii="Times New Roman" w:hAnsi="Times New Roman"/>
          <w:sz w:val="24"/>
          <w:szCs w:val="24"/>
        </w:rPr>
        <w:t xml:space="preserve">(předmětové olympiády, odborné soutěže, středoškolská odborná činnost a další) </w:t>
      </w:r>
      <w:r w:rsidRPr="004A1022">
        <w:rPr>
          <w:rFonts w:ascii="Times New Roman" w:hAnsi="Times New Roman"/>
          <w:sz w:val="24"/>
          <w:szCs w:val="24"/>
        </w:rPr>
        <w:t xml:space="preserve">a </w:t>
      </w:r>
      <w:r>
        <w:rPr>
          <w:rFonts w:ascii="Times New Roman" w:hAnsi="Times New Roman"/>
          <w:sz w:val="24"/>
          <w:szCs w:val="24"/>
        </w:rPr>
        <w:t xml:space="preserve">také </w:t>
      </w:r>
      <w:r w:rsidRPr="004A1022">
        <w:rPr>
          <w:rFonts w:ascii="Times New Roman" w:hAnsi="Times New Roman"/>
          <w:sz w:val="24"/>
          <w:szCs w:val="24"/>
        </w:rPr>
        <w:t>metodickou pomocí při řešení náročnějších úkolů. Žáci mimořádně jazykově nadaní mají</w:t>
      </w:r>
      <w:r>
        <w:rPr>
          <w:rFonts w:ascii="Times New Roman" w:hAnsi="Times New Roman"/>
          <w:sz w:val="24"/>
          <w:szCs w:val="24"/>
        </w:rPr>
        <w:t xml:space="preserve"> m</w:t>
      </w:r>
      <w:r w:rsidRPr="004A1022">
        <w:rPr>
          <w:rFonts w:ascii="Times New Roman" w:hAnsi="Times New Roman"/>
          <w:sz w:val="24"/>
          <w:szCs w:val="24"/>
        </w:rPr>
        <w:t xml:space="preserve">ožnost zvolit si jazykovou skupinu tak, aby pracovali vždy v nejpokročilejší skupině. </w:t>
      </w:r>
      <w:r>
        <w:rPr>
          <w:rFonts w:ascii="Times New Roman" w:hAnsi="Times New Roman"/>
          <w:sz w:val="24"/>
          <w:szCs w:val="24"/>
        </w:rPr>
        <w:t>Škola umožňuje nadaným žákům studium témat, kter</w:t>
      </w:r>
      <w:r w:rsidR="00324371">
        <w:rPr>
          <w:rFonts w:ascii="Times New Roman" w:hAnsi="Times New Roman"/>
          <w:sz w:val="24"/>
          <w:szCs w:val="24"/>
        </w:rPr>
        <w:t>á</w:t>
      </w:r>
      <w:r>
        <w:rPr>
          <w:rFonts w:ascii="Times New Roman" w:hAnsi="Times New Roman"/>
          <w:sz w:val="24"/>
          <w:szCs w:val="24"/>
        </w:rPr>
        <w:t xml:space="preserve"> nejsou obsažen</w:t>
      </w:r>
      <w:r w:rsidR="00324371">
        <w:rPr>
          <w:rFonts w:ascii="Times New Roman" w:hAnsi="Times New Roman"/>
          <w:sz w:val="24"/>
          <w:szCs w:val="24"/>
        </w:rPr>
        <w:t>a</w:t>
      </w:r>
      <w:r>
        <w:rPr>
          <w:rFonts w:ascii="Times New Roman" w:hAnsi="Times New Roman"/>
          <w:sz w:val="24"/>
          <w:szCs w:val="24"/>
        </w:rPr>
        <w:t xml:space="preserve"> v RVP GV v rámci volitelných seminářů v posledních dvou letech studia i v rámci nabídky nepovinných předmětů. </w:t>
      </w:r>
    </w:p>
    <w:p w:rsidR="00D755F4" w:rsidRPr="004A1022" w:rsidRDefault="00D755F4" w:rsidP="00D755F4">
      <w:pPr>
        <w:pStyle w:val="Odstavecobecnchkapitol"/>
        <w:ind w:firstLine="0"/>
        <w:rPr>
          <w:rFonts w:ascii="Times New Roman" w:hAnsi="Times New Roman"/>
          <w:sz w:val="24"/>
          <w:szCs w:val="24"/>
        </w:rPr>
      </w:pPr>
      <w:r w:rsidRPr="004A1022">
        <w:rPr>
          <w:rFonts w:ascii="Times New Roman" w:hAnsi="Times New Roman"/>
          <w:sz w:val="24"/>
          <w:szCs w:val="24"/>
        </w:rPr>
        <w:t>Mimořádně nadaný žák může být vzděláván podle individuálního vzdělávacího plánu na základě jeho žádosti, je-li zletilý, nebo žádosti zákonného zástupce, je-li nezletilý.</w:t>
      </w:r>
    </w:p>
    <w:p w:rsidR="00D755F4" w:rsidRDefault="00D755F4" w:rsidP="00D755F4">
      <w:pPr>
        <w:jc w:val="both"/>
      </w:pPr>
    </w:p>
    <w:p w:rsidR="00D755F4" w:rsidRDefault="00D755F4" w:rsidP="00D755F4">
      <w:pPr>
        <w:jc w:val="both"/>
      </w:pPr>
    </w:p>
    <w:p w:rsidR="00D755F4" w:rsidRDefault="00D755F4" w:rsidP="00D755F4">
      <w:pPr>
        <w:ind w:firstLine="540"/>
        <w:jc w:val="both"/>
        <w:rPr>
          <w:b/>
          <w:sz w:val="28"/>
          <w:szCs w:val="28"/>
        </w:rPr>
      </w:pPr>
      <w:r>
        <w:rPr>
          <w:b/>
          <w:sz w:val="28"/>
          <w:szCs w:val="28"/>
        </w:rPr>
        <w:t>3.8</w:t>
      </w:r>
      <w:r>
        <w:rPr>
          <w:b/>
          <w:sz w:val="28"/>
          <w:szCs w:val="28"/>
        </w:rPr>
        <w:tab/>
        <w:t>Začlenění průřezových témat (PT)</w:t>
      </w:r>
    </w:p>
    <w:p w:rsidR="00D755F4" w:rsidRDefault="00D755F4" w:rsidP="00D755F4">
      <w:pPr>
        <w:ind w:firstLine="540"/>
        <w:jc w:val="both"/>
        <w:rPr>
          <w:b/>
          <w:sz w:val="28"/>
          <w:szCs w:val="28"/>
        </w:rPr>
      </w:pPr>
    </w:p>
    <w:p w:rsidR="00D755F4" w:rsidRDefault="00D755F4" w:rsidP="00D755F4">
      <w:pPr>
        <w:pStyle w:val="textRVPGV"/>
        <w:ind w:firstLine="0"/>
      </w:pPr>
      <w:r w:rsidRPr="007505BC">
        <w:t xml:space="preserve">Průřezová témata jsou formulována v programech RVP ZV a RVP GV. Mají především výchovný charakter a měla by přispět k tomu, aby si žáci osvojili určité postoje a hodnoty, a měla by stimulovat, ovlivňovat či korigovat jejich postoje, hodnotový systém a jednání. Průřezová témata tvoří povinnou součást základního i gymnaziálního vzdělávání, promítají se nejen svým výchovným zaměřením, ale i obsahem do vzdělávacích oblastí (oborů) a pomáhají doplňovat či propojovat, </w:t>
      </w:r>
      <w:r w:rsidR="00BF323F">
        <w:t xml:space="preserve">     </w:t>
      </w:r>
      <w:r w:rsidRPr="007505BC">
        <w:t>co si žáci během studia osvojili. Pojetí a funkce průřezových témat příznivě ovlivňují i proces osvojování klíčových kompetencí.</w:t>
      </w:r>
      <w:r>
        <w:t xml:space="preserve"> Průřezová témata </w:t>
      </w:r>
      <w:r w:rsidRPr="007505BC">
        <w:t xml:space="preserve">jsou realizována převážně formou integrace </w:t>
      </w:r>
      <w:r w:rsidR="00BF323F">
        <w:t xml:space="preserve"> </w:t>
      </w:r>
      <w:r w:rsidRPr="007505BC">
        <w:t xml:space="preserve">do vyučovacích předmětů a do práce třídních učitelů. </w:t>
      </w:r>
    </w:p>
    <w:p w:rsidR="00D755F4" w:rsidRPr="00E308EE" w:rsidRDefault="00D755F4" w:rsidP="00D755F4">
      <w:pPr>
        <w:pStyle w:val="textRVPGV"/>
        <w:ind w:firstLine="0"/>
        <w:rPr>
          <w:b/>
          <w:sz w:val="28"/>
          <w:szCs w:val="28"/>
        </w:rPr>
      </w:pPr>
      <w:r w:rsidRPr="00E308EE">
        <w:rPr>
          <w:b/>
          <w:sz w:val="28"/>
          <w:szCs w:val="28"/>
        </w:rPr>
        <w:t>Nižší stupeň gymnázia</w:t>
      </w:r>
    </w:p>
    <w:p w:rsidR="007F43CF" w:rsidRPr="007F43CF" w:rsidRDefault="007F43CF" w:rsidP="007F43CF">
      <w:pPr>
        <w:pStyle w:val="textRVPGV"/>
        <w:ind w:firstLine="0"/>
        <w:rPr>
          <w:b/>
          <w:bCs/>
        </w:rPr>
      </w:pPr>
      <w:r w:rsidRPr="007F43CF">
        <w:rPr>
          <w:b/>
          <w:bCs/>
        </w:rPr>
        <w:t>Šestiletý vzdělávací program (6)</w:t>
      </w:r>
    </w:p>
    <w:p w:rsidR="00AC376F" w:rsidRPr="00362C34" w:rsidRDefault="00AC376F" w:rsidP="00D755F4">
      <w:pPr>
        <w:jc w:val="both"/>
        <w:rPr>
          <w:color w:val="00FF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8"/>
        <w:gridCol w:w="2808"/>
        <w:gridCol w:w="2207"/>
        <w:gridCol w:w="2101"/>
      </w:tblGrid>
      <w:tr w:rsidR="00D755F4" w:rsidRPr="00E308EE" w:rsidTr="00D319A7">
        <w:tc>
          <w:tcPr>
            <w:tcW w:w="1389" w:type="pct"/>
            <w:shd w:val="clear" w:color="auto" w:fill="E0E0E0"/>
            <w:vAlign w:val="center"/>
          </w:tcPr>
          <w:p w:rsidR="00D755F4" w:rsidRPr="00E308EE" w:rsidRDefault="00D755F4" w:rsidP="00D755F4">
            <w:r w:rsidRPr="00E308EE">
              <w:t xml:space="preserve">Název </w:t>
            </w:r>
            <w:r>
              <w:t>průřezového tématu</w:t>
            </w:r>
          </w:p>
        </w:tc>
        <w:tc>
          <w:tcPr>
            <w:tcW w:w="1425" w:type="pct"/>
            <w:shd w:val="clear" w:color="auto" w:fill="E0E0E0"/>
            <w:vAlign w:val="center"/>
          </w:tcPr>
          <w:p w:rsidR="00D755F4" w:rsidRPr="00E308EE" w:rsidRDefault="00D755F4" w:rsidP="00D755F4">
            <w:r w:rsidRPr="00E308EE">
              <w:t xml:space="preserve">Název </w:t>
            </w:r>
            <w:r>
              <w:t>tematického okruhu</w:t>
            </w:r>
          </w:p>
        </w:tc>
        <w:tc>
          <w:tcPr>
            <w:tcW w:w="1120" w:type="pct"/>
            <w:shd w:val="clear" w:color="auto" w:fill="E0E0E0"/>
            <w:vAlign w:val="center"/>
          </w:tcPr>
          <w:p w:rsidR="00D755F4" w:rsidRPr="00E308EE" w:rsidRDefault="00AD1624" w:rsidP="00D319A7">
            <w:pPr>
              <w:jc w:val="both"/>
            </w:pPr>
            <w:r>
              <w:t xml:space="preserve">1.ročník  </w:t>
            </w:r>
            <w:r w:rsidR="007F43CF">
              <w:t>(6)</w:t>
            </w:r>
          </w:p>
        </w:tc>
        <w:tc>
          <w:tcPr>
            <w:tcW w:w="1066" w:type="pct"/>
            <w:shd w:val="clear" w:color="auto" w:fill="E0E0E0"/>
            <w:vAlign w:val="center"/>
          </w:tcPr>
          <w:p w:rsidR="00D755F4" w:rsidRPr="00E308EE" w:rsidRDefault="00AD1624" w:rsidP="00D319A7">
            <w:pPr>
              <w:ind w:left="313" w:hanging="313"/>
              <w:jc w:val="both"/>
            </w:pPr>
            <w:r>
              <w:t xml:space="preserve">2.ročník  </w:t>
            </w:r>
            <w:r w:rsidR="007F43CF">
              <w:t>(6)</w:t>
            </w:r>
          </w:p>
        </w:tc>
      </w:tr>
      <w:tr w:rsidR="00D755F4" w:rsidRPr="00E308EE" w:rsidTr="00D319A7">
        <w:tc>
          <w:tcPr>
            <w:tcW w:w="1389" w:type="pct"/>
            <w:vMerge w:val="restart"/>
            <w:vAlign w:val="center"/>
          </w:tcPr>
          <w:p w:rsidR="00D755F4" w:rsidRDefault="00D755F4" w:rsidP="00D755F4">
            <w:r>
              <w:t>Osobnostní a sociální výchova</w:t>
            </w:r>
          </w:p>
          <w:p w:rsidR="00AC376F" w:rsidRPr="00E308EE" w:rsidRDefault="00AC376F" w:rsidP="00D755F4">
            <w:r>
              <w:t>(OSV)</w:t>
            </w:r>
          </w:p>
        </w:tc>
        <w:tc>
          <w:tcPr>
            <w:tcW w:w="1425" w:type="pct"/>
            <w:vAlign w:val="center"/>
          </w:tcPr>
          <w:p w:rsidR="00D755F4" w:rsidRPr="00D319A7" w:rsidRDefault="00D755F4" w:rsidP="00D755F4">
            <w:pPr>
              <w:rPr>
                <w:sz w:val="20"/>
                <w:szCs w:val="20"/>
              </w:rPr>
            </w:pPr>
            <w:r w:rsidRPr="00D319A7">
              <w:rPr>
                <w:sz w:val="20"/>
                <w:szCs w:val="20"/>
              </w:rPr>
              <w:t>Rozvoj schopností poznávání</w:t>
            </w:r>
          </w:p>
        </w:tc>
        <w:tc>
          <w:tcPr>
            <w:tcW w:w="1120" w:type="pct"/>
            <w:vAlign w:val="center"/>
          </w:tcPr>
          <w:p w:rsidR="00D755F4" w:rsidRPr="00D319A7" w:rsidRDefault="00D755F4" w:rsidP="00D319A7">
            <w:pPr>
              <w:jc w:val="both"/>
              <w:rPr>
                <w:sz w:val="20"/>
                <w:szCs w:val="20"/>
              </w:rPr>
            </w:pPr>
            <w:r w:rsidRPr="00D319A7">
              <w:rPr>
                <w:sz w:val="20"/>
                <w:szCs w:val="20"/>
              </w:rPr>
              <w:t>Ov,</w:t>
            </w:r>
            <w:r w:rsidR="00324371">
              <w:rPr>
                <w:sz w:val="20"/>
                <w:szCs w:val="20"/>
              </w:rPr>
              <w:t xml:space="preserve"> </w:t>
            </w:r>
            <w:r w:rsidR="00A30510" w:rsidRPr="00D319A7">
              <w:rPr>
                <w:sz w:val="20"/>
                <w:szCs w:val="20"/>
              </w:rPr>
              <w:t>Ivt,</w:t>
            </w:r>
            <w:r w:rsidR="00324371">
              <w:rPr>
                <w:sz w:val="20"/>
                <w:szCs w:val="20"/>
              </w:rPr>
              <w:t xml:space="preserve"> </w:t>
            </w:r>
            <w:r w:rsidRPr="00D319A7">
              <w:rPr>
                <w:sz w:val="20"/>
                <w:szCs w:val="20"/>
              </w:rPr>
              <w:t>Tv</w:t>
            </w:r>
          </w:p>
        </w:tc>
        <w:tc>
          <w:tcPr>
            <w:tcW w:w="1066" w:type="pct"/>
            <w:vAlign w:val="center"/>
          </w:tcPr>
          <w:p w:rsidR="00D755F4" w:rsidRPr="00D319A7" w:rsidRDefault="00E8118A" w:rsidP="00D319A7">
            <w:pPr>
              <w:jc w:val="both"/>
              <w:rPr>
                <w:sz w:val="20"/>
                <w:szCs w:val="20"/>
              </w:rPr>
            </w:pPr>
            <w:r w:rsidRPr="00D319A7">
              <w:rPr>
                <w:sz w:val="20"/>
                <w:szCs w:val="20"/>
              </w:rPr>
              <w:t>Nj,</w:t>
            </w:r>
            <w:r w:rsidR="00324371">
              <w:rPr>
                <w:sz w:val="20"/>
                <w:szCs w:val="20"/>
              </w:rPr>
              <w:t xml:space="preserve"> </w:t>
            </w:r>
            <w:r w:rsidR="00A30510" w:rsidRPr="00D319A7">
              <w:rPr>
                <w:sz w:val="20"/>
                <w:szCs w:val="20"/>
              </w:rPr>
              <w:t>Ivt,</w:t>
            </w:r>
            <w:r w:rsidR="00324371">
              <w:rPr>
                <w:sz w:val="20"/>
                <w:szCs w:val="20"/>
              </w:rPr>
              <w:t xml:space="preserve"> </w:t>
            </w:r>
            <w:r w:rsidR="00D755F4" w:rsidRPr="00D319A7">
              <w:rPr>
                <w:sz w:val="20"/>
                <w:szCs w:val="20"/>
              </w:rPr>
              <w:t>Tv</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Sebepoznání a sebepojetí</w:t>
            </w:r>
          </w:p>
        </w:tc>
        <w:tc>
          <w:tcPr>
            <w:tcW w:w="1120" w:type="pct"/>
            <w:vAlign w:val="center"/>
          </w:tcPr>
          <w:p w:rsidR="00D755F4" w:rsidRPr="00D319A7" w:rsidRDefault="00DE4D55" w:rsidP="00D319A7">
            <w:pPr>
              <w:jc w:val="both"/>
              <w:rPr>
                <w:sz w:val="20"/>
                <w:szCs w:val="20"/>
              </w:rPr>
            </w:pPr>
            <w:r w:rsidRPr="00D319A7">
              <w:rPr>
                <w:sz w:val="20"/>
                <w:szCs w:val="20"/>
              </w:rPr>
              <w:t>Aj,</w:t>
            </w:r>
            <w:r w:rsidR="00324371">
              <w:rPr>
                <w:sz w:val="20"/>
                <w:szCs w:val="20"/>
              </w:rPr>
              <w:t xml:space="preserve"> </w:t>
            </w:r>
            <w:r w:rsidR="00D755F4" w:rsidRPr="00D319A7">
              <w:rPr>
                <w:sz w:val="20"/>
                <w:szCs w:val="20"/>
              </w:rPr>
              <w:t>Ov,</w:t>
            </w:r>
            <w:r w:rsidR="00324371">
              <w:rPr>
                <w:sz w:val="20"/>
                <w:szCs w:val="20"/>
              </w:rPr>
              <w:t xml:space="preserve"> </w:t>
            </w:r>
            <w:r w:rsidR="00DF66FF" w:rsidRPr="00D319A7">
              <w:rPr>
                <w:sz w:val="20"/>
                <w:szCs w:val="20"/>
              </w:rPr>
              <w:t>M,</w:t>
            </w:r>
            <w:r w:rsidR="00324371">
              <w:rPr>
                <w:sz w:val="20"/>
                <w:szCs w:val="20"/>
              </w:rPr>
              <w:t xml:space="preserve"> </w:t>
            </w:r>
            <w:r w:rsidR="00E33F1B" w:rsidRPr="00D319A7">
              <w:rPr>
                <w:sz w:val="20"/>
                <w:szCs w:val="20"/>
              </w:rPr>
              <w:t>F,</w:t>
            </w:r>
            <w:r w:rsidR="00324371">
              <w:rPr>
                <w:sz w:val="20"/>
                <w:szCs w:val="20"/>
              </w:rPr>
              <w:t xml:space="preserve"> </w:t>
            </w:r>
            <w:r w:rsidR="004659E7" w:rsidRPr="00D319A7">
              <w:rPr>
                <w:sz w:val="20"/>
                <w:szCs w:val="20"/>
              </w:rPr>
              <w:t>Vv,</w:t>
            </w:r>
            <w:r w:rsidR="00324371">
              <w:rPr>
                <w:sz w:val="20"/>
                <w:szCs w:val="20"/>
              </w:rPr>
              <w:t xml:space="preserve"> </w:t>
            </w:r>
            <w:r w:rsidR="00D755F4" w:rsidRPr="00D319A7">
              <w:rPr>
                <w:sz w:val="20"/>
                <w:szCs w:val="20"/>
              </w:rPr>
              <w:t>Tv</w:t>
            </w:r>
          </w:p>
        </w:tc>
        <w:tc>
          <w:tcPr>
            <w:tcW w:w="1066" w:type="pct"/>
            <w:vAlign w:val="center"/>
          </w:tcPr>
          <w:p w:rsidR="00D755F4" w:rsidRPr="00D319A7" w:rsidRDefault="00E8118A" w:rsidP="00D319A7">
            <w:pPr>
              <w:jc w:val="both"/>
              <w:rPr>
                <w:sz w:val="20"/>
                <w:szCs w:val="20"/>
              </w:rPr>
            </w:pPr>
            <w:r w:rsidRPr="00D319A7">
              <w:rPr>
                <w:sz w:val="20"/>
                <w:szCs w:val="20"/>
              </w:rPr>
              <w:t>Nj,</w:t>
            </w:r>
            <w:r w:rsidR="00324371">
              <w:rPr>
                <w:sz w:val="20"/>
                <w:szCs w:val="20"/>
              </w:rPr>
              <w:t xml:space="preserve"> </w:t>
            </w:r>
            <w:r w:rsidR="00D755F4" w:rsidRPr="00D319A7">
              <w:rPr>
                <w:sz w:val="20"/>
                <w:szCs w:val="20"/>
              </w:rPr>
              <w:t>Ov,</w:t>
            </w:r>
            <w:r w:rsidR="00324371">
              <w:rPr>
                <w:sz w:val="20"/>
                <w:szCs w:val="20"/>
              </w:rPr>
              <w:t xml:space="preserve"> </w:t>
            </w:r>
            <w:r w:rsidR="00DF66FF" w:rsidRPr="00D319A7">
              <w:rPr>
                <w:sz w:val="20"/>
                <w:szCs w:val="20"/>
              </w:rPr>
              <w:t>M,</w:t>
            </w:r>
            <w:r w:rsidR="00324371">
              <w:rPr>
                <w:sz w:val="20"/>
                <w:szCs w:val="20"/>
              </w:rPr>
              <w:t xml:space="preserve"> </w:t>
            </w:r>
            <w:r w:rsidR="00E33F1B" w:rsidRPr="00D319A7">
              <w:rPr>
                <w:sz w:val="20"/>
                <w:szCs w:val="20"/>
              </w:rPr>
              <w:t>F,</w:t>
            </w:r>
            <w:r w:rsidR="00324371">
              <w:rPr>
                <w:sz w:val="20"/>
                <w:szCs w:val="20"/>
              </w:rPr>
              <w:t xml:space="preserve"> </w:t>
            </w:r>
            <w:r w:rsidR="004659E7" w:rsidRPr="00D319A7">
              <w:rPr>
                <w:sz w:val="20"/>
                <w:szCs w:val="20"/>
              </w:rPr>
              <w:t>Vv,</w:t>
            </w:r>
            <w:r w:rsidR="00324371">
              <w:rPr>
                <w:sz w:val="20"/>
                <w:szCs w:val="20"/>
              </w:rPr>
              <w:t xml:space="preserve"> </w:t>
            </w:r>
            <w:r w:rsidR="00D755F4" w:rsidRPr="00D319A7">
              <w:rPr>
                <w:sz w:val="20"/>
                <w:szCs w:val="20"/>
              </w:rPr>
              <w:t>Tv</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Seberegulace a sebeorganizace</w:t>
            </w:r>
          </w:p>
        </w:tc>
        <w:tc>
          <w:tcPr>
            <w:tcW w:w="1120" w:type="pct"/>
            <w:vAlign w:val="center"/>
          </w:tcPr>
          <w:p w:rsidR="00D755F4" w:rsidRPr="00D319A7" w:rsidRDefault="00D755F4" w:rsidP="00D319A7">
            <w:pPr>
              <w:jc w:val="both"/>
              <w:rPr>
                <w:sz w:val="20"/>
                <w:szCs w:val="20"/>
              </w:rPr>
            </w:pPr>
            <w:r w:rsidRPr="00D319A7">
              <w:rPr>
                <w:sz w:val="20"/>
                <w:szCs w:val="20"/>
              </w:rPr>
              <w:t>Ov,</w:t>
            </w:r>
            <w:r w:rsidR="00EE2B86">
              <w:rPr>
                <w:sz w:val="20"/>
                <w:szCs w:val="20"/>
              </w:rPr>
              <w:t xml:space="preserve"> </w:t>
            </w:r>
            <w:r w:rsidRPr="00D319A7">
              <w:rPr>
                <w:sz w:val="20"/>
                <w:szCs w:val="20"/>
              </w:rPr>
              <w:t>Tv</w:t>
            </w:r>
          </w:p>
        </w:tc>
        <w:tc>
          <w:tcPr>
            <w:tcW w:w="1066" w:type="pct"/>
            <w:vAlign w:val="center"/>
          </w:tcPr>
          <w:p w:rsidR="00D755F4" w:rsidRPr="00D319A7" w:rsidRDefault="00EE2B86" w:rsidP="00D319A7">
            <w:pPr>
              <w:jc w:val="both"/>
              <w:rPr>
                <w:sz w:val="20"/>
                <w:szCs w:val="20"/>
              </w:rPr>
            </w:pPr>
            <w:r>
              <w:rPr>
                <w:sz w:val="20"/>
                <w:szCs w:val="20"/>
              </w:rPr>
              <w:t>Ov, Tv</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Psychohygiena</w:t>
            </w:r>
          </w:p>
        </w:tc>
        <w:tc>
          <w:tcPr>
            <w:tcW w:w="1120" w:type="pct"/>
            <w:vAlign w:val="center"/>
          </w:tcPr>
          <w:p w:rsidR="00D755F4" w:rsidRPr="00D319A7" w:rsidRDefault="00D755F4" w:rsidP="00D319A7">
            <w:pPr>
              <w:jc w:val="both"/>
              <w:rPr>
                <w:sz w:val="20"/>
                <w:szCs w:val="20"/>
              </w:rPr>
            </w:pPr>
            <w:r w:rsidRPr="00D319A7">
              <w:rPr>
                <w:sz w:val="20"/>
                <w:szCs w:val="20"/>
              </w:rPr>
              <w:t>Ov</w:t>
            </w:r>
          </w:p>
        </w:tc>
        <w:tc>
          <w:tcPr>
            <w:tcW w:w="1066" w:type="pct"/>
            <w:vAlign w:val="center"/>
          </w:tcPr>
          <w:p w:rsidR="00D755F4" w:rsidRPr="00D319A7" w:rsidRDefault="00D755F4" w:rsidP="00D319A7">
            <w:pPr>
              <w:jc w:val="both"/>
              <w:rPr>
                <w:sz w:val="20"/>
                <w:szCs w:val="20"/>
              </w:rPr>
            </w:pP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Kreativita</w:t>
            </w:r>
          </w:p>
        </w:tc>
        <w:tc>
          <w:tcPr>
            <w:tcW w:w="1120"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E8118A" w:rsidRPr="00D319A7">
              <w:rPr>
                <w:sz w:val="20"/>
                <w:szCs w:val="20"/>
              </w:rPr>
              <w:t>Nj,</w:t>
            </w:r>
            <w:r w:rsidR="00EE2B86">
              <w:rPr>
                <w:sz w:val="20"/>
                <w:szCs w:val="20"/>
              </w:rPr>
              <w:t xml:space="preserve"> </w:t>
            </w:r>
            <w:r w:rsidR="00D755F4" w:rsidRPr="00D319A7">
              <w:rPr>
                <w:sz w:val="20"/>
                <w:szCs w:val="20"/>
              </w:rPr>
              <w:t>Ov,</w:t>
            </w:r>
            <w:r w:rsidR="00EE2B86">
              <w:rPr>
                <w:sz w:val="20"/>
                <w:szCs w:val="20"/>
              </w:rPr>
              <w:t xml:space="preserve"> </w:t>
            </w:r>
            <w:r w:rsidR="009701E9" w:rsidRPr="00D319A7">
              <w:rPr>
                <w:sz w:val="20"/>
                <w:szCs w:val="20"/>
              </w:rPr>
              <w:t>D,</w:t>
            </w:r>
            <w:r w:rsidR="00EE2B86">
              <w:rPr>
                <w:sz w:val="20"/>
                <w:szCs w:val="20"/>
              </w:rPr>
              <w:t xml:space="preserve"> </w:t>
            </w:r>
            <w:r w:rsidR="00D755F4" w:rsidRPr="00D319A7">
              <w:rPr>
                <w:sz w:val="20"/>
                <w:szCs w:val="20"/>
              </w:rPr>
              <w:t>Tv</w:t>
            </w:r>
          </w:p>
        </w:tc>
        <w:tc>
          <w:tcPr>
            <w:tcW w:w="1066"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D755F4" w:rsidRPr="00D319A7">
              <w:rPr>
                <w:sz w:val="20"/>
                <w:szCs w:val="20"/>
              </w:rPr>
              <w:t>Tv</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Poznávání lidí</w:t>
            </w:r>
          </w:p>
        </w:tc>
        <w:tc>
          <w:tcPr>
            <w:tcW w:w="1120"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E8118A" w:rsidRPr="00D319A7">
              <w:rPr>
                <w:sz w:val="20"/>
                <w:szCs w:val="20"/>
              </w:rPr>
              <w:t>Nj,</w:t>
            </w:r>
            <w:r w:rsidR="00EE2B86">
              <w:rPr>
                <w:sz w:val="20"/>
                <w:szCs w:val="20"/>
              </w:rPr>
              <w:t xml:space="preserve"> </w:t>
            </w:r>
            <w:r w:rsidR="004738B5" w:rsidRPr="00D319A7">
              <w:rPr>
                <w:sz w:val="20"/>
                <w:szCs w:val="20"/>
              </w:rPr>
              <w:t>Fj,</w:t>
            </w:r>
            <w:r w:rsidR="004738B5">
              <w:rPr>
                <w:sz w:val="20"/>
                <w:szCs w:val="20"/>
              </w:rPr>
              <w:t xml:space="preserve"> </w:t>
            </w:r>
            <w:r w:rsidR="00DF59E1" w:rsidRPr="00D319A7">
              <w:rPr>
                <w:sz w:val="20"/>
                <w:szCs w:val="20"/>
              </w:rPr>
              <w:t>Rj,</w:t>
            </w:r>
            <w:r w:rsidR="00EE2B86">
              <w:rPr>
                <w:sz w:val="20"/>
                <w:szCs w:val="20"/>
              </w:rPr>
              <w:t xml:space="preserve"> </w:t>
            </w:r>
            <w:r w:rsidR="00D755F4" w:rsidRPr="00D319A7">
              <w:rPr>
                <w:sz w:val="20"/>
                <w:szCs w:val="20"/>
              </w:rPr>
              <w:t>Ov,</w:t>
            </w:r>
            <w:r w:rsidR="00EE2B86">
              <w:rPr>
                <w:sz w:val="20"/>
                <w:szCs w:val="20"/>
              </w:rPr>
              <w:t xml:space="preserve"> </w:t>
            </w:r>
            <w:r w:rsidR="00D755F4" w:rsidRPr="00D319A7">
              <w:rPr>
                <w:sz w:val="20"/>
                <w:szCs w:val="20"/>
              </w:rPr>
              <w:t>Tv</w:t>
            </w:r>
          </w:p>
        </w:tc>
        <w:tc>
          <w:tcPr>
            <w:tcW w:w="1066" w:type="pct"/>
            <w:vAlign w:val="center"/>
          </w:tcPr>
          <w:p w:rsidR="00D755F4" w:rsidRPr="00D319A7" w:rsidRDefault="00D755F4" w:rsidP="00D319A7">
            <w:pPr>
              <w:jc w:val="both"/>
              <w:rPr>
                <w:sz w:val="20"/>
                <w:szCs w:val="20"/>
              </w:rPr>
            </w:pPr>
            <w:r w:rsidRPr="00D319A7">
              <w:rPr>
                <w:sz w:val="20"/>
                <w:szCs w:val="20"/>
              </w:rPr>
              <w:t>Tv</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Mezilidské vztahy</w:t>
            </w:r>
          </w:p>
        </w:tc>
        <w:tc>
          <w:tcPr>
            <w:tcW w:w="1120" w:type="pct"/>
            <w:vAlign w:val="center"/>
          </w:tcPr>
          <w:p w:rsidR="00D755F4" w:rsidRPr="00D319A7" w:rsidRDefault="00D755F4" w:rsidP="00D319A7">
            <w:pPr>
              <w:jc w:val="both"/>
              <w:rPr>
                <w:sz w:val="20"/>
                <w:szCs w:val="20"/>
              </w:rPr>
            </w:pPr>
            <w:r w:rsidRPr="00D319A7">
              <w:rPr>
                <w:sz w:val="20"/>
                <w:szCs w:val="20"/>
              </w:rPr>
              <w:t>Čj,</w:t>
            </w:r>
            <w:r w:rsidR="00EE2B86">
              <w:rPr>
                <w:sz w:val="20"/>
                <w:szCs w:val="20"/>
              </w:rPr>
              <w:t xml:space="preserve"> </w:t>
            </w:r>
            <w:r w:rsidR="00E8118A" w:rsidRPr="00D319A7">
              <w:rPr>
                <w:sz w:val="20"/>
                <w:szCs w:val="20"/>
              </w:rPr>
              <w:t>Aj,</w:t>
            </w:r>
            <w:r w:rsidR="00EE2B86">
              <w:rPr>
                <w:sz w:val="20"/>
                <w:szCs w:val="20"/>
              </w:rPr>
              <w:t xml:space="preserve"> </w:t>
            </w:r>
            <w:r w:rsidR="00E8118A" w:rsidRPr="00D319A7">
              <w:rPr>
                <w:sz w:val="20"/>
                <w:szCs w:val="20"/>
              </w:rPr>
              <w:t>Nj,</w:t>
            </w:r>
            <w:r w:rsidR="00EE2B86">
              <w:rPr>
                <w:sz w:val="20"/>
                <w:szCs w:val="20"/>
              </w:rPr>
              <w:t xml:space="preserve"> </w:t>
            </w:r>
            <w:r w:rsidR="00DF59E1" w:rsidRPr="00D319A7">
              <w:rPr>
                <w:sz w:val="20"/>
                <w:szCs w:val="20"/>
              </w:rPr>
              <w:t>Rj,</w:t>
            </w:r>
            <w:r w:rsidR="00EE2B86">
              <w:rPr>
                <w:sz w:val="20"/>
                <w:szCs w:val="20"/>
              </w:rPr>
              <w:t xml:space="preserve"> </w:t>
            </w:r>
            <w:r w:rsidRPr="00D319A7">
              <w:rPr>
                <w:sz w:val="20"/>
                <w:szCs w:val="20"/>
              </w:rPr>
              <w:t>Ov</w:t>
            </w:r>
            <w:r w:rsidR="004659E7" w:rsidRPr="00D319A7">
              <w:rPr>
                <w:sz w:val="20"/>
                <w:szCs w:val="20"/>
              </w:rPr>
              <w:t>,</w:t>
            </w:r>
            <w:r w:rsidR="00EE2B86">
              <w:rPr>
                <w:sz w:val="20"/>
                <w:szCs w:val="20"/>
              </w:rPr>
              <w:t xml:space="preserve"> </w:t>
            </w:r>
            <w:r w:rsidR="004659E7" w:rsidRPr="00D319A7">
              <w:rPr>
                <w:sz w:val="20"/>
                <w:szCs w:val="20"/>
              </w:rPr>
              <w:t>Vv</w:t>
            </w:r>
            <w:r w:rsidR="00D51674" w:rsidRPr="00D319A7">
              <w:rPr>
                <w:sz w:val="20"/>
                <w:szCs w:val="20"/>
              </w:rPr>
              <w:t>,</w:t>
            </w:r>
            <w:r w:rsidR="00EE2B86">
              <w:rPr>
                <w:sz w:val="20"/>
                <w:szCs w:val="20"/>
              </w:rPr>
              <w:t xml:space="preserve"> </w:t>
            </w:r>
            <w:r w:rsidR="00D51674" w:rsidRPr="00D319A7">
              <w:rPr>
                <w:sz w:val="20"/>
                <w:szCs w:val="20"/>
              </w:rPr>
              <w:t>Tv</w:t>
            </w:r>
          </w:p>
        </w:tc>
        <w:tc>
          <w:tcPr>
            <w:tcW w:w="1066" w:type="pct"/>
            <w:vAlign w:val="center"/>
          </w:tcPr>
          <w:p w:rsidR="00D755F4" w:rsidRPr="00D319A7" w:rsidRDefault="00D755F4" w:rsidP="00D319A7">
            <w:pPr>
              <w:jc w:val="both"/>
              <w:rPr>
                <w:sz w:val="20"/>
                <w:szCs w:val="20"/>
              </w:rPr>
            </w:pPr>
            <w:r w:rsidRPr="00D319A7">
              <w:rPr>
                <w:sz w:val="20"/>
                <w:szCs w:val="20"/>
              </w:rPr>
              <w:t>Čj,</w:t>
            </w:r>
            <w:r w:rsidR="00EE2B86">
              <w:rPr>
                <w:sz w:val="20"/>
                <w:szCs w:val="20"/>
              </w:rPr>
              <w:t xml:space="preserve"> </w:t>
            </w:r>
            <w:r w:rsidR="00DE4D55" w:rsidRPr="00D319A7">
              <w:rPr>
                <w:sz w:val="20"/>
                <w:szCs w:val="20"/>
              </w:rPr>
              <w:t>Aj,</w:t>
            </w:r>
            <w:r w:rsidR="00EE2B86">
              <w:rPr>
                <w:sz w:val="20"/>
                <w:szCs w:val="20"/>
              </w:rPr>
              <w:t xml:space="preserve"> </w:t>
            </w:r>
            <w:r w:rsidR="00DF59E1" w:rsidRPr="00D319A7">
              <w:rPr>
                <w:sz w:val="20"/>
                <w:szCs w:val="20"/>
              </w:rPr>
              <w:t>Rj,</w:t>
            </w:r>
            <w:r w:rsidR="00EE2B86">
              <w:rPr>
                <w:sz w:val="20"/>
                <w:szCs w:val="20"/>
              </w:rPr>
              <w:t xml:space="preserve"> </w:t>
            </w:r>
            <w:r w:rsidRPr="00D319A7">
              <w:rPr>
                <w:sz w:val="20"/>
                <w:szCs w:val="20"/>
              </w:rPr>
              <w:t>Tv</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Komunikace</w:t>
            </w:r>
          </w:p>
        </w:tc>
        <w:tc>
          <w:tcPr>
            <w:tcW w:w="1120"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E8118A" w:rsidRPr="00D319A7">
              <w:rPr>
                <w:sz w:val="20"/>
                <w:szCs w:val="20"/>
              </w:rPr>
              <w:t>Nj,</w:t>
            </w:r>
            <w:r w:rsidR="00EE2B86">
              <w:rPr>
                <w:sz w:val="20"/>
                <w:szCs w:val="20"/>
              </w:rPr>
              <w:t xml:space="preserve"> </w:t>
            </w:r>
            <w:r w:rsidR="006A286A" w:rsidRPr="00D319A7">
              <w:rPr>
                <w:sz w:val="20"/>
                <w:szCs w:val="20"/>
              </w:rPr>
              <w:t>Fj,</w:t>
            </w:r>
            <w:r w:rsidR="00EE2B86">
              <w:rPr>
                <w:sz w:val="20"/>
                <w:szCs w:val="20"/>
              </w:rPr>
              <w:t xml:space="preserve"> </w:t>
            </w:r>
            <w:r w:rsidR="00DF59E1" w:rsidRPr="00D319A7">
              <w:rPr>
                <w:sz w:val="20"/>
                <w:szCs w:val="20"/>
              </w:rPr>
              <w:t>Rj,</w:t>
            </w:r>
            <w:r w:rsidR="00EE2B86">
              <w:rPr>
                <w:sz w:val="20"/>
                <w:szCs w:val="20"/>
              </w:rPr>
              <w:t xml:space="preserve"> </w:t>
            </w:r>
            <w:r w:rsidR="00D755F4" w:rsidRPr="00D319A7">
              <w:rPr>
                <w:sz w:val="20"/>
                <w:szCs w:val="20"/>
              </w:rPr>
              <w:t>Ov,</w:t>
            </w:r>
            <w:r w:rsidR="00EE2B86">
              <w:rPr>
                <w:sz w:val="20"/>
                <w:szCs w:val="20"/>
              </w:rPr>
              <w:t xml:space="preserve"> </w:t>
            </w:r>
            <w:r w:rsidR="00A30510" w:rsidRPr="00D319A7">
              <w:rPr>
                <w:sz w:val="20"/>
                <w:szCs w:val="20"/>
              </w:rPr>
              <w:t>Ivt,</w:t>
            </w:r>
            <w:r w:rsidR="00EE2B86">
              <w:rPr>
                <w:sz w:val="20"/>
                <w:szCs w:val="20"/>
              </w:rPr>
              <w:t xml:space="preserve"> </w:t>
            </w:r>
            <w:r w:rsidR="00D755F4" w:rsidRPr="00D319A7">
              <w:rPr>
                <w:sz w:val="20"/>
                <w:szCs w:val="20"/>
              </w:rPr>
              <w:t>Tv</w:t>
            </w:r>
          </w:p>
        </w:tc>
        <w:tc>
          <w:tcPr>
            <w:tcW w:w="1066" w:type="pct"/>
            <w:vAlign w:val="center"/>
          </w:tcPr>
          <w:p w:rsidR="00D755F4" w:rsidRPr="00D319A7" w:rsidRDefault="00D755F4" w:rsidP="00D319A7">
            <w:pPr>
              <w:jc w:val="both"/>
              <w:rPr>
                <w:sz w:val="20"/>
                <w:szCs w:val="20"/>
              </w:rPr>
            </w:pPr>
            <w:r w:rsidRPr="00D319A7">
              <w:rPr>
                <w:sz w:val="20"/>
                <w:szCs w:val="20"/>
              </w:rPr>
              <w:t>Čj,</w:t>
            </w:r>
            <w:r w:rsidR="00EE2B86">
              <w:rPr>
                <w:sz w:val="20"/>
                <w:szCs w:val="20"/>
              </w:rPr>
              <w:t xml:space="preserve"> </w:t>
            </w:r>
            <w:r w:rsidR="00DE4D55" w:rsidRPr="00D319A7">
              <w:rPr>
                <w:sz w:val="20"/>
                <w:szCs w:val="20"/>
              </w:rPr>
              <w:t>Aj,</w:t>
            </w:r>
            <w:r w:rsidR="00EE2B86">
              <w:rPr>
                <w:sz w:val="20"/>
                <w:szCs w:val="20"/>
              </w:rPr>
              <w:t xml:space="preserve"> </w:t>
            </w:r>
            <w:r w:rsidR="006A286A" w:rsidRPr="00D319A7">
              <w:rPr>
                <w:sz w:val="20"/>
                <w:szCs w:val="20"/>
              </w:rPr>
              <w:t>Fj,</w:t>
            </w:r>
            <w:r w:rsidR="00EE2B86">
              <w:rPr>
                <w:sz w:val="20"/>
                <w:szCs w:val="20"/>
              </w:rPr>
              <w:t xml:space="preserve"> </w:t>
            </w:r>
            <w:r w:rsidR="00DF59E1" w:rsidRPr="00D319A7">
              <w:rPr>
                <w:sz w:val="20"/>
                <w:szCs w:val="20"/>
              </w:rPr>
              <w:t>Rj,</w:t>
            </w:r>
            <w:r w:rsidR="00EE2B86">
              <w:rPr>
                <w:sz w:val="20"/>
                <w:szCs w:val="20"/>
              </w:rPr>
              <w:t xml:space="preserve"> </w:t>
            </w:r>
            <w:r w:rsidR="00A30510" w:rsidRPr="00D319A7">
              <w:rPr>
                <w:sz w:val="20"/>
                <w:szCs w:val="20"/>
              </w:rPr>
              <w:t>Ivt,</w:t>
            </w:r>
            <w:r w:rsidR="00EE2B86">
              <w:rPr>
                <w:sz w:val="20"/>
                <w:szCs w:val="20"/>
              </w:rPr>
              <w:t xml:space="preserve"> </w:t>
            </w:r>
            <w:r w:rsidRPr="00D319A7">
              <w:rPr>
                <w:sz w:val="20"/>
                <w:szCs w:val="20"/>
              </w:rPr>
              <w:t>Tv</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Kooperace a kompetice</w:t>
            </w:r>
          </w:p>
        </w:tc>
        <w:tc>
          <w:tcPr>
            <w:tcW w:w="1120" w:type="pct"/>
            <w:vAlign w:val="center"/>
          </w:tcPr>
          <w:p w:rsidR="00D755F4" w:rsidRPr="00D319A7" w:rsidRDefault="00D755F4" w:rsidP="00D319A7">
            <w:pPr>
              <w:jc w:val="both"/>
              <w:rPr>
                <w:sz w:val="20"/>
                <w:szCs w:val="20"/>
              </w:rPr>
            </w:pPr>
            <w:r w:rsidRPr="00D319A7">
              <w:rPr>
                <w:sz w:val="20"/>
                <w:szCs w:val="20"/>
              </w:rPr>
              <w:t>Tv</w:t>
            </w:r>
          </w:p>
        </w:tc>
        <w:tc>
          <w:tcPr>
            <w:tcW w:w="1066" w:type="pct"/>
            <w:vAlign w:val="center"/>
          </w:tcPr>
          <w:p w:rsidR="00D755F4" w:rsidRPr="00D319A7" w:rsidRDefault="00D755F4" w:rsidP="00D319A7">
            <w:pPr>
              <w:jc w:val="both"/>
              <w:rPr>
                <w:sz w:val="20"/>
                <w:szCs w:val="20"/>
              </w:rPr>
            </w:pPr>
            <w:r w:rsidRPr="00D319A7">
              <w:rPr>
                <w:sz w:val="20"/>
                <w:szCs w:val="20"/>
              </w:rPr>
              <w:t>Čj,</w:t>
            </w:r>
            <w:r w:rsidR="00EE2B86">
              <w:rPr>
                <w:sz w:val="20"/>
                <w:szCs w:val="20"/>
              </w:rPr>
              <w:t xml:space="preserve"> </w:t>
            </w:r>
            <w:r w:rsidRPr="00D319A7">
              <w:rPr>
                <w:sz w:val="20"/>
                <w:szCs w:val="20"/>
              </w:rPr>
              <w:t>Tv</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Řešení problémů a rozhodovací dovednosti</w:t>
            </w:r>
          </w:p>
        </w:tc>
        <w:tc>
          <w:tcPr>
            <w:tcW w:w="1120" w:type="pct"/>
            <w:vAlign w:val="center"/>
          </w:tcPr>
          <w:p w:rsidR="00D755F4" w:rsidRPr="00D319A7" w:rsidRDefault="00D755F4" w:rsidP="00D319A7">
            <w:pPr>
              <w:jc w:val="both"/>
              <w:rPr>
                <w:sz w:val="20"/>
                <w:szCs w:val="20"/>
              </w:rPr>
            </w:pPr>
            <w:r w:rsidRPr="00D319A7">
              <w:rPr>
                <w:sz w:val="20"/>
                <w:szCs w:val="20"/>
              </w:rPr>
              <w:t>Ov,</w:t>
            </w:r>
            <w:r w:rsidR="00EE2B86">
              <w:rPr>
                <w:sz w:val="20"/>
                <w:szCs w:val="20"/>
              </w:rPr>
              <w:t xml:space="preserve"> </w:t>
            </w:r>
            <w:r w:rsidR="00DF66FF" w:rsidRPr="00D319A7">
              <w:rPr>
                <w:sz w:val="20"/>
                <w:szCs w:val="20"/>
              </w:rPr>
              <w:t>M,</w:t>
            </w:r>
            <w:r w:rsidR="00EE2B86">
              <w:rPr>
                <w:sz w:val="20"/>
                <w:szCs w:val="20"/>
              </w:rPr>
              <w:t xml:space="preserve"> </w:t>
            </w:r>
            <w:r w:rsidR="00E33F1B" w:rsidRPr="00D319A7">
              <w:rPr>
                <w:sz w:val="20"/>
                <w:szCs w:val="20"/>
              </w:rPr>
              <w:t>F,</w:t>
            </w:r>
            <w:r w:rsidR="00EE2B86">
              <w:rPr>
                <w:sz w:val="20"/>
                <w:szCs w:val="20"/>
              </w:rPr>
              <w:t xml:space="preserve"> </w:t>
            </w:r>
            <w:r w:rsidR="00A30510" w:rsidRPr="00D319A7">
              <w:rPr>
                <w:sz w:val="20"/>
                <w:szCs w:val="20"/>
              </w:rPr>
              <w:t>Ivt,</w:t>
            </w:r>
            <w:r w:rsidR="00EE2B86">
              <w:rPr>
                <w:sz w:val="20"/>
                <w:szCs w:val="20"/>
              </w:rPr>
              <w:t xml:space="preserve"> </w:t>
            </w:r>
            <w:r w:rsidRPr="00D319A7">
              <w:rPr>
                <w:sz w:val="20"/>
                <w:szCs w:val="20"/>
              </w:rPr>
              <w:t>Tv</w:t>
            </w:r>
          </w:p>
        </w:tc>
        <w:tc>
          <w:tcPr>
            <w:tcW w:w="1066" w:type="pct"/>
            <w:vAlign w:val="center"/>
          </w:tcPr>
          <w:p w:rsidR="00D755F4" w:rsidRPr="00D319A7" w:rsidRDefault="00DF66FF" w:rsidP="00D319A7">
            <w:pPr>
              <w:jc w:val="both"/>
              <w:rPr>
                <w:sz w:val="20"/>
                <w:szCs w:val="20"/>
              </w:rPr>
            </w:pPr>
            <w:r w:rsidRPr="00D319A7">
              <w:rPr>
                <w:sz w:val="20"/>
                <w:szCs w:val="20"/>
              </w:rPr>
              <w:t>M</w:t>
            </w:r>
            <w:r w:rsidR="00E33F1B" w:rsidRPr="00D319A7">
              <w:rPr>
                <w:sz w:val="20"/>
                <w:szCs w:val="20"/>
              </w:rPr>
              <w:t>,</w:t>
            </w:r>
            <w:r w:rsidR="00EE2B86">
              <w:rPr>
                <w:sz w:val="20"/>
                <w:szCs w:val="20"/>
              </w:rPr>
              <w:t xml:space="preserve"> </w:t>
            </w:r>
            <w:r w:rsidR="00E33F1B" w:rsidRPr="00D319A7">
              <w:rPr>
                <w:sz w:val="20"/>
                <w:szCs w:val="20"/>
              </w:rPr>
              <w:t>F</w:t>
            </w:r>
            <w:r w:rsidR="00D51674" w:rsidRPr="00D319A7">
              <w:rPr>
                <w:sz w:val="20"/>
                <w:szCs w:val="20"/>
              </w:rPr>
              <w:t>,</w:t>
            </w:r>
            <w:r w:rsidR="00EE2B86">
              <w:rPr>
                <w:sz w:val="20"/>
                <w:szCs w:val="20"/>
              </w:rPr>
              <w:t xml:space="preserve"> </w:t>
            </w:r>
            <w:r w:rsidR="00D51674" w:rsidRPr="00D319A7">
              <w:rPr>
                <w:sz w:val="20"/>
                <w:szCs w:val="20"/>
              </w:rPr>
              <w:t>Tv</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Hodnoty, postoje, praktická etika</w:t>
            </w:r>
          </w:p>
        </w:tc>
        <w:tc>
          <w:tcPr>
            <w:tcW w:w="1120" w:type="pct"/>
            <w:vAlign w:val="center"/>
          </w:tcPr>
          <w:p w:rsidR="00D755F4" w:rsidRPr="00D319A7" w:rsidRDefault="00E8118A" w:rsidP="00D319A7">
            <w:pPr>
              <w:jc w:val="both"/>
              <w:rPr>
                <w:sz w:val="20"/>
                <w:szCs w:val="20"/>
              </w:rPr>
            </w:pPr>
            <w:r w:rsidRPr="00D319A7">
              <w:rPr>
                <w:sz w:val="20"/>
                <w:szCs w:val="20"/>
              </w:rPr>
              <w:t>Nj,</w:t>
            </w:r>
            <w:r w:rsidR="00EE2B86">
              <w:rPr>
                <w:sz w:val="20"/>
                <w:szCs w:val="20"/>
              </w:rPr>
              <w:t xml:space="preserve"> </w:t>
            </w:r>
            <w:r w:rsidR="006A286A" w:rsidRPr="00D319A7">
              <w:rPr>
                <w:sz w:val="20"/>
                <w:szCs w:val="20"/>
              </w:rPr>
              <w:t>Fj,</w:t>
            </w:r>
            <w:r w:rsidR="00EE2B86">
              <w:rPr>
                <w:sz w:val="20"/>
                <w:szCs w:val="20"/>
              </w:rPr>
              <w:t xml:space="preserve"> </w:t>
            </w:r>
            <w:r w:rsidR="00D755F4" w:rsidRPr="00D319A7">
              <w:rPr>
                <w:sz w:val="20"/>
                <w:szCs w:val="20"/>
              </w:rPr>
              <w:t>Ov,</w:t>
            </w:r>
            <w:r w:rsidR="00EE2B86">
              <w:rPr>
                <w:sz w:val="20"/>
                <w:szCs w:val="20"/>
              </w:rPr>
              <w:t xml:space="preserve"> </w:t>
            </w:r>
            <w:r w:rsidR="009701E9" w:rsidRPr="00D319A7">
              <w:rPr>
                <w:sz w:val="20"/>
                <w:szCs w:val="20"/>
              </w:rPr>
              <w:t>D,</w:t>
            </w:r>
            <w:r w:rsidR="00EE2B86">
              <w:rPr>
                <w:sz w:val="20"/>
                <w:szCs w:val="20"/>
              </w:rPr>
              <w:t xml:space="preserve"> </w:t>
            </w:r>
            <w:r w:rsidR="004659E7" w:rsidRPr="00D319A7">
              <w:rPr>
                <w:sz w:val="20"/>
                <w:szCs w:val="20"/>
              </w:rPr>
              <w:t>Vv,</w:t>
            </w:r>
            <w:r w:rsidR="00EE2B86">
              <w:rPr>
                <w:sz w:val="20"/>
                <w:szCs w:val="20"/>
              </w:rPr>
              <w:t xml:space="preserve"> </w:t>
            </w:r>
            <w:r w:rsidR="00D755F4" w:rsidRPr="00D319A7">
              <w:rPr>
                <w:sz w:val="20"/>
                <w:szCs w:val="20"/>
              </w:rPr>
              <w:t>Tv</w:t>
            </w:r>
          </w:p>
        </w:tc>
        <w:tc>
          <w:tcPr>
            <w:tcW w:w="1066" w:type="pct"/>
            <w:vAlign w:val="center"/>
          </w:tcPr>
          <w:p w:rsidR="00D755F4" w:rsidRPr="00D319A7" w:rsidRDefault="00D755F4" w:rsidP="00D319A7">
            <w:pPr>
              <w:jc w:val="both"/>
              <w:rPr>
                <w:sz w:val="20"/>
                <w:szCs w:val="20"/>
              </w:rPr>
            </w:pPr>
            <w:r w:rsidRPr="00D319A7">
              <w:rPr>
                <w:sz w:val="20"/>
                <w:szCs w:val="20"/>
              </w:rPr>
              <w:t>Čj,</w:t>
            </w:r>
            <w:r w:rsidR="00EE2B86">
              <w:rPr>
                <w:sz w:val="20"/>
                <w:szCs w:val="20"/>
              </w:rPr>
              <w:t xml:space="preserve"> </w:t>
            </w:r>
            <w:r w:rsidR="00DE4D55" w:rsidRPr="00D319A7">
              <w:rPr>
                <w:sz w:val="20"/>
                <w:szCs w:val="20"/>
              </w:rPr>
              <w:t>Aj,</w:t>
            </w:r>
            <w:r w:rsidR="00EE2B86">
              <w:rPr>
                <w:sz w:val="20"/>
                <w:szCs w:val="20"/>
              </w:rPr>
              <w:t xml:space="preserve"> </w:t>
            </w:r>
            <w:r w:rsidR="006A286A" w:rsidRPr="00D319A7">
              <w:rPr>
                <w:sz w:val="20"/>
                <w:szCs w:val="20"/>
              </w:rPr>
              <w:t>Fj,</w:t>
            </w:r>
            <w:r w:rsidR="00EE2B86">
              <w:rPr>
                <w:sz w:val="20"/>
                <w:szCs w:val="20"/>
              </w:rPr>
              <w:t xml:space="preserve"> </w:t>
            </w:r>
            <w:r w:rsidRPr="00D319A7">
              <w:rPr>
                <w:sz w:val="20"/>
                <w:szCs w:val="20"/>
              </w:rPr>
              <w:t>Ov,</w:t>
            </w:r>
            <w:r w:rsidR="00EE2B86">
              <w:rPr>
                <w:sz w:val="20"/>
                <w:szCs w:val="20"/>
              </w:rPr>
              <w:t xml:space="preserve"> </w:t>
            </w:r>
            <w:r w:rsidR="009701E9" w:rsidRPr="00D319A7">
              <w:rPr>
                <w:sz w:val="20"/>
                <w:szCs w:val="20"/>
              </w:rPr>
              <w:t>D,</w:t>
            </w:r>
            <w:r w:rsidR="00EE2B86">
              <w:rPr>
                <w:sz w:val="20"/>
                <w:szCs w:val="20"/>
              </w:rPr>
              <w:t xml:space="preserve"> </w:t>
            </w:r>
            <w:r w:rsidR="004659E7" w:rsidRPr="00D319A7">
              <w:rPr>
                <w:sz w:val="20"/>
                <w:szCs w:val="20"/>
              </w:rPr>
              <w:t>Vv,</w:t>
            </w:r>
            <w:r w:rsidR="00EE2B86">
              <w:rPr>
                <w:sz w:val="20"/>
                <w:szCs w:val="20"/>
              </w:rPr>
              <w:t xml:space="preserve"> </w:t>
            </w:r>
            <w:r w:rsidRPr="00D319A7">
              <w:rPr>
                <w:sz w:val="20"/>
                <w:szCs w:val="20"/>
              </w:rPr>
              <w:t>Tv</w:t>
            </w:r>
          </w:p>
        </w:tc>
      </w:tr>
      <w:tr w:rsidR="00D755F4" w:rsidRPr="00E308EE" w:rsidTr="00D319A7">
        <w:tc>
          <w:tcPr>
            <w:tcW w:w="1389" w:type="pct"/>
            <w:vMerge w:val="restart"/>
            <w:vAlign w:val="center"/>
          </w:tcPr>
          <w:p w:rsidR="00D755F4" w:rsidRDefault="00D755F4" w:rsidP="00D755F4">
            <w:r>
              <w:t>Výchova demokratického občana</w:t>
            </w:r>
          </w:p>
          <w:p w:rsidR="00AC376F" w:rsidRPr="00E308EE" w:rsidRDefault="00AC376F" w:rsidP="00D755F4">
            <w:r>
              <w:t>(VDO)</w:t>
            </w:r>
          </w:p>
        </w:tc>
        <w:tc>
          <w:tcPr>
            <w:tcW w:w="1425" w:type="pct"/>
            <w:vAlign w:val="center"/>
          </w:tcPr>
          <w:p w:rsidR="00D755F4" w:rsidRPr="00D319A7" w:rsidRDefault="00D755F4" w:rsidP="00D755F4">
            <w:pPr>
              <w:rPr>
                <w:sz w:val="20"/>
                <w:szCs w:val="20"/>
              </w:rPr>
            </w:pPr>
            <w:r w:rsidRPr="00D319A7">
              <w:rPr>
                <w:sz w:val="20"/>
                <w:szCs w:val="20"/>
              </w:rPr>
              <w:t>Občanská společnost a škola</w:t>
            </w:r>
          </w:p>
        </w:tc>
        <w:tc>
          <w:tcPr>
            <w:tcW w:w="1120" w:type="pct"/>
            <w:vAlign w:val="center"/>
          </w:tcPr>
          <w:p w:rsidR="00D755F4" w:rsidRPr="00D319A7" w:rsidRDefault="00E8118A" w:rsidP="00D319A7">
            <w:pPr>
              <w:jc w:val="both"/>
              <w:rPr>
                <w:sz w:val="20"/>
                <w:szCs w:val="20"/>
              </w:rPr>
            </w:pPr>
            <w:r w:rsidRPr="00D319A7">
              <w:rPr>
                <w:sz w:val="20"/>
                <w:szCs w:val="20"/>
              </w:rPr>
              <w:t>Nj,</w:t>
            </w:r>
            <w:r w:rsidR="00EE2B86">
              <w:rPr>
                <w:sz w:val="20"/>
                <w:szCs w:val="20"/>
              </w:rPr>
              <w:t xml:space="preserve"> </w:t>
            </w:r>
            <w:r w:rsidR="00D755F4" w:rsidRPr="00D319A7">
              <w:rPr>
                <w:sz w:val="20"/>
                <w:szCs w:val="20"/>
              </w:rPr>
              <w:t>Ch</w:t>
            </w:r>
          </w:p>
        </w:tc>
        <w:tc>
          <w:tcPr>
            <w:tcW w:w="1066" w:type="pct"/>
            <w:vAlign w:val="center"/>
          </w:tcPr>
          <w:p w:rsidR="00D755F4" w:rsidRPr="00D319A7" w:rsidRDefault="00D755F4" w:rsidP="00D319A7">
            <w:pPr>
              <w:jc w:val="both"/>
              <w:rPr>
                <w:sz w:val="20"/>
                <w:szCs w:val="20"/>
              </w:rPr>
            </w:pPr>
            <w:r w:rsidRPr="00D319A7">
              <w:rPr>
                <w:sz w:val="20"/>
                <w:szCs w:val="20"/>
              </w:rPr>
              <w:t>Ov,</w:t>
            </w:r>
            <w:r w:rsidR="00EE2B86">
              <w:rPr>
                <w:sz w:val="20"/>
                <w:szCs w:val="20"/>
              </w:rPr>
              <w:t xml:space="preserve"> </w:t>
            </w:r>
            <w:r w:rsidRPr="00D319A7">
              <w:rPr>
                <w:sz w:val="20"/>
                <w:szCs w:val="20"/>
              </w:rPr>
              <w:t>Ch</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Občan, občanská spol. a stát</w:t>
            </w:r>
          </w:p>
        </w:tc>
        <w:tc>
          <w:tcPr>
            <w:tcW w:w="1120" w:type="pct"/>
            <w:vAlign w:val="center"/>
          </w:tcPr>
          <w:p w:rsidR="00D755F4" w:rsidRPr="00D319A7" w:rsidRDefault="00D755F4" w:rsidP="00D319A7">
            <w:pPr>
              <w:jc w:val="both"/>
              <w:rPr>
                <w:sz w:val="20"/>
                <w:szCs w:val="20"/>
              </w:rPr>
            </w:pPr>
            <w:r w:rsidRPr="00D319A7">
              <w:rPr>
                <w:sz w:val="20"/>
                <w:szCs w:val="20"/>
              </w:rPr>
              <w:t>Čj,</w:t>
            </w:r>
            <w:r w:rsidR="00EE2B86">
              <w:rPr>
                <w:sz w:val="20"/>
                <w:szCs w:val="20"/>
              </w:rPr>
              <w:t xml:space="preserve"> </w:t>
            </w:r>
            <w:r w:rsidRPr="00D319A7">
              <w:rPr>
                <w:sz w:val="20"/>
                <w:szCs w:val="20"/>
              </w:rPr>
              <w:t>Ov,</w:t>
            </w:r>
            <w:r w:rsidR="00EE2B86">
              <w:rPr>
                <w:sz w:val="20"/>
                <w:szCs w:val="20"/>
              </w:rPr>
              <w:t xml:space="preserve"> </w:t>
            </w:r>
            <w:r w:rsidR="009701E9" w:rsidRPr="00D319A7">
              <w:rPr>
                <w:sz w:val="20"/>
                <w:szCs w:val="20"/>
              </w:rPr>
              <w:t>D,</w:t>
            </w:r>
            <w:r w:rsidR="00EE2B86">
              <w:rPr>
                <w:sz w:val="20"/>
                <w:szCs w:val="20"/>
              </w:rPr>
              <w:t xml:space="preserve"> </w:t>
            </w:r>
            <w:r w:rsidRPr="00D319A7">
              <w:rPr>
                <w:sz w:val="20"/>
                <w:szCs w:val="20"/>
              </w:rPr>
              <w:t>Z</w:t>
            </w:r>
          </w:p>
        </w:tc>
        <w:tc>
          <w:tcPr>
            <w:tcW w:w="1066" w:type="pct"/>
            <w:vAlign w:val="center"/>
          </w:tcPr>
          <w:p w:rsidR="00D755F4" w:rsidRPr="00D319A7" w:rsidRDefault="00D755F4" w:rsidP="00D319A7">
            <w:pPr>
              <w:jc w:val="both"/>
              <w:rPr>
                <w:sz w:val="20"/>
                <w:szCs w:val="20"/>
              </w:rPr>
            </w:pPr>
            <w:r w:rsidRPr="00D319A7">
              <w:rPr>
                <w:sz w:val="20"/>
                <w:szCs w:val="20"/>
              </w:rPr>
              <w:t>Čj,</w:t>
            </w:r>
            <w:r w:rsidR="00EE2B86">
              <w:rPr>
                <w:sz w:val="20"/>
                <w:szCs w:val="20"/>
              </w:rPr>
              <w:t xml:space="preserve"> </w:t>
            </w:r>
            <w:r w:rsidR="00E8118A" w:rsidRPr="00D319A7">
              <w:rPr>
                <w:sz w:val="20"/>
                <w:szCs w:val="20"/>
              </w:rPr>
              <w:t>Nj,</w:t>
            </w:r>
            <w:r w:rsidR="00EE2B86">
              <w:rPr>
                <w:sz w:val="20"/>
                <w:szCs w:val="20"/>
              </w:rPr>
              <w:t xml:space="preserve"> </w:t>
            </w:r>
            <w:r w:rsidRPr="00D319A7">
              <w:rPr>
                <w:sz w:val="20"/>
                <w:szCs w:val="20"/>
              </w:rPr>
              <w:t>Ov</w:t>
            </w:r>
            <w:r w:rsidR="009701E9" w:rsidRPr="00D319A7">
              <w:rPr>
                <w:sz w:val="20"/>
                <w:szCs w:val="20"/>
              </w:rPr>
              <w:t>,</w:t>
            </w:r>
            <w:r w:rsidR="00EE2B86">
              <w:rPr>
                <w:sz w:val="20"/>
                <w:szCs w:val="20"/>
              </w:rPr>
              <w:t xml:space="preserve"> </w:t>
            </w:r>
            <w:r w:rsidR="009701E9" w:rsidRPr="00D319A7">
              <w:rPr>
                <w:sz w:val="20"/>
                <w:szCs w:val="20"/>
              </w:rPr>
              <w:t>D</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Formy participace občanů v politickém životě</w:t>
            </w:r>
          </w:p>
        </w:tc>
        <w:tc>
          <w:tcPr>
            <w:tcW w:w="1120" w:type="pct"/>
            <w:vAlign w:val="center"/>
          </w:tcPr>
          <w:p w:rsidR="00D755F4" w:rsidRPr="00D319A7" w:rsidRDefault="00D755F4" w:rsidP="00D319A7">
            <w:pPr>
              <w:jc w:val="both"/>
              <w:rPr>
                <w:sz w:val="20"/>
                <w:szCs w:val="20"/>
              </w:rPr>
            </w:pPr>
          </w:p>
        </w:tc>
        <w:tc>
          <w:tcPr>
            <w:tcW w:w="1066" w:type="pct"/>
            <w:vAlign w:val="center"/>
          </w:tcPr>
          <w:p w:rsidR="00D755F4" w:rsidRPr="00D319A7" w:rsidRDefault="00D755F4" w:rsidP="00D319A7">
            <w:pPr>
              <w:jc w:val="both"/>
              <w:rPr>
                <w:sz w:val="20"/>
                <w:szCs w:val="20"/>
              </w:rPr>
            </w:pPr>
            <w:r w:rsidRPr="00D319A7">
              <w:rPr>
                <w:sz w:val="20"/>
                <w:szCs w:val="20"/>
              </w:rPr>
              <w:t>Ov</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Principy demokracie jako formy vlády a způsobu rozhodování</w:t>
            </w:r>
          </w:p>
        </w:tc>
        <w:tc>
          <w:tcPr>
            <w:tcW w:w="1120" w:type="pct"/>
            <w:vAlign w:val="center"/>
          </w:tcPr>
          <w:p w:rsidR="00D755F4" w:rsidRPr="00D319A7" w:rsidRDefault="00D755F4" w:rsidP="00D319A7">
            <w:pPr>
              <w:jc w:val="both"/>
              <w:rPr>
                <w:sz w:val="20"/>
                <w:szCs w:val="20"/>
              </w:rPr>
            </w:pPr>
            <w:r w:rsidRPr="00D319A7">
              <w:rPr>
                <w:sz w:val="20"/>
                <w:szCs w:val="20"/>
              </w:rPr>
              <w:t>Ov,</w:t>
            </w:r>
            <w:r w:rsidR="00EE2B86">
              <w:rPr>
                <w:sz w:val="20"/>
                <w:szCs w:val="20"/>
              </w:rPr>
              <w:t xml:space="preserve"> </w:t>
            </w:r>
            <w:r w:rsidR="009701E9" w:rsidRPr="00D319A7">
              <w:rPr>
                <w:sz w:val="20"/>
                <w:szCs w:val="20"/>
              </w:rPr>
              <w:t>D,</w:t>
            </w:r>
            <w:r w:rsidR="00EE2B86">
              <w:rPr>
                <w:sz w:val="20"/>
                <w:szCs w:val="20"/>
              </w:rPr>
              <w:t xml:space="preserve"> </w:t>
            </w:r>
            <w:r w:rsidRPr="00D319A7">
              <w:rPr>
                <w:sz w:val="20"/>
                <w:szCs w:val="20"/>
              </w:rPr>
              <w:t>Z</w:t>
            </w:r>
          </w:p>
        </w:tc>
        <w:tc>
          <w:tcPr>
            <w:tcW w:w="1066" w:type="pct"/>
            <w:vAlign w:val="center"/>
          </w:tcPr>
          <w:p w:rsidR="00D755F4" w:rsidRPr="00D319A7" w:rsidRDefault="00DE4D55" w:rsidP="00D319A7">
            <w:pPr>
              <w:jc w:val="both"/>
              <w:rPr>
                <w:sz w:val="20"/>
                <w:szCs w:val="20"/>
              </w:rPr>
            </w:pPr>
            <w:r w:rsidRPr="00D319A7">
              <w:rPr>
                <w:sz w:val="20"/>
                <w:szCs w:val="20"/>
              </w:rPr>
              <w:t>Aj</w:t>
            </w:r>
          </w:p>
        </w:tc>
      </w:tr>
      <w:tr w:rsidR="00D755F4" w:rsidRPr="00E308EE" w:rsidTr="00D319A7">
        <w:trPr>
          <w:trHeight w:val="539"/>
        </w:trPr>
        <w:tc>
          <w:tcPr>
            <w:tcW w:w="1389" w:type="pct"/>
            <w:vMerge w:val="restart"/>
            <w:vAlign w:val="center"/>
          </w:tcPr>
          <w:p w:rsidR="00D755F4" w:rsidRDefault="00D755F4" w:rsidP="00D755F4">
            <w:r>
              <w:lastRenderedPageBreak/>
              <w:t>Výchova k myšlení v evropských a globálních souvislostech</w:t>
            </w:r>
          </w:p>
          <w:p w:rsidR="00AC376F" w:rsidRPr="00E308EE" w:rsidRDefault="00AC376F" w:rsidP="00D755F4">
            <w:r>
              <w:t>(VMEGS)</w:t>
            </w:r>
          </w:p>
        </w:tc>
        <w:tc>
          <w:tcPr>
            <w:tcW w:w="1425" w:type="pct"/>
            <w:vAlign w:val="center"/>
          </w:tcPr>
          <w:p w:rsidR="00D755F4" w:rsidRPr="00D319A7" w:rsidRDefault="00D755F4" w:rsidP="00D755F4">
            <w:pPr>
              <w:rPr>
                <w:sz w:val="20"/>
                <w:szCs w:val="20"/>
              </w:rPr>
            </w:pPr>
            <w:r w:rsidRPr="00D319A7">
              <w:rPr>
                <w:sz w:val="20"/>
                <w:szCs w:val="20"/>
              </w:rPr>
              <w:t>Evropa a svět nás zajímá</w:t>
            </w:r>
          </w:p>
        </w:tc>
        <w:tc>
          <w:tcPr>
            <w:tcW w:w="1120" w:type="pct"/>
            <w:vAlign w:val="center"/>
          </w:tcPr>
          <w:p w:rsidR="00D755F4" w:rsidRPr="00D319A7" w:rsidRDefault="006A286A" w:rsidP="00D319A7">
            <w:pPr>
              <w:jc w:val="both"/>
              <w:rPr>
                <w:sz w:val="20"/>
                <w:szCs w:val="20"/>
              </w:rPr>
            </w:pPr>
            <w:r w:rsidRPr="00D319A7">
              <w:rPr>
                <w:sz w:val="20"/>
                <w:szCs w:val="20"/>
              </w:rPr>
              <w:t>Fj,</w:t>
            </w:r>
            <w:r w:rsidR="00EE2B86">
              <w:rPr>
                <w:sz w:val="20"/>
                <w:szCs w:val="20"/>
              </w:rPr>
              <w:t xml:space="preserve"> </w:t>
            </w:r>
            <w:r w:rsidR="00D755F4" w:rsidRPr="00D319A7">
              <w:rPr>
                <w:sz w:val="20"/>
                <w:szCs w:val="20"/>
              </w:rPr>
              <w:t>Z</w:t>
            </w:r>
            <w:r w:rsidR="004659E7" w:rsidRPr="00D319A7">
              <w:rPr>
                <w:sz w:val="20"/>
                <w:szCs w:val="20"/>
              </w:rPr>
              <w:t>,</w:t>
            </w:r>
            <w:r w:rsidR="00EE2B86">
              <w:rPr>
                <w:sz w:val="20"/>
                <w:szCs w:val="20"/>
              </w:rPr>
              <w:t xml:space="preserve"> </w:t>
            </w:r>
            <w:r w:rsidR="004659E7" w:rsidRPr="00D319A7">
              <w:rPr>
                <w:sz w:val="20"/>
                <w:szCs w:val="20"/>
              </w:rPr>
              <w:t>Vv</w:t>
            </w:r>
          </w:p>
        </w:tc>
        <w:tc>
          <w:tcPr>
            <w:tcW w:w="1066"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6A286A" w:rsidRPr="00D319A7">
              <w:rPr>
                <w:sz w:val="20"/>
                <w:szCs w:val="20"/>
              </w:rPr>
              <w:t>Fj,</w:t>
            </w:r>
            <w:r w:rsidR="00EE2B86">
              <w:rPr>
                <w:sz w:val="20"/>
                <w:szCs w:val="20"/>
              </w:rPr>
              <w:t xml:space="preserve"> </w:t>
            </w:r>
            <w:r w:rsidR="00D755F4" w:rsidRPr="00D319A7">
              <w:rPr>
                <w:sz w:val="20"/>
                <w:szCs w:val="20"/>
              </w:rPr>
              <w:t>Ov</w:t>
            </w:r>
            <w:r w:rsidR="009701E9" w:rsidRPr="00D319A7">
              <w:rPr>
                <w:sz w:val="20"/>
                <w:szCs w:val="20"/>
              </w:rPr>
              <w:t>,</w:t>
            </w:r>
            <w:r w:rsidR="00EE2B86">
              <w:rPr>
                <w:sz w:val="20"/>
                <w:szCs w:val="20"/>
              </w:rPr>
              <w:t xml:space="preserve"> </w:t>
            </w:r>
            <w:r w:rsidR="009701E9" w:rsidRPr="00D319A7">
              <w:rPr>
                <w:sz w:val="20"/>
                <w:szCs w:val="20"/>
              </w:rPr>
              <w:t>D</w:t>
            </w:r>
            <w:r w:rsidR="00A30510" w:rsidRPr="00D319A7">
              <w:rPr>
                <w:sz w:val="20"/>
                <w:szCs w:val="20"/>
              </w:rPr>
              <w:t>,</w:t>
            </w:r>
            <w:r w:rsidR="00EE2B86">
              <w:rPr>
                <w:sz w:val="20"/>
                <w:szCs w:val="20"/>
              </w:rPr>
              <w:t xml:space="preserve"> </w:t>
            </w:r>
            <w:r w:rsidR="00A30510" w:rsidRPr="00D319A7">
              <w:rPr>
                <w:sz w:val="20"/>
                <w:szCs w:val="20"/>
              </w:rPr>
              <w:t>Ivt</w:t>
            </w:r>
          </w:p>
        </w:tc>
      </w:tr>
      <w:tr w:rsidR="00D755F4" w:rsidRPr="00E308EE" w:rsidTr="00D319A7">
        <w:trPr>
          <w:trHeight w:val="519"/>
        </w:trPr>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Objevujeme Evropu a svět</w:t>
            </w:r>
          </w:p>
        </w:tc>
        <w:tc>
          <w:tcPr>
            <w:tcW w:w="1120" w:type="pct"/>
            <w:vAlign w:val="center"/>
          </w:tcPr>
          <w:p w:rsidR="00D755F4" w:rsidRPr="00D319A7" w:rsidRDefault="00D755F4" w:rsidP="00D319A7">
            <w:pPr>
              <w:jc w:val="both"/>
              <w:rPr>
                <w:sz w:val="20"/>
                <w:szCs w:val="20"/>
              </w:rPr>
            </w:pPr>
            <w:r w:rsidRPr="00D319A7">
              <w:rPr>
                <w:sz w:val="20"/>
                <w:szCs w:val="20"/>
              </w:rPr>
              <w:t>Z</w:t>
            </w:r>
          </w:p>
        </w:tc>
        <w:tc>
          <w:tcPr>
            <w:tcW w:w="1066"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D755F4" w:rsidRPr="00D319A7">
              <w:rPr>
                <w:sz w:val="20"/>
                <w:szCs w:val="20"/>
              </w:rPr>
              <w:t>Ov</w:t>
            </w:r>
          </w:p>
        </w:tc>
      </w:tr>
      <w:tr w:rsidR="00D755F4" w:rsidRPr="00E308EE" w:rsidTr="00D319A7">
        <w:trPr>
          <w:trHeight w:val="541"/>
        </w:trPr>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Jsme Evropané</w:t>
            </w:r>
          </w:p>
        </w:tc>
        <w:tc>
          <w:tcPr>
            <w:tcW w:w="1120" w:type="pct"/>
            <w:vAlign w:val="center"/>
          </w:tcPr>
          <w:p w:rsidR="00D755F4" w:rsidRPr="00D319A7" w:rsidRDefault="00D755F4" w:rsidP="00D319A7">
            <w:pPr>
              <w:jc w:val="both"/>
              <w:rPr>
                <w:sz w:val="20"/>
                <w:szCs w:val="20"/>
              </w:rPr>
            </w:pPr>
            <w:r w:rsidRPr="00D319A7">
              <w:rPr>
                <w:sz w:val="20"/>
                <w:szCs w:val="20"/>
              </w:rPr>
              <w:t>Čj,</w:t>
            </w:r>
            <w:r w:rsidR="00EE2B86">
              <w:rPr>
                <w:sz w:val="20"/>
                <w:szCs w:val="20"/>
              </w:rPr>
              <w:t xml:space="preserve"> </w:t>
            </w:r>
            <w:r w:rsidRPr="00D319A7">
              <w:rPr>
                <w:sz w:val="20"/>
                <w:szCs w:val="20"/>
              </w:rPr>
              <w:t>Ov,</w:t>
            </w:r>
            <w:r w:rsidR="00EE2B86">
              <w:rPr>
                <w:sz w:val="20"/>
                <w:szCs w:val="20"/>
              </w:rPr>
              <w:t xml:space="preserve"> </w:t>
            </w:r>
            <w:r w:rsidR="009701E9" w:rsidRPr="00D319A7">
              <w:rPr>
                <w:sz w:val="20"/>
                <w:szCs w:val="20"/>
              </w:rPr>
              <w:t>D,</w:t>
            </w:r>
            <w:r w:rsidR="00EE2B86">
              <w:rPr>
                <w:sz w:val="20"/>
                <w:szCs w:val="20"/>
              </w:rPr>
              <w:t xml:space="preserve"> </w:t>
            </w:r>
            <w:r w:rsidRPr="00D319A7">
              <w:rPr>
                <w:sz w:val="20"/>
                <w:szCs w:val="20"/>
              </w:rPr>
              <w:t>Z</w:t>
            </w:r>
          </w:p>
        </w:tc>
        <w:tc>
          <w:tcPr>
            <w:tcW w:w="1066" w:type="pct"/>
            <w:vAlign w:val="center"/>
          </w:tcPr>
          <w:p w:rsidR="00D755F4" w:rsidRPr="00D319A7" w:rsidRDefault="00D755F4" w:rsidP="00D319A7">
            <w:pPr>
              <w:jc w:val="both"/>
              <w:rPr>
                <w:sz w:val="20"/>
                <w:szCs w:val="20"/>
              </w:rPr>
            </w:pPr>
            <w:r w:rsidRPr="00D319A7">
              <w:rPr>
                <w:sz w:val="20"/>
                <w:szCs w:val="20"/>
              </w:rPr>
              <w:t>Čj</w:t>
            </w:r>
            <w:r w:rsidR="00DE4D55" w:rsidRPr="00D319A7">
              <w:rPr>
                <w:sz w:val="20"/>
                <w:szCs w:val="20"/>
              </w:rPr>
              <w:t>,</w:t>
            </w:r>
            <w:r w:rsidR="00EE2B86">
              <w:rPr>
                <w:sz w:val="20"/>
                <w:szCs w:val="20"/>
              </w:rPr>
              <w:t xml:space="preserve"> </w:t>
            </w:r>
            <w:r w:rsidR="00DE4D55" w:rsidRPr="00D319A7">
              <w:rPr>
                <w:sz w:val="20"/>
                <w:szCs w:val="20"/>
              </w:rPr>
              <w:t>Aj</w:t>
            </w:r>
            <w:r w:rsidR="009701E9" w:rsidRPr="00D319A7">
              <w:rPr>
                <w:sz w:val="20"/>
                <w:szCs w:val="20"/>
              </w:rPr>
              <w:t>,</w:t>
            </w:r>
            <w:r w:rsidR="00EE2B86">
              <w:rPr>
                <w:sz w:val="20"/>
                <w:szCs w:val="20"/>
              </w:rPr>
              <w:t xml:space="preserve"> </w:t>
            </w:r>
            <w:r w:rsidR="009701E9" w:rsidRPr="00D319A7">
              <w:rPr>
                <w:sz w:val="20"/>
                <w:szCs w:val="20"/>
              </w:rPr>
              <w:t>D</w:t>
            </w:r>
          </w:p>
        </w:tc>
      </w:tr>
      <w:tr w:rsidR="00D755F4" w:rsidRPr="00E308EE" w:rsidTr="00D319A7">
        <w:tc>
          <w:tcPr>
            <w:tcW w:w="1389" w:type="pct"/>
            <w:vMerge w:val="restart"/>
            <w:vAlign w:val="center"/>
          </w:tcPr>
          <w:p w:rsidR="00D755F4" w:rsidRDefault="00D755F4" w:rsidP="00D755F4">
            <w:r>
              <w:t>Multikulturní výchova</w:t>
            </w:r>
          </w:p>
          <w:p w:rsidR="00AC376F" w:rsidRPr="00E308EE" w:rsidRDefault="00AC376F" w:rsidP="00D755F4">
            <w:r>
              <w:t>(MkV)</w:t>
            </w:r>
          </w:p>
        </w:tc>
        <w:tc>
          <w:tcPr>
            <w:tcW w:w="1425" w:type="pct"/>
            <w:vAlign w:val="center"/>
          </w:tcPr>
          <w:p w:rsidR="00D755F4" w:rsidRPr="00D319A7" w:rsidRDefault="00D755F4" w:rsidP="00D755F4">
            <w:pPr>
              <w:rPr>
                <w:sz w:val="20"/>
                <w:szCs w:val="20"/>
              </w:rPr>
            </w:pPr>
            <w:r w:rsidRPr="00D319A7">
              <w:rPr>
                <w:sz w:val="20"/>
                <w:szCs w:val="20"/>
              </w:rPr>
              <w:t>Kulturní diference</w:t>
            </w:r>
          </w:p>
        </w:tc>
        <w:tc>
          <w:tcPr>
            <w:tcW w:w="1120"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9701E9" w:rsidRPr="00D319A7">
              <w:rPr>
                <w:sz w:val="20"/>
                <w:szCs w:val="20"/>
              </w:rPr>
              <w:t>D</w:t>
            </w:r>
            <w:r w:rsidR="000405E1" w:rsidRPr="00D319A7">
              <w:rPr>
                <w:sz w:val="20"/>
                <w:szCs w:val="20"/>
              </w:rPr>
              <w:t>,</w:t>
            </w:r>
            <w:r w:rsidR="00EE2B86">
              <w:rPr>
                <w:sz w:val="20"/>
                <w:szCs w:val="20"/>
              </w:rPr>
              <w:t xml:space="preserve"> </w:t>
            </w:r>
            <w:r w:rsidR="000405E1" w:rsidRPr="00D319A7">
              <w:rPr>
                <w:sz w:val="20"/>
                <w:szCs w:val="20"/>
              </w:rPr>
              <w:t>Bi</w:t>
            </w:r>
          </w:p>
        </w:tc>
        <w:tc>
          <w:tcPr>
            <w:tcW w:w="1066" w:type="pct"/>
            <w:vAlign w:val="center"/>
          </w:tcPr>
          <w:p w:rsidR="00D755F4" w:rsidRPr="00D319A7" w:rsidRDefault="00DE4D55" w:rsidP="00D319A7">
            <w:pPr>
              <w:jc w:val="both"/>
              <w:rPr>
                <w:sz w:val="20"/>
                <w:szCs w:val="20"/>
              </w:rPr>
            </w:pPr>
            <w:r w:rsidRPr="00D319A7">
              <w:rPr>
                <w:sz w:val="20"/>
                <w:szCs w:val="20"/>
              </w:rPr>
              <w:t>Aj</w:t>
            </w:r>
            <w:r w:rsidR="00DF59E1" w:rsidRPr="00D319A7">
              <w:rPr>
                <w:sz w:val="20"/>
                <w:szCs w:val="20"/>
              </w:rPr>
              <w:t>,</w:t>
            </w:r>
            <w:r w:rsidR="00EE2B86">
              <w:rPr>
                <w:sz w:val="20"/>
                <w:szCs w:val="20"/>
              </w:rPr>
              <w:t xml:space="preserve"> </w:t>
            </w:r>
            <w:r w:rsidR="00DF59E1" w:rsidRPr="00D319A7">
              <w:rPr>
                <w:sz w:val="20"/>
                <w:szCs w:val="20"/>
              </w:rPr>
              <w:t>Rj</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Lidské vztahy</w:t>
            </w:r>
          </w:p>
        </w:tc>
        <w:tc>
          <w:tcPr>
            <w:tcW w:w="1120"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D755F4" w:rsidRPr="00D319A7">
              <w:rPr>
                <w:sz w:val="20"/>
                <w:szCs w:val="20"/>
              </w:rPr>
              <w:t>Z</w:t>
            </w:r>
          </w:p>
        </w:tc>
        <w:tc>
          <w:tcPr>
            <w:tcW w:w="1066" w:type="pct"/>
            <w:vAlign w:val="center"/>
          </w:tcPr>
          <w:p w:rsidR="00D755F4" w:rsidRPr="00D319A7" w:rsidRDefault="00D755F4" w:rsidP="00D319A7">
            <w:pPr>
              <w:jc w:val="both"/>
              <w:rPr>
                <w:sz w:val="20"/>
                <w:szCs w:val="20"/>
              </w:rPr>
            </w:pPr>
            <w:r w:rsidRPr="00D319A7">
              <w:rPr>
                <w:sz w:val="20"/>
                <w:szCs w:val="20"/>
              </w:rPr>
              <w:t>Čj</w:t>
            </w:r>
            <w:r w:rsidR="00DE4D55" w:rsidRPr="00D319A7">
              <w:rPr>
                <w:sz w:val="20"/>
                <w:szCs w:val="20"/>
              </w:rPr>
              <w:t>,</w:t>
            </w:r>
            <w:r w:rsidR="00EE2B86">
              <w:rPr>
                <w:sz w:val="20"/>
                <w:szCs w:val="20"/>
              </w:rPr>
              <w:t xml:space="preserve"> </w:t>
            </w:r>
            <w:r w:rsidR="00DE4D55" w:rsidRPr="00D319A7">
              <w:rPr>
                <w:sz w:val="20"/>
                <w:szCs w:val="20"/>
              </w:rPr>
              <w:t>Aj</w:t>
            </w:r>
            <w:r w:rsidR="009701E9" w:rsidRPr="00D319A7">
              <w:rPr>
                <w:sz w:val="20"/>
                <w:szCs w:val="20"/>
              </w:rPr>
              <w:t>,</w:t>
            </w:r>
            <w:r w:rsidR="00EE2B86">
              <w:rPr>
                <w:sz w:val="20"/>
                <w:szCs w:val="20"/>
              </w:rPr>
              <w:t xml:space="preserve"> </w:t>
            </w:r>
            <w:r w:rsidR="009701E9" w:rsidRPr="00D319A7">
              <w:rPr>
                <w:sz w:val="20"/>
                <w:szCs w:val="20"/>
              </w:rPr>
              <w:t>D</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Etnický původ</w:t>
            </w:r>
          </w:p>
        </w:tc>
        <w:tc>
          <w:tcPr>
            <w:tcW w:w="1120" w:type="pct"/>
            <w:vAlign w:val="center"/>
          </w:tcPr>
          <w:p w:rsidR="00D755F4" w:rsidRPr="00D319A7" w:rsidRDefault="00E86BA0" w:rsidP="00D319A7">
            <w:pPr>
              <w:jc w:val="both"/>
              <w:rPr>
                <w:sz w:val="20"/>
                <w:szCs w:val="20"/>
              </w:rPr>
            </w:pPr>
            <w:r w:rsidRPr="00D319A7">
              <w:rPr>
                <w:sz w:val="20"/>
                <w:szCs w:val="20"/>
              </w:rPr>
              <w:t>Aj,</w:t>
            </w:r>
            <w:r w:rsidR="00EE2B86">
              <w:rPr>
                <w:sz w:val="20"/>
                <w:szCs w:val="20"/>
              </w:rPr>
              <w:t xml:space="preserve"> </w:t>
            </w:r>
            <w:r w:rsidR="000405E1" w:rsidRPr="00D319A7">
              <w:rPr>
                <w:sz w:val="20"/>
                <w:szCs w:val="20"/>
              </w:rPr>
              <w:t>Bi,</w:t>
            </w:r>
            <w:r w:rsidR="00EE2B86">
              <w:rPr>
                <w:sz w:val="20"/>
                <w:szCs w:val="20"/>
              </w:rPr>
              <w:t xml:space="preserve"> </w:t>
            </w:r>
            <w:r w:rsidR="00D755F4" w:rsidRPr="00D319A7">
              <w:rPr>
                <w:sz w:val="20"/>
                <w:szCs w:val="20"/>
              </w:rPr>
              <w:t>Z</w:t>
            </w:r>
          </w:p>
        </w:tc>
        <w:tc>
          <w:tcPr>
            <w:tcW w:w="1066" w:type="pct"/>
            <w:vAlign w:val="center"/>
          </w:tcPr>
          <w:p w:rsidR="00D755F4" w:rsidRPr="00D319A7" w:rsidRDefault="00D755F4" w:rsidP="00D319A7">
            <w:pPr>
              <w:jc w:val="both"/>
              <w:rPr>
                <w:sz w:val="20"/>
                <w:szCs w:val="20"/>
              </w:rPr>
            </w:pP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Multikulturalita</w:t>
            </w:r>
          </w:p>
        </w:tc>
        <w:tc>
          <w:tcPr>
            <w:tcW w:w="1120"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D755F4" w:rsidRPr="00D319A7">
              <w:rPr>
                <w:sz w:val="20"/>
                <w:szCs w:val="20"/>
              </w:rPr>
              <w:t>Čj</w:t>
            </w:r>
            <w:r w:rsidR="009701E9" w:rsidRPr="00D319A7">
              <w:rPr>
                <w:sz w:val="20"/>
                <w:szCs w:val="20"/>
              </w:rPr>
              <w:t>,</w:t>
            </w:r>
            <w:r w:rsidR="00EE2B86">
              <w:rPr>
                <w:sz w:val="20"/>
                <w:szCs w:val="20"/>
              </w:rPr>
              <w:t xml:space="preserve"> </w:t>
            </w:r>
            <w:r w:rsidR="009701E9" w:rsidRPr="00D319A7">
              <w:rPr>
                <w:sz w:val="20"/>
                <w:szCs w:val="20"/>
              </w:rPr>
              <w:t>D</w:t>
            </w:r>
          </w:p>
        </w:tc>
        <w:tc>
          <w:tcPr>
            <w:tcW w:w="1066"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D755F4" w:rsidRPr="00D319A7">
              <w:rPr>
                <w:sz w:val="20"/>
                <w:szCs w:val="20"/>
              </w:rPr>
              <w:t>Ov</w:t>
            </w:r>
            <w:r w:rsidR="009701E9" w:rsidRPr="00D319A7">
              <w:rPr>
                <w:sz w:val="20"/>
                <w:szCs w:val="20"/>
              </w:rPr>
              <w:t>,</w:t>
            </w:r>
            <w:r w:rsidR="00EE2B86">
              <w:rPr>
                <w:sz w:val="20"/>
                <w:szCs w:val="20"/>
              </w:rPr>
              <w:t xml:space="preserve"> </w:t>
            </w:r>
            <w:r w:rsidR="009701E9" w:rsidRPr="00D319A7">
              <w:rPr>
                <w:sz w:val="20"/>
                <w:szCs w:val="20"/>
              </w:rPr>
              <w:t>D</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Princip sociálního smíru a solidarity</w:t>
            </w:r>
          </w:p>
        </w:tc>
        <w:tc>
          <w:tcPr>
            <w:tcW w:w="1120" w:type="pct"/>
            <w:vAlign w:val="center"/>
          </w:tcPr>
          <w:p w:rsidR="00D755F4" w:rsidRPr="00D319A7" w:rsidRDefault="00D755F4" w:rsidP="00D319A7">
            <w:pPr>
              <w:jc w:val="both"/>
              <w:rPr>
                <w:sz w:val="20"/>
                <w:szCs w:val="20"/>
              </w:rPr>
            </w:pPr>
            <w:r w:rsidRPr="00D319A7">
              <w:rPr>
                <w:sz w:val="20"/>
                <w:szCs w:val="20"/>
              </w:rPr>
              <w:t>Z</w:t>
            </w:r>
          </w:p>
        </w:tc>
        <w:tc>
          <w:tcPr>
            <w:tcW w:w="1066" w:type="pct"/>
            <w:vAlign w:val="center"/>
          </w:tcPr>
          <w:p w:rsidR="00D755F4" w:rsidRPr="00D319A7" w:rsidRDefault="00D755F4" w:rsidP="00D319A7">
            <w:pPr>
              <w:jc w:val="both"/>
              <w:rPr>
                <w:sz w:val="20"/>
                <w:szCs w:val="20"/>
              </w:rPr>
            </w:pPr>
            <w:r w:rsidRPr="00D319A7">
              <w:rPr>
                <w:sz w:val="20"/>
                <w:szCs w:val="20"/>
              </w:rPr>
              <w:t>Ov</w:t>
            </w:r>
          </w:p>
        </w:tc>
      </w:tr>
      <w:tr w:rsidR="00D755F4" w:rsidRPr="00E308EE" w:rsidTr="00D319A7">
        <w:tc>
          <w:tcPr>
            <w:tcW w:w="1389" w:type="pct"/>
            <w:vMerge w:val="restart"/>
            <w:vAlign w:val="center"/>
          </w:tcPr>
          <w:p w:rsidR="00D755F4" w:rsidRDefault="00D755F4" w:rsidP="00D755F4">
            <w:r>
              <w:t>Environmentální výchova</w:t>
            </w:r>
          </w:p>
          <w:p w:rsidR="00AC376F" w:rsidRPr="00E308EE" w:rsidRDefault="00AC376F" w:rsidP="00D755F4">
            <w:r>
              <w:t>(EmV)</w:t>
            </w:r>
          </w:p>
        </w:tc>
        <w:tc>
          <w:tcPr>
            <w:tcW w:w="1425" w:type="pct"/>
            <w:vAlign w:val="center"/>
          </w:tcPr>
          <w:p w:rsidR="00D755F4" w:rsidRPr="00D319A7" w:rsidRDefault="00D755F4" w:rsidP="00D755F4">
            <w:pPr>
              <w:rPr>
                <w:sz w:val="20"/>
                <w:szCs w:val="20"/>
              </w:rPr>
            </w:pPr>
            <w:r w:rsidRPr="00D319A7">
              <w:rPr>
                <w:sz w:val="20"/>
                <w:szCs w:val="20"/>
              </w:rPr>
              <w:t>Ekosystémy</w:t>
            </w:r>
          </w:p>
        </w:tc>
        <w:tc>
          <w:tcPr>
            <w:tcW w:w="1120" w:type="pct"/>
            <w:vAlign w:val="center"/>
          </w:tcPr>
          <w:p w:rsidR="00D755F4" w:rsidRPr="00D319A7" w:rsidRDefault="00E86BA0" w:rsidP="00D319A7">
            <w:pPr>
              <w:jc w:val="both"/>
              <w:rPr>
                <w:sz w:val="20"/>
                <w:szCs w:val="20"/>
              </w:rPr>
            </w:pPr>
            <w:r w:rsidRPr="00D319A7">
              <w:rPr>
                <w:sz w:val="20"/>
                <w:szCs w:val="20"/>
              </w:rPr>
              <w:t>Bi</w:t>
            </w:r>
          </w:p>
        </w:tc>
        <w:tc>
          <w:tcPr>
            <w:tcW w:w="1066" w:type="pct"/>
            <w:vAlign w:val="center"/>
          </w:tcPr>
          <w:p w:rsidR="00D755F4" w:rsidRPr="00D319A7" w:rsidRDefault="000405E1" w:rsidP="00D319A7">
            <w:pPr>
              <w:jc w:val="both"/>
              <w:rPr>
                <w:sz w:val="20"/>
                <w:szCs w:val="20"/>
              </w:rPr>
            </w:pPr>
            <w:r w:rsidRPr="00D319A7">
              <w:rPr>
                <w:sz w:val="20"/>
                <w:szCs w:val="20"/>
              </w:rPr>
              <w:t>Bi,</w:t>
            </w:r>
            <w:r w:rsidR="00EE2B86">
              <w:rPr>
                <w:sz w:val="20"/>
                <w:szCs w:val="20"/>
              </w:rPr>
              <w:t xml:space="preserve"> </w:t>
            </w:r>
            <w:r w:rsidR="00D755F4" w:rsidRPr="00D319A7">
              <w:rPr>
                <w:sz w:val="20"/>
                <w:szCs w:val="20"/>
              </w:rPr>
              <w:t>Z</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Základní podmínky života</w:t>
            </w:r>
          </w:p>
        </w:tc>
        <w:tc>
          <w:tcPr>
            <w:tcW w:w="1120" w:type="pct"/>
            <w:vAlign w:val="center"/>
          </w:tcPr>
          <w:p w:rsidR="00D755F4" w:rsidRPr="00D319A7" w:rsidRDefault="00E86BA0" w:rsidP="00D319A7">
            <w:pPr>
              <w:jc w:val="both"/>
              <w:rPr>
                <w:sz w:val="20"/>
                <w:szCs w:val="20"/>
              </w:rPr>
            </w:pPr>
            <w:r w:rsidRPr="00D319A7">
              <w:rPr>
                <w:sz w:val="20"/>
                <w:szCs w:val="20"/>
              </w:rPr>
              <w:t>Bi</w:t>
            </w:r>
          </w:p>
        </w:tc>
        <w:tc>
          <w:tcPr>
            <w:tcW w:w="1066"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D755F4" w:rsidRPr="00D319A7">
              <w:rPr>
                <w:sz w:val="20"/>
                <w:szCs w:val="20"/>
              </w:rPr>
              <w:t>Z</w:t>
            </w:r>
          </w:p>
        </w:tc>
      </w:tr>
      <w:tr w:rsidR="00D755F4" w:rsidRPr="00E308EE" w:rsidTr="00D319A7">
        <w:trPr>
          <w:trHeight w:val="379"/>
        </w:trPr>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Lidské aktivity a problémy životního prostředí</w:t>
            </w:r>
          </w:p>
        </w:tc>
        <w:tc>
          <w:tcPr>
            <w:tcW w:w="1120"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E33F1B" w:rsidRPr="00D319A7">
              <w:rPr>
                <w:sz w:val="20"/>
                <w:szCs w:val="20"/>
              </w:rPr>
              <w:t>F,</w:t>
            </w:r>
            <w:r w:rsidR="00EE2B86">
              <w:rPr>
                <w:sz w:val="20"/>
                <w:szCs w:val="20"/>
              </w:rPr>
              <w:t xml:space="preserve"> </w:t>
            </w:r>
            <w:r w:rsidR="00D755F4" w:rsidRPr="00D319A7">
              <w:rPr>
                <w:sz w:val="20"/>
                <w:szCs w:val="20"/>
              </w:rPr>
              <w:t>Z</w:t>
            </w:r>
            <w:r w:rsidR="00A30510" w:rsidRPr="00D319A7">
              <w:rPr>
                <w:sz w:val="20"/>
                <w:szCs w:val="20"/>
              </w:rPr>
              <w:t>,</w:t>
            </w:r>
            <w:r w:rsidR="00EE2B86">
              <w:rPr>
                <w:sz w:val="20"/>
                <w:szCs w:val="20"/>
              </w:rPr>
              <w:t xml:space="preserve"> </w:t>
            </w:r>
            <w:r w:rsidR="00A30510" w:rsidRPr="00D319A7">
              <w:rPr>
                <w:sz w:val="20"/>
                <w:szCs w:val="20"/>
              </w:rPr>
              <w:t>Ivt</w:t>
            </w:r>
          </w:p>
        </w:tc>
        <w:tc>
          <w:tcPr>
            <w:tcW w:w="1066"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E86BA0" w:rsidRPr="00D319A7">
              <w:rPr>
                <w:sz w:val="20"/>
                <w:szCs w:val="20"/>
              </w:rPr>
              <w:t>Ov,</w:t>
            </w:r>
            <w:r w:rsidR="00EE2B86">
              <w:rPr>
                <w:sz w:val="20"/>
                <w:szCs w:val="20"/>
              </w:rPr>
              <w:t xml:space="preserve"> </w:t>
            </w:r>
            <w:r w:rsidR="000405E1" w:rsidRPr="00D319A7">
              <w:rPr>
                <w:sz w:val="20"/>
                <w:szCs w:val="20"/>
              </w:rPr>
              <w:t>Bi</w:t>
            </w:r>
            <w:r w:rsidR="00EE2B86">
              <w:rPr>
                <w:sz w:val="20"/>
                <w:szCs w:val="20"/>
              </w:rPr>
              <w:t xml:space="preserve"> </w:t>
            </w:r>
            <w:r w:rsidR="000405E1" w:rsidRPr="00D319A7">
              <w:rPr>
                <w:sz w:val="20"/>
                <w:szCs w:val="20"/>
              </w:rPr>
              <w:t>,</w:t>
            </w:r>
            <w:r w:rsidR="00D755F4" w:rsidRPr="00D319A7">
              <w:rPr>
                <w:sz w:val="20"/>
                <w:szCs w:val="20"/>
              </w:rPr>
              <w:t>Z</w:t>
            </w:r>
          </w:p>
        </w:tc>
      </w:tr>
      <w:tr w:rsidR="00D755F4" w:rsidRPr="00E308EE" w:rsidTr="00D319A7">
        <w:trPr>
          <w:trHeight w:val="264"/>
        </w:trPr>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Vztah člověka k prostředí</w:t>
            </w:r>
          </w:p>
        </w:tc>
        <w:tc>
          <w:tcPr>
            <w:tcW w:w="1120"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E33F1B" w:rsidRPr="00D319A7">
              <w:rPr>
                <w:sz w:val="20"/>
                <w:szCs w:val="20"/>
              </w:rPr>
              <w:t>F,</w:t>
            </w:r>
            <w:r w:rsidR="00EE2B86">
              <w:rPr>
                <w:sz w:val="20"/>
                <w:szCs w:val="20"/>
              </w:rPr>
              <w:t xml:space="preserve"> </w:t>
            </w:r>
            <w:r w:rsidR="00E86BA0" w:rsidRPr="00D319A7">
              <w:rPr>
                <w:sz w:val="20"/>
                <w:szCs w:val="20"/>
              </w:rPr>
              <w:t>Bi,</w:t>
            </w:r>
            <w:r w:rsidR="00EE2B86">
              <w:rPr>
                <w:sz w:val="20"/>
                <w:szCs w:val="20"/>
              </w:rPr>
              <w:t xml:space="preserve"> </w:t>
            </w:r>
            <w:r w:rsidR="00D755F4" w:rsidRPr="00D319A7">
              <w:rPr>
                <w:sz w:val="20"/>
                <w:szCs w:val="20"/>
              </w:rPr>
              <w:t>Z</w:t>
            </w:r>
            <w:r w:rsidR="00D51674" w:rsidRPr="00D319A7">
              <w:rPr>
                <w:sz w:val="20"/>
                <w:szCs w:val="20"/>
              </w:rPr>
              <w:t>,</w:t>
            </w:r>
            <w:r w:rsidR="00EE2B86">
              <w:rPr>
                <w:sz w:val="20"/>
                <w:szCs w:val="20"/>
              </w:rPr>
              <w:t xml:space="preserve"> </w:t>
            </w:r>
            <w:r w:rsidR="00D51674" w:rsidRPr="00D319A7">
              <w:rPr>
                <w:sz w:val="20"/>
                <w:szCs w:val="20"/>
              </w:rPr>
              <w:t>Tv</w:t>
            </w:r>
          </w:p>
        </w:tc>
        <w:tc>
          <w:tcPr>
            <w:tcW w:w="1066"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D755F4" w:rsidRPr="00D319A7">
              <w:rPr>
                <w:sz w:val="20"/>
                <w:szCs w:val="20"/>
              </w:rPr>
              <w:t>Ov,</w:t>
            </w:r>
            <w:r w:rsidR="00EE2B86">
              <w:rPr>
                <w:sz w:val="20"/>
                <w:szCs w:val="20"/>
              </w:rPr>
              <w:t xml:space="preserve"> </w:t>
            </w:r>
            <w:r w:rsidR="00E33F1B" w:rsidRPr="00D319A7">
              <w:rPr>
                <w:sz w:val="20"/>
                <w:szCs w:val="20"/>
              </w:rPr>
              <w:t>F,</w:t>
            </w:r>
            <w:r w:rsidR="00EE2B86">
              <w:rPr>
                <w:sz w:val="20"/>
                <w:szCs w:val="20"/>
              </w:rPr>
              <w:t xml:space="preserve"> </w:t>
            </w:r>
            <w:r w:rsidR="00823BA6" w:rsidRPr="00D319A7">
              <w:rPr>
                <w:sz w:val="20"/>
                <w:szCs w:val="20"/>
              </w:rPr>
              <w:t>Ch,</w:t>
            </w:r>
            <w:r w:rsidR="00EE2B86">
              <w:rPr>
                <w:sz w:val="20"/>
                <w:szCs w:val="20"/>
              </w:rPr>
              <w:t xml:space="preserve"> </w:t>
            </w:r>
            <w:r w:rsidR="000405E1" w:rsidRPr="00D319A7">
              <w:rPr>
                <w:sz w:val="20"/>
                <w:szCs w:val="20"/>
              </w:rPr>
              <w:t>Bi,</w:t>
            </w:r>
            <w:r w:rsidR="00EE2B86">
              <w:rPr>
                <w:sz w:val="20"/>
                <w:szCs w:val="20"/>
              </w:rPr>
              <w:t xml:space="preserve"> </w:t>
            </w:r>
            <w:r w:rsidR="00D755F4" w:rsidRPr="00D319A7">
              <w:rPr>
                <w:sz w:val="20"/>
                <w:szCs w:val="20"/>
              </w:rPr>
              <w:t>Z</w:t>
            </w:r>
            <w:r w:rsidR="00A30510" w:rsidRPr="00D319A7">
              <w:rPr>
                <w:sz w:val="20"/>
                <w:szCs w:val="20"/>
              </w:rPr>
              <w:t>,</w:t>
            </w:r>
            <w:r w:rsidR="00EE2B86">
              <w:rPr>
                <w:sz w:val="20"/>
                <w:szCs w:val="20"/>
              </w:rPr>
              <w:t xml:space="preserve"> </w:t>
            </w:r>
            <w:r w:rsidR="00A30510" w:rsidRPr="00D319A7">
              <w:rPr>
                <w:sz w:val="20"/>
                <w:szCs w:val="20"/>
              </w:rPr>
              <w:t>Ivt</w:t>
            </w:r>
          </w:p>
        </w:tc>
      </w:tr>
      <w:tr w:rsidR="00D755F4" w:rsidRPr="00E308EE" w:rsidTr="00D319A7">
        <w:tc>
          <w:tcPr>
            <w:tcW w:w="1389" w:type="pct"/>
            <w:vMerge w:val="restart"/>
            <w:vAlign w:val="center"/>
          </w:tcPr>
          <w:p w:rsidR="00D755F4" w:rsidRDefault="00D755F4" w:rsidP="00D755F4">
            <w:r>
              <w:t>Mediální výchova</w:t>
            </w:r>
          </w:p>
          <w:p w:rsidR="00AC376F" w:rsidRPr="00E308EE" w:rsidRDefault="00AC376F" w:rsidP="00D755F4">
            <w:r>
              <w:t>(MV)</w:t>
            </w:r>
          </w:p>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Kritické čtení a vnímání mediálních sdělení</w:t>
            </w:r>
          </w:p>
        </w:tc>
        <w:tc>
          <w:tcPr>
            <w:tcW w:w="1120" w:type="pct"/>
            <w:vAlign w:val="center"/>
          </w:tcPr>
          <w:p w:rsidR="00D755F4" w:rsidRPr="00D319A7" w:rsidRDefault="00D755F4" w:rsidP="00D319A7">
            <w:pPr>
              <w:jc w:val="both"/>
              <w:rPr>
                <w:sz w:val="20"/>
                <w:szCs w:val="20"/>
              </w:rPr>
            </w:pPr>
            <w:r w:rsidRPr="00D319A7">
              <w:rPr>
                <w:sz w:val="20"/>
                <w:szCs w:val="20"/>
              </w:rPr>
              <w:t>Čj</w:t>
            </w:r>
            <w:r w:rsidR="00377E19" w:rsidRPr="00D319A7">
              <w:rPr>
                <w:sz w:val="20"/>
                <w:szCs w:val="20"/>
              </w:rPr>
              <w:t>,</w:t>
            </w:r>
            <w:r w:rsidR="00EE2B86">
              <w:rPr>
                <w:sz w:val="20"/>
                <w:szCs w:val="20"/>
              </w:rPr>
              <w:t xml:space="preserve"> </w:t>
            </w:r>
            <w:r w:rsidR="00377E19" w:rsidRPr="00D319A7">
              <w:rPr>
                <w:sz w:val="20"/>
                <w:szCs w:val="20"/>
              </w:rPr>
              <w:t>Hv</w:t>
            </w:r>
          </w:p>
        </w:tc>
        <w:tc>
          <w:tcPr>
            <w:tcW w:w="1066" w:type="pct"/>
            <w:vAlign w:val="center"/>
          </w:tcPr>
          <w:p w:rsidR="00D755F4" w:rsidRPr="00D319A7" w:rsidRDefault="00E33F1B" w:rsidP="00D319A7">
            <w:pPr>
              <w:jc w:val="both"/>
              <w:rPr>
                <w:sz w:val="20"/>
                <w:szCs w:val="20"/>
              </w:rPr>
            </w:pPr>
            <w:r w:rsidRPr="00D319A7">
              <w:rPr>
                <w:sz w:val="20"/>
                <w:szCs w:val="20"/>
              </w:rPr>
              <w:t>F</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Interpetace vztahu mediálních sdělení a reality</w:t>
            </w:r>
          </w:p>
        </w:tc>
        <w:tc>
          <w:tcPr>
            <w:tcW w:w="1120" w:type="pct"/>
            <w:vAlign w:val="center"/>
          </w:tcPr>
          <w:p w:rsidR="00D755F4" w:rsidRPr="00D319A7" w:rsidRDefault="00D755F4" w:rsidP="00D319A7">
            <w:pPr>
              <w:jc w:val="both"/>
              <w:rPr>
                <w:sz w:val="20"/>
                <w:szCs w:val="20"/>
              </w:rPr>
            </w:pPr>
            <w:r w:rsidRPr="00D319A7">
              <w:rPr>
                <w:sz w:val="20"/>
                <w:szCs w:val="20"/>
              </w:rPr>
              <w:t>Čj</w:t>
            </w:r>
          </w:p>
        </w:tc>
        <w:tc>
          <w:tcPr>
            <w:tcW w:w="1066" w:type="pct"/>
            <w:vAlign w:val="center"/>
          </w:tcPr>
          <w:p w:rsidR="00D755F4" w:rsidRPr="00D319A7" w:rsidRDefault="00D755F4" w:rsidP="00D319A7">
            <w:pPr>
              <w:jc w:val="both"/>
              <w:rPr>
                <w:sz w:val="20"/>
                <w:szCs w:val="20"/>
              </w:rPr>
            </w:pP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Stavba mediálních sdělení</w:t>
            </w:r>
          </w:p>
        </w:tc>
        <w:tc>
          <w:tcPr>
            <w:tcW w:w="1120" w:type="pct"/>
            <w:vAlign w:val="center"/>
          </w:tcPr>
          <w:p w:rsidR="00D755F4" w:rsidRPr="00D319A7" w:rsidRDefault="00D755F4" w:rsidP="00D319A7">
            <w:pPr>
              <w:jc w:val="both"/>
              <w:rPr>
                <w:sz w:val="20"/>
                <w:szCs w:val="20"/>
              </w:rPr>
            </w:pPr>
          </w:p>
        </w:tc>
        <w:tc>
          <w:tcPr>
            <w:tcW w:w="1066" w:type="pct"/>
            <w:vAlign w:val="center"/>
          </w:tcPr>
          <w:p w:rsidR="00D755F4" w:rsidRPr="00D319A7" w:rsidRDefault="00A30510" w:rsidP="00D319A7">
            <w:pPr>
              <w:jc w:val="both"/>
              <w:rPr>
                <w:sz w:val="20"/>
                <w:szCs w:val="20"/>
              </w:rPr>
            </w:pPr>
            <w:r w:rsidRPr="00D319A7">
              <w:rPr>
                <w:sz w:val="20"/>
                <w:szCs w:val="20"/>
              </w:rPr>
              <w:t>Ivt</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Vnímání autora med. sdělení</w:t>
            </w:r>
          </w:p>
        </w:tc>
        <w:tc>
          <w:tcPr>
            <w:tcW w:w="1120" w:type="pct"/>
            <w:vAlign w:val="center"/>
          </w:tcPr>
          <w:p w:rsidR="00D755F4" w:rsidRPr="00D319A7" w:rsidRDefault="00D755F4" w:rsidP="00D319A7">
            <w:pPr>
              <w:jc w:val="both"/>
              <w:rPr>
                <w:sz w:val="20"/>
                <w:szCs w:val="20"/>
              </w:rPr>
            </w:pPr>
          </w:p>
        </w:tc>
        <w:tc>
          <w:tcPr>
            <w:tcW w:w="1066" w:type="pct"/>
            <w:vAlign w:val="center"/>
          </w:tcPr>
          <w:p w:rsidR="00D755F4" w:rsidRPr="00D319A7" w:rsidRDefault="00D755F4" w:rsidP="00D319A7">
            <w:pPr>
              <w:jc w:val="both"/>
              <w:rPr>
                <w:sz w:val="20"/>
                <w:szCs w:val="20"/>
              </w:rPr>
            </w:pP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Fungování a vliv médií ve společnosti</w:t>
            </w:r>
          </w:p>
        </w:tc>
        <w:tc>
          <w:tcPr>
            <w:tcW w:w="1120" w:type="pct"/>
            <w:vAlign w:val="center"/>
          </w:tcPr>
          <w:p w:rsidR="00D755F4" w:rsidRPr="00D319A7" w:rsidRDefault="00DE4D55" w:rsidP="00D319A7">
            <w:pPr>
              <w:jc w:val="both"/>
              <w:rPr>
                <w:sz w:val="20"/>
                <w:szCs w:val="20"/>
              </w:rPr>
            </w:pPr>
            <w:r w:rsidRPr="00D319A7">
              <w:rPr>
                <w:sz w:val="20"/>
                <w:szCs w:val="20"/>
              </w:rPr>
              <w:t>Aj</w:t>
            </w:r>
          </w:p>
        </w:tc>
        <w:tc>
          <w:tcPr>
            <w:tcW w:w="1066" w:type="pct"/>
            <w:vAlign w:val="center"/>
          </w:tcPr>
          <w:p w:rsidR="00D755F4" w:rsidRPr="00D319A7" w:rsidRDefault="00DE4D55" w:rsidP="00D319A7">
            <w:pPr>
              <w:jc w:val="both"/>
              <w:rPr>
                <w:sz w:val="20"/>
                <w:szCs w:val="20"/>
              </w:rPr>
            </w:pPr>
            <w:r w:rsidRPr="00D319A7">
              <w:rPr>
                <w:sz w:val="20"/>
                <w:szCs w:val="20"/>
              </w:rPr>
              <w:t>Aj,</w:t>
            </w:r>
            <w:r w:rsidR="00EE2B86">
              <w:rPr>
                <w:sz w:val="20"/>
                <w:szCs w:val="20"/>
              </w:rPr>
              <w:t xml:space="preserve"> </w:t>
            </w:r>
            <w:r w:rsidR="00D755F4" w:rsidRPr="00D319A7">
              <w:rPr>
                <w:sz w:val="20"/>
                <w:szCs w:val="20"/>
              </w:rPr>
              <w:t>Ov</w:t>
            </w:r>
            <w:r w:rsidR="009701E9" w:rsidRPr="00D319A7">
              <w:rPr>
                <w:sz w:val="20"/>
                <w:szCs w:val="20"/>
              </w:rPr>
              <w:t>,</w:t>
            </w:r>
            <w:r w:rsidR="00EE2B86">
              <w:rPr>
                <w:sz w:val="20"/>
                <w:szCs w:val="20"/>
              </w:rPr>
              <w:t xml:space="preserve"> </w:t>
            </w:r>
            <w:r w:rsidR="009701E9" w:rsidRPr="00D319A7">
              <w:rPr>
                <w:sz w:val="20"/>
                <w:szCs w:val="20"/>
              </w:rPr>
              <w:t>D</w:t>
            </w:r>
            <w:r w:rsidR="00A30510" w:rsidRPr="00D319A7">
              <w:rPr>
                <w:sz w:val="20"/>
                <w:szCs w:val="20"/>
              </w:rPr>
              <w:t>,</w:t>
            </w:r>
            <w:r w:rsidR="00EE2B86">
              <w:rPr>
                <w:sz w:val="20"/>
                <w:szCs w:val="20"/>
              </w:rPr>
              <w:t xml:space="preserve"> </w:t>
            </w:r>
            <w:r w:rsidR="00A30510" w:rsidRPr="00D319A7">
              <w:rPr>
                <w:sz w:val="20"/>
                <w:szCs w:val="20"/>
              </w:rPr>
              <w:t>Ivt</w:t>
            </w:r>
            <w:r w:rsidR="00377E19" w:rsidRPr="00D319A7">
              <w:rPr>
                <w:sz w:val="20"/>
                <w:szCs w:val="20"/>
              </w:rPr>
              <w:t>,</w:t>
            </w:r>
            <w:r w:rsidR="00EE2B86">
              <w:rPr>
                <w:sz w:val="20"/>
                <w:szCs w:val="20"/>
              </w:rPr>
              <w:t xml:space="preserve"> </w:t>
            </w:r>
            <w:r w:rsidR="00377E19" w:rsidRPr="00D319A7">
              <w:rPr>
                <w:sz w:val="20"/>
                <w:szCs w:val="20"/>
              </w:rPr>
              <w:t>Hv</w:t>
            </w:r>
            <w:r w:rsidR="004659E7" w:rsidRPr="00D319A7">
              <w:rPr>
                <w:sz w:val="20"/>
                <w:szCs w:val="20"/>
              </w:rPr>
              <w:t>,</w:t>
            </w:r>
            <w:r w:rsidR="00EE2B86">
              <w:rPr>
                <w:sz w:val="20"/>
                <w:szCs w:val="20"/>
              </w:rPr>
              <w:t xml:space="preserve"> </w:t>
            </w:r>
            <w:r w:rsidR="004659E7" w:rsidRPr="00D319A7">
              <w:rPr>
                <w:sz w:val="20"/>
                <w:szCs w:val="20"/>
              </w:rPr>
              <w:t>Vv</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Tvorba mediálního sdělení</w:t>
            </w:r>
          </w:p>
        </w:tc>
        <w:tc>
          <w:tcPr>
            <w:tcW w:w="1120" w:type="pct"/>
            <w:vAlign w:val="center"/>
          </w:tcPr>
          <w:p w:rsidR="00D755F4" w:rsidRPr="00D319A7" w:rsidRDefault="00A30510" w:rsidP="00D319A7">
            <w:pPr>
              <w:jc w:val="both"/>
              <w:rPr>
                <w:sz w:val="20"/>
                <w:szCs w:val="20"/>
              </w:rPr>
            </w:pPr>
            <w:r w:rsidRPr="00D319A7">
              <w:rPr>
                <w:sz w:val="20"/>
                <w:szCs w:val="20"/>
              </w:rPr>
              <w:t>Ivt</w:t>
            </w:r>
          </w:p>
        </w:tc>
        <w:tc>
          <w:tcPr>
            <w:tcW w:w="1066" w:type="pct"/>
            <w:vAlign w:val="center"/>
          </w:tcPr>
          <w:p w:rsidR="00D755F4" w:rsidRPr="00D319A7" w:rsidRDefault="00DE4D55" w:rsidP="00D319A7">
            <w:pPr>
              <w:jc w:val="both"/>
              <w:rPr>
                <w:sz w:val="20"/>
                <w:szCs w:val="20"/>
              </w:rPr>
            </w:pPr>
            <w:r w:rsidRPr="00D319A7">
              <w:rPr>
                <w:sz w:val="20"/>
                <w:szCs w:val="20"/>
              </w:rPr>
              <w:t>Aj</w:t>
            </w:r>
            <w:r w:rsidR="00E8118A" w:rsidRPr="00D319A7">
              <w:rPr>
                <w:sz w:val="20"/>
                <w:szCs w:val="20"/>
              </w:rPr>
              <w:t>,</w:t>
            </w:r>
            <w:r w:rsidR="00EE2B86">
              <w:rPr>
                <w:sz w:val="20"/>
                <w:szCs w:val="20"/>
              </w:rPr>
              <w:t xml:space="preserve"> </w:t>
            </w:r>
            <w:r w:rsidR="00E8118A" w:rsidRPr="00D319A7">
              <w:rPr>
                <w:sz w:val="20"/>
                <w:szCs w:val="20"/>
              </w:rPr>
              <w:t>Nj</w:t>
            </w:r>
          </w:p>
        </w:tc>
      </w:tr>
      <w:tr w:rsidR="00D755F4" w:rsidRPr="00E308EE" w:rsidTr="00D319A7">
        <w:tc>
          <w:tcPr>
            <w:tcW w:w="1389" w:type="pct"/>
            <w:vMerge/>
            <w:vAlign w:val="center"/>
          </w:tcPr>
          <w:p w:rsidR="00D755F4" w:rsidRPr="00E308EE" w:rsidRDefault="00D755F4" w:rsidP="00D319A7">
            <w:pPr>
              <w:jc w:val="both"/>
            </w:pPr>
          </w:p>
        </w:tc>
        <w:tc>
          <w:tcPr>
            <w:tcW w:w="1425" w:type="pct"/>
            <w:vAlign w:val="center"/>
          </w:tcPr>
          <w:p w:rsidR="00D755F4" w:rsidRPr="00D319A7" w:rsidRDefault="00D755F4" w:rsidP="00D755F4">
            <w:pPr>
              <w:rPr>
                <w:sz w:val="20"/>
                <w:szCs w:val="20"/>
              </w:rPr>
            </w:pPr>
            <w:r w:rsidRPr="00D319A7">
              <w:rPr>
                <w:sz w:val="20"/>
                <w:szCs w:val="20"/>
              </w:rPr>
              <w:t>Práce v realizačním týmu</w:t>
            </w:r>
          </w:p>
        </w:tc>
        <w:tc>
          <w:tcPr>
            <w:tcW w:w="1120" w:type="pct"/>
            <w:vAlign w:val="center"/>
          </w:tcPr>
          <w:p w:rsidR="00D755F4" w:rsidRPr="00D319A7" w:rsidRDefault="00A30510" w:rsidP="00D319A7">
            <w:pPr>
              <w:jc w:val="both"/>
              <w:rPr>
                <w:sz w:val="20"/>
                <w:szCs w:val="20"/>
              </w:rPr>
            </w:pPr>
            <w:r w:rsidRPr="00D319A7">
              <w:rPr>
                <w:sz w:val="20"/>
                <w:szCs w:val="20"/>
              </w:rPr>
              <w:t>Ivt</w:t>
            </w:r>
          </w:p>
        </w:tc>
        <w:tc>
          <w:tcPr>
            <w:tcW w:w="1066" w:type="pct"/>
            <w:vAlign w:val="center"/>
          </w:tcPr>
          <w:p w:rsidR="00D755F4" w:rsidRPr="00D319A7" w:rsidRDefault="00E8118A" w:rsidP="00D319A7">
            <w:pPr>
              <w:jc w:val="both"/>
              <w:rPr>
                <w:sz w:val="20"/>
                <w:szCs w:val="20"/>
              </w:rPr>
            </w:pPr>
            <w:r w:rsidRPr="00D319A7">
              <w:rPr>
                <w:sz w:val="20"/>
                <w:szCs w:val="20"/>
              </w:rPr>
              <w:t>Nj</w:t>
            </w:r>
          </w:p>
        </w:tc>
      </w:tr>
    </w:tbl>
    <w:p w:rsidR="00D755F4" w:rsidRPr="00362C34" w:rsidRDefault="00D755F4" w:rsidP="00D755F4">
      <w:pPr>
        <w:jc w:val="both"/>
        <w:rPr>
          <w:color w:val="00FF00"/>
        </w:rPr>
      </w:pPr>
    </w:p>
    <w:p w:rsidR="00D755F4" w:rsidRPr="00056557" w:rsidRDefault="00D755F4" w:rsidP="00D755F4">
      <w:pPr>
        <w:ind w:left="720" w:hanging="720"/>
        <w:jc w:val="both"/>
      </w:pPr>
      <w:r w:rsidRPr="00056557">
        <w:t>Pozn.:</w:t>
      </w:r>
      <w:r>
        <w:t xml:space="preserve"> </w:t>
      </w:r>
      <w:r w:rsidRPr="00056557">
        <w:t xml:space="preserve">Tematické okruhy </w:t>
      </w:r>
      <w:r>
        <w:t>průřezového tématu</w:t>
      </w:r>
      <w:r w:rsidRPr="00056557">
        <w:t xml:space="preserve"> Osobnostní a sociální výchovy je možno integrovat v každém ročníku do všech předmětů jako součást běžné výuky  a součást každodenní práce třídního učitele.</w:t>
      </w:r>
    </w:p>
    <w:p w:rsidR="00D755F4" w:rsidRPr="00056557" w:rsidRDefault="00D755F4" w:rsidP="00D755F4">
      <w:pPr>
        <w:jc w:val="both"/>
      </w:pPr>
    </w:p>
    <w:p w:rsidR="00D755F4" w:rsidRPr="00362C34" w:rsidRDefault="00D755F4" w:rsidP="00D755F4">
      <w:pPr>
        <w:jc w:val="both"/>
        <w:rPr>
          <w:color w:val="00FF00"/>
        </w:rPr>
      </w:pPr>
    </w:p>
    <w:p w:rsidR="00EE6B13" w:rsidRPr="00AC376F" w:rsidRDefault="00EE6B13" w:rsidP="00EE6B13">
      <w:pPr>
        <w:jc w:val="both"/>
      </w:pPr>
      <w:r w:rsidRPr="00AC376F">
        <w:t>Použité zkratky předmětů:</w:t>
      </w:r>
    </w:p>
    <w:p w:rsidR="00EE6B13" w:rsidRDefault="00EE6B13" w:rsidP="00EE6B13">
      <w:pPr>
        <w:ind w:left="708"/>
        <w:jc w:val="both"/>
      </w:pPr>
      <w:r w:rsidRPr="00AC376F">
        <w:t>Čj</w:t>
      </w:r>
      <w:r>
        <w:tab/>
        <w:t>Český jazyk a literatura</w:t>
      </w:r>
    </w:p>
    <w:p w:rsidR="00EE6B13" w:rsidRDefault="00EE6B13" w:rsidP="00EE6B13">
      <w:pPr>
        <w:ind w:left="708"/>
        <w:jc w:val="both"/>
      </w:pPr>
      <w:r>
        <w:t>Aj</w:t>
      </w:r>
      <w:r>
        <w:tab/>
        <w:t>Anglický jazyk</w:t>
      </w:r>
    </w:p>
    <w:p w:rsidR="00EE6B13" w:rsidRDefault="00EE6B13" w:rsidP="00EE6B13">
      <w:pPr>
        <w:ind w:left="708"/>
        <w:jc w:val="both"/>
      </w:pPr>
      <w:r>
        <w:t>Nj</w:t>
      </w:r>
      <w:r>
        <w:tab/>
        <w:t>Německý jazyk</w:t>
      </w:r>
    </w:p>
    <w:p w:rsidR="00EE6B13" w:rsidRDefault="00EE6B13" w:rsidP="00EE6B13">
      <w:pPr>
        <w:ind w:left="708"/>
        <w:jc w:val="both"/>
      </w:pPr>
      <w:r>
        <w:t>Fj</w:t>
      </w:r>
      <w:r>
        <w:tab/>
        <w:t>Francouzský jazyk</w:t>
      </w:r>
    </w:p>
    <w:p w:rsidR="00EE6B13" w:rsidRDefault="00EE6B13" w:rsidP="00EE6B13">
      <w:pPr>
        <w:ind w:left="708"/>
        <w:jc w:val="both"/>
      </w:pPr>
      <w:r>
        <w:t>Rj</w:t>
      </w:r>
      <w:r>
        <w:tab/>
        <w:t>Ruský jazyk</w:t>
      </w:r>
    </w:p>
    <w:p w:rsidR="00EE6B13" w:rsidRDefault="00EE6B13" w:rsidP="00EE6B13">
      <w:pPr>
        <w:ind w:left="708"/>
        <w:jc w:val="both"/>
      </w:pPr>
      <w:r>
        <w:t>Ov</w:t>
      </w:r>
      <w:r>
        <w:tab/>
        <w:t>Občanská výchova</w:t>
      </w:r>
    </w:p>
    <w:p w:rsidR="00EE6B13" w:rsidRDefault="00EE6B13" w:rsidP="00EE6B13">
      <w:pPr>
        <w:ind w:left="708"/>
        <w:jc w:val="both"/>
      </w:pPr>
      <w:r>
        <w:t>D</w:t>
      </w:r>
      <w:r>
        <w:tab/>
        <w:t>Dějepis</w:t>
      </w:r>
    </w:p>
    <w:p w:rsidR="00EE6B13" w:rsidRDefault="00EE6B13" w:rsidP="00EE6B13">
      <w:pPr>
        <w:ind w:left="708"/>
        <w:jc w:val="both"/>
      </w:pPr>
      <w:r>
        <w:t>M</w:t>
      </w:r>
      <w:r>
        <w:tab/>
        <w:t>Matematika</w:t>
      </w:r>
    </w:p>
    <w:p w:rsidR="00EE6B13" w:rsidRDefault="00EE6B13" w:rsidP="00EE6B13">
      <w:pPr>
        <w:ind w:left="708"/>
        <w:jc w:val="both"/>
      </w:pPr>
      <w:r>
        <w:t>F</w:t>
      </w:r>
      <w:r>
        <w:tab/>
        <w:t>Fyzika</w:t>
      </w:r>
    </w:p>
    <w:p w:rsidR="00EE6B13" w:rsidRDefault="00EE6B13" w:rsidP="00EE6B13">
      <w:pPr>
        <w:ind w:left="708"/>
        <w:jc w:val="both"/>
      </w:pPr>
      <w:r>
        <w:t>Ch</w:t>
      </w:r>
      <w:r>
        <w:tab/>
        <w:t>Chemie</w:t>
      </w:r>
    </w:p>
    <w:p w:rsidR="00EE6B13" w:rsidRDefault="00EE6B13" w:rsidP="00EE6B13">
      <w:pPr>
        <w:ind w:left="708"/>
        <w:jc w:val="both"/>
      </w:pPr>
      <w:r>
        <w:t>Bi</w:t>
      </w:r>
      <w:r>
        <w:tab/>
        <w:t>Biologie</w:t>
      </w:r>
    </w:p>
    <w:p w:rsidR="00EE6B13" w:rsidRDefault="00EE6B13" w:rsidP="00EE6B13">
      <w:pPr>
        <w:ind w:left="708"/>
        <w:jc w:val="both"/>
      </w:pPr>
      <w:r>
        <w:t>Z </w:t>
      </w:r>
      <w:r>
        <w:tab/>
        <w:t>Zeměpis</w:t>
      </w:r>
    </w:p>
    <w:p w:rsidR="00EE6B13" w:rsidRDefault="00EE6B13" w:rsidP="00EE6B13">
      <w:pPr>
        <w:ind w:left="708"/>
        <w:jc w:val="both"/>
      </w:pPr>
      <w:r>
        <w:t>Ivt</w:t>
      </w:r>
      <w:r>
        <w:tab/>
        <w:t>Informatika a výpočetní technika</w:t>
      </w:r>
    </w:p>
    <w:p w:rsidR="00EE6B13" w:rsidRDefault="00EE6B13" w:rsidP="00EE6B13">
      <w:pPr>
        <w:ind w:left="708"/>
        <w:jc w:val="both"/>
      </w:pPr>
      <w:r>
        <w:t>Hv</w:t>
      </w:r>
      <w:r>
        <w:tab/>
        <w:t>Hudební výchova</w:t>
      </w:r>
    </w:p>
    <w:p w:rsidR="00EE6B13" w:rsidRDefault="00EE6B13" w:rsidP="00EE6B13">
      <w:pPr>
        <w:ind w:left="708"/>
        <w:jc w:val="both"/>
      </w:pPr>
      <w:r>
        <w:t>Vv</w:t>
      </w:r>
      <w:r>
        <w:tab/>
        <w:t>Výtvarná výchova</w:t>
      </w:r>
    </w:p>
    <w:p w:rsidR="00EE6B13" w:rsidRDefault="00EE6B13" w:rsidP="00EE6B13">
      <w:pPr>
        <w:ind w:left="708"/>
        <w:jc w:val="both"/>
      </w:pPr>
      <w:r>
        <w:t>Tv</w:t>
      </w:r>
      <w:r>
        <w:tab/>
        <w:t>Tělesná výchova</w:t>
      </w:r>
    </w:p>
    <w:p w:rsidR="00D755F4" w:rsidRPr="00362C34" w:rsidRDefault="00D755F4" w:rsidP="00D755F4">
      <w:pPr>
        <w:pStyle w:val="strnka"/>
        <w:jc w:val="both"/>
        <w:rPr>
          <w:color w:val="00FF00"/>
        </w:rPr>
      </w:pPr>
      <w:r w:rsidRPr="00362C34">
        <w:rPr>
          <w:color w:val="00FF00"/>
        </w:rPr>
        <w:t xml:space="preserve"> </w:t>
      </w:r>
    </w:p>
    <w:p w:rsidR="00D755F4" w:rsidRDefault="00D755F4" w:rsidP="00D755F4">
      <w:pPr>
        <w:pStyle w:val="textRVPGV"/>
        <w:ind w:firstLine="0"/>
        <w:rPr>
          <w:b/>
          <w:sz w:val="28"/>
          <w:szCs w:val="28"/>
        </w:rPr>
      </w:pPr>
      <w:r w:rsidRPr="00362C34">
        <w:rPr>
          <w:color w:val="00FF00"/>
        </w:rPr>
        <w:br w:type="page"/>
      </w:r>
      <w:r>
        <w:rPr>
          <w:b/>
          <w:sz w:val="28"/>
          <w:szCs w:val="28"/>
        </w:rPr>
        <w:lastRenderedPageBreak/>
        <w:t>Vyšší</w:t>
      </w:r>
      <w:r w:rsidRPr="00E308EE">
        <w:rPr>
          <w:b/>
          <w:sz w:val="28"/>
          <w:szCs w:val="28"/>
        </w:rPr>
        <w:t xml:space="preserve"> stupeň gymnázia</w:t>
      </w:r>
    </w:p>
    <w:p w:rsidR="00F860D8" w:rsidRPr="00AD1624" w:rsidRDefault="00AD1624" w:rsidP="00D755F4">
      <w:pPr>
        <w:pStyle w:val="textRVPGV"/>
        <w:ind w:firstLine="0"/>
        <w:rPr>
          <w:b/>
        </w:rPr>
      </w:pPr>
      <w:r w:rsidRPr="00AD1624">
        <w:rPr>
          <w:b/>
        </w:rPr>
        <w:t>Šestiletý vzdělávací program (6)</w:t>
      </w:r>
    </w:p>
    <w:p w:rsidR="00F860D8" w:rsidRPr="00AD1624" w:rsidRDefault="00AD1624" w:rsidP="00D755F4">
      <w:pPr>
        <w:pStyle w:val="textRVPGV"/>
        <w:ind w:firstLine="0"/>
        <w:rPr>
          <w:b/>
        </w:rPr>
      </w:pPr>
      <w:r w:rsidRPr="00AD1624">
        <w:rPr>
          <w:b/>
        </w:rPr>
        <w:t>Čtyřletý vzdělávací program (4)</w:t>
      </w:r>
    </w:p>
    <w:p w:rsidR="00EE6B13" w:rsidRDefault="00EE6B13" w:rsidP="00D755F4">
      <w:pPr>
        <w:pStyle w:val="textRVPGV"/>
        <w:ind w:firstLine="0"/>
        <w:rPr>
          <w:b/>
          <w:sz w:val="28"/>
          <w:szCs w:val="28"/>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754"/>
        <w:gridCol w:w="1680"/>
        <w:gridCol w:w="1680"/>
        <w:gridCol w:w="1680"/>
        <w:gridCol w:w="1680"/>
      </w:tblGrid>
      <w:tr w:rsidR="00D755F4" w:rsidRPr="00A148B9" w:rsidTr="00D319A7">
        <w:tc>
          <w:tcPr>
            <w:tcW w:w="1834" w:type="dxa"/>
            <w:shd w:val="clear" w:color="auto" w:fill="E0E0E0"/>
            <w:vAlign w:val="center"/>
          </w:tcPr>
          <w:p w:rsidR="00D755F4" w:rsidRPr="00A148B9" w:rsidRDefault="00D755F4" w:rsidP="00D319A7">
            <w:pPr>
              <w:jc w:val="both"/>
            </w:pPr>
            <w:r w:rsidRPr="00E308EE">
              <w:t xml:space="preserve">Název </w:t>
            </w:r>
            <w:r>
              <w:t>průřezového tématu</w:t>
            </w:r>
          </w:p>
        </w:tc>
        <w:tc>
          <w:tcPr>
            <w:tcW w:w="1754" w:type="dxa"/>
            <w:shd w:val="clear" w:color="auto" w:fill="E0E0E0"/>
            <w:vAlign w:val="center"/>
          </w:tcPr>
          <w:p w:rsidR="00D755F4" w:rsidRPr="00A148B9" w:rsidRDefault="00D755F4" w:rsidP="00D755F4">
            <w:r w:rsidRPr="00E308EE">
              <w:t xml:space="preserve">Název </w:t>
            </w:r>
            <w:r>
              <w:t>tematického okruhu</w:t>
            </w:r>
          </w:p>
        </w:tc>
        <w:tc>
          <w:tcPr>
            <w:tcW w:w="1680" w:type="dxa"/>
            <w:shd w:val="clear" w:color="auto" w:fill="E0E0E0"/>
            <w:vAlign w:val="center"/>
          </w:tcPr>
          <w:p w:rsidR="00845614" w:rsidRDefault="00AD1624" w:rsidP="00D319A7">
            <w:pPr>
              <w:jc w:val="both"/>
            </w:pPr>
            <w:r>
              <w:t>3.ročník</w:t>
            </w:r>
            <w:r w:rsidR="00D755F4">
              <w:t xml:space="preserve"> </w:t>
            </w:r>
            <w:r>
              <w:t xml:space="preserve"> (6)</w:t>
            </w:r>
          </w:p>
          <w:p w:rsidR="00D755F4" w:rsidRPr="00A148B9" w:rsidRDefault="00D755F4" w:rsidP="00D319A7">
            <w:pPr>
              <w:jc w:val="both"/>
            </w:pPr>
            <w:r>
              <w:t>1.ročník</w:t>
            </w:r>
            <w:r w:rsidR="00AD1624">
              <w:t xml:space="preserve">  </w:t>
            </w:r>
            <w:r w:rsidR="007F43CF">
              <w:t>(4)</w:t>
            </w:r>
          </w:p>
        </w:tc>
        <w:tc>
          <w:tcPr>
            <w:tcW w:w="1680" w:type="dxa"/>
            <w:shd w:val="clear" w:color="auto" w:fill="E0E0E0"/>
            <w:vAlign w:val="center"/>
          </w:tcPr>
          <w:p w:rsidR="00AD1624" w:rsidRDefault="00AD1624" w:rsidP="00D319A7">
            <w:pPr>
              <w:jc w:val="both"/>
            </w:pPr>
            <w:r>
              <w:t xml:space="preserve">4.ročník  </w:t>
            </w:r>
            <w:r w:rsidR="007F43CF">
              <w:t>(6)</w:t>
            </w:r>
          </w:p>
          <w:p w:rsidR="00D755F4" w:rsidRPr="00A148B9" w:rsidRDefault="00D755F4" w:rsidP="00D319A7">
            <w:pPr>
              <w:jc w:val="both"/>
            </w:pPr>
            <w:r>
              <w:t>2.ročník</w:t>
            </w:r>
            <w:r w:rsidR="00AD1624">
              <w:t xml:space="preserve">  </w:t>
            </w:r>
            <w:r w:rsidR="007F43CF">
              <w:t>(4)</w:t>
            </w:r>
          </w:p>
        </w:tc>
        <w:tc>
          <w:tcPr>
            <w:tcW w:w="1680" w:type="dxa"/>
            <w:shd w:val="clear" w:color="auto" w:fill="E0E0E0"/>
            <w:vAlign w:val="center"/>
          </w:tcPr>
          <w:p w:rsidR="007F43CF" w:rsidRDefault="00AD1624" w:rsidP="00D319A7">
            <w:pPr>
              <w:jc w:val="both"/>
            </w:pPr>
            <w:r>
              <w:t xml:space="preserve">5.ročník  </w:t>
            </w:r>
            <w:r w:rsidR="007F43CF">
              <w:t>(6)</w:t>
            </w:r>
          </w:p>
          <w:p w:rsidR="00D755F4" w:rsidRPr="00A148B9" w:rsidRDefault="00D755F4" w:rsidP="00D319A7">
            <w:pPr>
              <w:jc w:val="both"/>
            </w:pPr>
            <w:r>
              <w:t>3.ročník</w:t>
            </w:r>
            <w:r w:rsidR="00AD1624">
              <w:t xml:space="preserve">  </w:t>
            </w:r>
            <w:r w:rsidR="007F43CF">
              <w:t>(4)</w:t>
            </w:r>
          </w:p>
        </w:tc>
        <w:tc>
          <w:tcPr>
            <w:tcW w:w="1680" w:type="dxa"/>
            <w:shd w:val="clear" w:color="auto" w:fill="E0E0E0"/>
            <w:vAlign w:val="center"/>
          </w:tcPr>
          <w:p w:rsidR="00845614" w:rsidRDefault="00AD1624" w:rsidP="00D319A7">
            <w:pPr>
              <w:jc w:val="both"/>
            </w:pPr>
            <w:r>
              <w:t xml:space="preserve">6.ročník  </w:t>
            </w:r>
            <w:r w:rsidR="007F43CF">
              <w:t>(6)</w:t>
            </w:r>
          </w:p>
          <w:p w:rsidR="00D755F4" w:rsidRPr="00A148B9" w:rsidRDefault="00D755F4" w:rsidP="00D319A7">
            <w:pPr>
              <w:jc w:val="both"/>
            </w:pPr>
            <w:r>
              <w:t>4.ročník</w:t>
            </w:r>
            <w:r w:rsidR="00AD1624">
              <w:t xml:space="preserve">  </w:t>
            </w:r>
            <w:r w:rsidR="007F43CF">
              <w:t>(4)</w:t>
            </w:r>
          </w:p>
        </w:tc>
      </w:tr>
      <w:tr w:rsidR="00D755F4" w:rsidRPr="00A148B9" w:rsidTr="00D319A7">
        <w:tc>
          <w:tcPr>
            <w:tcW w:w="1834" w:type="dxa"/>
            <w:vMerge w:val="restart"/>
            <w:vAlign w:val="center"/>
          </w:tcPr>
          <w:p w:rsidR="00D755F4" w:rsidRDefault="00D755F4" w:rsidP="00D755F4">
            <w:r>
              <w:t>Osobnostní a sociální výchova</w:t>
            </w:r>
          </w:p>
          <w:p w:rsidR="00AC376F" w:rsidRPr="00A148B9" w:rsidRDefault="00AC376F" w:rsidP="00D755F4">
            <w:r>
              <w:t>(OSV)</w:t>
            </w:r>
          </w:p>
        </w:tc>
        <w:tc>
          <w:tcPr>
            <w:tcW w:w="1754" w:type="dxa"/>
            <w:vAlign w:val="center"/>
          </w:tcPr>
          <w:p w:rsidR="00D755F4" w:rsidRPr="00D319A7" w:rsidRDefault="00D755F4" w:rsidP="00D755F4">
            <w:pPr>
              <w:rPr>
                <w:sz w:val="20"/>
                <w:szCs w:val="20"/>
              </w:rPr>
            </w:pPr>
            <w:r w:rsidRPr="00D319A7">
              <w:rPr>
                <w:sz w:val="20"/>
                <w:szCs w:val="20"/>
              </w:rPr>
              <w:t>Poznávání a rozvoj vlastní osobnosti</w:t>
            </w:r>
          </w:p>
        </w:tc>
        <w:tc>
          <w:tcPr>
            <w:tcW w:w="1680" w:type="dxa"/>
            <w:vAlign w:val="center"/>
          </w:tcPr>
          <w:p w:rsidR="00D755F4" w:rsidRPr="00D319A7" w:rsidRDefault="00DE4D55" w:rsidP="00EE2B86">
            <w:pPr>
              <w:jc w:val="both"/>
              <w:rPr>
                <w:sz w:val="20"/>
                <w:szCs w:val="20"/>
              </w:rPr>
            </w:pPr>
            <w:r w:rsidRPr="00D319A7">
              <w:rPr>
                <w:sz w:val="20"/>
                <w:szCs w:val="20"/>
              </w:rPr>
              <w:t>Aj,</w:t>
            </w:r>
            <w:r w:rsidR="00EE2B86">
              <w:rPr>
                <w:sz w:val="20"/>
                <w:szCs w:val="20"/>
              </w:rPr>
              <w:t xml:space="preserve"> </w:t>
            </w:r>
            <w:r w:rsidR="006A286A" w:rsidRPr="00D319A7">
              <w:rPr>
                <w:sz w:val="20"/>
                <w:szCs w:val="20"/>
              </w:rPr>
              <w:t>Fj,</w:t>
            </w:r>
            <w:r w:rsidR="00EE2B86">
              <w:rPr>
                <w:sz w:val="20"/>
                <w:szCs w:val="20"/>
              </w:rPr>
              <w:t xml:space="preserve"> </w:t>
            </w:r>
            <w:r w:rsidR="00DF59E1" w:rsidRPr="00D319A7">
              <w:rPr>
                <w:sz w:val="20"/>
                <w:szCs w:val="20"/>
              </w:rPr>
              <w:t>Rj,</w:t>
            </w:r>
            <w:r w:rsidR="0087324E" w:rsidRPr="00D319A7">
              <w:rPr>
                <w:sz w:val="20"/>
                <w:szCs w:val="20"/>
              </w:rPr>
              <w:t xml:space="preserve"> Zsv,</w:t>
            </w:r>
            <w:r w:rsidR="0087324E">
              <w:rPr>
                <w:sz w:val="20"/>
                <w:szCs w:val="20"/>
              </w:rPr>
              <w:t xml:space="preserve"> </w:t>
            </w:r>
            <w:r w:rsidR="00EE2B86">
              <w:rPr>
                <w:sz w:val="20"/>
                <w:szCs w:val="20"/>
              </w:rPr>
              <w:t xml:space="preserve"> </w:t>
            </w:r>
            <w:r w:rsidR="00BE1F69" w:rsidRPr="00D319A7">
              <w:rPr>
                <w:sz w:val="20"/>
                <w:szCs w:val="20"/>
              </w:rPr>
              <w:t>M</w:t>
            </w:r>
            <w:r w:rsidR="00E33F1B" w:rsidRPr="00D319A7">
              <w:rPr>
                <w:sz w:val="20"/>
                <w:szCs w:val="20"/>
              </w:rPr>
              <w:t>,</w:t>
            </w:r>
            <w:r w:rsidR="00EE2B86">
              <w:rPr>
                <w:sz w:val="20"/>
                <w:szCs w:val="20"/>
              </w:rPr>
              <w:t xml:space="preserve"> </w:t>
            </w:r>
            <w:r w:rsidR="00E33F1B" w:rsidRPr="00D319A7">
              <w:rPr>
                <w:sz w:val="20"/>
                <w:szCs w:val="20"/>
              </w:rPr>
              <w:t>F</w:t>
            </w:r>
            <w:r w:rsidR="00A30510" w:rsidRPr="00D319A7">
              <w:rPr>
                <w:sz w:val="20"/>
                <w:szCs w:val="20"/>
              </w:rPr>
              <w:t>,</w:t>
            </w:r>
            <w:r w:rsidR="00EE2B86">
              <w:rPr>
                <w:sz w:val="20"/>
                <w:szCs w:val="20"/>
              </w:rPr>
              <w:t xml:space="preserve"> </w:t>
            </w:r>
            <w:r w:rsidR="00A30510" w:rsidRPr="00D319A7">
              <w:rPr>
                <w:sz w:val="20"/>
                <w:szCs w:val="20"/>
              </w:rPr>
              <w:t>Ivt</w:t>
            </w:r>
            <w:r w:rsidR="004659E7" w:rsidRPr="00D319A7">
              <w:rPr>
                <w:sz w:val="20"/>
                <w:szCs w:val="20"/>
              </w:rPr>
              <w:t>,</w:t>
            </w:r>
            <w:r w:rsidR="00EE2B86">
              <w:rPr>
                <w:sz w:val="20"/>
                <w:szCs w:val="20"/>
              </w:rPr>
              <w:t xml:space="preserve"> </w:t>
            </w:r>
            <w:r w:rsidR="004659E7" w:rsidRPr="00D319A7">
              <w:rPr>
                <w:sz w:val="20"/>
                <w:szCs w:val="20"/>
              </w:rPr>
              <w:t>Vv</w:t>
            </w:r>
            <w:r w:rsidR="00D51674" w:rsidRPr="00D319A7">
              <w:rPr>
                <w:sz w:val="20"/>
                <w:szCs w:val="20"/>
              </w:rPr>
              <w:t>,</w:t>
            </w:r>
            <w:r w:rsidR="00EE2B86">
              <w:rPr>
                <w:sz w:val="20"/>
                <w:szCs w:val="20"/>
              </w:rPr>
              <w:t xml:space="preserve"> </w:t>
            </w:r>
            <w:r w:rsidR="00D51674" w:rsidRPr="00D319A7">
              <w:rPr>
                <w:sz w:val="20"/>
                <w:szCs w:val="20"/>
              </w:rPr>
              <w:t>Tv</w:t>
            </w:r>
          </w:p>
        </w:tc>
        <w:tc>
          <w:tcPr>
            <w:tcW w:w="1680" w:type="dxa"/>
            <w:vAlign w:val="center"/>
          </w:tcPr>
          <w:p w:rsidR="00D755F4" w:rsidRPr="00D319A7" w:rsidRDefault="0057302A" w:rsidP="00B856BE">
            <w:pPr>
              <w:jc w:val="both"/>
              <w:rPr>
                <w:sz w:val="20"/>
                <w:szCs w:val="20"/>
              </w:rPr>
            </w:pPr>
            <w:r w:rsidRPr="00D319A7">
              <w:rPr>
                <w:sz w:val="20"/>
                <w:szCs w:val="20"/>
              </w:rPr>
              <w:t>Aj</w:t>
            </w:r>
            <w:r w:rsidR="00FF6210" w:rsidRPr="00D319A7">
              <w:rPr>
                <w:sz w:val="20"/>
                <w:szCs w:val="20"/>
              </w:rPr>
              <w:t>,</w:t>
            </w:r>
            <w:r w:rsidR="00EE2B86">
              <w:rPr>
                <w:sz w:val="20"/>
                <w:szCs w:val="20"/>
              </w:rPr>
              <w:t xml:space="preserve"> </w:t>
            </w:r>
            <w:r w:rsidR="006136AB" w:rsidRPr="00D319A7">
              <w:rPr>
                <w:sz w:val="20"/>
                <w:szCs w:val="20"/>
              </w:rPr>
              <w:t>Fj,</w:t>
            </w:r>
            <w:r w:rsidR="00EE2B86">
              <w:rPr>
                <w:sz w:val="20"/>
                <w:szCs w:val="20"/>
              </w:rPr>
              <w:t xml:space="preserve"> </w:t>
            </w:r>
            <w:r w:rsidR="00DF59E1" w:rsidRPr="00D319A7">
              <w:rPr>
                <w:sz w:val="20"/>
                <w:szCs w:val="20"/>
              </w:rPr>
              <w:t>Rj,</w:t>
            </w:r>
            <w:r w:rsidR="00EE2B86">
              <w:rPr>
                <w:sz w:val="20"/>
                <w:szCs w:val="20"/>
              </w:rPr>
              <w:t xml:space="preserve"> </w:t>
            </w:r>
            <w:r w:rsidR="00D755F4" w:rsidRPr="00D319A7">
              <w:rPr>
                <w:sz w:val="20"/>
                <w:szCs w:val="20"/>
              </w:rPr>
              <w:t>M</w:t>
            </w:r>
            <w:r w:rsidR="00E33F1B" w:rsidRPr="00D319A7">
              <w:rPr>
                <w:sz w:val="20"/>
                <w:szCs w:val="20"/>
              </w:rPr>
              <w:t>,</w:t>
            </w:r>
            <w:r w:rsidR="00EE2B86">
              <w:rPr>
                <w:sz w:val="20"/>
                <w:szCs w:val="20"/>
              </w:rPr>
              <w:t xml:space="preserve"> </w:t>
            </w:r>
            <w:r w:rsidR="00E33F1B" w:rsidRPr="00D319A7">
              <w:rPr>
                <w:sz w:val="20"/>
                <w:szCs w:val="20"/>
              </w:rPr>
              <w:t>F</w:t>
            </w:r>
            <w:r w:rsidR="00A30510" w:rsidRPr="00D319A7">
              <w:rPr>
                <w:sz w:val="20"/>
                <w:szCs w:val="20"/>
              </w:rPr>
              <w:t>,</w:t>
            </w:r>
            <w:r w:rsidR="00EE2B86">
              <w:rPr>
                <w:sz w:val="20"/>
                <w:szCs w:val="20"/>
              </w:rPr>
              <w:t xml:space="preserve"> </w:t>
            </w:r>
            <w:r w:rsidR="00A30510" w:rsidRPr="00D319A7">
              <w:rPr>
                <w:sz w:val="20"/>
                <w:szCs w:val="20"/>
              </w:rPr>
              <w:t>Ivt</w:t>
            </w:r>
            <w:r w:rsidR="004659E7" w:rsidRPr="00D319A7">
              <w:rPr>
                <w:sz w:val="20"/>
                <w:szCs w:val="20"/>
              </w:rPr>
              <w:t>,</w:t>
            </w:r>
            <w:r w:rsidR="00EE2B86">
              <w:rPr>
                <w:sz w:val="20"/>
                <w:szCs w:val="20"/>
              </w:rPr>
              <w:t xml:space="preserve"> </w:t>
            </w:r>
            <w:r w:rsidR="004659E7" w:rsidRPr="00D319A7">
              <w:rPr>
                <w:sz w:val="20"/>
                <w:szCs w:val="20"/>
              </w:rPr>
              <w:t>Vv</w:t>
            </w:r>
            <w:r w:rsidR="00D51674" w:rsidRPr="00D319A7">
              <w:rPr>
                <w:sz w:val="20"/>
                <w:szCs w:val="20"/>
              </w:rPr>
              <w:t>,</w:t>
            </w:r>
            <w:r w:rsidR="00EE2B86">
              <w:rPr>
                <w:sz w:val="20"/>
                <w:szCs w:val="20"/>
              </w:rPr>
              <w:t xml:space="preserve"> </w:t>
            </w:r>
            <w:r w:rsidR="00D51674" w:rsidRPr="00D319A7">
              <w:rPr>
                <w:sz w:val="20"/>
                <w:szCs w:val="20"/>
              </w:rPr>
              <w:t>Tv</w:t>
            </w:r>
          </w:p>
        </w:tc>
        <w:tc>
          <w:tcPr>
            <w:tcW w:w="1680" w:type="dxa"/>
            <w:vAlign w:val="center"/>
          </w:tcPr>
          <w:p w:rsidR="00D755F4" w:rsidRPr="00D319A7" w:rsidRDefault="0057302A" w:rsidP="00D319A7">
            <w:pPr>
              <w:jc w:val="both"/>
              <w:rPr>
                <w:sz w:val="20"/>
                <w:szCs w:val="20"/>
              </w:rPr>
            </w:pPr>
            <w:r w:rsidRPr="00D319A7">
              <w:rPr>
                <w:sz w:val="20"/>
                <w:szCs w:val="20"/>
              </w:rPr>
              <w:t>Aj,</w:t>
            </w:r>
            <w:r w:rsidR="00EE2B86">
              <w:rPr>
                <w:sz w:val="20"/>
                <w:szCs w:val="20"/>
              </w:rPr>
              <w:t xml:space="preserve"> </w:t>
            </w:r>
            <w:r w:rsidR="006136AB" w:rsidRPr="00D319A7">
              <w:rPr>
                <w:sz w:val="20"/>
                <w:szCs w:val="20"/>
              </w:rPr>
              <w:t>Fj,</w:t>
            </w:r>
            <w:r w:rsidR="00EE2B86">
              <w:rPr>
                <w:sz w:val="20"/>
                <w:szCs w:val="20"/>
              </w:rPr>
              <w:t xml:space="preserve"> </w:t>
            </w:r>
            <w:r w:rsidR="0096184D" w:rsidRPr="00D319A7">
              <w:rPr>
                <w:sz w:val="20"/>
                <w:szCs w:val="20"/>
              </w:rPr>
              <w:t>Rj,</w:t>
            </w:r>
            <w:r w:rsidR="00EE2B86">
              <w:rPr>
                <w:sz w:val="20"/>
                <w:szCs w:val="20"/>
              </w:rPr>
              <w:t xml:space="preserve"> </w:t>
            </w:r>
            <w:r w:rsidR="00D755F4" w:rsidRPr="00D319A7">
              <w:rPr>
                <w:sz w:val="20"/>
                <w:szCs w:val="20"/>
              </w:rPr>
              <w:t>M</w:t>
            </w:r>
            <w:r w:rsidR="00E33F1B" w:rsidRPr="00D319A7">
              <w:rPr>
                <w:sz w:val="20"/>
                <w:szCs w:val="20"/>
              </w:rPr>
              <w:t>,</w:t>
            </w:r>
            <w:r w:rsidR="00EE2B86">
              <w:rPr>
                <w:sz w:val="20"/>
                <w:szCs w:val="20"/>
              </w:rPr>
              <w:t xml:space="preserve"> </w:t>
            </w:r>
            <w:r w:rsidR="00E33F1B" w:rsidRPr="00D319A7">
              <w:rPr>
                <w:sz w:val="20"/>
                <w:szCs w:val="20"/>
              </w:rPr>
              <w:t>F</w:t>
            </w:r>
            <w:r w:rsidR="00D51674" w:rsidRPr="00D319A7">
              <w:rPr>
                <w:sz w:val="20"/>
                <w:szCs w:val="20"/>
              </w:rPr>
              <w:t>,</w:t>
            </w:r>
            <w:r w:rsidR="00EE2B86">
              <w:rPr>
                <w:sz w:val="20"/>
                <w:szCs w:val="20"/>
              </w:rPr>
              <w:t xml:space="preserve"> </w:t>
            </w:r>
            <w:r w:rsidR="00D51674" w:rsidRPr="00D319A7">
              <w:rPr>
                <w:sz w:val="20"/>
                <w:szCs w:val="20"/>
              </w:rPr>
              <w:t>Tv</w:t>
            </w:r>
          </w:p>
        </w:tc>
        <w:tc>
          <w:tcPr>
            <w:tcW w:w="1680" w:type="dxa"/>
            <w:vAlign w:val="center"/>
          </w:tcPr>
          <w:p w:rsidR="00D755F4" w:rsidRPr="00D319A7" w:rsidRDefault="0057302A" w:rsidP="00D319A7">
            <w:pPr>
              <w:jc w:val="both"/>
              <w:rPr>
                <w:sz w:val="20"/>
                <w:szCs w:val="20"/>
              </w:rPr>
            </w:pPr>
            <w:r w:rsidRPr="00D319A7">
              <w:rPr>
                <w:sz w:val="20"/>
                <w:szCs w:val="20"/>
              </w:rPr>
              <w:t>Aj,</w:t>
            </w:r>
            <w:r w:rsidR="00EE2B86">
              <w:rPr>
                <w:sz w:val="20"/>
                <w:szCs w:val="20"/>
              </w:rPr>
              <w:t xml:space="preserve"> </w:t>
            </w:r>
            <w:r w:rsidR="004738B5" w:rsidRPr="00D319A7">
              <w:rPr>
                <w:sz w:val="20"/>
                <w:szCs w:val="20"/>
              </w:rPr>
              <w:t>Fj,</w:t>
            </w:r>
            <w:r w:rsidR="004738B5">
              <w:rPr>
                <w:sz w:val="20"/>
                <w:szCs w:val="20"/>
              </w:rPr>
              <w:t xml:space="preserve"> </w:t>
            </w:r>
            <w:r w:rsidR="00D755F4" w:rsidRPr="00D319A7">
              <w:rPr>
                <w:sz w:val="20"/>
                <w:szCs w:val="20"/>
              </w:rPr>
              <w:t>M</w:t>
            </w: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Seberegulace, organizační dovednosti a efektivní řešení problémů</w:t>
            </w:r>
          </w:p>
        </w:tc>
        <w:tc>
          <w:tcPr>
            <w:tcW w:w="1680" w:type="dxa"/>
            <w:vAlign w:val="center"/>
          </w:tcPr>
          <w:p w:rsidR="00D755F4" w:rsidRPr="00D319A7" w:rsidRDefault="004738B5" w:rsidP="00D319A7">
            <w:pPr>
              <w:jc w:val="both"/>
              <w:rPr>
                <w:sz w:val="20"/>
                <w:szCs w:val="20"/>
              </w:rPr>
            </w:pPr>
            <w:r w:rsidRPr="00D319A7">
              <w:rPr>
                <w:sz w:val="20"/>
                <w:szCs w:val="20"/>
              </w:rPr>
              <w:t>Fj,</w:t>
            </w:r>
            <w:r>
              <w:rPr>
                <w:sz w:val="20"/>
                <w:szCs w:val="20"/>
              </w:rPr>
              <w:t xml:space="preserve"> </w:t>
            </w:r>
            <w:r w:rsidR="0087324E" w:rsidRPr="00D319A7">
              <w:rPr>
                <w:sz w:val="20"/>
                <w:szCs w:val="20"/>
              </w:rPr>
              <w:t>Zsv,</w:t>
            </w:r>
            <w:r w:rsidR="0087324E">
              <w:rPr>
                <w:sz w:val="20"/>
                <w:szCs w:val="20"/>
              </w:rPr>
              <w:t xml:space="preserve"> </w:t>
            </w:r>
            <w:r w:rsidR="00BE1F69" w:rsidRPr="00D319A7">
              <w:rPr>
                <w:sz w:val="20"/>
                <w:szCs w:val="20"/>
              </w:rPr>
              <w:t>M</w:t>
            </w:r>
            <w:r w:rsidR="00E33F1B" w:rsidRPr="00D319A7">
              <w:rPr>
                <w:sz w:val="20"/>
                <w:szCs w:val="20"/>
              </w:rPr>
              <w:t>,</w:t>
            </w:r>
            <w:r w:rsidR="00EE2B86">
              <w:rPr>
                <w:sz w:val="20"/>
                <w:szCs w:val="20"/>
              </w:rPr>
              <w:t xml:space="preserve"> </w:t>
            </w:r>
            <w:r w:rsidR="00E33F1B" w:rsidRPr="00D319A7">
              <w:rPr>
                <w:sz w:val="20"/>
                <w:szCs w:val="20"/>
              </w:rPr>
              <w:t>F</w:t>
            </w:r>
            <w:r w:rsidR="00A30510" w:rsidRPr="00D319A7">
              <w:rPr>
                <w:sz w:val="20"/>
                <w:szCs w:val="20"/>
              </w:rPr>
              <w:t>,</w:t>
            </w:r>
            <w:r w:rsidR="00EE2B86">
              <w:rPr>
                <w:sz w:val="20"/>
                <w:szCs w:val="20"/>
              </w:rPr>
              <w:t xml:space="preserve"> </w:t>
            </w:r>
            <w:r w:rsidR="00A30510" w:rsidRPr="00D319A7">
              <w:rPr>
                <w:sz w:val="20"/>
                <w:szCs w:val="20"/>
              </w:rPr>
              <w:t>Ivt</w:t>
            </w:r>
            <w:r w:rsidR="00D51674" w:rsidRPr="00D319A7">
              <w:rPr>
                <w:sz w:val="20"/>
                <w:szCs w:val="20"/>
              </w:rPr>
              <w:t>,</w:t>
            </w:r>
            <w:r w:rsidR="00EE2B86">
              <w:rPr>
                <w:sz w:val="20"/>
                <w:szCs w:val="20"/>
              </w:rPr>
              <w:t xml:space="preserve"> </w:t>
            </w:r>
            <w:r w:rsidR="00D51674" w:rsidRPr="00D319A7">
              <w:rPr>
                <w:sz w:val="20"/>
                <w:szCs w:val="20"/>
              </w:rPr>
              <w:t>Tv</w:t>
            </w:r>
          </w:p>
        </w:tc>
        <w:tc>
          <w:tcPr>
            <w:tcW w:w="1680" w:type="dxa"/>
            <w:vAlign w:val="center"/>
          </w:tcPr>
          <w:p w:rsidR="00D755F4" w:rsidRPr="00D319A7" w:rsidRDefault="00E8118A" w:rsidP="0087324E">
            <w:pPr>
              <w:jc w:val="both"/>
              <w:rPr>
                <w:sz w:val="20"/>
                <w:szCs w:val="20"/>
              </w:rPr>
            </w:pPr>
            <w:r w:rsidRPr="00D319A7">
              <w:rPr>
                <w:sz w:val="20"/>
                <w:szCs w:val="20"/>
              </w:rPr>
              <w:t>Nj,</w:t>
            </w:r>
            <w:r w:rsidR="00EE2B86">
              <w:rPr>
                <w:sz w:val="20"/>
                <w:szCs w:val="20"/>
              </w:rPr>
              <w:t xml:space="preserve"> </w:t>
            </w:r>
            <w:r w:rsidR="006136AB" w:rsidRPr="00D319A7">
              <w:rPr>
                <w:sz w:val="20"/>
                <w:szCs w:val="20"/>
              </w:rPr>
              <w:t>Fj,</w:t>
            </w:r>
            <w:r w:rsidR="00EE2B86">
              <w:rPr>
                <w:sz w:val="20"/>
                <w:szCs w:val="20"/>
              </w:rPr>
              <w:t xml:space="preserve"> </w:t>
            </w:r>
            <w:r w:rsidR="0096184D" w:rsidRPr="00D319A7">
              <w:rPr>
                <w:sz w:val="20"/>
                <w:szCs w:val="20"/>
              </w:rPr>
              <w:t>Rj,</w:t>
            </w:r>
            <w:r w:rsidR="00EE2B86">
              <w:rPr>
                <w:sz w:val="20"/>
                <w:szCs w:val="20"/>
              </w:rPr>
              <w:t xml:space="preserve"> </w:t>
            </w:r>
            <w:r w:rsidR="00D755F4" w:rsidRPr="00D319A7">
              <w:rPr>
                <w:sz w:val="20"/>
                <w:szCs w:val="20"/>
              </w:rPr>
              <w:t>M</w:t>
            </w:r>
            <w:r w:rsidR="00E33F1B" w:rsidRPr="00D319A7">
              <w:rPr>
                <w:sz w:val="20"/>
                <w:szCs w:val="20"/>
              </w:rPr>
              <w:t>,</w:t>
            </w:r>
            <w:r w:rsidR="00EE2B86">
              <w:rPr>
                <w:sz w:val="20"/>
                <w:szCs w:val="20"/>
              </w:rPr>
              <w:t xml:space="preserve"> </w:t>
            </w:r>
            <w:r w:rsidR="00E33F1B" w:rsidRPr="00D319A7">
              <w:rPr>
                <w:sz w:val="20"/>
                <w:szCs w:val="20"/>
              </w:rPr>
              <w:t>F</w:t>
            </w:r>
            <w:r w:rsidR="00A30510" w:rsidRPr="00D319A7">
              <w:rPr>
                <w:sz w:val="20"/>
                <w:szCs w:val="20"/>
              </w:rPr>
              <w:t>,</w:t>
            </w:r>
            <w:r w:rsidR="00EE2B86">
              <w:rPr>
                <w:sz w:val="20"/>
                <w:szCs w:val="20"/>
              </w:rPr>
              <w:t xml:space="preserve"> </w:t>
            </w:r>
            <w:r w:rsidR="00A30510" w:rsidRPr="00D319A7">
              <w:rPr>
                <w:sz w:val="20"/>
                <w:szCs w:val="20"/>
              </w:rPr>
              <w:t>Ivt</w:t>
            </w:r>
            <w:r w:rsidR="00D51674" w:rsidRPr="00D319A7">
              <w:rPr>
                <w:sz w:val="20"/>
                <w:szCs w:val="20"/>
              </w:rPr>
              <w:t>,</w:t>
            </w:r>
            <w:r w:rsidR="00EE2B86">
              <w:rPr>
                <w:sz w:val="20"/>
                <w:szCs w:val="20"/>
              </w:rPr>
              <w:t xml:space="preserve"> </w:t>
            </w:r>
            <w:r w:rsidR="00D51674" w:rsidRPr="00D319A7">
              <w:rPr>
                <w:sz w:val="20"/>
                <w:szCs w:val="20"/>
              </w:rPr>
              <w:t>Tv</w:t>
            </w:r>
          </w:p>
        </w:tc>
        <w:tc>
          <w:tcPr>
            <w:tcW w:w="1680" w:type="dxa"/>
            <w:vAlign w:val="center"/>
          </w:tcPr>
          <w:p w:rsidR="00D755F4" w:rsidRPr="00D319A7" w:rsidRDefault="00FF6210" w:rsidP="00D319A7">
            <w:pPr>
              <w:jc w:val="both"/>
              <w:rPr>
                <w:sz w:val="20"/>
                <w:szCs w:val="20"/>
              </w:rPr>
            </w:pPr>
            <w:r w:rsidRPr="00D319A7">
              <w:rPr>
                <w:sz w:val="20"/>
                <w:szCs w:val="20"/>
              </w:rPr>
              <w:t>Nj,</w:t>
            </w:r>
            <w:r w:rsidR="00EE2B86">
              <w:rPr>
                <w:sz w:val="20"/>
                <w:szCs w:val="20"/>
              </w:rPr>
              <w:t xml:space="preserve"> </w:t>
            </w:r>
            <w:r w:rsidR="00D755F4" w:rsidRPr="00D319A7">
              <w:rPr>
                <w:sz w:val="20"/>
                <w:szCs w:val="20"/>
              </w:rPr>
              <w:t>M</w:t>
            </w:r>
            <w:r w:rsidR="00E33F1B" w:rsidRPr="00D319A7">
              <w:rPr>
                <w:sz w:val="20"/>
                <w:szCs w:val="20"/>
              </w:rPr>
              <w:t>,</w:t>
            </w:r>
            <w:r w:rsidR="00EE2B86">
              <w:rPr>
                <w:sz w:val="20"/>
                <w:szCs w:val="20"/>
              </w:rPr>
              <w:t xml:space="preserve"> </w:t>
            </w:r>
            <w:r w:rsidR="00E33F1B" w:rsidRPr="00D319A7">
              <w:rPr>
                <w:sz w:val="20"/>
                <w:szCs w:val="20"/>
              </w:rPr>
              <w:t>F</w:t>
            </w:r>
            <w:r w:rsidR="00D51674" w:rsidRPr="00D319A7">
              <w:rPr>
                <w:sz w:val="20"/>
                <w:szCs w:val="20"/>
              </w:rPr>
              <w:t>,</w:t>
            </w:r>
            <w:r w:rsidR="00EE2B86">
              <w:rPr>
                <w:sz w:val="20"/>
                <w:szCs w:val="20"/>
              </w:rPr>
              <w:t xml:space="preserve"> </w:t>
            </w:r>
            <w:r w:rsidR="00D51674" w:rsidRPr="00D319A7">
              <w:rPr>
                <w:sz w:val="20"/>
                <w:szCs w:val="20"/>
              </w:rPr>
              <w:t>Tv</w:t>
            </w:r>
          </w:p>
        </w:tc>
        <w:tc>
          <w:tcPr>
            <w:tcW w:w="1680" w:type="dxa"/>
            <w:vAlign w:val="center"/>
          </w:tcPr>
          <w:p w:rsidR="00D755F4" w:rsidRPr="00D319A7" w:rsidRDefault="006136AB" w:rsidP="00D319A7">
            <w:pPr>
              <w:jc w:val="both"/>
              <w:rPr>
                <w:sz w:val="20"/>
                <w:szCs w:val="20"/>
              </w:rPr>
            </w:pPr>
            <w:r w:rsidRPr="00D319A7">
              <w:rPr>
                <w:sz w:val="20"/>
                <w:szCs w:val="20"/>
              </w:rPr>
              <w:t>Fj,</w:t>
            </w:r>
            <w:r w:rsidR="00EE2B86">
              <w:rPr>
                <w:sz w:val="20"/>
                <w:szCs w:val="20"/>
              </w:rPr>
              <w:t xml:space="preserve"> </w:t>
            </w:r>
            <w:r w:rsidR="00D755F4" w:rsidRPr="00D319A7">
              <w:rPr>
                <w:sz w:val="20"/>
                <w:szCs w:val="20"/>
              </w:rPr>
              <w:t>M</w:t>
            </w:r>
            <w:r w:rsidR="00D51674" w:rsidRPr="00D319A7">
              <w:rPr>
                <w:sz w:val="20"/>
                <w:szCs w:val="20"/>
              </w:rPr>
              <w:t>,</w:t>
            </w:r>
            <w:r w:rsidR="00EE2B86">
              <w:rPr>
                <w:sz w:val="20"/>
                <w:szCs w:val="20"/>
              </w:rPr>
              <w:t xml:space="preserve"> </w:t>
            </w:r>
            <w:r w:rsidR="00D51674" w:rsidRPr="00D319A7">
              <w:rPr>
                <w:sz w:val="20"/>
                <w:szCs w:val="20"/>
              </w:rPr>
              <w:t>Tv</w:t>
            </w: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Sociální komunikace</w:t>
            </w:r>
          </w:p>
        </w:tc>
        <w:tc>
          <w:tcPr>
            <w:tcW w:w="1680" w:type="dxa"/>
            <w:vAlign w:val="center"/>
          </w:tcPr>
          <w:p w:rsidR="00D755F4" w:rsidRPr="00D319A7" w:rsidRDefault="00D755F4" w:rsidP="00D319A7">
            <w:pPr>
              <w:jc w:val="both"/>
              <w:rPr>
                <w:sz w:val="20"/>
                <w:szCs w:val="20"/>
              </w:rPr>
            </w:pPr>
            <w:r w:rsidRPr="00D319A7">
              <w:rPr>
                <w:sz w:val="20"/>
                <w:szCs w:val="20"/>
              </w:rPr>
              <w:t>Čj,</w:t>
            </w:r>
            <w:r w:rsidR="00EE2B86">
              <w:rPr>
                <w:sz w:val="20"/>
                <w:szCs w:val="20"/>
              </w:rPr>
              <w:t xml:space="preserve"> </w:t>
            </w:r>
            <w:r w:rsidR="00DE4D55" w:rsidRPr="00D319A7">
              <w:rPr>
                <w:sz w:val="20"/>
                <w:szCs w:val="20"/>
              </w:rPr>
              <w:t>Aj,</w:t>
            </w:r>
            <w:r w:rsidR="00EE2B86">
              <w:rPr>
                <w:sz w:val="20"/>
                <w:szCs w:val="20"/>
              </w:rPr>
              <w:t xml:space="preserve"> </w:t>
            </w:r>
            <w:r w:rsidR="00E8118A" w:rsidRPr="00D319A7">
              <w:rPr>
                <w:sz w:val="20"/>
                <w:szCs w:val="20"/>
              </w:rPr>
              <w:t>Nj,</w:t>
            </w:r>
            <w:r w:rsidR="00EE2B86">
              <w:rPr>
                <w:sz w:val="20"/>
                <w:szCs w:val="20"/>
              </w:rPr>
              <w:t xml:space="preserve"> </w:t>
            </w:r>
            <w:r w:rsidRPr="00D319A7">
              <w:rPr>
                <w:sz w:val="20"/>
                <w:szCs w:val="20"/>
              </w:rPr>
              <w:t>Fj</w:t>
            </w:r>
            <w:r w:rsidR="00DF59E1" w:rsidRPr="00D319A7">
              <w:rPr>
                <w:sz w:val="20"/>
                <w:szCs w:val="20"/>
              </w:rPr>
              <w:t>,</w:t>
            </w:r>
            <w:r w:rsidR="00EE2B86">
              <w:rPr>
                <w:sz w:val="20"/>
                <w:szCs w:val="20"/>
              </w:rPr>
              <w:t xml:space="preserve"> </w:t>
            </w:r>
            <w:r w:rsidR="00DF59E1" w:rsidRPr="00D319A7">
              <w:rPr>
                <w:sz w:val="20"/>
                <w:szCs w:val="20"/>
              </w:rPr>
              <w:t>Rj</w:t>
            </w:r>
            <w:r w:rsidR="0087324E">
              <w:rPr>
                <w:sz w:val="20"/>
                <w:szCs w:val="20"/>
              </w:rPr>
              <w:t>,</w:t>
            </w:r>
            <w:r w:rsidR="0087324E" w:rsidRPr="00D319A7">
              <w:rPr>
                <w:sz w:val="20"/>
                <w:szCs w:val="20"/>
              </w:rPr>
              <w:t xml:space="preserve"> Zsv</w:t>
            </w:r>
          </w:p>
        </w:tc>
        <w:tc>
          <w:tcPr>
            <w:tcW w:w="1680" w:type="dxa"/>
            <w:vAlign w:val="center"/>
          </w:tcPr>
          <w:p w:rsidR="00D755F4" w:rsidRPr="00D319A7" w:rsidRDefault="0057302A" w:rsidP="0087324E">
            <w:pPr>
              <w:jc w:val="both"/>
              <w:rPr>
                <w:sz w:val="20"/>
                <w:szCs w:val="20"/>
              </w:rPr>
            </w:pPr>
            <w:r w:rsidRPr="00D319A7">
              <w:rPr>
                <w:sz w:val="20"/>
                <w:szCs w:val="20"/>
              </w:rPr>
              <w:t>Aj,</w:t>
            </w:r>
            <w:r w:rsidR="00EE2B86">
              <w:rPr>
                <w:sz w:val="20"/>
                <w:szCs w:val="20"/>
              </w:rPr>
              <w:t xml:space="preserve"> </w:t>
            </w:r>
            <w:r w:rsidR="006136AB" w:rsidRPr="00D319A7">
              <w:rPr>
                <w:sz w:val="20"/>
                <w:szCs w:val="20"/>
              </w:rPr>
              <w:t>Fj,</w:t>
            </w:r>
            <w:r w:rsidR="00EE2B86">
              <w:rPr>
                <w:sz w:val="20"/>
                <w:szCs w:val="20"/>
              </w:rPr>
              <w:t xml:space="preserve"> </w:t>
            </w:r>
            <w:r w:rsidR="00DF59E1" w:rsidRPr="00D319A7">
              <w:rPr>
                <w:sz w:val="20"/>
                <w:szCs w:val="20"/>
              </w:rPr>
              <w:t>Rj,</w:t>
            </w:r>
            <w:r w:rsidR="00EE2B86">
              <w:rPr>
                <w:sz w:val="20"/>
                <w:szCs w:val="20"/>
              </w:rPr>
              <w:t xml:space="preserve"> </w:t>
            </w:r>
            <w:r w:rsidR="00A30510" w:rsidRPr="00D319A7">
              <w:rPr>
                <w:sz w:val="20"/>
                <w:szCs w:val="20"/>
              </w:rPr>
              <w:t>Ivt</w:t>
            </w:r>
          </w:p>
        </w:tc>
        <w:tc>
          <w:tcPr>
            <w:tcW w:w="1680" w:type="dxa"/>
            <w:vAlign w:val="center"/>
          </w:tcPr>
          <w:p w:rsidR="00D755F4" w:rsidRPr="00D319A7" w:rsidRDefault="00D755F4" w:rsidP="00D319A7">
            <w:pPr>
              <w:jc w:val="both"/>
              <w:rPr>
                <w:sz w:val="20"/>
                <w:szCs w:val="20"/>
              </w:rPr>
            </w:pPr>
            <w:r w:rsidRPr="00D319A7">
              <w:rPr>
                <w:sz w:val="20"/>
                <w:szCs w:val="20"/>
              </w:rPr>
              <w:t>Čj</w:t>
            </w:r>
            <w:r w:rsidR="0057302A" w:rsidRPr="00D319A7">
              <w:rPr>
                <w:sz w:val="20"/>
                <w:szCs w:val="20"/>
              </w:rPr>
              <w:t>,</w:t>
            </w:r>
            <w:r w:rsidR="00EE2B86">
              <w:rPr>
                <w:sz w:val="20"/>
                <w:szCs w:val="20"/>
              </w:rPr>
              <w:t xml:space="preserve"> </w:t>
            </w:r>
            <w:r w:rsidR="0057302A" w:rsidRPr="00D319A7">
              <w:rPr>
                <w:sz w:val="20"/>
                <w:szCs w:val="20"/>
              </w:rPr>
              <w:t>Aj</w:t>
            </w:r>
          </w:p>
        </w:tc>
        <w:tc>
          <w:tcPr>
            <w:tcW w:w="1680" w:type="dxa"/>
            <w:vAlign w:val="center"/>
          </w:tcPr>
          <w:p w:rsidR="00D755F4" w:rsidRPr="00D319A7" w:rsidRDefault="0057302A" w:rsidP="00D319A7">
            <w:pPr>
              <w:jc w:val="both"/>
              <w:rPr>
                <w:sz w:val="20"/>
                <w:szCs w:val="20"/>
              </w:rPr>
            </w:pPr>
            <w:r w:rsidRPr="00D319A7">
              <w:rPr>
                <w:sz w:val="20"/>
                <w:szCs w:val="20"/>
              </w:rPr>
              <w:t>Aj,</w:t>
            </w:r>
            <w:r w:rsidR="00EE2B86">
              <w:rPr>
                <w:sz w:val="20"/>
                <w:szCs w:val="20"/>
              </w:rPr>
              <w:t xml:space="preserve"> </w:t>
            </w:r>
            <w:r w:rsidR="00FF6210" w:rsidRPr="00D319A7">
              <w:rPr>
                <w:sz w:val="20"/>
                <w:szCs w:val="20"/>
              </w:rPr>
              <w:t>Nj,</w:t>
            </w:r>
            <w:r w:rsidR="00EE2B86">
              <w:rPr>
                <w:sz w:val="20"/>
                <w:szCs w:val="20"/>
              </w:rPr>
              <w:t xml:space="preserve"> </w:t>
            </w:r>
            <w:r w:rsidR="00D755F4" w:rsidRPr="00D319A7">
              <w:rPr>
                <w:sz w:val="20"/>
                <w:szCs w:val="20"/>
              </w:rPr>
              <w:t>Fj</w:t>
            </w: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 xml:space="preserve">Morálka </w:t>
            </w:r>
            <w:r w:rsidR="00EE6B13" w:rsidRPr="00D319A7">
              <w:rPr>
                <w:sz w:val="20"/>
                <w:szCs w:val="20"/>
              </w:rPr>
              <w:t>v</w:t>
            </w:r>
            <w:r w:rsidRPr="00D319A7">
              <w:rPr>
                <w:sz w:val="20"/>
                <w:szCs w:val="20"/>
              </w:rPr>
              <w:t>šedního dne</w:t>
            </w:r>
          </w:p>
        </w:tc>
        <w:tc>
          <w:tcPr>
            <w:tcW w:w="1680" w:type="dxa"/>
            <w:vAlign w:val="center"/>
          </w:tcPr>
          <w:p w:rsidR="00D755F4" w:rsidRPr="00D319A7" w:rsidRDefault="00E8118A" w:rsidP="00095BB1">
            <w:pPr>
              <w:jc w:val="both"/>
              <w:rPr>
                <w:sz w:val="20"/>
                <w:szCs w:val="20"/>
              </w:rPr>
            </w:pPr>
            <w:r w:rsidRPr="00D319A7">
              <w:rPr>
                <w:sz w:val="20"/>
                <w:szCs w:val="20"/>
              </w:rPr>
              <w:t>Nj,</w:t>
            </w:r>
            <w:r w:rsidR="00EE2B86">
              <w:rPr>
                <w:sz w:val="20"/>
                <w:szCs w:val="20"/>
              </w:rPr>
              <w:t xml:space="preserve"> </w:t>
            </w:r>
            <w:r w:rsidR="00D755F4" w:rsidRPr="00D319A7">
              <w:rPr>
                <w:sz w:val="20"/>
                <w:szCs w:val="20"/>
              </w:rPr>
              <w:t>Fj</w:t>
            </w:r>
            <w:r w:rsidR="00A30510" w:rsidRPr="00D319A7">
              <w:rPr>
                <w:sz w:val="20"/>
                <w:szCs w:val="20"/>
              </w:rPr>
              <w:t>,</w:t>
            </w:r>
            <w:r w:rsidR="00EE2B86">
              <w:rPr>
                <w:sz w:val="20"/>
                <w:szCs w:val="20"/>
              </w:rPr>
              <w:t xml:space="preserve"> </w:t>
            </w:r>
            <w:r w:rsidR="00A30510" w:rsidRPr="00D319A7">
              <w:rPr>
                <w:sz w:val="20"/>
                <w:szCs w:val="20"/>
              </w:rPr>
              <w:t>Ivt</w:t>
            </w:r>
          </w:p>
        </w:tc>
        <w:tc>
          <w:tcPr>
            <w:tcW w:w="1680" w:type="dxa"/>
            <w:vAlign w:val="center"/>
          </w:tcPr>
          <w:p w:rsidR="00D755F4" w:rsidRPr="00D319A7" w:rsidRDefault="00D51674" w:rsidP="00D319A7">
            <w:pPr>
              <w:jc w:val="both"/>
              <w:rPr>
                <w:sz w:val="20"/>
                <w:szCs w:val="20"/>
              </w:rPr>
            </w:pPr>
            <w:r w:rsidRPr="00D319A7">
              <w:rPr>
                <w:sz w:val="20"/>
                <w:szCs w:val="20"/>
              </w:rPr>
              <w:t>Tv</w:t>
            </w:r>
          </w:p>
        </w:tc>
        <w:tc>
          <w:tcPr>
            <w:tcW w:w="1680" w:type="dxa"/>
            <w:vAlign w:val="center"/>
          </w:tcPr>
          <w:p w:rsidR="00D755F4" w:rsidRPr="00D319A7" w:rsidRDefault="00D755F4" w:rsidP="00D319A7">
            <w:pPr>
              <w:jc w:val="both"/>
              <w:rPr>
                <w:sz w:val="20"/>
                <w:szCs w:val="20"/>
              </w:rPr>
            </w:pPr>
            <w:r w:rsidRPr="00D319A7">
              <w:rPr>
                <w:sz w:val="20"/>
                <w:szCs w:val="20"/>
              </w:rPr>
              <w:t>Fj</w:t>
            </w:r>
            <w:r w:rsidR="00095BB1">
              <w:rPr>
                <w:sz w:val="20"/>
                <w:szCs w:val="20"/>
              </w:rPr>
              <w:t>,</w:t>
            </w:r>
            <w:r w:rsidR="00095BB1" w:rsidRPr="00D319A7">
              <w:rPr>
                <w:sz w:val="20"/>
                <w:szCs w:val="20"/>
              </w:rPr>
              <w:t xml:space="preserve"> Zsv</w:t>
            </w:r>
          </w:p>
        </w:tc>
        <w:tc>
          <w:tcPr>
            <w:tcW w:w="1680" w:type="dxa"/>
            <w:vAlign w:val="center"/>
          </w:tcPr>
          <w:p w:rsidR="00D755F4" w:rsidRPr="00D319A7" w:rsidRDefault="00D755F4" w:rsidP="00D319A7">
            <w:pPr>
              <w:jc w:val="both"/>
              <w:rPr>
                <w:sz w:val="20"/>
                <w:szCs w:val="20"/>
              </w:rPr>
            </w:pP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Spolupráce a soutěž</w:t>
            </w:r>
          </w:p>
        </w:tc>
        <w:tc>
          <w:tcPr>
            <w:tcW w:w="1680" w:type="dxa"/>
            <w:vAlign w:val="center"/>
          </w:tcPr>
          <w:p w:rsidR="00D755F4" w:rsidRPr="00D319A7" w:rsidRDefault="00DE4D55" w:rsidP="00D319A7">
            <w:pPr>
              <w:jc w:val="both"/>
              <w:rPr>
                <w:sz w:val="20"/>
                <w:szCs w:val="20"/>
              </w:rPr>
            </w:pPr>
            <w:r w:rsidRPr="00D319A7">
              <w:rPr>
                <w:sz w:val="20"/>
                <w:szCs w:val="20"/>
              </w:rPr>
              <w:t>Aj</w:t>
            </w:r>
            <w:r w:rsidR="00823BA6" w:rsidRPr="00D319A7">
              <w:rPr>
                <w:sz w:val="20"/>
                <w:szCs w:val="20"/>
              </w:rPr>
              <w:t>,</w:t>
            </w:r>
            <w:r w:rsidR="00EE2B86">
              <w:rPr>
                <w:sz w:val="20"/>
                <w:szCs w:val="20"/>
              </w:rPr>
              <w:t xml:space="preserve"> </w:t>
            </w:r>
            <w:r w:rsidR="0087324E" w:rsidRPr="00D319A7">
              <w:rPr>
                <w:sz w:val="20"/>
                <w:szCs w:val="20"/>
              </w:rPr>
              <w:t>Zsv,</w:t>
            </w:r>
            <w:r w:rsidR="0087324E">
              <w:rPr>
                <w:sz w:val="20"/>
                <w:szCs w:val="20"/>
              </w:rPr>
              <w:t xml:space="preserve"> </w:t>
            </w:r>
            <w:r w:rsidR="00823BA6" w:rsidRPr="00D319A7">
              <w:rPr>
                <w:sz w:val="20"/>
                <w:szCs w:val="20"/>
              </w:rPr>
              <w:t>Ch</w:t>
            </w:r>
            <w:r w:rsidR="00D51674" w:rsidRPr="00D319A7">
              <w:rPr>
                <w:sz w:val="20"/>
                <w:szCs w:val="20"/>
              </w:rPr>
              <w:t>,</w:t>
            </w:r>
            <w:r w:rsidR="00EE2B86">
              <w:rPr>
                <w:sz w:val="20"/>
                <w:szCs w:val="20"/>
              </w:rPr>
              <w:t xml:space="preserve"> </w:t>
            </w:r>
            <w:r w:rsidR="00D51674" w:rsidRPr="00D319A7">
              <w:rPr>
                <w:sz w:val="20"/>
                <w:szCs w:val="20"/>
              </w:rPr>
              <w:t>Tv</w:t>
            </w:r>
          </w:p>
        </w:tc>
        <w:tc>
          <w:tcPr>
            <w:tcW w:w="1680" w:type="dxa"/>
            <w:vAlign w:val="center"/>
          </w:tcPr>
          <w:p w:rsidR="00D755F4" w:rsidRPr="00D319A7" w:rsidRDefault="0057302A" w:rsidP="0087324E">
            <w:pPr>
              <w:jc w:val="both"/>
              <w:rPr>
                <w:sz w:val="20"/>
                <w:szCs w:val="20"/>
              </w:rPr>
            </w:pPr>
            <w:r w:rsidRPr="00D319A7">
              <w:rPr>
                <w:sz w:val="20"/>
                <w:szCs w:val="20"/>
              </w:rPr>
              <w:t>Aj,</w:t>
            </w:r>
            <w:r w:rsidR="00EE2B86">
              <w:rPr>
                <w:sz w:val="20"/>
                <w:szCs w:val="20"/>
              </w:rPr>
              <w:t xml:space="preserve"> </w:t>
            </w:r>
            <w:r w:rsidR="00D51674" w:rsidRPr="00D319A7">
              <w:rPr>
                <w:sz w:val="20"/>
                <w:szCs w:val="20"/>
              </w:rPr>
              <w:t>Tv</w:t>
            </w:r>
          </w:p>
        </w:tc>
        <w:tc>
          <w:tcPr>
            <w:tcW w:w="1680" w:type="dxa"/>
            <w:vAlign w:val="center"/>
          </w:tcPr>
          <w:p w:rsidR="00D755F4" w:rsidRPr="00D319A7" w:rsidRDefault="0057302A" w:rsidP="00D319A7">
            <w:pPr>
              <w:jc w:val="both"/>
              <w:rPr>
                <w:sz w:val="20"/>
                <w:szCs w:val="20"/>
              </w:rPr>
            </w:pPr>
            <w:r w:rsidRPr="00D319A7">
              <w:rPr>
                <w:sz w:val="20"/>
                <w:szCs w:val="20"/>
              </w:rPr>
              <w:t>Aj</w:t>
            </w:r>
            <w:r w:rsidR="00FF6210" w:rsidRPr="00D319A7">
              <w:rPr>
                <w:sz w:val="20"/>
                <w:szCs w:val="20"/>
              </w:rPr>
              <w:t>,</w:t>
            </w:r>
            <w:r w:rsidR="00EE2B86">
              <w:rPr>
                <w:sz w:val="20"/>
                <w:szCs w:val="20"/>
              </w:rPr>
              <w:t xml:space="preserve"> </w:t>
            </w:r>
            <w:r w:rsidR="00FF6210" w:rsidRPr="00D319A7">
              <w:rPr>
                <w:sz w:val="20"/>
                <w:szCs w:val="20"/>
              </w:rPr>
              <w:t>Nj</w:t>
            </w:r>
            <w:r w:rsidR="00D51674" w:rsidRPr="00D319A7">
              <w:rPr>
                <w:sz w:val="20"/>
                <w:szCs w:val="20"/>
              </w:rPr>
              <w:t>,</w:t>
            </w:r>
            <w:r w:rsidR="00EE2B86">
              <w:rPr>
                <w:sz w:val="20"/>
                <w:szCs w:val="20"/>
              </w:rPr>
              <w:t xml:space="preserve"> </w:t>
            </w:r>
            <w:r w:rsidR="00D51674" w:rsidRPr="00D319A7">
              <w:rPr>
                <w:sz w:val="20"/>
                <w:szCs w:val="20"/>
              </w:rPr>
              <w:t>Tv</w:t>
            </w:r>
          </w:p>
        </w:tc>
        <w:tc>
          <w:tcPr>
            <w:tcW w:w="1680" w:type="dxa"/>
            <w:vAlign w:val="center"/>
          </w:tcPr>
          <w:p w:rsidR="00D755F4" w:rsidRPr="00D319A7" w:rsidRDefault="0057302A" w:rsidP="00D319A7">
            <w:pPr>
              <w:jc w:val="both"/>
              <w:rPr>
                <w:sz w:val="20"/>
                <w:szCs w:val="20"/>
              </w:rPr>
            </w:pPr>
            <w:r w:rsidRPr="00D319A7">
              <w:rPr>
                <w:sz w:val="20"/>
                <w:szCs w:val="20"/>
              </w:rPr>
              <w:t>Aj</w:t>
            </w:r>
            <w:r w:rsidR="00FF6210" w:rsidRPr="00D319A7">
              <w:rPr>
                <w:sz w:val="20"/>
                <w:szCs w:val="20"/>
              </w:rPr>
              <w:t>,</w:t>
            </w:r>
            <w:r w:rsidR="00EE2B86">
              <w:rPr>
                <w:sz w:val="20"/>
                <w:szCs w:val="20"/>
              </w:rPr>
              <w:t xml:space="preserve"> </w:t>
            </w:r>
            <w:r w:rsidR="00FF6210" w:rsidRPr="00D319A7">
              <w:rPr>
                <w:sz w:val="20"/>
                <w:szCs w:val="20"/>
              </w:rPr>
              <w:t>Nj</w:t>
            </w:r>
            <w:r w:rsidR="00D51674" w:rsidRPr="00D319A7">
              <w:rPr>
                <w:sz w:val="20"/>
                <w:szCs w:val="20"/>
              </w:rPr>
              <w:t>,</w:t>
            </w:r>
            <w:r w:rsidR="00EE2B86">
              <w:rPr>
                <w:sz w:val="20"/>
                <w:szCs w:val="20"/>
              </w:rPr>
              <w:t xml:space="preserve"> </w:t>
            </w:r>
            <w:r w:rsidR="00D51674" w:rsidRPr="00D319A7">
              <w:rPr>
                <w:sz w:val="20"/>
                <w:szCs w:val="20"/>
              </w:rPr>
              <w:t>Tv</w:t>
            </w:r>
          </w:p>
        </w:tc>
      </w:tr>
      <w:tr w:rsidR="00D755F4" w:rsidRPr="00A148B9" w:rsidTr="00D319A7">
        <w:tc>
          <w:tcPr>
            <w:tcW w:w="1834" w:type="dxa"/>
            <w:vMerge w:val="restart"/>
            <w:vAlign w:val="center"/>
          </w:tcPr>
          <w:p w:rsidR="00D755F4" w:rsidRDefault="00D755F4" w:rsidP="00D755F4">
            <w:r>
              <w:t>Výchova k myšlení v evropských a globálních souvislostech</w:t>
            </w:r>
          </w:p>
          <w:p w:rsidR="00AC376F" w:rsidRPr="00A148B9" w:rsidRDefault="00AC376F" w:rsidP="00D755F4">
            <w:r>
              <w:t>(VMEGS)</w:t>
            </w:r>
          </w:p>
        </w:tc>
        <w:tc>
          <w:tcPr>
            <w:tcW w:w="1754" w:type="dxa"/>
            <w:vAlign w:val="center"/>
          </w:tcPr>
          <w:p w:rsidR="00D755F4" w:rsidRPr="00D319A7" w:rsidRDefault="00D755F4" w:rsidP="00D755F4">
            <w:pPr>
              <w:rPr>
                <w:sz w:val="20"/>
                <w:szCs w:val="20"/>
              </w:rPr>
            </w:pPr>
            <w:r w:rsidRPr="00D319A7">
              <w:rPr>
                <w:sz w:val="20"/>
                <w:szCs w:val="20"/>
              </w:rPr>
              <w:t>Globalizační a rozvojové procesy</w:t>
            </w:r>
          </w:p>
        </w:tc>
        <w:tc>
          <w:tcPr>
            <w:tcW w:w="1680" w:type="dxa"/>
            <w:vAlign w:val="center"/>
          </w:tcPr>
          <w:p w:rsidR="00D755F4" w:rsidRPr="00D319A7" w:rsidRDefault="00D755F4" w:rsidP="00D319A7">
            <w:pPr>
              <w:jc w:val="both"/>
              <w:rPr>
                <w:sz w:val="20"/>
                <w:szCs w:val="20"/>
              </w:rPr>
            </w:pPr>
            <w:r w:rsidRPr="00D319A7">
              <w:rPr>
                <w:sz w:val="20"/>
                <w:szCs w:val="20"/>
              </w:rPr>
              <w:t>D</w:t>
            </w:r>
            <w:r w:rsidR="00C43A8C" w:rsidRPr="00D319A7">
              <w:rPr>
                <w:sz w:val="20"/>
                <w:szCs w:val="20"/>
              </w:rPr>
              <w:t>,</w:t>
            </w:r>
            <w:r w:rsidR="00EE2B86">
              <w:rPr>
                <w:sz w:val="20"/>
                <w:szCs w:val="20"/>
              </w:rPr>
              <w:t xml:space="preserve"> </w:t>
            </w:r>
            <w:r w:rsidR="00C43A8C" w:rsidRPr="00D319A7">
              <w:rPr>
                <w:sz w:val="20"/>
                <w:szCs w:val="20"/>
              </w:rPr>
              <w:t>Z</w:t>
            </w:r>
            <w:r w:rsidR="00A30510" w:rsidRPr="00D319A7">
              <w:rPr>
                <w:sz w:val="20"/>
                <w:szCs w:val="20"/>
              </w:rPr>
              <w:t>,</w:t>
            </w:r>
            <w:r w:rsidR="00EE2B86">
              <w:rPr>
                <w:sz w:val="20"/>
                <w:szCs w:val="20"/>
              </w:rPr>
              <w:t xml:space="preserve"> </w:t>
            </w:r>
            <w:r w:rsidR="00A30510" w:rsidRPr="00D319A7">
              <w:rPr>
                <w:sz w:val="20"/>
                <w:szCs w:val="20"/>
              </w:rPr>
              <w:t>Ivt</w:t>
            </w:r>
          </w:p>
        </w:tc>
        <w:tc>
          <w:tcPr>
            <w:tcW w:w="1680" w:type="dxa"/>
            <w:vAlign w:val="center"/>
          </w:tcPr>
          <w:p w:rsidR="00D755F4" w:rsidRPr="00D319A7" w:rsidRDefault="004659E7" w:rsidP="00D319A7">
            <w:pPr>
              <w:jc w:val="both"/>
              <w:rPr>
                <w:sz w:val="20"/>
                <w:szCs w:val="20"/>
              </w:rPr>
            </w:pPr>
            <w:r w:rsidRPr="00D319A7">
              <w:rPr>
                <w:sz w:val="20"/>
                <w:szCs w:val="20"/>
              </w:rPr>
              <w:t>Vv</w:t>
            </w:r>
          </w:p>
        </w:tc>
        <w:tc>
          <w:tcPr>
            <w:tcW w:w="1680" w:type="dxa"/>
            <w:vAlign w:val="center"/>
          </w:tcPr>
          <w:p w:rsidR="00D755F4" w:rsidRPr="00D319A7" w:rsidRDefault="00D755F4" w:rsidP="00D319A7">
            <w:pPr>
              <w:jc w:val="both"/>
              <w:rPr>
                <w:sz w:val="20"/>
                <w:szCs w:val="20"/>
              </w:rPr>
            </w:pPr>
            <w:r w:rsidRPr="00D319A7">
              <w:rPr>
                <w:sz w:val="20"/>
                <w:szCs w:val="20"/>
              </w:rPr>
              <w:t>Z</w:t>
            </w:r>
            <w:r w:rsidR="00A30510" w:rsidRPr="00D319A7">
              <w:rPr>
                <w:sz w:val="20"/>
                <w:szCs w:val="20"/>
              </w:rPr>
              <w:t>sv</w:t>
            </w:r>
          </w:p>
        </w:tc>
        <w:tc>
          <w:tcPr>
            <w:tcW w:w="1680" w:type="dxa"/>
            <w:vAlign w:val="center"/>
          </w:tcPr>
          <w:p w:rsidR="00D755F4" w:rsidRPr="00D319A7" w:rsidRDefault="00D755F4" w:rsidP="00D319A7">
            <w:pPr>
              <w:jc w:val="both"/>
              <w:rPr>
                <w:sz w:val="20"/>
                <w:szCs w:val="20"/>
              </w:rPr>
            </w:pP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Globální problémy, jejich příčiny a důsledky</w:t>
            </w:r>
          </w:p>
        </w:tc>
        <w:tc>
          <w:tcPr>
            <w:tcW w:w="1680" w:type="dxa"/>
            <w:vAlign w:val="center"/>
          </w:tcPr>
          <w:p w:rsidR="00D755F4" w:rsidRPr="00D319A7" w:rsidRDefault="00C43A8C" w:rsidP="00D319A7">
            <w:pPr>
              <w:jc w:val="both"/>
              <w:rPr>
                <w:sz w:val="20"/>
                <w:szCs w:val="20"/>
              </w:rPr>
            </w:pPr>
            <w:r w:rsidRPr="00D319A7">
              <w:rPr>
                <w:sz w:val="20"/>
                <w:szCs w:val="20"/>
              </w:rPr>
              <w:t>Z</w:t>
            </w:r>
          </w:p>
        </w:tc>
        <w:tc>
          <w:tcPr>
            <w:tcW w:w="1680" w:type="dxa"/>
            <w:vAlign w:val="center"/>
          </w:tcPr>
          <w:p w:rsidR="00D755F4" w:rsidRPr="00D319A7" w:rsidRDefault="009701E9" w:rsidP="00D319A7">
            <w:pPr>
              <w:jc w:val="both"/>
              <w:rPr>
                <w:sz w:val="20"/>
                <w:szCs w:val="20"/>
              </w:rPr>
            </w:pPr>
            <w:r w:rsidRPr="00D319A7">
              <w:rPr>
                <w:sz w:val="20"/>
                <w:szCs w:val="20"/>
              </w:rPr>
              <w:t>D</w:t>
            </w:r>
          </w:p>
        </w:tc>
        <w:tc>
          <w:tcPr>
            <w:tcW w:w="1680" w:type="dxa"/>
            <w:vAlign w:val="center"/>
          </w:tcPr>
          <w:p w:rsidR="00D755F4" w:rsidRPr="00D319A7" w:rsidRDefault="00D755F4" w:rsidP="00D319A7">
            <w:pPr>
              <w:jc w:val="both"/>
              <w:rPr>
                <w:sz w:val="20"/>
                <w:szCs w:val="20"/>
              </w:rPr>
            </w:pPr>
            <w:r w:rsidRPr="00D319A7">
              <w:rPr>
                <w:sz w:val="20"/>
                <w:szCs w:val="20"/>
              </w:rPr>
              <w:t>Z</w:t>
            </w:r>
            <w:r w:rsidR="00A30510" w:rsidRPr="00D319A7">
              <w:rPr>
                <w:sz w:val="20"/>
                <w:szCs w:val="20"/>
              </w:rPr>
              <w:t>sv</w:t>
            </w:r>
            <w:r w:rsidRPr="00D319A7">
              <w:rPr>
                <w:sz w:val="20"/>
                <w:szCs w:val="20"/>
              </w:rPr>
              <w:t>,</w:t>
            </w:r>
            <w:r w:rsidR="00EE2B86">
              <w:rPr>
                <w:sz w:val="20"/>
                <w:szCs w:val="20"/>
              </w:rPr>
              <w:t xml:space="preserve"> </w:t>
            </w:r>
            <w:r w:rsidR="00CC27F9" w:rsidRPr="00D319A7">
              <w:rPr>
                <w:sz w:val="20"/>
                <w:szCs w:val="20"/>
              </w:rPr>
              <w:t>D,</w:t>
            </w:r>
            <w:r w:rsidR="00EE2B86">
              <w:rPr>
                <w:sz w:val="20"/>
                <w:szCs w:val="20"/>
              </w:rPr>
              <w:t xml:space="preserve"> </w:t>
            </w:r>
            <w:r w:rsidRPr="00D319A7">
              <w:rPr>
                <w:sz w:val="20"/>
                <w:szCs w:val="20"/>
              </w:rPr>
              <w:t>F,</w:t>
            </w:r>
            <w:r w:rsidR="00EE2B86">
              <w:rPr>
                <w:sz w:val="20"/>
                <w:szCs w:val="20"/>
              </w:rPr>
              <w:t xml:space="preserve"> </w:t>
            </w:r>
            <w:r w:rsidRPr="00D319A7">
              <w:rPr>
                <w:sz w:val="20"/>
                <w:szCs w:val="20"/>
              </w:rPr>
              <w:t>Ch</w:t>
            </w:r>
          </w:p>
        </w:tc>
        <w:tc>
          <w:tcPr>
            <w:tcW w:w="1680" w:type="dxa"/>
            <w:vAlign w:val="center"/>
          </w:tcPr>
          <w:p w:rsidR="00D755F4" w:rsidRPr="00D319A7" w:rsidRDefault="0057302A" w:rsidP="00D319A7">
            <w:pPr>
              <w:jc w:val="both"/>
              <w:rPr>
                <w:sz w:val="20"/>
                <w:szCs w:val="20"/>
              </w:rPr>
            </w:pPr>
            <w:r w:rsidRPr="00D319A7">
              <w:rPr>
                <w:sz w:val="20"/>
                <w:szCs w:val="20"/>
              </w:rPr>
              <w:t>Aj</w:t>
            </w: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Humanitární pomoc a mezinárodní rozvojová spolupráce</w:t>
            </w:r>
          </w:p>
        </w:tc>
        <w:tc>
          <w:tcPr>
            <w:tcW w:w="1680" w:type="dxa"/>
            <w:vAlign w:val="center"/>
          </w:tcPr>
          <w:p w:rsidR="00D755F4" w:rsidRPr="00D319A7" w:rsidRDefault="00D755F4" w:rsidP="00D319A7">
            <w:pPr>
              <w:jc w:val="both"/>
              <w:rPr>
                <w:sz w:val="20"/>
                <w:szCs w:val="20"/>
              </w:rPr>
            </w:pPr>
          </w:p>
        </w:tc>
        <w:tc>
          <w:tcPr>
            <w:tcW w:w="1680" w:type="dxa"/>
            <w:vAlign w:val="center"/>
          </w:tcPr>
          <w:p w:rsidR="00D755F4" w:rsidRPr="00D319A7" w:rsidRDefault="0057302A" w:rsidP="00D319A7">
            <w:pPr>
              <w:jc w:val="both"/>
              <w:rPr>
                <w:sz w:val="20"/>
                <w:szCs w:val="20"/>
              </w:rPr>
            </w:pPr>
            <w:r w:rsidRPr="00D319A7">
              <w:rPr>
                <w:sz w:val="20"/>
                <w:szCs w:val="20"/>
              </w:rPr>
              <w:t>Aj</w:t>
            </w:r>
            <w:r w:rsidR="00C43A8C" w:rsidRPr="00D319A7">
              <w:rPr>
                <w:sz w:val="20"/>
                <w:szCs w:val="20"/>
              </w:rPr>
              <w:t>,</w:t>
            </w:r>
            <w:r w:rsidR="00EE2B86">
              <w:rPr>
                <w:sz w:val="20"/>
                <w:szCs w:val="20"/>
              </w:rPr>
              <w:t xml:space="preserve"> </w:t>
            </w:r>
            <w:r w:rsidR="00C43A8C" w:rsidRPr="00D319A7">
              <w:rPr>
                <w:sz w:val="20"/>
                <w:szCs w:val="20"/>
              </w:rPr>
              <w:t>Z</w:t>
            </w:r>
          </w:p>
        </w:tc>
        <w:tc>
          <w:tcPr>
            <w:tcW w:w="1680" w:type="dxa"/>
            <w:vAlign w:val="center"/>
          </w:tcPr>
          <w:p w:rsidR="00D755F4" w:rsidRPr="00D319A7" w:rsidRDefault="00D755F4" w:rsidP="00D319A7">
            <w:pPr>
              <w:jc w:val="both"/>
              <w:rPr>
                <w:sz w:val="20"/>
                <w:szCs w:val="20"/>
              </w:rPr>
            </w:pPr>
            <w:r w:rsidRPr="00D319A7">
              <w:rPr>
                <w:sz w:val="20"/>
                <w:szCs w:val="20"/>
              </w:rPr>
              <w:t>Z</w:t>
            </w:r>
            <w:r w:rsidR="00A30510" w:rsidRPr="00D319A7">
              <w:rPr>
                <w:sz w:val="20"/>
                <w:szCs w:val="20"/>
              </w:rPr>
              <w:t>sv</w:t>
            </w:r>
            <w:r w:rsidR="00CC27F9" w:rsidRPr="00D319A7">
              <w:rPr>
                <w:sz w:val="20"/>
                <w:szCs w:val="20"/>
              </w:rPr>
              <w:t>,</w:t>
            </w:r>
            <w:r w:rsidR="00EE2B86">
              <w:rPr>
                <w:sz w:val="20"/>
                <w:szCs w:val="20"/>
              </w:rPr>
              <w:t xml:space="preserve"> </w:t>
            </w:r>
            <w:r w:rsidR="00CC27F9" w:rsidRPr="00D319A7">
              <w:rPr>
                <w:sz w:val="20"/>
                <w:szCs w:val="20"/>
              </w:rPr>
              <w:t>D</w:t>
            </w:r>
          </w:p>
        </w:tc>
        <w:tc>
          <w:tcPr>
            <w:tcW w:w="1680" w:type="dxa"/>
            <w:vAlign w:val="center"/>
          </w:tcPr>
          <w:p w:rsidR="00D755F4" w:rsidRPr="00D319A7" w:rsidRDefault="0057302A" w:rsidP="00D319A7">
            <w:pPr>
              <w:jc w:val="both"/>
              <w:rPr>
                <w:sz w:val="20"/>
                <w:szCs w:val="20"/>
              </w:rPr>
            </w:pPr>
            <w:r w:rsidRPr="00D319A7">
              <w:rPr>
                <w:sz w:val="20"/>
                <w:szCs w:val="20"/>
              </w:rPr>
              <w:t>Aj</w:t>
            </w: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Žijeme v Evropě</w:t>
            </w:r>
          </w:p>
        </w:tc>
        <w:tc>
          <w:tcPr>
            <w:tcW w:w="1680" w:type="dxa"/>
            <w:vAlign w:val="center"/>
          </w:tcPr>
          <w:p w:rsidR="00D755F4" w:rsidRPr="00D319A7" w:rsidRDefault="00D755F4" w:rsidP="0087324E">
            <w:pPr>
              <w:jc w:val="both"/>
              <w:rPr>
                <w:sz w:val="20"/>
                <w:szCs w:val="20"/>
              </w:rPr>
            </w:pPr>
            <w:r w:rsidRPr="00D319A7">
              <w:rPr>
                <w:sz w:val="20"/>
                <w:szCs w:val="20"/>
              </w:rPr>
              <w:t>Čj,</w:t>
            </w:r>
            <w:r w:rsidR="00EE2B86">
              <w:rPr>
                <w:sz w:val="20"/>
                <w:szCs w:val="20"/>
              </w:rPr>
              <w:t xml:space="preserve"> </w:t>
            </w:r>
            <w:r w:rsidR="00DE4D55" w:rsidRPr="00D319A7">
              <w:rPr>
                <w:sz w:val="20"/>
                <w:szCs w:val="20"/>
              </w:rPr>
              <w:t>Aj,</w:t>
            </w:r>
            <w:r w:rsidR="00EE2B86">
              <w:rPr>
                <w:sz w:val="20"/>
                <w:szCs w:val="20"/>
              </w:rPr>
              <w:t xml:space="preserve"> </w:t>
            </w:r>
            <w:r w:rsidR="006136AB" w:rsidRPr="00D319A7">
              <w:rPr>
                <w:sz w:val="20"/>
                <w:szCs w:val="20"/>
              </w:rPr>
              <w:t>Fj,</w:t>
            </w:r>
            <w:r w:rsidR="00EE2B86">
              <w:rPr>
                <w:sz w:val="20"/>
                <w:szCs w:val="20"/>
              </w:rPr>
              <w:t xml:space="preserve"> </w:t>
            </w:r>
            <w:r w:rsidR="00DF59E1" w:rsidRPr="00D319A7">
              <w:rPr>
                <w:sz w:val="20"/>
                <w:szCs w:val="20"/>
              </w:rPr>
              <w:t>Rj,</w:t>
            </w:r>
            <w:r w:rsidR="00EE2B86">
              <w:rPr>
                <w:sz w:val="20"/>
                <w:szCs w:val="20"/>
              </w:rPr>
              <w:t xml:space="preserve"> </w:t>
            </w:r>
            <w:r w:rsidR="009701E9" w:rsidRPr="00D319A7">
              <w:rPr>
                <w:sz w:val="20"/>
                <w:szCs w:val="20"/>
              </w:rPr>
              <w:t>D</w:t>
            </w:r>
          </w:p>
        </w:tc>
        <w:tc>
          <w:tcPr>
            <w:tcW w:w="1680" w:type="dxa"/>
            <w:vAlign w:val="center"/>
          </w:tcPr>
          <w:p w:rsidR="00D755F4" w:rsidRPr="00D319A7" w:rsidRDefault="00D755F4" w:rsidP="007F4362">
            <w:pPr>
              <w:jc w:val="both"/>
              <w:rPr>
                <w:sz w:val="20"/>
                <w:szCs w:val="20"/>
              </w:rPr>
            </w:pPr>
            <w:r w:rsidRPr="00D319A7">
              <w:rPr>
                <w:sz w:val="20"/>
                <w:szCs w:val="20"/>
              </w:rPr>
              <w:t>Čj</w:t>
            </w:r>
            <w:r w:rsidR="0057302A" w:rsidRPr="00D319A7">
              <w:rPr>
                <w:sz w:val="20"/>
                <w:szCs w:val="20"/>
              </w:rPr>
              <w:t>,</w:t>
            </w:r>
            <w:r w:rsidR="00EE2B86">
              <w:rPr>
                <w:sz w:val="20"/>
                <w:szCs w:val="20"/>
              </w:rPr>
              <w:t xml:space="preserve"> </w:t>
            </w:r>
            <w:r w:rsidR="0057302A" w:rsidRPr="00D319A7">
              <w:rPr>
                <w:sz w:val="20"/>
                <w:szCs w:val="20"/>
              </w:rPr>
              <w:t>Aj</w:t>
            </w:r>
            <w:r w:rsidR="004659E7" w:rsidRPr="00D319A7">
              <w:rPr>
                <w:sz w:val="20"/>
                <w:szCs w:val="20"/>
              </w:rPr>
              <w:t>,</w:t>
            </w:r>
            <w:r w:rsidR="0087324E" w:rsidRPr="00D319A7">
              <w:rPr>
                <w:sz w:val="20"/>
                <w:szCs w:val="20"/>
              </w:rPr>
              <w:t xml:space="preserve"> </w:t>
            </w:r>
            <w:r w:rsidR="004738B5" w:rsidRPr="00D319A7">
              <w:rPr>
                <w:sz w:val="20"/>
                <w:szCs w:val="20"/>
              </w:rPr>
              <w:t>Fj,</w:t>
            </w:r>
            <w:r w:rsidR="004738B5">
              <w:rPr>
                <w:sz w:val="20"/>
                <w:szCs w:val="20"/>
              </w:rPr>
              <w:t xml:space="preserve"> </w:t>
            </w:r>
            <w:r w:rsidR="0087324E" w:rsidRPr="00D319A7">
              <w:rPr>
                <w:sz w:val="20"/>
                <w:szCs w:val="20"/>
              </w:rPr>
              <w:t>Zsv,</w:t>
            </w:r>
            <w:r w:rsidR="0087324E">
              <w:rPr>
                <w:sz w:val="20"/>
                <w:szCs w:val="20"/>
              </w:rPr>
              <w:t xml:space="preserve"> </w:t>
            </w:r>
            <w:r w:rsidR="00EE2B86">
              <w:rPr>
                <w:sz w:val="20"/>
                <w:szCs w:val="20"/>
              </w:rPr>
              <w:t xml:space="preserve"> </w:t>
            </w:r>
            <w:r w:rsidR="004659E7" w:rsidRPr="00D319A7">
              <w:rPr>
                <w:sz w:val="20"/>
                <w:szCs w:val="20"/>
              </w:rPr>
              <w:t>Vv</w:t>
            </w:r>
          </w:p>
        </w:tc>
        <w:tc>
          <w:tcPr>
            <w:tcW w:w="1680" w:type="dxa"/>
            <w:vAlign w:val="center"/>
          </w:tcPr>
          <w:p w:rsidR="00D755F4" w:rsidRPr="00D319A7" w:rsidRDefault="00D755F4" w:rsidP="00D319A7">
            <w:pPr>
              <w:jc w:val="both"/>
              <w:rPr>
                <w:sz w:val="20"/>
                <w:szCs w:val="20"/>
              </w:rPr>
            </w:pPr>
            <w:r w:rsidRPr="00D319A7">
              <w:rPr>
                <w:sz w:val="20"/>
                <w:szCs w:val="20"/>
              </w:rPr>
              <w:t>Čj,</w:t>
            </w:r>
            <w:r w:rsidR="00EE2B86">
              <w:rPr>
                <w:sz w:val="20"/>
                <w:szCs w:val="20"/>
              </w:rPr>
              <w:t xml:space="preserve"> </w:t>
            </w:r>
            <w:r w:rsidR="0001340C" w:rsidRPr="00D319A7">
              <w:rPr>
                <w:sz w:val="20"/>
                <w:szCs w:val="20"/>
              </w:rPr>
              <w:t>Aj</w:t>
            </w:r>
            <w:r w:rsidRPr="00D319A7">
              <w:rPr>
                <w:sz w:val="20"/>
                <w:szCs w:val="20"/>
              </w:rPr>
              <w:t>,</w:t>
            </w:r>
            <w:r w:rsidR="00EE2B86">
              <w:rPr>
                <w:sz w:val="20"/>
                <w:szCs w:val="20"/>
              </w:rPr>
              <w:t xml:space="preserve"> </w:t>
            </w:r>
            <w:r w:rsidR="0096184D" w:rsidRPr="00D319A7">
              <w:rPr>
                <w:sz w:val="20"/>
                <w:szCs w:val="20"/>
              </w:rPr>
              <w:t>Rj,</w:t>
            </w:r>
            <w:r w:rsidR="00EE2B86">
              <w:rPr>
                <w:sz w:val="20"/>
                <w:szCs w:val="20"/>
              </w:rPr>
              <w:t xml:space="preserve"> </w:t>
            </w:r>
            <w:r w:rsidRPr="00D319A7">
              <w:rPr>
                <w:sz w:val="20"/>
                <w:szCs w:val="20"/>
              </w:rPr>
              <w:t>Z</w:t>
            </w:r>
            <w:r w:rsidR="00A30510" w:rsidRPr="00D319A7">
              <w:rPr>
                <w:sz w:val="20"/>
                <w:szCs w:val="20"/>
              </w:rPr>
              <w:t>sv</w:t>
            </w:r>
            <w:r w:rsidRPr="00D319A7">
              <w:rPr>
                <w:sz w:val="20"/>
                <w:szCs w:val="20"/>
              </w:rPr>
              <w:t>,</w:t>
            </w:r>
            <w:r w:rsidR="00EE2B86">
              <w:rPr>
                <w:sz w:val="20"/>
                <w:szCs w:val="20"/>
              </w:rPr>
              <w:t xml:space="preserve"> </w:t>
            </w:r>
            <w:r w:rsidR="00CC27F9" w:rsidRPr="00D319A7">
              <w:rPr>
                <w:sz w:val="20"/>
                <w:szCs w:val="20"/>
              </w:rPr>
              <w:t>D,</w:t>
            </w:r>
            <w:r w:rsidR="00EE2B86">
              <w:rPr>
                <w:sz w:val="20"/>
                <w:szCs w:val="20"/>
              </w:rPr>
              <w:t xml:space="preserve"> </w:t>
            </w:r>
            <w:r w:rsidRPr="00D319A7">
              <w:rPr>
                <w:sz w:val="20"/>
                <w:szCs w:val="20"/>
              </w:rPr>
              <w:t>F</w:t>
            </w:r>
            <w:r w:rsidR="007F4362" w:rsidRPr="00D319A7">
              <w:rPr>
                <w:sz w:val="20"/>
                <w:szCs w:val="20"/>
              </w:rPr>
              <w:t>,</w:t>
            </w:r>
            <w:r w:rsidR="007F4362">
              <w:rPr>
                <w:sz w:val="20"/>
                <w:szCs w:val="20"/>
              </w:rPr>
              <w:t xml:space="preserve"> </w:t>
            </w:r>
            <w:r w:rsidR="007F4362" w:rsidRPr="00D319A7">
              <w:rPr>
                <w:sz w:val="20"/>
                <w:szCs w:val="20"/>
              </w:rPr>
              <w:t>Z</w:t>
            </w:r>
          </w:p>
        </w:tc>
        <w:tc>
          <w:tcPr>
            <w:tcW w:w="1680" w:type="dxa"/>
            <w:vAlign w:val="center"/>
          </w:tcPr>
          <w:p w:rsidR="00D755F4" w:rsidRPr="00D319A7" w:rsidRDefault="00D755F4" w:rsidP="00D319A7">
            <w:pPr>
              <w:jc w:val="both"/>
              <w:rPr>
                <w:sz w:val="20"/>
                <w:szCs w:val="20"/>
              </w:rPr>
            </w:pPr>
            <w:r w:rsidRPr="00D319A7">
              <w:rPr>
                <w:sz w:val="20"/>
                <w:szCs w:val="20"/>
              </w:rPr>
              <w:t>Čj,</w:t>
            </w:r>
            <w:r w:rsidR="00EE2B86">
              <w:rPr>
                <w:sz w:val="20"/>
                <w:szCs w:val="20"/>
              </w:rPr>
              <w:t xml:space="preserve"> </w:t>
            </w:r>
            <w:r w:rsidR="00E8118A" w:rsidRPr="00D319A7">
              <w:rPr>
                <w:sz w:val="20"/>
                <w:szCs w:val="20"/>
              </w:rPr>
              <w:t>Nj,</w:t>
            </w:r>
            <w:r w:rsidR="00EE2B86">
              <w:rPr>
                <w:sz w:val="20"/>
                <w:szCs w:val="20"/>
              </w:rPr>
              <w:t xml:space="preserve"> </w:t>
            </w:r>
            <w:r w:rsidR="0096184D" w:rsidRPr="00D319A7">
              <w:rPr>
                <w:sz w:val="20"/>
                <w:szCs w:val="20"/>
              </w:rPr>
              <w:t>Rj,</w:t>
            </w:r>
            <w:r w:rsidR="00EE2B86">
              <w:rPr>
                <w:sz w:val="20"/>
                <w:szCs w:val="20"/>
              </w:rPr>
              <w:t xml:space="preserve"> </w:t>
            </w:r>
            <w:r w:rsidRPr="00D319A7">
              <w:rPr>
                <w:sz w:val="20"/>
                <w:szCs w:val="20"/>
              </w:rPr>
              <w:t>Z</w:t>
            </w:r>
            <w:r w:rsidR="00A30510" w:rsidRPr="00D319A7">
              <w:rPr>
                <w:sz w:val="20"/>
                <w:szCs w:val="20"/>
              </w:rPr>
              <w:t>sv</w:t>
            </w: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Vzdělávání v Evropě a ve světě</w:t>
            </w:r>
          </w:p>
        </w:tc>
        <w:tc>
          <w:tcPr>
            <w:tcW w:w="1680" w:type="dxa"/>
            <w:vAlign w:val="center"/>
          </w:tcPr>
          <w:p w:rsidR="00D755F4" w:rsidRPr="00D319A7" w:rsidRDefault="00D755F4" w:rsidP="00D319A7">
            <w:pPr>
              <w:jc w:val="both"/>
              <w:rPr>
                <w:sz w:val="20"/>
                <w:szCs w:val="20"/>
              </w:rPr>
            </w:pPr>
          </w:p>
        </w:tc>
        <w:tc>
          <w:tcPr>
            <w:tcW w:w="1680" w:type="dxa"/>
            <w:vAlign w:val="center"/>
          </w:tcPr>
          <w:p w:rsidR="00D755F4" w:rsidRPr="00D319A7" w:rsidRDefault="0057302A" w:rsidP="00D319A7">
            <w:pPr>
              <w:jc w:val="both"/>
              <w:rPr>
                <w:sz w:val="20"/>
                <w:szCs w:val="20"/>
              </w:rPr>
            </w:pPr>
            <w:r w:rsidRPr="00D319A7">
              <w:rPr>
                <w:sz w:val="20"/>
                <w:szCs w:val="20"/>
              </w:rPr>
              <w:t>Aj</w:t>
            </w:r>
          </w:p>
        </w:tc>
        <w:tc>
          <w:tcPr>
            <w:tcW w:w="1680" w:type="dxa"/>
            <w:vAlign w:val="center"/>
          </w:tcPr>
          <w:p w:rsidR="00D755F4" w:rsidRPr="00D319A7" w:rsidRDefault="00D755F4" w:rsidP="00D319A7">
            <w:pPr>
              <w:jc w:val="both"/>
              <w:rPr>
                <w:sz w:val="20"/>
                <w:szCs w:val="20"/>
              </w:rPr>
            </w:pPr>
            <w:r w:rsidRPr="00D319A7">
              <w:rPr>
                <w:sz w:val="20"/>
                <w:szCs w:val="20"/>
              </w:rPr>
              <w:t>F</w:t>
            </w:r>
          </w:p>
        </w:tc>
        <w:tc>
          <w:tcPr>
            <w:tcW w:w="1680" w:type="dxa"/>
            <w:vAlign w:val="center"/>
          </w:tcPr>
          <w:p w:rsidR="00D755F4" w:rsidRPr="00D319A7" w:rsidRDefault="00E8118A" w:rsidP="00D319A7">
            <w:pPr>
              <w:jc w:val="both"/>
              <w:rPr>
                <w:sz w:val="20"/>
                <w:szCs w:val="20"/>
              </w:rPr>
            </w:pPr>
            <w:r w:rsidRPr="00D319A7">
              <w:rPr>
                <w:sz w:val="20"/>
                <w:szCs w:val="20"/>
              </w:rPr>
              <w:t>Nj</w:t>
            </w:r>
            <w:r w:rsidR="0096184D" w:rsidRPr="00D319A7">
              <w:rPr>
                <w:sz w:val="20"/>
                <w:szCs w:val="20"/>
              </w:rPr>
              <w:t>,</w:t>
            </w:r>
            <w:r w:rsidR="00EE2B86">
              <w:rPr>
                <w:sz w:val="20"/>
                <w:szCs w:val="20"/>
              </w:rPr>
              <w:t xml:space="preserve"> </w:t>
            </w:r>
            <w:r w:rsidR="0096184D" w:rsidRPr="00D319A7">
              <w:rPr>
                <w:sz w:val="20"/>
                <w:szCs w:val="20"/>
              </w:rPr>
              <w:t>Rj</w:t>
            </w:r>
          </w:p>
        </w:tc>
      </w:tr>
      <w:tr w:rsidR="00D755F4" w:rsidRPr="00A148B9" w:rsidTr="00D319A7">
        <w:tc>
          <w:tcPr>
            <w:tcW w:w="1834" w:type="dxa"/>
            <w:vMerge w:val="restart"/>
            <w:vAlign w:val="center"/>
          </w:tcPr>
          <w:p w:rsidR="00D755F4" w:rsidRDefault="00D755F4" w:rsidP="00D755F4">
            <w:r>
              <w:t>Multikulturní výchova</w:t>
            </w:r>
          </w:p>
          <w:p w:rsidR="00AC376F" w:rsidRPr="00A148B9" w:rsidRDefault="00AC376F" w:rsidP="00D755F4">
            <w:r>
              <w:t>(MkV)</w:t>
            </w:r>
          </w:p>
        </w:tc>
        <w:tc>
          <w:tcPr>
            <w:tcW w:w="1754" w:type="dxa"/>
            <w:vAlign w:val="center"/>
          </w:tcPr>
          <w:p w:rsidR="00D755F4" w:rsidRPr="00D319A7" w:rsidRDefault="00D755F4" w:rsidP="00D755F4">
            <w:pPr>
              <w:rPr>
                <w:sz w:val="20"/>
                <w:szCs w:val="20"/>
              </w:rPr>
            </w:pPr>
            <w:r w:rsidRPr="00D319A7">
              <w:rPr>
                <w:sz w:val="20"/>
                <w:szCs w:val="20"/>
              </w:rPr>
              <w:t>Základní problémy sociokulturních rozdílů</w:t>
            </w:r>
          </w:p>
        </w:tc>
        <w:tc>
          <w:tcPr>
            <w:tcW w:w="1680" w:type="dxa"/>
            <w:vAlign w:val="center"/>
          </w:tcPr>
          <w:p w:rsidR="00D755F4" w:rsidRPr="00D319A7" w:rsidRDefault="00DE4D55" w:rsidP="0087324E">
            <w:pPr>
              <w:jc w:val="both"/>
              <w:rPr>
                <w:sz w:val="20"/>
                <w:szCs w:val="20"/>
              </w:rPr>
            </w:pPr>
            <w:r w:rsidRPr="00D319A7">
              <w:rPr>
                <w:sz w:val="20"/>
                <w:szCs w:val="20"/>
              </w:rPr>
              <w:t>Aj,</w:t>
            </w:r>
            <w:r w:rsidR="00EE2B86">
              <w:rPr>
                <w:sz w:val="20"/>
                <w:szCs w:val="20"/>
              </w:rPr>
              <w:t xml:space="preserve"> </w:t>
            </w:r>
            <w:r w:rsidR="009701E9" w:rsidRPr="00D319A7">
              <w:rPr>
                <w:sz w:val="20"/>
                <w:szCs w:val="20"/>
              </w:rPr>
              <w:t>D</w:t>
            </w:r>
            <w:r w:rsidR="00C43A8C" w:rsidRPr="00D319A7">
              <w:rPr>
                <w:sz w:val="20"/>
                <w:szCs w:val="20"/>
              </w:rPr>
              <w:t>,</w:t>
            </w:r>
            <w:r w:rsidR="00EE2B86">
              <w:rPr>
                <w:sz w:val="20"/>
                <w:szCs w:val="20"/>
              </w:rPr>
              <w:t xml:space="preserve"> </w:t>
            </w:r>
            <w:r w:rsidR="00C43A8C" w:rsidRPr="00D319A7">
              <w:rPr>
                <w:sz w:val="20"/>
                <w:szCs w:val="20"/>
              </w:rPr>
              <w:t>Z</w:t>
            </w:r>
          </w:p>
        </w:tc>
        <w:tc>
          <w:tcPr>
            <w:tcW w:w="1680" w:type="dxa"/>
            <w:vAlign w:val="center"/>
          </w:tcPr>
          <w:p w:rsidR="00D755F4" w:rsidRPr="00D319A7" w:rsidRDefault="0057302A" w:rsidP="00D319A7">
            <w:pPr>
              <w:jc w:val="both"/>
              <w:rPr>
                <w:sz w:val="20"/>
                <w:szCs w:val="20"/>
              </w:rPr>
            </w:pPr>
            <w:r w:rsidRPr="00D319A7">
              <w:rPr>
                <w:sz w:val="20"/>
                <w:szCs w:val="20"/>
              </w:rPr>
              <w:t>Aj,</w:t>
            </w:r>
            <w:r w:rsidR="00EE2B86">
              <w:rPr>
                <w:sz w:val="20"/>
                <w:szCs w:val="20"/>
              </w:rPr>
              <w:t xml:space="preserve"> </w:t>
            </w:r>
            <w:r w:rsidR="00E8118A" w:rsidRPr="00D319A7">
              <w:rPr>
                <w:sz w:val="20"/>
                <w:szCs w:val="20"/>
              </w:rPr>
              <w:t>Nj,</w:t>
            </w:r>
            <w:r w:rsidR="00EE2B86">
              <w:rPr>
                <w:sz w:val="20"/>
                <w:szCs w:val="20"/>
              </w:rPr>
              <w:t xml:space="preserve"> </w:t>
            </w:r>
            <w:r w:rsidR="00DF59E1" w:rsidRPr="00D319A7">
              <w:rPr>
                <w:sz w:val="20"/>
                <w:szCs w:val="20"/>
              </w:rPr>
              <w:t>Rj,</w:t>
            </w:r>
            <w:r w:rsidR="0087324E" w:rsidRPr="00D319A7">
              <w:rPr>
                <w:sz w:val="20"/>
                <w:szCs w:val="20"/>
              </w:rPr>
              <w:t xml:space="preserve"> Zsv,</w:t>
            </w:r>
            <w:r w:rsidR="0087324E">
              <w:rPr>
                <w:sz w:val="20"/>
                <w:szCs w:val="20"/>
              </w:rPr>
              <w:t xml:space="preserve"> </w:t>
            </w:r>
            <w:r w:rsidR="00EE2B86">
              <w:rPr>
                <w:sz w:val="20"/>
                <w:szCs w:val="20"/>
              </w:rPr>
              <w:t xml:space="preserve"> </w:t>
            </w:r>
            <w:r w:rsidR="00D755F4" w:rsidRPr="00D319A7">
              <w:rPr>
                <w:sz w:val="20"/>
                <w:szCs w:val="20"/>
              </w:rPr>
              <w:t>D</w:t>
            </w:r>
          </w:p>
        </w:tc>
        <w:tc>
          <w:tcPr>
            <w:tcW w:w="1680" w:type="dxa"/>
            <w:vAlign w:val="center"/>
          </w:tcPr>
          <w:p w:rsidR="00D755F4" w:rsidRPr="00D319A7" w:rsidRDefault="0057302A" w:rsidP="00D319A7">
            <w:pPr>
              <w:jc w:val="both"/>
              <w:rPr>
                <w:sz w:val="20"/>
                <w:szCs w:val="20"/>
              </w:rPr>
            </w:pPr>
            <w:r w:rsidRPr="00D319A7">
              <w:rPr>
                <w:sz w:val="20"/>
                <w:szCs w:val="20"/>
              </w:rPr>
              <w:t>Aj,</w:t>
            </w:r>
            <w:r w:rsidR="00EE2B86">
              <w:rPr>
                <w:sz w:val="20"/>
                <w:szCs w:val="20"/>
              </w:rPr>
              <w:t xml:space="preserve"> </w:t>
            </w:r>
            <w:r w:rsidR="00E8118A" w:rsidRPr="00D319A7">
              <w:rPr>
                <w:sz w:val="20"/>
                <w:szCs w:val="20"/>
              </w:rPr>
              <w:t>Nj,</w:t>
            </w:r>
            <w:r w:rsidR="00EE2B86">
              <w:rPr>
                <w:sz w:val="20"/>
                <w:szCs w:val="20"/>
              </w:rPr>
              <w:t xml:space="preserve"> </w:t>
            </w:r>
            <w:r w:rsidR="004738B5" w:rsidRPr="00D319A7">
              <w:rPr>
                <w:sz w:val="20"/>
                <w:szCs w:val="20"/>
              </w:rPr>
              <w:t>Fj,</w:t>
            </w:r>
            <w:r w:rsidR="004738B5">
              <w:rPr>
                <w:sz w:val="20"/>
                <w:szCs w:val="20"/>
              </w:rPr>
              <w:t xml:space="preserve"> </w:t>
            </w:r>
            <w:r w:rsidR="0096184D" w:rsidRPr="00D319A7">
              <w:rPr>
                <w:sz w:val="20"/>
                <w:szCs w:val="20"/>
              </w:rPr>
              <w:t>Rj,</w:t>
            </w:r>
            <w:r w:rsidR="00EE2B86">
              <w:rPr>
                <w:sz w:val="20"/>
                <w:szCs w:val="20"/>
              </w:rPr>
              <w:t xml:space="preserve"> </w:t>
            </w:r>
            <w:r w:rsidR="00D755F4" w:rsidRPr="00D319A7">
              <w:rPr>
                <w:sz w:val="20"/>
                <w:szCs w:val="20"/>
              </w:rPr>
              <w:t>D</w:t>
            </w:r>
          </w:p>
        </w:tc>
        <w:tc>
          <w:tcPr>
            <w:tcW w:w="1680" w:type="dxa"/>
            <w:vAlign w:val="center"/>
          </w:tcPr>
          <w:p w:rsidR="00D755F4" w:rsidRPr="00D319A7" w:rsidRDefault="0057302A" w:rsidP="00D319A7">
            <w:pPr>
              <w:jc w:val="both"/>
              <w:rPr>
                <w:sz w:val="20"/>
                <w:szCs w:val="20"/>
              </w:rPr>
            </w:pPr>
            <w:r w:rsidRPr="00D319A7">
              <w:rPr>
                <w:sz w:val="20"/>
                <w:szCs w:val="20"/>
              </w:rPr>
              <w:t>Aj,</w:t>
            </w:r>
            <w:r w:rsidR="00EE2B86">
              <w:rPr>
                <w:sz w:val="20"/>
                <w:szCs w:val="20"/>
              </w:rPr>
              <w:t xml:space="preserve"> </w:t>
            </w:r>
            <w:r w:rsidR="00E8118A" w:rsidRPr="00D319A7">
              <w:rPr>
                <w:sz w:val="20"/>
                <w:szCs w:val="20"/>
              </w:rPr>
              <w:t>Nj,</w:t>
            </w:r>
            <w:r w:rsidR="00EE2B86">
              <w:rPr>
                <w:sz w:val="20"/>
                <w:szCs w:val="20"/>
              </w:rPr>
              <w:t xml:space="preserve"> </w:t>
            </w:r>
            <w:r w:rsidR="00D755F4" w:rsidRPr="00D319A7">
              <w:rPr>
                <w:sz w:val="20"/>
                <w:szCs w:val="20"/>
              </w:rPr>
              <w:t>Fj</w:t>
            </w:r>
            <w:r w:rsidR="0096184D" w:rsidRPr="00D319A7">
              <w:rPr>
                <w:sz w:val="20"/>
                <w:szCs w:val="20"/>
              </w:rPr>
              <w:t>,</w:t>
            </w:r>
            <w:r w:rsidR="00EE2B86">
              <w:rPr>
                <w:sz w:val="20"/>
                <w:szCs w:val="20"/>
              </w:rPr>
              <w:t xml:space="preserve"> </w:t>
            </w:r>
            <w:r w:rsidR="0096184D" w:rsidRPr="00D319A7">
              <w:rPr>
                <w:sz w:val="20"/>
                <w:szCs w:val="20"/>
              </w:rPr>
              <w:t>Rj</w:t>
            </w: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Psychosociální aspekty interkulturality</w:t>
            </w:r>
          </w:p>
        </w:tc>
        <w:tc>
          <w:tcPr>
            <w:tcW w:w="1680" w:type="dxa"/>
            <w:vAlign w:val="center"/>
          </w:tcPr>
          <w:p w:rsidR="00D755F4" w:rsidRPr="00D319A7" w:rsidRDefault="00D755F4" w:rsidP="00D319A7">
            <w:pPr>
              <w:jc w:val="both"/>
              <w:rPr>
                <w:sz w:val="20"/>
                <w:szCs w:val="20"/>
              </w:rPr>
            </w:pPr>
            <w:r w:rsidRPr="00D319A7">
              <w:rPr>
                <w:sz w:val="20"/>
                <w:szCs w:val="20"/>
              </w:rPr>
              <w:t>Z</w:t>
            </w:r>
            <w:r w:rsidR="00A30510" w:rsidRPr="00D319A7">
              <w:rPr>
                <w:sz w:val="20"/>
                <w:szCs w:val="20"/>
              </w:rPr>
              <w:t>sv</w:t>
            </w:r>
          </w:p>
        </w:tc>
        <w:tc>
          <w:tcPr>
            <w:tcW w:w="1680" w:type="dxa"/>
            <w:vAlign w:val="center"/>
          </w:tcPr>
          <w:p w:rsidR="00D755F4" w:rsidRPr="00D319A7" w:rsidRDefault="0057302A" w:rsidP="00D319A7">
            <w:pPr>
              <w:jc w:val="both"/>
              <w:rPr>
                <w:sz w:val="20"/>
                <w:szCs w:val="20"/>
              </w:rPr>
            </w:pPr>
            <w:r w:rsidRPr="00D319A7">
              <w:rPr>
                <w:sz w:val="20"/>
                <w:szCs w:val="20"/>
              </w:rPr>
              <w:t>Aj,</w:t>
            </w:r>
            <w:r w:rsidR="00EE2B86">
              <w:rPr>
                <w:sz w:val="20"/>
                <w:szCs w:val="20"/>
              </w:rPr>
              <w:t xml:space="preserve"> </w:t>
            </w:r>
            <w:r w:rsidR="00D755F4" w:rsidRPr="00D319A7">
              <w:rPr>
                <w:sz w:val="20"/>
                <w:szCs w:val="20"/>
              </w:rPr>
              <w:t>Z</w:t>
            </w:r>
            <w:r w:rsidR="00A30510" w:rsidRPr="00D319A7">
              <w:rPr>
                <w:sz w:val="20"/>
                <w:szCs w:val="20"/>
              </w:rPr>
              <w:t>sv</w:t>
            </w:r>
            <w:r w:rsidR="009701E9" w:rsidRPr="00D319A7">
              <w:rPr>
                <w:sz w:val="20"/>
                <w:szCs w:val="20"/>
              </w:rPr>
              <w:t>,</w:t>
            </w:r>
            <w:r w:rsidR="00EE2B86">
              <w:rPr>
                <w:sz w:val="20"/>
                <w:szCs w:val="20"/>
              </w:rPr>
              <w:t xml:space="preserve"> </w:t>
            </w:r>
            <w:r w:rsidR="009701E9" w:rsidRPr="00D319A7">
              <w:rPr>
                <w:sz w:val="20"/>
                <w:szCs w:val="20"/>
              </w:rPr>
              <w:t>D</w:t>
            </w:r>
          </w:p>
        </w:tc>
        <w:tc>
          <w:tcPr>
            <w:tcW w:w="1680" w:type="dxa"/>
            <w:vAlign w:val="center"/>
          </w:tcPr>
          <w:p w:rsidR="00D755F4" w:rsidRPr="00D319A7" w:rsidRDefault="00D755F4" w:rsidP="00D319A7">
            <w:pPr>
              <w:jc w:val="both"/>
              <w:rPr>
                <w:sz w:val="20"/>
                <w:szCs w:val="20"/>
              </w:rPr>
            </w:pPr>
          </w:p>
        </w:tc>
        <w:tc>
          <w:tcPr>
            <w:tcW w:w="1680" w:type="dxa"/>
            <w:vAlign w:val="center"/>
          </w:tcPr>
          <w:p w:rsidR="00D755F4" w:rsidRPr="00D319A7" w:rsidRDefault="00D755F4" w:rsidP="00D319A7">
            <w:pPr>
              <w:jc w:val="both"/>
              <w:rPr>
                <w:sz w:val="20"/>
                <w:szCs w:val="20"/>
              </w:rPr>
            </w:pP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 xml:space="preserve">Vztah k multilingvní situaci a ke spolupráci </w:t>
            </w:r>
            <w:r w:rsidR="00787F94" w:rsidRPr="00D319A7">
              <w:rPr>
                <w:sz w:val="20"/>
                <w:szCs w:val="20"/>
              </w:rPr>
              <w:t>mezi lidmi z různého kulturního prostředí</w:t>
            </w:r>
          </w:p>
        </w:tc>
        <w:tc>
          <w:tcPr>
            <w:tcW w:w="1680" w:type="dxa"/>
            <w:vAlign w:val="center"/>
          </w:tcPr>
          <w:p w:rsidR="00D755F4" w:rsidRPr="00D319A7" w:rsidRDefault="00D755F4" w:rsidP="00D319A7">
            <w:pPr>
              <w:jc w:val="both"/>
              <w:rPr>
                <w:sz w:val="20"/>
                <w:szCs w:val="20"/>
              </w:rPr>
            </w:pPr>
            <w:r w:rsidRPr="00D319A7">
              <w:rPr>
                <w:sz w:val="20"/>
                <w:szCs w:val="20"/>
              </w:rPr>
              <w:t>Čj</w:t>
            </w:r>
            <w:r w:rsidR="00DE4D55" w:rsidRPr="00D319A7">
              <w:rPr>
                <w:sz w:val="20"/>
                <w:szCs w:val="20"/>
              </w:rPr>
              <w:t>,</w:t>
            </w:r>
            <w:r w:rsidR="00EE2B86">
              <w:rPr>
                <w:sz w:val="20"/>
                <w:szCs w:val="20"/>
              </w:rPr>
              <w:t xml:space="preserve"> </w:t>
            </w:r>
            <w:r w:rsidR="00DE4D55" w:rsidRPr="00D319A7">
              <w:rPr>
                <w:sz w:val="20"/>
                <w:szCs w:val="20"/>
              </w:rPr>
              <w:t>Aj</w:t>
            </w:r>
            <w:r w:rsidR="00E8118A" w:rsidRPr="00D319A7">
              <w:rPr>
                <w:sz w:val="20"/>
                <w:szCs w:val="20"/>
              </w:rPr>
              <w:t>,</w:t>
            </w:r>
            <w:r w:rsidR="00EE2B86">
              <w:rPr>
                <w:sz w:val="20"/>
                <w:szCs w:val="20"/>
              </w:rPr>
              <w:t xml:space="preserve"> </w:t>
            </w:r>
            <w:r w:rsidR="00E8118A" w:rsidRPr="00D319A7">
              <w:rPr>
                <w:sz w:val="20"/>
                <w:szCs w:val="20"/>
              </w:rPr>
              <w:t>Nj</w:t>
            </w:r>
          </w:p>
        </w:tc>
        <w:tc>
          <w:tcPr>
            <w:tcW w:w="1680" w:type="dxa"/>
            <w:vAlign w:val="center"/>
          </w:tcPr>
          <w:p w:rsidR="00D755F4" w:rsidRPr="00D319A7" w:rsidRDefault="00E8118A" w:rsidP="00D319A7">
            <w:pPr>
              <w:jc w:val="both"/>
              <w:rPr>
                <w:sz w:val="20"/>
                <w:szCs w:val="20"/>
              </w:rPr>
            </w:pPr>
            <w:r w:rsidRPr="00D319A7">
              <w:rPr>
                <w:sz w:val="20"/>
                <w:szCs w:val="20"/>
              </w:rPr>
              <w:t>Nj</w:t>
            </w:r>
          </w:p>
        </w:tc>
        <w:tc>
          <w:tcPr>
            <w:tcW w:w="1680" w:type="dxa"/>
            <w:vAlign w:val="center"/>
          </w:tcPr>
          <w:p w:rsidR="00D755F4" w:rsidRPr="00D319A7" w:rsidRDefault="00FF6210" w:rsidP="00D319A7">
            <w:pPr>
              <w:jc w:val="both"/>
              <w:rPr>
                <w:sz w:val="20"/>
                <w:szCs w:val="20"/>
              </w:rPr>
            </w:pPr>
            <w:r w:rsidRPr="00D319A7">
              <w:rPr>
                <w:sz w:val="20"/>
                <w:szCs w:val="20"/>
              </w:rPr>
              <w:t>Nj</w:t>
            </w:r>
          </w:p>
        </w:tc>
        <w:tc>
          <w:tcPr>
            <w:tcW w:w="1680" w:type="dxa"/>
            <w:vAlign w:val="center"/>
          </w:tcPr>
          <w:p w:rsidR="00D755F4" w:rsidRPr="00D319A7" w:rsidRDefault="00E8118A" w:rsidP="00D319A7">
            <w:pPr>
              <w:jc w:val="both"/>
              <w:rPr>
                <w:sz w:val="20"/>
                <w:szCs w:val="20"/>
              </w:rPr>
            </w:pPr>
            <w:r w:rsidRPr="00D319A7">
              <w:rPr>
                <w:sz w:val="20"/>
                <w:szCs w:val="20"/>
              </w:rPr>
              <w:t>Nj</w:t>
            </w:r>
          </w:p>
        </w:tc>
      </w:tr>
      <w:tr w:rsidR="00D755F4" w:rsidRPr="00A148B9" w:rsidTr="00D319A7">
        <w:tc>
          <w:tcPr>
            <w:tcW w:w="1834" w:type="dxa"/>
            <w:vMerge w:val="restart"/>
            <w:vAlign w:val="center"/>
          </w:tcPr>
          <w:p w:rsidR="00D755F4" w:rsidRDefault="00D755F4" w:rsidP="00D755F4">
            <w:r>
              <w:t>Environmentální výchova</w:t>
            </w:r>
          </w:p>
          <w:p w:rsidR="00AC376F" w:rsidRPr="00A148B9" w:rsidRDefault="00AC376F" w:rsidP="00D755F4">
            <w:r>
              <w:t>(EmV)</w:t>
            </w:r>
          </w:p>
        </w:tc>
        <w:tc>
          <w:tcPr>
            <w:tcW w:w="1754" w:type="dxa"/>
            <w:vAlign w:val="center"/>
          </w:tcPr>
          <w:p w:rsidR="00D755F4" w:rsidRPr="00D319A7" w:rsidRDefault="00D755F4" w:rsidP="00D755F4">
            <w:pPr>
              <w:rPr>
                <w:sz w:val="20"/>
                <w:szCs w:val="20"/>
              </w:rPr>
            </w:pPr>
            <w:r w:rsidRPr="00D319A7">
              <w:rPr>
                <w:sz w:val="20"/>
                <w:szCs w:val="20"/>
              </w:rPr>
              <w:t>Problematika vztahů organismů a prostředí</w:t>
            </w:r>
          </w:p>
        </w:tc>
        <w:tc>
          <w:tcPr>
            <w:tcW w:w="1680" w:type="dxa"/>
            <w:vAlign w:val="center"/>
          </w:tcPr>
          <w:p w:rsidR="00D755F4" w:rsidRPr="00D319A7" w:rsidRDefault="00D755F4" w:rsidP="00D319A7">
            <w:pPr>
              <w:jc w:val="both"/>
              <w:rPr>
                <w:sz w:val="20"/>
                <w:szCs w:val="20"/>
              </w:rPr>
            </w:pPr>
            <w:r w:rsidRPr="00D319A7">
              <w:rPr>
                <w:sz w:val="20"/>
                <w:szCs w:val="20"/>
              </w:rPr>
              <w:t>F</w:t>
            </w:r>
            <w:r w:rsidR="000405E1" w:rsidRPr="00D319A7">
              <w:rPr>
                <w:sz w:val="20"/>
                <w:szCs w:val="20"/>
              </w:rPr>
              <w:t>,</w:t>
            </w:r>
            <w:r w:rsidR="00EE2B86">
              <w:rPr>
                <w:sz w:val="20"/>
                <w:szCs w:val="20"/>
              </w:rPr>
              <w:t xml:space="preserve"> </w:t>
            </w:r>
            <w:r w:rsidR="000405E1" w:rsidRPr="00D319A7">
              <w:rPr>
                <w:sz w:val="20"/>
                <w:szCs w:val="20"/>
              </w:rPr>
              <w:t>Bi</w:t>
            </w:r>
          </w:p>
        </w:tc>
        <w:tc>
          <w:tcPr>
            <w:tcW w:w="1680" w:type="dxa"/>
            <w:vAlign w:val="center"/>
          </w:tcPr>
          <w:p w:rsidR="00D755F4" w:rsidRPr="00D319A7" w:rsidRDefault="00D755F4" w:rsidP="00D319A7">
            <w:pPr>
              <w:jc w:val="both"/>
              <w:rPr>
                <w:sz w:val="20"/>
                <w:szCs w:val="20"/>
              </w:rPr>
            </w:pPr>
            <w:r w:rsidRPr="00D319A7">
              <w:rPr>
                <w:sz w:val="20"/>
                <w:szCs w:val="20"/>
              </w:rPr>
              <w:t>F</w:t>
            </w:r>
            <w:r w:rsidR="000405E1" w:rsidRPr="00D319A7">
              <w:rPr>
                <w:sz w:val="20"/>
                <w:szCs w:val="20"/>
              </w:rPr>
              <w:t>,</w:t>
            </w:r>
            <w:r w:rsidR="00EE2B86">
              <w:rPr>
                <w:sz w:val="20"/>
                <w:szCs w:val="20"/>
              </w:rPr>
              <w:t xml:space="preserve"> </w:t>
            </w:r>
            <w:r w:rsidR="000405E1" w:rsidRPr="00D319A7">
              <w:rPr>
                <w:sz w:val="20"/>
                <w:szCs w:val="20"/>
              </w:rPr>
              <w:t>Bi</w:t>
            </w:r>
          </w:p>
        </w:tc>
        <w:tc>
          <w:tcPr>
            <w:tcW w:w="1680" w:type="dxa"/>
            <w:vAlign w:val="center"/>
          </w:tcPr>
          <w:p w:rsidR="00D755F4" w:rsidRPr="00D319A7" w:rsidRDefault="00D755F4" w:rsidP="00D319A7">
            <w:pPr>
              <w:jc w:val="both"/>
              <w:rPr>
                <w:sz w:val="20"/>
                <w:szCs w:val="20"/>
              </w:rPr>
            </w:pPr>
            <w:r w:rsidRPr="00D319A7">
              <w:rPr>
                <w:sz w:val="20"/>
                <w:szCs w:val="20"/>
              </w:rPr>
              <w:t>F</w:t>
            </w:r>
          </w:p>
        </w:tc>
        <w:tc>
          <w:tcPr>
            <w:tcW w:w="1680" w:type="dxa"/>
            <w:vAlign w:val="center"/>
          </w:tcPr>
          <w:p w:rsidR="00D755F4" w:rsidRPr="00D319A7" w:rsidRDefault="000405E1" w:rsidP="00D319A7">
            <w:pPr>
              <w:jc w:val="both"/>
              <w:rPr>
                <w:sz w:val="20"/>
                <w:szCs w:val="20"/>
              </w:rPr>
            </w:pPr>
            <w:r w:rsidRPr="00D319A7">
              <w:rPr>
                <w:sz w:val="20"/>
                <w:szCs w:val="20"/>
              </w:rPr>
              <w:t>Bi</w:t>
            </w: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Člověk a životní prostředí</w:t>
            </w:r>
          </w:p>
        </w:tc>
        <w:tc>
          <w:tcPr>
            <w:tcW w:w="1680" w:type="dxa"/>
            <w:vAlign w:val="center"/>
          </w:tcPr>
          <w:p w:rsidR="00D755F4" w:rsidRPr="00D319A7" w:rsidRDefault="004738B5" w:rsidP="00D319A7">
            <w:pPr>
              <w:jc w:val="both"/>
              <w:rPr>
                <w:sz w:val="20"/>
                <w:szCs w:val="20"/>
              </w:rPr>
            </w:pPr>
            <w:r w:rsidRPr="00D319A7">
              <w:rPr>
                <w:sz w:val="20"/>
                <w:szCs w:val="20"/>
              </w:rPr>
              <w:t>Fj,</w:t>
            </w:r>
            <w:r>
              <w:rPr>
                <w:sz w:val="20"/>
                <w:szCs w:val="20"/>
              </w:rPr>
              <w:t xml:space="preserve"> </w:t>
            </w:r>
            <w:r w:rsidR="00C43A8C" w:rsidRPr="00D319A7">
              <w:rPr>
                <w:sz w:val="20"/>
                <w:szCs w:val="20"/>
              </w:rPr>
              <w:t>Z,</w:t>
            </w:r>
            <w:r w:rsidR="00EE2B86">
              <w:rPr>
                <w:sz w:val="20"/>
                <w:szCs w:val="20"/>
              </w:rPr>
              <w:t xml:space="preserve"> </w:t>
            </w:r>
            <w:r w:rsidR="00A30510" w:rsidRPr="00D319A7">
              <w:rPr>
                <w:sz w:val="20"/>
                <w:szCs w:val="20"/>
              </w:rPr>
              <w:t>Ivt</w:t>
            </w:r>
            <w:r w:rsidR="00D51674" w:rsidRPr="00D319A7">
              <w:rPr>
                <w:sz w:val="20"/>
                <w:szCs w:val="20"/>
              </w:rPr>
              <w:t>,</w:t>
            </w:r>
            <w:r w:rsidR="00EE2B86">
              <w:rPr>
                <w:sz w:val="20"/>
                <w:szCs w:val="20"/>
              </w:rPr>
              <w:t xml:space="preserve"> </w:t>
            </w:r>
            <w:r w:rsidR="00D51674" w:rsidRPr="00D319A7">
              <w:rPr>
                <w:sz w:val="20"/>
                <w:szCs w:val="20"/>
              </w:rPr>
              <w:t>Tv</w:t>
            </w:r>
          </w:p>
        </w:tc>
        <w:tc>
          <w:tcPr>
            <w:tcW w:w="1680" w:type="dxa"/>
            <w:vAlign w:val="center"/>
          </w:tcPr>
          <w:p w:rsidR="00D755F4" w:rsidRPr="00D319A7" w:rsidRDefault="00E8118A" w:rsidP="00EE2B86">
            <w:pPr>
              <w:jc w:val="both"/>
              <w:rPr>
                <w:sz w:val="20"/>
                <w:szCs w:val="20"/>
              </w:rPr>
            </w:pPr>
            <w:r w:rsidRPr="00D319A7">
              <w:rPr>
                <w:sz w:val="20"/>
                <w:szCs w:val="20"/>
              </w:rPr>
              <w:t>Nj,</w:t>
            </w:r>
            <w:r w:rsidR="00EE2B86">
              <w:rPr>
                <w:sz w:val="20"/>
                <w:szCs w:val="20"/>
              </w:rPr>
              <w:t xml:space="preserve"> </w:t>
            </w:r>
            <w:r w:rsidR="006136AB" w:rsidRPr="00D319A7">
              <w:rPr>
                <w:sz w:val="20"/>
                <w:szCs w:val="20"/>
              </w:rPr>
              <w:t>Fj,</w:t>
            </w:r>
            <w:r w:rsidR="00EE2B86">
              <w:rPr>
                <w:sz w:val="20"/>
                <w:szCs w:val="20"/>
              </w:rPr>
              <w:t xml:space="preserve"> </w:t>
            </w:r>
            <w:r w:rsidR="00DF59E1" w:rsidRPr="00D319A7">
              <w:rPr>
                <w:sz w:val="20"/>
                <w:szCs w:val="20"/>
              </w:rPr>
              <w:t>Rj,</w:t>
            </w:r>
            <w:r w:rsidR="00EE2B86">
              <w:rPr>
                <w:sz w:val="20"/>
                <w:szCs w:val="20"/>
              </w:rPr>
              <w:t xml:space="preserve"> </w:t>
            </w:r>
            <w:r w:rsidR="00A30510" w:rsidRPr="00D319A7">
              <w:rPr>
                <w:sz w:val="20"/>
                <w:szCs w:val="20"/>
              </w:rPr>
              <w:t>Ivt</w:t>
            </w:r>
            <w:r w:rsidR="004659E7" w:rsidRPr="00D319A7">
              <w:rPr>
                <w:sz w:val="20"/>
                <w:szCs w:val="20"/>
              </w:rPr>
              <w:t>,</w:t>
            </w:r>
            <w:r w:rsidR="00EE2B86">
              <w:rPr>
                <w:sz w:val="20"/>
                <w:szCs w:val="20"/>
              </w:rPr>
              <w:t xml:space="preserve"> </w:t>
            </w:r>
            <w:r w:rsidR="004659E7" w:rsidRPr="00D319A7">
              <w:rPr>
                <w:sz w:val="20"/>
                <w:szCs w:val="20"/>
              </w:rPr>
              <w:t>Vv</w:t>
            </w:r>
            <w:r w:rsidR="00D51674" w:rsidRPr="00D319A7">
              <w:rPr>
                <w:sz w:val="20"/>
                <w:szCs w:val="20"/>
              </w:rPr>
              <w:t>,</w:t>
            </w:r>
            <w:r w:rsidR="00EE2B86">
              <w:rPr>
                <w:sz w:val="20"/>
                <w:szCs w:val="20"/>
              </w:rPr>
              <w:t xml:space="preserve"> </w:t>
            </w:r>
            <w:r w:rsidR="00D51674" w:rsidRPr="00D319A7">
              <w:rPr>
                <w:sz w:val="20"/>
                <w:szCs w:val="20"/>
              </w:rPr>
              <w:t>Tv</w:t>
            </w:r>
          </w:p>
        </w:tc>
        <w:tc>
          <w:tcPr>
            <w:tcW w:w="1680" w:type="dxa"/>
            <w:vAlign w:val="center"/>
          </w:tcPr>
          <w:p w:rsidR="00D755F4" w:rsidRPr="00D319A7" w:rsidRDefault="0057302A" w:rsidP="007F4362">
            <w:pPr>
              <w:jc w:val="both"/>
              <w:rPr>
                <w:sz w:val="20"/>
                <w:szCs w:val="20"/>
              </w:rPr>
            </w:pPr>
            <w:r w:rsidRPr="00D319A7">
              <w:rPr>
                <w:sz w:val="20"/>
                <w:szCs w:val="20"/>
              </w:rPr>
              <w:t>Aj,</w:t>
            </w:r>
            <w:r w:rsidR="00EE2B86">
              <w:rPr>
                <w:sz w:val="20"/>
                <w:szCs w:val="20"/>
              </w:rPr>
              <w:t xml:space="preserve"> </w:t>
            </w:r>
            <w:r w:rsidR="004738B5" w:rsidRPr="00D319A7">
              <w:rPr>
                <w:sz w:val="20"/>
                <w:szCs w:val="20"/>
              </w:rPr>
              <w:t>Fj,</w:t>
            </w:r>
            <w:r w:rsidR="004738B5">
              <w:rPr>
                <w:sz w:val="20"/>
                <w:szCs w:val="20"/>
              </w:rPr>
              <w:t xml:space="preserve"> </w:t>
            </w:r>
            <w:r w:rsidR="00D755F4" w:rsidRPr="00D319A7">
              <w:rPr>
                <w:sz w:val="20"/>
                <w:szCs w:val="20"/>
              </w:rPr>
              <w:t>Ch</w:t>
            </w:r>
            <w:r w:rsidR="000405E1" w:rsidRPr="00D319A7">
              <w:rPr>
                <w:sz w:val="20"/>
                <w:szCs w:val="20"/>
              </w:rPr>
              <w:t>,</w:t>
            </w:r>
            <w:r w:rsidR="00EE2B86">
              <w:rPr>
                <w:sz w:val="20"/>
                <w:szCs w:val="20"/>
              </w:rPr>
              <w:t xml:space="preserve"> </w:t>
            </w:r>
            <w:r w:rsidR="000405E1" w:rsidRPr="00D319A7">
              <w:rPr>
                <w:sz w:val="20"/>
                <w:szCs w:val="20"/>
              </w:rPr>
              <w:t>Bi</w:t>
            </w:r>
          </w:p>
        </w:tc>
        <w:tc>
          <w:tcPr>
            <w:tcW w:w="1680" w:type="dxa"/>
            <w:vAlign w:val="center"/>
          </w:tcPr>
          <w:p w:rsidR="00D755F4" w:rsidRPr="00D319A7" w:rsidRDefault="0057302A" w:rsidP="00D319A7">
            <w:pPr>
              <w:jc w:val="both"/>
              <w:rPr>
                <w:sz w:val="20"/>
                <w:szCs w:val="20"/>
              </w:rPr>
            </w:pPr>
            <w:r w:rsidRPr="00D319A7">
              <w:rPr>
                <w:sz w:val="20"/>
                <w:szCs w:val="20"/>
              </w:rPr>
              <w:t>Aj,</w:t>
            </w:r>
            <w:r w:rsidR="00EE2B86">
              <w:rPr>
                <w:sz w:val="20"/>
                <w:szCs w:val="20"/>
              </w:rPr>
              <w:t xml:space="preserve"> </w:t>
            </w:r>
            <w:r w:rsidR="00E8118A" w:rsidRPr="00D319A7">
              <w:rPr>
                <w:sz w:val="20"/>
                <w:szCs w:val="20"/>
              </w:rPr>
              <w:t>Nj</w:t>
            </w:r>
            <w:r w:rsidR="000405E1" w:rsidRPr="00D319A7">
              <w:rPr>
                <w:sz w:val="20"/>
                <w:szCs w:val="20"/>
              </w:rPr>
              <w:t>,</w:t>
            </w:r>
            <w:r w:rsidR="00EE2B86">
              <w:rPr>
                <w:sz w:val="20"/>
                <w:szCs w:val="20"/>
              </w:rPr>
              <w:t xml:space="preserve"> </w:t>
            </w:r>
            <w:r w:rsidR="006136AB" w:rsidRPr="00D319A7">
              <w:rPr>
                <w:sz w:val="20"/>
                <w:szCs w:val="20"/>
              </w:rPr>
              <w:t>Fj,</w:t>
            </w:r>
            <w:r w:rsidR="00EE2B86">
              <w:rPr>
                <w:sz w:val="20"/>
                <w:szCs w:val="20"/>
              </w:rPr>
              <w:t xml:space="preserve"> </w:t>
            </w:r>
            <w:r w:rsidR="0096184D" w:rsidRPr="00D319A7">
              <w:rPr>
                <w:sz w:val="20"/>
                <w:szCs w:val="20"/>
              </w:rPr>
              <w:t>Rj,</w:t>
            </w:r>
            <w:r w:rsidR="00EE2B86">
              <w:rPr>
                <w:sz w:val="20"/>
                <w:szCs w:val="20"/>
              </w:rPr>
              <w:t xml:space="preserve"> </w:t>
            </w:r>
            <w:r w:rsidR="000405E1" w:rsidRPr="00D319A7">
              <w:rPr>
                <w:sz w:val="20"/>
                <w:szCs w:val="20"/>
              </w:rPr>
              <w:t>Bi</w:t>
            </w:r>
            <w:r w:rsidR="007F4362" w:rsidRPr="00D319A7">
              <w:rPr>
                <w:sz w:val="20"/>
                <w:szCs w:val="20"/>
              </w:rPr>
              <w:t>,</w:t>
            </w:r>
            <w:r w:rsidR="007F4362">
              <w:rPr>
                <w:sz w:val="20"/>
                <w:szCs w:val="20"/>
              </w:rPr>
              <w:t xml:space="preserve"> </w:t>
            </w:r>
            <w:r w:rsidR="007F4362" w:rsidRPr="00D319A7">
              <w:rPr>
                <w:sz w:val="20"/>
                <w:szCs w:val="20"/>
              </w:rPr>
              <w:t>Z</w:t>
            </w: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 xml:space="preserve">Životní prostředí </w:t>
            </w:r>
            <w:r w:rsidR="00E33F1B" w:rsidRPr="00D319A7">
              <w:rPr>
                <w:sz w:val="20"/>
                <w:szCs w:val="20"/>
              </w:rPr>
              <w:t xml:space="preserve">regionu a </w:t>
            </w:r>
            <w:r w:rsidRPr="00D319A7">
              <w:rPr>
                <w:sz w:val="20"/>
                <w:szCs w:val="20"/>
              </w:rPr>
              <w:t>ČR</w:t>
            </w:r>
          </w:p>
        </w:tc>
        <w:tc>
          <w:tcPr>
            <w:tcW w:w="1680" w:type="dxa"/>
            <w:vAlign w:val="center"/>
          </w:tcPr>
          <w:p w:rsidR="00D755F4" w:rsidRPr="00D319A7" w:rsidRDefault="00D755F4" w:rsidP="00D319A7">
            <w:pPr>
              <w:jc w:val="both"/>
              <w:rPr>
                <w:sz w:val="20"/>
                <w:szCs w:val="20"/>
              </w:rPr>
            </w:pPr>
            <w:r w:rsidRPr="00D319A7">
              <w:rPr>
                <w:sz w:val="20"/>
                <w:szCs w:val="20"/>
              </w:rPr>
              <w:t>F</w:t>
            </w:r>
          </w:p>
        </w:tc>
        <w:tc>
          <w:tcPr>
            <w:tcW w:w="1680" w:type="dxa"/>
            <w:vAlign w:val="center"/>
          </w:tcPr>
          <w:p w:rsidR="00D755F4" w:rsidRPr="00D319A7" w:rsidRDefault="00D755F4" w:rsidP="00D319A7">
            <w:pPr>
              <w:jc w:val="both"/>
              <w:rPr>
                <w:sz w:val="20"/>
                <w:szCs w:val="20"/>
              </w:rPr>
            </w:pPr>
            <w:r w:rsidRPr="00D319A7">
              <w:rPr>
                <w:sz w:val="20"/>
                <w:szCs w:val="20"/>
              </w:rPr>
              <w:t>F</w:t>
            </w:r>
            <w:r w:rsidR="004659E7" w:rsidRPr="00D319A7">
              <w:rPr>
                <w:sz w:val="20"/>
                <w:szCs w:val="20"/>
              </w:rPr>
              <w:t>,</w:t>
            </w:r>
            <w:r w:rsidR="00EE2B86">
              <w:rPr>
                <w:sz w:val="20"/>
                <w:szCs w:val="20"/>
              </w:rPr>
              <w:t xml:space="preserve"> </w:t>
            </w:r>
            <w:r w:rsidR="004659E7" w:rsidRPr="00D319A7">
              <w:rPr>
                <w:sz w:val="20"/>
                <w:szCs w:val="20"/>
              </w:rPr>
              <w:t>Vv</w:t>
            </w:r>
          </w:p>
        </w:tc>
        <w:tc>
          <w:tcPr>
            <w:tcW w:w="1680" w:type="dxa"/>
            <w:vAlign w:val="center"/>
          </w:tcPr>
          <w:p w:rsidR="00D755F4" w:rsidRPr="00D319A7" w:rsidRDefault="00D755F4" w:rsidP="00D319A7">
            <w:pPr>
              <w:jc w:val="both"/>
              <w:rPr>
                <w:sz w:val="20"/>
                <w:szCs w:val="20"/>
              </w:rPr>
            </w:pPr>
            <w:r w:rsidRPr="00D319A7">
              <w:rPr>
                <w:sz w:val="20"/>
                <w:szCs w:val="20"/>
              </w:rPr>
              <w:t>F</w:t>
            </w:r>
            <w:r w:rsidR="00C43A8C" w:rsidRPr="00D319A7">
              <w:rPr>
                <w:sz w:val="20"/>
                <w:szCs w:val="20"/>
              </w:rPr>
              <w:t>,</w:t>
            </w:r>
            <w:r w:rsidR="00EE2B86">
              <w:rPr>
                <w:sz w:val="20"/>
                <w:szCs w:val="20"/>
              </w:rPr>
              <w:t xml:space="preserve"> </w:t>
            </w:r>
            <w:r w:rsidR="00C43A8C" w:rsidRPr="00D319A7">
              <w:rPr>
                <w:sz w:val="20"/>
                <w:szCs w:val="20"/>
              </w:rPr>
              <w:t>Z</w:t>
            </w:r>
            <w:r w:rsidR="00D51674" w:rsidRPr="00D319A7">
              <w:rPr>
                <w:sz w:val="20"/>
                <w:szCs w:val="20"/>
              </w:rPr>
              <w:t>,</w:t>
            </w:r>
            <w:r w:rsidR="00EE2B86">
              <w:rPr>
                <w:sz w:val="20"/>
                <w:szCs w:val="20"/>
              </w:rPr>
              <w:t xml:space="preserve"> </w:t>
            </w:r>
            <w:r w:rsidR="00D51674" w:rsidRPr="00D319A7">
              <w:rPr>
                <w:sz w:val="20"/>
                <w:szCs w:val="20"/>
              </w:rPr>
              <w:t>Tv</w:t>
            </w:r>
          </w:p>
        </w:tc>
        <w:tc>
          <w:tcPr>
            <w:tcW w:w="1680" w:type="dxa"/>
            <w:vAlign w:val="center"/>
          </w:tcPr>
          <w:p w:rsidR="00D755F4" w:rsidRPr="00D319A7" w:rsidRDefault="0057302A" w:rsidP="00D319A7">
            <w:pPr>
              <w:jc w:val="both"/>
              <w:rPr>
                <w:sz w:val="20"/>
                <w:szCs w:val="20"/>
              </w:rPr>
            </w:pPr>
            <w:r w:rsidRPr="00D319A7">
              <w:rPr>
                <w:sz w:val="20"/>
                <w:szCs w:val="20"/>
              </w:rPr>
              <w:t>Aj,</w:t>
            </w:r>
            <w:r w:rsidR="00EE2B86">
              <w:rPr>
                <w:sz w:val="20"/>
                <w:szCs w:val="20"/>
              </w:rPr>
              <w:t xml:space="preserve"> </w:t>
            </w:r>
            <w:r w:rsidR="00E8118A" w:rsidRPr="00D319A7">
              <w:rPr>
                <w:sz w:val="20"/>
                <w:szCs w:val="20"/>
              </w:rPr>
              <w:t>Nj</w:t>
            </w:r>
            <w:r w:rsidR="000405E1" w:rsidRPr="00D319A7">
              <w:rPr>
                <w:sz w:val="20"/>
                <w:szCs w:val="20"/>
              </w:rPr>
              <w:t>,</w:t>
            </w:r>
            <w:r w:rsidR="00EE2B86">
              <w:rPr>
                <w:sz w:val="20"/>
                <w:szCs w:val="20"/>
              </w:rPr>
              <w:t xml:space="preserve"> </w:t>
            </w:r>
            <w:r w:rsidR="000405E1" w:rsidRPr="00D319A7">
              <w:rPr>
                <w:sz w:val="20"/>
                <w:szCs w:val="20"/>
              </w:rPr>
              <w:t>Bi</w:t>
            </w:r>
          </w:p>
        </w:tc>
      </w:tr>
      <w:tr w:rsidR="00D755F4" w:rsidRPr="00A148B9" w:rsidTr="00D319A7">
        <w:tc>
          <w:tcPr>
            <w:tcW w:w="1834" w:type="dxa"/>
            <w:vMerge w:val="restart"/>
            <w:vAlign w:val="center"/>
          </w:tcPr>
          <w:p w:rsidR="00D755F4" w:rsidRDefault="00D755F4" w:rsidP="00D755F4">
            <w:r>
              <w:t xml:space="preserve">Mediální </w:t>
            </w:r>
            <w:r>
              <w:lastRenderedPageBreak/>
              <w:t>výchova</w:t>
            </w:r>
          </w:p>
          <w:p w:rsidR="00AC376F" w:rsidRPr="00E308EE" w:rsidRDefault="00AC376F" w:rsidP="00D755F4">
            <w:r>
              <w:t>(MV)</w:t>
            </w:r>
          </w:p>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lastRenderedPageBreak/>
              <w:t xml:space="preserve">Média a mediální </w:t>
            </w:r>
            <w:r w:rsidRPr="00D319A7">
              <w:rPr>
                <w:sz w:val="20"/>
                <w:szCs w:val="20"/>
              </w:rPr>
              <w:lastRenderedPageBreak/>
              <w:t>produkce</w:t>
            </w:r>
          </w:p>
        </w:tc>
        <w:tc>
          <w:tcPr>
            <w:tcW w:w="1680" w:type="dxa"/>
            <w:vAlign w:val="center"/>
          </w:tcPr>
          <w:p w:rsidR="00D755F4" w:rsidRPr="00D319A7" w:rsidRDefault="0057302A" w:rsidP="00EE2B86">
            <w:pPr>
              <w:jc w:val="both"/>
              <w:rPr>
                <w:sz w:val="20"/>
                <w:szCs w:val="20"/>
              </w:rPr>
            </w:pPr>
            <w:r w:rsidRPr="00D319A7">
              <w:rPr>
                <w:sz w:val="20"/>
                <w:szCs w:val="20"/>
              </w:rPr>
              <w:lastRenderedPageBreak/>
              <w:t>Aj,</w:t>
            </w:r>
            <w:r w:rsidR="00EE2B86">
              <w:rPr>
                <w:sz w:val="20"/>
                <w:szCs w:val="20"/>
              </w:rPr>
              <w:t xml:space="preserve"> </w:t>
            </w:r>
            <w:r w:rsidR="00DF59E1" w:rsidRPr="00D319A7">
              <w:rPr>
                <w:sz w:val="20"/>
                <w:szCs w:val="20"/>
              </w:rPr>
              <w:t>Rj,</w:t>
            </w:r>
            <w:r w:rsidR="00EE2B86">
              <w:rPr>
                <w:sz w:val="20"/>
                <w:szCs w:val="20"/>
              </w:rPr>
              <w:t xml:space="preserve"> </w:t>
            </w:r>
            <w:r w:rsidR="0087324E" w:rsidRPr="00D319A7">
              <w:rPr>
                <w:sz w:val="20"/>
                <w:szCs w:val="20"/>
              </w:rPr>
              <w:t>Zsv,</w:t>
            </w:r>
            <w:r w:rsidR="0087324E">
              <w:rPr>
                <w:sz w:val="20"/>
                <w:szCs w:val="20"/>
              </w:rPr>
              <w:t xml:space="preserve"> </w:t>
            </w:r>
            <w:r w:rsidR="00A30510" w:rsidRPr="00D319A7">
              <w:rPr>
                <w:sz w:val="20"/>
                <w:szCs w:val="20"/>
              </w:rPr>
              <w:t>Ivt</w:t>
            </w:r>
            <w:r w:rsidR="00377E19" w:rsidRPr="00D319A7">
              <w:rPr>
                <w:sz w:val="20"/>
                <w:szCs w:val="20"/>
              </w:rPr>
              <w:t>,</w:t>
            </w:r>
            <w:r w:rsidR="00EE2B86">
              <w:rPr>
                <w:sz w:val="20"/>
                <w:szCs w:val="20"/>
              </w:rPr>
              <w:t xml:space="preserve"> </w:t>
            </w:r>
            <w:r w:rsidR="00377E19" w:rsidRPr="00D319A7">
              <w:rPr>
                <w:sz w:val="20"/>
                <w:szCs w:val="20"/>
              </w:rPr>
              <w:lastRenderedPageBreak/>
              <w:t>Hv</w:t>
            </w:r>
            <w:r w:rsidR="00D51674" w:rsidRPr="00D319A7">
              <w:rPr>
                <w:sz w:val="20"/>
                <w:szCs w:val="20"/>
              </w:rPr>
              <w:t>,</w:t>
            </w:r>
            <w:r w:rsidR="00EE2B86">
              <w:rPr>
                <w:sz w:val="20"/>
                <w:szCs w:val="20"/>
              </w:rPr>
              <w:t xml:space="preserve"> </w:t>
            </w:r>
            <w:r w:rsidR="00D51674" w:rsidRPr="00D319A7">
              <w:rPr>
                <w:sz w:val="20"/>
                <w:szCs w:val="20"/>
              </w:rPr>
              <w:t>Tv</w:t>
            </w:r>
          </w:p>
        </w:tc>
        <w:tc>
          <w:tcPr>
            <w:tcW w:w="1680" w:type="dxa"/>
            <w:vAlign w:val="center"/>
          </w:tcPr>
          <w:p w:rsidR="00D755F4" w:rsidRPr="00D319A7" w:rsidRDefault="009701E9" w:rsidP="00D319A7">
            <w:pPr>
              <w:jc w:val="both"/>
              <w:rPr>
                <w:sz w:val="20"/>
                <w:szCs w:val="20"/>
              </w:rPr>
            </w:pPr>
            <w:r w:rsidRPr="00D319A7">
              <w:rPr>
                <w:sz w:val="20"/>
                <w:szCs w:val="20"/>
              </w:rPr>
              <w:lastRenderedPageBreak/>
              <w:t>D,</w:t>
            </w:r>
            <w:r w:rsidR="00EE2B86">
              <w:rPr>
                <w:sz w:val="20"/>
                <w:szCs w:val="20"/>
              </w:rPr>
              <w:t xml:space="preserve"> </w:t>
            </w:r>
            <w:r w:rsidR="00823BA6" w:rsidRPr="00D319A7">
              <w:rPr>
                <w:sz w:val="20"/>
                <w:szCs w:val="20"/>
              </w:rPr>
              <w:t>Ch</w:t>
            </w:r>
            <w:r w:rsidR="000405E1" w:rsidRPr="00D319A7">
              <w:rPr>
                <w:sz w:val="20"/>
                <w:szCs w:val="20"/>
              </w:rPr>
              <w:t>,</w:t>
            </w:r>
            <w:r w:rsidR="00EE2B86">
              <w:rPr>
                <w:sz w:val="20"/>
                <w:szCs w:val="20"/>
              </w:rPr>
              <w:t xml:space="preserve"> </w:t>
            </w:r>
            <w:r w:rsidR="000405E1" w:rsidRPr="00D319A7">
              <w:rPr>
                <w:sz w:val="20"/>
                <w:szCs w:val="20"/>
              </w:rPr>
              <w:t>Bi</w:t>
            </w:r>
          </w:p>
        </w:tc>
        <w:tc>
          <w:tcPr>
            <w:tcW w:w="1680" w:type="dxa"/>
            <w:vAlign w:val="center"/>
          </w:tcPr>
          <w:p w:rsidR="00D755F4" w:rsidRPr="00D319A7" w:rsidRDefault="00D755F4" w:rsidP="00D319A7">
            <w:pPr>
              <w:jc w:val="both"/>
              <w:rPr>
                <w:sz w:val="20"/>
                <w:szCs w:val="20"/>
              </w:rPr>
            </w:pPr>
            <w:r w:rsidRPr="00D319A7">
              <w:rPr>
                <w:sz w:val="20"/>
                <w:szCs w:val="20"/>
              </w:rPr>
              <w:t>Čj,</w:t>
            </w:r>
            <w:r w:rsidR="00EE2B86">
              <w:rPr>
                <w:sz w:val="20"/>
                <w:szCs w:val="20"/>
              </w:rPr>
              <w:t xml:space="preserve"> </w:t>
            </w:r>
            <w:r w:rsidR="0057302A" w:rsidRPr="00D319A7">
              <w:rPr>
                <w:sz w:val="20"/>
                <w:szCs w:val="20"/>
              </w:rPr>
              <w:t>Aj,</w:t>
            </w:r>
            <w:r w:rsidR="00EE2B86">
              <w:rPr>
                <w:sz w:val="20"/>
                <w:szCs w:val="20"/>
              </w:rPr>
              <w:t xml:space="preserve"> </w:t>
            </w:r>
            <w:r w:rsidR="00E8118A" w:rsidRPr="00D319A7">
              <w:rPr>
                <w:sz w:val="20"/>
                <w:szCs w:val="20"/>
              </w:rPr>
              <w:t>Nj,</w:t>
            </w:r>
            <w:r w:rsidR="004738B5" w:rsidRPr="00D319A7">
              <w:rPr>
                <w:sz w:val="20"/>
                <w:szCs w:val="20"/>
              </w:rPr>
              <w:t xml:space="preserve"> Fj,</w:t>
            </w:r>
            <w:r w:rsidR="004738B5">
              <w:rPr>
                <w:sz w:val="20"/>
                <w:szCs w:val="20"/>
              </w:rPr>
              <w:t xml:space="preserve"> </w:t>
            </w:r>
            <w:r w:rsidR="00EE2B86">
              <w:rPr>
                <w:sz w:val="20"/>
                <w:szCs w:val="20"/>
              </w:rPr>
              <w:t xml:space="preserve"> </w:t>
            </w:r>
            <w:r w:rsidRPr="00D319A7">
              <w:rPr>
                <w:sz w:val="20"/>
                <w:szCs w:val="20"/>
              </w:rPr>
              <w:t>D</w:t>
            </w:r>
            <w:r w:rsidR="0057302A" w:rsidRPr="00D319A7">
              <w:rPr>
                <w:sz w:val="20"/>
                <w:szCs w:val="20"/>
              </w:rPr>
              <w:t>,</w:t>
            </w:r>
            <w:r w:rsidR="00EE2B86">
              <w:rPr>
                <w:sz w:val="20"/>
                <w:szCs w:val="20"/>
              </w:rPr>
              <w:t xml:space="preserve"> </w:t>
            </w:r>
            <w:r w:rsidRPr="00D319A7">
              <w:rPr>
                <w:sz w:val="20"/>
                <w:szCs w:val="20"/>
              </w:rPr>
              <w:lastRenderedPageBreak/>
              <w:t>Ch</w:t>
            </w:r>
            <w:r w:rsidR="000405E1" w:rsidRPr="00D319A7">
              <w:rPr>
                <w:sz w:val="20"/>
                <w:szCs w:val="20"/>
              </w:rPr>
              <w:t>,</w:t>
            </w:r>
            <w:r w:rsidR="00EE2B86">
              <w:rPr>
                <w:sz w:val="20"/>
                <w:szCs w:val="20"/>
              </w:rPr>
              <w:t xml:space="preserve"> </w:t>
            </w:r>
            <w:r w:rsidR="000405E1" w:rsidRPr="00D319A7">
              <w:rPr>
                <w:sz w:val="20"/>
                <w:szCs w:val="20"/>
              </w:rPr>
              <w:t>Bi</w:t>
            </w:r>
          </w:p>
        </w:tc>
        <w:tc>
          <w:tcPr>
            <w:tcW w:w="1680" w:type="dxa"/>
            <w:vAlign w:val="center"/>
          </w:tcPr>
          <w:p w:rsidR="00D755F4" w:rsidRPr="00D319A7" w:rsidRDefault="00FF6210" w:rsidP="00D319A7">
            <w:pPr>
              <w:jc w:val="both"/>
              <w:rPr>
                <w:sz w:val="20"/>
                <w:szCs w:val="20"/>
              </w:rPr>
            </w:pPr>
            <w:r w:rsidRPr="00D319A7">
              <w:rPr>
                <w:sz w:val="20"/>
                <w:szCs w:val="20"/>
              </w:rPr>
              <w:lastRenderedPageBreak/>
              <w:t>Nj</w:t>
            </w:r>
            <w:r w:rsidR="000405E1" w:rsidRPr="00D319A7">
              <w:rPr>
                <w:sz w:val="20"/>
                <w:szCs w:val="20"/>
              </w:rPr>
              <w:t>,</w:t>
            </w:r>
            <w:r w:rsidR="00EE2B86">
              <w:rPr>
                <w:sz w:val="20"/>
                <w:szCs w:val="20"/>
              </w:rPr>
              <w:t xml:space="preserve"> </w:t>
            </w:r>
            <w:r w:rsidR="000405E1" w:rsidRPr="00D319A7">
              <w:rPr>
                <w:sz w:val="20"/>
                <w:szCs w:val="20"/>
              </w:rPr>
              <w:t>Bi</w:t>
            </w: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Mediální produkty a jejich významy</w:t>
            </w:r>
          </w:p>
        </w:tc>
        <w:tc>
          <w:tcPr>
            <w:tcW w:w="1680" w:type="dxa"/>
            <w:vAlign w:val="center"/>
          </w:tcPr>
          <w:p w:rsidR="00D755F4" w:rsidRPr="00D319A7" w:rsidRDefault="0057302A" w:rsidP="00D319A7">
            <w:pPr>
              <w:jc w:val="both"/>
              <w:rPr>
                <w:sz w:val="20"/>
                <w:szCs w:val="20"/>
              </w:rPr>
            </w:pPr>
            <w:r w:rsidRPr="00D319A7">
              <w:rPr>
                <w:sz w:val="20"/>
                <w:szCs w:val="20"/>
              </w:rPr>
              <w:t>Aj</w:t>
            </w:r>
            <w:r w:rsidR="00A30510" w:rsidRPr="00D319A7">
              <w:rPr>
                <w:sz w:val="20"/>
                <w:szCs w:val="20"/>
              </w:rPr>
              <w:t>,</w:t>
            </w:r>
            <w:r w:rsidR="00EE2B86">
              <w:rPr>
                <w:sz w:val="20"/>
                <w:szCs w:val="20"/>
              </w:rPr>
              <w:t xml:space="preserve"> </w:t>
            </w:r>
            <w:r w:rsidR="00A30510" w:rsidRPr="00D319A7">
              <w:rPr>
                <w:sz w:val="20"/>
                <w:szCs w:val="20"/>
              </w:rPr>
              <w:t>Ivt</w:t>
            </w:r>
            <w:r w:rsidR="00377E19" w:rsidRPr="00D319A7">
              <w:rPr>
                <w:sz w:val="20"/>
                <w:szCs w:val="20"/>
              </w:rPr>
              <w:t>,</w:t>
            </w:r>
            <w:r w:rsidR="00EE2B86">
              <w:rPr>
                <w:sz w:val="20"/>
                <w:szCs w:val="20"/>
              </w:rPr>
              <w:t xml:space="preserve"> </w:t>
            </w:r>
            <w:r w:rsidR="00377E19" w:rsidRPr="00D319A7">
              <w:rPr>
                <w:sz w:val="20"/>
                <w:szCs w:val="20"/>
              </w:rPr>
              <w:t>Hv</w:t>
            </w:r>
            <w:r w:rsidR="007F4362" w:rsidRPr="00D319A7">
              <w:rPr>
                <w:sz w:val="20"/>
                <w:szCs w:val="20"/>
              </w:rPr>
              <w:t>,</w:t>
            </w:r>
            <w:r w:rsidR="007F4362">
              <w:rPr>
                <w:sz w:val="20"/>
                <w:szCs w:val="20"/>
              </w:rPr>
              <w:t xml:space="preserve"> </w:t>
            </w:r>
            <w:r w:rsidR="007F4362" w:rsidRPr="00D319A7">
              <w:rPr>
                <w:sz w:val="20"/>
                <w:szCs w:val="20"/>
              </w:rPr>
              <w:t>Z</w:t>
            </w:r>
          </w:p>
        </w:tc>
        <w:tc>
          <w:tcPr>
            <w:tcW w:w="1680" w:type="dxa"/>
            <w:vAlign w:val="center"/>
          </w:tcPr>
          <w:p w:rsidR="00D755F4" w:rsidRPr="00D319A7" w:rsidRDefault="00E8118A" w:rsidP="00D319A7">
            <w:pPr>
              <w:jc w:val="both"/>
              <w:rPr>
                <w:sz w:val="20"/>
                <w:szCs w:val="20"/>
              </w:rPr>
            </w:pPr>
            <w:r w:rsidRPr="00D319A7">
              <w:rPr>
                <w:sz w:val="20"/>
                <w:szCs w:val="20"/>
              </w:rPr>
              <w:t>Nj</w:t>
            </w:r>
            <w:r w:rsidR="00A30510" w:rsidRPr="00D319A7">
              <w:rPr>
                <w:sz w:val="20"/>
                <w:szCs w:val="20"/>
              </w:rPr>
              <w:t>,</w:t>
            </w:r>
            <w:r w:rsidR="00EE2B86">
              <w:rPr>
                <w:sz w:val="20"/>
                <w:szCs w:val="20"/>
              </w:rPr>
              <w:t xml:space="preserve"> </w:t>
            </w:r>
            <w:r w:rsidR="0096184D" w:rsidRPr="00D319A7">
              <w:rPr>
                <w:sz w:val="20"/>
                <w:szCs w:val="20"/>
              </w:rPr>
              <w:t>Rj,</w:t>
            </w:r>
            <w:r w:rsidR="00EE2B86">
              <w:rPr>
                <w:sz w:val="20"/>
                <w:szCs w:val="20"/>
              </w:rPr>
              <w:t xml:space="preserve"> </w:t>
            </w:r>
            <w:r w:rsidR="00A30510" w:rsidRPr="00D319A7">
              <w:rPr>
                <w:sz w:val="20"/>
                <w:szCs w:val="20"/>
              </w:rPr>
              <w:t>Ivt</w:t>
            </w:r>
          </w:p>
        </w:tc>
        <w:tc>
          <w:tcPr>
            <w:tcW w:w="1680" w:type="dxa"/>
            <w:vAlign w:val="center"/>
          </w:tcPr>
          <w:p w:rsidR="00D755F4" w:rsidRPr="00D319A7" w:rsidRDefault="00D755F4" w:rsidP="007F4362">
            <w:pPr>
              <w:jc w:val="both"/>
              <w:rPr>
                <w:sz w:val="20"/>
                <w:szCs w:val="20"/>
              </w:rPr>
            </w:pPr>
            <w:r w:rsidRPr="00D319A7">
              <w:rPr>
                <w:sz w:val="20"/>
                <w:szCs w:val="20"/>
              </w:rPr>
              <w:t>Čj,</w:t>
            </w:r>
            <w:r w:rsidR="00EE2B86">
              <w:rPr>
                <w:sz w:val="20"/>
                <w:szCs w:val="20"/>
              </w:rPr>
              <w:t xml:space="preserve"> </w:t>
            </w:r>
            <w:r w:rsidR="006136AB" w:rsidRPr="00D319A7">
              <w:rPr>
                <w:sz w:val="20"/>
                <w:szCs w:val="20"/>
              </w:rPr>
              <w:t>Fj,</w:t>
            </w:r>
            <w:r w:rsidR="00EE2B86">
              <w:rPr>
                <w:sz w:val="20"/>
                <w:szCs w:val="20"/>
              </w:rPr>
              <w:t xml:space="preserve"> </w:t>
            </w:r>
            <w:r w:rsidRPr="00D319A7">
              <w:rPr>
                <w:sz w:val="20"/>
                <w:szCs w:val="20"/>
              </w:rPr>
              <w:t>M</w:t>
            </w:r>
          </w:p>
        </w:tc>
        <w:tc>
          <w:tcPr>
            <w:tcW w:w="1680" w:type="dxa"/>
            <w:vAlign w:val="center"/>
          </w:tcPr>
          <w:p w:rsidR="00D755F4" w:rsidRPr="00D319A7" w:rsidRDefault="004738B5" w:rsidP="00D319A7">
            <w:pPr>
              <w:jc w:val="both"/>
              <w:rPr>
                <w:sz w:val="20"/>
                <w:szCs w:val="20"/>
              </w:rPr>
            </w:pPr>
            <w:r w:rsidRPr="00D319A7">
              <w:rPr>
                <w:sz w:val="20"/>
                <w:szCs w:val="20"/>
              </w:rPr>
              <w:t>Fj</w:t>
            </w: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Uživatelé</w:t>
            </w:r>
          </w:p>
        </w:tc>
        <w:tc>
          <w:tcPr>
            <w:tcW w:w="1680" w:type="dxa"/>
            <w:vAlign w:val="center"/>
          </w:tcPr>
          <w:p w:rsidR="00D755F4" w:rsidRPr="00D319A7" w:rsidRDefault="0087324E" w:rsidP="00D319A7">
            <w:pPr>
              <w:jc w:val="both"/>
              <w:rPr>
                <w:sz w:val="20"/>
                <w:szCs w:val="20"/>
              </w:rPr>
            </w:pPr>
            <w:r w:rsidRPr="00D319A7">
              <w:rPr>
                <w:sz w:val="20"/>
                <w:szCs w:val="20"/>
              </w:rPr>
              <w:t>Zsv</w:t>
            </w:r>
          </w:p>
        </w:tc>
        <w:tc>
          <w:tcPr>
            <w:tcW w:w="1680" w:type="dxa"/>
            <w:vAlign w:val="center"/>
          </w:tcPr>
          <w:p w:rsidR="00D755F4" w:rsidRPr="00D319A7" w:rsidRDefault="00D755F4" w:rsidP="00D319A7">
            <w:pPr>
              <w:jc w:val="both"/>
              <w:rPr>
                <w:sz w:val="20"/>
                <w:szCs w:val="20"/>
              </w:rPr>
            </w:pPr>
          </w:p>
        </w:tc>
        <w:tc>
          <w:tcPr>
            <w:tcW w:w="1680" w:type="dxa"/>
            <w:vAlign w:val="center"/>
          </w:tcPr>
          <w:p w:rsidR="00D755F4" w:rsidRPr="00D319A7" w:rsidRDefault="00D755F4" w:rsidP="00D319A7">
            <w:pPr>
              <w:jc w:val="both"/>
              <w:rPr>
                <w:sz w:val="20"/>
                <w:szCs w:val="20"/>
              </w:rPr>
            </w:pPr>
            <w:r w:rsidRPr="00D319A7">
              <w:rPr>
                <w:sz w:val="20"/>
                <w:szCs w:val="20"/>
              </w:rPr>
              <w:t>Čj</w:t>
            </w:r>
          </w:p>
        </w:tc>
        <w:tc>
          <w:tcPr>
            <w:tcW w:w="1680" w:type="dxa"/>
            <w:vAlign w:val="center"/>
          </w:tcPr>
          <w:p w:rsidR="00D755F4" w:rsidRPr="00D319A7" w:rsidRDefault="00D755F4" w:rsidP="00D319A7">
            <w:pPr>
              <w:jc w:val="both"/>
              <w:rPr>
                <w:sz w:val="20"/>
                <w:szCs w:val="20"/>
              </w:rPr>
            </w:pP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Účinky mediální produkce a vliv médií</w:t>
            </w:r>
          </w:p>
        </w:tc>
        <w:tc>
          <w:tcPr>
            <w:tcW w:w="1680" w:type="dxa"/>
            <w:vAlign w:val="center"/>
          </w:tcPr>
          <w:p w:rsidR="00D755F4" w:rsidRPr="00D319A7" w:rsidRDefault="0057302A" w:rsidP="00D319A7">
            <w:pPr>
              <w:jc w:val="both"/>
              <w:rPr>
                <w:sz w:val="20"/>
                <w:szCs w:val="20"/>
              </w:rPr>
            </w:pPr>
            <w:r w:rsidRPr="00D319A7">
              <w:rPr>
                <w:sz w:val="20"/>
                <w:szCs w:val="20"/>
              </w:rPr>
              <w:t>Aj,</w:t>
            </w:r>
            <w:r w:rsidR="00F860D8">
              <w:rPr>
                <w:sz w:val="20"/>
                <w:szCs w:val="20"/>
              </w:rPr>
              <w:t xml:space="preserve"> </w:t>
            </w:r>
            <w:r w:rsidR="00D755F4" w:rsidRPr="00D319A7">
              <w:rPr>
                <w:sz w:val="20"/>
                <w:szCs w:val="20"/>
              </w:rPr>
              <w:t>Z</w:t>
            </w:r>
            <w:r w:rsidR="00A30510" w:rsidRPr="00D319A7">
              <w:rPr>
                <w:sz w:val="20"/>
                <w:szCs w:val="20"/>
              </w:rPr>
              <w:t>sv</w:t>
            </w:r>
          </w:p>
        </w:tc>
        <w:tc>
          <w:tcPr>
            <w:tcW w:w="1680" w:type="dxa"/>
            <w:vAlign w:val="center"/>
          </w:tcPr>
          <w:p w:rsidR="00D755F4" w:rsidRPr="00D319A7" w:rsidRDefault="00E8118A" w:rsidP="00D319A7">
            <w:pPr>
              <w:jc w:val="both"/>
              <w:rPr>
                <w:sz w:val="20"/>
                <w:szCs w:val="20"/>
              </w:rPr>
            </w:pPr>
            <w:r w:rsidRPr="00D319A7">
              <w:rPr>
                <w:sz w:val="20"/>
                <w:szCs w:val="20"/>
              </w:rPr>
              <w:t>Nj,</w:t>
            </w:r>
            <w:r w:rsidR="00F860D8">
              <w:rPr>
                <w:sz w:val="20"/>
                <w:szCs w:val="20"/>
              </w:rPr>
              <w:t xml:space="preserve"> </w:t>
            </w:r>
            <w:r w:rsidR="00D755F4" w:rsidRPr="00D319A7">
              <w:rPr>
                <w:sz w:val="20"/>
                <w:szCs w:val="20"/>
              </w:rPr>
              <w:t>Z</w:t>
            </w:r>
            <w:r w:rsidR="00A30510" w:rsidRPr="00D319A7">
              <w:rPr>
                <w:sz w:val="20"/>
                <w:szCs w:val="20"/>
              </w:rPr>
              <w:t>sv,</w:t>
            </w:r>
            <w:r w:rsidR="00F860D8">
              <w:rPr>
                <w:sz w:val="20"/>
                <w:szCs w:val="20"/>
              </w:rPr>
              <w:t xml:space="preserve"> </w:t>
            </w:r>
            <w:r w:rsidR="00A30510" w:rsidRPr="00D319A7">
              <w:rPr>
                <w:sz w:val="20"/>
                <w:szCs w:val="20"/>
              </w:rPr>
              <w:t>Ivt</w:t>
            </w:r>
            <w:r w:rsidR="00377E19" w:rsidRPr="00D319A7">
              <w:rPr>
                <w:sz w:val="20"/>
                <w:szCs w:val="20"/>
              </w:rPr>
              <w:t>,</w:t>
            </w:r>
            <w:r w:rsidR="00F860D8">
              <w:rPr>
                <w:sz w:val="20"/>
                <w:szCs w:val="20"/>
              </w:rPr>
              <w:t xml:space="preserve"> </w:t>
            </w:r>
            <w:r w:rsidR="00377E19" w:rsidRPr="00D319A7">
              <w:rPr>
                <w:sz w:val="20"/>
                <w:szCs w:val="20"/>
              </w:rPr>
              <w:t>Hv</w:t>
            </w:r>
            <w:r w:rsidR="004659E7" w:rsidRPr="00D319A7">
              <w:rPr>
                <w:sz w:val="20"/>
                <w:szCs w:val="20"/>
              </w:rPr>
              <w:t>,</w:t>
            </w:r>
            <w:r w:rsidR="00F860D8">
              <w:rPr>
                <w:sz w:val="20"/>
                <w:szCs w:val="20"/>
              </w:rPr>
              <w:t xml:space="preserve"> </w:t>
            </w:r>
            <w:r w:rsidR="004659E7" w:rsidRPr="00D319A7">
              <w:rPr>
                <w:sz w:val="20"/>
                <w:szCs w:val="20"/>
              </w:rPr>
              <w:t>Vv</w:t>
            </w:r>
          </w:p>
        </w:tc>
        <w:tc>
          <w:tcPr>
            <w:tcW w:w="1680" w:type="dxa"/>
            <w:vAlign w:val="center"/>
          </w:tcPr>
          <w:p w:rsidR="00D755F4" w:rsidRPr="00D319A7" w:rsidRDefault="00D755F4" w:rsidP="00D319A7">
            <w:pPr>
              <w:jc w:val="both"/>
              <w:rPr>
                <w:sz w:val="20"/>
                <w:szCs w:val="20"/>
              </w:rPr>
            </w:pPr>
            <w:r w:rsidRPr="00D319A7">
              <w:rPr>
                <w:sz w:val="20"/>
                <w:szCs w:val="20"/>
              </w:rPr>
              <w:t>Čj</w:t>
            </w:r>
            <w:r w:rsidR="00E8118A" w:rsidRPr="00D319A7">
              <w:rPr>
                <w:sz w:val="20"/>
                <w:szCs w:val="20"/>
              </w:rPr>
              <w:t>,</w:t>
            </w:r>
            <w:r w:rsidR="00F860D8">
              <w:rPr>
                <w:sz w:val="20"/>
                <w:szCs w:val="20"/>
              </w:rPr>
              <w:t xml:space="preserve"> </w:t>
            </w:r>
            <w:r w:rsidR="00E8118A" w:rsidRPr="00D319A7">
              <w:rPr>
                <w:sz w:val="20"/>
                <w:szCs w:val="20"/>
              </w:rPr>
              <w:t>Nj</w:t>
            </w:r>
            <w:r w:rsidR="000405E1" w:rsidRPr="00D319A7">
              <w:rPr>
                <w:sz w:val="20"/>
                <w:szCs w:val="20"/>
              </w:rPr>
              <w:t>,</w:t>
            </w:r>
            <w:r w:rsidR="00F860D8">
              <w:rPr>
                <w:sz w:val="20"/>
                <w:szCs w:val="20"/>
              </w:rPr>
              <w:t xml:space="preserve"> </w:t>
            </w:r>
            <w:r w:rsidR="000405E1" w:rsidRPr="00D319A7">
              <w:rPr>
                <w:sz w:val="20"/>
                <w:szCs w:val="20"/>
              </w:rPr>
              <w:t>Bi</w:t>
            </w:r>
            <w:r w:rsidR="00D51674" w:rsidRPr="00D319A7">
              <w:rPr>
                <w:sz w:val="20"/>
                <w:szCs w:val="20"/>
              </w:rPr>
              <w:t>,</w:t>
            </w:r>
            <w:r w:rsidR="00F860D8">
              <w:rPr>
                <w:sz w:val="20"/>
                <w:szCs w:val="20"/>
              </w:rPr>
              <w:t xml:space="preserve"> </w:t>
            </w:r>
            <w:r w:rsidR="00D51674" w:rsidRPr="00D319A7">
              <w:rPr>
                <w:sz w:val="20"/>
                <w:szCs w:val="20"/>
              </w:rPr>
              <w:t>Tv</w:t>
            </w:r>
          </w:p>
        </w:tc>
        <w:tc>
          <w:tcPr>
            <w:tcW w:w="1680" w:type="dxa"/>
            <w:vAlign w:val="center"/>
          </w:tcPr>
          <w:p w:rsidR="00D755F4" w:rsidRPr="00D319A7" w:rsidRDefault="00FF6210" w:rsidP="00D319A7">
            <w:pPr>
              <w:jc w:val="both"/>
              <w:rPr>
                <w:sz w:val="20"/>
                <w:szCs w:val="20"/>
              </w:rPr>
            </w:pPr>
            <w:r w:rsidRPr="00D319A7">
              <w:rPr>
                <w:sz w:val="20"/>
                <w:szCs w:val="20"/>
              </w:rPr>
              <w:t>Nj</w:t>
            </w:r>
          </w:p>
        </w:tc>
      </w:tr>
      <w:tr w:rsidR="00D755F4" w:rsidRPr="00A148B9" w:rsidTr="00D319A7">
        <w:tc>
          <w:tcPr>
            <w:tcW w:w="1834" w:type="dxa"/>
            <w:vMerge/>
            <w:vAlign w:val="center"/>
          </w:tcPr>
          <w:p w:rsidR="00D755F4" w:rsidRPr="00A148B9" w:rsidRDefault="00D755F4" w:rsidP="00D319A7">
            <w:pPr>
              <w:jc w:val="both"/>
            </w:pPr>
          </w:p>
        </w:tc>
        <w:tc>
          <w:tcPr>
            <w:tcW w:w="1754" w:type="dxa"/>
            <w:vAlign w:val="center"/>
          </w:tcPr>
          <w:p w:rsidR="00D755F4" w:rsidRPr="00D319A7" w:rsidRDefault="00D755F4" w:rsidP="00D755F4">
            <w:pPr>
              <w:rPr>
                <w:sz w:val="20"/>
                <w:szCs w:val="20"/>
              </w:rPr>
            </w:pPr>
            <w:r w:rsidRPr="00D319A7">
              <w:rPr>
                <w:sz w:val="20"/>
                <w:szCs w:val="20"/>
              </w:rPr>
              <w:t>Role médií v moderních dějinách</w:t>
            </w:r>
          </w:p>
        </w:tc>
        <w:tc>
          <w:tcPr>
            <w:tcW w:w="1680" w:type="dxa"/>
            <w:vAlign w:val="center"/>
          </w:tcPr>
          <w:p w:rsidR="00D755F4" w:rsidRPr="00D319A7" w:rsidRDefault="0057302A" w:rsidP="00D319A7">
            <w:pPr>
              <w:jc w:val="both"/>
              <w:rPr>
                <w:sz w:val="20"/>
                <w:szCs w:val="20"/>
              </w:rPr>
            </w:pPr>
            <w:r w:rsidRPr="00D319A7">
              <w:rPr>
                <w:sz w:val="20"/>
                <w:szCs w:val="20"/>
              </w:rPr>
              <w:t>Aj</w:t>
            </w:r>
            <w:r w:rsidR="004659E7" w:rsidRPr="00D319A7">
              <w:rPr>
                <w:sz w:val="20"/>
                <w:szCs w:val="20"/>
              </w:rPr>
              <w:t>,</w:t>
            </w:r>
            <w:r w:rsidR="00F860D8">
              <w:rPr>
                <w:sz w:val="20"/>
                <w:szCs w:val="20"/>
              </w:rPr>
              <w:t xml:space="preserve"> </w:t>
            </w:r>
            <w:r w:rsidR="0087324E" w:rsidRPr="00D319A7">
              <w:rPr>
                <w:sz w:val="20"/>
                <w:szCs w:val="20"/>
              </w:rPr>
              <w:t>Zsv,</w:t>
            </w:r>
            <w:r w:rsidR="0087324E">
              <w:rPr>
                <w:sz w:val="20"/>
                <w:szCs w:val="20"/>
              </w:rPr>
              <w:t xml:space="preserve"> </w:t>
            </w:r>
            <w:r w:rsidR="004659E7" w:rsidRPr="00D319A7">
              <w:rPr>
                <w:sz w:val="20"/>
                <w:szCs w:val="20"/>
              </w:rPr>
              <w:t>Vv</w:t>
            </w:r>
          </w:p>
        </w:tc>
        <w:tc>
          <w:tcPr>
            <w:tcW w:w="1680" w:type="dxa"/>
            <w:vAlign w:val="center"/>
          </w:tcPr>
          <w:p w:rsidR="00D755F4" w:rsidRPr="00D319A7" w:rsidRDefault="00377E19" w:rsidP="00D319A7">
            <w:pPr>
              <w:jc w:val="both"/>
              <w:rPr>
                <w:sz w:val="20"/>
                <w:szCs w:val="20"/>
              </w:rPr>
            </w:pPr>
            <w:r w:rsidRPr="00D319A7">
              <w:rPr>
                <w:sz w:val="20"/>
                <w:szCs w:val="20"/>
              </w:rPr>
              <w:t>Hv</w:t>
            </w:r>
          </w:p>
        </w:tc>
        <w:tc>
          <w:tcPr>
            <w:tcW w:w="1680" w:type="dxa"/>
            <w:vAlign w:val="center"/>
          </w:tcPr>
          <w:p w:rsidR="00D755F4" w:rsidRPr="00D319A7" w:rsidRDefault="0057302A" w:rsidP="00D319A7">
            <w:pPr>
              <w:jc w:val="both"/>
              <w:rPr>
                <w:sz w:val="20"/>
                <w:szCs w:val="20"/>
              </w:rPr>
            </w:pPr>
            <w:r w:rsidRPr="00D319A7">
              <w:rPr>
                <w:sz w:val="20"/>
                <w:szCs w:val="20"/>
              </w:rPr>
              <w:t>Aj,</w:t>
            </w:r>
            <w:r w:rsidR="00F860D8">
              <w:rPr>
                <w:sz w:val="20"/>
                <w:szCs w:val="20"/>
              </w:rPr>
              <w:t xml:space="preserve"> </w:t>
            </w:r>
            <w:r w:rsidR="00D755F4" w:rsidRPr="00D319A7">
              <w:rPr>
                <w:sz w:val="20"/>
                <w:szCs w:val="20"/>
              </w:rPr>
              <w:t>D,</w:t>
            </w:r>
            <w:r w:rsidR="00F860D8">
              <w:rPr>
                <w:sz w:val="20"/>
                <w:szCs w:val="20"/>
              </w:rPr>
              <w:t xml:space="preserve"> </w:t>
            </w:r>
            <w:r w:rsidR="00D755F4" w:rsidRPr="00D319A7">
              <w:rPr>
                <w:sz w:val="20"/>
                <w:szCs w:val="20"/>
              </w:rPr>
              <w:t>Fj</w:t>
            </w:r>
          </w:p>
        </w:tc>
        <w:tc>
          <w:tcPr>
            <w:tcW w:w="1680" w:type="dxa"/>
            <w:vAlign w:val="center"/>
          </w:tcPr>
          <w:p w:rsidR="00D755F4" w:rsidRPr="00D319A7" w:rsidRDefault="004738B5" w:rsidP="00D319A7">
            <w:pPr>
              <w:jc w:val="both"/>
              <w:rPr>
                <w:sz w:val="20"/>
                <w:szCs w:val="20"/>
              </w:rPr>
            </w:pPr>
            <w:r w:rsidRPr="00D319A7">
              <w:rPr>
                <w:sz w:val="20"/>
                <w:szCs w:val="20"/>
              </w:rPr>
              <w:t>Fj</w:t>
            </w:r>
          </w:p>
        </w:tc>
      </w:tr>
    </w:tbl>
    <w:p w:rsidR="00D755F4" w:rsidRPr="00362C34" w:rsidRDefault="00D755F4" w:rsidP="00D755F4">
      <w:pPr>
        <w:jc w:val="both"/>
        <w:rPr>
          <w:color w:val="00FF00"/>
        </w:rPr>
      </w:pPr>
    </w:p>
    <w:p w:rsidR="00D755F4" w:rsidRPr="00A148B9" w:rsidRDefault="00D755F4" w:rsidP="00D755F4">
      <w:pPr>
        <w:jc w:val="both"/>
      </w:pPr>
      <w:r w:rsidRPr="00A148B9">
        <w:t>Pozn.: Tematické okruhy  Osobnostní a sociální výchovy je možno integrovat v</w:t>
      </w:r>
      <w:r>
        <w:t> </w:t>
      </w:r>
      <w:r w:rsidRPr="00A148B9">
        <w:t>každém</w:t>
      </w:r>
      <w:r>
        <w:t xml:space="preserve"> </w:t>
      </w:r>
      <w:r w:rsidRPr="00A148B9">
        <w:t xml:space="preserve">ročníku </w:t>
      </w:r>
      <w:r w:rsidR="00BF323F">
        <w:t xml:space="preserve">   </w:t>
      </w:r>
      <w:r w:rsidRPr="00A148B9">
        <w:t>do všech předmětů jako součást běžné výuky  a součást každodenní práce třídního učitele.</w:t>
      </w:r>
    </w:p>
    <w:p w:rsidR="00D755F4" w:rsidRDefault="00D755F4" w:rsidP="00AC376F">
      <w:pPr>
        <w:jc w:val="both"/>
        <w:rPr>
          <w:color w:val="00FF00"/>
        </w:rPr>
      </w:pPr>
    </w:p>
    <w:p w:rsidR="00EE6B13" w:rsidRDefault="00EE6B13" w:rsidP="00AC376F">
      <w:pPr>
        <w:jc w:val="both"/>
      </w:pPr>
    </w:p>
    <w:p w:rsidR="00EE6B13" w:rsidRDefault="00EE6B13" w:rsidP="00AC376F">
      <w:pPr>
        <w:jc w:val="both"/>
      </w:pPr>
    </w:p>
    <w:p w:rsidR="00EE6B13" w:rsidRDefault="00EE6B13" w:rsidP="00AC376F">
      <w:pPr>
        <w:jc w:val="both"/>
      </w:pPr>
    </w:p>
    <w:p w:rsidR="00AC376F" w:rsidRPr="00AC376F" w:rsidRDefault="00AC376F" w:rsidP="00AC376F">
      <w:pPr>
        <w:jc w:val="both"/>
      </w:pPr>
      <w:r w:rsidRPr="00AC376F">
        <w:t>Použité zkratky předmětů:</w:t>
      </w:r>
    </w:p>
    <w:p w:rsidR="00FF6210" w:rsidRDefault="00AC376F" w:rsidP="00D755F4">
      <w:pPr>
        <w:ind w:left="708"/>
        <w:jc w:val="both"/>
      </w:pPr>
      <w:r w:rsidRPr="00AC376F">
        <w:t>Čj</w:t>
      </w:r>
      <w:r>
        <w:tab/>
        <w:t>Český jazyk a literatura</w:t>
      </w:r>
    </w:p>
    <w:p w:rsidR="00AC376F" w:rsidRDefault="00AC376F" w:rsidP="00D755F4">
      <w:pPr>
        <w:ind w:left="708"/>
        <w:jc w:val="both"/>
      </w:pPr>
      <w:r>
        <w:t>Aj</w:t>
      </w:r>
      <w:r>
        <w:tab/>
        <w:t>Anglický jazyk</w:t>
      </w:r>
    </w:p>
    <w:p w:rsidR="00AC376F" w:rsidRDefault="00AC376F" w:rsidP="00D755F4">
      <w:pPr>
        <w:ind w:left="708"/>
        <w:jc w:val="both"/>
      </w:pPr>
      <w:r>
        <w:t>Nj</w:t>
      </w:r>
      <w:r>
        <w:tab/>
        <w:t>Německý jazyk</w:t>
      </w:r>
    </w:p>
    <w:p w:rsidR="00AC376F" w:rsidRDefault="00AC376F" w:rsidP="00D755F4">
      <w:pPr>
        <w:ind w:left="708"/>
        <w:jc w:val="both"/>
      </w:pPr>
      <w:r>
        <w:t>Fj</w:t>
      </w:r>
      <w:r>
        <w:tab/>
        <w:t>Francouzský jazyk</w:t>
      </w:r>
    </w:p>
    <w:p w:rsidR="00AC376F" w:rsidRDefault="00AC376F" w:rsidP="00D755F4">
      <w:pPr>
        <w:ind w:left="708"/>
        <w:jc w:val="both"/>
      </w:pPr>
      <w:r>
        <w:t>Rj</w:t>
      </w:r>
      <w:r>
        <w:tab/>
        <w:t>Ruský jazyk</w:t>
      </w:r>
    </w:p>
    <w:p w:rsidR="00AC376F" w:rsidRDefault="00AC376F" w:rsidP="00D755F4">
      <w:pPr>
        <w:ind w:left="708"/>
        <w:jc w:val="both"/>
      </w:pPr>
      <w:r>
        <w:t>Zsv</w:t>
      </w:r>
      <w:r>
        <w:tab/>
        <w:t>Základy společenských věd</w:t>
      </w:r>
    </w:p>
    <w:p w:rsidR="00AC376F" w:rsidRDefault="00AC376F" w:rsidP="00D755F4">
      <w:pPr>
        <w:ind w:left="708"/>
        <w:jc w:val="both"/>
      </w:pPr>
      <w:r>
        <w:t>D</w:t>
      </w:r>
      <w:r>
        <w:tab/>
        <w:t>Dějepis</w:t>
      </w:r>
    </w:p>
    <w:p w:rsidR="00AC376F" w:rsidRDefault="00AC376F" w:rsidP="00D755F4">
      <w:pPr>
        <w:ind w:left="708"/>
        <w:jc w:val="both"/>
      </w:pPr>
      <w:r>
        <w:t>M</w:t>
      </w:r>
      <w:r>
        <w:tab/>
        <w:t>Matematika</w:t>
      </w:r>
    </w:p>
    <w:p w:rsidR="00AC376F" w:rsidRDefault="00AC376F" w:rsidP="00D755F4">
      <w:pPr>
        <w:ind w:left="708"/>
        <w:jc w:val="both"/>
      </w:pPr>
      <w:r>
        <w:t>F</w:t>
      </w:r>
      <w:r>
        <w:tab/>
        <w:t>Fyzika</w:t>
      </w:r>
    </w:p>
    <w:p w:rsidR="00AC376F" w:rsidRDefault="00AC376F" w:rsidP="00D755F4">
      <w:pPr>
        <w:ind w:left="708"/>
        <w:jc w:val="both"/>
      </w:pPr>
      <w:r>
        <w:t>Ch</w:t>
      </w:r>
      <w:r>
        <w:tab/>
        <w:t>Chemie</w:t>
      </w:r>
    </w:p>
    <w:p w:rsidR="00AC376F" w:rsidRDefault="00AC376F" w:rsidP="00D755F4">
      <w:pPr>
        <w:ind w:left="708"/>
        <w:jc w:val="both"/>
      </w:pPr>
      <w:r>
        <w:t>Bi</w:t>
      </w:r>
      <w:r>
        <w:tab/>
        <w:t>Biologie</w:t>
      </w:r>
    </w:p>
    <w:p w:rsidR="00AC376F" w:rsidRDefault="00AC376F" w:rsidP="00D755F4">
      <w:pPr>
        <w:ind w:left="708"/>
        <w:jc w:val="both"/>
      </w:pPr>
      <w:r>
        <w:t>Z </w:t>
      </w:r>
      <w:r>
        <w:tab/>
        <w:t>Zeměpis</w:t>
      </w:r>
    </w:p>
    <w:p w:rsidR="00AC376F" w:rsidRDefault="00AC376F" w:rsidP="00D755F4">
      <w:pPr>
        <w:ind w:left="708"/>
        <w:jc w:val="both"/>
      </w:pPr>
      <w:r>
        <w:t>Ivt</w:t>
      </w:r>
      <w:r>
        <w:tab/>
        <w:t>Informatika a výpočetní technika</w:t>
      </w:r>
    </w:p>
    <w:p w:rsidR="00AC376F" w:rsidRDefault="00AC376F" w:rsidP="00D755F4">
      <w:pPr>
        <w:ind w:left="708"/>
        <w:jc w:val="both"/>
      </w:pPr>
      <w:r>
        <w:t>Hv</w:t>
      </w:r>
      <w:r>
        <w:tab/>
        <w:t>Hudební výchova</w:t>
      </w:r>
    </w:p>
    <w:p w:rsidR="00AC376F" w:rsidRDefault="00AC376F" w:rsidP="00D755F4">
      <w:pPr>
        <w:ind w:left="708"/>
        <w:jc w:val="both"/>
      </w:pPr>
      <w:r>
        <w:t>Vv</w:t>
      </w:r>
      <w:r>
        <w:tab/>
        <w:t>Výtvarná výchova</w:t>
      </w:r>
    </w:p>
    <w:p w:rsidR="00AC376F" w:rsidRDefault="00AC376F" w:rsidP="00D755F4">
      <w:pPr>
        <w:ind w:left="708"/>
        <w:jc w:val="both"/>
      </w:pPr>
      <w:r>
        <w:t>Tv</w:t>
      </w:r>
      <w:r>
        <w:tab/>
        <w:t>Tělesná výchova</w:t>
      </w:r>
    </w:p>
    <w:p w:rsidR="00EE6B13" w:rsidRDefault="00EE6B13" w:rsidP="00D755F4">
      <w:pPr>
        <w:ind w:left="708"/>
        <w:jc w:val="both"/>
      </w:pPr>
    </w:p>
    <w:p w:rsidR="00EE6B13" w:rsidRDefault="00EE6B13" w:rsidP="00D755F4">
      <w:pPr>
        <w:ind w:left="708"/>
        <w:jc w:val="both"/>
      </w:pPr>
    </w:p>
    <w:p w:rsidR="00EE6B13" w:rsidRDefault="00EE6B13" w:rsidP="00D755F4">
      <w:pPr>
        <w:ind w:left="708"/>
        <w:jc w:val="both"/>
      </w:pPr>
    </w:p>
    <w:p w:rsidR="00EE6B13" w:rsidRDefault="00EE6B13" w:rsidP="00D755F4">
      <w:pPr>
        <w:ind w:left="708"/>
        <w:jc w:val="both"/>
      </w:pPr>
    </w:p>
    <w:p w:rsidR="00EE6B13" w:rsidRDefault="00EE6B13" w:rsidP="00D755F4">
      <w:pPr>
        <w:ind w:left="708"/>
        <w:jc w:val="both"/>
      </w:pPr>
    </w:p>
    <w:p w:rsidR="00EE6B13" w:rsidRDefault="00EE6B13" w:rsidP="00D755F4">
      <w:pPr>
        <w:ind w:left="708"/>
        <w:jc w:val="both"/>
      </w:pPr>
    </w:p>
    <w:p w:rsidR="00EE6B13" w:rsidRDefault="00EE6B13" w:rsidP="00D755F4">
      <w:pPr>
        <w:ind w:left="708"/>
        <w:jc w:val="both"/>
      </w:pPr>
    </w:p>
    <w:p w:rsidR="00EE6B13" w:rsidRDefault="00EE6B13" w:rsidP="00D755F4">
      <w:pPr>
        <w:ind w:left="708"/>
        <w:jc w:val="both"/>
      </w:pPr>
    </w:p>
    <w:p w:rsidR="00EE6B13" w:rsidRDefault="00EE6B13" w:rsidP="00D755F4">
      <w:pPr>
        <w:ind w:left="708"/>
        <w:jc w:val="both"/>
      </w:pPr>
    </w:p>
    <w:p w:rsidR="00EE6B13" w:rsidRDefault="00EE6B13" w:rsidP="00D755F4">
      <w:pPr>
        <w:ind w:left="708"/>
        <w:jc w:val="both"/>
      </w:pPr>
    </w:p>
    <w:p w:rsidR="00EE6B13" w:rsidRDefault="00EE6B13" w:rsidP="00D755F4">
      <w:pPr>
        <w:ind w:left="708"/>
        <w:jc w:val="both"/>
      </w:pPr>
    </w:p>
    <w:p w:rsidR="00EE6B13" w:rsidRDefault="00EE6B13" w:rsidP="00D755F4">
      <w:pPr>
        <w:ind w:left="708"/>
        <w:jc w:val="both"/>
      </w:pPr>
    </w:p>
    <w:p w:rsidR="00EE6B13" w:rsidRDefault="00EE6B13" w:rsidP="00D755F4">
      <w:pPr>
        <w:ind w:left="708"/>
        <w:jc w:val="both"/>
      </w:pPr>
    </w:p>
    <w:p w:rsidR="00EE6B13" w:rsidRDefault="00EE6B13" w:rsidP="00D755F4">
      <w:pPr>
        <w:ind w:left="708"/>
        <w:jc w:val="both"/>
      </w:pPr>
    </w:p>
    <w:p w:rsidR="00A3662F" w:rsidRDefault="00A3662F" w:rsidP="00D755F4">
      <w:pPr>
        <w:ind w:left="708"/>
        <w:jc w:val="both"/>
      </w:pPr>
    </w:p>
    <w:p w:rsidR="00AC376F" w:rsidRDefault="00AC376F" w:rsidP="00D755F4">
      <w:pPr>
        <w:ind w:left="708"/>
        <w:jc w:val="both"/>
      </w:pPr>
    </w:p>
    <w:p w:rsidR="0039629D" w:rsidRDefault="0039629D" w:rsidP="00D755F4">
      <w:pPr>
        <w:ind w:left="708"/>
        <w:jc w:val="both"/>
      </w:pPr>
    </w:p>
    <w:p w:rsidR="00D755F4" w:rsidRPr="00362C34" w:rsidRDefault="00D755F4" w:rsidP="00D755F4">
      <w:pPr>
        <w:ind w:left="708"/>
        <w:jc w:val="both"/>
        <w:rPr>
          <w:color w:val="00FF00"/>
        </w:rPr>
      </w:pPr>
    </w:p>
    <w:p w:rsidR="00D755F4" w:rsidRDefault="00D755F4" w:rsidP="00D755F4">
      <w:pPr>
        <w:pStyle w:val="strnka"/>
      </w:pPr>
      <w:bookmarkStart w:id="4" w:name="_Toc131824650"/>
      <w:r w:rsidRPr="00780650">
        <w:lastRenderedPageBreak/>
        <w:t xml:space="preserve">Kapitola </w:t>
      </w:r>
      <w:r>
        <w:t xml:space="preserve">4 </w:t>
      </w:r>
      <w:r>
        <w:tab/>
        <w:t>Učební plán</w:t>
      </w:r>
      <w:bookmarkEnd w:id="4"/>
    </w:p>
    <w:p w:rsidR="00D755F4" w:rsidRDefault="00D755F4" w:rsidP="00D755F4">
      <w:pPr>
        <w:pStyle w:val="strnka"/>
      </w:pPr>
    </w:p>
    <w:p w:rsidR="00D755F4" w:rsidRDefault="00D755F4" w:rsidP="00D755F4"/>
    <w:tbl>
      <w:tblPr>
        <w:tblW w:w="8689" w:type="dxa"/>
        <w:tblInd w:w="55" w:type="dxa"/>
        <w:tblCellMar>
          <w:left w:w="70" w:type="dxa"/>
          <w:right w:w="70" w:type="dxa"/>
        </w:tblCellMar>
        <w:tblLook w:val="0000" w:firstRow="0" w:lastRow="0" w:firstColumn="0" w:lastColumn="0" w:noHBand="0" w:noVBand="0"/>
      </w:tblPr>
      <w:tblGrid>
        <w:gridCol w:w="3663"/>
        <w:gridCol w:w="2899"/>
        <w:gridCol w:w="473"/>
        <w:gridCol w:w="540"/>
        <w:gridCol w:w="540"/>
        <w:gridCol w:w="574"/>
      </w:tblGrid>
      <w:tr w:rsidR="00D755F4" w:rsidRPr="00873303">
        <w:trPr>
          <w:trHeight w:val="465"/>
        </w:trPr>
        <w:tc>
          <w:tcPr>
            <w:tcW w:w="8689" w:type="dxa"/>
            <w:gridSpan w:val="6"/>
            <w:tcBorders>
              <w:top w:val="single" w:sz="8" w:space="0" w:color="auto"/>
              <w:left w:val="single" w:sz="8" w:space="0" w:color="auto"/>
              <w:bottom w:val="single" w:sz="8" w:space="0" w:color="auto"/>
              <w:right w:val="single" w:sz="8" w:space="0" w:color="000000"/>
            </w:tcBorders>
            <w:shd w:val="clear" w:color="auto" w:fill="33CCCC"/>
            <w:noWrap/>
            <w:vAlign w:val="center"/>
          </w:tcPr>
          <w:p w:rsidR="00D755F4" w:rsidRPr="00873303" w:rsidRDefault="00D755F4" w:rsidP="00D755F4">
            <w:pPr>
              <w:jc w:val="center"/>
              <w:rPr>
                <w:b/>
                <w:bCs/>
                <w:i/>
                <w:iCs/>
                <w:sz w:val="28"/>
                <w:szCs w:val="28"/>
              </w:rPr>
            </w:pPr>
            <w:r w:rsidRPr="00873303">
              <w:rPr>
                <w:b/>
                <w:bCs/>
                <w:i/>
                <w:iCs/>
                <w:sz w:val="28"/>
                <w:szCs w:val="28"/>
              </w:rPr>
              <w:t>Učební plán - nižší stupeň šestiletého cyklu</w:t>
            </w:r>
            <w:r w:rsidR="00C75DB3" w:rsidRPr="006C409A">
              <w:rPr>
                <w:b/>
                <w:bCs/>
                <w:i/>
                <w:iCs/>
                <w:position w:val="-4"/>
                <w:sz w:val="28"/>
                <w:szCs w:val="28"/>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pt" o:ole="">
                  <v:imagedata r:id="rId36" o:title=""/>
                </v:shape>
                <o:OLEObject Type="Embed" ProgID="Equation.3" ShapeID="_x0000_i1025" DrawAspect="Content" ObjectID="_1661320827" r:id="rId37"/>
              </w:object>
            </w:r>
          </w:p>
        </w:tc>
      </w:tr>
      <w:tr w:rsidR="00D755F4" w:rsidRPr="00873303">
        <w:trPr>
          <w:trHeight w:val="402"/>
        </w:trPr>
        <w:tc>
          <w:tcPr>
            <w:tcW w:w="3663" w:type="dxa"/>
            <w:tcBorders>
              <w:top w:val="nil"/>
              <w:left w:val="single" w:sz="8" w:space="0" w:color="auto"/>
              <w:bottom w:val="single" w:sz="8" w:space="0" w:color="auto"/>
              <w:right w:val="nil"/>
            </w:tcBorders>
            <w:shd w:val="clear" w:color="auto" w:fill="auto"/>
            <w:noWrap/>
            <w:vAlign w:val="center"/>
          </w:tcPr>
          <w:p w:rsidR="00D755F4" w:rsidRPr="00873303" w:rsidRDefault="00D755F4" w:rsidP="00D755F4">
            <w:pPr>
              <w:jc w:val="center"/>
              <w:rPr>
                <w:b/>
                <w:bCs/>
              </w:rPr>
            </w:pPr>
            <w:r w:rsidRPr="00873303">
              <w:rPr>
                <w:b/>
                <w:bCs/>
              </w:rPr>
              <w:t>Vzdělávací oblasti</w:t>
            </w:r>
          </w:p>
        </w:tc>
        <w:tc>
          <w:tcPr>
            <w:tcW w:w="2899" w:type="dxa"/>
            <w:tcBorders>
              <w:top w:val="nil"/>
              <w:left w:val="single" w:sz="4" w:space="0" w:color="auto"/>
              <w:bottom w:val="single" w:sz="8" w:space="0" w:color="auto"/>
              <w:right w:val="single" w:sz="8" w:space="0" w:color="auto"/>
            </w:tcBorders>
            <w:shd w:val="clear" w:color="auto" w:fill="auto"/>
            <w:noWrap/>
            <w:vAlign w:val="center"/>
          </w:tcPr>
          <w:p w:rsidR="00D755F4" w:rsidRPr="00873303" w:rsidRDefault="00D755F4" w:rsidP="00D755F4">
            <w:pPr>
              <w:jc w:val="center"/>
              <w:rPr>
                <w:b/>
                <w:bCs/>
              </w:rPr>
            </w:pPr>
            <w:r w:rsidRPr="00873303">
              <w:rPr>
                <w:b/>
                <w:bCs/>
              </w:rPr>
              <w:t>Vyučovací předměty</w:t>
            </w:r>
          </w:p>
        </w:tc>
        <w:tc>
          <w:tcPr>
            <w:tcW w:w="1013" w:type="dxa"/>
            <w:gridSpan w:val="2"/>
            <w:tcBorders>
              <w:top w:val="single" w:sz="8" w:space="0" w:color="auto"/>
              <w:left w:val="nil"/>
              <w:bottom w:val="nil"/>
              <w:right w:val="single" w:sz="8" w:space="0" w:color="000000"/>
            </w:tcBorders>
            <w:shd w:val="clear" w:color="auto" w:fill="auto"/>
            <w:noWrap/>
            <w:vAlign w:val="center"/>
          </w:tcPr>
          <w:p w:rsidR="00D755F4" w:rsidRPr="00873303" w:rsidRDefault="00835A68" w:rsidP="00D755F4">
            <w:pPr>
              <w:jc w:val="center"/>
              <w:rPr>
                <w:b/>
                <w:bCs/>
              </w:rPr>
            </w:pPr>
            <w:r>
              <w:rPr>
                <w:b/>
                <w:bCs/>
              </w:rPr>
              <w:t>1.ročník</w:t>
            </w:r>
          </w:p>
        </w:tc>
        <w:tc>
          <w:tcPr>
            <w:tcW w:w="1114" w:type="dxa"/>
            <w:gridSpan w:val="2"/>
            <w:tcBorders>
              <w:top w:val="single" w:sz="8" w:space="0" w:color="auto"/>
              <w:left w:val="nil"/>
              <w:bottom w:val="nil"/>
              <w:right w:val="single" w:sz="8" w:space="0" w:color="000000"/>
            </w:tcBorders>
            <w:shd w:val="clear" w:color="auto" w:fill="auto"/>
            <w:noWrap/>
            <w:vAlign w:val="center"/>
          </w:tcPr>
          <w:p w:rsidR="00D755F4" w:rsidRPr="00873303" w:rsidRDefault="00835A68" w:rsidP="00D755F4">
            <w:pPr>
              <w:jc w:val="center"/>
              <w:rPr>
                <w:b/>
                <w:bCs/>
              </w:rPr>
            </w:pPr>
            <w:r>
              <w:rPr>
                <w:b/>
                <w:bCs/>
              </w:rPr>
              <w:t>2.ročník</w:t>
            </w:r>
          </w:p>
        </w:tc>
      </w:tr>
      <w:tr w:rsidR="00D755F4" w:rsidRPr="00873303" w:rsidTr="00835A68">
        <w:trPr>
          <w:trHeight w:val="402"/>
        </w:trPr>
        <w:tc>
          <w:tcPr>
            <w:tcW w:w="3663" w:type="dxa"/>
            <w:vMerge w:val="restart"/>
            <w:tcBorders>
              <w:top w:val="nil"/>
              <w:left w:val="single" w:sz="8" w:space="0" w:color="auto"/>
              <w:bottom w:val="single" w:sz="8" w:space="0" w:color="000000"/>
              <w:right w:val="single" w:sz="4" w:space="0" w:color="auto"/>
            </w:tcBorders>
            <w:shd w:val="clear" w:color="auto" w:fill="auto"/>
            <w:noWrap/>
            <w:vAlign w:val="center"/>
          </w:tcPr>
          <w:p w:rsidR="00D755F4" w:rsidRPr="00873303" w:rsidRDefault="00D755F4" w:rsidP="00D755F4">
            <w:r w:rsidRPr="00873303">
              <w:t>Jazyk a jazyková komunikace</w:t>
            </w:r>
          </w:p>
        </w:tc>
        <w:tc>
          <w:tcPr>
            <w:tcW w:w="2899" w:type="dxa"/>
            <w:tcBorders>
              <w:top w:val="nil"/>
              <w:left w:val="nil"/>
              <w:bottom w:val="single" w:sz="4" w:space="0" w:color="auto"/>
              <w:right w:val="single" w:sz="8" w:space="0" w:color="auto"/>
            </w:tcBorders>
            <w:shd w:val="clear" w:color="auto" w:fill="auto"/>
            <w:noWrap/>
            <w:vAlign w:val="center"/>
          </w:tcPr>
          <w:p w:rsidR="00D755F4" w:rsidRPr="00873303" w:rsidRDefault="00D755F4" w:rsidP="00D755F4">
            <w:r w:rsidRPr="00873303">
              <w:t>Český jazyk a literatura</w:t>
            </w:r>
          </w:p>
        </w:tc>
        <w:tc>
          <w:tcPr>
            <w:tcW w:w="473" w:type="dxa"/>
            <w:tcBorders>
              <w:top w:val="single" w:sz="8" w:space="0" w:color="auto"/>
              <w:left w:val="nil"/>
              <w:bottom w:val="single" w:sz="4" w:space="0" w:color="auto"/>
              <w:right w:val="nil"/>
            </w:tcBorders>
            <w:shd w:val="clear" w:color="auto" w:fill="auto"/>
            <w:noWrap/>
            <w:vAlign w:val="center"/>
          </w:tcPr>
          <w:p w:rsidR="00D755F4" w:rsidRPr="00873303" w:rsidRDefault="00D755F4" w:rsidP="00D755F4">
            <w:pPr>
              <w:jc w:val="center"/>
            </w:pPr>
            <w:r w:rsidRPr="00873303">
              <w:t> </w:t>
            </w:r>
          </w:p>
        </w:tc>
        <w:tc>
          <w:tcPr>
            <w:tcW w:w="540" w:type="dxa"/>
            <w:tcBorders>
              <w:top w:val="single" w:sz="8" w:space="0" w:color="auto"/>
              <w:left w:val="nil"/>
              <w:bottom w:val="single" w:sz="4"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4</w:t>
            </w:r>
          </w:p>
        </w:tc>
        <w:tc>
          <w:tcPr>
            <w:tcW w:w="540" w:type="dxa"/>
            <w:tcBorders>
              <w:top w:val="single" w:sz="8" w:space="0" w:color="auto"/>
              <w:left w:val="nil"/>
              <w:bottom w:val="single" w:sz="4" w:space="0" w:color="auto"/>
              <w:right w:val="nil"/>
            </w:tcBorders>
            <w:shd w:val="clear" w:color="auto" w:fill="auto"/>
            <w:noWrap/>
            <w:vAlign w:val="center"/>
          </w:tcPr>
          <w:p w:rsidR="00D755F4" w:rsidRPr="00873303" w:rsidRDefault="00D755F4" w:rsidP="00D755F4">
            <w:pPr>
              <w:jc w:val="center"/>
            </w:pPr>
            <w:r w:rsidRPr="00873303">
              <w:t> </w:t>
            </w:r>
          </w:p>
        </w:tc>
        <w:tc>
          <w:tcPr>
            <w:tcW w:w="574" w:type="dxa"/>
            <w:tcBorders>
              <w:top w:val="single" w:sz="8" w:space="0" w:color="auto"/>
              <w:left w:val="nil"/>
              <w:bottom w:val="single" w:sz="4"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4</w:t>
            </w:r>
          </w:p>
        </w:tc>
      </w:tr>
      <w:tr w:rsidR="00D755F4" w:rsidRPr="00873303" w:rsidTr="00835A68">
        <w:trPr>
          <w:trHeight w:val="402"/>
        </w:trPr>
        <w:tc>
          <w:tcPr>
            <w:tcW w:w="3663" w:type="dxa"/>
            <w:vMerge/>
            <w:tcBorders>
              <w:top w:val="nil"/>
              <w:left w:val="single" w:sz="8" w:space="0" w:color="auto"/>
              <w:bottom w:val="single" w:sz="8" w:space="0" w:color="000000"/>
              <w:right w:val="single" w:sz="4" w:space="0" w:color="auto"/>
            </w:tcBorders>
            <w:vAlign w:val="center"/>
          </w:tcPr>
          <w:p w:rsidR="00D755F4" w:rsidRPr="00873303" w:rsidRDefault="00D755F4" w:rsidP="00D755F4"/>
        </w:tc>
        <w:tc>
          <w:tcPr>
            <w:tcW w:w="2899" w:type="dxa"/>
            <w:tcBorders>
              <w:top w:val="nil"/>
              <w:left w:val="nil"/>
              <w:bottom w:val="single" w:sz="4" w:space="0" w:color="auto"/>
              <w:right w:val="single" w:sz="8" w:space="0" w:color="auto"/>
            </w:tcBorders>
            <w:shd w:val="clear" w:color="auto" w:fill="auto"/>
            <w:noWrap/>
            <w:vAlign w:val="center"/>
          </w:tcPr>
          <w:p w:rsidR="00D755F4" w:rsidRPr="00873303" w:rsidRDefault="00D755F4" w:rsidP="00D755F4">
            <w:r w:rsidRPr="00873303">
              <w:t>Cizí jazyk</w:t>
            </w:r>
            <w:r w:rsidRPr="003664F0">
              <w:rPr>
                <w:position w:val="-4"/>
              </w:rPr>
              <w:object w:dxaOrig="180" w:dyaOrig="300">
                <v:shape id="_x0000_i1026" type="#_x0000_t75" style="width:9pt;height:15pt" o:ole="">
                  <v:imagedata r:id="rId38" o:title=""/>
                </v:shape>
                <o:OLEObject Type="Embed" ProgID="Equation.3" ShapeID="_x0000_i1026" DrawAspect="Content" ObjectID="_1661320828" r:id="rId39"/>
              </w:object>
            </w:r>
          </w:p>
        </w:tc>
        <w:tc>
          <w:tcPr>
            <w:tcW w:w="473" w:type="dxa"/>
            <w:tcBorders>
              <w:top w:val="nil"/>
              <w:left w:val="nil"/>
              <w:bottom w:val="single" w:sz="4" w:space="0" w:color="auto"/>
              <w:right w:val="nil"/>
            </w:tcBorders>
            <w:shd w:val="clear" w:color="auto" w:fill="auto"/>
            <w:noWrap/>
            <w:vAlign w:val="center"/>
          </w:tcPr>
          <w:p w:rsidR="00D755F4" w:rsidRPr="00873303" w:rsidRDefault="006A2D5D" w:rsidP="00D755F4">
            <w:pPr>
              <w:jc w:val="center"/>
            </w:pPr>
            <w:r>
              <w:t>1</w:t>
            </w:r>
            <w:r w:rsidR="00D755F4" w:rsidRPr="00873303">
              <w:t> </w:t>
            </w:r>
          </w:p>
        </w:tc>
        <w:tc>
          <w:tcPr>
            <w:tcW w:w="540" w:type="dxa"/>
            <w:tcBorders>
              <w:top w:val="nil"/>
              <w:left w:val="nil"/>
              <w:bottom w:val="single" w:sz="4" w:space="0" w:color="auto"/>
              <w:right w:val="single" w:sz="8" w:space="0" w:color="auto"/>
            </w:tcBorders>
            <w:shd w:val="clear" w:color="auto" w:fill="CCFFFF"/>
            <w:noWrap/>
            <w:vAlign w:val="center"/>
          </w:tcPr>
          <w:p w:rsidR="00D755F4" w:rsidRPr="00873303" w:rsidRDefault="006A2D5D" w:rsidP="00835A68">
            <w:pPr>
              <w:jc w:val="center"/>
              <w:rPr>
                <w:b/>
                <w:bCs/>
                <w:color w:val="FF0000"/>
              </w:rPr>
            </w:pPr>
            <w:r>
              <w:rPr>
                <w:b/>
                <w:bCs/>
                <w:color w:val="FF0000"/>
              </w:rPr>
              <w:t>4</w:t>
            </w:r>
          </w:p>
        </w:tc>
        <w:tc>
          <w:tcPr>
            <w:tcW w:w="540" w:type="dxa"/>
            <w:tcBorders>
              <w:top w:val="nil"/>
              <w:left w:val="nil"/>
              <w:bottom w:val="single" w:sz="4" w:space="0" w:color="auto"/>
              <w:right w:val="nil"/>
            </w:tcBorders>
            <w:shd w:val="clear" w:color="auto" w:fill="auto"/>
            <w:noWrap/>
            <w:vAlign w:val="center"/>
          </w:tcPr>
          <w:p w:rsidR="00D755F4" w:rsidRPr="00873303" w:rsidRDefault="006A2D5D" w:rsidP="00D755F4">
            <w:pPr>
              <w:jc w:val="center"/>
            </w:pPr>
            <w:r>
              <w:t>1</w:t>
            </w:r>
            <w:r w:rsidR="00D755F4" w:rsidRPr="00873303">
              <w:t> </w:t>
            </w:r>
          </w:p>
        </w:tc>
        <w:tc>
          <w:tcPr>
            <w:tcW w:w="574" w:type="dxa"/>
            <w:tcBorders>
              <w:top w:val="nil"/>
              <w:left w:val="nil"/>
              <w:bottom w:val="single" w:sz="4" w:space="0" w:color="auto"/>
              <w:right w:val="single" w:sz="8" w:space="0" w:color="auto"/>
            </w:tcBorders>
            <w:shd w:val="clear" w:color="auto" w:fill="CCFFFF"/>
            <w:noWrap/>
            <w:vAlign w:val="center"/>
          </w:tcPr>
          <w:p w:rsidR="00D755F4" w:rsidRPr="00873303" w:rsidRDefault="006A2D5D" w:rsidP="00835A68">
            <w:pPr>
              <w:jc w:val="center"/>
              <w:rPr>
                <w:b/>
                <w:bCs/>
                <w:color w:val="FF0000"/>
              </w:rPr>
            </w:pPr>
            <w:r>
              <w:rPr>
                <w:b/>
                <w:bCs/>
                <w:color w:val="FF0000"/>
              </w:rPr>
              <w:t>4</w:t>
            </w:r>
          </w:p>
        </w:tc>
      </w:tr>
      <w:tr w:rsidR="00D755F4" w:rsidRPr="00873303" w:rsidTr="00835A68">
        <w:trPr>
          <w:trHeight w:val="402"/>
        </w:trPr>
        <w:tc>
          <w:tcPr>
            <w:tcW w:w="3663" w:type="dxa"/>
            <w:vMerge/>
            <w:tcBorders>
              <w:top w:val="nil"/>
              <w:left w:val="single" w:sz="8" w:space="0" w:color="auto"/>
              <w:bottom w:val="single" w:sz="8" w:space="0" w:color="000000"/>
              <w:right w:val="single" w:sz="4" w:space="0" w:color="auto"/>
            </w:tcBorders>
            <w:vAlign w:val="center"/>
          </w:tcPr>
          <w:p w:rsidR="00D755F4" w:rsidRPr="00873303" w:rsidRDefault="00D755F4" w:rsidP="00D755F4"/>
        </w:tc>
        <w:tc>
          <w:tcPr>
            <w:tcW w:w="2899" w:type="dxa"/>
            <w:tcBorders>
              <w:top w:val="nil"/>
              <w:left w:val="nil"/>
              <w:bottom w:val="single" w:sz="8" w:space="0" w:color="auto"/>
              <w:right w:val="single" w:sz="8" w:space="0" w:color="auto"/>
            </w:tcBorders>
            <w:shd w:val="clear" w:color="auto" w:fill="auto"/>
            <w:noWrap/>
            <w:vAlign w:val="center"/>
          </w:tcPr>
          <w:p w:rsidR="00D755F4" w:rsidRPr="00873303" w:rsidRDefault="00D755F4" w:rsidP="00D755F4">
            <w:r w:rsidRPr="00873303">
              <w:t>Další cizí jazyk</w:t>
            </w:r>
            <w:r w:rsidRPr="003664F0">
              <w:rPr>
                <w:position w:val="-4"/>
              </w:rPr>
              <w:object w:dxaOrig="200" w:dyaOrig="300">
                <v:shape id="_x0000_i1027" type="#_x0000_t75" style="width:9.75pt;height:15pt" o:ole="">
                  <v:imagedata r:id="rId40" o:title=""/>
                </v:shape>
                <o:OLEObject Type="Embed" ProgID="Equation.3" ShapeID="_x0000_i1027" DrawAspect="Content" ObjectID="_1661320829" r:id="rId41"/>
              </w:object>
            </w:r>
          </w:p>
        </w:tc>
        <w:tc>
          <w:tcPr>
            <w:tcW w:w="473"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3</w:t>
            </w:r>
          </w:p>
        </w:tc>
        <w:tc>
          <w:tcPr>
            <w:tcW w:w="540"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3</w:t>
            </w:r>
          </w:p>
        </w:tc>
        <w:tc>
          <w:tcPr>
            <w:tcW w:w="540"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3</w:t>
            </w:r>
          </w:p>
        </w:tc>
        <w:tc>
          <w:tcPr>
            <w:tcW w:w="574"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3</w:t>
            </w:r>
          </w:p>
        </w:tc>
      </w:tr>
      <w:tr w:rsidR="00D755F4" w:rsidRPr="00873303" w:rsidTr="00835A68">
        <w:trPr>
          <w:trHeight w:val="402"/>
        </w:trPr>
        <w:tc>
          <w:tcPr>
            <w:tcW w:w="3663" w:type="dxa"/>
            <w:tcBorders>
              <w:top w:val="nil"/>
              <w:left w:val="single" w:sz="8" w:space="0" w:color="auto"/>
              <w:bottom w:val="single" w:sz="8" w:space="0" w:color="auto"/>
              <w:right w:val="nil"/>
            </w:tcBorders>
            <w:shd w:val="clear" w:color="auto" w:fill="auto"/>
            <w:noWrap/>
            <w:vAlign w:val="center"/>
          </w:tcPr>
          <w:p w:rsidR="00D755F4" w:rsidRPr="00873303" w:rsidRDefault="00D755F4" w:rsidP="00D755F4">
            <w:r w:rsidRPr="00873303">
              <w:t>Matematika a její aplikace</w:t>
            </w:r>
          </w:p>
        </w:tc>
        <w:tc>
          <w:tcPr>
            <w:tcW w:w="2899" w:type="dxa"/>
            <w:tcBorders>
              <w:top w:val="nil"/>
              <w:left w:val="single" w:sz="4" w:space="0" w:color="auto"/>
              <w:bottom w:val="single" w:sz="8" w:space="0" w:color="auto"/>
              <w:right w:val="single" w:sz="8" w:space="0" w:color="auto"/>
            </w:tcBorders>
            <w:shd w:val="clear" w:color="auto" w:fill="auto"/>
            <w:noWrap/>
            <w:vAlign w:val="center"/>
          </w:tcPr>
          <w:p w:rsidR="00D755F4" w:rsidRPr="00873303" w:rsidRDefault="00D755F4" w:rsidP="00D755F4">
            <w:r w:rsidRPr="00873303">
              <w:t>Matematika</w:t>
            </w:r>
          </w:p>
        </w:tc>
        <w:tc>
          <w:tcPr>
            <w:tcW w:w="473"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4</w:t>
            </w:r>
          </w:p>
        </w:tc>
        <w:tc>
          <w:tcPr>
            <w:tcW w:w="540"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 </w:t>
            </w:r>
          </w:p>
        </w:tc>
        <w:tc>
          <w:tcPr>
            <w:tcW w:w="574"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4</w:t>
            </w:r>
          </w:p>
        </w:tc>
      </w:tr>
      <w:tr w:rsidR="00D755F4" w:rsidRPr="00873303" w:rsidTr="00835A68">
        <w:trPr>
          <w:trHeight w:val="779"/>
        </w:trPr>
        <w:tc>
          <w:tcPr>
            <w:tcW w:w="3663" w:type="dxa"/>
            <w:tcBorders>
              <w:top w:val="nil"/>
              <w:left w:val="single" w:sz="8" w:space="0" w:color="auto"/>
              <w:bottom w:val="single" w:sz="8" w:space="0" w:color="auto"/>
              <w:right w:val="single" w:sz="4" w:space="0" w:color="auto"/>
            </w:tcBorders>
            <w:shd w:val="clear" w:color="auto" w:fill="auto"/>
            <w:vAlign w:val="center"/>
          </w:tcPr>
          <w:p w:rsidR="00D755F4" w:rsidRPr="00873303" w:rsidRDefault="00D755F4" w:rsidP="00D755F4">
            <w:r w:rsidRPr="00873303">
              <w:t>Informační a komunikační technologie</w:t>
            </w:r>
            <w:r>
              <w:t xml:space="preserve">                             </w:t>
            </w:r>
          </w:p>
        </w:tc>
        <w:tc>
          <w:tcPr>
            <w:tcW w:w="2899" w:type="dxa"/>
            <w:tcBorders>
              <w:top w:val="nil"/>
              <w:left w:val="nil"/>
              <w:bottom w:val="single" w:sz="8" w:space="0" w:color="auto"/>
              <w:right w:val="single" w:sz="8" w:space="0" w:color="auto"/>
            </w:tcBorders>
            <w:shd w:val="clear" w:color="auto" w:fill="auto"/>
            <w:vAlign w:val="center"/>
          </w:tcPr>
          <w:p w:rsidR="00D755F4" w:rsidRPr="00873303" w:rsidRDefault="00D755F4" w:rsidP="00D755F4">
            <w:r w:rsidRPr="00873303">
              <w:t>Informatika a výpočetní technika</w:t>
            </w:r>
            <w:r w:rsidRPr="003664F0">
              <w:rPr>
                <w:position w:val="-4"/>
              </w:rPr>
              <w:object w:dxaOrig="200" w:dyaOrig="300">
                <v:shape id="_x0000_i1028" type="#_x0000_t75" style="width:9.75pt;height:15pt" o:ole="">
                  <v:imagedata r:id="rId42" o:title=""/>
                </v:shape>
                <o:OLEObject Type="Embed" ProgID="Equation.3" ShapeID="_x0000_i1028" DrawAspect="Content" ObjectID="_1661320830" r:id="rId43"/>
              </w:object>
            </w:r>
          </w:p>
        </w:tc>
        <w:tc>
          <w:tcPr>
            <w:tcW w:w="473" w:type="dxa"/>
            <w:tcBorders>
              <w:top w:val="nil"/>
              <w:left w:val="nil"/>
              <w:bottom w:val="single" w:sz="8" w:space="0" w:color="auto"/>
              <w:right w:val="nil"/>
            </w:tcBorders>
            <w:shd w:val="clear" w:color="auto" w:fill="auto"/>
            <w:noWrap/>
            <w:vAlign w:val="center"/>
          </w:tcPr>
          <w:p w:rsidR="00D755F4" w:rsidRPr="00873303" w:rsidRDefault="006A2D5D" w:rsidP="00D755F4">
            <w:pPr>
              <w:jc w:val="center"/>
            </w:pPr>
            <w:r>
              <w:t>1</w:t>
            </w:r>
          </w:p>
        </w:tc>
        <w:tc>
          <w:tcPr>
            <w:tcW w:w="540" w:type="dxa"/>
            <w:tcBorders>
              <w:top w:val="nil"/>
              <w:left w:val="nil"/>
              <w:bottom w:val="single" w:sz="8" w:space="0" w:color="auto"/>
              <w:right w:val="single" w:sz="8" w:space="0" w:color="auto"/>
            </w:tcBorders>
            <w:shd w:val="clear" w:color="auto" w:fill="CCFFFF"/>
            <w:noWrap/>
            <w:vAlign w:val="center"/>
          </w:tcPr>
          <w:p w:rsidR="00D755F4" w:rsidRPr="00873303" w:rsidRDefault="006A2D5D" w:rsidP="00835A68">
            <w:pPr>
              <w:jc w:val="center"/>
              <w:rPr>
                <w:b/>
                <w:bCs/>
                <w:color w:val="FF0000"/>
              </w:rPr>
            </w:pPr>
            <w:r>
              <w:rPr>
                <w:b/>
                <w:bCs/>
                <w:color w:val="FF0000"/>
              </w:rPr>
              <w:t>1</w:t>
            </w:r>
          </w:p>
        </w:tc>
        <w:tc>
          <w:tcPr>
            <w:tcW w:w="540"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p>
        </w:tc>
        <w:tc>
          <w:tcPr>
            <w:tcW w:w="574" w:type="dxa"/>
            <w:tcBorders>
              <w:top w:val="nil"/>
              <w:left w:val="nil"/>
              <w:bottom w:val="single" w:sz="8" w:space="0" w:color="auto"/>
              <w:right w:val="single" w:sz="8" w:space="0" w:color="auto"/>
            </w:tcBorders>
            <w:shd w:val="clear" w:color="auto" w:fill="CCFFFF"/>
            <w:noWrap/>
            <w:vAlign w:val="center"/>
          </w:tcPr>
          <w:p w:rsidR="00D755F4" w:rsidRPr="00873303" w:rsidRDefault="006A2D5D" w:rsidP="00835A68">
            <w:pPr>
              <w:jc w:val="center"/>
              <w:rPr>
                <w:b/>
                <w:bCs/>
                <w:color w:val="FF0000"/>
              </w:rPr>
            </w:pPr>
            <w:r>
              <w:rPr>
                <w:b/>
                <w:bCs/>
                <w:color w:val="FF0000"/>
              </w:rPr>
              <w:t>1</w:t>
            </w:r>
          </w:p>
        </w:tc>
      </w:tr>
      <w:tr w:rsidR="00D755F4" w:rsidRPr="00873303" w:rsidTr="00835A68">
        <w:trPr>
          <w:trHeight w:val="402"/>
        </w:trPr>
        <w:tc>
          <w:tcPr>
            <w:tcW w:w="3663" w:type="dxa"/>
            <w:vMerge w:val="restart"/>
            <w:tcBorders>
              <w:top w:val="nil"/>
              <w:left w:val="single" w:sz="8" w:space="0" w:color="auto"/>
              <w:bottom w:val="single" w:sz="8" w:space="0" w:color="000000"/>
              <w:right w:val="single" w:sz="4" w:space="0" w:color="auto"/>
            </w:tcBorders>
            <w:shd w:val="clear" w:color="auto" w:fill="auto"/>
            <w:noWrap/>
            <w:vAlign w:val="center"/>
          </w:tcPr>
          <w:p w:rsidR="00D366A4" w:rsidRDefault="00D755F4" w:rsidP="00D755F4">
            <w:r w:rsidRPr="00873303">
              <w:t>Člověk a společnost</w:t>
            </w:r>
            <w:r w:rsidR="00D366A4">
              <w:t xml:space="preserve"> </w:t>
            </w:r>
          </w:p>
          <w:p w:rsidR="00D755F4" w:rsidRPr="00873303" w:rsidRDefault="00D366A4" w:rsidP="00D755F4">
            <w:r>
              <w:t>Člověk a svět práce</w:t>
            </w:r>
          </w:p>
        </w:tc>
        <w:tc>
          <w:tcPr>
            <w:tcW w:w="2899" w:type="dxa"/>
            <w:tcBorders>
              <w:top w:val="nil"/>
              <w:left w:val="nil"/>
              <w:bottom w:val="single" w:sz="4" w:space="0" w:color="auto"/>
              <w:right w:val="single" w:sz="8" w:space="0" w:color="auto"/>
            </w:tcBorders>
            <w:shd w:val="clear" w:color="auto" w:fill="auto"/>
            <w:noWrap/>
            <w:vAlign w:val="center"/>
          </w:tcPr>
          <w:p w:rsidR="00D755F4" w:rsidRPr="00873303" w:rsidRDefault="00D755F4" w:rsidP="00D755F4">
            <w:r w:rsidRPr="00873303">
              <w:t>Občanská nauka</w:t>
            </w:r>
            <w:r w:rsidRPr="003664F0">
              <w:rPr>
                <w:position w:val="-4"/>
              </w:rPr>
              <w:object w:dxaOrig="200" w:dyaOrig="300">
                <v:shape id="_x0000_i1029" type="#_x0000_t75" style="width:9.75pt;height:15pt" o:ole="">
                  <v:imagedata r:id="rId44" o:title=""/>
                </v:shape>
                <o:OLEObject Type="Embed" ProgID="Equation.3" ShapeID="_x0000_i1029" DrawAspect="Content" ObjectID="_1661320831" r:id="rId45"/>
              </w:object>
            </w:r>
          </w:p>
        </w:tc>
        <w:tc>
          <w:tcPr>
            <w:tcW w:w="473" w:type="dxa"/>
            <w:tcBorders>
              <w:top w:val="nil"/>
              <w:left w:val="nil"/>
              <w:bottom w:val="single" w:sz="4" w:space="0" w:color="auto"/>
              <w:right w:val="nil"/>
            </w:tcBorders>
            <w:shd w:val="clear" w:color="auto" w:fill="auto"/>
            <w:noWrap/>
            <w:vAlign w:val="center"/>
          </w:tcPr>
          <w:p w:rsidR="00D755F4" w:rsidRPr="00873303" w:rsidRDefault="00D755F4" w:rsidP="00D755F4">
            <w:pPr>
              <w:jc w:val="center"/>
            </w:pPr>
            <w:r w:rsidRPr="00873303">
              <w:t> </w:t>
            </w:r>
          </w:p>
        </w:tc>
        <w:tc>
          <w:tcPr>
            <w:tcW w:w="540" w:type="dxa"/>
            <w:tcBorders>
              <w:top w:val="nil"/>
              <w:left w:val="nil"/>
              <w:bottom w:val="single" w:sz="4"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1</w:t>
            </w:r>
          </w:p>
        </w:tc>
        <w:tc>
          <w:tcPr>
            <w:tcW w:w="540" w:type="dxa"/>
            <w:tcBorders>
              <w:top w:val="nil"/>
              <w:left w:val="nil"/>
              <w:bottom w:val="single" w:sz="4" w:space="0" w:color="auto"/>
              <w:right w:val="nil"/>
            </w:tcBorders>
            <w:shd w:val="clear" w:color="auto" w:fill="auto"/>
            <w:noWrap/>
            <w:vAlign w:val="center"/>
          </w:tcPr>
          <w:p w:rsidR="00D755F4" w:rsidRPr="00873303" w:rsidRDefault="00D755F4" w:rsidP="00D755F4">
            <w:pPr>
              <w:jc w:val="center"/>
            </w:pPr>
            <w:r w:rsidRPr="00873303">
              <w:t> </w:t>
            </w:r>
          </w:p>
        </w:tc>
        <w:tc>
          <w:tcPr>
            <w:tcW w:w="574" w:type="dxa"/>
            <w:tcBorders>
              <w:top w:val="nil"/>
              <w:left w:val="nil"/>
              <w:bottom w:val="single" w:sz="4"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1</w:t>
            </w:r>
          </w:p>
        </w:tc>
      </w:tr>
      <w:tr w:rsidR="00D755F4" w:rsidRPr="00873303" w:rsidTr="00835A68">
        <w:trPr>
          <w:trHeight w:val="402"/>
        </w:trPr>
        <w:tc>
          <w:tcPr>
            <w:tcW w:w="3663" w:type="dxa"/>
            <w:vMerge/>
            <w:tcBorders>
              <w:top w:val="nil"/>
              <w:left w:val="single" w:sz="8" w:space="0" w:color="auto"/>
              <w:bottom w:val="single" w:sz="8" w:space="0" w:color="000000"/>
              <w:right w:val="single" w:sz="4" w:space="0" w:color="auto"/>
            </w:tcBorders>
            <w:vAlign w:val="center"/>
          </w:tcPr>
          <w:p w:rsidR="00D755F4" w:rsidRPr="00873303" w:rsidRDefault="00D755F4" w:rsidP="00D755F4"/>
        </w:tc>
        <w:tc>
          <w:tcPr>
            <w:tcW w:w="2899" w:type="dxa"/>
            <w:tcBorders>
              <w:top w:val="nil"/>
              <w:left w:val="nil"/>
              <w:bottom w:val="single" w:sz="8" w:space="0" w:color="auto"/>
              <w:right w:val="single" w:sz="8" w:space="0" w:color="auto"/>
            </w:tcBorders>
            <w:shd w:val="clear" w:color="auto" w:fill="auto"/>
            <w:noWrap/>
            <w:vAlign w:val="center"/>
          </w:tcPr>
          <w:p w:rsidR="00D755F4" w:rsidRPr="00873303" w:rsidRDefault="00D755F4" w:rsidP="00D755F4">
            <w:r w:rsidRPr="00873303">
              <w:t>Dějepis</w:t>
            </w:r>
          </w:p>
        </w:tc>
        <w:tc>
          <w:tcPr>
            <w:tcW w:w="473"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2</w:t>
            </w:r>
          </w:p>
        </w:tc>
        <w:tc>
          <w:tcPr>
            <w:tcW w:w="540"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 </w:t>
            </w:r>
          </w:p>
        </w:tc>
        <w:tc>
          <w:tcPr>
            <w:tcW w:w="574"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2</w:t>
            </w:r>
          </w:p>
        </w:tc>
      </w:tr>
      <w:tr w:rsidR="00D755F4" w:rsidRPr="00873303" w:rsidTr="00835A68">
        <w:trPr>
          <w:trHeight w:val="402"/>
        </w:trPr>
        <w:tc>
          <w:tcPr>
            <w:tcW w:w="3663" w:type="dxa"/>
            <w:vMerge w:val="restart"/>
            <w:tcBorders>
              <w:top w:val="nil"/>
              <w:left w:val="single" w:sz="8" w:space="0" w:color="auto"/>
              <w:bottom w:val="single" w:sz="8" w:space="0" w:color="000000"/>
              <w:right w:val="single" w:sz="4" w:space="0" w:color="auto"/>
            </w:tcBorders>
            <w:shd w:val="clear" w:color="auto" w:fill="auto"/>
            <w:noWrap/>
            <w:vAlign w:val="center"/>
          </w:tcPr>
          <w:p w:rsidR="00D755F4" w:rsidRPr="00873303" w:rsidRDefault="00D755F4" w:rsidP="00D755F4">
            <w:r w:rsidRPr="00873303">
              <w:t>Člověk a příroda</w:t>
            </w:r>
            <w:r>
              <w:t xml:space="preserve">                       Člověk a zdraví</w:t>
            </w:r>
          </w:p>
        </w:tc>
        <w:tc>
          <w:tcPr>
            <w:tcW w:w="2899" w:type="dxa"/>
            <w:tcBorders>
              <w:top w:val="nil"/>
              <w:left w:val="nil"/>
              <w:bottom w:val="single" w:sz="4" w:space="0" w:color="auto"/>
              <w:right w:val="single" w:sz="8" w:space="0" w:color="auto"/>
            </w:tcBorders>
            <w:shd w:val="clear" w:color="auto" w:fill="auto"/>
            <w:noWrap/>
            <w:vAlign w:val="center"/>
          </w:tcPr>
          <w:p w:rsidR="00D755F4" w:rsidRPr="00873303" w:rsidRDefault="00D755F4" w:rsidP="00D755F4">
            <w:r w:rsidRPr="00873303">
              <w:t>Fyzika</w:t>
            </w:r>
          </w:p>
        </w:tc>
        <w:tc>
          <w:tcPr>
            <w:tcW w:w="473" w:type="dxa"/>
            <w:tcBorders>
              <w:top w:val="nil"/>
              <w:left w:val="nil"/>
              <w:bottom w:val="single" w:sz="4" w:space="0" w:color="auto"/>
              <w:right w:val="nil"/>
            </w:tcBorders>
            <w:shd w:val="clear" w:color="auto" w:fill="auto"/>
            <w:noWrap/>
            <w:vAlign w:val="center"/>
          </w:tcPr>
          <w:p w:rsidR="00D755F4" w:rsidRPr="00873303" w:rsidRDefault="00D755F4" w:rsidP="00D755F4">
            <w:pPr>
              <w:jc w:val="center"/>
            </w:pPr>
            <w:r w:rsidRPr="00873303">
              <w:t> </w:t>
            </w:r>
          </w:p>
        </w:tc>
        <w:tc>
          <w:tcPr>
            <w:tcW w:w="540" w:type="dxa"/>
            <w:tcBorders>
              <w:top w:val="nil"/>
              <w:left w:val="nil"/>
              <w:bottom w:val="single" w:sz="4"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2</w:t>
            </w:r>
          </w:p>
        </w:tc>
        <w:tc>
          <w:tcPr>
            <w:tcW w:w="540" w:type="dxa"/>
            <w:tcBorders>
              <w:top w:val="nil"/>
              <w:left w:val="nil"/>
              <w:bottom w:val="single" w:sz="4" w:space="0" w:color="auto"/>
              <w:right w:val="nil"/>
            </w:tcBorders>
            <w:shd w:val="clear" w:color="auto" w:fill="auto"/>
            <w:noWrap/>
            <w:vAlign w:val="center"/>
          </w:tcPr>
          <w:p w:rsidR="00D755F4" w:rsidRPr="00873303" w:rsidRDefault="00D755F4" w:rsidP="00D755F4">
            <w:pPr>
              <w:jc w:val="center"/>
            </w:pPr>
          </w:p>
        </w:tc>
        <w:tc>
          <w:tcPr>
            <w:tcW w:w="574" w:type="dxa"/>
            <w:tcBorders>
              <w:top w:val="nil"/>
              <w:left w:val="nil"/>
              <w:bottom w:val="single" w:sz="4"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2</w:t>
            </w:r>
          </w:p>
        </w:tc>
      </w:tr>
      <w:tr w:rsidR="00D755F4" w:rsidRPr="00873303" w:rsidTr="00835A68">
        <w:trPr>
          <w:trHeight w:val="402"/>
        </w:trPr>
        <w:tc>
          <w:tcPr>
            <w:tcW w:w="3663" w:type="dxa"/>
            <w:vMerge/>
            <w:tcBorders>
              <w:top w:val="nil"/>
              <w:left w:val="single" w:sz="8" w:space="0" w:color="auto"/>
              <w:bottom w:val="single" w:sz="8" w:space="0" w:color="000000"/>
              <w:right w:val="single" w:sz="4" w:space="0" w:color="auto"/>
            </w:tcBorders>
            <w:vAlign w:val="center"/>
          </w:tcPr>
          <w:p w:rsidR="00D755F4" w:rsidRPr="00873303" w:rsidRDefault="00D755F4" w:rsidP="00D755F4"/>
        </w:tc>
        <w:tc>
          <w:tcPr>
            <w:tcW w:w="2899" w:type="dxa"/>
            <w:tcBorders>
              <w:top w:val="nil"/>
              <w:left w:val="nil"/>
              <w:bottom w:val="single" w:sz="4" w:space="0" w:color="auto"/>
              <w:right w:val="single" w:sz="8" w:space="0" w:color="auto"/>
            </w:tcBorders>
            <w:shd w:val="clear" w:color="auto" w:fill="auto"/>
            <w:noWrap/>
            <w:vAlign w:val="center"/>
          </w:tcPr>
          <w:p w:rsidR="00D755F4" w:rsidRPr="00873303" w:rsidRDefault="00D755F4" w:rsidP="00D755F4">
            <w:r>
              <w:t>Zeměpis</w:t>
            </w:r>
          </w:p>
        </w:tc>
        <w:tc>
          <w:tcPr>
            <w:tcW w:w="473" w:type="dxa"/>
            <w:tcBorders>
              <w:top w:val="nil"/>
              <w:left w:val="nil"/>
              <w:bottom w:val="single" w:sz="4" w:space="0" w:color="auto"/>
              <w:right w:val="nil"/>
            </w:tcBorders>
            <w:shd w:val="clear" w:color="auto" w:fill="auto"/>
            <w:noWrap/>
            <w:vAlign w:val="center"/>
          </w:tcPr>
          <w:p w:rsidR="00D755F4" w:rsidRPr="00873303" w:rsidRDefault="00D755F4" w:rsidP="00D755F4">
            <w:pPr>
              <w:jc w:val="center"/>
            </w:pPr>
          </w:p>
        </w:tc>
        <w:tc>
          <w:tcPr>
            <w:tcW w:w="540" w:type="dxa"/>
            <w:tcBorders>
              <w:top w:val="nil"/>
              <w:left w:val="nil"/>
              <w:bottom w:val="single" w:sz="4"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Pr>
                <w:b/>
                <w:bCs/>
                <w:color w:val="FF0000"/>
              </w:rPr>
              <w:t>2</w:t>
            </w:r>
          </w:p>
        </w:tc>
        <w:tc>
          <w:tcPr>
            <w:tcW w:w="540" w:type="dxa"/>
            <w:tcBorders>
              <w:top w:val="nil"/>
              <w:left w:val="nil"/>
              <w:bottom w:val="single" w:sz="4" w:space="0" w:color="auto"/>
              <w:right w:val="nil"/>
            </w:tcBorders>
            <w:shd w:val="clear" w:color="auto" w:fill="auto"/>
            <w:noWrap/>
            <w:vAlign w:val="center"/>
          </w:tcPr>
          <w:p w:rsidR="00D755F4" w:rsidRPr="00873303" w:rsidRDefault="00D755F4" w:rsidP="00D755F4">
            <w:pPr>
              <w:jc w:val="center"/>
            </w:pPr>
          </w:p>
        </w:tc>
        <w:tc>
          <w:tcPr>
            <w:tcW w:w="574" w:type="dxa"/>
            <w:tcBorders>
              <w:top w:val="nil"/>
              <w:left w:val="nil"/>
              <w:bottom w:val="single" w:sz="4"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Pr>
                <w:b/>
                <w:bCs/>
                <w:color w:val="FF0000"/>
              </w:rPr>
              <w:t>2</w:t>
            </w:r>
          </w:p>
        </w:tc>
      </w:tr>
      <w:tr w:rsidR="00D755F4" w:rsidRPr="00873303" w:rsidTr="00835A68">
        <w:trPr>
          <w:trHeight w:val="402"/>
        </w:trPr>
        <w:tc>
          <w:tcPr>
            <w:tcW w:w="3663" w:type="dxa"/>
            <w:vMerge/>
            <w:tcBorders>
              <w:top w:val="nil"/>
              <w:left w:val="single" w:sz="8" w:space="0" w:color="auto"/>
              <w:bottom w:val="single" w:sz="8" w:space="0" w:color="000000"/>
              <w:right w:val="single" w:sz="4" w:space="0" w:color="auto"/>
            </w:tcBorders>
            <w:vAlign w:val="center"/>
          </w:tcPr>
          <w:p w:rsidR="00D755F4" w:rsidRPr="00873303" w:rsidRDefault="00D755F4" w:rsidP="00D755F4"/>
        </w:tc>
        <w:tc>
          <w:tcPr>
            <w:tcW w:w="2899" w:type="dxa"/>
            <w:tcBorders>
              <w:top w:val="nil"/>
              <w:left w:val="nil"/>
              <w:bottom w:val="single" w:sz="4" w:space="0" w:color="auto"/>
              <w:right w:val="single" w:sz="8" w:space="0" w:color="auto"/>
            </w:tcBorders>
            <w:shd w:val="clear" w:color="auto" w:fill="auto"/>
            <w:noWrap/>
            <w:vAlign w:val="center"/>
          </w:tcPr>
          <w:p w:rsidR="00D755F4" w:rsidRPr="00873303" w:rsidRDefault="00D755F4" w:rsidP="00C75DB3">
            <w:r w:rsidRPr="00873303">
              <w:t>Chemie</w:t>
            </w:r>
          </w:p>
        </w:tc>
        <w:tc>
          <w:tcPr>
            <w:tcW w:w="473" w:type="dxa"/>
            <w:tcBorders>
              <w:top w:val="nil"/>
              <w:left w:val="nil"/>
              <w:bottom w:val="single" w:sz="4" w:space="0" w:color="auto"/>
              <w:right w:val="nil"/>
            </w:tcBorders>
            <w:shd w:val="clear" w:color="auto" w:fill="auto"/>
            <w:noWrap/>
            <w:vAlign w:val="center"/>
          </w:tcPr>
          <w:p w:rsidR="00D755F4" w:rsidRPr="00873303" w:rsidRDefault="00D755F4" w:rsidP="00D755F4">
            <w:pPr>
              <w:jc w:val="center"/>
            </w:pPr>
          </w:p>
        </w:tc>
        <w:tc>
          <w:tcPr>
            <w:tcW w:w="540" w:type="dxa"/>
            <w:tcBorders>
              <w:top w:val="nil"/>
              <w:left w:val="nil"/>
              <w:bottom w:val="single" w:sz="4"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2</w:t>
            </w:r>
          </w:p>
        </w:tc>
        <w:tc>
          <w:tcPr>
            <w:tcW w:w="540" w:type="dxa"/>
            <w:tcBorders>
              <w:top w:val="nil"/>
              <w:left w:val="nil"/>
              <w:bottom w:val="single" w:sz="4" w:space="0" w:color="auto"/>
              <w:right w:val="nil"/>
            </w:tcBorders>
            <w:shd w:val="clear" w:color="auto" w:fill="auto"/>
            <w:noWrap/>
            <w:vAlign w:val="center"/>
          </w:tcPr>
          <w:p w:rsidR="00D755F4" w:rsidRPr="00873303" w:rsidRDefault="00835A68" w:rsidP="00D755F4">
            <w:pPr>
              <w:jc w:val="center"/>
            </w:pPr>
            <w:r>
              <w:t>1</w:t>
            </w:r>
            <w:r w:rsidR="00D755F4" w:rsidRPr="00873303">
              <w:t> </w:t>
            </w:r>
          </w:p>
        </w:tc>
        <w:tc>
          <w:tcPr>
            <w:tcW w:w="574" w:type="dxa"/>
            <w:tcBorders>
              <w:top w:val="nil"/>
              <w:left w:val="nil"/>
              <w:bottom w:val="single" w:sz="4"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2</w:t>
            </w:r>
          </w:p>
        </w:tc>
      </w:tr>
      <w:tr w:rsidR="00D755F4" w:rsidRPr="00873303" w:rsidTr="00835A68">
        <w:trPr>
          <w:trHeight w:val="402"/>
        </w:trPr>
        <w:tc>
          <w:tcPr>
            <w:tcW w:w="3663" w:type="dxa"/>
            <w:vMerge/>
            <w:tcBorders>
              <w:top w:val="nil"/>
              <w:left w:val="single" w:sz="8" w:space="0" w:color="auto"/>
              <w:bottom w:val="single" w:sz="8" w:space="0" w:color="000000"/>
              <w:right w:val="single" w:sz="4" w:space="0" w:color="auto"/>
            </w:tcBorders>
            <w:vAlign w:val="center"/>
          </w:tcPr>
          <w:p w:rsidR="00D755F4" w:rsidRPr="00873303" w:rsidRDefault="00D755F4" w:rsidP="00D755F4"/>
        </w:tc>
        <w:tc>
          <w:tcPr>
            <w:tcW w:w="2899" w:type="dxa"/>
            <w:tcBorders>
              <w:top w:val="nil"/>
              <w:left w:val="nil"/>
              <w:bottom w:val="single" w:sz="8" w:space="0" w:color="auto"/>
              <w:right w:val="single" w:sz="8" w:space="0" w:color="auto"/>
            </w:tcBorders>
            <w:shd w:val="clear" w:color="auto" w:fill="auto"/>
            <w:noWrap/>
            <w:vAlign w:val="center"/>
          </w:tcPr>
          <w:p w:rsidR="00D755F4" w:rsidRPr="00873303" w:rsidRDefault="00D755F4" w:rsidP="00D755F4">
            <w:r w:rsidRPr="00873303">
              <w:t>Biologie</w:t>
            </w:r>
            <w:r w:rsidR="00C75DB3" w:rsidRPr="006615E1">
              <w:rPr>
                <w:position w:val="-4"/>
              </w:rPr>
              <w:object w:dxaOrig="200" w:dyaOrig="300">
                <v:shape id="_x0000_i1030" type="#_x0000_t75" style="width:9.75pt;height:15pt" o:ole="">
                  <v:imagedata r:id="rId46" o:title=""/>
                </v:shape>
                <o:OLEObject Type="Embed" ProgID="Equation.3" ShapeID="_x0000_i1030" DrawAspect="Content" ObjectID="_1661320832" r:id="rId47"/>
              </w:object>
            </w:r>
          </w:p>
        </w:tc>
        <w:tc>
          <w:tcPr>
            <w:tcW w:w="473"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2</w:t>
            </w:r>
          </w:p>
        </w:tc>
        <w:tc>
          <w:tcPr>
            <w:tcW w:w="540"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p>
        </w:tc>
        <w:tc>
          <w:tcPr>
            <w:tcW w:w="574"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2</w:t>
            </w:r>
          </w:p>
        </w:tc>
      </w:tr>
      <w:tr w:rsidR="00D755F4" w:rsidRPr="00873303" w:rsidTr="00835A68">
        <w:trPr>
          <w:trHeight w:val="402"/>
        </w:trPr>
        <w:tc>
          <w:tcPr>
            <w:tcW w:w="3663" w:type="dxa"/>
            <w:vMerge w:val="restart"/>
            <w:tcBorders>
              <w:top w:val="nil"/>
              <w:left w:val="single" w:sz="8" w:space="0" w:color="auto"/>
              <w:bottom w:val="single" w:sz="8" w:space="0" w:color="000000"/>
              <w:right w:val="single" w:sz="4" w:space="0" w:color="auto"/>
            </w:tcBorders>
            <w:shd w:val="clear" w:color="auto" w:fill="auto"/>
            <w:noWrap/>
            <w:vAlign w:val="center"/>
          </w:tcPr>
          <w:p w:rsidR="00D755F4" w:rsidRPr="00873303" w:rsidRDefault="00D755F4" w:rsidP="00D755F4">
            <w:r w:rsidRPr="00873303">
              <w:t>Umění a kultura</w:t>
            </w:r>
          </w:p>
        </w:tc>
        <w:tc>
          <w:tcPr>
            <w:tcW w:w="2899" w:type="dxa"/>
            <w:tcBorders>
              <w:top w:val="nil"/>
              <w:left w:val="nil"/>
              <w:bottom w:val="single" w:sz="4" w:space="0" w:color="auto"/>
              <w:right w:val="single" w:sz="8" w:space="0" w:color="auto"/>
            </w:tcBorders>
            <w:shd w:val="clear" w:color="auto" w:fill="auto"/>
            <w:noWrap/>
            <w:vAlign w:val="center"/>
          </w:tcPr>
          <w:p w:rsidR="00D755F4" w:rsidRPr="00873303" w:rsidRDefault="00D755F4" w:rsidP="00D755F4">
            <w:r w:rsidRPr="00873303">
              <w:t>Hudební výchova</w:t>
            </w:r>
          </w:p>
        </w:tc>
        <w:tc>
          <w:tcPr>
            <w:tcW w:w="473" w:type="dxa"/>
            <w:tcBorders>
              <w:top w:val="nil"/>
              <w:left w:val="nil"/>
              <w:bottom w:val="single" w:sz="4" w:space="0" w:color="auto"/>
              <w:right w:val="nil"/>
            </w:tcBorders>
            <w:shd w:val="clear" w:color="auto" w:fill="auto"/>
            <w:noWrap/>
            <w:vAlign w:val="center"/>
          </w:tcPr>
          <w:p w:rsidR="00D755F4" w:rsidRPr="00873303" w:rsidRDefault="00D755F4" w:rsidP="00D755F4">
            <w:pPr>
              <w:jc w:val="center"/>
            </w:pPr>
            <w:r w:rsidRPr="00873303">
              <w:t> </w:t>
            </w:r>
          </w:p>
        </w:tc>
        <w:tc>
          <w:tcPr>
            <w:tcW w:w="540" w:type="dxa"/>
            <w:tcBorders>
              <w:top w:val="nil"/>
              <w:left w:val="nil"/>
              <w:bottom w:val="single" w:sz="4"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1</w:t>
            </w:r>
          </w:p>
        </w:tc>
        <w:tc>
          <w:tcPr>
            <w:tcW w:w="540" w:type="dxa"/>
            <w:tcBorders>
              <w:top w:val="nil"/>
              <w:left w:val="nil"/>
              <w:bottom w:val="single" w:sz="4" w:space="0" w:color="auto"/>
              <w:right w:val="nil"/>
            </w:tcBorders>
            <w:shd w:val="clear" w:color="auto" w:fill="auto"/>
            <w:noWrap/>
            <w:vAlign w:val="center"/>
          </w:tcPr>
          <w:p w:rsidR="00D755F4" w:rsidRPr="00873303" w:rsidRDefault="00D755F4" w:rsidP="00D755F4">
            <w:pPr>
              <w:jc w:val="center"/>
            </w:pPr>
            <w:r w:rsidRPr="00873303">
              <w:t> </w:t>
            </w:r>
          </w:p>
        </w:tc>
        <w:tc>
          <w:tcPr>
            <w:tcW w:w="574" w:type="dxa"/>
            <w:tcBorders>
              <w:top w:val="nil"/>
              <w:left w:val="nil"/>
              <w:bottom w:val="single" w:sz="4"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1</w:t>
            </w:r>
          </w:p>
        </w:tc>
      </w:tr>
      <w:tr w:rsidR="00D755F4" w:rsidRPr="00873303" w:rsidTr="00835A68">
        <w:trPr>
          <w:trHeight w:val="402"/>
        </w:trPr>
        <w:tc>
          <w:tcPr>
            <w:tcW w:w="3663" w:type="dxa"/>
            <w:vMerge/>
            <w:tcBorders>
              <w:top w:val="nil"/>
              <w:left w:val="single" w:sz="8" w:space="0" w:color="auto"/>
              <w:bottom w:val="single" w:sz="8" w:space="0" w:color="000000"/>
              <w:right w:val="single" w:sz="4" w:space="0" w:color="auto"/>
            </w:tcBorders>
            <w:vAlign w:val="center"/>
          </w:tcPr>
          <w:p w:rsidR="00D755F4" w:rsidRPr="00873303" w:rsidRDefault="00D755F4" w:rsidP="00D755F4"/>
        </w:tc>
        <w:tc>
          <w:tcPr>
            <w:tcW w:w="2899" w:type="dxa"/>
            <w:tcBorders>
              <w:top w:val="nil"/>
              <w:left w:val="nil"/>
              <w:bottom w:val="single" w:sz="8" w:space="0" w:color="auto"/>
              <w:right w:val="single" w:sz="8" w:space="0" w:color="auto"/>
            </w:tcBorders>
            <w:shd w:val="clear" w:color="auto" w:fill="auto"/>
            <w:noWrap/>
            <w:vAlign w:val="center"/>
          </w:tcPr>
          <w:p w:rsidR="00D755F4" w:rsidRPr="00873303" w:rsidRDefault="00D755F4" w:rsidP="00D755F4">
            <w:r w:rsidRPr="00873303">
              <w:t>Výtvarná výchova</w:t>
            </w:r>
          </w:p>
        </w:tc>
        <w:tc>
          <w:tcPr>
            <w:tcW w:w="473"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1</w:t>
            </w:r>
          </w:p>
        </w:tc>
        <w:tc>
          <w:tcPr>
            <w:tcW w:w="540"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 </w:t>
            </w:r>
          </w:p>
        </w:tc>
        <w:tc>
          <w:tcPr>
            <w:tcW w:w="574"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1</w:t>
            </w:r>
          </w:p>
        </w:tc>
      </w:tr>
      <w:tr w:rsidR="00D755F4" w:rsidRPr="00873303" w:rsidTr="00835A68">
        <w:trPr>
          <w:trHeight w:val="402"/>
        </w:trPr>
        <w:tc>
          <w:tcPr>
            <w:tcW w:w="3663" w:type="dxa"/>
            <w:tcBorders>
              <w:top w:val="nil"/>
              <w:left w:val="single" w:sz="8" w:space="0" w:color="auto"/>
              <w:bottom w:val="single" w:sz="8" w:space="0" w:color="auto"/>
              <w:right w:val="single" w:sz="4" w:space="0" w:color="auto"/>
            </w:tcBorders>
            <w:shd w:val="clear" w:color="auto" w:fill="auto"/>
            <w:noWrap/>
            <w:vAlign w:val="center"/>
          </w:tcPr>
          <w:p w:rsidR="00D755F4" w:rsidRPr="00873303" w:rsidRDefault="00D755F4" w:rsidP="00D755F4">
            <w:r w:rsidRPr="00873303">
              <w:t>Člověk a zdraví</w:t>
            </w:r>
          </w:p>
        </w:tc>
        <w:tc>
          <w:tcPr>
            <w:tcW w:w="2899" w:type="dxa"/>
            <w:tcBorders>
              <w:top w:val="nil"/>
              <w:left w:val="nil"/>
              <w:bottom w:val="single" w:sz="8" w:space="0" w:color="auto"/>
              <w:right w:val="single" w:sz="8" w:space="0" w:color="auto"/>
            </w:tcBorders>
            <w:shd w:val="clear" w:color="auto" w:fill="auto"/>
            <w:noWrap/>
            <w:vAlign w:val="center"/>
          </w:tcPr>
          <w:p w:rsidR="00D755F4" w:rsidRPr="00873303" w:rsidRDefault="00D755F4" w:rsidP="00D755F4">
            <w:r w:rsidRPr="00873303">
              <w:t>Tělesná výchova</w:t>
            </w:r>
          </w:p>
        </w:tc>
        <w:tc>
          <w:tcPr>
            <w:tcW w:w="473"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2</w:t>
            </w:r>
          </w:p>
        </w:tc>
        <w:tc>
          <w:tcPr>
            <w:tcW w:w="540"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 </w:t>
            </w:r>
          </w:p>
        </w:tc>
        <w:tc>
          <w:tcPr>
            <w:tcW w:w="574"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2</w:t>
            </w:r>
          </w:p>
        </w:tc>
      </w:tr>
      <w:tr w:rsidR="00D755F4" w:rsidRPr="00873303" w:rsidTr="00835A68">
        <w:trPr>
          <w:trHeight w:val="402"/>
        </w:trPr>
        <w:tc>
          <w:tcPr>
            <w:tcW w:w="3663" w:type="dxa"/>
            <w:tcBorders>
              <w:top w:val="nil"/>
              <w:left w:val="single" w:sz="8" w:space="0" w:color="auto"/>
              <w:bottom w:val="single" w:sz="8" w:space="0" w:color="auto"/>
              <w:right w:val="single" w:sz="4" w:space="0" w:color="auto"/>
            </w:tcBorders>
            <w:shd w:val="clear" w:color="auto" w:fill="auto"/>
            <w:noWrap/>
            <w:vAlign w:val="center"/>
          </w:tcPr>
          <w:p w:rsidR="00D755F4" w:rsidRPr="00873303" w:rsidRDefault="00D755F4" w:rsidP="00D755F4">
            <w:r w:rsidRPr="00873303">
              <w:t> </w:t>
            </w:r>
          </w:p>
        </w:tc>
        <w:tc>
          <w:tcPr>
            <w:tcW w:w="2899" w:type="dxa"/>
            <w:tcBorders>
              <w:top w:val="nil"/>
              <w:left w:val="nil"/>
              <w:bottom w:val="single" w:sz="8" w:space="0" w:color="auto"/>
              <w:right w:val="single" w:sz="8" w:space="0" w:color="auto"/>
            </w:tcBorders>
            <w:shd w:val="clear" w:color="auto" w:fill="auto"/>
            <w:noWrap/>
            <w:vAlign w:val="center"/>
          </w:tcPr>
          <w:p w:rsidR="00D755F4" w:rsidRPr="00873303" w:rsidRDefault="00D755F4" w:rsidP="00D755F4">
            <w:r w:rsidRPr="00873303">
              <w:t>Volitelný předmět</w:t>
            </w:r>
            <w:r w:rsidR="00C75DB3" w:rsidRPr="006C409A">
              <w:rPr>
                <w:position w:val="-4"/>
              </w:rPr>
              <w:object w:dxaOrig="200" w:dyaOrig="300">
                <v:shape id="_x0000_i1031" type="#_x0000_t75" style="width:9.75pt;height:15pt" o:ole="">
                  <v:imagedata r:id="rId48" o:title=""/>
                </v:shape>
                <o:OLEObject Type="Embed" ProgID="Equation.3" ShapeID="_x0000_i1031" DrawAspect="Content" ObjectID="_1661320833" r:id="rId49"/>
              </w:object>
            </w:r>
          </w:p>
        </w:tc>
        <w:tc>
          <w:tcPr>
            <w:tcW w:w="473"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t>1</w:t>
            </w:r>
            <w:r w:rsidRPr="00873303">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1</w:t>
            </w:r>
          </w:p>
        </w:tc>
        <w:tc>
          <w:tcPr>
            <w:tcW w:w="540"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 </w:t>
            </w:r>
            <w:r>
              <w:t>1</w:t>
            </w:r>
          </w:p>
        </w:tc>
        <w:tc>
          <w:tcPr>
            <w:tcW w:w="574"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1</w:t>
            </w:r>
          </w:p>
        </w:tc>
      </w:tr>
      <w:tr w:rsidR="00D755F4" w:rsidRPr="00873303" w:rsidTr="00835A68">
        <w:trPr>
          <w:trHeight w:val="402"/>
        </w:trPr>
        <w:tc>
          <w:tcPr>
            <w:tcW w:w="656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D755F4" w:rsidRPr="00873303" w:rsidRDefault="00D755F4" w:rsidP="00D755F4">
            <w:pPr>
              <w:jc w:val="center"/>
              <w:rPr>
                <w:b/>
                <w:bCs/>
              </w:rPr>
            </w:pPr>
            <w:r w:rsidRPr="00873303">
              <w:rPr>
                <w:b/>
                <w:bCs/>
              </w:rPr>
              <w:t>Disponibilní hodiny</w:t>
            </w:r>
          </w:p>
        </w:tc>
        <w:tc>
          <w:tcPr>
            <w:tcW w:w="473" w:type="dxa"/>
            <w:tcBorders>
              <w:top w:val="nil"/>
              <w:left w:val="nil"/>
              <w:bottom w:val="single" w:sz="8" w:space="0" w:color="auto"/>
              <w:right w:val="nil"/>
            </w:tcBorders>
            <w:shd w:val="clear" w:color="auto" w:fill="auto"/>
            <w:noWrap/>
            <w:vAlign w:val="center"/>
          </w:tcPr>
          <w:p w:rsidR="00D755F4" w:rsidRPr="00873303" w:rsidRDefault="00835A68" w:rsidP="00D755F4">
            <w:pPr>
              <w:jc w:val="center"/>
            </w:pPr>
            <w:r>
              <w:t>6</w:t>
            </w:r>
          </w:p>
        </w:tc>
        <w:tc>
          <w:tcPr>
            <w:tcW w:w="540"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p>
        </w:tc>
        <w:tc>
          <w:tcPr>
            <w:tcW w:w="540" w:type="dxa"/>
            <w:tcBorders>
              <w:top w:val="nil"/>
              <w:left w:val="nil"/>
              <w:bottom w:val="single" w:sz="8" w:space="0" w:color="auto"/>
              <w:right w:val="nil"/>
            </w:tcBorders>
            <w:shd w:val="clear" w:color="auto" w:fill="auto"/>
            <w:noWrap/>
            <w:vAlign w:val="center"/>
          </w:tcPr>
          <w:p w:rsidR="00D755F4" w:rsidRPr="00873303" w:rsidRDefault="00835A68" w:rsidP="00D755F4">
            <w:pPr>
              <w:jc w:val="center"/>
            </w:pPr>
            <w:r>
              <w:t>6</w:t>
            </w:r>
          </w:p>
        </w:tc>
        <w:tc>
          <w:tcPr>
            <w:tcW w:w="574"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p>
        </w:tc>
      </w:tr>
      <w:tr w:rsidR="00D755F4" w:rsidRPr="00873303" w:rsidTr="00835A68">
        <w:trPr>
          <w:trHeight w:val="402"/>
        </w:trPr>
        <w:tc>
          <w:tcPr>
            <w:tcW w:w="656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D755F4" w:rsidRPr="00873303" w:rsidRDefault="00D755F4" w:rsidP="00D755F4">
            <w:pPr>
              <w:jc w:val="center"/>
              <w:rPr>
                <w:b/>
                <w:bCs/>
              </w:rPr>
            </w:pPr>
            <w:r w:rsidRPr="00873303">
              <w:rPr>
                <w:b/>
                <w:bCs/>
              </w:rPr>
              <w:t>Celková časová dotace</w:t>
            </w:r>
          </w:p>
        </w:tc>
        <w:tc>
          <w:tcPr>
            <w:tcW w:w="473"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32</w:t>
            </w:r>
          </w:p>
        </w:tc>
        <w:tc>
          <w:tcPr>
            <w:tcW w:w="540" w:type="dxa"/>
            <w:tcBorders>
              <w:top w:val="nil"/>
              <w:left w:val="nil"/>
              <w:bottom w:val="single" w:sz="8" w:space="0" w:color="auto"/>
              <w:right w:val="nil"/>
            </w:tcBorders>
            <w:shd w:val="clear" w:color="auto" w:fill="auto"/>
            <w:noWrap/>
            <w:vAlign w:val="center"/>
          </w:tcPr>
          <w:p w:rsidR="00D755F4" w:rsidRPr="00873303" w:rsidRDefault="00D755F4" w:rsidP="00D755F4">
            <w:pPr>
              <w:jc w:val="center"/>
            </w:pPr>
            <w:r w:rsidRPr="00873303">
              <w:t> </w:t>
            </w:r>
          </w:p>
        </w:tc>
        <w:tc>
          <w:tcPr>
            <w:tcW w:w="574" w:type="dxa"/>
            <w:tcBorders>
              <w:top w:val="nil"/>
              <w:left w:val="nil"/>
              <w:bottom w:val="single" w:sz="8" w:space="0" w:color="auto"/>
              <w:right w:val="single" w:sz="8" w:space="0" w:color="auto"/>
            </w:tcBorders>
            <w:shd w:val="clear" w:color="auto" w:fill="CCFFFF"/>
            <w:noWrap/>
            <w:vAlign w:val="center"/>
          </w:tcPr>
          <w:p w:rsidR="00D755F4" w:rsidRPr="00873303" w:rsidRDefault="00D755F4" w:rsidP="00835A68">
            <w:pPr>
              <w:jc w:val="center"/>
              <w:rPr>
                <w:b/>
                <w:bCs/>
                <w:color w:val="FF0000"/>
              </w:rPr>
            </w:pPr>
            <w:r w:rsidRPr="00873303">
              <w:rPr>
                <w:b/>
                <w:bCs/>
                <w:color w:val="FF0000"/>
              </w:rPr>
              <w:t>32</w:t>
            </w:r>
          </w:p>
        </w:tc>
      </w:tr>
    </w:tbl>
    <w:p w:rsidR="00D755F4" w:rsidRDefault="00D755F4" w:rsidP="00D755F4">
      <w:pPr>
        <w:rPr>
          <w:b/>
        </w:rPr>
      </w:pPr>
    </w:p>
    <w:p w:rsidR="00D755F4" w:rsidRPr="00873303" w:rsidRDefault="00D755F4" w:rsidP="00D755F4">
      <w:pPr>
        <w:ind w:firstLine="360"/>
        <w:rPr>
          <w:b/>
        </w:rPr>
      </w:pPr>
      <w:r w:rsidRPr="00873303">
        <w:rPr>
          <w:b/>
        </w:rPr>
        <w:t>Poznámky:</w:t>
      </w:r>
      <w:r w:rsidRPr="00873303">
        <w:rPr>
          <w:b/>
        </w:rPr>
        <w:tab/>
      </w:r>
      <w:r w:rsidRPr="00873303">
        <w:rPr>
          <w:b/>
        </w:rPr>
        <w:tab/>
      </w:r>
      <w:r w:rsidRPr="00873303">
        <w:rPr>
          <w:b/>
        </w:rPr>
        <w:tab/>
      </w:r>
      <w:r w:rsidRPr="00873303">
        <w:rPr>
          <w:b/>
        </w:rPr>
        <w:tab/>
      </w:r>
      <w:r w:rsidRPr="00873303">
        <w:rPr>
          <w:b/>
        </w:rPr>
        <w:tab/>
      </w:r>
      <w:r w:rsidRPr="00873303">
        <w:rPr>
          <w:b/>
        </w:rPr>
        <w:tab/>
      </w:r>
      <w:r w:rsidRPr="00873303">
        <w:rPr>
          <w:b/>
        </w:rPr>
        <w:tab/>
      </w:r>
      <w:r w:rsidRPr="00873303">
        <w:rPr>
          <w:b/>
        </w:rPr>
        <w:tab/>
      </w:r>
      <w:r w:rsidRPr="00873303">
        <w:rPr>
          <w:b/>
        </w:rPr>
        <w:tab/>
      </w:r>
    </w:p>
    <w:p w:rsidR="00D755F4" w:rsidRDefault="00D366A4" w:rsidP="00E87967">
      <w:pPr>
        <w:numPr>
          <w:ilvl w:val="0"/>
          <w:numId w:val="4"/>
        </w:numPr>
        <w:jc w:val="both"/>
      </w:pPr>
      <w:r>
        <w:t>U</w:t>
      </w:r>
      <w:r w:rsidR="00D755F4">
        <w:t>čí se pouze anglický jazyk</w:t>
      </w:r>
      <w:r w:rsidR="00C75DB3">
        <w:t>.</w:t>
      </w:r>
    </w:p>
    <w:p w:rsidR="00D755F4" w:rsidRDefault="00D755F4" w:rsidP="00D755F4">
      <w:pPr>
        <w:ind w:left="360"/>
        <w:jc w:val="both"/>
      </w:pPr>
    </w:p>
    <w:p w:rsidR="00D755F4" w:rsidRDefault="00C75DB3" w:rsidP="00E87967">
      <w:pPr>
        <w:numPr>
          <w:ilvl w:val="0"/>
          <w:numId w:val="4"/>
        </w:numPr>
        <w:jc w:val="both"/>
      </w:pPr>
      <w:r>
        <w:t>Ž</w:t>
      </w:r>
      <w:r w:rsidRPr="00873303">
        <w:t>á</w:t>
      </w:r>
      <w:r>
        <w:t>ci</w:t>
      </w:r>
      <w:r w:rsidRPr="00873303">
        <w:t xml:space="preserve"> si volí z nabídky jazyků - německý, francouzský</w:t>
      </w:r>
      <w:r>
        <w:t>, ruský</w:t>
      </w:r>
      <w:r w:rsidR="00D366A4">
        <w:t>.</w:t>
      </w:r>
    </w:p>
    <w:p w:rsidR="00D755F4" w:rsidRDefault="00D755F4" w:rsidP="00D755F4">
      <w:pPr>
        <w:ind w:left="360"/>
        <w:jc w:val="both"/>
      </w:pPr>
    </w:p>
    <w:p w:rsidR="00D755F4" w:rsidRDefault="00D366A4" w:rsidP="00E87967">
      <w:pPr>
        <w:numPr>
          <w:ilvl w:val="0"/>
          <w:numId w:val="4"/>
        </w:numPr>
        <w:jc w:val="both"/>
      </w:pPr>
      <w:r>
        <w:t>V</w:t>
      </w:r>
      <w:r w:rsidR="00D755F4" w:rsidRPr="00873303">
        <w:t>yučovací předmět informatika a výpočetní technika vychází ze vzdělávacího obsahu oboru Informační a komunikační technologie</w:t>
      </w:r>
      <w:r w:rsidR="00C75DB3">
        <w:t>.</w:t>
      </w:r>
    </w:p>
    <w:p w:rsidR="00D755F4" w:rsidRPr="00873303" w:rsidRDefault="00D755F4" w:rsidP="00D755F4">
      <w:pPr>
        <w:ind w:left="360"/>
        <w:jc w:val="both"/>
      </w:pPr>
    </w:p>
    <w:p w:rsidR="00D755F4" w:rsidRDefault="00D366A4" w:rsidP="00E87967">
      <w:pPr>
        <w:numPr>
          <w:ilvl w:val="0"/>
          <w:numId w:val="4"/>
        </w:numPr>
        <w:jc w:val="both"/>
      </w:pPr>
      <w:r>
        <w:t>V</w:t>
      </w:r>
      <w:r w:rsidR="00D755F4" w:rsidRPr="00873303">
        <w:t xml:space="preserve">yučovací předmět občanská výchova vychází ze vzdělávacího obsahu oboru Výchova </w:t>
      </w:r>
      <w:r w:rsidR="000463B0">
        <w:t xml:space="preserve">      </w:t>
      </w:r>
      <w:r w:rsidR="00D755F4" w:rsidRPr="00873303">
        <w:t xml:space="preserve">k občanství; </w:t>
      </w:r>
      <w:r w:rsidR="00D755F4">
        <w:t>je v něm</w:t>
      </w:r>
      <w:r w:rsidR="00D755F4" w:rsidRPr="00873303">
        <w:t xml:space="preserve"> </w:t>
      </w:r>
      <w:r w:rsidR="007C0FC9">
        <w:t xml:space="preserve">v 2.ročníku </w:t>
      </w:r>
      <w:r w:rsidR="00D755F4" w:rsidRPr="00873303">
        <w:t>integrován tematický okruh Svět práce ze vzdělávací oblasti Člověk a svět práce</w:t>
      </w:r>
      <w:r>
        <w:t xml:space="preserve"> s hodinovou dotací 1</w:t>
      </w:r>
      <w:r w:rsidR="007D533B">
        <w:t>/4</w:t>
      </w:r>
      <w:r>
        <w:t xml:space="preserve"> hodin</w:t>
      </w:r>
      <w:r w:rsidR="007D533B">
        <w:t>y</w:t>
      </w:r>
      <w:r>
        <w:t>.</w:t>
      </w:r>
    </w:p>
    <w:p w:rsidR="00E6230A" w:rsidRPr="00873303" w:rsidRDefault="00E6230A" w:rsidP="00E6230A">
      <w:pPr>
        <w:ind w:left="360"/>
        <w:jc w:val="both"/>
      </w:pPr>
    </w:p>
    <w:p w:rsidR="00D755F4" w:rsidRDefault="00E6230A" w:rsidP="00E87967">
      <w:pPr>
        <w:numPr>
          <w:ilvl w:val="0"/>
          <w:numId w:val="4"/>
        </w:numPr>
        <w:jc w:val="both"/>
      </w:pPr>
      <w:r>
        <w:t>V</w:t>
      </w:r>
      <w:r w:rsidR="00D755F4" w:rsidRPr="00873303">
        <w:t>yučovací předmět biologie vychází ze vzdělávacího obsahu oboru Přírodopis</w:t>
      </w:r>
      <w:r w:rsidR="007C0FC9">
        <w:t>;</w:t>
      </w:r>
      <w:r w:rsidR="00D755F4" w:rsidRPr="00873303">
        <w:t xml:space="preserve"> je v něm </w:t>
      </w:r>
      <w:r w:rsidR="007C0FC9">
        <w:t xml:space="preserve">v 1.ročníku </w:t>
      </w:r>
      <w:r w:rsidR="00D755F4" w:rsidRPr="00873303">
        <w:t>integrován</w:t>
      </w:r>
      <w:r w:rsidR="007C0FC9">
        <w:t xml:space="preserve">a </w:t>
      </w:r>
      <w:r w:rsidR="00D755F4" w:rsidRPr="00873303">
        <w:t xml:space="preserve">část vzdělávacího </w:t>
      </w:r>
      <w:r w:rsidR="00D755F4">
        <w:t>obsahu oboru Výchova ke z</w:t>
      </w:r>
      <w:r w:rsidR="00787F94">
        <w:t>draví s časovou dotací 1</w:t>
      </w:r>
      <w:r w:rsidR="007D533B">
        <w:t>/2</w:t>
      </w:r>
      <w:r w:rsidR="00787F94">
        <w:t xml:space="preserve"> hodin</w:t>
      </w:r>
      <w:r w:rsidR="007D533B">
        <w:t>y</w:t>
      </w:r>
      <w:r>
        <w:t>.</w:t>
      </w:r>
    </w:p>
    <w:p w:rsidR="00E6230A" w:rsidRPr="00873303" w:rsidRDefault="00E6230A" w:rsidP="00E6230A">
      <w:pPr>
        <w:ind w:left="360"/>
        <w:jc w:val="both"/>
      </w:pPr>
    </w:p>
    <w:p w:rsidR="00D755F4" w:rsidRPr="00873303" w:rsidRDefault="007D533B" w:rsidP="00E87967">
      <w:pPr>
        <w:numPr>
          <w:ilvl w:val="0"/>
          <w:numId w:val="4"/>
        </w:numPr>
        <w:jc w:val="both"/>
      </w:pPr>
      <w:r>
        <w:lastRenderedPageBreak/>
        <w:t>V</w:t>
      </w:r>
      <w:r w:rsidR="00D755F4">
        <w:t> rámci volitelného předmětu se</w:t>
      </w:r>
      <w:r w:rsidR="00D755F4" w:rsidRPr="00873303">
        <w:t xml:space="preserve"> </w:t>
      </w:r>
      <w:r w:rsidR="00D755F4">
        <w:t xml:space="preserve">nabízí žákům </w:t>
      </w:r>
      <w:r w:rsidR="00787F94">
        <w:t xml:space="preserve">možnost volby </w:t>
      </w:r>
      <w:r w:rsidR="00D755F4">
        <w:t>z předmětů uvedených v příloze ŠVP</w:t>
      </w:r>
      <w:r>
        <w:t>.</w:t>
      </w:r>
    </w:p>
    <w:p w:rsidR="00D755F4" w:rsidRPr="00873303" w:rsidRDefault="00D755F4" w:rsidP="00D755F4">
      <w:pPr>
        <w:ind w:firstLine="6375"/>
        <w:jc w:val="both"/>
      </w:pPr>
    </w:p>
    <w:p w:rsidR="00D755F4" w:rsidRPr="00873303" w:rsidRDefault="007D533B" w:rsidP="00E87967">
      <w:pPr>
        <w:numPr>
          <w:ilvl w:val="0"/>
          <w:numId w:val="4"/>
        </w:numPr>
        <w:jc w:val="both"/>
      </w:pPr>
      <w:r>
        <w:t>Z</w:t>
      </w:r>
      <w:r w:rsidR="00D755F4" w:rsidRPr="00873303">
        <w:t xml:space="preserve">ačlenění průřezových témat (výčet všech </w:t>
      </w:r>
      <w:r>
        <w:t>průřezových témat</w:t>
      </w:r>
      <w:r w:rsidR="00D755F4" w:rsidRPr="00873303">
        <w:t xml:space="preserve"> a jejich </w:t>
      </w:r>
      <w:r>
        <w:t>tematických okruhů</w:t>
      </w:r>
      <w:r w:rsidR="00D755F4" w:rsidRPr="00873303">
        <w:t xml:space="preserve">, ročník, vyučovací předmět a forma realizace) je uvedeno v </w:t>
      </w:r>
      <w:r>
        <w:t>kapitole</w:t>
      </w:r>
      <w:r w:rsidR="00D755F4" w:rsidRPr="00873303">
        <w:t xml:space="preserve"> 3.8</w:t>
      </w:r>
      <w:r w:rsidR="000463B0">
        <w:t xml:space="preserve"> .</w:t>
      </w:r>
      <w:r w:rsidR="00D755F4" w:rsidRPr="00873303">
        <w:tab/>
      </w:r>
      <w:r w:rsidR="00D755F4" w:rsidRPr="00873303">
        <w:tab/>
      </w:r>
      <w:r w:rsidR="00D755F4" w:rsidRPr="00873303">
        <w:tab/>
      </w:r>
      <w:r w:rsidR="00D755F4" w:rsidRPr="00873303">
        <w:tab/>
      </w:r>
      <w:r w:rsidR="00D755F4" w:rsidRPr="00873303">
        <w:tab/>
      </w:r>
      <w:r w:rsidR="00D755F4" w:rsidRPr="00873303">
        <w:tab/>
      </w:r>
    </w:p>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39629D" w:rsidRDefault="0039629D" w:rsidP="00D755F4"/>
    <w:p w:rsidR="0039629D" w:rsidRDefault="0039629D" w:rsidP="00D755F4"/>
    <w:p w:rsidR="0039629D" w:rsidRDefault="0039629D" w:rsidP="00D755F4"/>
    <w:p w:rsidR="0039629D" w:rsidRDefault="0039629D" w:rsidP="00D755F4"/>
    <w:p w:rsidR="00D755F4" w:rsidRDefault="00D755F4" w:rsidP="00D755F4"/>
    <w:p w:rsidR="00D755F4" w:rsidRDefault="00D755F4" w:rsidP="00D755F4"/>
    <w:p w:rsidR="00D755F4" w:rsidRDefault="00D755F4" w:rsidP="00D755F4"/>
    <w:p w:rsidR="00D755F4" w:rsidRDefault="00D755F4" w:rsidP="00D755F4"/>
    <w:p w:rsidR="00D755F4" w:rsidRDefault="00D755F4" w:rsidP="00D755F4"/>
    <w:p w:rsidR="007D533B" w:rsidRDefault="007D533B" w:rsidP="00D755F4"/>
    <w:p w:rsidR="007D533B" w:rsidRDefault="007D533B" w:rsidP="00D755F4"/>
    <w:p w:rsidR="00C75DB3" w:rsidRDefault="00C75DB3" w:rsidP="00D755F4"/>
    <w:p w:rsidR="00C75DB3" w:rsidRDefault="00C75DB3" w:rsidP="00D755F4"/>
    <w:p w:rsidR="00C75DB3" w:rsidRDefault="00C75DB3" w:rsidP="00D755F4"/>
    <w:p w:rsidR="00C75DB3" w:rsidRDefault="00C75DB3" w:rsidP="00D755F4"/>
    <w:p w:rsidR="007D533B" w:rsidRDefault="007D533B" w:rsidP="00D755F4"/>
    <w:p w:rsidR="007D533B" w:rsidRDefault="007D533B" w:rsidP="00D755F4"/>
    <w:p w:rsidR="007D533B" w:rsidRDefault="007D533B" w:rsidP="00D755F4"/>
    <w:p w:rsidR="007D533B" w:rsidRDefault="007D533B" w:rsidP="00D755F4"/>
    <w:p w:rsidR="00D755F4" w:rsidRDefault="00D755F4" w:rsidP="00D755F4"/>
    <w:p w:rsidR="00D755F4" w:rsidRDefault="00D755F4" w:rsidP="00D755F4"/>
    <w:p w:rsidR="00D755F4" w:rsidRDefault="00D755F4" w:rsidP="00D755F4"/>
    <w:p w:rsidR="00D755F4" w:rsidRDefault="00D755F4" w:rsidP="00D755F4"/>
    <w:tbl>
      <w:tblPr>
        <w:tblW w:w="10075" w:type="dxa"/>
        <w:tblInd w:w="-290" w:type="dxa"/>
        <w:tblLayout w:type="fixed"/>
        <w:tblCellMar>
          <w:left w:w="70" w:type="dxa"/>
          <w:right w:w="70" w:type="dxa"/>
        </w:tblCellMar>
        <w:tblLook w:val="0000" w:firstRow="0" w:lastRow="0" w:firstColumn="0" w:lastColumn="0" w:noHBand="0" w:noVBand="0"/>
      </w:tblPr>
      <w:tblGrid>
        <w:gridCol w:w="2850"/>
        <w:gridCol w:w="2670"/>
        <w:gridCol w:w="615"/>
        <w:gridCol w:w="540"/>
        <w:gridCol w:w="548"/>
        <w:gridCol w:w="532"/>
        <w:gridCol w:w="540"/>
        <w:gridCol w:w="540"/>
        <w:gridCol w:w="663"/>
        <w:gridCol w:w="577"/>
      </w:tblGrid>
      <w:tr w:rsidR="00D755F4" w:rsidRPr="003358A6">
        <w:trPr>
          <w:trHeight w:val="465"/>
        </w:trPr>
        <w:tc>
          <w:tcPr>
            <w:tcW w:w="10075" w:type="dxa"/>
            <w:gridSpan w:val="10"/>
            <w:tcBorders>
              <w:top w:val="single" w:sz="8" w:space="0" w:color="auto"/>
              <w:left w:val="single" w:sz="8" w:space="0" w:color="auto"/>
              <w:bottom w:val="single" w:sz="8" w:space="0" w:color="auto"/>
              <w:right w:val="single" w:sz="8" w:space="0" w:color="000000"/>
            </w:tcBorders>
            <w:shd w:val="clear" w:color="auto" w:fill="33CCCC"/>
            <w:noWrap/>
            <w:vAlign w:val="center"/>
          </w:tcPr>
          <w:p w:rsidR="00D755F4" w:rsidRPr="003358A6" w:rsidRDefault="00D755F4" w:rsidP="00D755F4">
            <w:pPr>
              <w:jc w:val="center"/>
              <w:rPr>
                <w:b/>
                <w:bCs/>
                <w:i/>
                <w:iCs/>
                <w:sz w:val="28"/>
                <w:szCs w:val="28"/>
              </w:rPr>
            </w:pPr>
            <w:r w:rsidRPr="003358A6">
              <w:rPr>
                <w:b/>
                <w:bCs/>
                <w:i/>
                <w:iCs/>
                <w:sz w:val="28"/>
                <w:szCs w:val="28"/>
              </w:rPr>
              <w:lastRenderedPageBreak/>
              <w:t>Učební plán - vyšší stupeň šestiletého cyklu</w:t>
            </w:r>
            <w:r w:rsidR="00D26865">
              <w:rPr>
                <w:b/>
                <w:bCs/>
                <w:i/>
                <w:iCs/>
                <w:sz w:val="28"/>
                <w:szCs w:val="28"/>
              </w:rPr>
              <w:t>s</w:t>
            </w:r>
            <w:r w:rsidR="007D533B">
              <w:rPr>
                <w:b/>
                <w:bCs/>
                <w:i/>
                <w:iCs/>
                <w:sz w:val="28"/>
                <w:szCs w:val="28"/>
              </w:rPr>
              <w:t xml:space="preserve">(6) </w:t>
            </w:r>
            <w:r w:rsidRPr="003358A6">
              <w:rPr>
                <w:b/>
                <w:bCs/>
                <w:i/>
                <w:iCs/>
                <w:sz w:val="28"/>
                <w:szCs w:val="28"/>
              </w:rPr>
              <w:t>a čtyřletý cyklus</w:t>
            </w:r>
            <w:r w:rsidR="007D533B">
              <w:rPr>
                <w:b/>
                <w:bCs/>
                <w:i/>
                <w:iCs/>
                <w:sz w:val="28"/>
                <w:szCs w:val="28"/>
              </w:rPr>
              <w:t xml:space="preserve"> (4)</w:t>
            </w:r>
            <w:r w:rsidRPr="00BC43FE">
              <w:rPr>
                <w:b/>
                <w:bCs/>
                <w:i/>
                <w:iCs/>
                <w:position w:val="-4"/>
                <w:sz w:val="28"/>
                <w:szCs w:val="28"/>
              </w:rPr>
              <w:object w:dxaOrig="200" w:dyaOrig="300">
                <v:shape id="_x0000_i1032" type="#_x0000_t75" style="width:9.75pt;height:15pt" o:ole="">
                  <v:imagedata r:id="rId50" o:title=""/>
                </v:shape>
                <o:OLEObject Type="Embed" ProgID="Equation.3" ShapeID="_x0000_i1032" DrawAspect="Content" ObjectID="_1661320834" r:id="rId51"/>
              </w:object>
            </w:r>
          </w:p>
        </w:tc>
      </w:tr>
      <w:tr w:rsidR="00D755F4" w:rsidRPr="003358A6" w:rsidTr="007D533B">
        <w:trPr>
          <w:trHeight w:val="660"/>
        </w:trPr>
        <w:tc>
          <w:tcPr>
            <w:tcW w:w="2850" w:type="dxa"/>
            <w:tcBorders>
              <w:top w:val="nil"/>
              <w:left w:val="single" w:sz="8" w:space="0" w:color="auto"/>
              <w:bottom w:val="single" w:sz="8" w:space="0" w:color="auto"/>
              <w:right w:val="nil"/>
            </w:tcBorders>
            <w:shd w:val="clear" w:color="auto" w:fill="auto"/>
            <w:vAlign w:val="center"/>
          </w:tcPr>
          <w:p w:rsidR="00D755F4" w:rsidRPr="003358A6" w:rsidRDefault="00D755F4" w:rsidP="00D755F4">
            <w:pPr>
              <w:jc w:val="center"/>
              <w:rPr>
                <w:b/>
                <w:bCs/>
              </w:rPr>
            </w:pPr>
            <w:r w:rsidRPr="003358A6">
              <w:rPr>
                <w:b/>
                <w:bCs/>
              </w:rPr>
              <w:t>Vzdělávací oblasti</w:t>
            </w:r>
          </w:p>
        </w:tc>
        <w:tc>
          <w:tcPr>
            <w:tcW w:w="2670" w:type="dxa"/>
            <w:tcBorders>
              <w:top w:val="nil"/>
              <w:left w:val="single" w:sz="4" w:space="0" w:color="auto"/>
              <w:bottom w:val="single" w:sz="8" w:space="0" w:color="auto"/>
              <w:right w:val="single" w:sz="8" w:space="0" w:color="auto"/>
            </w:tcBorders>
            <w:shd w:val="clear" w:color="auto" w:fill="auto"/>
            <w:vAlign w:val="center"/>
          </w:tcPr>
          <w:p w:rsidR="00D755F4" w:rsidRPr="003358A6" w:rsidRDefault="00D755F4" w:rsidP="00D755F4">
            <w:pPr>
              <w:jc w:val="center"/>
              <w:rPr>
                <w:b/>
                <w:bCs/>
              </w:rPr>
            </w:pPr>
            <w:r w:rsidRPr="003358A6">
              <w:rPr>
                <w:b/>
                <w:bCs/>
              </w:rPr>
              <w:t>Vyučovací           předměty</w:t>
            </w:r>
          </w:p>
        </w:tc>
        <w:tc>
          <w:tcPr>
            <w:tcW w:w="1155" w:type="dxa"/>
            <w:gridSpan w:val="2"/>
            <w:tcBorders>
              <w:top w:val="single" w:sz="8" w:space="0" w:color="auto"/>
              <w:left w:val="nil"/>
              <w:bottom w:val="single" w:sz="8" w:space="0" w:color="auto"/>
              <w:right w:val="single" w:sz="8" w:space="0" w:color="000000"/>
            </w:tcBorders>
            <w:shd w:val="clear" w:color="auto" w:fill="auto"/>
            <w:vAlign w:val="center"/>
          </w:tcPr>
          <w:p w:rsidR="00D755F4" w:rsidRPr="003358A6" w:rsidRDefault="007D533B" w:rsidP="00D755F4">
            <w:pPr>
              <w:jc w:val="center"/>
              <w:rPr>
                <w:b/>
                <w:bCs/>
              </w:rPr>
            </w:pPr>
            <w:r>
              <w:rPr>
                <w:b/>
                <w:bCs/>
              </w:rPr>
              <w:t>3</w:t>
            </w:r>
            <w:r w:rsidR="00D755F4" w:rsidRPr="003358A6">
              <w:rPr>
                <w:b/>
                <w:bCs/>
              </w:rPr>
              <w:t>.roč</w:t>
            </w:r>
            <w:r>
              <w:rPr>
                <w:b/>
                <w:bCs/>
              </w:rPr>
              <w:t>. (6)</w:t>
            </w:r>
            <w:r w:rsidR="00D755F4" w:rsidRPr="003358A6">
              <w:rPr>
                <w:b/>
                <w:bCs/>
              </w:rPr>
              <w:t xml:space="preserve">   </w:t>
            </w:r>
            <w:r>
              <w:rPr>
                <w:b/>
                <w:bCs/>
              </w:rPr>
              <w:t>1.roč. (4)</w:t>
            </w:r>
          </w:p>
        </w:tc>
        <w:tc>
          <w:tcPr>
            <w:tcW w:w="1080" w:type="dxa"/>
            <w:gridSpan w:val="2"/>
            <w:tcBorders>
              <w:top w:val="single" w:sz="8" w:space="0" w:color="auto"/>
              <w:left w:val="nil"/>
              <w:bottom w:val="single" w:sz="8" w:space="0" w:color="auto"/>
              <w:right w:val="single" w:sz="8" w:space="0" w:color="000000"/>
            </w:tcBorders>
            <w:shd w:val="clear" w:color="auto" w:fill="auto"/>
            <w:vAlign w:val="center"/>
          </w:tcPr>
          <w:p w:rsidR="00D755F4" w:rsidRPr="003358A6" w:rsidRDefault="007D533B" w:rsidP="00D755F4">
            <w:pPr>
              <w:jc w:val="center"/>
              <w:rPr>
                <w:b/>
                <w:bCs/>
              </w:rPr>
            </w:pPr>
            <w:r>
              <w:rPr>
                <w:b/>
                <w:bCs/>
              </w:rPr>
              <w:t>4</w:t>
            </w:r>
            <w:r w:rsidRPr="003358A6">
              <w:rPr>
                <w:b/>
                <w:bCs/>
              </w:rPr>
              <w:t>.roč</w:t>
            </w:r>
            <w:r>
              <w:rPr>
                <w:b/>
                <w:bCs/>
              </w:rPr>
              <w:t>. (6)</w:t>
            </w:r>
            <w:r w:rsidRPr="003358A6">
              <w:rPr>
                <w:b/>
                <w:bCs/>
              </w:rPr>
              <w:t xml:space="preserve">   </w:t>
            </w:r>
            <w:r>
              <w:rPr>
                <w:b/>
                <w:bCs/>
              </w:rPr>
              <w:t>2.roč. (4)</w:t>
            </w:r>
          </w:p>
        </w:tc>
        <w:tc>
          <w:tcPr>
            <w:tcW w:w="1080" w:type="dxa"/>
            <w:gridSpan w:val="2"/>
            <w:tcBorders>
              <w:top w:val="single" w:sz="8" w:space="0" w:color="auto"/>
              <w:left w:val="nil"/>
              <w:bottom w:val="single" w:sz="8" w:space="0" w:color="auto"/>
              <w:right w:val="single" w:sz="8" w:space="0" w:color="000000"/>
            </w:tcBorders>
            <w:shd w:val="clear" w:color="auto" w:fill="auto"/>
            <w:vAlign w:val="center"/>
          </w:tcPr>
          <w:p w:rsidR="00D755F4" w:rsidRPr="003358A6" w:rsidRDefault="007D533B" w:rsidP="00D755F4">
            <w:pPr>
              <w:jc w:val="center"/>
              <w:rPr>
                <w:b/>
                <w:bCs/>
              </w:rPr>
            </w:pPr>
            <w:r>
              <w:rPr>
                <w:b/>
                <w:bCs/>
              </w:rPr>
              <w:t>5</w:t>
            </w:r>
            <w:r w:rsidRPr="003358A6">
              <w:rPr>
                <w:b/>
                <w:bCs/>
              </w:rPr>
              <w:t>.roč</w:t>
            </w:r>
            <w:r>
              <w:rPr>
                <w:b/>
                <w:bCs/>
              </w:rPr>
              <w:t>. (6)</w:t>
            </w:r>
            <w:r w:rsidRPr="003358A6">
              <w:rPr>
                <w:b/>
                <w:bCs/>
              </w:rPr>
              <w:t xml:space="preserve">   </w:t>
            </w:r>
            <w:r>
              <w:rPr>
                <w:b/>
                <w:bCs/>
              </w:rPr>
              <w:t>3.roč. (4)</w:t>
            </w:r>
          </w:p>
        </w:tc>
        <w:tc>
          <w:tcPr>
            <w:tcW w:w="1240" w:type="dxa"/>
            <w:gridSpan w:val="2"/>
            <w:tcBorders>
              <w:top w:val="single" w:sz="8" w:space="0" w:color="auto"/>
              <w:left w:val="nil"/>
              <w:bottom w:val="single" w:sz="8" w:space="0" w:color="auto"/>
              <w:right w:val="single" w:sz="8" w:space="0" w:color="000000"/>
            </w:tcBorders>
            <w:shd w:val="clear" w:color="auto" w:fill="auto"/>
            <w:vAlign w:val="center"/>
          </w:tcPr>
          <w:p w:rsidR="00D755F4" w:rsidRPr="003358A6" w:rsidRDefault="007D533B" w:rsidP="00D755F4">
            <w:pPr>
              <w:jc w:val="center"/>
              <w:rPr>
                <w:b/>
                <w:bCs/>
              </w:rPr>
            </w:pPr>
            <w:r>
              <w:rPr>
                <w:b/>
                <w:bCs/>
              </w:rPr>
              <w:t>6</w:t>
            </w:r>
            <w:r w:rsidRPr="003358A6">
              <w:rPr>
                <w:b/>
                <w:bCs/>
              </w:rPr>
              <w:t>.roč</w:t>
            </w:r>
            <w:r>
              <w:rPr>
                <w:b/>
                <w:bCs/>
              </w:rPr>
              <w:t>. (6)</w:t>
            </w:r>
            <w:r w:rsidRPr="003358A6">
              <w:rPr>
                <w:b/>
                <w:bCs/>
              </w:rPr>
              <w:t xml:space="preserve">   </w:t>
            </w:r>
            <w:r>
              <w:rPr>
                <w:b/>
                <w:bCs/>
              </w:rPr>
              <w:t>4.roč. (4)</w:t>
            </w:r>
          </w:p>
        </w:tc>
      </w:tr>
      <w:tr w:rsidR="00D755F4" w:rsidRPr="003358A6" w:rsidTr="007D533B">
        <w:trPr>
          <w:trHeight w:val="600"/>
        </w:trPr>
        <w:tc>
          <w:tcPr>
            <w:tcW w:w="2850" w:type="dxa"/>
            <w:vMerge w:val="restart"/>
            <w:tcBorders>
              <w:top w:val="nil"/>
              <w:left w:val="single" w:sz="8" w:space="0" w:color="auto"/>
              <w:bottom w:val="single" w:sz="8" w:space="0" w:color="000000"/>
              <w:right w:val="single" w:sz="4" w:space="0" w:color="auto"/>
            </w:tcBorders>
            <w:shd w:val="clear" w:color="auto" w:fill="auto"/>
            <w:vAlign w:val="center"/>
          </w:tcPr>
          <w:p w:rsidR="00D755F4" w:rsidRPr="003358A6" w:rsidRDefault="00D755F4" w:rsidP="00D755F4">
            <w:r w:rsidRPr="003358A6">
              <w:t>Jazyk a jazyková            komunikace</w:t>
            </w:r>
          </w:p>
        </w:tc>
        <w:tc>
          <w:tcPr>
            <w:tcW w:w="2670" w:type="dxa"/>
            <w:tcBorders>
              <w:top w:val="nil"/>
              <w:left w:val="nil"/>
              <w:bottom w:val="single" w:sz="4" w:space="0" w:color="auto"/>
              <w:right w:val="single" w:sz="8" w:space="0" w:color="auto"/>
            </w:tcBorders>
            <w:shd w:val="clear" w:color="auto" w:fill="auto"/>
            <w:vAlign w:val="center"/>
          </w:tcPr>
          <w:p w:rsidR="00D755F4" w:rsidRPr="003358A6" w:rsidRDefault="00D755F4" w:rsidP="00D755F4">
            <w:r w:rsidRPr="003358A6">
              <w:t>Český jazyk                         a literatura</w:t>
            </w:r>
          </w:p>
        </w:tc>
        <w:tc>
          <w:tcPr>
            <w:tcW w:w="615"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r w:rsidRPr="003358A6">
              <w:t>1</w:t>
            </w:r>
          </w:p>
        </w:tc>
        <w:tc>
          <w:tcPr>
            <w:tcW w:w="540" w:type="dxa"/>
            <w:tcBorders>
              <w:top w:val="nil"/>
              <w:left w:val="nil"/>
              <w:bottom w:val="single" w:sz="4"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4</w:t>
            </w:r>
          </w:p>
        </w:tc>
        <w:tc>
          <w:tcPr>
            <w:tcW w:w="548"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r w:rsidRPr="003358A6">
              <w:t>1</w:t>
            </w:r>
          </w:p>
        </w:tc>
        <w:tc>
          <w:tcPr>
            <w:tcW w:w="532" w:type="dxa"/>
            <w:tcBorders>
              <w:top w:val="nil"/>
              <w:left w:val="nil"/>
              <w:bottom w:val="single" w:sz="4"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4</w:t>
            </w:r>
          </w:p>
        </w:tc>
        <w:tc>
          <w:tcPr>
            <w:tcW w:w="540"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r w:rsidRPr="003358A6">
              <w:t>1</w:t>
            </w:r>
          </w:p>
        </w:tc>
        <w:tc>
          <w:tcPr>
            <w:tcW w:w="540" w:type="dxa"/>
            <w:tcBorders>
              <w:top w:val="nil"/>
              <w:left w:val="nil"/>
              <w:bottom w:val="single" w:sz="4"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4</w:t>
            </w:r>
          </w:p>
        </w:tc>
        <w:tc>
          <w:tcPr>
            <w:tcW w:w="663" w:type="dxa"/>
            <w:tcBorders>
              <w:top w:val="nil"/>
              <w:left w:val="nil"/>
              <w:bottom w:val="single" w:sz="4" w:space="0" w:color="auto"/>
              <w:right w:val="nil"/>
            </w:tcBorders>
            <w:shd w:val="clear" w:color="auto" w:fill="auto"/>
            <w:noWrap/>
            <w:vAlign w:val="center"/>
          </w:tcPr>
          <w:p w:rsidR="00D755F4" w:rsidRPr="003358A6" w:rsidRDefault="001D32E4" w:rsidP="00D755F4">
            <w:pPr>
              <w:jc w:val="center"/>
            </w:pPr>
            <w:r>
              <w:t>1</w:t>
            </w:r>
          </w:p>
        </w:tc>
        <w:tc>
          <w:tcPr>
            <w:tcW w:w="577" w:type="dxa"/>
            <w:tcBorders>
              <w:top w:val="nil"/>
              <w:left w:val="nil"/>
              <w:bottom w:val="single" w:sz="4" w:space="0" w:color="auto"/>
              <w:right w:val="single" w:sz="8" w:space="0" w:color="auto"/>
            </w:tcBorders>
            <w:shd w:val="clear" w:color="auto" w:fill="CCFFFF"/>
            <w:noWrap/>
            <w:vAlign w:val="center"/>
          </w:tcPr>
          <w:p w:rsidR="00D755F4" w:rsidRPr="003358A6" w:rsidRDefault="001D32E4" w:rsidP="00D755F4">
            <w:pPr>
              <w:jc w:val="center"/>
              <w:rPr>
                <w:b/>
                <w:bCs/>
                <w:color w:val="FF0000"/>
              </w:rPr>
            </w:pPr>
            <w:r>
              <w:rPr>
                <w:b/>
                <w:bCs/>
                <w:color w:val="FF0000"/>
              </w:rPr>
              <w:t>4</w:t>
            </w:r>
          </w:p>
        </w:tc>
      </w:tr>
      <w:tr w:rsidR="00D755F4" w:rsidRPr="003358A6" w:rsidTr="007D533B">
        <w:trPr>
          <w:trHeight w:val="402"/>
        </w:trPr>
        <w:tc>
          <w:tcPr>
            <w:tcW w:w="2850" w:type="dxa"/>
            <w:vMerge/>
            <w:tcBorders>
              <w:top w:val="nil"/>
              <w:left w:val="single" w:sz="8" w:space="0" w:color="auto"/>
              <w:bottom w:val="single" w:sz="8" w:space="0" w:color="000000"/>
              <w:right w:val="single" w:sz="4" w:space="0" w:color="auto"/>
            </w:tcBorders>
            <w:vAlign w:val="center"/>
          </w:tcPr>
          <w:p w:rsidR="00D755F4" w:rsidRPr="003358A6" w:rsidRDefault="00D755F4" w:rsidP="00D755F4"/>
        </w:tc>
        <w:tc>
          <w:tcPr>
            <w:tcW w:w="2670" w:type="dxa"/>
            <w:tcBorders>
              <w:top w:val="nil"/>
              <w:left w:val="nil"/>
              <w:bottom w:val="single" w:sz="4" w:space="0" w:color="auto"/>
              <w:right w:val="single" w:sz="8" w:space="0" w:color="auto"/>
            </w:tcBorders>
            <w:shd w:val="clear" w:color="auto" w:fill="auto"/>
            <w:vAlign w:val="center"/>
          </w:tcPr>
          <w:p w:rsidR="00D755F4" w:rsidRPr="003358A6" w:rsidRDefault="00D755F4" w:rsidP="00D755F4">
            <w:r w:rsidRPr="003358A6">
              <w:t>Cizí jazyk</w:t>
            </w:r>
            <w:r w:rsidRPr="003358A6">
              <w:rPr>
                <w:position w:val="-4"/>
              </w:rPr>
              <w:object w:dxaOrig="180" w:dyaOrig="300">
                <v:shape id="_x0000_i1033" type="#_x0000_t75" style="width:9pt;height:15pt" o:ole="">
                  <v:imagedata r:id="rId52" o:title=""/>
                </v:shape>
                <o:OLEObject Type="Embed" ProgID="Equation.3" ShapeID="_x0000_i1033" DrawAspect="Content" ObjectID="_1661320835" r:id="rId53"/>
              </w:object>
            </w:r>
          </w:p>
        </w:tc>
        <w:tc>
          <w:tcPr>
            <w:tcW w:w="615" w:type="dxa"/>
            <w:tcBorders>
              <w:top w:val="nil"/>
              <w:left w:val="nil"/>
              <w:bottom w:val="single" w:sz="4" w:space="0" w:color="auto"/>
              <w:right w:val="nil"/>
            </w:tcBorders>
            <w:shd w:val="clear" w:color="auto" w:fill="auto"/>
            <w:noWrap/>
            <w:vAlign w:val="center"/>
          </w:tcPr>
          <w:p w:rsidR="00D755F4" w:rsidRPr="003358A6" w:rsidRDefault="00D755F4" w:rsidP="001D32E4">
            <w:pPr>
              <w:jc w:val="center"/>
            </w:pPr>
            <w:r w:rsidRPr="003358A6">
              <w:t>1</w:t>
            </w:r>
          </w:p>
        </w:tc>
        <w:tc>
          <w:tcPr>
            <w:tcW w:w="540" w:type="dxa"/>
            <w:tcBorders>
              <w:top w:val="nil"/>
              <w:left w:val="nil"/>
              <w:bottom w:val="single" w:sz="4" w:space="0" w:color="auto"/>
              <w:right w:val="single" w:sz="8" w:space="0" w:color="auto"/>
            </w:tcBorders>
            <w:shd w:val="clear" w:color="auto" w:fill="CCFFFF"/>
            <w:noWrap/>
            <w:vAlign w:val="bottom"/>
          </w:tcPr>
          <w:p w:rsidR="00D755F4" w:rsidRPr="003358A6" w:rsidRDefault="00D755F4" w:rsidP="001D32E4">
            <w:pPr>
              <w:jc w:val="center"/>
              <w:rPr>
                <w:b/>
                <w:bCs/>
                <w:color w:val="FF0000"/>
              </w:rPr>
            </w:pPr>
            <w:r w:rsidRPr="003358A6">
              <w:rPr>
                <w:b/>
                <w:bCs/>
                <w:color w:val="FF0000"/>
              </w:rPr>
              <w:t>4</w:t>
            </w:r>
          </w:p>
        </w:tc>
        <w:tc>
          <w:tcPr>
            <w:tcW w:w="548" w:type="dxa"/>
            <w:tcBorders>
              <w:top w:val="nil"/>
              <w:left w:val="nil"/>
              <w:bottom w:val="single" w:sz="4" w:space="0" w:color="auto"/>
              <w:right w:val="nil"/>
            </w:tcBorders>
            <w:shd w:val="clear" w:color="auto" w:fill="auto"/>
            <w:noWrap/>
            <w:vAlign w:val="center"/>
          </w:tcPr>
          <w:p w:rsidR="00D755F4" w:rsidRPr="003358A6" w:rsidRDefault="00D755F4" w:rsidP="001D32E4">
            <w:pPr>
              <w:jc w:val="center"/>
            </w:pPr>
            <w:r w:rsidRPr="003358A6">
              <w:t>1</w:t>
            </w:r>
          </w:p>
        </w:tc>
        <w:tc>
          <w:tcPr>
            <w:tcW w:w="532" w:type="dxa"/>
            <w:tcBorders>
              <w:top w:val="nil"/>
              <w:left w:val="nil"/>
              <w:bottom w:val="single" w:sz="4" w:space="0" w:color="auto"/>
              <w:right w:val="single" w:sz="8" w:space="0" w:color="auto"/>
            </w:tcBorders>
            <w:shd w:val="clear" w:color="auto" w:fill="CCFFFF"/>
            <w:noWrap/>
            <w:vAlign w:val="bottom"/>
          </w:tcPr>
          <w:p w:rsidR="00D755F4" w:rsidRPr="003358A6" w:rsidRDefault="00D755F4" w:rsidP="001D32E4">
            <w:pPr>
              <w:jc w:val="center"/>
              <w:rPr>
                <w:b/>
                <w:bCs/>
                <w:color w:val="FF0000"/>
              </w:rPr>
            </w:pPr>
            <w:r w:rsidRPr="003358A6">
              <w:rPr>
                <w:b/>
                <w:bCs/>
                <w:color w:val="FF0000"/>
              </w:rPr>
              <w:t>4</w:t>
            </w:r>
          </w:p>
        </w:tc>
        <w:tc>
          <w:tcPr>
            <w:tcW w:w="540" w:type="dxa"/>
            <w:tcBorders>
              <w:top w:val="nil"/>
              <w:left w:val="nil"/>
              <w:bottom w:val="single" w:sz="4" w:space="0" w:color="auto"/>
              <w:right w:val="nil"/>
            </w:tcBorders>
            <w:shd w:val="clear" w:color="auto" w:fill="auto"/>
            <w:noWrap/>
            <w:vAlign w:val="center"/>
          </w:tcPr>
          <w:p w:rsidR="00D755F4" w:rsidRPr="003358A6" w:rsidRDefault="006A2D5D" w:rsidP="001D32E4">
            <w:pPr>
              <w:jc w:val="center"/>
            </w:pPr>
            <w:r>
              <w:t>1</w:t>
            </w:r>
          </w:p>
        </w:tc>
        <w:tc>
          <w:tcPr>
            <w:tcW w:w="540" w:type="dxa"/>
            <w:tcBorders>
              <w:top w:val="nil"/>
              <w:left w:val="nil"/>
              <w:bottom w:val="single" w:sz="4" w:space="0" w:color="auto"/>
              <w:right w:val="single" w:sz="8" w:space="0" w:color="auto"/>
            </w:tcBorders>
            <w:shd w:val="clear" w:color="auto" w:fill="CCFFFF"/>
            <w:noWrap/>
            <w:vAlign w:val="bottom"/>
          </w:tcPr>
          <w:p w:rsidR="00D755F4" w:rsidRPr="003358A6" w:rsidRDefault="006A2D5D" w:rsidP="001D32E4">
            <w:pPr>
              <w:jc w:val="center"/>
              <w:rPr>
                <w:b/>
                <w:bCs/>
                <w:color w:val="FF0000"/>
              </w:rPr>
            </w:pPr>
            <w:r>
              <w:rPr>
                <w:b/>
                <w:bCs/>
                <w:color w:val="FF0000"/>
              </w:rPr>
              <w:t>4</w:t>
            </w:r>
          </w:p>
        </w:tc>
        <w:tc>
          <w:tcPr>
            <w:tcW w:w="663" w:type="dxa"/>
            <w:tcBorders>
              <w:top w:val="nil"/>
              <w:left w:val="nil"/>
              <w:bottom w:val="single" w:sz="4" w:space="0" w:color="auto"/>
              <w:right w:val="nil"/>
            </w:tcBorders>
            <w:shd w:val="clear" w:color="auto" w:fill="auto"/>
            <w:noWrap/>
            <w:vAlign w:val="center"/>
          </w:tcPr>
          <w:p w:rsidR="00D755F4" w:rsidRPr="003358A6" w:rsidRDefault="00557898" w:rsidP="001D32E4">
            <w:pPr>
              <w:jc w:val="center"/>
            </w:pPr>
            <w:r>
              <w:t>1</w:t>
            </w:r>
          </w:p>
        </w:tc>
        <w:tc>
          <w:tcPr>
            <w:tcW w:w="577" w:type="dxa"/>
            <w:tcBorders>
              <w:top w:val="nil"/>
              <w:left w:val="nil"/>
              <w:bottom w:val="single" w:sz="4" w:space="0" w:color="auto"/>
              <w:right w:val="single" w:sz="8" w:space="0" w:color="auto"/>
            </w:tcBorders>
            <w:shd w:val="clear" w:color="auto" w:fill="CCFFFF"/>
            <w:noWrap/>
            <w:vAlign w:val="bottom"/>
          </w:tcPr>
          <w:p w:rsidR="00D755F4" w:rsidRPr="003358A6" w:rsidRDefault="00557898" w:rsidP="001D32E4">
            <w:pPr>
              <w:jc w:val="center"/>
              <w:rPr>
                <w:b/>
                <w:bCs/>
                <w:color w:val="FF0000"/>
              </w:rPr>
            </w:pPr>
            <w:r>
              <w:rPr>
                <w:b/>
                <w:bCs/>
                <w:color w:val="FF0000"/>
              </w:rPr>
              <w:t>4</w:t>
            </w:r>
          </w:p>
        </w:tc>
      </w:tr>
      <w:tr w:rsidR="00D755F4" w:rsidRPr="003358A6" w:rsidTr="007D533B">
        <w:trPr>
          <w:trHeight w:val="402"/>
        </w:trPr>
        <w:tc>
          <w:tcPr>
            <w:tcW w:w="2850" w:type="dxa"/>
            <w:vMerge/>
            <w:tcBorders>
              <w:top w:val="nil"/>
              <w:left w:val="single" w:sz="8" w:space="0" w:color="auto"/>
              <w:bottom w:val="single" w:sz="8" w:space="0" w:color="000000"/>
              <w:right w:val="single" w:sz="4" w:space="0" w:color="auto"/>
            </w:tcBorders>
            <w:vAlign w:val="center"/>
          </w:tcPr>
          <w:p w:rsidR="00D755F4" w:rsidRPr="003358A6" w:rsidRDefault="00D755F4" w:rsidP="00D755F4"/>
        </w:tc>
        <w:tc>
          <w:tcPr>
            <w:tcW w:w="2670" w:type="dxa"/>
            <w:tcBorders>
              <w:top w:val="nil"/>
              <w:left w:val="nil"/>
              <w:bottom w:val="single" w:sz="8" w:space="0" w:color="auto"/>
              <w:right w:val="single" w:sz="8" w:space="0" w:color="auto"/>
            </w:tcBorders>
            <w:shd w:val="clear" w:color="auto" w:fill="auto"/>
            <w:vAlign w:val="center"/>
          </w:tcPr>
          <w:p w:rsidR="00D755F4" w:rsidRPr="003358A6" w:rsidRDefault="00D755F4" w:rsidP="00D755F4">
            <w:r w:rsidRPr="003358A6">
              <w:t>Další cizí jazyk</w:t>
            </w:r>
            <w:r w:rsidRPr="00C67F36">
              <w:rPr>
                <w:position w:val="-4"/>
              </w:rPr>
              <w:object w:dxaOrig="200" w:dyaOrig="300">
                <v:shape id="_x0000_i1034" type="#_x0000_t75" style="width:9.75pt;height:15pt" o:ole="">
                  <v:imagedata r:id="rId54" o:title=""/>
                </v:shape>
                <o:OLEObject Type="Embed" ProgID="Equation.3" ShapeID="_x0000_i1034" DrawAspect="Content" ObjectID="_1661320836" r:id="rId55"/>
              </w:object>
            </w:r>
          </w:p>
        </w:tc>
        <w:tc>
          <w:tcPr>
            <w:tcW w:w="615"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p>
        </w:tc>
        <w:tc>
          <w:tcPr>
            <w:tcW w:w="540" w:type="dxa"/>
            <w:tcBorders>
              <w:top w:val="nil"/>
              <w:left w:val="nil"/>
              <w:bottom w:val="single" w:sz="8" w:space="0" w:color="auto"/>
              <w:right w:val="single" w:sz="8" w:space="0" w:color="auto"/>
            </w:tcBorders>
            <w:shd w:val="clear" w:color="auto" w:fill="CCFFFF"/>
            <w:noWrap/>
            <w:vAlign w:val="bottom"/>
          </w:tcPr>
          <w:p w:rsidR="00D755F4" w:rsidRPr="003358A6" w:rsidRDefault="00AE5C7B" w:rsidP="00D755F4">
            <w:pPr>
              <w:jc w:val="center"/>
              <w:rPr>
                <w:b/>
                <w:bCs/>
                <w:color w:val="FF0000"/>
              </w:rPr>
            </w:pPr>
            <w:r>
              <w:rPr>
                <w:b/>
                <w:bCs/>
                <w:color w:val="FF0000"/>
              </w:rPr>
              <w:t>3</w:t>
            </w:r>
          </w:p>
        </w:tc>
        <w:tc>
          <w:tcPr>
            <w:tcW w:w="548"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32" w:type="dxa"/>
            <w:tcBorders>
              <w:top w:val="nil"/>
              <w:left w:val="nil"/>
              <w:bottom w:val="single" w:sz="8" w:space="0" w:color="auto"/>
              <w:right w:val="single" w:sz="8" w:space="0" w:color="auto"/>
            </w:tcBorders>
            <w:shd w:val="clear" w:color="auto" w:fill="CCFFFF"/>
            <w:noWrap/>
            <w:vAlign w:val="bottom"/>
          </w:tcPr>
          <w:p w:rsidR="00D755F4" w:rsidRPr="003358A6" w:rsidRDefault="00D755F4" w:rsidP="00D755F4">
            <w:pPr>
              <w:jc w:val="center"/>
              <w:rPr>
                <w:b/>
                <w:bCs/>
                <w:color w:val="FF0000"/>
              </w:rPr>
            </w:pPr>
            <w:r w:rsidRPr="003358A6">
              <w:rPr>
                <w:b/>
                <w:bCs/>
                <w:color w:val="FF0000"/>
              </w:rPr>
              <w:t>3</w:t>
            </w:r>
          </w:p>
        </w:tc>
        <w:tc>
          <w:tcPr>
            <w:tcW w:w="540"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bottom"/>
          </w:tcPr>
          <w:p w:rsidR="00D755F4" w:rsidRPr="003358A6" w:rsidRDefault="00D755F4" w:rsidP="00D755F4">
            <w:pPr>
              <w:jc w:val="center"/>
              <w:rPr>
                <w:b/>
                <w:bCs/>
                <w:color w:val="FF0000"/>
              </w:rPr>
            </w:pPr>
            <w:r w:rsidRPr="003358A6">
              <w:rPr>
                <w:b/>
                <w:bCs/>
                <w:color w:val="FF0000"/>
              </w:rPr>
              <w:t>3</w:t>
            </w:r>
          </w:p>
        </w:tc>
        <w:tc>
          <w:tcPr>
            <w:tcW w:w="663"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77" w:type="dxa"/>
            <w:tcBorders>
              <w:top w:val="nil"/>
              <w:left w:val="nil"/>
              <w:bottom w:val="single" w:sz="8" w:space="0" w:color="auto"/>
              <w:right w:val="single" w:sz="8" w:space="0" w:color="auto"/>
            </w:tcBorders>
            <w:shd w:val="clear" w:color="auto" w:fill="CCFFFF"/>
            <w:noWrap/>
            <w:vAlign w:val="bottom"/>
          </w:tcPr>
          <w:p w:rsidR="00D755F4" w:rsidRPr="003358A6" w:rsidRDefault="00D755F4" w:rsidP="00D755F4">
            <w:pPr>
              <w:jc w:val="center"/>
              <w:rPr>
                <w:b/>
                <w:bCs/>
                <w:color w:val="FF0000"/>
              </w:rPr>
            </w:pPr>
            <w:r w:rsidRPr="003358A6">
              <w:rPr>
                <w:b/>
                <w:bCs/>
                <w:color w:val="FF0000"/>
              </w:rPr>
              <w:t>3</w:t>
            </w:r>
          </w:p>
        </w:tc>
      </w:tr>
      <w:tr w:rsidR="00D755F4" w:rsidRPr="003358A6" w:rsidTr="007D533B">
        <w:trPr>
          <w:trHeight w:val="600"/>
        </w:trPr>
        <w:tc>
          <w:tcPr>
            <w:tcW w:w="2850" w:type="dxa"/>
            <w:tcBorders>
              <w:top w:val="nil"/>
              <w:left w:val="single" w:sz="8" w:space="0" w:color="auto"/>
              <w:bottom w:val="single" w:sz="8" w:space="0" w:color="auto"/>
              <w:right w:val="nil"/>
            </w:tcBorders>
            <w:shd w:val="clear" w:color="auto" w:fill="auto"/>
            <w:vAlign w:val="center"/>
          </w:tcPr>
          <w:p w:rsidR="00D755F4" w:rsidRPr="003358A6" w:rsidRDefault="00D755F4" w:rsidP="00D755F4">
            <w:r w:rsidRPr="003358A6">
              <w:t>Matematika                              a její aplikace</w:t>
            </w:r>
          </w:p>
        </w:tc>
        <w:tc>
          <w:tcPr>
            <w:tcW w:w="2670" w:type="dxa"/>
            <w:tcBorders>
              <w:top w:val="nil"/>
              <w:left w:val="single" w:sz="4" w:space="0" w:color="auto"/>
              <w:bottom w:val="single" w:sz="8" w:space="0" w:color="auto"/>
              <w:right w:val="single" w:sz="8" w:space="0" w:color="auto"/>
            </w:tcBorders>
            <w:shd w:val="clear" w:color="auto" w:fill="auto"/>
            <w:vAlign w:val="center"/>
          </w:tcPr>
          <w:p w:rsidR="00D755F4" w:rsidRPr="003358A6" w:rsidRDefault="00D755F4" w:rsidP="00D755F4">
            <w:r w:rsidRPr="003358A6">
              <w:t>Matematika</w:t>
            </w:r>
          </w:p>
        </w:tc>
        <w:tc>
          <w:tcPr>
            <w:tcW w:w="615"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1</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4</w:t>
            </w:r>
          </w:p>
        </w:tc>
        <w:tc>
          <w:tcPr>
            <w:tcW w:w="548"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1</w:t>
            </w:r>
          </w:p>
        </w:tc>
        <w:tc>
          <w:tcPr>
            <w:tcW w:w="532"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4</w:t>
            </w:r>
          </w:p>
        </w:tc>
        <w:tc>
          <w:tcPr>
            <w:tcW w:w="540" w:type="dxa"/>
            <w:tcBorders>
              <w:top w:val="nil"/>
              <w:left w:val="nil"/>
              <w:bottom w:val="single" w:sz="8" w:space="0" w:color="auto"/>
              <w:right w:val="nil"/>
            </w:tcBorders>
            <w:shd w:val="clear" w:color="auto" w:fill="auto"/>
            <w:noWrap/>
            <w:vAlign w:val="center"/>
          </w:tcPr>
          <w:p w:rsidR="00D755F4" w:rsidRPr="003358A6" w:rsidRDefault="006A2D5D" w:rsidP="00D755F4">
            <w:pPr>
              <w:jc w:val="center"/>
            </w:pPr>
            <w:r>
              <w:t>2</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6A2D5D" w:rsidP="00D755F4">
            <w:pPr>
              <w:jc w:val="center"/>
              <w:rPr>
                <w:b/>
                <w:bCs/>
                <w:color w:val="FF0000"/>
              </w:rPr>
            </w:pPr>
            <w:r>
              <w:rPr>
                <w:b/>
                <w:bCs/>
                <w:color w:val="FF0000"/>
              </w:rPr>
              <w:t>4</w:t>
            </w:r>
          </w:p>
        </w:tc>
        <w:tc>
          <w:tcPr>
            <w:tcW w:w="663" w:type="dxa"/>
            <w:tcBorders>
              <w:top w:val="nil"/>
              <w:left w:val="nil"/>
              <w:bottom w:val="single" w:sz="8" w:space="0" w:color="auto"/>
              <w:right w:val="nil"/>
            </w:tcBorders>
            <w:shd w:val="clear" w:color="auto" w:fill="auto"/>
            <w:noWrap/>
            <w:vAlign w:val="center"/>
          </w:tcPr>
          <w:p w:rsidR="00D755F4" w:rsidRPr="003358A6" w:rsidRDefault="001D32E4" w:rsidP="00D755F4">
            <w:pPr>
              <w:jc w:val="center"/>
            </w:pPr>
            <w:r>
              <w:t>2</w:t>
            </w:r>
          </w:p>
        </w:tc>
        <w:tc>
          <w:tcPr>
            <w:tcW w:w="577" w:type="dxa"/>
            <w:tcBorders>
              <w:top w:val="nil"/>
              <w:left w:val="nil"/>
              <w:bottom w:val="single" w:sz="8" w:space="0" w:color="auto"/>
              <w:right w:val="single" w:sz="8" w:space="0" w:color="auto"/>
            </w:tcBorders>
            <w:shd w:val="clear" w:color="auto" w:fill="CCFFFF"/>
            <w:noWrap/>
            <w:vAlign w:val="center"/>
          </w:tcPr>
          <w:p w:rsidR="00D755F4" w:rsidRPr="003358A6" w:rsidRDefault="001D32E4" w:rsidP="00D755F4">
            <w:pPr>
              <w:jc w:val="center"/>
              <w:rPr>
                <w:b/>
                <w:bCs/>
                <w:color w:val="FF0000"/>
              </w:rPr>
            </w:pPr>
            <w:r>
              <w:rPr>
                <w:b/>
                <w:bCs/>
                <w:color w:val="FF0000"/>
              </w:rPr>
              <w:t>4</w:t>
            </w:r>
          </w:p>
        </w:tc>
      </w:tr>
      <w:tr w:rsidR="00D755F4" w:rsidRPr="003358A6" w:rsidTr="007D533B">
        <w:trPr>
          <w:trHeight w:val="900"/>
        </w:trPr>
        <w:tc>
          <w:tcPr>
            <w:tcW w:w="2850" w:type="dxa"/>
            <w:tcBorders>
              <w:top w:val="nil"/>
              <w:left w:val="single" w:sz="8" w:space="0" w:color="auto"/>
              <w:bottom w:val="single" w:sz="8" w:space="0" w:color="auto"/>
              <w:right w:val="single" w:sz="4" w:space="0" w:color="auto"/>
            </w:tcBorders>
            <w:shd w:val="clear" w:color="auto" w:fill="auto"/>
            <w:vAlign w:val="center"/>
          </w:tcPr>
          <w:p w:rsidR="00D755F4" w:rsidRPr="003358A6" w:rsidRDefault="00D755F4" w:rsidP="00D755F4">
            <w:r w:rsidRPr="003358A6">
              <w:t>Informatika a informační a komunikační technologie</w:t>
            </w:r>
          </w:p>
        </w:tc>
        <w:tc>
          <w:tcPr>
            <w:tcW w:w="2670" w:type="dxa"/>
            <w:tcBorders>
              <w:top w:val="nil"/>
              <w:left w:val="nil"/>
              <w:bottom w:val="single" w:sz="8" w:space="0" w:color="auto"/>
              <w:right w:val="single" w:sz="8" w:space="0" w:color="auto"/>
            </w:tcBorders>
            <w:shd w:val="clear" w:color="auto" w:fill="auto"/>
            <w:vAlign w:val="center"/>
          </w:tcPr>
          <w:p w:rsidR="00D755F4" w:rsidRPr="003358A6" w:rsidRDefault="00D755F4" w:rsidP="00D755F4">
            <w:r w:rsidRPr="003358A6">
              <w:t>Informatika a              výpočetní technika</w:t>
            </w:r>
          </w:p>
        </w:tc>
        <w:tc>
          <w:tcPr>
            <w:tcW w:w="615"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548"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32"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540"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0</w:t>
            </w:r>
          </w:p>
        </w:tc>
        <w:tc>
          <w:tcPr>
            <w:tcW w:w="663"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77"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0</w:t>
            </w:r>
          </w:p>
        </w:tc>
      </w:tr>
      <w:tr w:rsidR="00D755F4" w:rsidRPr="003358A6" w:rsidTr="007D533B">
        <w:trPr>
          <w:trHeight w:val="600"/>
        </w:trPr>
        <w:tc>
          <w:tcPr>
            <w:tcW w:w="2850" w:type="dxa"/>
            <w:vMerge w:val="restart"/>
            <w:tcBorders>
              <w:top w:val="nil"/>
              <w:left w:val="single" w:sz="8" w:space="0" w:color="auto"/>
              <w:bottom w:val="single" w:sz="8" w:space="0" w:color="000000"/>
              <w:right w:val="single" w:sz="4" w:space="0" w:color="auto"/>
            </w:tcBorders>
            <w:shd w:val="clear" w:color="auto" w:fill="auto"/>
            <w:vAlign w:val="center"/>
          </w:tcPr>
          <w:p w:rsidR="00D755F4" w:rsidRPr="003358A6" w:rsidRDefault="00D755F4" w:rsidP="00D755F4">
            <w:r w:rsidRPr="003358A6">
              <w:t>Člověk a společnost</w:t>
            </w:r>
          </w:p>
        </w:tc>
        <w:tc>
          <w:tcPr>
            <w:tcW w:w="2670" w:type="dxa"/>
            <w:tcBorders>
              <w:top w:val="nil"/>
              <w:left w:val="nil"/>
              <w:bottom w:val="single" w:sz="4" w:space="0" w:color="auto"/>
              <w:right w:val="single" w:sz="8" w:space="0" w:color="auto"/>
            </w:tcBorders>
            <w:shd w:val="clear" w:color="auto" w:fill="auto"/>
            <w:vAlign w:val="center"/>
          </w:tcPr>
          <w:p w:rsidR="00D755F4" w:rsidRPr="003358A6" w:rsidRDefault="00D755F4" w:rsidP="00D755F4">
            <w:r w:rsidRPr="003358A6">
              <w:t>Základy                  společenských věd</w:t>
            </w:r>
            <w:r w:rsidRPr="00C02272">
              <w:rPr>
                <w:position w:val="-4"/>
              </w:rPr>
              <w:object w:dxaOrig="200" w:dyaOrig="300">
                <v:shape id="_x0000_i1035" type="#_x0000_t75" style="width:9.75pt;height:15pt" o:ole="">
                  <v:imagedata r:id="rId56" o:title=""/>
                </v:shape>
                <o:OLEObject Type="Embed" ProgID="Equation.3" ShapeID="_x0000_i1035" DrawAspect="Content" ObjectID="_1661320837" r:id="rId57"/>
              </w:object>
            </w:r>
          </w:p>
        </w:tc>
        <w:tc>
          <w:tcPr>
            <w:tcW w:w="615"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4"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548"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r w:rsidRPr="003358A6">
              <w:t> </w:t>
            </w:r>
          </w:p>
        </w:tc>
        <w:tc>
          <w:tcPr>
            <w:tcW w:w="532" w:type="dxa"/>
            <w:tcBorders>
              <w:top w:val="nil"/>
              <w:left w:val="nil"/>
              <w:bottom w:val="single" w:sz="4"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540"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4"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663"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p>
        </w:tc>
        <w:tc>
          <w:tcPr>
            <w:tcW w:w="577" w:type="dxa"/>
            <w:tcBorders>
              <w:top w:val="nil"/>
              <w:left w:val="nil"/>
              <w:bottom w:val="single" w:sz="4" w:space="0" w:color="auto"/>
              <w:right w:val="single" w:sz="8" w:space="0" w:color="auto"/>
            </w:tcBorders>
            <w:shd w:val="clear" w:color="auto" w:fill="CCFFFF"/>
            <w:noWrap/>
            <w:vAlign w:val="center"/>
          </w:tcPr>
          <w:p w:rsidR="00D755F4" w:rsidRPr="003358A6" w:rsidRDefault="001D32E4" w:rsidP="00D755F4">
            <w:pPr>
              <w:jc w:val="center"/>
              <w:rPr>
                <w:b/>
                <w:bCs/>
                <w:color w:val="FF0000"/>
              </w:rPr>
            </w:pPr>
            <w:r>
              <w:rPr>
                <w:b/>
                <w:bCs/>
                <w:color w:val="FF0000"/>
              </w:rPr>
              <w:t>0</w:t>
            </w:r>
          </w:p>
        </w:tc>
      </w:tr>
      <w:tr w:rsidR="00D755F4" w:rsidRPr="003358A6" w:rsidTr="007D533B">
        <w:trPr>
          <w:trHeight w:val="402"/>
        </w:trPr>
        <w:tc>
          <w:tcPr>
            <w:tcW w:w="2850" w:type="dxa"/>
            <w:vMerge/>
            <w:tcBorders>
              <w:top w:val="nil"/>
              <w:left w:val="single" w:sz="8" w:space="0" w:color="auto"/>
              <w:bottom w:val="single" w:sz="8" w:space="0" w:color="000000"/>
              <w:right w:val="single" w:sz="4" w:space="0" w:color="auto"/>
            </w:tcBorders>
            <w:vAlign w:val="center"/>
          </w:tcPr>
          <w:p w:rsidR="00D755F4" w:rsidRPr="003358A6" w:rsidRDefault="00D755F4" w:rsidP="00D755F4"/>
        </w:tc>
        <w:tc>
          <w:tcPr>
            <w:tcW w:w="2670" w:type="dxa"/>
            <w:tcBorders>
              <w:top w:val="nil"/>
              <w:left w:val="nil"/>
              <w:bottom w:val="single" w:sz="8" w:space="0" w:color="auto"/>
              <w:right w:val="single" w:sz="8" w:space="0" w:color="auto"/>
            </w:tcBorders>
            <w:shd w:val="clear" w:color="auto" w:fill="auto"/>
            <w:vAlign w:val="center"/>
          </w:tcPr>
          <w:p w:rsidR="00D755F4" w:rsidRPr="003358A6" w:rsidRDefault="00D755F4" w:rsidP="00D755F4">
            <w:r w:rsidRPr="003358A6">
              <w:t>Dějepis</w:t>
            </w:r>
          </w:p>
        </w:tc>
        <w:tc>
          <w:tcPr>
            <w:tcW w:w="615"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548"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32"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540"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663" w:type="dxa"/>
            <w:tcBorders>
              <w:top w:val="nil"/>
              <w:left w:val="nil"/>
              <w:bottom w:val="single" w:sz="8" w:space="0" w:color="auto"/>
              <w:right w:val="nil"/>
            </w:tcBorders>
            <w:shd w:val="clear" w:color="auto" w:fill="auto"/>
            <w:noWrap/>
            <w:vAlign w:val="center"/>
          </w:tcPr>
          <w:p w:rsidR="00D755F4" w:rsidRPr="003358A6" w:rsidRDefault="00C75DB3" w:rsidP="00D755F4">
            <w:pPr>
              <w:jc w:val="center"/>
            </w:pPr>
            <w:r>
              <w:t>1</w:t>
            </w:r>
          </w:p>
        </w:tc>
        <w:tc>
          <w:tcPr>
            <w:tcW w:w="577" w:type="dxa"/>
            <w:tcBorders>
              <w:top w:val="nil"/>
              <w:left w:val="nil"/>
              <w:bottom w:val="single" w:sz="8" w:space="0" w:color="auto"/>
              <w:right w:val="single" w:sz="8" w:space="0" w:color="auto"/>
            </w:tcBorders>
            <w:shd w:val="clear" w:color="auto" w:fill="CCFFFF"/>
            <w:noWrap/>
            <w:vAlign w:val="center"/>
          </w:tcPr>
          <w:p w:rsidR="00D755F4" w:rsidRPr="003358A6" w:rsidRDefault="005314C7" w:rsidP="00D755F4">
            <w:pPr>
              <w:jc w:val="center"/>
              <w:rPr>
                <w:b/>
                <w:bCs/>
                <w:color w:val="FF0000"/>
              </w:rPr>
            </w:pPr>
            <w:r>
              <w:rPr>
                <w:b/>
                <w:bCs/>
                <w:color w:val="FF0000"/>
              </w:rPr>
              <w:t>1</w:t>
            </w:r>
          </w:p>
        </w:tc>
      </w:tr>
      <w:tr w:rsidR="00D755F4" w:rsidRPr="003358A6" w:rsidTr="007D533B">
        <w:trPr>
          <w:trHeight w:val="402"/>
        </w:trPr>
        <w:tc>
          <w:tcPr>
            <w:tcW w:w="2850" w:type="dxa"/>
            <w:vMerge w:val="restart"/>
            <w:tcBorders>
              <w:top w:val="nil"/>
              <w:left w:val="single" w:sz="8" w:space="0" w:color="auto"/>
              <w:bottom w:val="single" w:sz="8" w:space="0" w:color="000000"/>
              <w:right w:val="single" w:sz="4" w:space="0" w:color="auto"/>
            </w:tcBorders>
            <w:shd w:val="clear" w:color="auto" w:fill="auto"/>
            <w:vAlign w:val="center"/>
          </w:tcPr>
          <w:p w:rsidR="00D755F4" w:rsidRPr="003358A6" w:rsidRDefault="00D755F4" w:rsidP="00D755F4">
            <w:r w:rsidRPr="003358A6">
              <w:t>Člověk a příroda</w:t>
            </w:r>
          </w:p>
        </w:tc>
        <w:tc>
          <w:tcPr>
            <w:tcW w:w="2670" w:type="dxa"/>
            <w:tcBorders>
              <w:top w:val="nil"/>
              <w:left w:val="nil"/>
              <w:bottom w:val="single" w:sz="4" w:space="0" w:color="auto"/>
              <w:right w:val="single" w:sz="8" w:space="0" w:color="auto"/>
            </w:tcBorders>
            <w:shd w:val="clear" w:color="auto" w:fill="auto"/>
            <w:vAlign w:val="center"/>
          </w:tcPr>
          <w:p w:rsidR="00D755F4" w:rsidRPr="003358A6" w:rsidRDefault="00D755F4" w:rsidP="00D755F4">
            <w:r w:rsidRPr="003358A6">
              <w:t>Zeměpis</w:t>
            </w:r>
            <w:r w:rsidRPr="005510C4">
              <w:rPr>
                <w:position w:val="-4"/>
              </w:rPr>
              <w:object w:dxaOrig="200" w:dyaOrig="300">
                <v:shape id="_x0000_i1036" type="#_x0000_t75" style="width:9.75pt;height:15pt" o:ole="">
                  <v:imagedata r:id="rId58" o:title=""/>
                </v:shape>
                <o:OLEObject Type="Embed" ProgID="Equation.3" ShapeID="_x0000_i1036" DrawAspect="Content" ObjectID="_1661320838" r:id="rId59"/>
              </w:object>
            </w:r>
          </w:p>
        </w:tc>
        <w:tc>
          <w:tcPr>
            <w:tcW w:w="615"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4"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548"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r w:rsidRPr="003358A6">
              <w:t> </w:t>
            </w:r>
          </w:p>
        </w:tc>
        <w:tc>
          <w:tcPr>
            <w:tcW w:w="532" w:type="dxa"/>
            <w:tcBorders>
              <w:top w:val="nil"/>
              <w:left w:val="nil"/>
              <w:bottom w:val="single" w:sz="4"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540"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4"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663" w:type="dxa"/>
            <w:tcBorders>
              <w:top w:val="nil"/>
              <w:left w:val="nil"/>
              <w:bottom w:val="single" w:sz="4" w:space="0" w:color="auto"/>
              <w:right w:val="nil"/>
            </w:tcBorders>
            <w:shd w:val="clear" w:color="auto" w:fill="auto"/>
            <w:noWrap/>
            <w:vAlign w:val="center"/>
          </w:tcPr>
          <w:p w:rsidR="00D755F4" w:rsidRPr="003358A6" w:rsidRDefault="00D755F4" w:rsidP="00557898">
            <w:pPr>
              <w:jc w:val="center"/>
            </w:pPr>
            <w:r w:rsidRPr="003358A6">
              <w:t> </w:t>
            </w:r>
          </w:p>
        </w:tc>
        <w:tc>
          <w:tcPr>
            <w:tcW w:w="577" w:type="dxa"/>
            <w:tcBorders>
              <w:top w:val="nil"/>
              <w:left w:val="nil"/>
              <w:bottom w:val="single" w:sz="4" w:space="0" w:color="auto"/>
              <w:right w:val="single" w:sz="8" w:space="0" w:color="auto"/>
            </w:tcBorders>
            <w:shd w:val="clear" w:color="auto" w:fill="CCFFFF"/>
            <w:noWrap/>
            <w:vAlign w:val="center"/>
          </w:tcPr>
          <w:p w:rsidR="00D755F4" w:rsidRPr="003358A6" w:rsidRDefault="00557898" w:rsidP="00D755F4">
            <w:pPr>
              <w:jc w:val="center"/>
              <w:rPr>
                <w:b/>
                <w:bCs/>
                <w:color w:val="FF0000"/>
              </w:rPr>
            </w:pPr>
            <w:r>
              <w:rPr>
                <w:b/>
                <w:bCs/>
                <w:color w:val="FF0000"/>
              </w:rPr>
              <w:t>0</w:t>
            </w:r>
          </w:p>
        </w:tc>
      </w:tr>
      <w:tr w:rsidR="00AE5C7B" w:rsidRPr="003358A6" w:rsidTr="007D533B">
        <w:trPr>
          <w:trHeight w:val="402"/>
        </w:trPr>
        <w:tc>
          <w:tcPr>
            <w:tcW w:w="2850" w:type="dxa"/>
            <w:vMerge/>
            <w:tcBorders>
              <w:top w:val="nil"/>
              <w:left w:val="single" w:sz="8" w:space="0" w:color="auto"/>
              <w:bottom w:val="single" w:sz="8" w:space="0" w:color="000000"/>
              <w:right w:val="single" w:sz="4" w:space="0" w:color="auto"/>
            </w:tcBorders>
            <w:vAlign w:val="center"/>
          </w:tcPr>
          <w:p w:rsidR="00AE5C7B" w:rsidRPr="003358A6" w:rsidRDefault="00AE5C7B" w:rsidP="00D755F4"/>
        </w:tc>
        <w:tc>
          <w:tcPr>
            <w:tcW w:w="2670" w:type="dxa"/>
            <w:tcBorders>
              <w:top w:val="nil"/>
              <w:left w:val="nil"/>
              <w:bottom w:val="single" w:sz="4" w:space="0" w:color="auto"/>
              <w:right w:val="single" w:sz="8" w:space="0" w:color="auto"/>
            </w:tcBorders>
            <w:shd w:val="clear" w:color="auto" w:fill="auto"/>
            <w:vAlign w:val="center"/>
          </w:tcPr>
          <w:p w:rsidR="00AE5C7B" w:rsidRPr="003358A6" w:rsidRDefault="00AE5C7B" w:rsidP="00D755F4">
            <w:r w:rsidRPr="003358A6">
              <w:t>Fyzika</w:t>
            </w:r>
          </w:p>
        </w:tc>
        <w:tc>
          <w:tcPr>
            <w:tcW w:w="615" w:type="dxa"/>
            <w:tcBorders>
              <w:top w:val="nil"/>
              <w:left w:val="nil"/>
              <w:bottom w:val="single" w:sz="4" w:space="0" w:color="auto"/>
              <w:right w:val="nil"/>
            </w:tcBorders>
            <w:shd w:val="clear" w:color="auto" w:fill="auto"/>
            <w:noWrap/>
            <w:vAlign w:val="center"/>
          </w:tcPr>
          <w:p w:rsidR="00AE5C7B" w:rsidRPr="003358A6" w:rsidRDefault="00AE5C7B" w:rsidP="00AE5C7B">
            <w:pPr>
              <w:jc w:val="center"/>
            </w:pPr>
            <w:r w:rsidRPr="003358A6">
              <w:t> </w:t>
            </w:r>
          </w:p>
        </w:tc>
        <w:tc>
          <w:tcPr>
            <w:tcW w:w="540" w:type="dxa"/>
            <w:tcBorders>
              <w:top w:val="nil"/>
              <w:left w:val="nil"/>
              <w:bottom w:val="single" w:sz="4" w:space="0" w:color="auto"/>
              <w:right w:val="single" w:sz="8" w:space="0" w:color="auto"/>
            </w:tcBorders>
            <w:shd w:val="clear" w:color="auto" w:fill="CCFFFF"/>
            <w:noWrap/>
            <w:vAlign w:val="center"/>
          </w:tcPr>
          <w:p w:rsidR="00AE5C7B" w:rsidRPr="003358A6" w:rsidRDefault="00AE5C7B" w:rsidP="00D755F4">
            <w:pPr>
              <w:jc w:val="center"/>
              <w:rPr>
                <w:b/>
                <w:bCs/>
                <w:color w:val="FF0000"/>
              </w:rPr>
            </w:pPr>
            <w:r>
              <w:rPr>
                <w:b/>
                <w:bCs/>
                <w:color w:val="FF0000"/>
              </w:rPr>
              <w:t>2</w:t>
            </w:r>
          </w:p>
        </w:tc>
        <w:tc>
          <w:tcPr>
            <w:tcW w:w="548" w:type="dxa"/>
            <w:tcBorders>
              <w:top w:val="nil"/>
              <w:left w:val="nil"/>
              <w:bottom w:val="single" w:sz="4" w:space="0" w:color="auto"/>
              <w:right w:val="nil"/>
            </w:tcBorders>
            <w:shd w:val="clear" w:color="auto" w:fill="auto"/>
            <w:noWrap/>
            <w:vAlign w:val="center"/>
          </w:tcPr>
          <w:p w:rsidR="00AE5C7B" w:rsidRPr="003358A6" w:rsidRDefault="00AE5C7B" w:rsidP="00073783">
            <w:pPr>
              <w:jc w:val="center"/>
            </w:pPr>
            <w:r w:rsidRPr="003358A6">
              <w:t> </w:t>
            </w:r>
            <w:r>
              <w:t>1/2</w:t>
            </w:r>
          </w:p>
        </w:tc>
        <w:tc>
          <w:tcPr>
            <w:tcW w:w="532" w:type="dxa"/>
            <w:tcBorders>
              <w:top w:val="nil"/>
              <w:left w:val="nil"/>
              <w:bottom w:val="single" w:sz="4" w:space="0" w:color="auto"/>
              <w:right w:val="single" w:sz="8" w:space="0" w:color="auto"/>
            </w:tcBorders>
            <w:shd w:val="clear" w:color="auto" w:fill="CCFFFF"/>
            <w:noWrap/>
            <w:vAlign w:val="center"/>
          </w:tcPr>
          <w:p w:rsidR="00AE5C7B" w:rsidRPr="003358A6" w:rsidRDefault="00AE5C7B" w:rsidP="00073783">
            <w:pPr>
              <w:jc w:val="center"/>
              <w:rPr>
                <w:b/>
                <w:bCs/>
                <w:color w:val="FF0000"/>
              </w:rPr>
            </w:pPr>
            <w:r w:rsidRPr="003358A6">
              <w:rPr>
                <w:b/>
                <w:bCs/>
                <w:color w:val="FF0000"/>
              </w:rPr>
              <w:t>2</w:t>
            </w:r>
            <w:r>
              <w:rPr>
                <w:b/>
                <w:bCs/>
                <w:color w:val="FF0000"/>
              </w:rPr>
              <w:t>,5</w:t>
            </w:r>
          </w:p>
        </w:tc>
        <w:tc>
          <w:tcPr>
            <w:tcW w:w="540" w:type="dxa"/>
            <w:tcBorders>
              <w:top w:val="nil"/>
              <w:left w:val="nil"/>
              <w:bottom w:val="single" w:sz="4" w:space="0" w:color="auto"/>
              <w:right w:val="nil"/>
            </w:tcBorders>
            <w:shd w:val="clear" w:color="auto" w:fill="auto"/>
            <w:noWrap/>
            <w:vAlign w:val="center"/>
          </w:tcPr>
          <w:p w:rsidR="00AE5C7B" w:rsidRPr="003358A6" w:rsidRDefault="00AE5C7B" w:rsidP="00D755F4">
            <w:pPr>
              <w:jc w:val="center"/>
            </w:pPr>
            <w:r w:rsidRPr="003358A6">
              <w:t> </w:t>
            </w:r>
          </w:p>
        </w:tc>
        <w:tc>
          <w:tcPr>
            <w:tcW w:w="540" w:type="dxa"/>
            <w:tcBorders>
              <w:top w:val="nil"/>
              <w:left w:val="nil"/>
              <w:bottom w:val="single" w:sz="4" w:space="0" w:color="auto"/>
              <w:right w:val="single" w:sz="8" w:space="0" w:color="auto"/>
            </w:tcBorders>
            <w:shd w:val="clear" w:color="auto" w:fill="CCFFFF"/>
            <w:noWrap/>
            <w:vAlign w:val="center"/>
          </w:tcPr>
          <w:p w:rsidR="00AE5C7B" w:rsidRPr="003358A6" w:rsidRDefault="00AE5C7B" w:rsidP="00D755F4">
            <w:pPr>
              <w:jc w:val="center"/>
              <w:rPr>
                <w:b/>
                <w:bCs/>
                <w:color w:val="FF0000"/>
              </w:rPr>
            </w:pPr>
            <w:r w:rsidRPr="003358A6">
              <w:rPr>
                <w:b/>
                <w:bCs/>
                <w:color w:val="FF0000"/>
              </w:rPr>
              <w:t>2</w:t>
            </w:r>
          </w:p>
        </w:tc>
        <w:tc>
          <w:tcPr>
            <w:tcW w:w="663" w:type="dxa"/>
            <w:tcBorders>
              <w:top w:val="nil"/>
              <w:left w:val="nil"/>
              <w:bottom w:val="single" w:sz="4" w:space="0" w:color="auto"/>
              <w:right w:val="nil"/>
            </w:tcBorders>
            <w:shd w:val="clear" w:color="auto" w:fill="auto"/>
            <w:noWrap/>
            <w:vAlign w:val="center"/>
          </w:tcPr>
          <w:p w:rsidR="00AE5C7B" w:rsidRPr="003358A6" w:rsidRDefault="00AE5C7B" w:rsidP="00D755F4">
            <w:pPr>
              <w:jc w:val="center"/>
            </w:pPr>
            <w:r w:rsidRPr="003358A6">
              <w:t> </w:t>
            </w:r>
          </w:p>
        </w:tc>
        <w:tc>
          <w:tcPr>
            <w:tcW w:w="577" w:type="dxa"/>
            <w:tcBorders>
              <w:top w:val="nil"/>
              <w:left w:val="nil"/>
              <w:bottom w:val="single" w:sz="4" w:space="0" w:color="auto"/>
              <w:right w:val="single" w:sz="8" w:space="0" w:color="auto"/>
            </w:tcBorders>
            <w:shd w:val="clear" w:color="auto" w:fill="CCFFFF"/>
            <w:noWrap/>
            <w:vAlign w:val="center"/>
          </w:tcPr>
          <w:p w:rsidR="00AE5C7B" w:rsidRPr="003358A6" w:rsidRDefault="00AE5C7B" w:rsidP="00D755F4">
            <w:pPr>
              <w:jc w:val="center"/>
              <w:rPr>
                <w:b/>
                <w:bCs/>
                <w:color w:val="FF0000"/>
              </w:rPr>
            </w:pPr>
            <w:r w:rsidRPr="003358A6">
              <w:rPr>
                <w:b/>
                <w:bCs/>
                <w:color w:val="FF0000"/>
              </w:rPr>
              <w:t>0</w:t>
            </w:r>
          </w:p>
        </w:tc>
      </w:tr>
      <w:tr w:rsidR="00AE5C7B" w:rsidRPr="003358A6" w:rsidTr="007D533B">
        <w:trPr>
          <w:trHeight w:val="402"/>
        </w:trPr>
        <w:tc>
          <w:tcPr>
            <w:tcW w:w="2850" w:type="dxa"/>
            <w:vMerge/>
            <w:tcBorders>
              <w:top w:val="nil"/>
              <w:left w:val="single" w:sz="8" w:space="0" w:color="auto"/>
              <w:bottom w:val="single" w:sz="8" w:space="0" w:color="000000"/>
              <w:right w:val="single" w:sz="4" w:space="0" w:color="auto"/>
            </w:tcBorders>
            <w:vAlign w:val="center"/>
          </w:tcPr>
          <w:p w:rsidR="00AE5C7B" w:rsidRPr="003358A6" w:rsidRDefault="00AE5C7B" w:rsidP="00D755F4"/>
        </w:tc>
        <w:tc>
          <w:tcPr>
            <w:tcW w:w="2670" w:type="dxa"/>
            <w:tcBorders>
              <w:top w:val="nil"/>
              <w:left w:val="nil"/>
              <w:bottom w:val="single" w:sz="4" w:space="0" w:color="auto"/>
              <w:right w:val="single" w:sz="8" w:space="0" w:color="auto"/>
            </w:tcBorders>
            <w:shd w:val="clear" w:color="auto" w:fill="auto"/>
            <w:vAlign w:val="center"/>
          </w:tcPr>
          <w:p w:rsidR="00AE5C7B" w:rsidRPr="003358A6" w:rsidRDefault="00AE5C7B" w:rsidP="00D755F4">
            <w:r w:rsidRPr="003358A6">
              <w:t>Chemie</w:t>
            </w:r>
          </w:p>
        </w:tc>
        <w:tc>
          <w:tcPr>
            <w:tcW w:w="615" w:type="dxa"/>
            <w:tcBorders>
              <w:top w:val="nil"/>
              <w:left w:val="nil"/>
              <w:bottom w:val="single" w:sz="4" w:space="0" w:color="auto"/>
              <w:right w:val="nil"/>
            </w:tcBorders>
            <w:shd w:val="clear" w:color="auto" w:fill="auto"/>
            <w:noWrap/>
            <w:vAlign w:val="center"/>
          </w:tcPr>
          <w:p w:rsidR="00AE5C7B" w:rsidRPr="003358A6" w:rsidRDefault="00AE5C7B" w:rsidP="00D755F4">
            <w:pPr>
              <w:jc w:val="center"/>
            </w:pPr>
          </w:p>
        </w:tc>
        <w:tc>
          <w:tcPr>
            <w:tcW w:w="540" w:type="dxa"/>
            <w:tcBorders>
              <w:top w:val="nil"/>
              <w:left w:val="nil"/>
              <w:bottom w:val="single" w:sz="4" w:space="0" w:color="auto"/>
              <w:right w:val="single" w:sz="8" w:space="0" w:color="auto"/>
            </w:tcBorders>
            <w:shd w:val="clear" w:color="auto" w:fill="CCFFFF"/>
            <w:noWrap/>
            <w:vAlign w:val="center"/>
          </w:tcPr>
          <w:p w:rsidR="00AE5C7B" w:rsidRPr="003358A6" w:rsidRDefault="00AE5C7B" w:rsidP="00D755F4">
            <w:pPr>
              <w:jc w:val="center"/>
              <w:rPr>
                <w:b/>
                <w:bCs/>
                <w:color w:val="FF0000"/>
              </w:rPr>
            </w:pPr>
            <w:r>
              <w:rPr>
                <w:b/>
                <w:bCs/>
                <w:color w:val="FF0000"/>
              </w:rPr>
              <w:t>2</w:t>
            </w:r>
          </w:p>
        </w:tc>
        <w:tc>
          <w:tcPr>
            <w:tcW w:w="548" w:type="dxa"/>
            <w:tcBorders>
              <w:top w:val="nil"/>
              <w:left w:val="nil"/>
              <w:bottom w:val="single" w:sz="4" w:space="0" w:color="auto"/>
              <w:right w:val="nil"/>
            </w:tcBorders>
            <w:shd w:val="clear" w:color="auto" w:fill="auto"/>
            <w:noWrap/>
            <w:vAlign w:val="center"/>
          </w:tcPr>
          <w:p w:rsidR="00AE5C7B" w:rsidRPr="003358A6" w:rsidRDefault="00AE5C7B" w:rsidP="00073783">
            <w:pPr>
              <w:jc w:val="center"/>
            </w:pPr>
            <w:r w:rsidRPr="003358A6">
              <w:t> </w:t>
            </w:r>
            <w:r>
              <w:t>1/2</w:t>
            </w:r>
          </w:p>
        </w:tc>
        <w:tc>
          <w:tcPr>
            <w:tcW w:w="532" w:type="dxa"/>
            <w:tcBorders>
              <w:top w:val="nil"/>
              <w:left w:val="nil"/>
              <w:bottom w:val="single" w:sz="4" w:space="0" w:color="auto"/>
              <w:right w:val="single" w:sz="8" w:space="0" w:color="auto"/>
            </w:tcBorders>
            <w:shd w:val="clear" w:color="auto" w:fill="CCFFFF"/>
            <w:noWrap/>
            <w:vAlign w:val="center"/>
          </w:tcPr>
          <w:p w:rsidR="00AE5C7B" w:rsidRPr="003358A6" w:rsidRDefault="00AE5C7B" w:rsidP="00073783">
            <w:pPr>
              <w:jc w:val="center"/>
              <w:rPr>
                <w:b/>
                <w:bCs/>
                <w:color w:val="FF0000"/>
              </w:rPr>
            </w:pPr>
            <w:r w:rsidRPr="003358A6">
              <w:rPr>
                <w:b/>
                <w:bCs/>
                <w:color w:val="FF0000"/>
              </w:rPr>
              <w:t>2</w:t>
            </w:r>
            <w:r>
              <w:rPr>
                <w:b/>
                <w:bCs/>
                <w:color w:val="FF0000"/>
              </w:rPr>
              <w:t>,5</w:t>
            </w:r>
          </w:p>
        </w:tc>
        <w:tc>
          <w:tcPr>
            <w:tcW w:w="540" w:type="dxa"/>
            <w:tcBorders>
              <w:top w:val="nil"/>
              <w:left w:val="nil"/>
              <w:bottom w:val="single" w:sz="4" w:space="0" w:color="auto"/>
              <w:right w:val="nil"/>
            </w:tcBorders>
            <w:shd w:val="clear" w:color="auto" w:fill="auto"/>
            <w:noWrap/>
            <w:vAlign w:val="center"/>
          </w:tcPr>
          <w:p w:rsidR="00AE5C7B" w:rsidRPr="003358A6" w:rsidRDefault="00AE5C7B" w:rsidP="00D755F4">
            <w:pPr>
              <w:jc w:val="center"/>
            </w:pPr>
            <w:r w:rsidRPr="003358A6">
              <w:t> </w:t>
            </w:r>
          </w:p>
        </w:tc>
        <w:tc>
          <w:tcPr>
            <w:tcW w:w="540" w:type="dxa"/>
            <w:tcBorders>
              <w:top w:val="nil"/>
              <w:left w:val="nil"/>
              <w:bottom w:val="single" w:sz="4" w:space="0" w:color="auto"/>
              <w:right w:val="single" w:sz="8" w:space="0" w:color="auto"/>
            </w:tcBorders>
            <w:shd w:val="clear" w:color="auto" w:fill="CCFFFF"/>
            <w:noWrap/>
            <w:vAlign w:val="center"/>
          </w:tcPr>
          <w:p w:rsidR="00AE5C7B" w:rsidRPr="003358A6" w:rsidRDefault="00AE5C7B" w:rsidP="00D755F4">
            <w:pPr>
              <w:jc w:val="center"/>
              <w:rPr>
                <w:b/>
                <w:bCs/>
                <w:color w:val="FF0000"/>
              </w:rPr>
            </w:pPr>
            <w:r w:rsidRPr="003358A6">
              <w:rPr>
                <w:b/>
                <w:bCs/>
                <w:color w:val="FF0000"/>
              </w:rPr>
              <w:t>2</w:t>
            </w:r>
          </w:p>
        </w:tc>
        <w:tc>
          <w:tcPr>
            <w:tcW w:w="663" w:type="dxa"/>
            <w:tcBorders>
              <w:top w:val="nil"/>
              <w:left w:val="nil"/>
              <w:bottom w:val="single" w:sz="4" w:space="0" w:color="auto"/>
              <w:right w:val="nil"/>
            </w:tcBorders>
            <w:shd w:val="clear" w:color="auto" w:fill="auto"/>
            <w:noWrap/>
            <w:vAlign w:val="center"/>
          </w:tcPr>
          <w:p w:rsidR="00AE5C7B" w:rsidRPr="003358A6" w:rsidRDefault="00AE5C7B" w:rsidP="00D755F4">
            <w:pPr>
              <w:jc w:val="center"/>
            </w:pPr>
            <w:r w:rsidRPr="003358A6">
              <w:t> </w:t>
            </w:r>
          </w:p>
        </w:tc>
        <w:tc>
          <w:tcPr>
            <w:tcW w:w="577" w:type="dxa"/>
            <w:tcBorders>
              <w:top w:val="nil"/>
              <w:left w:val="nil"/>
              <w:bottom w:val="single" w:sz="4" w:space="0" w:color="auto"/>
              <w:right w:val="single" w:sz="8" w:space="0" w:color="auto"/>
            </w:tcBorders>
            <w:shd w:val="clear" w:color="auto" w:fill="CCFFFF"/>
            <w:noWrap/>
            <w:vAlign w:val="center"/>
          </w:tcPr>
          <w:p w:rsidR="00AE5C7B" w:rsidRPr="003358A6" w:rsidRDefault="00AE5C7B" w:rsidP="00D755F4">
            <w:pPr>
              <w:jc w:val="center"/>
              <w:rPr>
                <w:b/>
                <w:bCs/>
                <w:color w:val="FF0000"/>
              </w:rPr>
            </w:pPr>
            <w:r w:rsidRPr="003358A6">
              <w:rPr>
                <w:b/>
                <w:bCs/>
                <w:color w:val="FF0000"/>
              </w:rPr>
              <w:t>0</w:t>
            </w:r>
          </w:p>
        </w:tc>
      </w:tr>
      <w:tr w:rsidR="00D755F4" w:rsidRPr="003358A6" w:rsidTr="007D533B">
        <w:trPr>
          <w:trHeight w:val="402"/>
        </w:trPr>
        <w:tc>
          <w:tcPr>
            <w:tcW w:w="2850" w:type="dxa"/>
            <w:vMerge/>
            <w:tcBorders>
              <w:top w:val="nil"/>
              <w:left w:val="single" w:sz="8" w:space="0" w:color="auto"/>
              <w:bottom w:val="single" w:sz="8" w:space="0" w:color="000000"/>
              <w:right w:val="single" w:sz="4" w:space="0" w:color="auto"/>
            </w:tcBorders>
            <w:vAlign w:val="center"/>
          </w:tcPr>
          <w:p w:rsidR="00D755F4" w:rsidRPr="003358A6" w:rsidRDefault="00D755F4" w:rsidP="00D755F4"/>
        </w:tc>
        <w:tc>
          <w:tcPr>
            <w:tcW w:w="2670" w:type="dxa"/>
            <w:tcBorders>
              <w:top w:val="nil"/>
              <w:left w:val="nil"/>
              <w:bottom w:val="single" w:sz="8" w:space="0" w:color="auto"/>
              <w:right w:val="single" w:sz="8" w:space="0" w:color="auto"/>
            </w:tcBorders>
            <w:shd w:val="clear" w:color="auto" w:fill="auto"/>
            <w:vAlign w:val="center"/>
          </w:tcPr>
          <w:p w:rsidR="00D755F4" w:rsidRPr="003358A6" w:rsidRDefault="00D755F4" w:rsidP="00D755F4">
            <w:r w:rsidRPr="003358A6">
              <w:t>Biologie</w:t>
            </w:r>
            <w:r w:rsidRPr="004353A2">
              <w:rPr>
                <w:position w:val="-4"/>
              </w:rPr>
              <w:object w:dxaOrig="200" w:dyaOrig="300">
                <v:shape id="_x0000_i1037" type="#_x0000_t75" style="width:9.75pt;height:15pt" o:ole="">
                  <v:imagedata r:id="rId60" o:title=""/>
                </v:shape>
                <o:OLEObject Type="Embed" ProgID="Equation.3" ShapeID="_x0000_i1037" DrawAspect="Content" ObjectID="_1661320839" r:id="rId61"/>
              </w:object>
            </w:r>
          </w:p>
        </w:tc>
        <w:tc>
          <w:tcPr>
            <w:tcW w:w="615" w:type="dxa"/>
            <w:tcBorders>
              <w:top w:val="nil"/>
              <w:left w:val="nil"/>
              <w:bottom w:val="single" w:sz="8" w:space="0" w:color="auto"/>
              <w:right w:val="nil"/>
            </w:tcBorders>
            <w:shd w:val="clear" w:color="auto" w:fill="auto"/>
            <w:noWrap/>
            <w:vAlign w:val="center"/>
          </w:tcPr>
          <w:p w:rsidR="00D755F4" w:rsidRPr="003358A6" w:rsidRDefault="006A0FC1" w:rsidP="00D755F4">
            <w:pPr>
              <w:jc w:val="center"/>
            </w:pPr>
            <w:r>
              <w:t>1</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6A0FC1" w:rsidP="00D755F4">
            <w:pPr>
              <w:jc w:val="center"/>
              <w:rPr>
                <w:b/>
                <w:bCs/>
                <w:color w:val="FF0000"/>
              </w:rPr>
            </w:pPr>
            <w:r>
              <w:rPr>
                <w:b/>
                <w:bCs/>
                <w:color w:val="FF0000"/>
              </w:rPr>
              <w:t>3</w:t>
            </w:r>
          </w:p>
        </w:tc>
        <w:tc>
          <w:tcPr>
            <w:tcW w:w="548"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32"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540"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663"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p>
        </w:tc>
        <w:tc>
          <w:tcPr>
            <w:tcW w:w="577" w:type="dxa"/>
            <w:tcBorders>
              <w:top w:val="nil"/>
              <w:left w:val="nil"/>
              <w:bottom w:val="single" w:sz="8" w:space="0" w:color="auto"/>
              <w:right w:val="single" w:sz="8" w:space="0" w:color="auto"/>
            </w:tcBorders>
            <w:shd w:val="clear" w:color="auto" w:fill="CCFFFF"/>
            <w:noWrap/>
            <w:vAlign w:val="center"/>
          </w:tcPr>
          <w:p w:rsidR="00D755F4" w:rsidRPr="003358A6" w:rsidRDefault="00557898" w:rsidP="00D755F4">
            <w:pPr>
              <w:jc w:val="center"/>
              <w:rPr>
                <w:b/>
                <w:bCs/>
                <w:color w:val="FF0000"/>
              </w:rPr>
            </w:pPr>
            <w:r>
              <w:rPr>
                <w:b/>
                <w:bCs/>
                <w:color w:val="FF0000"/>
              </w:rPr>
              <w:t>0</w:t>
            </w:r>
          </w:p>
        </w:tc>
      </w:tr>
      <w:tr w:rsidR="00D755F4" w:rsidRPr="003358A6" w:rsidTr="007D533B">
        <w:trPr>
          <w:trHeight w:val="402"/>
        </w:trPr>
        <w:tc>
          <w:tcPr>
            <w:tcW w:w="2850" w:type="dxa"/>
            <w:tcBorders>
              <w:top w:val="nil"/>
              <w:left w:val="single" w:sz="8" w:space="0" w:color="auto"/>
              <w:bottom w:val="nil"/>
              <w:right w:val="single" w:sz="4" w:space="0" w:color="auto"/>
            </w:tcBorders>
            <w:shd w:val="clear" w:color="auto" w:fill="auto"/>
            <w:vAlign w:val="center"/>
          </w:tcPr>
          <w:p w:rsidR="00D755F4" w:rsidRPr="003358A6" w:rsidRDefault="00D755F4" w:rsidP="00D755F4">
            <w:r w:rsidRPr="003358A6">
              <w:t>Umění a kultura</w:t>
            </w:r>
          </w:p>
        </w:tc>
        <w:tc>
          <w:tcPr>
            <w:tcW w:w="2670" w:type="dxa"/>
            <w:tcBorders>
              <w:top w:val="nil"/>
              <w:left w:val="nil"/>
              <w:bottom w:val="single" w:sz="4" w:space="0" w:color="auto"/>
              <w:right w:val="single" w:sz="8" w:space="0" w:color="auto"/>
            </w:tcBorders>
            <w:shd w:val="clear" w:color="auto" w:fill="auto"/>
            <w:vAlign w:val="center"/>
          </w:tcPr>
          <w:p w:rsidR="00D755F4" w:rsidRPr="003358A6" w:rsidRDefault="00D755F4" w:rsidP="00D755F4">
            <w:r w:rsidRPr="003358A6">
              <w:t>Estetická výchova</w:t>
            </w:r>
            <w:r w:rsidRPr="004353A2">
              <w:rPr>
                <w:position w:val="-4"/>
              </w:rPr>
              <w:object w:dxaOrig="200" w:dyaOrig="300">
                <v:shape id="_x0000_i1038" type="#_x0000_t75" style="width:9.75pt;height:15pt" o:ole="">
                  <v:imagedata r:id="rId62" o:title=""/>
                </v:shape>
                <o:OLEObject Type="Embed" ProgID="Equation.3" ShapeID="_x0000_i1038" DrawAspect="Content" ObjectID="_1661320840" r:id="rId63"/>
              </w:object>
            </w:r>
          </w:p>
        </w:tc>
        <w:tc>
          <w:tcPr>
            <w:tcW w:w="615"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4"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548"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r w:rsidRPr="003358A6">
              <w:t> </w:t>
            </w:r>
          </w:p>
        </w:tc>
        <w:tc>
          <w:tcPr>
            <w:tcW w:w="532" w:type="dxa"/>
            <w:tcBorders>
              <w:top w:val="nil"/>
              <w:left w:val="nil"/>
              <w:bottom w:val="single" w:sz="4"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540"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4"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0</w:t>
            </w:r>
          </w:p>
        </w:tc>
        <w:tc>
          <w:tcPr>
            <w:tcW w:w="663" w:type="dxa"/>
            <w:tcBorders>
              <w:top w:val="nil"/>
              <w:left w:val="nil"/>
              <w:bottom w:val="single" w:sz="4" w:space="0" w:color="auto"/>
              <w:right w:val="nil"/>
            </w:tcBorders>
            <w:shd w:val="clear" w:color="auto" w:fill="auto"/>
            <w:noWrap/>
            <w:vAlign w:val="center"/>
          </w:tcPr>
          <w:p w:rsidR="00D755F4" w:rsidRPr="003358A6" w:rsidRDefault="00D755F4" w:rsidP="00D755F4">
            <w:pPr>
              <w:jc w:val="center"/>
            </w:pPr>
            <w:r w:rsidRPr="003358A6">
              <w:t> </w:t>
            </w:r>
          </w:p>
        </w:tc>
        <w:tc>
          <w:tcPr>
            <w:tcW w:w="577" w:type="dxa"/>
            <w:tcBorders>
              <w:top w:val="nil"/>
              <w:left w:val="nil"/>
              <w:bottom w:val="single" w:sz="4"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0</w:t>
            </w:r>
          </w:p>
        </w:tc>
      </w:tr>
      <w:tr w:rsidR="00777836" w:rsidRPr="003358A6" w:rsidTr="006574D1">
        <w:trPr>
          <w:trHeight w:val="402"/>
        </w:trPr>
        <w:tc>
          <w:tcPr>
            <w:tcW w:w="2850" w:type="dxa"/>
            <w:vMerge w:val="restart"/>
            <w:tcBorders>
              <w:top w:val="single" w:sz="8" w:space="0" w:color="auto"/>
              <w:left w:val="single" w:sz="8" w:space="0" w:color="auto"/>
              <w:right w:val="single" w:sz="4" w:space="0" w:color="auto"/>
            </w:tcBorders>
            <w:shd w:val="clear" w:color="auto" w:fill="auto"/>
            <w:vAlign w:val="center"/>
          </w:tcPr>
          <w:p w:rsidR="00777836" w:rsidRPr="003358A6" w:rsidRDefault="00777836" w:rsidP="00D755F4">
            <w:r w:rsidRPr="003358A6">
              <w:t>Člověk a zdraví</w:t>
            </w:r>
          </w:p>
        </w:tc>
        <w:tc>
          <w:tcPr>
            <w:tcW w:w="2670" w:type="dxa"/>
            <w:tcBorders>
              <w:top w:val="single" w:sz="8" w:space="0" w:color="auto"/>
              <w:left w:val="nil"/>
              <w:bottom w:val="single" w:sz="8" w:space="0" w:color="auto"/>
              <w:right w:val="single" w:sz="8" w:space="0" w:color="auto"/>
            </w:tcBorders>
            <w:shd w:val="clear" w:color="auto" w:fill="auto"/>
            <w:vAlign w:val="center"/>
          </w:tcPr>
          <w:p w:rsidR="00777836" w:rsidRPr="003358A6" w:rsidRDefault="00777836" w:rsidP="00777836">
            <w:r w:rsidRPr="003358A6">
              <w:t>Tělesná výchova</w:t>
            </w:r>
          </w:p>
        </w:tc>
        <w:tc>
          <w:tcPr>
            <w:tcW w:w="615" w:type="dxa"/>
            <w:tcBorders>
              <w:top w:val="single" w:sz="8" w:space="0" w:color="auto"/>
              <w:left w:val="nil"/>
              <w:bottom w:val="single" w:sz="8" w:space="0" w:color="auto"/>
              <w:right w:val="nil"/>
            </w:tcBorders>
            <w:shd w:val="clear" w:color="auto" w:fill="auto"/>
            <w:noWrap/>
            <w:vAlign w:val="center"/>
          </w:tcPr>
          <w:p w:rsidR="00777836" w:rsidRPr="003358A6" w:rsidRDefault="00777836" w:rsidP="00D755F4">
            <w:pPr>
              <w:jc w:val="center"/>
            </w:pPr>
            <w:r w:rsidRPr="003358A6">
              <w:t> </w:t>
            </w:r>
          </w:p>
        </w:tc>
        <w:tc>
          <w:tcPr>
            <w:tcW w:w="540" w:type="dxa"/>
            <w:tcBorders>
              <w:top w:val="single" w:sz="8" w:space="0" w:color="auto"/>
              <w:left w:val="nil"/>
              <w:bottom w:val="single" w:sz="8" w:space="0" w:color="auto"/>
              <w:right w:val="single" w:sz="8" w:space="0" w:color="auto"/>
            </w:tcBorders>
            <w:shd w:val="clear" w:color="auto" w:fill="CCFFFF"/>
            <w:noWrap/>
            <w:vAlign w:val="center"/>
          </w:tcPr>
          <w:p w:rsidR="00777836" w:rsidRPr="003358A6" w:rsidRDefault="00777836" w:rsidP="00D755F4">
            <w:pPr>
              <w:jc w:val="center"/>
              <w:rPr>
                <w:b/>
                <w:bCs/>
                <w:color w:val="FF0000"/>
              </w:rPr>
            </w:pPr>
            <w:r w:rsidRPr="003358A6">
              <w:rPr>
                <w:b/>
                <w:bCs/>
                <w:color w:val="FF0000"/>
              </w:rPr>
              <w:t>2</w:t>
            </w:r>
          </w:p>
        </w:tc>
        <w:tc>
          <w:tcPr>
            <w:tcW w:w="548" w:type="dxa"/>
            <w:tcBorders>
              <w:top w:val="single" w:sz="8" w:space="0" w:color="auto"/>
              <w:left w:val="nil"/>
              <w:bottom w:val="single" w:sz="8" w:space="0" w:color="auto"/>
              <w:right w:val="nil"/>
            </w:tcBorders>
            <w:shd w:val="clear" w:color="auto" w:fill="auto"/>
            <w:noWrap/>
            <w:vAlign w:val="center"/>
          </w:tcPr>
          <w:p w:rsidR="00777836" w:rsidRPr="003358A6" w:rsidRDefault="00777836" w:rsidP="00D755F4">
            <w:pPr>
              <w:jc w:val="center"/>
            </w:pPr>
            <w:r w:rsidRPr="003358A6">
              <w:t> </w:t>
            </w:r>
          </w:p>
        </w:tc>
        <w:tc>
          <w:tcPr>
            <w:tcW w:w="532" w:type="dxa"/>
            <w:tcBorders>
              <w:top w:val="single" w:sz="8" w:space="0" w:color="auto"/>
              <w:left w:val="nil"/>
              <w:bottom w:val="single" w:sz="8" w:space="0" w:color="auto"/>
              <w:right w:val="single" w:sz="8" w:space="0" w:color="auto"/>
            </w:tcBorders>
            <w:shd w:val="clear" w:color="auto" w:fill="CCFFFF"/>
            <w:noWrap/>
            <w:vAlign w:val="center"/>
          </w:tcPr>
          <w:p w:rsidR="00777836" w:rsidRPr="003358A6" w:rsidRDefault="00777836" w:rsidP="00D755F4">
            <w:pPr>
              <w:jc w:val="center"/>
              <w:rPr>
                <w:b/>
                <w:bCs/>
                <w:color w:val="FF0000"/>
              </w:rPr>
            </w:pPr>
            <w:r w:rsidRPr="003358A6">
              <w:rPr>
                <w:b/>
                <w:bCs/>
                <w:color w:val="FF0000"/>
              </w:rPr>
              <w:t>2</w:t>
            </w:r>
          </w:p>
        </w:tc>
        <w:tc>
          <w:tcPr>
            <w:tcW w:w="540" w:type="dxa"/>
            <w:tcBorders>
              <w:top w:val="single" w:sz="8" w:space="0" w:color="auto"/>
              <w:left w:val="nil"/>
              <w:bottom w:val="single" w:sz="8" w:space="0" w:color="auto"/>
              <w:right w:val="nil"/>
            </w:tcBorders>
            <w:shd w:val="clear" w:color="auto" w:fill="auto"/>
            <w:noWrap/>
            <w:vAlign w:val="center"/>
          </w:tcPr>
          <w:p w:rsidR="00777836" w:rsidRPr="003358A6" w:rsidRDefault="00777836" w:rsidP="00D755F4">
            <w:pPr>
              <w:jc w:val="center"/>
            </w:pPr>
          </w:p>
        </w:tc>
        <w:tc>
          <w:tcPr>
            <w:tcW w:w="540" w:type="dxa"/>
            <w:tcBorders>
              <w:top w:val="single" w:sz="8" w:space="0" w:color="auto"/>
              <w:left w:val="nil"/>
              <w:bottom w:val="single" w:sz="8" w:space="0" w:color="auto"/>
              <w:right w:val="single" w:sz="8" w:space="0" w:color="auto"/>
            </w:tcBorders>
            <w:shd w:val="clear" w:color="auto" w:fill="CCFFFF"/>
            <w:noWrap/>
            <w:vAlign w:val="center"/>
          </w:tcPr>
          <w:p w:rsidR="00777836" w:rsidRPr="003358A6" w:rsidRDefault="00777836" w:rsidP="00D755F4">
            <w:pPr>
              <w:jc w:val="center"/>
              <w:rPr>
                <w:b/>
                <w:bCs/>
                <w:color w:val="FF0000"/>
              </w:rPr>
            </w:pPr>
            <w:r>
              <w:rPr>
                <w:b/>
                <w:bCs/>
                <w:color w:val="FF0000"/>
              </w:rPr>
              <w:t>2</w:t>
            </w:r>
          </w:p>
        </w:tc>
        <w:tc>
          <w:tcPr>
            <w:tcW w:w="663" w:type="dxa"/>
            <w:tcBorders>
              <w:top w:val="single" w:sz="8" w:space="0" w:color="auto"/>
              <w:left w:val="nil"/>
              <w:bottom w:val="single" w:sz="8" w:space="0" w:color="auto"/>
              <w:right w:val="nil"/>
            </w:tcBorders>
            <w:shd w:val="clear" w:color="auto" w:fill="auto"/>
            <w:noWrap/>
            <w:vAlign w:val="center"/>
          </w:tcPr>
          <w:p w:rsidR="00777836" w:rsidRPr="003358A6" w:rsidRDefault="00777836" w:rsidP="00D755F4">
            <w:pPr>
              <w:jc w:val="center"/>
            </w:pPr>
            <w:r w:rsidRPr="003358A6">
              <w:t> </w:t>
            </w:r>
          </w:p>
        </w:tc>
        <w:tc>
          <w:tcPr>
            <w:tcW w:w="577" w:type="dxa"/>
            <w:tcBorders>
              <w:top w:val="single" w:sz="8" w:space="0" w:color="auto"/>
              <w:left w:val="nil"/>
              <w:bottom w:val="single" w:sz="8" w:space="0" w:color="auto"/>
              <w:right w:val="single" w:sz="8" w:space="0" w:color="auto"/>
            </w:tcBorders>
            <w:shd w:val="clear" w:color="auto" w:fill="CCFFFF"/>
            <w:noWrap/>
            <w:vAlign w:val="center"/>
          </w:tcPr>
          <w:p w:rsidR="00777836" w:rsidRPr="003358A6" w:rsidRDefault="00777836" w:rsidP="00D755F4">
            <w:pPr>
              <w:jc w:val="center"/>
              <w:rPr>
                <w:b/>
                <w:bCs/>
                <w:color w:val="FF0000"/>
              </w:rPr>
            </w:pPr>
            <w:r w:rsidRPr="003358A6">
              <w:rPr>
                <w:b/>
                <w:bCs/>
                <w:color w:val="FF0000"/>
              </w:rPr>
              <w:t>2</w:t>
            </w:r>
          </w:p>
        </w:tc>
      </w:tr>
      <w:tr w:rsidR="00557898" w:rsidRPr="003358A6" w:rsidTr="006574D1">
        <w:trPr>
          <w:trHeight w:val="402"/>
        </w:trPr>
        <w:tc>
          <w:tcPr>
            <w:tcW w:w="2850" w:type="dxa"/>
            <w:vMerge/>
            <w:tcBorders>
              <w:left w:val="single" w:sz="8" w:space="0" w:color="auto"/>
              <w:bottom w:val="single" w:sz="8" w:space="0" w:color="auto"/>
              <w:right w:val="single" w:sz="4" w:space="0" w:color="auto"/>
            </w:tcBorders>
            <w:shd w:val="clear" w:color="auto" w:fill="auto"/>
            <w:vAlign w:val="center"/>
          </w:tcPr>
          <w:p w:rsidR="00557898" w:rsidRPr="003358A6" w:rsidRDefault="00557898" w:rsidP="00D755F4"/>
        </w:tc>
        <w:tc>
          <w:tcPr>
            <w:tcW w:w="2670" w:type="dxa"/>
            <w:tcBorders>
              <w:top w:val="single" w:sz="8" w:space="0" w:color="auto"/>
              <w:left w:val="nil"/>
              <w:bottom w:val="single" w:sz="8" w:space="0" w:color="auto"/>
              <w:right w:val="single" w:sz="8" w:space="0" w:color="auto"/>
            </w:tcBorders>
            <w:shd w:val="clear" w:color="auto" w:fill="auto"/>
            <w:vAlign w:val="center"/>
          </w:tcPr>
          <w:p w:rsidR="00557898" w:rsidRPr="003358A6" w:rsidRDefault="00557898" w:rsidP="00D755F4">
            <w:r>
              <w:t>Výchova ke zdraví</w:t>
            </w:r>
          </w:p>
        </w:tc>
        <w:tc>
          <w:tcPr>
            <w:tcW w:w="615" w:type="dxa"/>
            <w:tcBorders>
              <w:top w:val="single" w:sz="8" w:space="0" w:color="auto"/>
              <w:left w:val="nil"/>
              <w:bottom w:val="single" w:sz="8" w:space="0" w:color="auto"/>
              <w:right w:val="nil"/>
            </w:tcBorders>
            <w:shd w:val="clear" w:color="auto" w:fill="auto"/>
            <w:noWrap/>
            <w:vAlign w:val="center"/>
          </w:tcPr>
          <w:p w:rsidR="00557898" w:rsidRPr="003358A6" w:rsidRDefault="00557898" w:rsidP="009A4570">
            <w:pPr>
              <w:jc w:val="center"/>
            </w:pPr>
            <w:r>
              <w:t>1</w:t>
            </w:r>
          </w:p>
        </w:tc>
        <w:tc>
          <w:tcPr>
            <w:tcW w:w="540" w:type="dxa"/>
            <w:tcBorders>
              <w:top w:val="single" w:sz="8" w:space="0" w:color="auto"/>
              <w:left w:val="nil"/>
              <w:bottom w:val="single" w:sz="8" w:space="0" w:color="auto"/>
              <w:right w:val="single" w:sz="8" w:space="0" w:color="auto"/>
            </w:tcBorders>
            <w:shd w:val="clear" w:color="auto" w:fill="CCFFFF"/>
            <w:noWrap/>
            <w:vAlign w:val="center"/>
          </w:tcPr>
          <w:p w:rsidR="00557898" w:rsidRPr="003358A6" w:rsidRDefault="00557898" w:rsidP="009A4570">
            <w:pPr>
              <w:jc w:val="center"/>
              <w:rPr>
                <w:b/>
                <w:bCs/>
                <w:color w:val="FF0000"/>
              </w:rPr>
            </w:pPr>
            <w:r>
              <w:rPr>
                <w:b/>
                <w:bCs/>
                <w:color w:val="FF0000"/>
              </w:rPr>
              <w:t>1</w:t>
            </w:r>
          </w:p>
        </w:tc>
        <w:tc>
          <w:tcPr>
            <w:tcW w:w="548" w:type="dxa"/>
            <w:tcBorders>
              <w:top w:val="single" w:sz="8" w:space="0" w:color="auto"/>
              <w:left w:val="nil"/>
              <w:bottom w:val="single" w:sz="8" w:space="0" w:color="auto"/>
              <w:right w:val="nil"/>
            </w:tcBorders>
            <w:shd w:val="clear" w:color="auto" w:fill="auto"/>
            <w:noWrap/>
            <w:vAlign w:val="center"/>
          </w:tcPr>
          <w:p w:rsidR="00557898" w:rsidRPr="003358A6" w:rsidRDefault="00557898" w:rsidP="00D755F4">
            <w:pPr>
              <w:jc w:val="center"/>
            </w:pPr>
          </w:p>
        </w:tc>
        <w:tc>
          <w:tcPr>
            <w:tcW w:w="532" w:type="dxa"/>
            <w:tcBorders>
              <w:top w:val="single" w:sz="8" w:space="0" w:color="auto"/>
              <w:left w:val="nil"/>
              <w:bottom w:val="single" w:sz="8" w:space="0" w:color="auto"/>
              <w:right w:val="single" w:sz="8" w:space="0" w:color="auto"/>
            </w:tcBorders>
            <w:shd w:val="clear" w:color="auto" w:fill="CCFFFF"/>
            <w:noWrap/>
            <w:vAlign w:val="center"/>
          </w:tcPr>
          <w:p w:rsidR="00557898" w:rsidRPr="003358A6" w:rsidRDefault="00557898" w:rsidP="00D755F4">
            <w:pPr>
              <w:jc w:val="center"/>
              <w:rPr>
                <w:b/>
                <w:bCs/>
                <w:color w:val="FF0000"/>
              </w:rPr>
            </w:pPr>
            <w:r>
              <w:rPr>
                <w:b/>
                <w:bCs/>
                <w:color w:val="FF0000"/>
              </w:rPr>
              <w:t>0</w:t>
            </w:r>
          </w:p>
        </w:tc>
        <w:tc>
          <w:tcPr>
            <w:tcW w:w="540" w:type="dxa"/>
            <w:tcBorders>
              <w:top w:val="single" w:sz="8" w:space="0" w:color="auto"/>
              <w:left w:val="nil"/>
              <w:bottom w:val="single" w:sz="8" w:space="0" w:color="auto"/>
              <w:right w:val="nil"/>
            </w:tcBorders>
            <w:shd w:val="clear" w:color="auto" w:fill="auto"/>
            <w:noWrap/>
            <w:vAlign w:val="center"/>
          </w:tcPr>
          <w:p w:rsidR="00557898" w:rsidRPr="003358A6" w:rsidRDefault="00557898" w:rsidP="00D755F4">
            <w:pPr>
              <w:jc w:val="center"/>
            </w:pPr>
          </w:p>
        </w:tc>
        <w:tc>
          <w:tcPr>
            <w:tcW w:w="540" w:type="dxa"/>
            <w:tcBorders>
              <w:top w:val="single" w:sz="8" w:space="0" w:color="auto"/>
              <w:left w:val="nil"/>
              <w:bottom w:val="single" w:sz="8" w:space="0" w:color="auto"/>
              <w:right w:val="single" w:sz="8" w:space="0" w:color="auto"/>
            </w:tcBorders>
            <w:shd w:val="clear" w:color="auto" w:fill="CCFFFF"/>
            <w:noWrap/>
            <w:vAlign w:val="center"/>
          </w:tcPr>
          <w:p w:rsidR="00557898" w:rsidRPr="003358A6" w:rsidRDefault="00557898" w:rsidP="00D755F4">
            <w:pPr>
              <w:jc w:val="center"/>
              <w:rPr>
                <w:b/>
                <w:bCs/>
                <w:color w:val="FF0000"/>
              </w:rPr>
            </w:pPr>
            <w:r>
              <w:rPr>
                <w:b/>
                <w:bCs/>
                <w:color w:val="FF0000"/>
              </w:rPr>
              <w:t>0</w:t>
            </w:r>
          </w:p>
        </w:tc>
        <w:tc>
          <w:tcPr>
            <w:tcW w:w="663" w:type="dxa"/>
            <w:tcBorders>
              <w:top w:val="single" w:sz="8" w:space="0" w:color="auto"/>
              <w:left w:val="nil"/>
              <w:bottom w:val="single" w:sz="8" w:space="0" w:color="auto"/>
              <w:right w:val="nil"/>
            </w:tcBorders>
            <w:shd w:val="clear" w:color="auto" w:fill="auto"/>
            <w:noWrap/>
            <w:vAlign w:val="center"/>
          </w:tcPr>
          <w:p w:rsidR="00557898" w:rsidRPr="003358A6" w:rsidRDefault="00557898" w:rsidP="00D755F4">
            <w:pPr>
              <w:jc w:val="center"/>
            </w:pPr>
          </w:p>
        </w:tc>
        <w:tc>
          <w:tcPr>
            <w:tcW w:w="577" w:type="dxa"/>
            <w:tcBorders>
              <w:top w:val="single" w:sz="8" w:space="0" w:color="auto"/>
              <w:left w:val="nil"/>
              <w:bottom w:val="single" w:sz="8" w:space="0" w:color="auto"/>
              <w:right w:val="single" w:sz="8" w:space="0" w:color="auto"/>
            </w:tcBorders>
            <w:shd w:val="clear" w:color="auto" w:fill="CCFFFF"/>
            <w:noWrap/>
            <w:vAlign w:val="center"/>
          </w:tcPr>
          <w:p w:rsidR="00557898" w:rsidRPr="003358A6" w:rsidRDefault="00557898" w:rsidP="00D755F4">
            <w:pPr>
              <w:jc w:val="center"/>
              <w:rPr>
                <w:b/>
                <w:bCs/>
                <w:color w:val="FF0000"/>
              </w:rPr>
            </w:pPr>
            <w:r>
              <w:rPr>
                <w:b/>
                <w:bCs/>
                <w:color w:val="FF0000"/>
              </w:rPr>
              <w:t>0</w:t>
            </w:r>
          </w:p>
        </w:tc>
      </w:tr>
      <w:tr w:rsidR="00D755F4" w:rsidRPr="003358A6" w:rsidTr="007D533B">
        <w:trPr>
          <w:trHeight w:val="402"/>
        </w:trPr>
        <w:tc>
          <w:tcPr>
            <w:tcW w:w="2850" w:type="dxa"/>
            <w:vMerge w:val="restart"/>
            <w:tcBorders>
              <w:top w:val="nil"/>
              <w:left w:val="single" w:sz="8" w:space="0" w:color="auto"/>
              <w:bottom w:val="single" w:sz="8" w:space="0" w:color="000000"/>
              <w:right w:val="single" w:sz="4" w:space="0" w:color="auto"/>
            </w:tcBorders>
            <w:shd w:val="clear" w:color="auto" w:fill="auto"/>
            <w:vAlign w:val="center"/>
          </w:tcPr>
          <w:p w:rsidR="00D755F4" w:rsidRPr="00BC43FE" w:rsidRDefault="00D755F4" w:rsidP="00D755F4">
            <w:r w:rsidRPr="00BC43FE">
              <w:t>Volitelné vzdělávací aktivity</w:t>
            </w:r>
            <w:r>
              <w:t xml:space="preserve">                           </w:t>
            </w:r>
            <w:r w:rsidRPr="00BC43FE">
              <w:t xml:space="preserve"> </w:t>
            </w:r>
            <w:r w:rsidRPr="00BC43FE">
              <w:rPr>
                <w:color w:val="000000"/>
              </w:rPr>
              <w:t xml:space="preserve">(podle vzdělávacího oboru volitelného předmětu)       </w:t>
            </w:r>
          </w:p>
        </w:tc>
        <w:tc>
          <w:tcPr>
            <w:tcW w:w="2670" w:type="dxa"/>
            <w:tcBorders>
              <w:top w:val="nil"/>
              <w:left w:val="nil"/>
              <w:bottom w:val="single" w:sz="8" w:space="0" w:color="auto"/>
              <w:right w:val="single" w:sz="8" w:space="0" w:color="auto"/>
            </w:tcBorders>
            <w:shd w:val="clear" w:color="auto" w:fill="auto"/>
            <w:vAlign w:val="center"/>
          </w:tcPr>
          <w:p w:rsidR="00D755F4" w:rsidRPr="003358A6" w:rsidRDefault="00D755F4" w:rsidP="00D755F4">
            <w:r w:rsidRPr="003358A6">
              <w:t>Volitelný předmět 1</w:t>
            </w:r>
          </w:p>
        </w:tc>
        <w:tc>
          <w:tcPr>
            <w:tcW w:w="615"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0</w:t>
            </w:r>
          </w:p>
        </w:tc>
        <w:tc>
          <w:tcPr>
            <w:tcW w:w="548"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32"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0</w:t>
            </w:r>
          </w:p>
        </w:tc>
        <w:tc>
          <w:tcPr>
            <w:tcW w:w="540"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663"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77" w:type="dxa"/>
            <w:tcBorders>
              <w:top w:val="nil"/>
              <w:left w:val="nil"/>
              <w:bottom w:val="single" w:sz="8" w:space="0" w:color="auto"/>
              <w:right w:val="single" w:sz="8" w:space="0" w:color="auto"/>
            </w:tcBorders>
            <w:shd w:val="clear" w:color="auto" w:fill="CCFFFF"/>
            <w:noWrap/>
            <w:vAlign w:val="center"/>
          </w:tcPr>
          <w:p w:rsidR="00D755F4" w:rsidRPr="003358A6" w:rsidRDefault="006A2D5D" w:rsidP="00D755F4">
            <w:pPr>
              <w:jc w:val="center"/>
              <w:rPr>
                <w:b/>
                <w:bCs/>
                <w:color w:val="FF0000"/>
              </w:rPr>
            </w:pPr>
            <w:r>
              <w:rPr>
                <w:b/>
                <w:bCs/>
                <w:color w:val="FF0000"/>
              </w:rPr>
              <w:t>2</w:t>
            </w:r>
          </w:p>
        </w:tc>
      </w:tr>
      <w:tr w:rsidR="00D755F4" w:rsidRPr="003358A6" w:rsidTr="007D533B">
        <w:trPr>
          <w:trHeight w:val="402"/>
        </w:trPr>
        <w:tc>
          <w:tcPr>
            <w:tcW w:w="2850" w:type="dxa"/>
            <w:vMerge/>
            <w:tcBorders>
              <w:top w:val="nil"/>
              <w:left w:val="single" w:sz="8" w:space="0" w:color="auto"/>
              <w:bottom w:val="single" w:sz="8" w:space="0" w:color="000000"/>
              <w:right w:val="single" w:sz="4" w:space="0" w:color="auto"/>
            </w:tcBorders>
            <w:vAlign w:val="center"/>
          </w:tcPr>
          <w:p w:rsidR="00D755F4" w:rsidRPr="003358A6" w:rsidRDefault="00D755F4" w:rsidP="00D755F4"/>
        </w:tc>
        <w:tc>
          <w:tcPr>
            <w:tcW w:w="2670" w:type="dxa"/>
            <w:tcBorders>
              <w:top w:val="nil"/>
              <w:left w:val="nil"/>
              <w:bottom w:val="single" w:sz="8" w:space="0" w:color="auto"/>
              <w:right w:val="single" w:sz="8" w:space="0" w:color="auto"/>
            </w:tcBorders>
            <w:shd w:val="clear" w:color="auto" w:fill="auto"/>
            <w:vAlign w:val="center"/>
          </w:tcPr>
          <w:p w:rsidR="00D755F4" w:rsidRPr="003358A6" w:rsidRDefault="00D755F4" w:rsidP="00D755F4">
            <w:r w:rsidRPr="003358A6">
              <w:t>Volitelný předmět 2</w:t>
            </w:r>
          </w:p>
        </w:tc>
        <w:tc>
          <w:tcPr>
            <w:tcW w:w="615"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0</w:t>
            </w:r>
          </w:p>
        </w:tc>
        <w:tc>
          <w:tcPr>
            <w:tcW w:w="548"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32"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0</w:t>
            </w:r>
          </w:p>
        </w:tc>
        <w:tc>
          <w:tcPr>
            <w:tcW w:w="540"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2</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2</w:t>
            </w:r>
          </w:p>
        </w:tc>
        <w:tc>
          <w:tcPr>
            <w:tcW w:w="663"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77" w:type="dxa"/>
            <w:tcBorders>
              <w:top w:val="nil"/>
              <w:left w:val="nil"/>
              <w:bottom w:val="single" w:sz="8" w:space="0" w:color="auto"/>
              <w:right w:val="single" w:sz="8" w:space="0" w:color="auto"/>
            </w:tcBorders>
            <w:shd w:val="clear" w:color="auto" w:fill="CCFFFF"/>
            <w:noWrap/>
            <w:vAlign w:val="center"/>
          </w:tcPr>
          <w:p w:rsidR="00D755F4" w:rsidRPr="003358A6" w:rsidRDefault="006A2D5D" w:rsidP="00D755F4">
            <w:pPr>
              <w:jc w:val="center"/>
              <w:rPr>
                <w:b/>
                <w:bCs/>
                <w:color w:val="FF0000"/>
              </w:rPr>
            </w:pPr>
            <w:r>
              <w:rPr>
                <w:b/>
                <w:bCs/>
                <w:color w:val="FF0000"/>
              </w:rPr>
              <w:t>2</w:t>
            </w:r>
          </w:p>
        </w:tc>
      </w:tr>
      <w:tr w:rsidR="001D32E4" w:rsidRPr="003358A6" w:rsidTr="007D533B">
        <w:trPr>
          <w:trHeight w:val="402"/>
        </w:trPr>
        <w:tc>
          <w:tcPr>
            <w:tcW w:w="2850" w:type="dxa"/>
            <w:vMerge/>
            <w:tcBorders>
              <w:top w:val="nil"/>
              <w:left w:val="single" w:sz="8" w:space="0" w:color="auto"/>
              <w:bottom w:val="single" w:sz="8" w:space="0" w:color="000000"/>
              <w:right w:val="single" w:sz="4" w:space="0" w:color="auto"/>
            </w:tcBorders>
            <w:vAlign w:val="center"/>
          </w:tcPr>
          <w:p w:rsidR="001D32E4" w:rsidRPr="003358A6" w:rsidRDefault="001D32E4" w:rsidP="00D755F4"/>
        </w:tc>
        <w:tc>
          <w:tcPr>
            <w:tcW w:w="2670" w:type="dxa"/>
            <w:tcBorders>
              <w:top w:val="nil"/>
              <w:left w:val="nil"/>
              <w:bottom w:val="single" w:sz="8" w:space="0" w:color="auto"/>
              <w:right w:val="single" w:sz="8" w:space="0" w:color="auto"/>
            </w:tcBorders>
            <w:shd w:val="clear" w:color="auto" w:fill="auto"/>
            <w:vAlign w:val="center"/>
          </w:tcPr>
          <w:p w:rsidR="001D32E4" w:rsidRPr="003358A6" w:rsidRDefault="001D32E4" w:rsidP="00D755F4">
            <w:r w:rsidRPr="003358A6">
              <w:t>Volitelný předmět 3</w:t>
            </w:r>
          </w:p>
        </w:tc>
        <w:tc>
          <w:tcPr>
            <w:tcW w:w="615" w:type="dxa"/>
            <w:tcBorders>
              <w:top w:val="nil"/>
              <w:left w:val="nil"/>
              <w:bottom w:val="single" w:sz="8" w:space="0" w:color="auto"/>
              <w:right w:val="nil"/>
            </w:tcBorders>
            <w:shd w:val="clear" w:color="auto" w:fill="auto"/>
            <w:noWrap/>
            <w:vAlign w:val="center"/>
          </w:tcPr>
          <w:p w:rsidR="001D32E4" w:rsidRPr="003358A6" w:rsidRDefault="001D32E4" w:rsidP="00D755F4">
            <w:pPr>
              <w:jc w:val="center"/>
            </w:pPr>
          </w:p>
        </w:tc>
        <w:tc>
          <w:tcPr>
            <w:tcW w:w="540" w:type="dxa"/>
            <w:tcBorders>
              <w:top w:val="nil"/>
              <w:left w:val="nil"/>
              <w:bottom w:val="single" w:sz="8" w:space="0" w:color="auto"/>
              <w:right w:val="single" w:sz="8" w:space="0" w:color="auto"/>
            </w:tcBorders>
            <w:shd w:val="clear" w:color="auto" w:fill="CCFFFF"/>
            <w:noWrap/>
            <w:vAlign w:val="center"/>
          </w:tcPr>
          <w:p w:rsidR="001D32E4" w:rsidRPr="003358A6" w:rsidRDefault="001D32E4" w:rsidP="00D755F4">
            <w:pPr>
              <w:jc w:val="center"/>
              <w:rPr>
                <w:b/>
                <w:bCs/>
                <w:color w:val="FF0000"/>
              </w:rPr>
            </w:pPr>
            <w:r>
              <w:rPr>
                <w:b/>
                <w:bCs/>
                <w:color w:val="FF0000"/>
              </w:rPr>
              <w:t>0</w:t>
            </w:r>
          </w:p>
        </w:tc>
        <w:tc>
          <w:tcPr>
            <w:tcW w:w="548" w:type="dxa"/>
            <w:tcBorders>
              <w:top w:val="nil"/>
              <w:left w:val="nil"/>
              <w:bottom w:val="single" w:sz="8" w:space="0" w:color="auto"/>
              <w:right w:val="nil"/>
            </w:tcBorders>
            <w:shd w:val="clear" w:color="auto" w:fill="auto"/>
            <w:noWrap/>
            <w:vAlign w:val="center"/>
          </w:tcPr>
          <w:p w:rsidR="001D32E4" w:rsidRPr="003358A6" w:rsidRDefault="001D32E4" w:rsidP="00D755F4">
            <w:pPr>
              <w:jc w:val="center"/>
            </w:pPr>
          </w:p>
        </w:tc>
        <w:tc>
          <w:tcPr>
            <w:tcW w:w="532" w:type="dxa"/>
            <w:tcBorders>
              <w:top w:val="nil"/>
              <w:left w:val="nil"/>
              <w:bottom w:val="single" w:sz="8" w:space="0" w:color="auto"/>
              <w:right w:val="single" w:sz="8" w:space="0" w:color="auto"/>
            </w:tcBorders>
            <w:shd w:val="clear" w:color="auto" w:fill="CCFFFF"/>
            <w:noWrap/>
            <w:vAlign w:val="center"/>
          </w:tcPr>
          <w:p w:rsidR="001D32E4" w:rsidRPr="003358A6" w:rsidRDefault="001D32E4" w:rsidP="00D755F4">
            <w:pPr>
              <w:jc w:val="center"/>
              <w:rPr>
                <w:b/>
                <w:bCs/>
                <w:color w:val="FF0000"/>
              </w:rPr>
            </w:pPr>
            <w:r>
              <w:rPr>
                <w:b/>
                <w:bCs/>
                <w:color w:val="FF0000"/>
              </w:rPr>
              <w:t>0</w:t>
            </w:r>
          </w:p>
        </w:tc>
        <w:tc>
          <w:tcPr>
            <w:tcW w:w="540" w:type="dxa"/>
            <w:tcBorders>
              <w:top w:val="nil"/>
              <w:left w:val="nil"/>
              <w:bottom w:val="single" w:sz="8" w:space="0" w:color="auto"/>
              <w:right w:val="nil"/>
            </w:tcBorders>
            <w:shd w:val="clear" w:color="auto" w:fill="auto"/>
            <w:noWrap/>
            <w:vAlign w:val="center"/>
          </w:tcPr>
          <w:p w:rsidR="001D32E4" w:rsidRDefault="001D32E4" w:rsidP="00D755F4">
            <w:pPr>
              <w:jc w:val="center"/>
            </w:pPr>
            <w:r>
              <w:t>2</w:t>
            </w:r>
          </w:p>
        </w:tc>
        <w:tc>
          <w:tcPr>
            <w:tcW w:w="540" w:type="dxa"/>
            <w:tcBorders>
              <w:top w:val="nil"/>
              <w:left w:val="nil"/>
              <w:bottom w:val="single" w:sz="8" w:space="0" w:color="auto"/>
              <w:right w:val="single" w:sz="8" w:space="0" w:color="auto"/>
            </w:tcBorders>
            <w:shd w:val="clear" w:color="auto" w:fill="CCFFFF"/>
            <w:noWrap/>
            <w:vAlign w:val="center"/>
          </w:tcPr>
          <w:p w:rsidR="001D32E4" w:rsidRDefault="001D32E4" w:rsidP="00D755F4">
            <w:pPr>
              <w:jc w:val="center"/>
              <w:rPr>
                <w:b/>
                <w:bCs/>
                <w:color w:val="FF0000"/>
              </w:rPr>
            </w:pPr>
            <w:r>
              <w:rPr>
                <w:b/>
                <w:bCs/>
                <w:color w:val="FF0000"/>
              </w:rPr>
              <w:t>2</w:t>
            </w:r>
          </w:p>
        </w:tc>
        <w:tc>
          <w:tcPr>
            <w:tcW w:w="663" w:type="dxa"/>
            <w:tcBorders>
              <w:top w:val="nil"/>
              <w:left w:val="nil"/>
              <w:bottom w:val="single" w:sz="8" w:space="0" w:color="auto"/>
              <w:right w:val="nil"/>
            </w:tcBorders>
            <w:shd w:val="clear" w:color="auto" w:fill="auto"/>
            <w:noWrap/>
            <w:vAlign w:val="center"/>
          </w:tcPr>
          <w:p w:rsidR="001D32E4" w:rsidRPr="003358A6" w:rsidRDefault="001D32E4" w:rsidP="00D755F4">
            <w:pPr>
              <w:jc w:val="center"/>
            </w:pPr>
          </w:p>
        </w:tc>
        <w:tc>
          <w:tcPr>
            <w:tcW w:w="577" w:type="dxa"/>
            <w:tcBorders>
              <w:top w:val="nil"/>
              <w:left w:val="nil"/>
              <w:bottom w:val="single" w:sz="8" w:space="0" w:color="auto"/>
              <w:right w:val="single" w:sz="8" w:space="0" w:color="auto"/>
            </w:tcBorders>
            <w:shd w:val="clear" w:color="auto" w:fill="CCFFFF"/>
            <w:noWrap/>
            <w:vAlign w:val="center"/>
          </w:tcPr>
          <w:p w:rsidR="001D32E4" w:rsidRDefault="001D32E4" w:rsidP="00D755F4">
            <w:pPr>
              <w:jc w:val="center"/>
              <w:rPr>
                <w:b/>
                <w:bCs/>
                <w:color w:val="FF0000"/>
              </w:rPr>
            </w:pPr>
            <w:r>
              <w:rPr>
                <w:b/>
                <w:bCs/>
                <w:color w:val="FF0000"/>
              </w:rPr>
              <w:t>2</w:t>
            </w:r>
          </w:p>
        </w:tc>
      </w:tr>
      <w:tr w:rsidR="00D755F4" w:rsidRPr="003358A6" w:rsidTr="007D533B">
        <w:trPr>
          <w:trHeight w:val="402"/>
        </w:trPr>
        <w:tc>
          <w:tcPr>
            <w:tcW w:w="2850" w:type="dxa"/>
            <w:vMerge/>
            <w:tcBorders>
              <w:top w:val="nil"/>
              <w:left w:val="single" w:sz="8" w:space="0" w:color="auto"/>
              <w:bottom w:val="single" w:sz="8" w:space="0" w:color="000000"/>
              <w:right w:val="single" w:sz="4" w:space="0" w:color="auto"/>
            </w:tcBorders>
            <w:vAlign w:val="center"/>
          </w:tcPr>
          <w:p w:rsidR="00D755F4" w:rsidRPr="003358A6" w:rsidRDefault="00D755F4" w:rsidP="00D755F4"/>
        </w:tc>
        <w:tc>
          <w:tcPr>
            <w:tcW w:w="2670" w:type="dxa"/>
            <w:tcBorders>
              <w:top w:val="nil"/>
              <w:left w:val="nil"/>
              <w:bottom w:val="single" w:sz="8" w:space="0" w:color="auto"/>
              <w:right w:val="single" w:sz="8" w:space="0" w:color="auto"/>
            </w:tcBorders>
            <w:shd w:val="clear" w:color="auto" w:fill="auto"/>
            <w:vAlign w:val="center"/>
          </w:tcPr>
          <w:p w:rsidR="00D755F4" w:rsidRPr="003358A6" w:rsidRDefault="00D755F4" w:rsidP="001D32E4">
            <w:r w:rsidRPr="003358A6">
              <w:t xml:space="preserve">Volitelný předmět </w:t>
            </w:r>
            <w:r w:rsidR="001D32E4">
              <w:t>4</w:t>
            </w:r>
          </w:p>
        </w:tc>
        <w:tc>
          <w:tcPr>
            <w:tcW w:w="615"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0</w:t>
            </w:r>
          </w:p>
        </w:tc>
        <w:tc>
          <w:tcPr>
            <w:tcW w:w="548"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32"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0</w:t>
            </w:r>
          </w:p>
        </w:tc>
        <w:tc>
          <w:tcPr>
            <w:tcW w:w="540"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0018BF" w:rsidP="00D755F4">
            <w:pPr>
              <w:jc w:val="center"/>
              <w:rPr>
                <w:b/>
                <w:bCs/>
                <w:color w:val="FF0000"/>
              </w:rPr>
            </w:pPr>
            <w:r>
              <w:rPr>
                <w:b/>
                <w:bCs/>
                <w:color w:val="FF0000"/>
              </w:rPr>
              <w:t>0</w:t>
            </w:r>
          </w:p>
        </w:tc>
        <w:tc>
          <w:tcPr>
            <w:tcW w:w="663" w:type="dxa"/>
            <w:tcBorders>
              <w:top w:val="nil"/>
              <w:left w:val="nil"/>
              <w:bottom w:val="single" w:sz="8" w:space="0" w:color="auto"/>
              <w:right w:val="nil"/>
            </w:tcBorders>
            <w:shd w:val="clear" w:color="auto" w:fill="auto"/>
            <w:noWrap/>
            <w:vAlign w:val="center"/>
          </w:tcPr>
          <w:p w:rsidR="00D755F4" w:rsidRPr="003358A6" w:rsidRDefault="001D32E4" w:rsidP="00D755F4">
            <w:pPr>
              <w:jc w:val="center"/>
            </w:pPr>
            <w:r>
              <w:t>2</w:t>
            </w:r>
          </w:p>
        </w:tc>
        <w:tc>
          <w:tcPr>
            <w:tcW w:w="577" w:type="dxa"/>
            <w:tcBorders>
              <w:top w:val="nil"/>
              <w:left w:val="nil"/>
              <w:bottom w:val="single" w:sz="8" w:space="0" w:color="auto"/>
              <w:right w:val="single" w:sz="8" w:space="0" w:color="auto"/>
            </w:tcBorders>
            <w:shd w:val="clear" w:color="auto" w:fill="CCFFFF"/>
            <w:noWrap/>
            <w:vAlign w:val="center"/>
          </w:tcPr>
          <w:p w:rsidR="00D755F4" w:rsidRPr="003358A6" w:rsidRDefault="006A2D5D" w:rsidP="00D755F4">
            <w:pPr>
              <w:jc w:val="center"/>
              <w:rPr>
                <w:b/>
                <w:bCs/>
                <w:color w:val="FF0000"/>
              </w:rPr>
            </w:pPr>
            <w:r>
              <w:rPr>
                <w:b/>
                <w:bCs/>
                <w:color w:val="FF0000"/>
              </w:rPr>
              <w:t>2</w:t>
            </w:r>
          </w:p>
        </w:tc>
      </w:tr>
      <w:tr w:rsidR="00D755F4" w:rsidRPr="003358A6" w:rsidTr="007D533B">
        <w:trPr>
          <w:trHeight w:val="390"/>
        </w:trPr>
        <w:tc>
          <w:tcPr>
            <w:tcW w:w="2850" w:type="dxa"/>
            <w:vMerge/>
            <w:tcBorders>
              <w:top w:val="nil"/>
              <w:left w:val="single" w:sz="8" w:space="0" w:color="auto"/>
              <w:bottom w:val="single" w:sz="8" w:space="0" w:color="000000"/>
              <w:right w:val="single" w:sz="4" w:space="0" w:color="auto"/>
            </w:tcBorders>
            <w:vAlign w:val="center"/>
          </w:tcPr>
          <w:p w:rsidR="00D755F4" w:rsidRPr="003358A6" w:rsidRDefault="00D755F4" w:rsidP="00D755F4"/>
        </w:tc>
        <w:tc>
          <w:tcPr>
            <w:tcW w:w="2670" w:type="dxa"/>
            <w:tcBorders>
              <w:top w:val="nil"/>
              <w:left w:val="nil"/>
              <w:bottom w:val="single" w:sz="8" w:space="0" w:color="auto"/>
              <w:right w:val="single" w:sz="8" w:space="0" w:color="auto"/>
            </w:tcBorders>
            <w:shd w:val="clear" w:color="auto" w:fill="auto"/>
            <w:vAlign w:val="center"/>
          </w:tcPr>
          <w:p w:rsidR="00D755F4" w:rsidRPr="003358A6" w:rsidRDefault="00D755F4" w:rsidP="001D32E4">
            <w:r w:rsidRPr="003358A6">
              <w:t xml:space="preserve">Volitelný předmět </w:t>
            </w:r>
            <w:r w:rsidR="001D32E4">
              <w:t>5</w:t>
            </w:r>
          </w:p>
        </w:tc>
        <w:tc>
          <w:tcPr>
            <w:tcW w:w="615"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0</w:t>
            </w:r>
          </w:p>
        </w:tc>
        <w:tc>
          <w:tcPr>
            <w:tcW w:w="548"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32"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0</w:t>
            </w:r>
          </w:p>
        </w:tc>
        <w:tc>
          <w:tcPr>
            <w:tcW w:w="540"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0</w:t>
            </w:r>
          </w:p>
        </w:tc>
        <w:tc>
          <w:tcPr>
            <w:tcW w:w="663" w:type="dxa"/>
            <w:tcBorders>
              <w:top w:val="nil"/>
              <w:left w:val="nil"/>
              <w:bottom w:val="single" w:sz="8" w:space="0" w:color="auto"/>
              <w:right w:val="nil"/>
            </w:tcBorders>
            <w:shd w:val="clear" w:color="auto" w:fill="auto"/>
            <w:noWrap/>
            <w:vAlign w:val="center"/>
          </w:tcPr>
          <w:p w:rsidR="00D755F4" w:rsidRPr="003358A6" w:rsidRDefault="006A2D5D" w:rsidP="00D755F4">
            <w:pPr>
              <w:jc w:val="center"/>
            </w:pPr>
            <w:r>
              <w:t>2</w:t>
            </w:r>
          </w:p>
        </w:tc>
        <w:tc>
          <w:tcPr>
            <w:tcW w:w="577" w:type="dxa"/>
            <w:tcBorders>
              <w:top w:val="nil"/>
              <w:left w:val="nil"/>
              <w:bottom w:val="single" w:sz="8" w:space="0" w:color="auto"/>
              <w:right w:val="single" w:sz="8" w:space="0" w:color="auto"/>
            </w:tcBorders>
            <w:shd w:val="clear" w:color="auto" w:fill="CCFFFF"/>
            <w:noWrap/>
            <w:vAlign w:val="center"/>
          </w:tcPr>
          <w:p w:rsidR="00D755F4" w:rsidRPr="003358A6" w:rsidRDefault="006A2D5D" w:rsidP="00D755F4">
            <w:pPr>
              <w:jc w:val="center"/>
              <w:rPr>
                <w:b/>
                <w:bCs/>
                <w:color w:val="FF0000"/>
              </w:rPr>
            </w:pPr>
            <w:r>
              <w:rPr>
                <w:b/>
                <w:bCs/>
                <w:color w:val="FF0000"/>
              </w:rPr>
              <w:t>2</w:t>
            </w:r>
          </w:p>
        </w:tc>
      </w:tr>
      <w:tr w:rsidR="00D755F4" w:rsidRPr="003358A6" w:rsidTr="007D533B">
        <w:trPr>
          <w:trHeight w:val="402"/>
        </w:trPr>
        <w:tc>
          <w:tcPr>
            <w:tcW w:w="55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D755F4" w:rsidRPr="003358A6" w:rsidRDefault="00D755F4" w:rsidP="00D755F4">
            <w:pPr>
              <w:jc w:val="center"/>
              <w:rPr>
                <w:b/>
                <w:bCs/>
              </w:rPr>
            </w:pPr>
            <w:r w:rsidRPr="003358A6">
              <w:rPr>
                <w:b/>
                <w:bCs/>
              </w:rPr>
              <w:t>Disponibilní hodiny</w:t>
            </w:r>
          </w:p>
        </w:tc>
        <w:tc>
          <w:tcPr>
            <w:tcW w:w="615" w:type="dxa"/>
            <w:tcBorders>
              <w:top w:val="nil"/>
              <w:left w:val="nil"/>
              <w:bottom w:val="single" w:sz="8" w:space="0" w:color="auto"/>
              <w:right w:val="nil"/>
            </w:tcBorders>
            <w:shd w:val="clear" w:color="auto" w:fill="auto"/>
            <w:noWrap/>
            <w:vAlign w:val="center"/>
          </w:tcPr>
          <w:p w:rsidR="00D755F4" w:rsidRPr="003358A6" w:rsidRDefault="00557898" w:rsidP="00D755F4">
            <w:pPr>
              <w:jc w:val="center"/>
            </w:pPr>
            <w:r>
              <w:t>5</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 </w:t>
            </w:r>
          </w:p>
        </w:tc>
        <w:tc>
          <w:tcPr>
            <w:tcW w:w="548" w:type="dxa"/>
            <w:tcBorders>
              <w:top w:val="nil"/>
              <w:left w:val="nil"/>
              <w:bottom w:val="single" w:sz="8" w:space="0" w:color="auto"/>
              <w:right w:val="nil"/>
            </w:tcBorders>
            <w:shd w:val="clear" w:color="auto" w:fill="auto"/>
            <w:noWrap/>
            <w:vAlign w:val="center"/>
          </w:tcPr>
          <w:p w:rsidR="00D755F4" w:rsidRPr="003358A6" w:rsidRDefault="00AE5C7B" w:rsidP="00D755F4">
            <w:pPr>
              <w:jc w:val="center"/>
            </w:pPr>
            <w:r>
              <w:t>4</w:t>
            </w:r>
          </w:p>
        </w:tc>
        <w:tc>
          <w:tcPr>
            <w:tcW w:w="532"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 </w:t>
            </w:r>
          </w:p>
        </w:tc>
        <w:tc>
          <w:tcPr>
            <w:tcW w:w="540" w:type="dxa"/>
            <w:tcBorders>
              <w:top w:val="nil"/>
              <w:left w:val="nil"/>
              <w:bottom w:val="single" w:sz="8" w:space="0" w:color="auto"/>
              <w:right w:val="nil"/>
            </w:tcBorders>
            <w:shd w:val="clear" w:color="auto" w:fill="auto"/>
            <w:noWrap/>
            <w:vAlign w:val="center"/>
          </w:tcPr>
          <w:p w:rsidR="00D755F4" w:rsidRPr="003358A6" w:rsidRDefault="000018BF" w:rsidP="00D755F4">
            <w:pPr>
              <w:jc w:val="center"/>
            </w:pPr>
            <w:r>
              <w:t>8</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 </w:t>
            </w:r>
          </w:p>
        </w:tc>
        <w:tc>
          <w:tcPr>
            <w:tcW w:w="663" w:type="dxa"/>
            <w:tcBorders>
              <w:top w:val="nil"/>
              <w:left w:val="nil"/>
              <w:bottom w:val="single" w:sz="8" w:space="0" w:color="auto"/>
              <w:right w:val="nil"/>
            </w:tcBorders>
            <w:shd w:val="clear" w:color="auto" w:fill="auto"/>
            <w:noWrap/>
            <w:vAlign w:val="center"/>
          </w:tcPr>
          <w:p w:rsidR="00D755F4" w:rsidRPr="003358A6" w:rsidRDefault="000018BF" w:rsidP="006A0FC1">
            <w:pPr>
              <w:jc w:val="center"/>
            </w:pPr>
            <w:r>
              <w:t>9</w:t>
            </w:r>
          </w:p>
        </w:tc>
        <w:tc>
          <w:tcPr>
            <w:tcW w:w="577"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D755F4">
            <w:pPr>
              <w:jc w:val="center"/>
              <w:rPr>
                <w:b/>
                <w:bCs/>
                <w:color w:val="FF0000"/>
              </w:rPr>
            </w:pPr>
            <w:r w:rsidRPr="003358A6">
              <w:rPr>
                <w:b/>
                <w:bCs/>
                <w:color w:val="FF0000"/>
              </w:rPr>
              <w:t> </w:t>
            </w:r>
          </w:p>
        </w:tc>
      </w:tr>
      <w:tr w:rsidR="00D755F4" w:rsidRPr="003358A6" w:rsidTr="007D533B">
        <w:trPr>
          <w:trHeight w:val="402"/>
        </w:trPr>
        <w:tc>
          <w:tcPr>
            <w:tcW w:w="55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D755F4" w:rsidRPr="003358A6" w:rsidRDefault="00D755F4" w:rsidP="00D755F4">
            <w:pPr>
              <w:jc w:val="center"/>
              <w:rPr>
                <w:b/>
                <w:bCs/>
              </w:rPr>
            </w:pPr>
            <w:r w:rsidRPr="003358A6">
              <w:rPr>
                <w:b/>
                <w:bCs/>
              </w:rPr>
              <w:t>Celková časová dotace</w:t>
            </w:r>
          </w:p>
        </w:tc>
        <w:tc>
          <w:tcPr>
            <w:tcW w:w="615"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0018BF">
            <w:pPr>
              <w:jc w:val="center"/>
              <w:rPr>
                <w:b/>
                <w:bCs/>
                <w:color w:val="FF0000"/>
              </w:rPr>
            </w:pPr>
            <w:r w:rsidRPr="003358A6">
              <w:rPr>
                <w:b/>
                <w:bCs/>
                <w:color w:val="FF0000"/>
              </w:rPr>
              <w:t>3</w:t>
            </w:r>
            <w:r w:rsidR="000018BF">
              <w:rPr>
                <w:b/>
                <w:bCs/>
                <w:color w:val="FF0000"/>
              </w:rPr>
              <w:t>5</w:t>
            </w:r>
          </w:p>
        </w:tc>
        <w:tc>
          <w:tcPr>
            <w:tcW w:w="548"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32"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AE5C7B">
            <w:pPr>
              <w:jc w:val="center"/>
              <w:rPr>
                <w:b/>
                <w:bCs/>
                <w:color w:val="FF0000"/>
              </w:rPr>
            </w:pPr>
            <w:r w:rsidRPr="003358A6">
              <w:rPr>
                <w:b/>
                <w:bCs/>
                <w:color w:val="FF0000"/>
              </w:rPr>
              <w:t>3</w:t>
            </w:r>
            <w:r w:rsidR="00AE5C7B">
              <w:rPr>
                <w:b/>
                <w:bCs/>
                <w:color w:val="FF0000"/>
              </w:rPr>
              <w:t>4</w:t>
            </w:r>
          </w:p>
        </w:tc>
        <w:tc>
          <w:tcPr>
            <w:tcW w:w="540"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40" w:type="dxa"/>
            <w:tcBorders>
              <w:top w:val="nil"/>
              <w:left w:val="nil"/>
              <w:bottom w:val="single" w:sz="8" w:space="0" w:color="auto"/>
              <w:right w:val="single" w:sz="8" w:space="0" w:color="auto"/>
            </w:tcBorders>
            <w:shd w:val="clear" w:color="auto" w:fill="CCFFFF"/>
            <w:noWrap/>
            <w:vAlign w:val="center"/>
          </w:tcPr>
          <w:p w:rsidR="00D755F4" w:rsidRPr="003358A6" w:rsidRDefault="00D755F4" w:rsidP="000018BF">
            <w:pPr>
              <w:jc w:val="center"/>
              <w:rPr>
                <w:b/>
                <w:bCs/>
                <w:color w:val="FF0000"/>
              </w:rPr>
            </w:pPr>
            <w:r w:rsidRPr="003358A6">
              <w:rPr>
                <w:b/>
                <w:bCs/>
                <w:color w:val="FF0000"/>
              </w:rPr>
              <w:t>3</w:t>
            </w:r>
            <w:r w:rsidR="000018BF">
              <w:rPr>
                <w:b/>
                <w:bCs/>
                <w:color w:val="FF0000"/>
              </w:rPr>
              <w:t>5</w:t>
            </w:r>
          </w:p>
        </w:tc>
        <w:tc>
          <w:tcPr>
            <w:tcW w:w="663" w:type="dxa"/>
            <w:tcBorders>
              <w:top w:val="nil"/>
              <w:left w:val="nil"/>
              <w:bottom w:val="single" w:sz="8" w:space="0" w:color="auto"/>
              <w:right w:val="nil"/>
            </w:tcBorders>
            <w:shd w:val="clear" w:color="auto" w:fill="auto"/>
            <w:noWrap/>
            <w:vAlign w:val="center"/>
          </w:tcPr>
          <w:p w:rsidR="00D755F4" w:rsidRPr="003358A6" w:rsidRDefault="00D755F4" w:rsidP="00D755F4">
            <w:pPr>
              <w:jc w:val="center"/>
            </w:pPr>
            <w:r w:rsidRPr="003358A6">
              <w:t> </w:t>
            </w:r>
          </w:p>
        </w:tc>
        <w:tc>
          <w:tcPr>
            <w:tcW w:w="577" w:type="dxa"/>
            <w:tcBorders>
              <w:top w:val="nil"/>
              <w:left w:val="nil"/>
              <w:bottom w:val="single" w:sz="8" w:space="0" w:color="auto"/>
              <w:right w:val="single" w:sz="8" w:space="0" w:color="auto"/>
            </w:tcBorders>
            <w:shd w:val="clear" w:color="auto" w:fill="CCFFFF"/>
            <w:noWrap/>
            <w:vAlign w:val="center"/>
          </w:tcPr>
          <w:p w:rsidR="00D755F4" w:rsidRPr="003358A6" w:rsidRDefault="000018BF" w:rsidP="00D755F4">
            <w:pPr>
              <w:jc w:val="center"/>
              <w:rPr>
                <w:b/>
                <w:bCs/>
                <w:color w:val="FF0000"/>
              </w:rPr>
            </w:pPr>
            <w:r>
              <w:rPr>
                <w:b/>
                <w:bCs/>
                <w:color w:val="FF0000"/>
              </w:rPr>
              <w:t>28</w:t>
            </w:r>
          </w:p>
        </w:tc>
      </w:tr>
    </w:tbl>
    <w:p w:rsidR="00D755F4" w:rsidRDefault="00D755F4" w:rsidP="00D755F4"/>
    <w:p w:rsidR="00D755F4" w:rsidRDefault="00D755F4" w:rsidP="00D755F4"/>
    <w:p w:rsidR="00D755F4" w:rsidRDefault="00D755F4" w:rsidP="00D755F4">
      <w:pPr>
        <w:jc w:val="both"/>
        <w:rPr>
          <w:b/>
        </w:rPr>
      </w:pPr>
      <w:r w:rsidRPr="003358A6">
        <w:rPr>
          <w:b/>
        </w:rPr>
        <w:t>Poznámky:</w:t>
      </w:r>
      <w:r w:rsidRPr="003358A6">
        <w:rPr>
          <w:b/>
        </w:rPr>
        <w:tab/>
      </w:r>
    </w:p>
    <w:p w:rsidR="00D755F4" w:rsidRDefault="00457310" w:rsidP="00E87967">
      <w:pPr>
        <w:numPr>
          <w:ilvl w:val="0"/>
          <w:numId w:val="5"/>
        </w:numPr>
        <w:tabs>
          <w:tab w:val="clear" w:pos="720"/>
          <w:tab w:val="num" w:pos="360"/>
        </w:tabs>
        <w:ind w:left="360"/>
        <w:jc w:val="both"/>
      </w:pPr>
      <w:r>
        <w:t>Ž</w:t>
      </w:r>
      <w:r w:rsidR="00D755F4">
        <w:t>áci se učí anglický jazyk</w:t>
      </w:r>
      <w:r w:rsidR="004075F2">
        <w:t>.</w:t>
      </w:r>
    </w:p>
    <w:p w:rsidR="00D755F4" w:rsidRDefault="00D755F4" w:rsidP="00D755F4">
      <w:pPr>
        <w:jc w:val="both"/>
      </w:pPr>
    </w:p>
    <w:p w:rsidR="00D755F4" w:rsidRDefault="00457310" w:rsidP="00E87967">
      <w:pPr>
        <w:numPr>
          <w:ilvl w:val="0"/>
          <w:numId w:val="5"/>
        </w:numPr>
        <w:tabs>
          <w:tab w:val="clear" w:pos="720"/>
          <w:tab w:val="num" w:pos="360"/>
        </w:tabs>
        <w:ind w:left="360"/>
        <w:jc w:val="both"/>
      </w:pPr>
      <w:r>
        <w:t>Ž</w:t>
      </w:r>
      <w:r w:rsidR="00D755F4" w:rsidRPr="00873303">
        <w:t>á</w:t>
      </w:r>
      <w:r w:rsidR="00D755F4">
        <w:t>ci</w:t>
      </w:r>
      <w:r w:rsidR="00D755F4" w:rsidRPr="00873303">
        <w:t xml:space="preserve"> si volí z nabídky jazyků - německý, francouzský</w:t>
      </w:r>
      <w:r w:rsidR="00D755F4">
        <w:t>, ruský</w:t>
      </w:r>
      <w:r w:rsidR="004075F2">
        <w:t>.</w:t>
      </w:r>
    </w:p>
    <w:p w:rsidR="00D755F4" w:rsidRDefault="00D755F4" w:rsidP="00D755F4">
      <w:pPr>
        <w:jc w:val="both"/>
      </w:pPr>
    </w:p>
    <w:p w:rsidR="00D755F4" w:rsidRDefault="00457310" w:rsidP="00E87967">
      <w:pPr>
        <w:numPr>
          <w:ilvl w:val="0"/>
          <w:numId w:val="5"/>
        </w:numPr>
        <w:tabs>
          <w:tab w:val="clear" w:pos="720"/>
          <w:tab w:val="num" w:pos="360"/>
        </w:tabs>
        <w:ind w:left="360"/>
        <w:jc w:val="both"/>
      </w:pPr>
      <w:r>
        <w:t>V</w:t>
      </w:r>
      <w:r w:rsidR="00D755F4" w:rsidRPr="003358A6">
        <w:t>yučovací předmět základy společenských věd vychází ze vzdělávacího obsahu oboru Občanský a společenskovědní základ;</w:t>
      </w:r>
      <w:r>
        <w:t xml:space="preserve"> </w:t>
      </w:r>
      <w:r w:rsidR="00D755F4" w:rsidRPr="003358A6">
        <w:t xml:space="preserve">ve vyučovacím předmětu je </w:t>
      </w:r>
      <w:r>
        <w:t xml:space="preserve">v 5.ročníku šestiletého </w:t>
      </w:r>
      <w:r w:rsidR="00404C2D">
        <w:t>cyklu (</w:t>
      </w:r>
      <w:r>
        <w:t>ve 3.ročníku čtyřletého cyklu</w:t>
      </w:r>
      <w:r w:rsidR="00404C2D">
        <w:t>)</w:t>
      </w:r>
      <w:r w:rsidR="00D755F4" w:rsidRPr="003358A6">
        <w:t xml:space="preserve"> integrován vzdělávací </w:t>
      </w:r>
      <w:r>
        <w:t xml:space="preserve">obsah </w:t>
      </w:r>
      <w:r w:rsidR="00D755F4" w:rsidRPr="003358A6">
        <w:t>oblast</w:t>
      </w:r>
      <w:r>
        <w:t>i</w:t>
      </w:r>
      <w:r w:rsidR="00D755F4" w:rsidRPr="003358A6">
        <w:t xml:space="preserve"> Člověk a svět práce</w:t>
      </w:r>
      <w:r>
        <w:t xml:space="preserve"> </w:t>
      </w:r>
      <w:r w:rsidR="00404C2D">
        <w:t>s hodinovou dotací 2 hodiny</w:t>
      </w:r>
      <w:r w:rsidR="00D755F4">
        <w:t>;</w:t>
      </w:r>
      <w:r w:rsidR="00D755F4" w:rsidRPr="003358A6">
        <w:t xml:space="preserve"> v</w:t>
      </w:r>
      <w:r w:rsidR="00404C2D">
        <w:t xml:space="preserve">e 4.ročníku šestiletého cyklu (2.ročníku čtyřletého cyklu) </w:t>
      </w:r>
      <w:r w:rsidR="000463B0">
        <w:t xml:space="preserve">          </w:t>
      </w:r>
      <w:r w:rsidR="00D755F4" w:rsidRPr="003358A6">
        <w:lastRenderedPageBreak/>
        <w:t>je integrována část vzdělávacího oboru Výchova ke zdraví ze vzdělávací oblasti Člověk a zdraví</w:t>
      </w:r>
      <w:r w:rsidR="00404C2D">
        <w:t xml:space="preserve"> s hodinovou dotací </w:t>
      </w:r>
      <w:r w:rsidR="00957271">
        <w:t>1/2 hodiny</w:t>
      </w:r>
      <w:r w:rsidR="00404C2D">
        <w:t>.</w:t>
      </w:r>
      <w:r w:rsidR="00D755F4" w:rsidRPr="003358A6">
        <w:t xml:space="preserve"> </w:t>
      </w:r>
    </w:p>
    <w:p w:rsidR="00D755F4" w:rsidRDefault="00D755F4" w:rsidP="00D755F4">
      <w:pPr>
        <w:tabs>
          <w:tab w:val="left" w:pos="360"/>
        </w:tabs>
        <w:jc w:val="both"/>
      </w:pPr>
      <w:r w:rsidRPr="003358A6">
        <w:tab/>
      </w:r>
    </w:p>
    <w:p w:rsidR="00957271" w:rsidRDefault="00404C2D" w:rsidP="00E87967">
      <w:pPr>
        <w:numPr>
          <w:ilvl w:val="0"/>
          <w:numId w:val="5"/>
        </w:numPr>
        <w:tabs>
          <w:tab w:val="clear" w:pos="720"/>
          <w:tab w:val="num" w:pos="360"/>
        </w:tabs>
        <w:ind w:left="0" w:firstLine="0"/>
        <w:jc w:val="both"/>
      </w:pPr>
      <w:r>
        <w:t>V</w:t>
      </w:r>
      <w:r w:rsidR="00D755F4">
        <w:t xml:space="preserve">yučovací předmět zeměpis vychází ze vzdělávacího obsahu oboru </w:t>
      </w:r>
      <w:r>
        <w:t>G</w:t>
      </w:r>
      <w:r w:rsidR="00D755F4">
        <w:t xml:space="preserve">eografie; </w:t>
      </w:r>
      <w:r w:rsidR="00D755F4" w:rsidRPr="005510C4">
        <w:t>ve vyučovacím</w:t>
      </w:r>
    </w:p>
    <w:p w:rsidR="00D755F4" w:rsidRDefault="00D755F4" w:rsidP="00957271">
      <w:pPr>
        <w:ind w:left="360"/>
        <w:jc w:val="both"/>
      </w:pPr>
      <w:r w:rsidRPr="005510C4">
        <w:t xml:space="preserve">předmětu </w:t>
      </w:r>
      <w:r>
        <w:t>zeměpis</w:t>
      </w:r>
      <w:r w:rsidRPr="005510C4">
        <w:t xml:space="preserve"> je </w:t>
      </w:r>
      <w:r w:rsidR="00957271">
        <w:t xml:space="preserve">ve 3.ročníku šestiletého cyklu (1.ročníku čtyřletého cyklu) </w:t>
      </w:r>
      <w:r w:rsidRPr="005510C4">
        <w:t xml:space="preserve">integrována část </w:t>
      </w:r>
      <w:r w:rsidR="00957271">
        <w:t xml:space="preserve"> </w:t>
      </w:r>
      <w:r w:rsidRPr="005510C4">
        <w:t xml:space="preserve">vzdělávacího oboru </w:t>
      </w:r>
      <w:r w:rsidR="00957271">
        <w:t>G</w:t>
      </w:r>
      <w:r w:rsidRPr="005510C4">
        <w:t>eologie</w:t>
      </w:r>
      <w:r w:rsidR="00957271">
        <w:t>.</w:t>
      </w:r>
      <w:r w:rsidRPr="005510C4">
        <w:t xml:space="preserve"> </w:t>
      </w:r>
    </w:p>
    <w:p w:rsidR="00D755F4" w:rsidRPr="005510C4" w:rsidRDefault="00D755F4" w:rsidP="00D755F4">
      <w:pPr>
        <w:jc w:val="both"/>
      </w:pPr>
    </w:p>
    <w:p w:rsidR="00D755F4" w:rsidRPr="003358A6" w:rsidRDefault="00957271" w:rsidP="00E87967">
      <w:pPr>
        <w:numPr>
          <w:ilvl w:val="0"/>
          <w:numId w:val="5"/>
        </w:numPr>
        <w:tabs>
          <w:tab w:val="clear" w:pos="720"/>
          <w:tab w:val="num" w:pos="360"/>
        </w:tabs>
        <w:ind w:left="360"/>
        <w:jc w:val="both"/>
      </w:pPr>
      <w:r>
        <w:t>V</w:t>
      </w:r>
      <w:r w:rsidR="00D755F4" w:rsidRPr="003358A6">
        <w:t xml:space="preserve">e vyučovacím předmětu biologie je </w:t>
      </w:r>
      <w:r>
        <w:t>v 4. a 5.ročníku šestiletého cyklu (</w:t>
      </w:r>
      <w:smartTag w:uri="urn:schemas-microsoft-com:office:smarttags" w:element="metricconverter">
        <w:smartTagPr>
          <w:attr w:name="ProductID" w:val="2. a"/>
        </w:smartTagPr>
        <w:r>
          <w:t>2. a</w:t>
        </w:r>
      </w:smartTag>
      <w:r>
        <w:t xml:space="preserve"> 3.ročníku čtyřletého cyklu)</w:t>
      </w:r>
      <w:r w:rsidRPr="003358A6">
        <w:t xml:space="preserve"> </w:t>
      </w:r>
      <w:r w:rsidR="00D755F4" w:rsidRPr="003358A6">
        <w:t xml:space="preserve">integrována část vzdělávacího oboru Výchova ke zdraví ze vzdělávací oblasti Člověk </w:t>
      </w:r>
      <w:r w:rsidR="000463B0">
        <w:t xml:space="preserve">      </w:t>
      </w:r>
      <w:r w:rsidR="00D755F4" w:rsidRPr="003358A6">
        <w:t>a zdraví</w:t>
      </w:r>
      <w:r>
        <w:t xml:space="preserve"> s hodinovou dotací 1/4 hodiny v každém ročníku.</w:t>
      </w:r>
    </w:p>
    <w:p w:rsidR="00D755F4" w:rsidRPr="003358A6" w:rsidRDefault="00D755F4" w:rsidP="00D755F4">
      <w:pPr>
        <w:jc w:val="both"/>
      </w:pPr>
    </w:p>
    <w:p w:rsidR="000463B0" w:rsidRDefault="00957271" w:rsidP="00E87967">
      <w:pPr>
        <w:numPr>
          <w:ilvl w:val="0"/>
          <w:numId w:val="5"/>
        </w:numPr>
        <w:tabs>
          <w:tab w:val="clear" w:pos="720"/>
          <w:tab w:val="num" w:pos="360"/>
        </w:tabs>
        <w:ind w:left="0" w:firstLine="0"/>
        <w:jc w:val="both"/>
      </w:pPr>
      <w:r>
        <w:t>Ž</w:t>
      </w:r>
      <w:r w:rsidR="00D755F4" w:rsidRPr="003358A6">
        <w:t xml:space="preserve">áci si povinně volí jeden z vyučovacích předmětů hudební výchova a výtvarná výchova; </w:t>
      </w:r>
      <w:r w:rsidR="000463B0">
        <w:t xml:space="preserve">  </w:t>
      </w:r>
    </w:p>
    <w:p w:rsidR="000463B0" w:rsidRDefault="00D755F4" w:rsidP="000463B0">
      <w:pPr>
        <w:ind w:left="360"/>
        <w:jc w:val="both"/>
      </w:pPr>
      <w:r w:rsidRPr="003358A6">
        <w:t>vyučovací předmět hudební výchova vychází ze vzdělávacího obsahu Hudebního oboru</w:t>
      </w:r>
    </w:p>
    <w:p w:rsidR="00D755F4" w:rsidRPr="003358A6" w:rsidRDefault="00D755F4" w:rsidP="000463B0">
      <w:pPr>
        <w:ind w:left="360"/>
        <w:jc w:val="both"/>
      </w:pPr>
      <w:r w:rsidRPr="003358A6">
        <w:t>a integrujícího tématu Umělecká tvorba a komunikace;</w:t>
      </w:r>
      <w:r w:rsidR="00957271">
        <w:t xml:space="preserve"> </w:t>
      </w:r>
      <w:r w:rsidRPr="003358A6">
        <w:t xml:space="preserve">vyučovací předmět výtvarná výchova vychází ze vzdělávacího obsahu  Výtvarného oboru  a integrujícího tématu Umělecká tvorba </w:t>
      </w:r>
      <w:r w:rsidR="000463B0">
        <w:t xml:space="preserve">     </w:t>
      </w:r>
      <w:r w:rsidRPr="003358A6">
        <w:t>a komunikace</w:t>
      </w:r>
      <w:r w:rsidR="00957271">
        <w:t>.</w:t>
      </w:r>
    </w:p>
    <w:p w:rsidR="00D755F4" w:rsidRDefault="00D755F4" w:rsidP="00D755F4">
      <w:pPr>
        <w:jc w:val="both"/>
      </w:pPr>
      <w:r w:rsidRPr="003358A6">
        <w:tab/>
      </w:r>
      <w:r w:rsidRPr="003358A6">
        <w:tab/>
      </w:r>
      <w:r w:rsidRPr="003358A6">
        <w:tab/>
      </w:r>
      <w:r w:rsidRPr="003358A6">
        <w:tab/>
      </w:r>
      <w:r w:rsidRPr="003358A6">
        <w:tab/>
      </w:r>
    </w:p>
    <w:p w:rsidR="00D755F4" w:rsidRPr="003358A6" w:rsidRDefault="00777836" w:rsidP="00D755F4">
      <w:pPr>
        <w:ind w:left="360" w:hanging="360"/>
        <w:jc w:val="both"/>
      </w:pPr>
      <w:r>
        <w:t>7</w:t>
      </w:r>
      <w:r w:rsidR="000463B0">
        <w:t>.  Z</w:t>
      </w:r>
      <w:r w:rsidR="00D755F4" w:rsidRPr="00873303">
        <w:t>ačlenění průřezových témat (</w:t>
      </w:r>
      <w:r w:rsidR="000463B0" w:rsidRPr="00873303">
        <w:t xml:space="preserve">výčet všech </w:t>
      </w:r>
      <w:r w:rsidR="000463B0">
        <w:t>průřezových témat</w:t>
      </w:r>
      <w:r w:rsidR="000463B0" w:rsidRPr="00873303">
        <w:t xml:space="preserve"> a jejich </w:t>
      </w:r>
      <w:r w:rsidR="000463B0">
        <w:t>tematických okruhů</w:t>
      </w:r>
      <w:r w:rsidR="000463B0" w:rsidRPr="00873303">
        <w:t xml:space="preserve">, </w:t>
      </w:r>
      <w:r w:rsidR="000463B0">
        <w:t xml:space="preserve">      </w:t>
      </w:r>
      <w:r w:rsidR="000463B0" w:rsidRPr="00873303">
        <w:t xml:space="preserve">ročník, vyučovací předmět a forma realizace </w:t>
      </w:r>
      <w:r w:rsidR="000463B0">
        <w:t xml:space="preserve">) </w:t>
      </w:r>
      <w:r w:rsidR="00D755F4" w:rsidRPr="00873303">
        <w:t xml:space="preserve">je uvedeno v </w:t>
      </w:r>
      <w:r w:rsidR="000463B0">
        <w:t>kapitole</w:t>
      </w:r>
      <w:r w:rsidR="00D755F4" w:rsidRPr="00873303">
        <w:t xml:space="preserve"> 3.8</w:t>
      </w:r>
      <w:r w:rsidR="000463B0">
        <w:t xml:space="preserve"> .</w:t>
      </w:r>
    </w:p>
    <w:p w:rsidR="00D755F4" w:rsidRDefault="00D755F4" w:rsidP="00D755F4"/>
    <w:p w:rsidR="00D755F4" w:rsidRPr="00270601" w:rsidRDefault="00D755F4" w:rsidP="00D755F4">
      <w:pPr>
        <w:rPr>
          <w:color w:val="FF0000"/>
        </w:rPr>
      </w:pPr>
    </w:p>
    <w:p w:rsidR="00D755F4" w:rsidRDefault="00D755F4" w:rsidP="00D755F4">
      <w:pPr>
        <w:pStyle w:val="strnka"/>
      </w:pPr>
      <w:bookmarkStart w:id="5" w:name="_Toc131824932"/>
    </w:p>
    <w:p w:rsidR="00D755F4" w:rsidRDefault="00D755F4" w:rsidP="00D755F4">
      <w:pPr>
        <w:pStyle w:val="strnka"/>
      </w:pPr>
    </w:p>
    <w:p w:rsidR="00D755F4" w:rsidRDefault="00D755F4" w:rsidP="00D755F4">
      <w:pPr>
        <w:pStyle w:val="strnka"/>
      </w:pPr>
    </w:p>
    <w:p w:rsidR="00D755F4" w:rsidRDefault="00D755F4" w:rsidP="00D755F4">
      <w:pPr>
        <w:pStyle w:val="strnka"/>
      </w:pPr>
    </w:p>
    <w:p w:rsidR="00D755F4" w:rsidRDefault="00D755F4" w:rsidP="00D755F4">
      <w:pPr>
        <w:pStyle w:val="strnka"/>
      </w:pPr>
    </w:p>
    <w:p w:rsidR="00D755F4" w:rsidRDefault="00D755F4" w:rsidP="00D755F4">
      <w:pPr>
        <w:pStyle w:val="strnka"/>
      </w:pPr>
    </w:p>
    <w:p w:rsidR="00D755F4" w:rsidRDefault="00D755F4" w:rsidP="00D755F4">
      <w:pPr>
        <w:pStyle w:val="strnka"/>
      </w:pPr>
    </w:p>
    <w:p w:rsidR="00D755F4" w:rsidRDefault="00D755F4" w:rsidP="00D755F4">
      <w:pPr>
        <w:pStyle w:val="strnka"/>
      </w:pPr>
    </w:p>
    <w:p w:rsidR="00D755F4" w:rsidRDefault="00D755F4" w:rsidP="00D755F4">
      <w:pPr>
        <w:pStyle w:val="strnka"/>
      </w:pPr>
    </w:p>
    <w:p w:rsidR="00D755F4" w:rsidRDefault="00D755F4" w:rsidP="00D755F4">
      <w:pPr>
        <w:pStyle w:val="strnka"/>
      </w:pPr>
    </w:p>
    <w:p w:rsidR="00D755F4" w:rsidRDefault="00D755F4" w:rsidP="00D755F4">
      <w:pPr>
        <w:pStyle w:val="strnka"/>
      </w:pPr>
    </w:p>
    <w:p w:rsidR="00D755F4" w:rsidRDefault="00D755F4" w:rsidP="00D755F4">
      <w:pPr>
        <w:pStyle w:val="strnka"/>
      </w:pPr>
    </w:p>
    <w:p w:rsidR="00D755F4" w:rsidRDefault="00D755F4" w:rsidP="00D755F4">
      <w:pPr>
        <w:pStyle w:val="strnka"/>
      </w:pPr>
    </w:p>
    <w:p w:rsidR="00D755F4" w:rsidRPr="00780650" w:rsidRDefault="00D755F4" w:rsidP="00D755F4">
      <w:pPr>
        <w:pStyle w:val="charakter"/>
      </w:pPr>
      <w:r w:rsidRPr="00D4467D">
        <w:lastRenderedPageBreak/>
        <w:t>Kapitola 5</w:t>
      </w:r>
      <w:r w:rsidRPr="00D4467D">
        <w:tab/>
        <w:t>Učební osnovy</w:t>
      </w:r>
      <w:r w:rsidRPr="00780650">
        <w:t xml:space="preserve"> </w:t>
      </w:r>
    </w:p>
    <w:p w:rsidR="00D755F4" w:rsidRPr="0039629D" w:rsidRDefault="00D755F4" w:rsidP="00D755F4">
      <w:pPr>
        <w:jc w:val="both"/>
        <w:rPr>
          <w:b/>
          <w:bCs/>
        </w:rPr>
      </w:pPr>
    </w:p>
    <w:p w:rsidR="008D1C1B" w:rsidRDefault="008D1C1B" w:rsidP="008D1C1B">
      <w:pPr>
        <w:spacing w:before="240" w:after="240"/>
        <w:ind w:firstLine="708"/>
        <w:rPr>
          <w:b/>
          <w:sz w:val="32"/>
          <w:szCs w:val="32"/>
        </w:rPr>
      </w:pPr>
      <w:r w:rsidRPr="00B812C2">
        <w:rPr>
          <w:b/>
          <w:sz w:val="32"/>
          <w:szCs w:val="32"/>
        </w:rPr>
        <w:t>5.1</w:t>
      </w:r>
      <w:r w:rsidRPr="00B812C2">
        <w:rPr>
          <w:b/>
          <w:sz w:val="32"/>
          <w:szCs w:val="32"/>
        </w:rPr>
        <w:tab/>
        <w:t>Český jazyk a literatura</w:t>
      </w:r>
    </w:p>
    <w:p w:rsidR="008D1C1B" w:rsidRPr="006C466C" w:rsidRDefault="008D1C1B" w:rsidP="008D1C1B">
      <w:pPr>
        <w:spacing w:before="240" w:after="240"/>
        <w:ind w:firstLine="708"/>
        <w:rPr>
          <w:b/>
          <w:sz w:val="32"/>
          <w:szCs w:val="32"/>
        </w:rPr>
      </w:pPr>
    </w:p>
    <w:p w:rsidR="008D1C1B" w:rsidRDefault="008D1C1B" w:rsidP="008D1C1B">
      <w:pPr>
        <w:pStyle w:val="Nadpis1"/>
      </w:pPr>
      <w:bookmarkStart w:id="6" w:name="_Toc231911958"/>
      <w:r>
        <w:t>Charakteristika</w:t>
      </w:r>
      <w:r w:rsidRPr="00B25FDD">
        <w:t xml:space="preserve"> vyučovacího předmětu</w:t>
      </w:r>
      <w:bookmarkEnd w:id="6"/>
    </w:p>
    <w:p w:rsidR="008D1C1B" w:rsidRPr="009E3CBC" w:rsidRDefault="008D1C1B" w:rsidP="008D1C1B">
      <w:pPr>
        <w:pStyle w:val="Nadpis20"/>
        <w:rPr>
          <w:sz w:val="26"/>
          <w:szCs w:val="26"/>
        </w:rPr>
      </w:pPr>
      <w:bookmarkStart w:id="7" w:name="_Toc231911959"/>
      <w:r w:rsidRPr="009E3CBC">
        <w:rPr>
          <w:sz w:val="26"/>
          <w:szCs w:val="26"/>
        </w:rPr>
        <w:t>1.</w:t>
      </w:r>
      <w:r w:rsidRPr="009E3CBC">
        <w:rPr>
          <w:sz w:val="26"/>
          <w:szCs w:val="26"/>
        </w:rPr>
        <w:tab/>
      </w:r>
      <w:bookmarkEnd w:id="7"/>
      <w:r w:rsidRPr="009E3CBC">
        <w:rPr>
          <w:sz w:val="26"/>
          <w:szCs w:val="26"/>
        </w:rPr>
        <w:t>Obecné cíle</w:t>
      </w:r>
    </w:p>
    <w:p w:rsidR="00E20CC8" w:rsidRDefault="00E20CC8" w:rsidP="00E20CC8">
      <w:pPr>
        <w:jc w:val="both"/>
      </w:pPr>
      <w:r>
        <w:t>Vyučovací předmět český jazyk a literatura realizuje obsah vzdělávacího oboru</w:t>
      </w:r>
      <w:r w:rsidRPr="009A3A00">
        <w:t xml:space="preserve"> </w:t>
      </w:r>
      <w:r>
        <w:t>Český jazyk             a literatura RVP ZV a RVP GV. Výuka předmětu je rozdělena na jazykovou výchovu, komunikační a slohovou výchovu a literární výchovu. Předmět úzce souvisí s dalšími vyučovacími předměty,       s jejichž náplní se obsahově doplňuje. Jedná se o následující předměty:</w:t>
      </w:r>
    </w:p>
    <w:p w:rsidR="00E20CC8" w:rsidRDefault="00FD516F" w:rsidP="00E20CC8">
      <w:pPr>
        <w:ind w:firstLine="708"/>
        <w:jc w:val="both"/>
      </w:pPr>
      <w:r>
        <w:t xml:space="preserve">- </w:t>
      </w:r>
      <w:r w:rsidR="00E20CC8">
        <w:t>cizí jazyky (příbuzné, odlišné jazykové jevy),</w:t>
      </w:r>
    </w:p>
    <w:p w:rsidR="00E20CC8" w:rsidRDefault="00FD516F" w:rsidP="00E20CC8">
      <w:pPr>
        <w:ind w:firstLine="708"/>
        <w:jc w:val="both"/>
      </w:pPr>
      <w:r>
        <w:t xml:space="preserve">- </w:t>
      </w:r>
      <w:r w:rsidR="00E20CC8">
        <w:t>dějepis (historický a společenský kontext),</w:t>
      </w:r>
    </w:p>
    <w:p w:rsidR="00E20CC8" w:rsidRDefault="00E20CC8" w:rsidP="00E20CC8">
      <w:pPr>
        <w:jc w:val="both"/>
      </w:pPr>
      <w:r>
        <w:t xml:space="preserve">   </w:t>
      </w:r>
      <w:r>
        <w:tab/>
      </w:r>
      <w:r w:rsidR="00FD516F">
        <w:t xml:space="preserve">- </w:t>
      </w:r>
      <w:r>
        <w:t>výtvarná a hudební výchova (umělecké směry),</w:t>
      </w:r>
    </w:p>
    <w:p w:rsidR="00E20CC8" w:rsidRDefault="00E20CC8" w:rsidP="00E20CC8">
      <w:pPr>
        <w:jc w:val="both"/>
      </w:pPr>
      <w:r>
        <w:t xml:space="preserve">      </w:t>
      </w:r>
      <w:r>
        <w:tab/>
      </w:r>
      <w:r w:rsidR="00FD516F">
        <w:t xml:space="preserve">- </w:t>
      </w:r>
      <w:r>
        <w:t>občanská výchova, základy společenských věd (náboženské a filozofické systémy),</w:t>
      </w:r>
    </w:p>
    <w:p w:rsidR="00E20CC8" w:rsidRDefault="00E20CC8" w:rsidP="00E20CC8">
      <w:pPr>
        <w:jc w:val="both"/>
      </w:pPr>
      <w:r>
        <w:t xml:space="preserve">    </w:t>
      </w:r>
      <w:r>
        <w:tab/>
      </w:r>
      <w:r w:rsidR="00FD516F">
        <w:t xml:space="preserve">- </w:t>
      </w:r>
      <w:r>
        <w:t>informační a komunikační technologie.</w:t>
      </w:r>
    </w:p>
    <w:p w:rsidR="008D1C1B" w:rsidRDefault="008D1C1B" w:rsidP="008D1C1B">
      <w:pPr>
        <w:jc w:val="both"/>
      </w:pPr>
    </w:p>
    <w:p w:rsidR="008D1C1B" w:rsidRPr="009E3CBC" w:rsidRDefault="008D1C1B" w:rsidP="008D1C1B">
      <w:pPr>
        <w:pStyle w:val="Nadpis20"/>
        <w:rPr>
          <w:sz w:val="26"/>
          <w:szCs w:val="26"/>
        </w:rPr>
      </w:pPr>
      <w:r w:rsidRPr="009E3CBC">
        <w:rPr>
          <w:sz w:val="26"/>
          <w:szCs w:val="26"/>
        </w:rPr>
        <w:t>2.</w:t>
      </w:r>
      <w:r w:rsidRPr="009E3CBC">
        <w:rPr>
          <w:sz w:val="26"/>
          <w:szCs w:val="26"/>
        </w:rPr>
        <w:tab/>
        <w:t>Charakteristika učiva</w:t>
      </w:r>
    </w:p>
    <w:p w:rsidR="00E20CC8" w:rsidRDefault="00E20CC8" w:rsidP="00E20CC8">
      <w:pPr>
        <w:jc w:val="both"/>
      </w:pPr>
      <w:r>
        <w:t xml:space="preserve">Učivo vede žáky k dobré znalosti mateřského jazyka, orientaci v různých komunikativních situacích, schopnosti posoudit kvality literárního či filmového díla, divadelního představení a jejich interpretaci a vřazení do kulturního kontextu. Prostřednictvím výuky literatury má za úkol tříbit vkus žáka, pozitivně formovat jeho názory, postoje, hodnotovou orientaci a jeho mravní a sociální cítění. Předmět je i prostředkem estetickovýchovného působení. </w:t>
      </w:r>
    </w:p>
    <w:p w:rsidR="00E20CC8" w:rsidRDefault="00E20CC8" w:rsidP="00E20CC8">
      <w:pPr>
        <w:jc w:val="both"/>
      </w:pPr>
      <w:r>
        <w:t>Všechny složky předmětu směřují k tomu, aby žák poznával bohatství mateřského jazyka, postupně se učil pracovat s náročnějšími texty  uměleckými i odbornými.</w:t>
      </w:r>
    </w:p>
    <w:p w:rsidR="00E20CC8" w:rsidRDefault="00E20CC8" w:rsidP="00E20CC8">
      <w:pPr>
        <w:jc w:val="both"/>
      </w:pPr>
      <w:r>
        <w:t>V jazykové a komunikační výchově žák přiměřeně svému věku rozvíjí schopnost vyjadřovat se v projevech ústních i písemných spisovným jazykem</w:t>
      </w:r>
      <w:r w:rsidRPr="00FD2D61">
        <w:t xml:space="preserve"> </w:t>
      </w:r>
      <w:r>
        <w:t>správně, výstižně a slohově vhodně. Je veden k porozumění promluv a</w:t>
      </w:r>
      <w:r w:rsidRPr="006162F4">
        <w:t xml:space="preserve"> </w:t>
      </w:r>
      <w:r>
        <w:t>textů.</w:t>
      </w:r>
    </w:p>
    <w:p w:rsidR="00E20CC8" w:rsidRDefault="00E20CC8" w:rsidP="00E20CC8">
      <w:pPr>
        <w:jc w:val="both"/>
      </w:pPr>
      <w:r>
        <w:t xml:space="preserve">V literární výchově žák získává přehled o vývoji české i světové literatury, je orientován k tomu, aby získal kladný vztah k uměleckým dílům, aby respektoval a dovedl ocenit kulturní dědictví. Interpretace vhodných literárních děl přispívá k utváření názorů, postojů, vkusu a mravního profilu žáka a celkově kultivuje jeho duchovní život.  </w:t>
      </w:r>
    </w:p>
    <w:p w:rsidR="00E20CC8" w:rsidRDefault="00E20CC8" w:rsidP="00E20CC8">
      <w:pPr>
        <w:jc w:val="both"/>
      </w:pPr>
      <w:r>
        <w:t>V předmětu se realizují tematické okruhy průřezových témat Výchova demokratického občana RVP ZV, Osobnostní a sociální výchova RVP ZV a RVP GV, Mediální výchova</w:t>
      </w:r>
      <w:r w:rsidRPr="00F736B5">
        <w:t xml:space="preserve"> </w:t>
      </w:r>
      <w:r>
        <w:t>RVP ZV a RVP GV, Multikulturní výchova</w:t>
      </w:r>
      <w:r w:rsidRPr="00F736B5">
        <w:t xml:space="preserve"> </w:t>
      </w:r>
      <w:r>
        <w:t>RVP ZV a RVP GV, Výchova k myšlení v evropských a globálních souvislostech</w:t>
      </w:r>
      <w:r w:rsidRPr="00F736B5">
        <w:t xml:space="preserve"> </w:t>
      </w:r>
      <w:r>
        <w:t xml:space="preserve">RVP ZV a RVP GV. </w:t>
      </w:r>
    </w:p>
    <w:p w:rsidR="008D1C1B" w:rsidRPr="00BB1C52" w:rsidRDefault="008D1C1B" w:rsidP="008D1C1B">
      <w:pPr>
        <w:jc w:val="both"/>
      </w:pPr>
    </w:p>
    <w:p w:rsidR="008D1C1B" w:rsidRPr="009E3CBC" w:rsidRDefault="008D1C1B" w:rsidP="008D1C1B">
      <w:pPr>
        <w:pStyle w:val="Nadpis20"/>
        <w:rPr>
          <w:sz w:val="26"/>
          <w:szCs w:val="26"/>
        </w:rPr>
      </w:pPr>
      <w:r w:rsidRPr="009E3CBC">
        <w:rPr>
          <w:sz w:val="26"/>
          <w:szCs w:val="26"/>
        </w:rPr>
        <w:t>3.</w:t>
      </w:r>
      <w:r w:rsidRPr="009E3CBC">
        <w:rPr>
          <w:sz w:val="26"/>
          <w:szCs w:val="26"/>
        </w:rPr>
        <w:tab/>
        <w:t>Organizační a časové vymezení</w:t>
      </w:r>
    </w:p>
    <w:p w:rsidR="00E20CC8" w:rsidRDefault="00E20CC8" w:rsidP="00E20CC8">
      <w:pPr>
        <w:autoSpaceDE w:val="0"/>
        <w:autoSpaceDN w:val="0"/>
        <w:adjustRightInd w:val="0"/>
        <w:jc w:val="both"/>
      </w:pPr>
      <w:r w:rsidRPr="00694770">
        <w:t xml:space="preserve">Předmět </w:t>
      </w:r>
      <w:r w:rsidR="00CF0ED3">
        <w:t>č</w:t>
      </w:r>
      <w:r>
        <w:t>eský jazyk a literatura</w:t>
      </w:r>
      <w:r w:rsidRPr="00694770">
        <w:t xml:space="preserve"> je vyučován jako samostatný předmět a je určen </w:t>
      </w:r>
      <w:r>
        <w:t xml:space="preserve">pro všechny ročníky </w:t>
      </w:r>
      <w:r w:rsidRPr="00694770">
        <w:t xml:space="preserve">šestiletého </w:t>
      </w:r>
      <w:r>
        <w:t xml:space="preserve">i čtyřletého </w:t>
      </w:r>
      <w:r w:rsidR="00D26865">
        <w:t>oboru</w:t>
      </w:r>
      <w:r w:rsidRPr="00694770">
        <w:t xml:space="preserve">. </w:t>
      </w:r>
      <w:r>
        <w:t xml:space="preserve">Výuka probíhá většinou </w:t>
      </w:r>
      <w:r w:rsidRPr="00694770">
        <w:t>v kmenových třídách.</w:t>
      </w:r>
    </w:p>
    <w:p w:rsidR="00E20CC8" w:rsidRDefault="00E20CC8" w:rsidP="00E20CC8">
      <w:pPr>
        <w:jc w:val="both"/>
      </w:pPr>
      <w:r>
        <w:t xml:space="preserve">Učitel volí různé výukové strategie za účelem naplnění jednotlivých klíčových kompetencí: </w:t>
      </w:r>
    </w:p>
    <w:p w:rsidR="00E20CC8" w:rsidRDefault="00E20CC8" w:rsidP="00E20CC8">
      <w:pPr>
        <w:ind w:firstLine="708"/>
        <w:jc w:val="both"/>
      </w:pPr>
      <w:r>
        <w:t>- organizuje práci žáků v podobě frontální, skupinové, individuální výuky – kompetence k učení, sociální a personální,</w:t>
      </w:r>
    </w:p>
    <w:p w:rsidR="00E20CC8" w:rsidRDefault="00E20CC8" w:rsidP="00E20CC8">
      <w:pPr>
        <w:ind w:firstLine="708"/>
        <w:jc w:val="both"/>
      </w:pPr>
      <w:r>
        <w:t>- vede žáky k aktivní práci s různými zdroji informací, jejich porovnávání, kritické             posouzení – kompetence k učení, k řešení problémů,</w:t>
      </w:r>
    </w:p>
    <w:p w:rsidR="00E20CC8" w:rsidRDefault="00E20CC8" w:rsidP="00E20CC8">
      <w:pPr>
        <w:ind w:firstLine="708"/>
        <w:jc w:val="both"/>
      </w:pPr>
      <w:r>
        <w:lastRenderedPageBreak/>
        <w:t xml:space="preserve">- předkládá žákům vhodné texty, tím je motivuje k četbě, k analýze textů </w:t>
      </w:r>
      <w:r w:rsidR="00FD516F">
        <w:t xml:space="preserve">                               </w:t>
      </w:r>
      <w:r>
        <w:t>a diskusi</w:t>
      </w:r>
      <w:r w:rsidRPr="00FF499F">
        <w:t xml:space="preserve"> </w:t>
      </w:r>
      <w:r>
        <w:t>- kompetence k učení, sociální a personální, komunikativní,</w:t>
      </w:r>
    </w:p>
    <w:p w:rsidR="00E20CC8" w:rsidRDefault="00E20CC8" w:rsidP="00E20CC8">
      <w:pPr>
        <w:ind w:firstLine="708"/>
        <w:jc w:val="both"/>
      </w:pPr>
      <w:r>
        <w:t>- zadává referáty, slohové práce, mluvní cvičení, prezentace ke kulturnímu a společenskému dění, tím vede žáky k vyjádření vlastního názoru, jeho obhajobě v diskusi, argumentaci, toleranci vůči názorům druhých – kompetence</w:t>
      </w:r>
      <w:r w:rsidRPr="002264D3">
        <w:t xml:space="preserve"> </w:t>
      </w:r>
      <w:r>
        <w:t xml:space="preserve">sociální a personální, komunikativní, občanské, </w:t>
      </w:r>
    </w:p>
    <w:p w:rsidR="00E20CC8" w:rsidRDefault="00E20CC8" w:rsidP="00E20CC8">
      <w:pPr>
        <w:ind w:firstLine="708"/>
        <w:jc w:val="both"/>
      </w:pPr>
      <w:r>
        <w:t>- organizuje návštěvy  divadelních a filmových představení, výstav, knihovny, literární exkurze, besedy, tím vytváří prostor pro diskusi, analýzu a formulování závěrů, rozvíjí estetické cítění žáků</w:t>
      </w:r>
      <w:r w:rsidRPr="00EF40B3">
        <w:t xml:space="preserve"> </w:t>
      </w:r>
      <w:r>
        <w:t>- kompetence</w:t>
      </w:r>
      <w:r w:rsidRPr="002264D3">
        <w:t xml:space="preserve"> </w:t>
      </w:r>
      <w:r>
        <w:t>sociální a personální, komunikativní, občanské,</w:t>
      </w:r>
    </w:p>
    <w:p w:rsidR="00E20CC8" w:rsidRDefault="00E20CC8" w:rsidP="00E20CC8">
      <w:pPr>
        <w:ind w:firstLine="708"/>
        <w:jc w:val="both"/>
      </w:pPr>
      <w:r>
        <w:t>- zapojuje žáky do olympiád a dalších soutěží, tím je motivuje k hlubšímu poznání a studiu     jazyka - kompetence k učení, komunikativní,</w:t>
      </w:r>
      <w:r w:rsidRPr="00EF40B3">
        <w:t xml:space="preserve"> </w:t>
      </w:r>
    </w:p>
    <w:p w:rsidR="00E20CC8" w:rsidRDefault="00E20CC8" w:rsidP="00E20CC8">
      <w:pPr>
        <w:ind w:firstLine="708"/>
        <w:jc w:val="both"/>
      </w:pPr>
      <w:r>
        <w:t xml:space="preserve">- zdůrazňuje a využívá mezipředmětové vztahy - kompetence k učení, občanské.  </w:t>
      </w:r>
    </w:p>
    <w:p w:rsidR="008D1C1B" w:rsidRDefault="008D1C1B" w:rsidP="008D1C1B">
      <w:pPr>
        <w:jc w:val="both"/>
      </w:pPr>
    </w:p>
    <w:p w:rsidR="008D1C1B" w:rsidRDefault="008D1C1B" w:rsidP="008D1C1B">
      <w:pPr>
        <w:jc w:val="both"/>
        <w:rPr>
          <w:b/>
          <w:sz w:val="26"/>
          <w:szCs w:val="26"/>
        </w:rPr>
      </w:pPr>
      <w:r w:rsidRPr="009E3CBC">
        <w:rPr>
          <w:b/>
          <w:sz w:val="26"/>
          <w:szCs w:val="26"/>
        </w:rPr>
        <w:t xml:space="preserve">Týdenní hodinové dotace </w:t>
      </w:r>
    </w:p>
    <w:p w:rsidR="008D1C1B" w:rsidRPr="009E3CBC" w:rsidRDefault="008D1C1B" w:rsidP="008D1C1B">
      <w:pPr>
        <w:jc w:val="both"/>
        <w:rPr>
          <w:b/>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205"/>
        <w:gridCol w:w="1205"/>
        <w:gridCol w:w="1206"/>
        <w:gridCol w:w="1205"/>
        <w:gridCol w:w="1205"/>
        <w:gridCol w:w="1206"/>
      </w:tblGrid>
      <w:tr w:rsidR="008D1C1B" w:rsidTr="001E5127">
        <w:tc>
          <w:tcPr>
            <w:tcW w:w="2799" w:type="dxa"/>
            <w:vAlign w:val="center"/>
          </w:tcPr>
          <w:p w:rsidR="008D1C1B" w:rsidRDefault="008D1C1B" w:rsidP="00CA768B">
            <w:pPr>
              <w:jc w:val="center"/>
              <w:rPr>
                <w:b/>
              </w:rPr>
            </w:pPr>
            <w:r w:rsidRPr="00D319A7">
              <w:rPr>
                <w:b/>
              </w:rPr>
              <w:t>ročník šestiletého oboru</w:t>
            </w:r>
          </w:p>
          <w:p w:rsidR="00D00425" w:rsidRPr="00D319A7" w:rsidRDefault="00D00425" w:rsidP="00CA768B">
            <w:pPr>
              <w:jc w:val="center"/>
              <w:rPr>
                <w:b/>
              </w:rPr>
            </w:pPr>
          </w:p>
          <w:p w:rsidR="008D1C1B" w:rsidRDefault="008D1C1B" w:rsidP="00CA768B">
            <w:pPr>
              <w:jc w:val="center"/>
            </w:pPr>
            <w:r w:rsidRPr="00D319A7">
              <w:rPr>
                <w:b/>
              </w:rPr>
              <w:t>ročník čtyřletého oboru</w:t>
            </w:r>
          </w:p>
        </w:tc>
        <w:tc>
          <w:tcPr>
            <w:tcW w:w="1205" w:type="dxa"/>
            <w:vAlign w:val="center"/>
          </w:tcPr>
          <w:p w:rsidR="00D00425" w:rsidRDefault="00D00425" w:rsidP="00862D80">
            <w:pPr>
              <w:jc w:val="center"/>
              <w:rPr>
                <w:b/>
              </w:rPr>
            </w:pPr>
            <w:r>
              <w:rPr>
                <w:b/>
              </w:rPr>
              <w:t>1.ročník</w:t>
            </w:r>
          </w:p>
          <w:p w:rsidR="008D1C1B" w:rsidRDefault="00862D80" w:rsidP="00862D80">
            <w:pPr>
              <w:jc w:val="center"/>
              <w:rPr>
                <w:b/>
              </w:rPr>
            </w:pPr>
            <w:r>
              <w:rPr>
                <w:b/>
              </w:rPr>
              <w:t>(p</w:t>
            </w:r>
            <w:r w:rsidR="008D1C1B" w:rsidRPr="00D319A7">
              <w:rPr>
                <w:b/>
              </w:rPr>
              <w:t>rima</w:t>
            </w:r>
            <w:r>
              <w:rPr>
                <w:b/>
              </w:rPr>
              <w:t>)</w:t>
            </w:r>
          </w:p>
          <w:p w:rsidR="008D1C1B" w:rsidRPr="00D319A7" w:rsidRDefault="008D1C1B" w:rsidP="00862D80">
            <w:pPr>
              <w:jc w:val="center"/>
              <w:rPr>
                <w:b/>
              </w:rPr>
            </w:pPr>
          </w:p>
        </w:tc>
        <w:tc>
          <w:tcPr>
            <w:tcW w:w="1205" w:type="dxa"/>
            <w:vAlign w:val="center"/>
          </w:tcPr>
          <w:p w:rsidR="00862D80" w:rsidRDefault="00D00425" w:rsidP="00862D80">
            <w:pPr>
              <w:jc w:val="center"/>
              <w:rPr>
                <w:b/>
              </w:rPr>
            </w:pPr>
            <w:r>
              <w:rPr>
                <w:b/>
              </w:rPr>
              <w:t>2.ročník</w:t>
            </w:r>
          </w:p>
          <w:p w:rsidR="008D1C1B" w:rsidRPr="00D319A7" w:rsidRDefault="00862D80" w:rsidP="00862D80">
            <w:pPr>
              <w:jc w:val="center"/>
              <w:rPr>
                <w:b/>
              </w:rPr>
            </w:pPr>
            <w:r>
              <w:rPr>
                <w:b/>
              </w:rPr>
              <w:t>(</w:t>
            </w:r>
            <w:r w:rsidRPr="001E5127">
              <w:rPr>
                <w:b/>
                <w:sz w:val="22"/>
                <w:szCs w:val="22"/>
              </w:rPr>
              <w:t>s</w:t>
            </w:r>
            <w:r w:rsidR="008D1C1B" w:rsidRPr="001E5127">
              <w:rPr>
                <w:b/>
                <w:sz w:val="22"/>
                <w:szCs w:val="22"/>
              </w:rPr>
              <w:t>ekunda</w:t>
            </w:r>
            <w:r>
              <w:rPr>
                <w:b/>
              </w:rPr>
              <w:t>)</w:t>
            </w:r>
          </w:p>
          <w:p w:rsidR="008D1C1B" w:rsidRPr="00D319A7" w:rsidRDefault="008D1C1B" w:rsidP="00862D80">
            <w:pPr>
              <w:jc w:val="center"/>
              <w:rPr>
                <w:b/>
              </w:rPr>
            </w:pPr>
          </w:p>
        </w:tc>
        <w:tc>
          <w:tcPr>
            <w:tcW w:w="1206" w:type="dxa"/>
            <w:vAlign w:val="center"/>
          </w:tcPr>
          <w:p w:rsidR="00862D80" w:rsidRDefault="00862D80" w:rsidP="00862D80">
            <w:pPr>
              <w:jc w:val="center"/>
              <w:rPr>
                <w:b/>
              </w:rPr>
            </w:pPr>
            <w:r>
              <w:rPr>
                <w:b/>
              </w:rPr>
              <w:t>3.ročník</w:t>
            </w:r>
          </w:p>
          <w:p w:rsidR="008D1C1B" w:rsidRPr="00D319A7" w:rsidRDefault="00862D80" w:rsidP="00862D80">
            <w:pPr>
              <w:jc w:val="center"/>
              <w:rPr>
                <w:b/>
              </w:rPr>
            </w:pPr>
            <w:r>
              <w:rPr>
                <w:b/>
              </w:rPr>
              <w:t>(</w:t>
            </w:r>
            <w:r w:rsidR="008D1C1B" w:rsidRPr="00D319A7">
              <w:rPr>
                <w:b/>
              </w:rPr>
              <w:t>tercie</w:t>
            </w:r>
            <w:r>
              <w:rPr>
                <w:b/>
              </w:rPr>
              <w:t>)</w:t>
            </w:r>
          </w:p>
          <w:p w:rsidR="008D1C1B" w:rsidRPr="00D319A7" w:rsidRDefault="008D1C1B" w:rsidP="00EA25B4">
            <w:pPr>
              <w:jc w:val="center"/>
              <w:rPr>
                <w:b/>
              </w:rPr>
            </w:pPr>
            <w:r w:rsidRPr="00D319A7">
              <w:rPr>
                <w:b/>
              </w:rPr>
              <w:t>1.</w:t>
            </w:r>
          </w:p>
        </w:tc>
        <w:tc>
          <w:tcPr>
            <w:tcW w:w="1205" w:type="dxa"/>
            <w:vAlign w:val="center"/>
          </w:tcPr>
          <w:p w:rsidR="00862D80" w:rsidRDefault="00862D80" w:rsidP="00862D80">
            <w:pPr>
              <w:jc w:val="center"/>
              <w:rPr>
                <w:b/>
              </w:rPr>
            </w:pPr>
            <w:r>
              <w:rPr>
                <w:b/>
              </w:rPr>
              <w:t>4.ročník</w:t>
            </w:r>
          </w:p>
          <w:p w:rsidR="008D1C1B" w:rsidRPr="00D319A7" w:rsidRDefault="00862D80" w:rsidP="00862D80">
            <w:pPr>
              <w:jc w:val="center"/>
              <w:rPr>
                <w:b/>
              </w:rPr>
            </w:pPr>
            <w:r>
              <w:rPr>
                <w:b/>
              </w:rPr>
              <w:t>(</w:t>
            </w:r>
            <w:r w:rsidR="008D1C1B" w:rsidRPr="00D319A7">
              <w:rPr>
                <w:b/>
              </w:rPr>
              <w:t>kvarta</w:t>
            </w:r>
            <w:r>
              <w:rPr>
                <w:b/>
              </w:rPr>
              <w:t>)</w:t>
            </w:r>
          </w:p>
          <w:p w:rsidR="008D1C1B" w:rsidRPr="00D319A7" w:rsidRDefault="008D1C1B" w:rsidP="00EA25B4">
            <w:pPr>
              <w:jc w:val="center"/>
              <w:rPr>
                <w:b/>
              </w:rPr>
            </w:pPr>
            <w:r w:rsidRPr="00D319A7">
              <w:rPr>
                <w:b/>
              </w:rPr>
              <w:t>2.</w:t>
            </w:r>
          </w:p>
        </w:tc>
        <w:tc>
          <w:tcPr>
            <w:tcW w:w="1205" w:type="dxa"/>
            <w:vAlign w:val="center"/>
          </w:tcPr>
          <w:p w:rsidR="00862D80" w:rsidRDefault="00862D80" w:rsidP="00862D80">
            <w:pPr>
              <w:jc w:val="center"/>
              <w:rPr>
                <w:b/>
              </w:rPr>
            </w:pPr>
            <w:r>
              <w:rPr>
                <w:b/>
              </w:rPr>
              <w:t>5.ročník</w:t>
            </w:r>
          </w:p>
          <w:p w:rsidR="008D1C1B" w:rsidRPr="00D319A7" w:rsidRDefault="00862D80" w:rsidP="00862D80">
            <w:pPr>
              <w:jc w:val="center"/>
              <w:rPr>
                <w:b/>
              </w:rPr>
            </w:pPr>
            <w:r>
              <w:rPr>
                <w:b/>
              </w:rPr>
              <w:t>(</w:t>
            </w:r>
            <w:r w:rsidR="008D1C1B" w:rsidRPr="00D319A7">
              <w:rPr>
                <w:b/>
              </w:rPr>
              <w:t>kvinta</w:t>
            </w:r>
            <w:r>
              <w:rPr>
                <w:b/>
              </w:rPr>
              <w:t>)</w:t>
            </w:r>
          </w:p>
          <w:p w:rsidR="008D1C1B" w:rsidRPr="00D319A7" w:rsidRDefault="008D1C1B" w:rsidP="00EA25B4">
            <w:pPr>
              <w:jc w:val="center"/>
              <w:rPr>
                <w:b/>
              </w:rPr>
            </w:pPr>
            <w:r w:rsidRPr="00D319A7">
              <w:rPr>
                <w:b/>
              </w:rPr>
              <w:t>3.</w:t>
            </w:r>
          </w:p>
        </w:tc>
        <w:tc>
          <w:tcPr>
            <w:tcW w:w="1206" w:type="dxa"/>
            <w:vAlign w:val="center"/>
          </w:tcPr>
          <w:p w:rsidR="00862D80" w:rsidRDefault="00862D80" w:rsidP="00862D80">
            <w:pPr>
              <w:jc w:val="center"/>
              <w:rPr>
                <w:b/>
              </w:rPr>
            </w:pPr>
            <w:r>
              <w:rPr>
                <w:b/>
              </w:rPr>
              <w:t>6.ročník</w:t>
            </w:r>
          </w:p>
          <w:p w:rsidR="008D1C1B" w:rsidRPr="00D319A7" w:rsidRDefault="00862D80" w:rsidP="00862D80">
            <w:pPr>
              <w:jc w:val="center"/>
              <w:rPr>
                <w:b/>
              </w:rPr>
            </w:pPr>
            <w:r>
              <w:rPr>
                <w:b/>
              </w:rPr>
              <w:t>(</w:t>
            </w:r>
            <w:r w:rsidR="008D1C1B" w:rsidRPr="00D319A7">
              <w:rPr>
                <w:b/>
              </w:rPr>
              <w:t>sexta</w:t>
            </w:r>
            <w:r>
              <w:rPr>
                <w:b/>
              </w:rPr>
              <w:t>)</w:t>
            </w:r>
          </w:p>
          <w:p w:rsidR="008D1C1B" w:rsidRPr="00D319A7" w:rsidRDefault="008D1C1B" w:rsidP="00EA25B4">
            <w:pPr>
              <w:jc w:val="center"/>
              <w:rPr>
                <w:b/>
              </w:rPr>
            </w:pPr>
            <w:r w:rsidRPr="00D319A7">
              <w:rPr>
                <w:b/>
              </w:rPr>
              <w:t>4.</w:t>
            </w:r>
          </w:p>
        </w:tc>
      </w:tr>
      <w:tr w:rsidR="008D1C1B" w:rsidTr="001E5127">
        <w:tc>
          <w:tcPr>
            <w:tcW w:w="2799" w:type="dxa"/>
          </w:tcPr>
          <w:p w:rsidR="008D1C1B" w:rsidRPr="00D319A7" w:rsidRDefault="008D1C1B" w:rsidP="00CA768B">
            <w:pPr>
              <w:jc w:val="center"/>
              <w:rPr>
                <w:b/>
              </w:rPr>
            </w:pPr>
            <w:r w:rsidRPr="00D319A7">
              <w:rPr>
                <w:b/>
              </w:rPr>
              <w:t>hodinová dotace</w:t>
            </w:r>
          </w:p>
          <w:p w:rsidR="008D1C1B" w:rsidRDefault="008D1C1B" w:rsidP="00CA768B">
            <w:pPr>
              <w:jc w:val="center"/>
            </w:pPr>
            <w:r w:rsidRPr="00D319A7">
              <w:rPr>
                <w:b/>
              </w:rPr>
              <w:t>/z toho ve skupinách</w:t>
            </w:r>
          </w:p>
        </w:tc>
        <w:tc>
          <w:tcPr>
            <w:tcW w:w="1205" w:type="dxa"/>
            <w:vAlign w:val="center"/>
          </w:tcPr>
          <w:p w:rsidR="008D1C1B" w:rsidRPr="00D319A7" w:rsidRDefault="008D1C1B" w:rsidP="009748A8">
            <w:pPr>
              <w:jc w:val="center"/>
              <w:rPr>
                <w:b/>
              </w:rPr>
            </w:pPr>
            <w:r w:rsidRPr="00D319A7">
              <w:rPr>
                <w:b/>
              </w:rPr>
              <w:t>4</w:t>
            </w:r>
            <w:r w:rsidR="003A72B0">
              <w:rPr>
                <w:b/>
              </w:rPr>
              <w:t>/1</w:t>
            </w:r>
          </w:p>
        </w:tc>
        <w:tc>
          <w:tcPr>
            <w:tcW w:w="1205" w:type="dxa"/>
            <w:vAlign w:val="center"/>
          </w:tcPr>
          <w:p w:rsidR="008D1C1B" w:rsidRPr="00D319A7" w:rsidRDefault="008D1C1B" w:rsidP="009748A8">
            <w:pPr>
              <w:jc w:val="center"/>
              <w:rPr>
                <w:b/>
              </w:rPr>
            </w:pPr>
            <w:r w:rsidRPr="00D319A7">
              <w:rPr>
                <w:b/>
              </w:rPr>
              <w:t>4</w:t>
            </w:r>
            <w:r w:rsidR="003A72B0">
              <w:rPr>
                <w:b/>
              </w:rPr>
              <w:t>/1</w:t>
            </w:r>
          </w:p>
        </w:tc>
        <w:tc>
          <w:tcPr>
            <w:tcW w:w="1206" w:type="dxa"/>
            <w:vAlign w:val="center"/>
          </w:tcPr>
          <w:p w:rsidR="008D1C1B" w:rsidRPr="00D319A7" w:rsidRDefault="008D1C1B" w:rsidP="00D319A7">
            <w:pPr>
              <w:jc w:val="center"/>
              <w:rPr>
                <w:b/>
              </w:rPr>
            </w:pPr>
            <w:r w:rsidRPr="00D319A7">
              <w:rPr>
                <w:b/>
              </w:rPr>
              <w:t>4</w:t>
            </w:r>
          </w:p>
        </w:tc>
        <w:tc>
          <w:tcPr>
            <w:tcW w:w="1205" w:type="dxa"/>
            <w:vAlign w:val="center"/>
          </w:tcPr>
          <w:p w:rsidR="008D1C1B" w:rsidRPr="00D319A7" w:rsidRDefault="008D1C1B" w:rsidP="00D319A7">
            <w:pPr>
              <w:jc w:val="center"/>
              <w:rPr>
                <w:b/>
              </w:rPr>
            </w:pPr>
            <w:r w:rsidRPr="00D319A7">
              <w:rPr>
                <w:b/>
              </w:rPr>
              <w:t>4</w:t>
            </w:r>
          </w:p>
        </w:tc>
        <w:tc>
          <w:tcPr>
            <w:tcW w:w="1205" w:type="dxa"/>
            <w:vAlign w:val="center"/>
          </w:tcPr>
          <w:p w:rsidR="008D1C1B" w:rsidRPr="00D319A7" w:rsidRDefault="008D1C1B" w:rsidP="00D319A7">
            <w:pPr>
              <w:jc w:val="center"/>
              <w:rPr>
                <w:b/>
              </w:rPr>
            </w:pPr>
            <w:r w:rsidRPr="00D319A7">
              <w:rPr>
                <w:b/>
              </w:rPr>
              <w:t>4</w:t>
            </w:r>
          </w:p>
        </w:tc>
        <w:tc>
          <w:tcPr>
            <w:tcW w:w="1206" w:type="dxa"/>
            <w:vAlign w:val="center"/>
          </w:tcPr>
          <w:p w:rsidR="008D1C1B" w:rsidRPr="00D319A7" w:rsidRDefault="008D1C1B" w:rsidP="00D319A7">
            <w:pPr>
              <w:jc w:val="center"/>
              <w:rPr>
                <w:b/>
              </w:rPr>
            </w:pPr>
            <w:r w:rsidRPr="00D319A7">
              <w:rPr>
                <w:b/>
              </w:rPr>
              <w:t>4</w:t>
            </w:r>
          </w:p>
        </w:tc>
      </w:tr>
    </w:tbl>
    <w:p w:rsidR="008D1C1B" w:rsidRPr="00692630" w:rsidRDefault="008D1C1B" w:rsidP="008D1C1B">
      <w:pPr>
        <w:jc w:val="both"/>
      </w:pPr>
    </w:p>
    <w:p w:rsidR="008D1C1B" w:rsidRPr="009E3CBC" w:rsidRDefault="008D1C1B" w:rsidP="008D1C1B">
      <w:pPr>
        <w:pStyle w:val="Nadpis20"/>
        <w:rPr>
          <w:sz w:val="26"/>
          <w:szCs w:val="26"/>
        </w:rPr>
      </w:pPr>
      <w:bookmarkStart w:id="8" w:name="_Toc231911960"/>
      <w:r w:rsidRPr="009E3CBC">
        <w:rPr>
          <w:sz w:val="26"/>
          <w:szCs w:val="26"/>
        </w:rPr>
        <w:t>4.</w:t>
      </w:r>
      <w:r w:rsidRPr="009E3CBC">
        <w:rPr>
          <w:sz w:val="26"/>
          <w:szCs w:val="26"/>
        </w:rPr>
        <w:tab/>
        <w:t>Výchovné a vzdělávací strategie</w:t>
      </w:r>
      <w:bookmarkEnd w:id="8"/>
      <w:r w:rsidRPr="009E3CBC">
        <w:rPr>
          <w:sz w:val="26"/>
          <w:szCs w:val="26"/>
        </w:rPr>
        <w:t xml:space="preserve">    </w:t>
      </w:r>
    </w:p>
    <w:p w:rsidR="00FD516F" w:rsidRDefault="00FD516F" w:rsidP="00FD516F">
      <w:pPr>
        <w:ind w:left="360"/>
        <w:jc w:val="both"/>
      </w:pPr>
      <w:r>
        <w:t>Kompetence k učení</w:t>
      </w:r>
    </w:p>
    <w:p w:rsidR="00FD516F" w:rsidRDefault="00FD516F" w:rsidP="00E87967">
      <w:pPr>
        <w:numPr>
          <w:ilvl w:val="0"/>
          <w:numId w:val="76"/>
        </w:numPr>
        <w:jc w:val="both"/>
      </w:pPr>
      <w:r>
        <w:t>Vhodnými texty žáka motivujeme k četbě, analýze, diskusi.</w:t>
      </w:r>
    </w:p>
    <w:p w:rsidR="00FD516F" w:rsidRDefault="00FD516F" w:rsidP="00E87967">
      <w:pPr>
        <w:numPr>
          <w:ilvl w:val="0"/>
          <w:numId w:val="76"/>
        </w:numPr>
        <w:jc w:val="both"/>
      </w:pPr>
      <w:r>
        <w:t xml:space="preserve">Pracujeme s různými zdroji informací, jejich porovnání, kritické posouzení. </w:t>
      </w:r>
    </w:p>
    <w:p w:rsidR="00FD516F" w:rsidRDefault="00FD516F" w:rsidP="00E87967">
      <w:pPr>
        <w:numPr>
          <w:ilvl w:val="0"/>
          <w:numId w:val="76"/>
        </w:numPr>
        <w:jc w:val="both"/>
      </w:pPr>
      <w:r>
        <w:t>Zapojením žáků do soutěží a olympiád je motivujeme k zájmu o studium jazyka.</w:t>
      </w:r>
    </w:p>
    <w:p w:rsidR="00FD516F" w:rsidRDefault="00FD516F" w:rsidP="00FD516F">
      <w:pPr>
        <w:ind w:left="720"/>
        <w:jc w:val="both"/>
      </w:pPr>
    </w:p>
    <w:p w:rsidR="00FD516F" w:rsidRDefault="00FD516F" w:rsidP="00FD516F">
      <w:pPr>
        <w:jc w:val="both"/>
      </w:pPr>
      <w:r>
        <w:t xml:space="preserve">     Kompetence k řešení problémů </w:t>
      </w:r>
    </w:p>
    <w:p w:rsidR="00FD516F" w:rsidRDefault="00FD516F" w:rsidP="00E87967">
      <w:pPr>
        <w:numPr>
          <w:ilvl w:val="0"/>
          <w:numId w:val="77"/>
        </w:numPr>
        <w:tabs>
          <w:tab w:val="clear" w:pos="720"/>
          <w:tab w:val="num" w:pos="1080"/>
        </w:tabs>
        <w:ind w:firstLine="0"/>
        <w:jc w:val="both"/>
      </w:pPr>
      <w:r>
        <w:t>Pracujeme s různými zdroji informací, porovnáváme je</w:t>
      </w:r>
      <w:r w:rsidR="00D61A88">
        <w:t xml:space="preserve"> a</w:t>
      </w:r>
      <w:r>
        <w:t xml:space="preserve"> kriticky posuzujeme.</w:t>
      </w:r>
    </w:p>
    <w:p w:rsidR="00FD516F" w:rsidRDefault="00FD516F" w:rsidP="00E87967">
      <w:pPr>
        <w:numPr>
          <w:ilvl w:val="0"/>
          <w:numId w:val="77"/>
        </w:numPr>
        <w:tabs>
          <w:tab w:val="clear" w:pos="720"/>
          <w:tab w:val="num" w:pos="1080"/>
        </w:tabs>
        <w:ind w:firstLine="0"/>
        <w:jc w:val="both"/>
      </w:pPr>
      <w:r>
        <w:t>Vedeme žáky k prezentaci vlastní práce a diskusi.</w:t>
      </w:r>
    </w:p>
    <w:p w:rsidR="00FD516F" w:rsidRDefault="00FD516F" w:rsidP="00FD516F">
      <w:pPr>
        <w:ind w:left="360"/>
        <w:jc w:val="both"/>
      </w:pPr>
    </w:p>
    <w:p w:rsidR="00FD516F" w:rsidRDefault="00FD516F" w:rsidP="00FD516F">
      <w:pPr>
        <w:ind w:left="360"/>
        <w:jc w:val="both"/>
      </w:pPr>
      <w:r>
        <w:t>Kompetence komunikativní</w:t>
      </w:r>
    </w:p>
    <w:p w:rsidR="00FD516F" w:rsidRDefault="00FD516F" w:rsidP="00E87967">
      <w:pPr>
        <w:numPr>
          <w:ilvl w:val="0"/>
          <w:numId w:val="78"/>
        </w:numPr>
        <w:autoSpaceDE w:val="0"/>
        <w:autoSpaceDN w:val="0"/>
        <w:adjustRightInd w:val="0"/>
        <w:jc w:val="both"/>
      </w:pPr>
      <w:r>
        <w:t>Zařazujeme</w:t>
      </w:r>
      <w:r w:rsidRPr="00114A8B">
        <w:t xml:space="preserve"> </w:t>
      </w:r>
      <w:r>
        <w:t xml:space="preserve">do výuky </w:t>
      </w:r>
      <w:r w:rsidRPr="00114A8B">
        <w:t xml:space="preserve">samostatná vystoupení žáků – referáty, </w:t>
      </w:r>
      <w:r>
        <w:t xml:space="preserve">mluvní cvičení, </w:t>
      </w:r>
      <w:r w:rsidRPr="00114A8B">
        <w:t>recitace, soutěže.</w:t>
      </w:r>
    </w:p>
    <w:p w:rsidR="00FD516F" w:rsidRDefault="00FD516F" w:rsidP="00E87967">
      <w:pPr>
        <w:numPr>
          <w:ilvl w:val="0"/>
          <w:numId w:val="78"/>
        </w:numPr>
        <w:jc w:val="both"/>
      </w:pPr>
      <w:r>
        <w:t>Učíme žáky písemné a ústní formulaci čtenářských zážitků, postřehů, hodnocení, interpretaci díla, formulaci kritických soudů.</w:t>
      </w:r>
    </w:p>
    <w:p w:rsidR="00FD516F" w:rsidRDefault="00FD516F" w:rsidP="00FD516F">
      <w:pPr>
        <w:ind w:left="720"/>
        <w:jc w:val="both"/>
      </w:pPr>
    </w:p>
    <w:p w:rsidR="00FD516F" w:rsidRDefault="00FD516F" w:rsidP="00FD516F">
      <w:pPr>
        <w:ind w:left="360"/>
        <w:jc w:val="both"/>
      </w:pPr>
      <w:r>
        <w:t>Kompetence sociální a personální</w:t>
      </w:r>
    </w:p>
    <w:p w:rsidR="00FD516F" w:rsidRDefault="00FD516F" w:rsidP="00E87967">
      <w:pPr>
        <w:numPr>
          <w:ilvl w:val="0"/>
          <w:numId w:val="79"/>
        </w:numPr>
        <w:tabs>
          <w:tab w:val="clear" w:pos="1440"/>
          <w:tab w:val="num" w:pos="1080"/>
        </w:tabs>
        <w:ind w:hanging="720"/>
        <w:jc w:val="both"/>
      </w:pPr>
      <w:r>
        <w:t>N</w:t>
      </w:r>
      <w:r w:rsidR="00D61A88">
        <w:t>a</w:t>
      </w:r>
      <w:r>
        <w:t>vštěv</w:t>
      </w:r>
      <w:r w:rsidR="00D61A88">
        <w:t>ujeme</w:t>
      </w:r>
      <w:r>
        <w:t xml:space="preserve"> kulturní akc</w:t>
      </w:r>
      <w:r w:rsidR="00D61A88">
        <w:t>e</w:t>
      </w:r>
      <w:r>
        <w:t>, besedy, přednášky</w:t>
      </w:r>
      <w:r w:rsidR="00D61A88">
        <w:t>.</w:t>
      </w:r>
      <w:r>
        <w:t xml:space="preserve"> </w:t>
      </w:r>
    </w:p>
    <w:p w:rsidR="00FD516F" w:rsidRDefault="00D61A88" w:rsidP="00E87967">
      <w:pPr>
        <w:numPr>
          <w:ilvl w:val="0"/>
          <w:numId w:val="79"/>
        </w:numPr>
        <w:tabs>
          <w:tab w:val="clear" w:pos="1440"/>
          <w:tab w:val="num" w:pos="1080"/>
        </w:tabs>
        <w:ind w:left="1080"/>
        <w:jc w:val="both"/>
      </w:pPr>
      <w:r>
        <w:t>Vedeme žáky k h</w:t>
      </w:r>
      <w:r w:rsidR="00FD516F">
        <w:t>odnocení vlastní práce, práce spolužáka, skupiny, předávání vlastních zkušeností a poznatků</w:t>
      </w:r>
      <w:r>
        <w:t>.</w:t>
      </w:r>
      <w:r w:rsidR="00FD516F">
        <w:t xml:space="preserve"> </w:t>
      </w:r>
    </w:p>
    <w:p w:rsidR="00FD516F" w:rsidRDefault="00FD516F" w:rsidP="00FD516F">
      <w:pPr>
        <w:jc w:val="both"/>
      </w:pPr>
      <w:r>
        <w:t xml:space="preserve">          </w:t>
      </w:r>
    </w:p>
    <w:p w:rsidR="00FD516F" w:rsidRDefault="00FD516F" w:rsidP="00FD516F">
      <w:pPr>
        <w:ind w:firstLine="360"/>
        <w:jc w:val="both"/>
      </w:pPr>
      <w:r>
        <w:t>Kompetence občanské</w:t>
      </w:r>
    </w:p>
    <w:p w:rsidR="00FD516F" w:rsidRDefault="00D61A88" w:rsidP="00E87967">
      <w:pPr>
        <w:numPr>
          <w:ilvl w:val="0"/>
          <w:numId w:val="80"/>
        </w:numPr>
        <w:tabs>
          <w:tab w:val="clear" w:pos="720"/>
          <w:tab w:val="num" w:pos="1080"/>
        </w:tabs>
        <w:ind w:left="1080"/>
        <w:jc w:val="both"/>
      </w:pPr>
      <w:r>
        <w:t xml:space="preserve">Podněcujeme u žáků zájem o </w:t>
      </w:r>
      <w:r w:rsidR="00FD516F">
        <w:t>kulturní akc</w:t>
      </w:r>
      <w:r>
        <w:t>e</w:t>
      </w:r>
      <w:r w:rsidR="00FD516F">
        <w:t>, besedy, přednášky</w:t>
      </w:r>
      <w:r>
        <w:t>.</w:t>
      </w:r>
    </w:p>
    <w:p w:rsidR="008D1C1B" w:rsidRDefault="008D1C1B" w:rsidP="008D1C1B">
      <w:pPr>
        <w:ind w:left="720"/>
        <w:jc w:val="both"/>
      </w:pPr>
    </w:p>
    <w:p w:rsidR="008D1C1B" w:rsidRDefault="008D1C1B" w:rsidP="008D1C1B">
      <w:pPr>
        <w:ind w:left="720"/>
        <w:jc w:val="both"/>
      </w:pPr>
    </w:p>
    <w:p w:rsidR="008D1C1B" w:rsidRDefault="008D1C1B" w:rsidP="008D1C1B">
      <w:pPr>
        <w:ind w:left="720"/>
        <w:jc w:val="both"/>
      </w:pPr>
    </w:p>
    <w:p w:rsidR="008D1C1B" w:rsidRDefault="008D1C1B" w:rsidP="008D1C1B">
      <w:pPr>
        <w:ind w:left="720"/>
        <w:jc w:val="both"/>
      </w:pPr>
    </w:p>
    <w:p w:rsidR="008D1C1B" w:rsidRPr="00DC69FD" w:rsidRDefault="008D1C1B" w:rsidP="008D1C1B"/>
    <w:p w:rsidR="008D1C1B" w:rsidRDefault="008D1C1B" w:rsidP="008D1C1B">
      <w:pPr>
        <w:pStyle w:val="Nadpis1"/>
      </w:pPr>
      <w:r>
        <w:lastRenderedPageBreak/>
        <w:t>Rozpis učiva a výsledky vzdělávání</w:t>
      </w:r>
    </w:p>
    <w:p w:rsidR="00850757" w:rsidRDefault="00850757" w:rsidP="00D61A88"/>
    <w:p w:rsidR="00D61A88" w:rsidRDefault="00D61A88" w:rsidP="00D61A88">
      <w:r>
        <w:t>JAZYK A JAZYKOVÁ KOMUNIKACE</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D61A88" w:rsidTr="00CE4F2E">
        <w:trPr>
          <w:trHeight w:val="557"/>
        </w:trPr>
        <w:tc>
          <w:tcPr>
            <w:tcW w:w="5040" w:type="dxa"/>
            <w:vAlign w:val="center"/>
          </w:tcPr>
          <w:p w:rsidR="00D61A88" w:rsidRPr="0072566B" w:rsidRDefault="00D61A88" w:rsidP="00CE4F2E">
            <w:pPr>
              <w:jc w:val="center"/>
              <w:rPr>
                <w:b/>
              </w:rPr>
            </w:pPr>
            <w:r w:rsidRPr="0072566B">
              <w:rPr>
                <w:b/>
              </w:rPr>
              <w:t>Výsledky vzdělávání</w:t>
            </w:r>
          </w:p>
        </w:tc>
        <w:tc>
          <w:tcPr>
            <w:tcW w:w="3480" w:type="dxa"/>
            <w:vAlign w:val="center"/>
          </w:tcPr>
          <w:p w:rsidR="00D61A88" w:rsidRPr="0072566B" w:rsidRDefault="00D61A88" w:rsidP="00CE4F2E">
            <w:pPr>
              <w:jc w:val="center"/>
              <w:rPr>
                <w:b/>
              </w:rPr>
            </w:pPr>
            <w:r w:rsidRPr="0072566B">
              <w:rPr>
                <w:b/>
              </w:rPr>
              <w:t>Učivo</w:t>
            </w:r>
          </w:p>
        </w:tc>
        <w:tc>
          <w:tcPr>
            <w:tcW w:w="2280" w:type="dxa"/>
            <w:vAlign w:val="center"/>
          </w:tcPr>
          <w:p w:rsidR="00D61A88" w:rsidRPr="0072566B" w:rsidRDefault="00D61A88" w:rsidP="00CE4F2E">
            <w:pPr>
              <w:jc w:val="center"/>
              <w:rPr>
                <w:b/>
              </w:rPr>
            </w:pPr>
            <w:r w:rsidRPr="0072566B">
              <w:rPr>
                <w:b/>
              </w:rPr>
              <w:t>Průřezová témata</w:t>
            </w:r>
          </w:p>
        </w:tc>
      </w:tr>
      <w:tr w:rsidR="00D61A88" w:rsidTr="00CE4F2E">
        <w:trPr>
          <w:trHeight w:val="279"/>
        </w:trPr>
        <w:tc>
          <w:tcPr>
            <w:tcW w:w="5040" w:type="dxa"/>
          </w:tcPr>
          <w:p w:rsidR="00D61A88" w:rsidRDefault="00D61A88" w:rsidP="00CE4F2E">
            <w:r>
              <w:t>Žák:</w:t>
            </w:r>
          </w:p>
        </w:tc>
        <w:tc>
          <w:tcPr>
            <w:tcW w:w="3480" w:type="dxa"/>
          </w:tcPr>
          <w:p w:rsidR="00D61A88" w:rsidRDefault="00D61A88" w:rsidP="00CE4F2E"/>
        </w:tc>
        <w:tc>
          <w:tcPr>
            <w:tcW w:w="2280" w:type="dxa"/>
          </w:tcPr>
          <w:p w:rsidR="00D61A88" w:rsidRDefault="00D61A88" w:rsidP="00CE4F2E"/>
        </w:tc>
      </w:tr>
      <w:tr w:rsidR="00D61A88" w:rsidTr="00CE4F2E">
        <w:trPr>
          <w:trHeight w:val="325"/>
        </w:trPr>
        <w:tc>
          <w:tcPr>
            <w:tcW w:w="5040" w:type="dxa"/>
          </w:tcPr>
          <w:p w:rsidR="00D61A88" w:rsidRDefault="00D61A88" w:rsidP="00CE4F2E"/>
        </w:tc>
        <w:tc>
          <w:tcPr>
            <w:tcW w:w="3480" w:type="dxa"/>
          </w:tcPr>
          <w:p w:rsidR="00850757" w:rsidRDefault="00D61A88" w:rsidP="00CE4F2E">
            <w:pPr>
              <w:rPr>
                <w:b/>
                <w:sz w:val="28"/>
                <w:szCs w:val="28"/>
              </w:rPr>
            </w:pPr>
            <w:r>
              <w:rPr>
                <w:b/>
                <w:sz w:val="28"/>
                <w:szCs w:val="28"/>
              </w:rPr>
              <w:t>1.ročník (prima)</w:t>
            </w:r>
          </w:p>
          <w:p w:rsidR="00D61A88" w:rsidRPr="0072566B" w:rsidRDefault="00850757" w:rsidP="00CE4F2E">
            <w:pPr>
              <w:rPr>
                <w:b/>
                <w:sz w:val="28"/>
                <w:szCs w:val="28"/>
              </w:rPr>
            </w:pPr>
            <w:r>
              <w:rPr>
                <w:b/>
                <w:sz w:val="28"/>
                <w:szCs w:val="28"/>
              </w:rPr>
              <w:t>š</w:t>
            </w:r>
            <w:r w:rsidR="00457262">
              <w:rPr>
                <w:b/>
                <w:sz w:val="28"/>
                <w:szCs w:val="28"/>
              </w:rPr>
              <w:t>estilet</w:t>
            </w:r>
            <w:r>
              <w:rPr>
                <w:b/>
                <w:sz w:val="28"/>
                <w:szCs w:val="28"/>
              </w:rPr>
              <w:t>ý obor</w:t>
            </w:r>
          </w:p>
        </w:tc>
        <w:tc>
          <w:tcPr>
            <w:tcW w:w="2280" w:type="dxa"/>
          </w:tcPr>
          <w:p w:rsidR="00D61A88" w:rsidRDefault="00D61A88" w:rsidP="00CE4F2E"/>
        </w:tc>
      </w:tr>
      <w:tr w:rsidR="00D61A88" w:rsidTr="00CE4F2E">
        <w:trPr>
          <w:trHeight w:val="1306"/>
        </w:trPr>
        <w:tc>
          <w:tcPr>
            <w:tcW w:w="5040" w:type="dxa"/>
          </w:tcPr>
          <w:p w:rsidR="00D61A88" w:rsidRPr="00767584" w:rsidRDefault="00D61A88" w:rsidP="00CE4F2E">
            <w:pPr>
              <w:ind w:left="4425"/>
            </w:pPr>
          </w:p>
          <w:p w:rsidR="00D61A88" w:rsidRDefault="00D61A88" w:rsidP="00E87967">
            <w:pPr>
              <w:numPr>
                <w:ilvl w:val="0"/>
                <w:numId w:val="52"/>
              </w:numPr>
              <w:ind w:left="284" w:right="-108" w:hanging="284"/>
            </w:pPr>
            <w:r>
              <w:t xml:space="preserve">rozliší hlavní způsoby obohacování slovní zásoby  </w:t>
            </w:r>
          </w:p>
          <w:p w:rsidR="00D61A88" w:rsidRDefault="00D61A88" w:rsidP="00E87967">
            <w:pPr>
              <w:numPr>
                <w:ilvl w:val="0"/>
                <w:numId w:val="52"/>
              </w:numPr>
              <w:ind w:left="284" w:right="-108" w:hanging="284"/>
            </w:pPr>
            <w:r>
              <w:t>definuje zásady tvoření slov</w:t>
            </w:r>
          </w:p>
          <w:p w:rsidR="00D61A88" w:rsidRDefault="00D61A88" w:rsidP="00E87967">
            <w:pPr>
              <w:numPr>
                <w:ilvl w:val="0"/>
                <w:numId w:val="52"/>
              </w:numPr>
              <w:ind w:left="284" w:hanging="284"/>
            </w:pPr>
            <w:r>
              <w:t>rozvíjí aktivní slovní  zásobu</w:t>
            </w:r>
          </w:p>
          <w:p w:rsidR="00D61A88" w:rsidRDefault="00D61A88" w:rsidP="00E87967">
            <w:pPr>
              <w:numPr>
                <w:ilvl w:val="0"/>
                <w:numId w:val="52"/>
              </w:numPr>
              <w:ind w:left="284" w:hanging="284"/>
            </w:pPr>
            <w:r>
              <w:t>vyslovuje spisovně běžně užívaná cizí slova, zvládá jejich pravopis</w:t>
            </w:r>
          </w:p>
          <w:p w:rsidR="00D61A88" w:rsidRDefault="00D61A88" w:rsidP="00E87967">
            <w:pPr>
              <w:numPr>
                <w:ilvl w:val="0"/>
                <w:numId w:val="52"/>
              </w:numPr>
              <w:ind w:left="284" w:right="739" w:hanging="284"/>
            </w:pPr>
            <w:r>
              <w:t>samostatně pracuje se slovníkem cizích slov</w:t>
            </w:r>
          </w:p>
          <w:p w:rsidR="00D61A88" w:rsidRPr="00767584" w:rsidRDefault="00D61A88" w:rsidP="00E87967">
            <w:pPr>
              <w:numPr>
                <w:ilvl w:val="0"/>
                <w:numId w:val="52"/>
              </w:numPr>
              <w:ind w:left="284" w:right="739" w:hanging="284"/>
            </w:pPr>
            <w:r>
              <w:t xml:space="preserve">čte s porozuměním, kultivovaně píše </w:t>
            </w:r>
            <w:r w:rsidR="00457262">
              <w:t xml:space="preserve">  </w:t>
            </w:r>
            <w:r>
              <w:t xml:space="preserve">a </w:t>
            </w:r>
            <w:r w:rsidR="00457262">
              <w:t>m</w:t>
            </w:r>
            <w:r>
              <w:t>luví</w:t>
            </w:r>
          </w:p>
        </w:tc>
        <w:tc>
          <w:tcPr>
            <w:tcW w:w="3480" w:type="dxa"/>
          </w:tcPr>
          <w:p w:rsidR="00D61A88" w:rsidRPr="00793714" w:rsidRDefault="00D61A88" w:rsidP="00CE4F2E">
            <w:pPr>
              <w:pStyle w:val="Nadpis3"/>
              <w:numPr>
                <w:ilvl w:val="0"/>
                <w:numId w:val="0"/>
              </w:numPr>
              <w:rPr>
                <w:rFonts w:cs="Arial"/>
              </w:rPr>
            </w:pPr>
            <w:r w:rsidRPr="00793714">
              <w:rPr>
                <w:rFonts w:cs="Arial"/>
              </w:rPr>
              <w:t>1)  Obohacování slovní zásoby</w:t>
            </w:r>
          </w:p>
          <w:p w:rsidR="00D61A88" w:rsidRDefault="00D61A88" w:rsidP="00E87967">
            <w:pPr>
              <w:numPr>
                <w:ilvl w:val="0"/>
                <w:numId w:val="29"/>
              </w:numPr>
            </w:pPr>
            <w:r>
              <w:t>Nauka o  tvoření slov</w:t>
            </w:r>
          </w:p>
          <w:p w:rsidR="00D61A88" w:rsidRDefault="00D61A88" w:rsidP="00E87967">
            <w:pPr>
              <w:numPr>
                <w:ilvl w:val="0"/>
                <w:numId w:val="29"/>
              </w:numPr>
            </w:pPr>
            <w:r>
              <w:t>Způsoby tvoření slov</w:t>
            </w:r>
          </w:p>
          <w:p w:rsidR="00D61A88" w:rsidRDefault="00D61A88" w:rsidP="00E87967">
            <w:pPr>
              <w:numPr>
                <w:ilvl w:val="0"/>
                <w:numId w:val="29"/>
              </w:numPr>
            </w:pPr>
            <w:r>
              <w:t>Přejímání z cizích jazyků</w:t>
            </w:r>
          </w:p>
          <w:p w:rsidR="00D61A88" w:rsidRPr="005E27D7" w:rsidRDefault="00D61A88" w:rsidP="00E87967">
            <w:pPr>
              <w:numPr>
                <w:ilvl w:val="0"/>
                <w:numId w:val="29"/>
              </w:numPr>
            </w:pPr>
            <w:r>
              <w:t>Slova přejatá, jejich výslovnost a pravopis</w:t>
            </w:r>
          </w:p>
        </w:tc>
        <w:tc>
          <w:tcPr>
            <w:tcW w:w="2280" w:type="dxa"/>
          </w:tcPr>
          <w:p w:rsidR="00D61A88" w:rsidRDefault="00D61A88" w:rsidP="00CE4F2E">
            <w:pPr>
              <w:rPr>
                <w:b/>
              </w:rPr>
            </w:pPr>
          </w:p>
          <w:p w:rsidR="00D61A88" w:rsidRDefault="00D61A88" w:rsidP="00CE4F2E">
            <w:pPr>
              <w:rPr>
                <w:b/>
              </w:rPr>
            </w:pPr>
            <w:r>
              <w:rPr>
                <w:b/>
              </w:rPr>
              <w:t>OSV</w:t>
            </w:r>
          </w:p>
          <w:p w:rsidR="00D61A88" w:rsidRDefault="00D61A88" w:rsidP="00CE4F2E">
            <w:r>
              <w:t>Mezilidské vztahy</w:t>
            </w:r>
          </w:p>
          <w:p w:rsidR="00D61A88" w:rsidRDefault="00D61A88" w:rsidP="00CE4F2E">
            <w:pPr>
              <w:ind w:right="-108"/>
              <w:rPr>
                <w:b/>
              </w:rPr>
            </w:pPr>
          </w:p>
          <w:p w:rsidR="00D61A88" w:rsidRDefault="00D61A88" w:rsidP="00CE4F2E">
            <w:pPr>
              <w:ind w:right="-108"/>
              <w:rPr>
                <w:b/>
              </w:rPr>
            </w:pPr>
            <w:r>
              <w:rPr>
                <w:b/>
              </w:rPr>
              <w:t>MkV</w:t>
            </w:r>
          </w:p>
          <w:p w:rsidR="00D61A88" w:rsidRPr="00E65E02" w:rsidRDefault="00D61A88" w:rsidP="00CE4F2E">
            <w:pPr>
              <w:ind w:right="-108"/>
            </w:pPr>
            <w:r>
              <w:t>Multikulturalita</w:t>
            </w:r>
          </w:p>
        </w:tc>
      </w:tr>
      <w:tr w:rsidR="00D61A88" w:rsidTr="00CE4F2E">
        <w:trPr>
          <w:trHeight w:val="1086"/>
        </w:trPr>
        <w:tc>
          <w:tcPr>
            <w:tcW w:w="5040" w:type="dxa"/>
          </w:tcPr>
          <w:p w:rsidR="00D61A88" w:rsidRDefault="00D61A88" w:rsidP="00CE4F2E"/>
          <w:p w:rsidR="00D61A88" w:rsidRDefault="00D61A88" w:rsidP="00E87967">
            <w:pPr>
              <w:numPr>
                <w:ilvl w:val="0"/>
                <w:numId w:val="29"/>
              </w:numPr>
              <w:tabs>
                <w:tab w:val="clear" w:pos="720"/>
                <w:tab w:val="num" w:pos="-142"/>
              </w:tabs>
              <w:ind w:left="284" w:hanging="284"/>
            </w:pPr>
            <w:r>
              <w:t>zjistí rozdíl ve skloňování jmen přejatých, tvoří správné tvary, vědomě je používá ve vhodných komunikačních situacích</w:t>
            </w:r>
          </w:p>
          <w:p w:rsidR="00D61A88" w:rsidRDefault="00D61A88" w:rsidP="00E87967">
            <w:pPr>
              <w:numPr>
                <w:ilvl w:val="0"/>
                <w:numId w:val="29"/>
              </w:numPr>
              <w:tabs>
                <w:tab w:val="clear" w:pos="720"/>
                <w:tab w:val="num" w:pos="-142"/>
              </w:tabs>
              <w:ind w:left="284" w:hanging="284"/>
            </w:pPr>
            <w:r>
              <w:t>zařadí slovesa do třídy a ke vzoru</w:t>
            </w:r>
          </w:p>
          <w:p w:rsidR="00D61A88" w:rsidRDefault="00D61A88" w:rsidP="00E87967">
            <w:pPr>
              <w:numPr>
                <w:ilvl w:val="0"/>
                <w:numId w:val="29"/>
              </w:numPr>
              <w:tabs>
                <w:tab w:val="clear" w:pos="720"/>
                <w:tab w:val="num" w:pos="-142"/>
              </w:tabs>
              <w:ind w:left="284" w:hanging="284"/>
            </w:pPr>
            <w:r>
              <w:t xml:space="preserve"> rozlišuje a správně tvoří slovesné tvary podle vidu a rodu</w:t>
            </w:r>
          </w:p>
          <w:p w:rsidR="00D61A88" w:rsidRDefault="00D61A88" w:rsidP="00E87967">
            <w:pPr>
              <w:numPr>
                <w:ilvl w:val="0"/>
                <w:numId w:val="29"/>
              </w:numPr>
              <w:tabs>
                <w:tab w:val="clear" w:pos="720"/>
                <w:tab w:val="num" w:pos="-142"/>
              </w:tabs>
              <w:ind w:left="284" w:hanging="284"/>
            </w:pPr>
            <w:r>
              <w:t>využívá znalostí z tvarosloví při tvorbě jazykových projevů</w:t>
            </w:r>
          </w:p>
        </w:tc>
        <w:tc>
          <w:tcPr>
            <w:tcW w:w="3480" w:type="dxa"/>
          </w:tcPr>
          <w:p w:rsidR="00D61A88" w:rsidRPr="00793714" w:rsidRDefault="00D61A88" w:rsidP="00CE4F2E">
            <w:pPr>
              <w:pStyle w:val="Nadpis3"/>
              <w:numPr>
                <w:ilvl w:val="0"/>
                <w:numId w:val="0"/>
              </w:numPr>
              <w:rPr>
                <w:rFonts w:cs="Arial"/>
              </w:rPr>
            </w:pPr>
            <w:r w:rsidRPr="00793714">
              <w:rPr>
                <w:rFonts w:cs="Arial"/>
              </w:rPr>
              <w:t>2)  Tvarosloví</w:t>
            </w:r>
          </w:p>
          <w:p w:rsidR="00D61A88" w:rsidRDefault="00D61A88" w:rsidP="00E87967">
            <w:pPr>
              <w:numPr>
                <w:ilvl w:val="0"/>
                <w:numId w:val="31"/>
              </w:numPr>
            </w:pPr>
            <w:r>
              <w:t>Skloňování jmen přejatých a cizích vlastních jmen</w:t>
            </w:r>
          </w:p>
          <w:p w:rsidR="00D61A88" w:rsidRDefault="00D61A88" w:rsidP="00E87967">
            <w:pPr>
              <w:numPr>
                <w:ilvl w:val="0"/>
                <w:numId w:val="31"/>
              </w:numPr>
            </w:pPr>
            <w:r>
              <w:t>Užití vlastních jmen v textu</w:t>
            </w:r>
          </w:p>
          <w:p w:rsidR="00D61A88" w:rsidRDefault="00D61A88" w:rsidP="00E87967">
            <w:pPr>
              <w:numPr>
                <w:ilvl w:val="0"/>
                <w:numId w:val="31"/>
              </w:numPr>
            </w:pPr>
            <w:r>
              <w:t>Slovesa</w:t>
            </w:r>
          </w:p>
          <w:p w:rsidR="00D61A88" w:rsidRPr="00C90FCD" w:rsidRDefault="00D61A88" w:rsidP="00E87967">
            <w:pPr>
              <w:numPr>
                <w:ilvl w:val="0"/>
                <w:numId w:val="31"/>
              </w:numPr>
            </w:pPr>
            <w:r>
              <w:t>Slovesný vid</w:t>
            </w:r>
          </w:p>
        </w:tc>
        <w:tc>
          <w:tcPr>
            <w:tcW w:w="2280" w:type="dxa"/>
          </w:tcPr>
          <w:p w:rsidR="00D61A88" w:rsidRDefault="00D61A88" w:rsidP="00CE4F2E">
            <w:pPr>
              <w:rPr>
                <w:b/>
              </w:rPr>
            </w:pPr>
          </w:p>
          <w:p w:rsidR="00D61A88" w:rsidRDefault="00D61A88" w:rsidP="00CE4F2E">
            <w:pPr>
              <w:rPr>
                <w:b/>
              </w:rPr>
            </w:pPr>
            <w:r>
              <w:rPr>
                <w:b/>
              </w:rPr>
              <w:t>VMEGS</w:t>
            </w:r>
          </w:p>
          <w:p w:rsidR="00D61A88" w:rsidRDefault="00D61A88" w:rsidP="00CE4F2E">
            <w:r>
              <w:t xml:space="preserve"> Jsme Evropané</w:t>
            </w:r>
          </w:p>
        </w:tc>
      </w:tr>
      <w:tr w:rsidR="00D61A88" w:rsidTr="00CE4F2E">
        <w:trPr>
          <w:trHeight w:val="1086"/>
        </w:trPr>
        <w:tc>
          <w:tcPr>
            <w:tcW w:w="5040" w:type="dxa"/>
          </w:tcPr>
          <w:p w:rsidR="00D61A88" w:rsidRDefault="00D61A88" w:rsidP="00CE4F2E">
            <w:pPr>
              <w:tabs>
                <w:tab w:val="left" w:pos="0"/>
              </w:tabs>
            </w:pPr>
          </w:p>
          <w:p w:rsidR="00D61A88" w:rsidRDefault="00D61A88" w:rsidP="00E87967">
            <w:pPr>
              <w:numPr>
                <w:ilvl w:val="0"/>
                <w:numId w:val="31"/>
              </w:numPr>
              <w:tabs>
                <w:tab w:val="clear" w:pos="720"/>
                <w:tab w:val="left" w:pos="0"/>
                <w:tab w:val="num" w:pos="284"/>
              </w:tabs>
              <w:ind w:left="284" w:hanging="284"/>
            </w:pPr>
            <w:r>
              <w:t>uplatňuje znalosti zásad pravopisu v praxi</w:t>
            </w:r>
          </w:p>
          <w:p w:rsidR="00D61A88" w:rsidRDefault="00D61A88" w:rsidP="00E87967">
            <w:pPr>
              <w:numPr>
                <w:ilvl w:val="0"/>
                <w:numId w:val="31"/>
              </w:numPr>
              <w:tabs>
                <w:tab w:val="clear" w:pos="720"/>
                <w:tab w:val="left" w:pos="0"/>
                <w:tab w:val="num" w:pos="284"/>
              </w:tabs>
              <w:ind w:left="284" w:hanging="284"/>
            </w:pPr>
            <w:r>
              <w:t>využívá znalostí o jazykové normě při tvorbě vhodných jazykových projevů</w:t>
            </w:r>
          </w:p>
        </w:tc>
        <w:tc>
          <w:tcPr>
            <w:tcW w:w="3480" w:type="dxa"/>
          </w:tcPr>
          <w:p w:rsidR="00D61A88" w:rsidRPr="00793714" w:rsidRDefault="00D61A88" w:rsidP="00CE4F2E">
            <w:pPr>
              <w:pStyle w:val="Nadpis3"/>
              <w:numPr>
                <w:ilvl w:val="0"/>
                <w:numId w:val="0"/>
              </w:numPr>
              <w:rPr>
                <w:rFonts w:cs="Arial"/>
              </w:rPr>
            </w:pPr>
            <w:r w:rsidRPr="00793714">
              <w:rPr>
                <w:rFonts w:cs="Arial"/>
              </w:rPr>
              <w:t>3)  Pravopis</w:t>
            </w:r>
          </w:p>
          <w:p w:rsidR="00D61A88" w:rsidRDefault="00D61A88" w:rsidP="00E87967">
            <w:pPr>
              <w:numPr>
                <w:ilvl w:val="0"/>
                <w:numId w:val="32"/>
              </w:numPr>
            </w:pPr>
            <w:r>
              <w:t>Psaní i/y v koncovkách</w:t>
            </w:r>
          </w:p>
          <w:p w:rsidR="00D61A88" w:rsidRDefault="00D61A88" w:rsidP="00E87967">
            <w:pPr>
              <w:numPr>
                <w:ilvl w:val="0"/>
                <w:numId w:val="32"/>
              </w:numPr>
            </w:pPr>
            <w:r>
              <w:t xml:space="preserve">Psaní předpon s, z , vz a předložek s, z </w:t>
            </w:r>
          </w:p>
          <w:p w:rsidR="00D61A88" w:rsidRPr="00C90FCD" w:rsidRDefault="00D61A88" w:rsidP="00E87967">
            <w:pPr>
              <w:numPr>
                <w:ilvl w:val="0"/>
                <w:numId w:val="32"/>
              </w:numPr>
            </w:pPr>
            <w:r>
              <w:t>Psaní skupin bě, pě, vě, mě</w:t>
            </w:r>
          </w:p>
        </w:tc>
        <w:tc>
          <w:tcPr>
            <w:tcW w:w="2280" w:type="dxa"/>
          </w:tcPr>
          <w:p w:rsidR="00D61A88" w:rsidRDefault="00D61A88" w:rsidP="00CE4F2E">
            <w:pPr>
              <w:rPr>
                <w:b/>
              </w:rPr>
            </w:pPr>
          </w:p>
          <w:p w:rsidR="00D61A88" w:rsidRDefault="00D61A88" w:rsidP="00CE4F2E">
            <w:pPr>
              <w:rPr>
                <w:b/>
              </w:rPr>
            </w:pPr>
            <w:r>
              <w:rPr>
                <w:b/>
              </w:rPr>
              <w:t>OSV</w:t>
            </w:r>
          </w:p>
          <w:p w:rsidR="00D61A88" w:rsidRDefault="00D61A88" w:rsidP="00CE4F2E">
            <w:r>
              <w:t>Mezilidské vztahy</w:t>
            </w:r>
          </w:p>
        </w:tc>
      </w:tr>
      <w:tr w:rsidR="00D61A88" w:rsidTr="00CE4F2E">
        <w:trPr>
          <w:trHeight w:val="694"/>
        </w:trPr>
        <w:tc>
          <w:tcPr>
            <w:tcW w:w="5040" w:type="dxa"/>
          </w:tcPr>
          <w:p w:rsidR="00D61A88" w:rsidRDefault="00D61A88" w:rsidP="00CE4F2E"/>
          <w:p w:rsidR="00D61A88" w:rsidRDefault="00D61A88" w:rsidP="00E87967">
            <w:pPr>
              <w:numPr>
                <w:ilvl w:val="0"/>
                <w:numId w:val="32"/>
              </w:numPr>
              <w:tabs>
                <w:tab w:val="clear" w:pos="720"/>
                <w:tab w:val="num" w:pos="284"/>
              </w:tabs>
              <w:ind w:left="284" w:hanging="284"/>
            </w:pPr>
            <w:r>
              <w:t>rozlišuje větné členy, pozná a vytvoří věty, souvětí, ekvivalent, určí druhy vedlejších vět</w:t>
            </w:r>
          </w:p>
          <w:p w:rsidR="00D61A88" w:rsidRDefault="00D61A88" w:rsidP="00E87967">
            <w:pPr>
              <w:numPr>
                <w:ilvl w:val="0"/>
                <w:numId w:val="32"/>
              </w:numPr>
              <w:tabs>
                <w:tab w:val="clear" w:pos="720"/>
                <w:tab w:val="num" w:pos="284"/>
              </w:tabs>
              <w:ind w:left="284" w:hanging="284"/>
            </w:pPr>
            <w:r>
              <w:t>pojmenuje významové poměry</w:t>
            </w:r>
          </w:p>
          <w:p w:rsidR="00D61A88" w:rsidRDefault="00D61A88" w:rsidP="00E87967">
            <w:pPr>
              <w:numPr>
                <w:ilvl w:val="0"/>
                <w:numId w:val="32"/>
              </w:numPr>
              <w:tabs>
                <w:tab w:val="clear" w:pos="720"/>
                <w:tab w:val="num" w:pos="284"/>
              </w:tabs>
              <w:ind w:left="284" w:hanging="284"/>
            </w:pPr>
            <w:r>
              <w:t>rozlišuje souvětí souřadné a podřadné</w:t>
            </w:r>
          </w:p>
          <w:p w:rsidR="00D61A88" w:rsidRDefault="00D61A88" w:rsidP="00E87967">
            <w:pPr>
              <w:numPr>
                <w:ilvl w:val="0"/>
                <w:numId w:val="32"/>
              </w:numPr>
              <w:tabs>
                <w:tab w:val="clear" w:pos="720"/>
                <w:tab w:val="num" w:pos="284"/>
              </w:tabs>
              <w:ind w:left="284" w:hanging="284"/>
            </w:pPr>
            <w:r>
              <w:t>graficky znázorní souvětí</w:t>
            </w:r>
          </w:p>
          <w:p w:rsidR="00D61A88" w:rsidRDefault="00D61A88" w:rsidP="00E87967">
            <w:pPr>
              <w:numPr>
                <w:ilvl w:val="0"/>
                <w:numId w:val="32"/>
              </w:numPr>
              <w:tabs>
                <w:tab w:val="clear" w:pos="720"/>
                <w:tab w:val="num" w:pos="284"/>
              </w:tabs>
              <w:ind w:left="284" w:hanging="284"/>
            </w:pPr>
            <w:r>
              <w:t xml:space="preserve">zvládá  v písemném projevu pravopis syntaktický </w:t>
            </w:r>
          </w:p>
          <w:p w:rsidR="00BE1DCC" w:rsidRPr="009134DA" w:rsidRDefault="00BE1DCC" w:rsidP="00BE1DCC">
            <w:pPr>
              <w:numPr>
                <w:ilvl w:val="0"/>
                <w:numId w:val="32"/>
              </w:numPr>
              <w:tabs>
                <w:tab w:val="num" w:pos="284"/>
              </w:tabs>
              <w:ind w:left="284" w:hanging="284"/>
              <w:rPr>
                <w:color w:val="FF0000"/>
              </w:rPr>
            </w:pPr>
            <w:r w:rsidRPr="009134DA">
              <w:rPr>
                <w:color w:val="FF0000"/>
              </w:rPr>
              <w:t>rozlišuje významové vztahy gramatických jednotek ve větě i v souvětí</w:t>
            </w:r>
          </w:p>
          <w:p w:rsidR="00BE1DCC" w:rsidRDefault="00BE1DCC" w:rsidP="00BE1DCC">
            <w:pPr>
              <w:ind w:left="284"/>
            </w:pPr>
          </w:p>
        </w:tc>
        <w:tc>
          <w:tcPr>
            <w:tcW w:w="3480" w:type="dxa"/>
          </w:tcPr>
          <w:p w:rsidR="00D61A88" w:rsidRPr="00793714" w:rsidRDefault="00D61A88" w:rsidP="00CE4F2E">
            <w:pPr>
              <w:pStyle w:val="Nadpis3"/>
              <w:numPr>
                <w:ilvl w:val="0"/>
                <w:numId w:val="0"/>
              </w:numPr>
              <w:rPr>
                <w:rFonts w:cs="Arial"/>
              </w:rPr>
            </w:pPr>
            <w:r w:rsidRPr="00793714">
              <w:rPr>
                <w:rFonts w:cs="Arial"/>
              </w:rPr>
              <w:t>4)  Skladba</w:t>
            </w:r>
          </w:p>
          <w:p w:rsidR="00D61A88" w:rsidRDefault="00D61A88" w:rsidP="00E87967">
            <w:pPr>
              <w:numPr>
                <w:ilvl w:val="0"/>
                <w:numId w:val="33"/>
              </w:numPr>
            </w:pPr>
            <w:r>
              <w:t>Opakování - větné členy, věta jednoduchá a souvětí, jednočlenná, dvojčlenná, ekvivalent, druhy vedlejších vět</w:t>
            </w:r>
          </w:p>
          <w:p w:rsidR="00D61A88" w:rsidRDefault="00D61A88" w:rsidP="00E87967">
            <w:pPr>
              <w:numPr>
                <w:ilvl w:val="0"/>
                <w:numId w:val="33"/>
              </w:numPr>
            </w:pPr>
            <w:r>
              <w:t>Významové poměry mezi souřadně spojenými větnými členy, větami hlavními a větami vedlejšími</w:t>
            </w:r>
          </w:p>
          <w:p w:rsidR="00D61A88" w:rsidRDefault="00D61A88" w:rsidP="00E87967">
            <w:pPr>
              <w:numPr>
                <w:ilvl w:val="0"/>
                <w:numId w:val="33"/>
              </w:numPr>
            </w:pPr>
            <w:r>
              <w:t>Souvětí souřadné a podřadné</w:t>
            </w:r>
          </w:p>
          <w:p w:rsidR="00D61A88" w:rsidRDefault="00D61A88" w:rsidP="00E87967">
            <w:pPr>
              <w:numPr>
                <w:ilvl w:val="0"/>
                <w:numId w:val="33"/>
              </w:numPr>
            </w:pPr>
            <w:r>
              <w:lastRenderedPageBreak/>
              <w:t>Spojovací výrazy v souvětí, interpunkce</w:t>
            </w:r>
          </w:p>
          <w:p w:rsidR="00D61A88" w:rsidRPr="00A133EE" w:rsidRDefault="00D61A88" w:rsidP="00E87967">
            <w:pPr>
              <w:numPr>
                <w:ilvl w:val="0"/>
                <w:numId w:val="33"/>
              </w:numPr>
            </w:pPr>
            <w:r>
              <w:t>Jazykové rozbory složitějších souvětí</w:t>
            </w:r>
          </w:p>
        </w:tc>
        <w:tc>
          <w:tcPr>
            <w:tcW w:w="2280" w:type="dxa"/>
          </w:tcPr>
          <w:p w:rsidR="00D61A88" w:rsidRDefault="00D61A88" w:rsidP="00CE4F2E">
            <w:pPr>
              <w:rPr>
                <w:b/>
              </w:rPr>
            </w:pPr>
          </w:p>
          <w:p w:rsidR="00D61A88" w:rsidRDefault="00D61A88" w:rsidP="00CE4F2E">
            <w:pPr>
              <w:rPr>
                <w:b/>
              </w:rPr>
            </w:pPr>
            <w:r>
              <w:rPr>
                <w:b/>
              </w:rPr>
              <w:t>VDO</w:t>
            </w:r>
          </w:p>
          <w:p w:rsidR="00D61A88" w:rsidRDefault="00D61A88" w:rsidP="00CE4F2E">
            <w:r>
              <w:t>Občan, občanská společnost a stát</w:t>
            </w:r>
          </w:p>
        </w:tc>
      </w:tr>
      <w:tr w:rsidR="00D61A88" w:rsidTr="00CE4F2E">
        <w:trPr>
          <w:trHeight w:val="1086"/>
        </w:trPr>
        <w:tc>
          <w:tcPr>
            <w:tcW w:w="5040" w:type="dxa"/>
          </w:tcPr>
          <w:p w:rsidR="00D61A88" w:rsidRDefault="00D61A88" w:rsidP="00CE4F2E"/>
          <w:p w:rsidR="00D61A88" w:rsidRDefault="00D61A88" w:rsidP="00E87967">
            <w:pPr>
              <w:numPr>
                <w:ilvl w:val="0"/>
                <w:numId w:val="33"/>
              </w:numPr>
              <w:tabs>
                <w:tab w:val="clear" w:pos="720"/>
                <w:tab w:val="num" w:pos="0"/>
              </w:tabs>
              <w:ind w:left="284" w:hanging="284"/>
            </w:pPr>
            <w:r>
              <w:t>vyjmenuje slovanské jazyky a některé rozpozná</w:t>
            </w:r>
          </w:p>
          <w:p w:rsidR="00D61A88" w:rsidRDefault="00D61A88" w:rsidP="00E87967">
            <w:pPr>
              <w:numPr>
                <w:ilvl w:val="0"/>
                <w:numId w:val="33"/>
              </w:numPr>
              <w:tabs>
                <w:tab w:val="clear" w:pos="720"/>
                <w:tab w:val="num" w:pos="0"/>
              </w:tabs>
              <w:ind w:left="284" w:hanging="284"/>
            </w:pPr>
            <w:r>
              <w:t>rozliší jednotlivé útvary českého jazyka</w:t>
            </w:r>
          </w:p>
          <w:p w:rsidR="00D61A88" w:rsidRDefault="00D61A88" w:rsidP="00E87967">
            <w:pPr>
              <w:numPr>
                <w:ilvl w:val="0"/>
                <w:numId w:val="33"/>
              </w:numPr>
              <w:tabs>
                <w:tab w:val="clear" w:pos="720"/>
                <w:tab w:val="num" w:pos="0"/>
              </w:tabs>
              <w:ind w:left="284" w:hanging="284"/>
            </w:pPr>
            <w:r>
              <w:t>používá kultivovaný projev v písemných i mluvených projevech</w:t>
            </w:r>
          </w:p>
          <w:p w:rsidR="00BE1DCC" w:rsidRPr="00BE1DCC" w:rsidRDefault="00D61A88" w:rsidP="00BE1DCC">
            <w:pPr>
              <w:numPr>
                <w:ilvl w:val="0"/>
                <w:numId w:val="33"/>
              </w:numPr>
              <w:tabs>
                <w:tab w:val="clear" w:pos="720"/>
                <w:tab w:val="num" w:pos="0"/>
              </w:tabs>
              <w:ind w:left="284" w:hanging="284"/>
              <w:rPr>
                <w:color w:val="FF0000"/>
              </w:rPr>
            </w:pPr>
            <w:r w:rsidRPr="00BE1DCC">
              <w:rPr>
                <w:color w:val="FF0000"/>
              </w:rPr>
              <w:t>rozlišuje spisovný jazyk, nářečí a obecnou češtinu a zdůvodňuje jejich užití</w:t>
            </w:r>
          </w:p>
          <w:p w:rsidR="00D61A88" w:rsidRDefault="00D61A88" w:rsidP="00E87967">
            <w:pPr>
              <w:numPr>
                <w:ilvl w:val="0"/>
                <w:numId w:val="33"/>
              </w:numPr>
              <w:tabs>
                <w:tab w:val="clear" w:pos="720"/>
                <w:tab w:val="num" w:pos="0"/>
              </w:tabs>
              <w:ind w:left="284" w:hanging="284"/>
            </w:pPr>
            <w:r>
              <w:t>samostatně pracuje se SSČ a SMČ</w:t>
            </w:r>
          </w:p>
        </w:tc>
        <w:tc>
          <w:tcPr>
            <w:tcW w:w="3480" w:type="dxa"/>
          </w:tcPr>
          <w:p w:rsidR="00D61A88" w:rsidRPr="00793714" w:rsidRDefault="00D61A88" w:rsidP="00CE4F2E">
            <w:pPr>
              <w:pStyle w:val="Nadpis3"/>
              <w:numPr>
                <w:ilvl w:val="0"/>
                <w:numId w:val="0"/>
              </w:numPr>
              <w:rPr>
                <w:rFonts w:cs="Arial"/>
              </w:rPr>
            </w:pPr>
            <w:r w:rsidRPr="00793714">
              <w:rPr>
                <w:rFonts w:cs="Arial"/>
              </w:rPr>
              <w:t>5)  Obecné výklady o jazyce</w:t>
            </w:r>
          </w:p>
          <w:p w:rsidR="00D61A88" w:rsidRPr="00A46554" w:rsidRDefault="00D61A88" w:rsidP="00E87967">
            <w:pPr>
              <w:numPr>
                <w:ilvl w:val="0"/>
                <w:numId w:val="29"/>
              </w:numPr>
            </w:pPr>
            <w:r>
              <w:t>Slovanské jazyky</w:t>
            </w:r>
          </w:p>
          <w:p w:rsidR="00D61A88" w:rsidRPr="00A46554" w:rsidRDefault="00D61A88" w:rsidP="00E87967">
            <w:pPr>
              <w:numPr>
                <w:ilvl w:val="0"/>
                <w:numId w:val="29"/>
              </w:numPr>
            </w:pPr>
            <w:r>
              <w:t xml:space="preserve">Útvary českého jazyka </w:t>
            </w:r>
          </w:p>
          <w:p w:rsidR="00D61A88" w:rsidRPr="00A46554" w:rsidRDefault="00D61A88" w:rsidP="00E87967">
            <w:pPr>
              <w:numPr>
                <w:ilvl w:val="0"/>
                <w:numId w:val="29"/>
              </w:numPr>
            </w:pPr>
            <w:r>
              <w:t>Jazyková kultura</w:t>
            </w:r>
          </w:p>
        </w:tc>
        <w:tc>
          <w:tcPr>
            <w:tcW w:w="2280" w:type="dxa"/>
          </w:tcPr>
          <w:p w:rsidR="00D61A88" w:rsidRDefault="00D61A88" w:rsidP="00CE4F2E">
            <w:pPr>
              <w:rPr>
                <w:b/>
              </w:rPr>
            </w:pPr>
          </w:p>
          <w:p w:rsidR="00D61A88" w:rsidRDefault="00D61A88" w:rsidP="00CE4F2E">
            <w:pPr>
              <w:rPr>
                <w:b/>
              </w:rPr>
            </w:pPr>
            <w:r>
              <w:rPr>
                <w:b/>
              </w:rPr>
              <w:t>MV</w:t>
            </w:r>
          </w:p>
          <w:p w:rsidR="00D61A88" w:rsidRDefault="00D61A88" w:rsidP="00CE4F2E">
            <w:r>
              <w:t>Kritické čtení a vnímání mediálních sdělení</w:t>
            </w:r>
          </w:p>
        </w:tc>
      </w:tr>
      <w:tr w:rsidR="00D61A88" w:rsidTr="00CE4F2E">
        <w:trPr>
          <w:trHeight w:val="1086"/>
        </w:trPr>
        <w:tc>
          <w:tcPr>
            <w:tcW w:w="5040" w:type="dxa"/>
          </w:tcPr>
          <w:p w:rsidR="00D61A88" w:rsidRDefault="00D61A88" w:rsidP="00CE4F2E"/>
          <w:p w:rsidR="00D61A88" w:rsidRDefault="00D61A88" w:rsidP="00E87967">
            <w:pPr>
              <w:numPr>
                <w:ilvl w:val="0"/>
                <w:numId w:val="34"/>
              </w:numPr>
              <w:tabs>
                <w:tab w:val="clear" w:pos="1080"/>
                <w:tab w:val="num" w:pos="284"/>
              </w:tabs>
              <w:ind w:left="284" w:hanging="284"/>
            </w:pPr>
            <w:r>
              <w:t>rozlišuje styly, postupy, útvary, znalostí využívá ve vlastních jazykových projevech</w:t>
            </w:r>
          </w:p>
          <w:p w:rsidR="00BE1DCC" w:rsidRPr="009134DA" w:rsidRDefault="00BE1DCC" w:rsidP="00BE1DCC">
            <w:pPr>
              <w:numPr>
                <w:ilvl w:val="0"/>
                <w:numId w:val="34"/>
              </w:numPr>
              <w:tabs>
                <w:tab w:val="num" w:pos="284"/>
              </w:tabs>
              <w:ind w:left="284" w:hanging="284"/>
              <w:rPr>
                <w:color w:val="FF0000"/>
              </w:rPr>
            </w:pPr>
            <w:r w:rsidRPr="009134DA">
              <w:rPr>
                <w:color w:val="FF0000"/>
              </w:rPr>
              <w:t>využívá poznatků o jazyce a stylu ke gramaticky i věcně správnému písemnému projevu a k tvořivé práci s textem nebo i k vlastnímu tvořivému psaní na základě svých dispozic a osobních zájmů</w:t>
            </w:r>
          </w:p>
          <w:p w:rsidR="00BE1DCC" w:rsidRPr="009134DA" w:rsidRDefault="00BE1DCC" w:rsidP="00BE1DCC">
            <w:pPr>
              <w:numPr>
                <w:ilvl w:val="0"/>
                <w:numId w:val="34"/>
              </w:numPr>
              <w:tabs>
                <w:tab w:val="num" w:pos="284"/>
              </w:tabs>
              <w:ind w:left="284" w:hanging="284"/>
              <w:rPr>
                <w:color w:val="FF0000"/>
              </w:rPr>
            </w:pPr>
            <w:r w:rsidRPr="009134DA">
              <w:rPr>
                <w:color w:val="FF0000"/>
              </w:rPr>
              <w:t xml:space="preserve">uspořádá informace v textu s ohledem na jeho účel, vytvoří koherentní text s dodržováním pravidel mezivětného navazování </w:t>
            </w:r>
          </w:p>
          <w:p w:rsidR="00BE1DCC" w:rsidRPr="009134DA" w:rsidRDefault="00BE1DCC" w:rsidP="00BE1DCC">
            <w:pPr>
              <w:numPr>
                <w:ilvl w:val="0"/>
                <w:numId w:val="34"/>
              </w:numPr>
              <w:tabs>
                <w:tab w:val="num" w:pos="284"/>
              </w:tabs>
              <w:ind w:left="284" w:hanging="284"/>
              <w:rPr>
                <w:color w:val="FF0000"/>
              </w:rPr>
            </w:pPr>
            <w:r w:rsidRPr="009134DA">
              <w:rPr>
                <w:color w:val="FF0000"/>
              </w:rPr>
              <w:t>rozpoznává manipulativní komunikaci v masmédiích a zaujímá k ní kritický postoj</w:t>
            </w:r>
          </w:p>
          <w:p w:rsidR="00BE1DCC" w:rsidRPr="009134DA" w:rsidRDefault="00BE1DCC" w:rsidP="00BE1DCC">
            <w:pPr>
              <w:numPr>
                <w:ilvl w:val="0"/>
                <w:numId w:val="34"/>
              </w:numPr>
              <w:tabs>
                <w:tab w:val="num" w:pos="284"/>
              </w:tabs>
              <w:ind w:left="284" w:hanging="284"/>
              <w:rPr>
                <w:color w:val="FF0000"/>
              </w:rPr>
            </w:pPr>
            <w:r w:rsidRPr="009134DA">
              <w:rPr>
                <w:color w:val="FF0000"/>
              </w:rPr>
              <w:t>rozlišuje subjektivní a objektivní sdělení a komunikační záměr partnera v hovoru</w:t>
            </w:r>
          </w:p>
          <w:p w:rsidR="00BE1DCC" w:rsidRPr="009134DA" w:rsidRDefault="00BE1DCC" w:rsidP="00BE1DCC">
            <w:pPr>
              <w:numPr>
                <w:ilvl w:val="0"/>
                <w:numId w:val="34"/>
              </w:numPr>
              <w:tabs>
                <w:tab w:val="num" w:pos="284"/>
              </w:tabs>
              <w:ind w:left="284" w:hanging="284"/>
              <w:rPr>
                <w:color w:val="FF0000"/>
              </w:rPr>
            </w:pPr>
            <w:r w:rsidRPr="009134DA">
              <w:rPr>
                <w:color w:val="FF0000"/>
              </w:rPr>
              <w:t>odlišuje ve čteném nebo slyšeném textu fakta od názorů a hodnocení, ověřuje fakta pomocí otázek nebo porovnáváním s dostupnými informačními zdroji</w:t>
            </w:r>
          </w:p>
          <w:p w:rsidR="00BE1DCC" w:rsidRDefault="00BE1DCC" w:rsidP="00BE1DCC">
            <w:pPr>
              <w:ind w:left="284"/>
            </w:pPr>
            <w:r w:rsidRPr="009134DA">
              <w:t>(probíhá i po celý následující rok)</w:t>
            </w:r>
          </w:p>
        </w:tc>
        <w:tc>
          <w:tcPr>
            <w:tcW w:w="3480" w:type="dxa"/>
          </w:tcPr>
          <w:p w:rsidR="00D61A88" w:rsidRPr="00793714" w:rsidRDefault="00D61A88" w:rsidP="00CE4F2E">
            <w:pPr>
              <w:pStyle w:val="Nadpis3"/>
              <w:numPr>
                <w:ilvl w:val="0"/>
                <w:numId w:val="0"/>
              </w:numPr>
              <w:rPr>
                <w:rFonts w:cs="Arial"/>
              </w:rPr>
            </w:pPr>
            <w:r w:rsidRPr="00793714">
              <w:rPr>
                <w:rFonts w:cs="Arial"/>
              </w:rPr>
              <w:t>6)  Úvod do učiva slohu</w:t>
            </w:r>
          </w:p>
          <w:p w:rsidR="00D61A88" w:rsidRPr="0050773B" w:rsidRDefault="00D61A88" w:rsidP="00E87967">
            <w:pPr>
              <w:numPr>
                <w:ilvl w:val="0"/>
                <w:numId w:val="35"/>
              </w:numPr>
            </w:pPr>
            <w:r>
              <w:t>Jazykové styly, slohové postupy a útvary</w:t>
            </w:r>
          </w:p>
        </w:tc>
        <w:tc>
          <w:tcPr>
            <w:tcW w:w="2280" w:type="dxa"/>
          </w:tcPr>
          <w:p w:rsidR="00D61A88" w:rsidRDefault="00D61A88" w:rsidP="00CE4F2E">
            <w:pPr>
              <w:rPr>
                <w:b/>
              </w:rPr>
            </w:pPr>
          </w:p>
          <w:p w:rsidR="00D61A88" w:rsidRDefault="00D61A88" w:rsidP="00CE4F2E">
            <w:pPr>
              <w:rPr>
                <w:b/>
              </w:rPr>
            </w:pPr>
            <w:r>
              <w:rPr>
                <w:b/>
              </w:rPr>
              <w:t>MV</w:t>
            </w:r>
          </w:p>
          <w:p w:rsidR="00D61A88" w:rsidRDefault="00D61A88" w:rsidP="00CE4F2E">
            <w:r>
              <w:t>Kritické čtení a vnímání mediálních sdělení</w:t>
            </w:r>
          </w:p>
          <w:p w:rsidR="00D61A88" w:rsidRDefault="00D61A88" w:rsidP="00CE4F2E">
            <w:r>
              <w:t>Interpretace vztahu mediálních sdělení a reality</w:t>
            </w:r>
          </w:p>
        </w:tc>
      </w:tr>
      <w:tr w:rsidR="00D61A88" w:rsidTr="00CE4F2E">
        <w:trPr>
          <w:trHeight w:val="742"/>
        </w:trPr>
        <w:tc>
          <w:tcPr>
            <w:tcW w:w="5040" w:type="dxa"/>
          </w:tcPr>
          <w:p w:rsidR="00D61A88" w:rsidRDefault="00D61A88" w:rsidP="00CE4F2E"/>
          <w:p w:rsidR="00D61A88" w:rsidRDefault="00D61A88" w:rsidP="00E87967">
            <w:pPr>
              <w:numPr>
                <w:ilvl w:val="0"/>
                <w:numId w:val="35"/>
              </w:numPr>
              <w:tabs>
                <w:tab w:val="clear" w:pos="720"/>
                <w:tab w:val="num" w:pos="284"/>
              </w:tabs>
              <w:ind w:left="284" w:hanging="284"/>
            </w:pPr>
            <w:r>
              <w:t>pracuje s odborným textem, čte s porozuměním, vypracuje výpisky, souvislý výtah</w:t>
            </w:r>
          </w:p>
          <w:p w:rsidR="00D61A88" w:rsidRDefault="00BE1DCC" w:rsidP="00E87967">
            <w:pPr>
              <w:numPr>
                <w:ilvl w:val="0"/>
                <w:numId w:val="35"/>
              </w:numPr>
              <w:tabs>
                <w:tab w:val="clear" w:pos="720"/>
                <w:tab w:val="num" w:pos="284"/>
              </w:tabs>
              <w:ind w:left="284" w:hanging="284"/>
            </w:pPr>
            <w:r w:rsidRPr="009134DA">
              <w:rPr>
                <w:color w:val="FF0000"/>
              </w:rPr>
              <w:t>využívá základy studijního čtení – vyhledá klíčová slova, formuluje hlavní myšlenky textu, vytvoří otázky a stručné poznámky, výpisky nebo výtah z přečteného textu</w:t>
            </w:r>
            <w:r w:rsidRPr="009134DA">
              <w:rPr>
                <w:color w:val="FF0000"/>
                <w:lang w:val="en-US"/>
              </w:rPr>
              <w:t xml:space="preserve">; </w:t>
            </w:r>
            <w:r w:rsidRPr="009134DA">
              <w:rPr>
                <w:color w:val="FF0000"/>
              </w:rPr>
              <w:t xml:space="preserve">samostatně připraví a s oporou o text přednese referát                   </w:t>
            </w:r>
          </w:p>
        </w:tc>
        <w:tc>
          <w:tcPr>
            <w:tcW w:w="3480" w:type="dxa"/>
          </w:tcPr>
          <w:p w:rsidR="00D61A88" w:rsidRPr="00793714" w:rsidRDefault="00D61A88" w:rsidP="00CE4F2E">
            <w:pPr>
              <w:pStyle w:val="Nadpis3"/>
              <w:numPr>
                <w:ilvl w:val="0"/>
                <w:numId w:val="0"/>
              </w:numPr>
              <w:rPr>
                <w:rFonts w:cs="Arial"/>
              </w:rPr>
            </w:pPr>
            <w:r w:rsidRPr="00793714">
              <w:rPr>
                <w:rFonts w:cs="Arial"/>
              </w:rPr>
              <w:t xml:space="preserve">7)  Odborný styl </w:t>
            </w:r>
          </w:p>
          <w:p w:rsidR="00D61A88" w:rsidRDefault="00D61A88" w:rsidP="00E87967">
            <w:pPr>
              <w:numPr>
                <w:ilvl w:val="0"/>
                <w:numId w:val="35"/>
              </w:numPr>
            </w:pPr>
            <w:r>
              <w:t>Výtah</w:t>
            </w:r>
          </w:p>
          <w:p w:rsidR="00D61A88" w:rsidRDefault="00D61A88" w:rsidP="00E87967">
            <w:pPr>
              <w:numPr>
                <w:ilvl w:val="0"/>
                <w:numId w:val="35"/>
              </w:numPr>
            </w:pPr>
            <w:r>
              <w:t>Osnova</w:t>
            </w:r>
          </w:p>
          <w:p w:rsidR="00D61A88" w:rsidRPr="0050773B" w:rsidRDefault="00D61A88" w:rsidP="00E87967">
            <w:pPr>
              <w:numPr>
                <w:ilvl w:val="0"/>
                <w:numId w:val="35"/>
              </w:numPr>
            </w:pPr>
            <w:r>
              <w:t>Výpisky</w:t>
            </w:r>
          </w:p>
        </w:tc>
        <w:tc>
          <w:tcPr>
            <w:tcW w:w="2280" w:type="dxa"/>
          </w:tcPr>
          <w:p w:rsidR="00D61A88" w:rsidRDefault="00D61A88" w:rsidP="00CE4F2E">
            <w:pPr>
              <w:rPr>
                <w:b/>
              </w:rPr>
            </w:pPr>
          </w:p>
          <w:p w:rsidR="00D61A88" w:rsidRDefault="00D61A88" w:rsidP="00CE4F2E">
            <w:pPr>
              <w:rPr>
                <w:b/>
              </w:rPr>
            </w:pPr>
            <w:r>
              <w:rPr>
                <w:b/>
              </w:rPr>
              <w:t>MV</w:t>
            </w:r>
          </w:p>
          <w:p w:rsidR="00D61A88" w:rsidRDefault="00D61A88" w:rsidP="00CE4F2E">
            <w:r>
              <w:t xml:space="preserve">Kritické čtení a  vnímání mediálních sdělení                        </w:t>
            </w:r>
          </w:p>
        </w:tc>
      </w:tr>
      <w:tr w:rsidR="00D61A88" w:rsidTr="00CE4F2E">
        <w:trPr>
          <w:trHeight w:val="1086"/>
        </w:trPr>
        <w:tc>
          <w:tcPr>
            <w:tcW w:w="5040" w:type="dxa"/>
          </w:tcPr>
          <w:p w:rsidR="00D61A88" w:rsidRDefault="00D61A88" w:rsidP="00CE4F2E"/>
          <w:p w:rsidR="00D61A88" w:rsidRDefault="00D61A88" w:rsidP="00E87967">
            <w:pPr>
              <w:numPr>
                <w:ilvl w:val="0"/>
                <w:numId w:val="35"/>
              </w:numPr>
              <w:tabs>
                <w:tab w:val="clear" w:pos="720"/>
                <w:tab w:val="num" w:pos="284"/>
              </w:tabs>
              <w:ind w:left="284" w:hanging="284"/>
            </w:pPr>
            <w:r>
              <w:t>rozliší charakteristiku vnější, vnitřní, přímou, nepřímou</w:t>
            </w:r>
          </w:p>
          <w:p w:rsidR="00D61A88" w:rsidRDefault="00D61A88" w:rsidP="00E87967">
            <w:pPr>
              <w:numPr>
                <w:ilvl w:val="0"/>
                <w:numId w:val="35"/>
              </w:numPr>
              <w:tabs>
                <w:tab w:val="clear" w:pos="720"/>
                <w:tab w:val="num" w:pos="284"/>
              </w:tabs>
              <w:ind w:left="284" w:hanging="284"/>
            </w:pPr>
            <w:r>
              <w:t>aplikuje znalosti o charakteristice při vytváření charakteristiky literární postavy</w:t>
            </w:r>
          </w:p>
        </w:tc>
        <w:tc>
          <w:tcPr>
            <w:tcW w:w="3480" w:type="dxa"/>
          </w:tcPr>
          <w:p w:rsidR="00D61A88" w:rsidRPr="00793714" w:rsidRDefault="00D61A88" w:rsidP="00CE4F2E">
            <w:pPr>
              <w:pStyle w:val="Nadpis3"/>
              <w:numPr>
                <w:ilvl w:val="0"/>
                <w:numId w:val="0"/>
              </w:numPr>
              <w:rPr>
                <w:rFonts w:cs="Arial"/>
              </w:rPr>
            </w:pPr>
            <w:r w:rsidRPr="00793714">
              <w:rPr>
                <w:rFonts w:cs="Arial"/>
              </w:rPr>
              <w:t>8)  Charakteristika</w:t>
            </w:r>
          </w:p>
          <w:p w:rsidR="00D61A88" w:rsidRDefault="00D61A88" w:rsidP="00E87967">
            <w:pPr>
              <w:numPr>
                <w:ilvl w:val="0"/>
                <w:numId w:val="36"/>
              </w:numPr>
            </w:pPr>
            <w:r>
              <w:t>Vnější a vnitřní, přímá a nepřímá, jazykové prostředky</w:t>
            </w:r>
          </w:p>
          <w:p w:rsidR="00D61A88" w:rsidRPr="0050773B" w:rsidRDefault="00D61A88" w:rsidP="00E87967">
            <w:pPr>
              <w:numPr>
                <w:ilvl w:val="0"/>
                <w:numId w:val="36"/>
              </w:numPr>
            </w:pPr>
            <w:r>
              <w:t>Charakteristika literární postavy</w:t>
            </w:r>
          </w:p>
        </w:tc>
        <w:tc>
          <w:tcPr>
            <w:tcW w:w="2280" w:type="dxa"/>
          </w:tcPr>
          <w:p w:rsidR="00D61A88" w:rsidRDefault="00D61A88" w:rsidP="00CE4F2E"/>
        </w:tc>
      </w:tr>
      <w:tr w:rsidR="00D61A88" w:rsidTr="00CE4F2E">
        <w:trPr>
          <w:trHeight w:val="1086"/>
        </w:trPr>
        <w:tc>
          <w:tcPr>
            <w:tcW w:w="5040" w:type="dxa"/>
          </w:tcPr>
          <w:p w:rsidR="00D61A88" w:rsidRDefault="00D61A88" w:rsidP="00CE4F2E"/>
          <w:p w:rsidR="00D61A88" w:rsidRDefault="00D61A88" w:rsidP="00E87967">
            <w:pPr>
              <w:numPr>
                <w:ilvl w:val="0"/>
                <w:numId w:val="36"/>
              </w:numPr>
              <w:tabs>
                <w:tab w:val="clear" w:pos="720"/>
                <w:tab w:val="num" w:pos="284"/>
              </w:tabs>
              <w:ind w:left="284" w:hanging="284"/>
            </w:pPr>
            <w:r>
              <w:t>samostatně vypracuje výklad</w:t>
            </w:r>
          </w:p>
          <w:p w:rsidR="00D61A88" w:rsidRDefault="00D61A88" w:rsidP="00E87967">
            <w:pPr>
              <w:numPr>
                <w:ilvl w:val="0"/>
                <w:numId w:val="36"/>
              </w:numPr>
              <w:tabs>
                <w:tab w:val="clear" w:pos="720"/>
                <w:tab w:val="num" w:pos="284"/>
              </w:tabs>
              <w:ind w:left="284" w:hanging="284"/>
            </w:pPr>
            <w:r>
              <w:t>naučí se uspořádat informace s ohledem na jejich účel</w:t>
            </w:r>
          </w:p>
        </w:tc>
        <w:tc>
          <w:tcPr>
            <w:tcW w:w="3480" w:type="dxa"/>
          </w:tcPr>
          <w:p w:rsidR="00D61A88" w:rsidRPr="00793714" w:rsidRDefault="00D61A88" w:rsidP="00CE4F2E">
            <w:pPr>
              <w:pStyle w:val="Nadpis3"/>
              <w:numPr>
                <w:ilvl w:val="0"/>
                <w:numId w:val="0"/>
              </w:numPr>
              <w:rPr>
                <w:rFonts w:cs="Arial"/>
              </w:rPr>
            </w:pPr>
            <w:r w:rsidRPr="00793714">
              <w:rPr>
                <w:rFonts w:cs="Arial"/>
              </w:rPr>
              <w:t>9)  Výklad</w:t>
            </w:r>
          </w:p>
          <w:p w:rsidR="00D61A88" w:rsidRDefault="00D61A88" w:rsidP="00E87967">
            <w:pPr>
              <w:numPr>
                <w:ilvl w:val="0"/>
                <w:numId w:val="37"/>
              </w:numPr>
            </w:pPr>
            <w:r>
              <w:t>Mluvený a psaný, jazykové prostředky, osnova výkladu</w:t>
            </w:r>
          </w:p>
          <w:p w:rsidR="00D61A88" w:rsidRPr="0050773B" w:rsidRDefault="00D61A88" w:rsidP="00E87967">
            <w:pPr>
              <w:numPr>
                <w:ilvl w:val="0"/>
                <w:numId w:val="37"/>
              </w:numPr>
            </w:pPr>
            <w:r>
              <w:t>Formulace myšlenek písemně i ústně</w:t>
            </w:r>
          </w:p>
        </w:tc>
        <w:tc>
          <w:tcPr>
            <w:tcW w:w="2280" w:type="dxa"/>
          </w:tcPr>
          <w:p w:rsidR="00D61A88" w:rsidRDefault="00D61A88" w:rsidP="00CE4F2E"/>
        </w:tc>
      </w:tr>
      <w:tr w:rsidR="00D61A88" w:rsidTr="00CE4F2E">
        <w:trPr>
          <w:trHeight w:val="1086"/>
        </w:trPr>
        <w:tc>
          <w:tcPr>
            <w:tcW w:w="5040" w:type="dxa"/>
          </w:tcPr>
          <w:p w:rsidR="00D61A88" w:rsidRDefault="00D61A88" w:rsidP="00CE4F2E"/>
          <w:p w:rsidR="00D61A88" w:rsidRDefault="00D61A88" w:rsidP="00E87967">
            <w:pPr>
              <w:numPr>
                <w:ilvl w:val="0"/>
                <w:numId w:val="37"/>
              </w:numPr>
              <w:tabs>
                <w:tab w:val="clear" w:pos="720"/>
                <w:tab w:val="num" w:pos="284"/>
              </w:tabs>
              <w:ind w:left="284" w:hanging="284"/>
            </w:pPr>
            <w:r>
              <w:t>pozná líčení v umělecké literatuře</w:t>
            </w:r>
          </w:p>
          <w:p w:rsidR="00D61A88" w:rsidRDefault="00D61A88" w:rsidP="00E87967">
            <w:pPr>
              <w:numPr>
                <w:ilvl w:val="0"/>
                <w:numId w:val="37"/>
              </w:numPr>
              <w:tabs>
                <w:tab w:val="clear" w:pos="720"/>
                <w:tab w:val="num" w:pos="284"/>
              </w:tabs>
              <w:ind w:left="284" w:hanging="284"/>
            </w:pPr>
            <w:r>
              <w:t xml:space="preserve">pokusí se o vlastní tvořivé psaní </w:t>
            </w:r>
          </w:p>
          <w:p w:rsidR="00D61A88" w:rsidRDefault="00D61A88" w:rsidP="00CE4F2E">
            <w:pPr>
              <w:ind w:left="284"/>
            </w:pPr>
          </w:p>
        </w:tc>
        <w:tc>
          <w:tcPr>
            <w:tcW w:w="3480" w:type="dxa"/>
          </w:tcPr>
          <w:p w:rsidR="00D61A88" w:rsidRPr="00793714" w:rsidRDefault="00D61A88" w:rsidP="00CE4F2E">
            <w:pPr>
              <w:pStyle w:val="Nadpis3"/>
              <w:numPr>
                <w:ilvl w:val="0"/>
                <w:numId w:val="0"/>
              </w:numPr>
              <w:rPr>
                <w:rFonts w:cs="Arial"/>
              </w:rPr>
            </w:pPr>
            <w:r w:rsidRPr="00793714">
              <w:rPr>
                <w:rFonts w:cs="Arial"/>
              </w:rPr>
              <w:t>10)  Líčení</w:t>
            </w:r>
          </w:p>
          <w:p w:rsidR="00D61A88" w:rsidRDefault="00D61A88" w:rsidP="00E87967">
            <w:pPr>
              <w:numPr>
                <w:ilvl w:val="0"/>
                <w:numId w:val="38"/>
              </w:numPr>
            </w:pPr>
            <w:r>
              <w:t>Umělecký popis</w:t>
            </w:r>
          </w:p>
          <w:p w:rsidR="00D61A88" w:rsidRDefault="00D61A88" w:rsidP="00E87967">
            <w:pPr>
              <w:numPr>
                <w:ilvl w:val="0"/>
                <w:numId w:val="38"/>
              </w:numPr>
            </w:pPr>
            <w:r>
              <w:t>Kompozice</w:t>
            </w:r>
          </w:p>
          <w:p w:rsidR="00D61A88" w:rsidRDefault="00D61A88" w:rsidP="00E87967">
            <w:pPr>
              <w:numPr>
                <w:ilvl w:val="0"/>
                <w:numId w:val="38"/>
              </w:numPr>
            </w:pPr>
            <w:r>
              <w:t>Jazykové prostředky</w:t>
            </w:r>
          </w:p>
          <w:p w:rsidR="00D61A88" w:rsidRPr="0050773B" w:rsidRDefault="00D61A88" w:rsidP="00E87967">
            <w:pPr>
              <w:numPr>
                <w:ilvl w:val="0"/>
                <w:numId w:val="38"/>
              </w:numPr>
            </w:pPr>
            <w:r>
              <w:t>Subjektivní a objektivní sdělení</w:t>
            </w:r>
          </w:p>
        </w:tc>
        <w:tc>
          <w:tcPr>
            <w:tcW w:w="2280" w:type="dxa"/>
          </w:tcPr>
          <w:p w:rsidR="00D61A88" w:rsidRDefault="00D61A88" w:rsidP="00CE4F2E"/>
        </w:tc>
      </w:tr>
      <w:tr w:rsidR="00D61A88" w:rsidTr="00CE4F2E">
        <w:trPr>
          <w:trHeight w:val="1086"/>
        </w:trPr>
        <w:tc>
          <w:tcPr>
            <w:tcW w:w="5040" w:type="dxa"/>
          </w:tcPr>
          <w:p w:rsidR="00D61A88" w:rsidRDefault="00D61A88" w:rsidP="00CE4F2E"/>
          <w:p w:rsidR="00D61A88" w:rsidRDefault="00D61A88" w:rsidP="00E87967">
            <w:pPr>
              <w:numPr>
                <w:ilvl w:val="0"/>
                <w:numId w:val="38"/>
              </w:numPr>
              <w:tabs>
                <w:tab w:val="clear" w:pos="720"/>
                <w:tab w:val="num" w:pos="0"/>
              </w:tabs>
              <w:ind w:left="284" w:hanging="284"/>
            </w:pPr>
            <w:r>
              <w:t>stylizuje jednoduchou úvahu</w:t>
            </w:r>
          </w:p>
          <w:p w:rsidR="00D61A88" w:rsidRDefault="00D61A88" w:rsidP="00E87967">
            <w:pPr>
              <w:numPr>
                <w:ilvl w:val="0"/>
                <w:numId w:val="38"/>
              </w:numPr>
              <w:tabs>
                <w:tab w:val="clear" w:pos="720"/>
                <w:tab w:val="num" w:pos="0"/>
              </w:tabs>
              <w:ind w:left="284" w:hanging="284"/>
            </w:pPr>
            <w:r>
              <w:t>rozlišuje subjektivní a objektivní sdělení</w:t>
            </w:r>
          </w:p>
          <w:p w:rsidR="00D61A88" w:rsidRDefault="00D61A88" w:rsidP="00E87967">
            <w:pPr>
              <w:numPr>
                <w:ilvl w:val="0"/>
                <w:numId w:val="38"/>
              </w:numPr>
              <w:tabs>
                <w:tab w:val="clear" w:pos="720"/>
                <w:tab w:val="num" w:pos="0"/>
              </w:tabs>
              <w:ind w:left="284" w:hanging="284"/>
            </w:pPr>
            <w:r>
              <w:t>pokusí se o vyjádření vlastního postoje ke sdělovanému obsahu</w:t>
            </w:r>
          </w:p>
        </w:tc>
        <w:tc>
          <w:tcPr>
            <w:tcW w:w="3480" w:type="dxa"/>
          </w:tcPr>
          <w:p w:rsidR="00D61A88" w:rsidRPr="00793714" w:rsidRDefault="00D61A88" w:rsidP="00CE4F2E">
            <w:pPr>
              <w:pStyle w:val="Nadpis3"/>
              <w:numPr>
                <w:ilvl w:val="0"/>
                <w:numId w:val="0"/>
              </w:numPr>
              <w:rPr>
                <w:rFonts w:cs="Arial"/>
              </w:rPr>
            </w:pPr>
            <w:r w:rsidRPr="00793714">
              <w:rPr>
                <w:rFonts w:cs="Arial"/>
              </w:rPr>
              <w:t>11)  Úvaha</w:t>
            </w:r>
          </w:p>
          <w:p w:rsidR="00D61A88" w:rsidRDefault="00D61A88" w:rsidP="00E87967">
            <w:pPr>
              <w:numPr>
                <w:ilvl w:val="0"/>
                <w:numId w:val="39"/>
              </w:numPr>
            </w:pPr>
            <w:r>
              <w:t>Druhy úvahy</w:t>
            </w:r>
          </w:p>
          <w:p w:rsidR="00D61A88" w:rsidRPr="00B16D44" w:rsidRDefault="00D61A88" w:rsidP="00E87967">
            <w:pPr>
              <w:numPr>
                <w:ilvl w:val="0"/>
                <w:numId w:val="39"/>
              </w:numPr>
            </w:pPr>
            <w:r>
              <w:t>Pokus o tvořivé psaní úvahy</w:t>
            </w:r>
          </w:p>
        </w:tc>
        <w:tc>
          <w:tcPr>
            <w:tcW w:w="2280" w:type="dxa"/>
          </w:tcPr>
          <w:p w:rsidR="00D61A88" w:rsidRDefault="00D61A88" w:rsidP="00CE4F2E"/>
        </w:tc>
      </w:tr>
      <w:tr w:rsidR="00D61A88" w:rsidTr="00CE4F2E">
        <w:trPr>
          <w:trHeight w:val="1086"/>
        </w:trPr>
        <w:tc>
          <w:tcPr>
            <w:tcW w:w="5040" w:type="dxa"/>
          </w:tcPr>
          <w:p w:rsidR="00D61A88" w:rsidRDefault="00D61A88" w:rsidP="00CE4F2E"/>
          <w:p w:rsidR="00D61A88" w:rsidRDefault="00D61A88" w:rsidP="00E87967">
            <w:pPr>
              <w:numPr>
                <w:ilvl w:val="0"/>
                <w:numId w:val="39"/>
              </w:numPr>
              <w:tabs>
                <w:tab w:val="clear" w:pos="720"/>
                <w:tab w:val="num" w:pos="284"/>
              </w:tabs>
              <w:ind w:left="284" w:hanging="284"/>
            </w:pPr>
            <w:r>
              <w:t>využívá znalostí o stylech a útvarech ve vlastním slohovém projevu</w:t>
            </w:r>
          </w:p>
        </w:tc>
        <w:tc>
          <w:tcPr>
            <w:tcW w:w="3480" w:type="dxa"/>
          </w:tcPr>
          <w:p w:rsidR="00D61A88" w:rsidRPr="00793714" w:rsidRDefault="00D61A88" w:rsidP="00CE4F2E">
            <w:pPr>
              <w:pStyle w:val="Nadpis3"/>
              <w:numPr>
                <w:ilvl w:val="0"/>
                <w:numId w:val="0"/>
              </w:numPr>
              <w:rPr>
                <w:rFonts w:cs="Arial"/>
              </w:rPr>
            </w:pPr>
            <w:r w:rsidRPr="00793714">
              <w:rPr>
                <w:rFonts w:cs="Arial"/>
              </w:rPr>
              <w:t>12)  Souhrnné poučení o slohu</w:t>
            </w:r>
          </w:p>
          <w:p w:rsidR="00D61A88" w:rsidRPr="00B16D44" w:rsidRDefault="00D61A88" w:rsidP="00E87967">
            <w:pPr>
              <w:numPr>
                <w:ilvl w:val="0"/>
                <w:numId w:val="40"/>
              </w:numPr>
            </w:pPr>
            <w:r>
              <w:t>Opakování o stylech a útvarech</w:t>
            </w:r>
          </w:p>
        </w:tc>
        <w:tc>
          <w:tcPr>
            <w:tcW w:w="2280" w:type="dxa"/>
          </w:tcPr>
          <w:p w:rsidR="00D61A88" w:rsidRDefault="00D61A88" w:rsidP="00CE4F2E"/>
        </w:tc>
      </w:tr>
    </w:tbl>
    <w:p w:rsidR="00D61A88" w:rsidRDefault="00D61A88" w:rsidP="00D61A88"/>
    <w:p w:rsidR="00D61A88" w:rsidRDefault="00D61A88" w:rsidP="00D61A88">
      <w:r>
        <w:t>LITERATRA</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D61A88" w:rsidTr="00CE4F2E">
        <w:trPr>
          <w:trHeight w:val="557"/>
        </w:trPr>
        <w:tc>
          <w:tcPr>
            <w:tcW w:w="5040" w:type="dxa"/>
            <w:vAlign w:val="center"/>
          </w:tcPr>
          <w:p w:rsidR="00D61A88" w:rsidRPr="0072566B" w:rsidRDefault="00D61A88" w:rsidP="00CE4F2E">
            <w:pPr>
              <w:jc w:val="center"/>
              <w:rPr>
                <w:b/>
              </w:rPr>
            </w:pPr>
            <w:r w:rsidRPr="0072566B">
              <w:rPr>
                <w:b/>
              </w:rPr>
              <w:t>Výsledky vzdělávání</w:t>
            </w:r>
          </w:p>
        </w:tc>
        <w:tc>
          <w:tcPr>
            <w:tcW w:w="3480" w:type="dxa"/>
            <w:vAlign w:val="center"/>
          </w:tcPr>
          <w:p w:rsidR="00D61A88" w:rsidRPr="0072566B" w:rsidRDefault="00D61A88" w:rsidP="00CE4F2E">
            <w:pPr>
              <w:jc w:val="center"/>
              <w:rPr>
                <w:b/>
              </w:rPr>
            </w:pPr>
            <w:r w:rsidRPr="0072566B">
              <w:rPr>
                <w:b/>
              </w:rPr>
              <w:t>Učivo</w:t>
            </w:r>
          </w:p>
        </w:tc>
        <w:tc>
          <w:tcPr>
            <w:tcW w:w="2280" w:type="dxa"/>
            <w:vAlign w:val="center"/>
          </w:tcPr>
          <w:p w:rsidR="00D61A88" w:rsidRPr="0072566B" w:rsidRDefault="00D61A88" w:rsidP="00CE4F2E">
            <w:pPr>
              <w:jc w:val="center"/>
              <w:rPr>
                <w:b/>
              </w:rPr>
            </w:pPr>
            <w:r w:rsidRPr="0072566B">
              <w:rPr>
                <w:b/>
              </w:rPr>
              <w:t>Průřezová témata</w:t>
            </w:r>
          </w:p>
        </w:tc>
      </w:tr>
      <w:tr w:rsidR="00D61A88" w:rsidTr="00CE4F2E">
        <w:trPr>
          <w:trHeight w:val="279"/>
        </w:trPr>
        <w:tc>
          <w:tcPr>
            <w:tcW w:w="5040" w:type="dxa"/>
          </w:tcPr>
          <w:p w:rsidR="00D61A88" w:rsidRDefault="00D61A88" w:rsidP="00CE4F2E">
            <w:r>
              <w:t>Žák:</w:t>
            </w:r>
          </w:p>
        </w:tc>
        <w:tc>
          <w:tcPr>
            <w:tcW w:w="3480" w:type="dxa"/>
          </w:tcPr>
          <w:p w:rsidR="00D61A88" w:rsidRDefault="00D61A88" w:rsidP="00CE4F2E"/>
        </w:tc>
        <w:tc>
          <w:tcPr>
            <w:tcW w:w="2280" w:type="dxa"/>
          </w:tcPr>
          <w:p w:rsidR="00D61A88" w:rsidRDefault="00D61A88" w:rsidP="00CE4F2E"/>
        </w:tc>
      </w:tr>
      <w:tr w:rsidR="00D61A88" w:rsidTr="00CE4F2E">
        <w:trPr>
          <w:trHeight w:val="325"/>
        </w:trPr>
        <w:tc>
          <w:tcPr>
            <w:tcW w:w="5040" w:type="dxa"/>
          </w:tcPr>
          <w:p w:rsidR="00D61A88" w:rsidRDefault="00D61A88" w:rsidP="00CE4F2E"/>
        </w:tc>
        <w:tc>
          <w:tcPr>
            <w:tcW w:w="3480" w:type="dxa"/>
          </w:tcPr>
          <w:p w:rsidR="00850757" w:rsidRDefault="00850757" w:rsidP="00850757">
            <w:pPr>
              <w:rPr>
                <w:b/>
                <w:sz w:val="28"/>
                <w:szCs w:val="28"/>
              </w:rPr>
            </w:pPr>
            <w:r>
              <w:rPr>
                <w:b/>
                <w:sz w:val="28"/>
                <w:szCs w:val="28"/>
              </w:rPr>
              <w:t>1.ročník (prima)</w:t>
            </w:r>
          </w:p>
          <w:p w:rsidR="00D61A88" w:rsidRPr="0072566B" w:rsidRDefault="00850757" w:rsidP="00850757">
            <w:pPr>
              <w:rPr>
                <w:b/>
                <w:sz w:val="28"/>
                <w:szCs w:val="28"/>
              </w:rPr>
            </w:pPr>
            <w:r>
              <w:rPr>
                <w:b/>
                <w:sz w:val="28"/>
                <w:szCs w:val="28"/>
              </w:rPr>
              <w:t>šestiletý obor</w:t>
            </w:r>
          </w:p>
        </w:tc>
        <w:tc>
          <w:tcPr>
            <w:tcW w:w="2280" w:type="dxa"/>
          </w:tcPr>
          <w:p w:rsidR="00D61A88" w:rsidRDefault="00D61A88" w:rsidP="00CE4F2E"/>
        </w:tc>
      </w:tr>
      <w:tr w:rsidR="00D61A88" w:rsidTr="00CE4F2E">
        <w:trPr>
          <w:trHeight w:val="325"/>
        </w:trPr>
        <w:tc>
          <w:tcPr>
            <w:tcW w:w="5040" w:type="dxa"/>
          </w:tcPr>
          <w:p w:rsidR="00D61A88" w:rsidRDefault="00D61A88" w:rsidP="00CE4F2E"/>
          <w:p w:rsidR="00D61A88" w:rsidRDefault="00D61A88" w:rsidP="00E87967">
            <w:pPr>
              <w:numPr>
                <w:ilvl w:val="0"/>
                <w:numId w:val="40"/>
              </w:numPr>
              <w:tabs>
                <w:tab w:val="clear" w:pos="720"/>
                <w:tab w:val="num" w:pos="284"/>
              </w:tabs>
              <w:ind w:left="284" w:hanging="284"/>
            </w:pPr>
            <w:r>
              <w:t>vnímá literaturu jako zdroj poznání</w:t>
            </w:r>
          </w:p>
          <w:p w:rsidR="00BE1DCC" w:rsidRPr="009134DA" w:rsidRDefault="00BE1DCC" w:rsidP="00BE1DCC">
            <w:pPr>
              <w:numPr>
                <w:ilvl w:val="0"/>
                <w:numId w:val="40"/>
              </w:numPr>
              <w:tabs>
                <w:tab w:val="num" w:pos="284"/>
              </w:tabs>
              <w:ind w:left="284" w:hanging="284"/>
              <w:rPr>
                <w:color w:val="FF0000"/>
              </w:rPr>
            </w:pPr>
            <w:r w:rsidRPr="009134DA">
              <w:rPr>
                <w:color w:val="FF0000"/>
              </w:rPr>
              <w:t xml:space="preserve">uceleně reprodukuje přečtený text, jednoduše popisuje strukturu a jazyk literárního díla a vlastními slovy interpretuje smysl díla </w:t>
            </w:r>
          </w:p>
          <w:p w:rsidR="00BE1DCC" w:rsidRPr="009134DA" w:rsidRDefault="00BE1DCC" w:rsidP="00BE1DCC">
            <w:pPr>
              <w:numPr>
                <w:ilvl w:val="0"/>
                <w:numId w:val="40"/>
              </w:numPr>
              <w:tabs>
                <w:tab w:val="num" w:pos="284"/>
              </w:tabs>
              <w:ind w:left="284" w:hanging="284"/>
              <w:rPr>
                <w:color w:val="FF0000"/>
              </w:rPr>
            </w:pPr>
            <w:r w:rsidRPr="009134DA">
              <w:rPr>
                <w:color w:val="FF0000"/>
              </w:rPr>
              <w:t>formuluje ústně i písemně dojmy ze své četby, návštěvy divadelního nebo filmového představení a názory na umělecké dílo</w:t>
            </w:r>
          </w:p>
          <w:p w:rsidR="00BE1DCC" w:rsidRDefault="00D61A88" w:rsidP="00E87967">
            <w:pPr>
              <w:numPr>
                <w:ilvl w:val="0"/>
                <w:numId w:val="40"/>
              </w:numPr>
              <w:tabs>
                <w:tab w:val="clear" w:pos="720"/>
                <w:tab w:val="num" w:pos="284"/>
              </w:tabs>
              <w:ind w:left="284" w:hanging="284"/>
            </w:pPr>
            <w:r>
              <w:t>přiměřeně svým znalostem využívá při práci s textem literárněvědnou terminologii</w:t>
            </w:r>
          </w:p>
          <w:p w:rsidR="00BE1DCC" w:rsidRDefault="00BE1DCC" w:rsidP="00E87967">
            <w:pPr>
              <w:numPr>
                <w:ilvl w:val="0"/>
                <w:numId w:val="40"/>
              </w:numPr>
              <w:tabs>
                <w:tab w:val="clear" w:pos="720"/>
                <w:tab w:val="num" w:pos="284"/>
              </w:tabs>
              <w:ind w:left="284" w:hanging="284"/>
            </w:pPr>
            <w:r>
              <w:t>porovnává různá ztvárnění námětu v literárním, dramatickém a filmovém zpracování</w:t>
            </w:r>
          </w:p>
          <w:p w:rsidR="00BE1DCC" w:rsidRDefault="00BE1DCC" w:rsidP="00BE1DCC">
            <w:pPr>
              <w:numPr>
                <w:ilvl w:val="0"/>
                <w:numId w:val="40"/>
              </w:numPr>
              <w:tabs>
                <w:tab w:val="num" w:pos="284"/>
              </w:tabs>
              <w:ind w:left="284" w:hanging="284"/>
            </w:pPr>
            <w:r w:rsidRPr="009134DA">
              <w:rPr>
                <w:color w:val="FF0000"/>
              </w:rPr>
              <w:t>tvoří vlastní literární text podle svých schopností a na základě osvojených znalostí literární teorie</w:t>
            </w:r>
          </w:p>
          <w:p w:rsidR="00D61A88" w:rsidRDefault="00D61A88" w:rsidP="00CE4F2E">
            <w:pPr>
              <w:ind w:left="284"/>
            </w:pPr>
            <w:r>
              <w:t>(nácvik probíhá po celý rok i v roce následujícím)</w:t>
            </w:r>
          </w:p>
          <w:p w:rsidR="00BE1DCC" w:rsidRDefault="00BE1DCC" w:rsidP="00CE4F2E">
            <w:pPr>
              <w:ind w:left="284"/>
            </w:pPr>
          </w:p>
        </w:tc>
        <w:tc>
          <w:tcPr>
            <w:tcW w:w="3480" w:type="dxa"/>
          </w:tcPr>
          <w:p w:rsidR="00D61A88" w:rsidRPr="00793714" w:rsidRDefault="00D61A88" w:rsidP="00CE4F2E">
            <w:pPr>
              <w:pStyle w:val="Nadpis3"/>
              <w:numPr>
                <w:ilvl w:val="0"/>
                <w:numId w:val="0"/>
              </w:numPr>
              <w:rPr>
                <w:rFonts w:cs="Arial"/>
              </w:rPr>
            </w:pPr>
            <w:r w:rsidRPr="00793714">
              <w:rPr>
                <w:rFonts w:cs="Arial"/>
              </w:rPr>
              <w:t>1)  Úvod do literatury</w:t>
            </w:r>
          </w:p>
          <w:p w:rsidR="00D61A88" w:rsidRDefault="00D61A88" w:rsidP="00E87967">
            <w:pPr>
              <w:numPr>
                <w:ilvl w:val="0"/>
                <w:numId w:val="75"/>
              </w:numPr>
              <w:ind w:hanging="403"/>
            </w:pPr>
            <w:r>
              <w:t>Literatura jako umění</w:t>
            </w:r>
          </w:p>
          <w:p w:rsidR="00D61A88" w:rsidRPr="00385282" w:rsidRDefault="00D61A88" w:rsidP="00E87967">
            <w:pPr>
              <w:numPr>
                <w:ilvl w:val="0"/>
                <w:numId w:val="75"/>
              </w:numPr>
              <w:ind w:hanging="403"/>
            </w:pPr>
            <w:r>
              <w:t xml:space="preserve">Základy teorie literatury </w:t>
            </w:r>
          </w:p>
        </w:tc>
        <w:tc>
          <w:tcPr>
            <w:tcW w:w="2280" w:type="dxa"/>
          </w:tcPr>
          <w:p w:rsidR="00D61A88" w:rsidRDefault="00D61A88" w:rsidP="00CE4F2E"/>
        </w:tc>
      </w:tr>
      <w:tr w:rsidR="00D61A88" w:rsidTr="00CE4F2E">
        <w:trPr>
          <w:trHeight w:val="325"/>
        </w:trPr>
        <w:tc>
          <w:tcPr>
            <w:tcW w:w="5040" w:type="dxa"/>
          </w:tcPr>
          <w:p w:rsidR="00D61A88" w:rsidRDefault="00D61A88" w:rsidP="00CE4F2E"/>
          <w:p w:rsidR="00D61A88" w:rsidRDefault="00D61A88" w:rsidP="00E87967">
            <w:pPr>
              <w:numPr>
                <w:ilvl w:val="0"/>
                <w:numId w:val="40"/>
              </w:numPr>
              <w:tabs>
                <w:tab w:val="clear" w:pos="720"/>
                <w:tab w:val="num" w:pos="284"/>
              </w:tabs>
              <w:ind w:left="284" w:hanging="284"/>
            </w:pPr>
            <w:r>
              <w:t>zdůvodní vztah mezi literaturou a životem</w:t>
            </w:r>
          </w:p>
        </w:tc>
        <w:tc>
          <w:tcPr>
            <w:tcW w:w="3480" w:type="dxa"/>
          </w:tcPr>
          <w:p w:rsidR="00D61A88" w:rsidRPr="00793714" w:rsidRDefault="00D61A88" w:rsidP="00CE4F2E">
            <w:pPr>
              <w:pStyle w:val="Nadpis3"/>
              <w:numPr>
                <w:ilvl w:val="0"/>
                <w:numId w:val="0"/>
              </w:numPr>
              <w:rPr>
                <w:rFonts w:cs="Arial"/>
              </w:rPr>
            </w:pPr>
            <w:r w:rsidRPr="00793714">
              <w:rPr>
                <w:rFonts w:cs="Arial"/>
              </w:rPr>
              <w:t xml:space="preserve">2)  Počátky literatury, mýty </w:t>
            </w:r>
          </w:p>
        </w:tc>
        <w:tc>
          <w:tcPr>
            <w:tcW w:w="2280" w:type="dxa"/>
          </w:tcPr>
          <w:p w:rsidR="00D61A88" w:rsidRDefault="00D61A88" w:rsidP="00CE4F2E"/>
        </w:tc>
      </w:tr>
      <w:tr w:rsidR="00D61A88" w:rsidTr="00CE4F2E">
        <w:trPr>
          <w:trHeight w:val="325"/>
        </w:trPr>
        <w:tc>
          <w:tcPr>
            <w:tcW w:w="5040" w:type="dxa"/>
          </w:tcPr>
          <w:p w:rsidR="00D61A88" w:rsidRDefault="00D61A88" w:rsidP="00CE4F2E">
            <w:pPr>
              <w:tabs>
                <w:tab w:val="left" w:pos="284"/>
              </w:tabs>
            </w:pPr>
          </w:p>
          <w:p w:rsidR="00D61A88" w:rsidRDefault="00D61A88" w:rsidP="00E87967">
            <w:pPr>
              <w:numPr>
                <w:ilvl w:val="0"/>
                <w:numId w:val="22"/>
              </w:numPr>
              <w:tabs>
                <w:tab w:val="left" w:pos="284"/>
              </w:tabs>
              <w:ind w:left="284" w:hanging="284"/>
            </w:pPr>
            <w:r>
              <w:t>na základě informací si uvědomuje sepětí literatury, kultury a historie</w:t>
            </w:r>
          </w:p>
          <w:p w:rsidR="00D61A88" w:rsidRDefault="00D61A88" w:rsidP="00E87967">
            <w:pPr>
              <w:numPr>
                <w:ilvl w:val="0"/>
                <w:numId w:val="22"/>
              </w:numPr>
              <w:tabs>
                <w:tab w:val="left" w:pos="284"/>
              </w:tabs>
              <w:ind w:left="284" w:hanging="284"/>
            </w:pPr>
            <w:r>
              <w:t>zhodnotí význam nejstarších literárních památek a jejich přínos pro další literární vývoj</w:t>
            </w:r>
          </w:p>
          <w:p w:rsidR="00D61A88" w:rsidRDefault="00D61A88" w:rsidP="00E87967">
            <w:pPr>
              <w:numPr>
                <w:ilvl w:val="0"/>
                <w:numId w:val="22"/>
              </w:numPr>
              <w:tabs>
                <w:tab w:val="left" w:pos="284"/>
              </w:tabs>
              <w:ind w:left="284" w:hanging="284"/>
            </w:pPr>
            <w:r>
              <w:t xml:space="preserve">rozlišuje a charakterizuje literární druhy a žánry </w:t>
            </w:r>
          </w:p>
        </w:tc>
        <w:tc>
          <w:tcPr>
            <w:tcW w:w="3480" w:type="dxa"/>
          </w:tcPr>
          <w:p w:rsidR="00D61A88" w:rsidRPr="00793714" w:rsidRDefault="00D61A88" w:rsidP="00CE4F2E">
            <w:pPr>
              <w:pStyle w:val="Nadpis3"/>
              <w:numPr>
                <w:ilvl w:val="0"/>
                <w:numId w:val="0"/>
              </w:numPr>
              <w:rPr>
                <w:rFonts w:cs="Arial"/>
              </w:rPr>
            </w:pPr>
            <w:r w:rsidRPr="00793714">
              <w:rPr>
                <w:rFonts w:cs="Arial"/>
              </w:rPr>
              <w:t>3)  Antická literatura</w:t>
            </w:r>
          </w:p>
          <w:p w:rsidR="00D61A88" w:rsidRDefault="00D61A88" w:rsidP="00E87967">
            <w:pPr>
              <w:numPr>
                <w:ilvl w:val="0"/>
                <w:numId w:val="40"/>
              </w:numPr>
            </w:pPr>
            <w:r>
              <w:t>Řecké báje</w:t>
            </w:r>
          </w:p>
          <w:p w:rsidR="00D61A88" w:rsidRDefault="00D61A88" w:rsidP="00E87967">
            <w:pPr>
              <w:numPr>
                <w:ilvl w:val="0"/>
                <w:numId w:val="40"/>
              </w:numPr>
            </w:pPr>
            <w:r>
              <w:t>Antické drama</w:t>
            </w:r>
          </w:p>
          <w:p w:rsidR="00D61A88" w:rsidRDefault="00D61A88" w:rsidP="00CE4F2E">
            <w:pPr>
              <w:ind w:left="1080"/>
              <w:rPr>
                <w:b/>
                <w:sz w:val="28"/>
                <w:szCs w:val="28"/>
              </w:rPr>
            </w:pPr>
          </w:p>
        </w:tc>
        <w:tc>
          <w:tcPr>
            <w:tcW w:w="2280" w:type="dxa"/>
          </w:tcPr>
          <w:p w:rsidR="00D61A88" w:rsidRDefault="00D61A88" w:rsidP="00CE4F2E">
            <w:pPr>
              <w:rPr>
                <w:b/>
              </w:rPr>
            </w:pPr>
          </w:p>
          <w:p w:rsidR="00D61A88" w:rsidRDefault="00D61A88" w:rsidP="00CE4F2E">
            <w:pPr>
              <w:rPr>
                <w:b/>
              </w:rPr>
            </w:pPr>
            <w:r>
              <w:rPr>
                <w:b/>
              </w:rPr>
              <w:t>VMEGS</w:t>
            </w:r>
          </w:p>
          <w:p w:rsidR="00D61A88" w:rsidRPr="00E65E02" w:rsidRDefault="00D61A88" w:rsidP="00CE4F2E">
            <w:r>
              <w:t>Jsme Evropané</w:t>
            </w:r>
          </w:p>
        </w:tc>
      </w:tr>
      <w:tr w:rsidR="00D61A88" w:rsidTr="00CE4F2E">
        <w:trPr>
          <w:trHeight w:val="325"/>
        </w:trPr>
        <w:tc>
          <w:tcPr>
            <w:tcW w:w="5040" w:type="dxa"/>
          </w:tcPr>
          <w:p w:rsidR="00D61A88" w:rsidRDefault="00D61A88" w:rsidP="00CE4F2E">
            <w:pPr>
              <w:tabs>
                <w:tab w:val="left" w:pos="284"/>
              </w:tabs>
            </w:pPr>
          </w:p>
          <w:p w:rsidR="00D61A88" w:rsidRDefault="00D61A88" w:rsidP="00E87967">
            <w:pPr>
              <w:numPr>
                <w:ilvl w:val="0"/>
                <w:numId w:val="22"/>
              </w:numPr>
              <w:tabs>
                <w:tab w:val="left" w:pos="284"/>
              </w:tabs>
              <w:ind w:left="284" w:hanging="284"/>
            </w:pPr>
            <w:r>
              <w:t>zhodnotí význam literární památky a její přínos pro další literární a kulturní  vývoj</w:t>
            </w:r>
          </w:p>
        </w:tc>
        <w:tc>
          <w:tcPr>
            <w:tcW w:w="3480" w:type="dxa"/>
          </w:tcPr>
          <w:p w:rsidR="00D61A88" w:rsidRPr="00793714" w:rsidRDefault="00D61A88" w:rsidP="00CE4F2E">
            <w:pPr>
              <w:pStyle w:val="Nadpis3"/>
              <w:numPr>
                <w:ilvl w:val="0"/>
                <w:numId w:val="0"/>
              </w:numPr>
              <w:rPr>
                <w:rFonts w:cs="Arial"/>
              </w:rPr>
            </w:pPr>
            <w:r w:rsidRPr="00793714">
              <w:rPr>
                <w:rFonts w:cs="Arial"/>
              </w:rPr>
              <w:t xml:space="preserve">4)  Bible </w:t>
            </w:r>
          </w:p>
        </w:tc>
        <w:tc>
          <w:tcPr>
            <w:tcW w:w="2280" w:type="dxa"/>
          </w:tcPr>
          <w:p w:rsidR="00D61A88" w:rsidRDefault="00D61A88" w:rsidP="00CE4F2E"/>
        </w:tc>
      </w:tr>
      <w:tr w:rsidR="00D61A88" w:rsidTr="00CE4F2E">
        <w:trPr>
          <w:trHeight w:val="325"/>
        </w:trPr>
        <w:tc>
          <w:tcPr>
            <w:tcW w:w="5040" w:type="dxa"/>
          </w:tcPr>
          <w:p w:rsidR="00D61A88" w:rsidRDefault="00D61A88" w:rsidP="00CE4F2E">
            <w:pPr>
              <w:tabs>
                <w:tab w:val="left" w:pos="284"/>
              </w:tabs>
            </w:pPr>
          </w:p>
          <w:p w:rsidR="00D61A88" w:rsidRDefault="00D61A88" w:rsidP="00E87967">
            <w:pPr>
              <w:numPr>
                <w:ilvl w:val="0"/>
                <w:numId w:val="22"/>
              </w:numPr>
              <w:tabs>
                <w:tab w:val="left" w:pos="284"/>
              </w:tabs>
              <w:ind w:left="284" w:hanging="284"/>
            </w:pPr>
            <w:r>
              <w:t>zhodnotí význam literárních památek a jejich přínos pro další literární vývoj</w:t>
            </w:r>
          </w:p>
        </w:tc>
        <w:tc>
          <w:tcPr>
            <w:tcW w:w="3480" w:type="dxa"/>
          </w:tcPr>
          <w:p w:rsidR="00D61A88" w:rsidRPr="00793714" w:rsidRDefault="00D61A88" w:rsidP="00CE4F2E">
            <w:pPr>
              <w:pStyle w:val="Nadpis3"/>
              <w:numPr>
                <w:ilvl w:val="0"/>
                <w:numId w:val="0"/>
              </w:numPr>
              <w:rPr>
                <w:rFonts w:cs="Arial"/>
              </w:rPr>
            </w:pPr>
            <w:r w:rsidRPr="00793714">
              <w:rPr>
                <w:rFonts w:cs="Arial"/>
              </w:rPr>
              <w:t>5)  Středověká literatura</w:t>
            </w:r>
          </w:p>
          <w:p w:rsidR="00D61A88" w:rsidRDefault="00D61A88" w:rsidP="00E87967">
            <w:pPr>
              <w:numPr>
                <w:ilvl w:val="0"/>
                <w:numId w:val="41"/>
              </w:numPr>
            </w:pPr>
            <w:r>
              <w:t>Hrdinské eposy</w:t>
            </w:r>
          </w:p>
        </w:tc>
        <w:tc>
          <w:tcPr>
            <w:tcW w:w="2280" w:type="dxa"/>
          </w:tcPr>
          <w:p w:rsidR="00D61A88" w:rsidRDefault="00D61A88" w:rsidP="00CE4F2E"/>
        </w:tc>
      </w:tr>
      <w:tr w:rsidR="00D61A88" w:rsidTr="00CE4F2E">
        <w:trPr>
          <w:trHeight w:val="325"/>
        </w:trPr>
        <w:tc>
          <w:tcPr>
            <w:tcW w:w="5040" w:type="dxa"/>
          </w:tcPr>
          <w:p w:rsidR="00D61A88" w:rsidRDefault="00D61A88" w:rsidP="00CE4F2E">
            <w:pPr>
              <w:tabs>
                <w:tab w:val="left" w:pos="284"/>
              </w:tabs>
            </w:pPr>
          </w:p>
          <w:p w:rsidR="00D61A88" w:rsidRDefault="00D61A88" w:rsidP="00E87967">
            <w:pPr>
              <w:numPr>
                <w:ilvl w:val="0"/>
                <w:numId w:val="22"/>
              </w:numPr>
              <w:tabs>
                <w:tab w:val="left" w:pos="284"/>
              </w:tabs>
              <w:ind w:left="284" w:hanging="284"/>
            </w:pPr>
            <w:r>
              <w:t>zhodnotí význam  literárních památek a jejich přínos pro další literární vývoj</w:t>
            </w:r>
          </w:p>
          <w:p w:rsidR="00D61A88" w:rsidRDefault="00D61A88" w:rsidP="00CE4F2E"/>
        </w:tc>
        <w:tc>
          <w:tcPr>
            <w:tcW w:w="3480" w:type="dxa"/>
          </w:tcPr>
          <w:p w:rsidR="00D61A88" w:rsidRPr="00793714" w:rsidRDefault="00D61A88" w:rsidP="00CE4F2E">
            <w:pPr>
              <w:pStyle w:val="Nadpis3"/>
              <w:numPr>
                <w:ilvl w:val="0"/>
                <w:numId w:val="0"/>
              </w:numPr>
              <w:rPr>
                <w:rFonts w:cs="Arial"/>
              </w:rPr>
            </w:pPr>
            <w:r w:rsidRPr="00793714">
              <w:rPr>
                <w:rFonts w:cs="Arial"/>
              </w:rPr>
              <w:t xml:space="preserve">6)  Ústní lidová slovesnost a její přesahy v literatuře </w:t>
            </w:r>
            <w:smartTag w:uri="urn:schemas-microsoft-com:office:smarttags" w:element="metricconverter">
              <w:smartTagPr>
                <w:attr w:name="ProductID" w:val="19. a"/>
              </w:smartTagPr>
              <w:r w:rsidRPr="00793714">
                <w:rPr>
                  <w:rFonts w:cs="Arial"/>
                </w:rPr>
                <w:t>19. a</w:t>
              </w:r>
            </w:smartTag>
            <w:r w:rsidRPr="00793714">
              <w:rPr>
                <w:rFonts w:cs="Arial"/>
              </w:rPr>
              <w:t xml:space="preserve"> 20. století</w:t>
            </w:r>
          </w:p>
        </w:tc>
        <w:tc>
          <w:tcPr>
            <w:tcW w:w="2280" w:type="dxa"/>
          </w:tcPr>
          <w:p w:rsidR="00D61A88" w:rsidRDefault="00D61A88" w:rsidP="00CE4F2E"/>
        </w:tc>
      </w:tr>
    </w:tbl>
    <w:p w:rsidR="003A72B0" w:rsidRDefault="003A72B0" w:rsidP="00D61A88"/>
    <w:p w:rsidR="00D61A88" w:rsidRDefault="00D61A88" w:rsidP="00D61A88">
      <w:r>
        <w:t>JAZYK A JAZYKOVÁ KOMUNIKACE</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D61A88" w:rsidTr="00CE4F2E">
        <w:trPr>
          <w:trHeight w:val="557"/>
        </w:trPr>
        <w:tc>
          <w:tcPr>
            <w:tcW w:w="5040" w:type="dxa"/>
            <w:vAlign w:val="center"/>
          </w:tcPr>
          <w:p w:rsidR="00D61A88" w:rsidRPr="0072566B" w:rsidRDefault="00D61A88" w:rsidP="00CE4F2E">
            <w:pPr>
              <w:jc w:val="center"/>
              <w:rPr>
                <w:b/>
              </w:rPr>
            </w:pPr>
            <w:r w:rsidRPr="0072566B">
              <w:rPr>
                <w:b/>
              </w:rPr>
              <w:t>Výsledky vzdělávání</w:t>
            </w:r>
          </w:p>
        </w:tc>
        <w:tc>
          <w:tcPr>
            <w:tcW w:w="3480" w:type="dxa"/>
            <w:vAlign w:val="center"/>
          </w:tcPr>
          <w:p w:rsidR="00D61A88" w:rsidRPr="0072566B" w:rsidRDefault="00D61A88" w:rsidP="00CE4F2E">
            <w:pPr>
              <w:jc w:val="center"/>
              <w:rPr>
                <w:b/>
              </w:rPr>
            </w:pPr>
            <w:r w:rsidRPr="0072566B">
              <w:rPr>
                <w:b/>
              </w:rPr>
              <w:t>Učivo</w:t>
            </w:r>
          </w:p>
        </w:tc>
        <w:tc>
          <w:tcPr>
            <w:tcW w:w="2280" w:type="dxa"/>
            <w:vAlign w:val="center"/>
          </w:tcPr>
          <w:p w:rsidR="00D61A88" w:rsidRPr="0072566B" w:rsidRDefault="00D61A88" w:rsidP="00CE4F2E">
            <w:pPr>
              <w:jc w:val="center"/>
              <w:rPr>
                <w:b/>
              </w:rPr>
            </w:pPr>
            <w:r w:rsidRPr="0072566B">
              <w:rPr>
                <w:b/>
              </w:rPr>
              <w:t>Průřezová témata</w:t>
            </w:r>
          </w:p>
        </w:tc>
      </w:tr>
      <w:tr w:rsidR="00D61A88" w:rsidTr="00CE4F2E">
        <w:trPr>
          <w:trHeight w:val="279"/>
        </w:trPr>
        <w:tc>
          <w:tcPr>
            <w:tcW w:w="5040" w:type="dxa"/>
          </w:tcPr>
          <w:p w:rsidR="00D61A88" w:rsidRPr="000E4816" w:rsidRDefault="00D61A88" w:rsidP="00CE4F2E">
            <w:r>
              <w:t>Žák:</w:t>
            </w:r>
          </w:p>
        </w:tc>
        <w:tc>
          <w:tcPr>
            <w:tcW w:w="3480" w:type="dxa"/>
          </w:tcPr>
          <w:p w:rsidR="00D61A88" w:rsidRDefault="00D61A88" w:rsidP="00CE4F2E"/>
        </w:tc>
        <w:tc>
          <w:tcPr>
            <w:tcW w:w="2280" w:type="dxa"/>
          </w:tcPr>
          <w:p w:rsidR="00D61A88" w:rsidRDefault="00D61A88" w:rsidP="00CE4F2E"/>
        </w:tc>
      </w:tr>
      <w:tr w:rsidR="00D61A88" w:rsidTr="00CE4F2E">
        <w:trPr>
          <w:trHeight w:val="325"/>
        </w:trPr>
        <w:tc>
          <w:tcPr>
            <w:tcW w:w="5040" w:type="dxa"/>
          </w:tcPr>
          <w:p w:rsidR="00D61A88" w:rsidRDefault="00D61A88" w:rsidP="00CE4F2E"/>
        </w:tc>
        <w:tc>
          <w:tcPr>
            <w:tcW w:w="3480" w:type="dxa"/>
          </w:tcPr>
          <w:p w:rsidR="00850757" w:rsidRDefault="00D61A88" w:rsidP="00CE4F2E">
            <w:pPr>
              <w:rPr>
                <w:b/>
                <w:sz w:val="28"/>
                <w:szCs w:val="28"/>
              </w:rPr>
            </w:pPr>
            <w:r>
              <w:rPr>
                <w:b/>
                <w:sz w:val="28"/>
                <w:szCs w:val="28"/>
              </w:rPr>
              <w:t>2.ročník (sekunda)</w:t>
            </w:r>
          </w:p>
          <w:p w:rsidR="00D61A88" w:rsidRPr="0072566B" w:rsidRDefault="00850757" w:rsidP="00CE4F2E">
            <w:pPr>
              <w:rPr>
                <w:b/>
                <w:sz w:val="28"/>
                <w:szCs w:val="28"/>
              </w:rPr>
            </w:pPr>
            <w:r>
              <w:rPr>
                <w:b/>
                <w:sz w:val="28"/>
                <w:szCs w:val="28"/>
              </w:rPr>
              <w:t>š</w:t>
            </w:r>
            <w:r w:rsidR="00457262">
              <w:rPr>
                <w:b/>
                <w:sz w:val="28"/>
                <w:szCs w:val="28"/>
              </w:rPr>
              <w:t>estilet</w:t>
            </w:r>
            <w:r>
              <w:rPr>
                <w:b/>
                <w:sz w:val="28"/>
                <w:szCs w:val="28"/>
              </w:rPr>
              <w:t>ý obor</w:t>
            </w:r>
          </w:p>
        </w:tc>
        <w:tc>
          <w:tcPr>
            <w:tcW w:w="2280" w:type="dxa"/>
          </w:tcPr>
          <w:p w:rsidR="00D61A88" w:rsidRDefault="00D61A88" w:rsidP="00CE4F2E"/>
        </w:tc>
      </w:tr>
      <w:tr w:rsidR="00D61A88" w:rsidTr="00CE4F2E">
        <w:trPr>
          <w:trHeight w:val="2366"/>
        </w:trPr>
        <w:tc>
          <w:tcPr>
            <w:tcW w:w="5040" w:type="dxa"/>
          </w:tcPr>
          <w:p w:rsidR="00D61A88" w:rsidRPr="00767584" w:rsidRDefault="00D61A88" w:rsidP="00CE4F2E">
            <w:pPr>
              <w:ind w:left="4425"/>
            </w:pPr>
          </w:p>
          <w:p w:rsidR="00952D3F" w:rsidRPr="009134DA" w:rsidRDefault="00952D3F" w:rsidP="00952D3F">
            <w:pPr>
              <w:numPr>
                <w:ilvl w:val="0"/>
                <w:numId w:val="52"/>
              </w:numPr>
              <w:ind w:left="284" w:right="-108" w:hanging="284"/>
              <w:rPr>
                <w:color w:val="FF0000"/>
              </w:rPr>
            </w:pPr>
            <w:r w:rsidRPr="009134DA">
              <w:rPr>
                <w:color w:val="FF0000"/>
              </w:rPr>
              <w:t>rozlišuje a příklady v textu dokládá nejdůležitější způsoby obohacování slovní zásoby a zásady tvoření českých slov, rozpoznává přenesená pojmenování, zvláště ve frazémech</w:t>
            </w:r>
          </w:p>
          <w:p w:rsidR="00952D3F" w:rsidRPr="009134DA" w:rsidRDefault="00952D3F" w:rsidP="00952D3F">
            <w:pPr>
              <w:numPr>
                <w:ilvl w:val="0"/>
                <w:numId w:val="52"/>
              </w:numPr>
              <w:ind w:left="284" w:hanging="284"/>
              <w:rPr>
                <w:color w:val="FF0000"/>
              </w:rPr>
            </w:pPr>
            <w:r w:rsidRPr="009134DA">
              <w:rPr>
                <w:color w:val="FF0000"/>
              </w:rPr>
              <w:t>vyslovuje spisovně česká a běžně užívaná  cizí slova</w:t>
            </w:r>
          </w:p>
          <w:p w:rsidR="00952D3F" w:rsidRPr="009134DA" w:rsidRDefault="00952D3F" w:rsidP="00952D3F">
            <w:pPr>
              <w:numPr>
                <w:ilvl w:val="0"/>
                <w:numId w:val="52"/>
              </w:numPr>
              <w:ind w:left="284" w:right="739" w:hanging="284"/>
              <w:rPr>
                <w:color w:val="FF0000"/>
              </w:rPr>
            </w:pPr>
            <w:r w:rsidRPr="009134DA">
              <w:rPr>
                <w:color w:val="FF0000"/>
              </w:rPr>
              <w:t>samostatně pracuje s Pravidly českého pravopisu, se Slovníkem spisovné češtiny a s dalšími slovníky</w:t>
            </w:r>
          </w:p>
          <w:p w:rsidR="00850757" w:rsidRPr="00767584" w:rsidRDefault="00952D3F" w:rsidP="00952D3F">
            <w:pPr>
              <w:ind w:left="284" w:right="739"/>
            </w:pPr>
            <w:r w:rsidRPr="009134DA">
              <w:rPr>
                <w:color w:val="FF0000"/>
              </w:rPr>
              <w:t>a příručkami</w:t>
            </w:r>
          </w:p>
        </w:tc>
        <w:tc>
          <w:tcPr>
            <w:tcW w:w="3480" w:type="dxa"/>
          </w:tcPr>
          <w:p w:rsidR="00D61A88" w:rsidRPr="00793714" w:rsidRDefault="00D61A88" w:rsidP="00CE4F2E">
            <w:pPr>
              <w:pStyle w:val="Nadpis3"/>
              <w:numPr>
                <w:ilvl w:val="0"/>
                <w:numId w:val="0"/>
              </w:numPr>
              <w:rPr>
                <w:rFonts w:cs="Arial"/>
              </w:rPr>
            </w:pPr>
            <w:r w:rsidRPr="00793714">
              <w:rPr>
                <w:rFonts w:cs="Arial"/>
              </w:rPr>
              <w:t>1)  Slovní zásoba a význam slova</w:t>
            </w:r>
          </w:p>
          <w:p w:rsidR="00D61A88" w:rsidRDefault="00D61A88" w:rsidP="00E87967">
            <w:pPr>
              <w:numPr>
                <w:ilvl w:val="0"/>
                <w:numId w:val="61"/>
              </w:numPr>
            </w:pPr>
            <w:r>
              <w:t>Vrstvy slovní zásoby a její obohacování</w:t>
            </w:r>
          </w:p>
          <w:p w:rsidR="00D61A88" w:rsidRPr="00FD0AE8" w:rsidRDefault="00D61A88" w:rsidP="00E87967">
            <w:pPr>
              <w:numPr>
                <w:ilvl w:val="0"/>
                <w:numId w:val="61"/>
              </w:numPr>
            </w:pPr>
            <w:r>
              <w:t>Tvoření slov</w:t>
            </w:r>
          </w:p>
          <w:p w:rsidR="00D61A88" w:rsidRPr="005E27D7" w:rsidRDefault="00D61A88" w:rsidP="00E87967">
            <w:pPr>
              <w:numPr>
                <w:ilvl w:val="0"/>
                <w:numId w:val="29"/>
              </w:numPr>
            </w:pPr>
            <w:r>
              <w:t>Přejímání z cizích jazyků</w:t>
            </w:r>
          </w:p>
        </w:tc>
        <w:tc>
          <w:tcPr>
            <w:tcW w:w="2280" w:type="dxa"/>
          </w:tcPr>
          <w:p w:rsidR="00D61A88" w:rsidRDefault="00D61A88" w:rsidP="00CE4F2E"/>
        </w:tc>
      </w:tr>
      <w:tr w:rsidR="00D61A88" w:rsidTr="00CE4F2E">
        <w:trPr>
          <w:trHeight w:val="1086"/>
        </w:trPr>
        <w:tc>
          <w:tcPr>
            <w:tcW w:w="5040" w:type="dxa"/>
          </w:tcPr>
          <w:p w:rsidR="00D61A88" w:rsidRDefault="00D61A88" w:rsidP="00CE4F2E"/>
          <w:p w:rsidR="00D61A88" w:rsidRDefault="00D61A88" w:rsidP="00E87967">
            <w:pPr>
              <w:numPr>
                <w:ilvl w:val="0"/>
                <w:numId w:val="29"/>
              </w:numPr>
              <w:tabs>
                <w:tab w:val="clear" w:pos="720"/>
                <w:tab w:val="num" w:pos="-142"/>
              </w:tabs>
              <w:ind w:left="284" w:hanging="284"/>
            </w:pPr>
            <w:r>
              <w:t xml:space="preserve">rozlišuje slovní druhy, určuje kategorie ohebných slovních druhů                                               </w:t>
            </w:r>
          </w:p>
          <w:p w:rsidR="00D61A88" w:rsidRDefault="00D61A88" w:rsidP="00E87967">
            <w:pPr>
              <w:numPr>
                <w:ilvl w:val="0"/>
                <w:numId w:val="29"/>
              </w:numPr>
              <w:tabs>
                <w:tab w:val="clear" w:pos="720"/>
                <w:tab w:val="num" w:pos="-142"/>
              </w:tabs>
              <w:ind w:left="284" w:hanging="284"/>
            </w:pPr>
            <w:r>
              <w:t>zařadí slovesa do třídy a ke vzoru</w:t>
            </w:r>
          </w:p>
          <w:p w:rsidR="00D61A88" w:rsidRDefault="00D61A88" w:rsidP="00E87967">
            <w:pPr>
              <w:numPr>
                <w:ilvl w:val="0"/>
                <w:numId w:val="29"/>
              </w:numPr>
              <w:tabs>
                <w:tab w:val="clear" w:pos="720"/>
                <w:tab w:val="num" w:pos="-142"/>
              </w:tabs>
              <w:ind w:left="284" w:hanging="284"/>
            </w:pPr>
            <w:r>
              <w:t>rozlišuje a správně tvoří slovesné tvary podle vidu a rodu</w:t>
            </w:r>
          </w:p>
          <w:p w:rsidR="00D61A88" w:rsidRDefault="00D61A88" w:rsidP="00E87967">
            <w:pPr>
              <w:numPr>
                <w:ilvl w:val="0"/>
                <w:numId w:val="29"/>
              </w:numPr>
              <w:tabs>
                <w:tab w:val="clear" w:pos="720"/>
                <w:tab w:val="num" w:pos="-142"/>
              </w:tabs>
              <w:ind w:left="284" w:hanging="284"/>
            </w:pPr>
            <w:r>
              <w:t>rozlišuje nesprávně vytvořené přechodníkové tvary, tvoří přechodníky a umí je použít</w:t>
            </w:r>
          </w:p>
          <w:p w:rsidR="00D61A88" w:rsidRDefault="00952D3F" w:rsidP="00E87967">
            <w:pPr>
              <w:numPr>
                <w:ilvl w:val="0"/>
                <w:numId w:val="29"/>
              </w:numPr>
              <w:tabs>
                <w:tab w:val="clear" w:pos="720"/>
                <w:tab w:val="num" w:pos="-142"/>
              </w:tabs>
              <w:ind w:left="284" w:hanging="284"/>
            </w:pPr>
            <w:r w:rsidRPr="009134DA">
              <w:rPr>
                <w:color w:val="FF0000"/>
              </w:rPr>
              <w:t xml:space="preserve">správně třídí slovní druhy, tvoří spisovné tvary slov a vědomě jich používá ve vhodné </w:t>
            </w:r>
            <w:r w:rsidRPr="009134DA">
              <w:rPr>
                <w:color w:val="FF0000"/>
              </w:rPr>
              <w:lastRenderedPageBreak/>
              <w:t>komunikační situaci</w:t>
            </w:r>
          </w:p>
        </w:tc>
        <w:tc>
          <w:tcPr>
            <w:tcW w:w="3480" w:type="dxa"/>
          </w:tcPr>
          <w:p w:rsidR="00D61A88" w:rsidRPr="00793714" w:rsidRDefault="00D61A88" w:rsidP="00CE4F2E">
            <w:pPr>
              <w:pStyle w:val="Nadpis3"/>
              <w:numPr>
                <w:ilvl w:val="0"/>
                <w:numId w:val="0"/>
              </w:numPr>
              <w:rPr>
                <w:rFonts w:cs="Arial"/>
              </w:rPr>
            </w:pPr>
            <w:r w:rsidRPr="00793714">
              <w:rPr>
                <w:rFonts w:cs="Arial"/>
              </w:rPr>
              <w:lastRenderedPageBreak/>
              <w:t>2)  Tvarosloví a cizích vlastních jmen</w:t>
            </w:r>
          </w:p>
          <w:p w:rsidR="00D61A88" w:rsidRDefault="00D61A88" w:rsidP="00E87967">
            <w:pPr>
              <w:numPr>
                <w:ilvl w:val="0"/>
                <w:numId w:val="31"/>
              </w:numPr>
            </w:pPr>
            <w:r>
              <w:t xml:space="preserve">Podstatná jména, opakování a shrnutí </w:t>
            </w:r>
          </w:p>
          <w:p w:rsidR="00D61A88" w:rsidRDefault="00D61A88" w:rsidP="00E87967">
            <w:pPr>
              <w:numPr>
                <w:ilvl w:val="0"/>
                <w:numId w:val="31"/>
              </w:numPr>
            </w:pPr>
            <w:r>
              <w:t>Přídavná jména, opakování a shrnutí, pravopis koncovek</w:t>
            </w:r>
          </w:p>
          <w:p w:rsidR="00D61A88" w:rsidRDefault="00D61A88" w:rsidP="00E87967">
            <w:pPr>
              <w:numPr>
                <w:ilvl w:val="0"/>
                <w:numId w:val="31"/>
              </w:numPr>
            </w:pPr>
            <w:r>
              <w:t>Zájmena, číslovky</w:t>
            </w:r>
          </w:p>
          <w:p w:rsidR="00D61A88" w:rsidRDefault="00D61A88" w:rsidP="00E87967">
            <w:pPr>
              <w:numPr>
                <w:ilvl w:val="0"/>
                <w:numId w:val="31"/>
              </w:numPr>
            </w:pPr>
            <w:r>
              <w:t xml:space="preserve">Slovesa, tvary, kategorie, slovesné třídy, </w:t>
            </w:r>
            <w:r>
              <w:lastRenderedPageBreak/>
              <w:t>přechodníky</w:t>
            </w:r>
          </w:p>
          <w:p w:rsidR="00D61A88" w:rsidRDefault="00D61A88" w:rsidP="00E87967">
            <w:pPr>
              <w:numPr>
                <w:ilvl w:val="0"/>
                <w:numId w:val="31"/>
              </w:numPr>
            </w:pPr>
            <w:r>
              <w:t xml:space="preserve">Příslovce, opakování        a shrnutí </w:t>
            </w:r>
          </w:p>
          <w:p w:rsidR="00D61A88" w:rsidRDefault="00D61A88" w:rsidP="00E87967">
            <w:pPr>
              <w:numPr>
                <w:ilvl w:val="0"/>
                <w:numId w:val="31"/>
              </w:numPr>
            </w:pPr>
            <w:r>
              <w:t xml:space="preserve">Předložky, spojky, citoslovce, částice, opakování a shrnutí </w:t>
            </w:r>
          </w:p>
          <w:p w:rsidR="00850757" w:rsidRPr="00C90FCD" w:rsidRDefault="00850757" w:rsidP="00850757">
            <w:pPr>
              <w:ind w:left="360"/>
            </w:pPr>
          </w:p>
        </w:tc>
        <w:tc>
          <w:tcPr>
            <w:tcW w:w="2280" w:type="dxa"/>
          </w:tcPr>
          <w:p w:rsidR="00D61A88" w:rsidRDefault="00D61A88" w:rsidP="00CE4F2E"/>
        </w:tc>
      </w:tr>
      <w:tr w:rsidR="00D61A88" w:rsidTr="00850757">
        <w:trPr>
          <w:trHeight w:val="335"/>
        </w:trPr>
        <w:tc>
          <w:tcPr>
            <w:tcW w:w="5040" w:type="dxa"/>
          </w:tcPr>
          <w:p w:rsidR="00D61A88" w:rsidRDefault="00D61A88" w:rsidP="00CE4F2E">
            <w:pPr>
              <w:tabs>
                <w:tab w:val="left" w:pos="0"/>
              </w:tabs>
            </w:pPr>
          </w:p>
          <w:p w:rsidR="00D61A88" w:rsidRDefault="00D61A88" w:rsidP="00E87967">
            <w:pPr>
              <w:numPr>
                <w:ilvl w:val="0"/>
                <w:numId w:val="31"/>
              </w:numPr>
              <w:tabs>
                <w:tab w:val="clear" w:pos="720"/>
                <w:tab w:val="left" w:pos="0"/>
                <w:tab w:val="num" w:pos="284"/>
              </w:tabs>
              <w:ind w:left="284" w:hanging="284"/>
            </w:pPr>
            <w:r>
              <w:t>využívá znalosti o jazykové normě při tvorbě vhodných jazykových projevů podle komunikační situace</w:t>
            </w:r>
          </w:p>
          <w:p w:rsidR="00D61A88" w:rsidRDefault="00D61A88" w:rsidP="00E87967">
            <w:pPr>
              <w:numPr>
                <w:ilvl w:val="0"/>
                <w:numId w:val="31"/>
              </w:numPr>
              <w:tabs>
                <w:tab w:val="clear" w:pos="720"/>
                <w:tab w:val="left" w:pos="0"/>
                <w:tab w:val="num" w:pos="284"/>
              </w:tabs>
              <w:ind w:left="284" w:hanging="284"/>
            </w:pPr>
            <w:r>
              <w:t>rozlišuje významové vztahy gramatických jednotek ve větě a souvětí</w:t>
            </w:r>
          </w:p>
          <w:p w:rsidR="00D61A88" w:rsidRDefault="00D61A88" w:rsidP="00E87967">
            <w:pPr>
              <w:numPr>
                <w:ilvl w:val="0"/>
                <w:numId w:val="31"/>
              </w:numPr>
              <w:tabs>
                <w:tab w:val="clear" w:pos="720"/>
                <w:tab w:val="left" w:pos="0"/>
                <w:tab w:val="num" w:pos="284"/>
              </w:tabs>
              <w:ind w:left="284" w:hanging="284"/>
            </w:pPr>
            <w:r>
              <w:t>orientuje se ve složitých souvětích</w:t>
            </w:r>
          </w:p>
          <w:p w:rsidR="00D61A88" w:rsidRDefault="00D61A88" w:rsidP="00E87967">
            <w:pPr>
              <w:numPr>
                <w:ilvl w:val="0"/>
                <w:numId w:val="31"/>
              </w:numPr>
              <w:tabs>
                <w:tab w:val="clear" w:pos="720"/>
                <w:tab w:val="left" w:pos="0"/>
                <w:tab w:val="num" w:pos="284"/>
              </w:tabs>
              <w:ind w:left="284" w:hanging="284"/>
            </w:pPr>
            <w:r>
              <w:t>zvládá  v písemném projevu pravopis syntaktický</w:t>
            </w:r>
          </w:p>
        </w:tc>
        <w:tc>
          <w:tcPr>
            <w:tcW w:w="3480" w:type="dxa"/>
          </w:tcPr>
          <w:p w:rsidR="00D61A88" w:rsidRPr="00793714" w:rsidRDefault="00D61A88" w:rsidP="00CE4F2E">
            <w:pPr>
              <w:pStyle w:val="Nadpis3"/>
              <w:numPr>
                <w:ilvl w:val="0"/>
                <w:numId w:val="0"/>
              </w:numPr>
              <w:rPr>
                <w:rFonts w:cs="Arial"/>
              </w:rPr>
            </w:pPr>
            <w:r w:rsidRPr="00793714">
              <w:rPr>
                <w:rFonts w:cs="Arial"/>
              </w:rPr>
              <w:t>3)  Skladba</w:t>
            </w:r>
          </w:p>
          <w:p w:rsidR="00D61A88" w:rsidRDefault="00D61A88" w:rsidP="00E87967">
            <w:pPr>
              <w:numPr>
                <w:ilvl w:val="0"/>
                <w:numId w:val="32"/>
              </w:numPr>
            </w:pPr>
            <w:r>
              <w:t xml:space="preserve">Stavba věty a souvětí </w:t>
            </w:r>
          </w:p>
          <w:p w:rsidR="00D61A88" w:rsidRDefault="00D61A88" w:rsidP="00E87967">
            <w:pPr>
              <w:numPr>
                <w:ilvl w:val="0"/>
                <w:numId w:val="32"/>
              </w:numPr>
            </w:pPr>
            <w:r>
              <w:t>Věta jednočlenná             a dvojčlenná, větný ekvivalent</w:t>
            </w:r>
          </w:p>
          <w:p w:rsidR="00D61A88" w:rsidRDefault="00D61A88" w:rsidP="00E87967">
            <w:pPr>
              <w:numPr>
                <w:ilvl w:val="0"/>
                <w:numId w:val="32"/>
              </w:numPr>
            </w:pPr>
            <w:r>
              <w:t>Věta jednoduchá a souvětí</w:t>
            </w:r>
          </w:p>
          <w:p w:rsidR="00D61A88" w:rsidRDefault="00D61A88" w:rsidP="00E87967">
            <w:pPr>
              <w:numPr>
                <w:ilvl w:val="0"/>
                <w:numId w:val="32"/>
              </w:numPr>
            </w:pPr>
            <w:r>
              <w:t>Zápor</w:t>
            </w:r>
          </w:p>
          <w:p w:rsidR="00D61A88" w:rsidRDefault="00D61A88" w:rsidP="00E87967">
            <w:pPr>
              <w:numPr>
                <w:ilvl w:val="0"/>
                <w:numId w:val="32"/>
              </w:numPr>
            </w:pPr>
            <w:r>
              <w:t>Skladební dvojice</w:t>
            </w:r>
          </w:p>
          <w:p w:rsidR="00D61A88" w:rsidRDefault="00D61A88" w:rsidP="00E87967">
            <w:pPr>
              <w:numPr>
                <w:ilvl w:val="0"/>
                <w:numId w:val="32"/>
              </w:numPr>
            </w:pPr>
            <w:r>
              <w:t>Přívlastek</w:t>
            </w:r>
          </w:p>
          <w:p w:rsidR="00D61A88" w:rsidRDefault="00D61A88" w:rsidP="00E87967">
            <w:pPr>
              <w:numPr>
                <w:ilvl w:val="0"/>
                <w:numId w:val="32"/>
              </w:numPr>
            </w:pPr>
            <w:r>
              <w:t>Doplněk</w:t>
            </w:r>
          </w:p>
          <w:p w:rsidR="00D61A88" w:rsidRDefault="00D61A88" w:rsidP="00E87967">
            <w:pPr>
              <w:numPr>
                <w:ilvl w:val="0"/>
                <w:numId w:val="32"/>
              </w:numPr>
            </w:pPr>
            <w:r>
              <w:t>Souřadné a podřadné souvětí</w:t>
            </w:r>
          </w:p>
          <w:p w:rsidR="00D61A88" w:rsidRDefault="00D61A88" w:rsidP="00E87967">
            <w:pPr>
              <w:numPr>
                <w:ilvl w:val="0"/>
                <w:numId w:val="32"/>
              </w:numPr>
            </w:pPr>
            <w:r>
              <w:t>Významové poměry souřadných vět</w:t>
            </w:r>
          </w:p>
          <w:p w:rsidR="00D61A88" w:rsidRDefault="00D61A88" w:rsidP="00E87967">
            <w:pPr>
              <w:numPr>
                <w:ilvl w:val="0"/>
                <w:numId w:val="32"/>
              </w:numPr>
            </w:pPr>
            <w:r>
              <w:t>Složité souvětí</w:t>
            </w:r>
          </w:p>
          <w:p w:rsidR="00D61A88" w:rsidRDefault="00D61A88" w:rsidP="00E87967">
            <w:pPr>
              <w:numPr>
                <w:ilvl w:val="0"/>
                <w:numId w:val="32"/>
              </w:numPr>
            </w:pPr>
            <w:r>
              <w:t>Řeč přímá a nepřímá</w:t>
            </w:r>
          </w:p>
          <w:p w:rsidR="00457262" w:rsidRPr="00457262" w:rsidRDefault="00D61A88" w:rsidP="00E87967">
            <w:pPr>
              <w:numPr>
                <w:ilvl w:val="0"/>
                <w:numId w:val="32"/>
              </w:numPr>
            </w:pPr>
            <w:r>
              <w:t>Nepravidelnosti větné stavby</w:t>
            </w:r>
          </w:p>
        </w:tc>
        <w:tc>
          <w:tcPr>
            <w:tcW w:w="2280" w:type="dxa"/>
          </w:tcPr>
          <w:p w:rsidR="00D61A88" w:rsidRDefault="00D61A88" w:rsidP="00CE4F2E"/>
        </w:tc>
      </w:tr>
      <w:tr w:rsidR="00D61A88" w:rsidTr="00CE4F2E">
        <w:trPr>
          <w:trHeight w:val="1054"/>
        </w:trPr>
        <w:tc>
          <w:tcPr>
            <w:tcW w:w="5040" w:type="dxa"/>
          </w:tcPr>
          <w:p w:rsidR="00D61A88" w:rsidRDefault="00D61A88" w:rsidP="00CE4F2E">
            <w:pPr>
              <w:tabs>
                <w:tab w:val="left" w:pos="0"/>
              </w:tabs>
            </w:pPr>
          </w:p>
          <w:p w:rsidR="00D61A88" w:rsidRDefault="00952D3F" w:rsidP="00E87967">
            <w:pPr>
              <w:numPr>
                <w:ilvl w:val="0"/>
                <w:numId w:val="31"/>
              </w:numPr>
              <w:tabs>
                <w:tab w:val="clear" w:pos="720"/>
                <w:tab w:val="left" w:pos="0"/>
                <w:tab w:val="num" w:pos="284"/>
              </w:tabs>
              <w:ind w:left="284" w:hanging="284"/>
            </w:pPr>
            <w:r w:rsidRPr="009134DA">
              <w:rPr>
                <w:color w:val="FF0000"/>
              </w:rPr>
              <w:t>zvládá v písemném projevu pravopis lexikální, slovotvorný, morfologický i syntaktický ve větě jednoduché i souvětí</w:t>
            </w:r>
          </w:p>
        </w:tc>
        <w:tc>
          <w:tcPr>
            <w:tcW w:w="3480" w:type="dxa"/>
          </w:tcPr>
          <w:p w:rsidR="00D61A88" w:rsidRPr="00793714" w:rsidRDefault="00D61A88" w:rsidP="00CE4F2E">
            <w:pPr>
              <w:pStyle w:val="Nadpis3"/>
              <w:numPr>
                <w:ilvl w:val="0"/>
                <w:numId w:val="0"/>
              </w:numPr>
              <w:rPr>
                <w:rFonts w:cs="Arial"/>
              </w:rPr>
            </w:pPr>
            <w:r w:rsidRPr="00793714">
              <w:rPr>
                <w:rFonts w:cs="Arial"/>
              </w:rPr>
              <w:t>4)  Pravopis lexikální, tvarový, skladební</w:t>
            </w:r>
          </w:p>
          <w:p w:rsidR="00D61A88" w:rsidRPr="00076860" w:rsidRDefault="00457262" w:rsidP="00E87967">
            <w:pPr>
              <w:numPr>
                <w:ilvl w:val="0"/>
                <w:numId w:val="31"/>
              </w:numPr>
            </w:pPr>
            <w:r>
              <w:t>Psaní velkých písmen</w:t>
            </w:r>
          </w:p>
        </w:tc>
        <w:tc>
          <w:tcPr>
            <w:tcW w:w="2280" w:type="dxa"/>
          </w:tcPr>
          <w:p w:rsidR="00D61A88" w:rsidRDefault="00D61A88" w:rsidP="00CE4F2E"/>
        </w:tc>
      </w:tr>
      <w:tr w:rsidR="00D61A88" w:rsidTr="00CE4F2E">
        <w:trPr>
          <w:trHeight w:val="1086"/>
        </w:trPr>
        <w:tc>
          <w:tcPr>
            <w:tcW w:w="5040" w:type="dxa"/>
          </w:tcPr>
          <w:p w:rsidR="00D61A88" w:rsidRDefault="00D61A88" w:rsidP="00CE4F2E">
            <w:pPr>
              <w:tabs>
                <w:tab w:val="left" w:pos="0"/>
              </w:tabs>
            </w:pPr>
          </w:p>
          <w:p w:rsidR="00D61A88" w:rsidRDefault="00D61A88" w:rsidP="00E87967">
            <w:pPr>
              <w:numPr>
                <w:ilvl w:val="0"/>
                <w:numId w:val="31"/>
              </w:numPr>
              <w:tabs>
                <w:tab w:val="clear" w:pos="720"/>
                <w:tab w:val="left" w:pos="0"/>
                <w:tab w:val="num" w:pos="284"/>
              </w:tabs>
              <w:ind w:left="284" w:hanging="284"/>
            </w:pPr>
            <w:r>
              <w:t xml:space="preserve">aplikuje zásady spisovné výslovnosti při tvorbě vlastního jazykového projevu </w:t>
            </w:r>
          </w:p>
        </w:tc>
        <w:tc>
          <w:tcPr>
            <w:tcW w:w="3480" w:type="dxa"/>
          </w:tcPr>
          <w:p w:rsidR="00D61A88" w:rsidRPr="00793714" w:rsidRDefault="00D61A88" w:rsidP="00CE4F2E">
            <w:pPr>
              <w:pStyle w:val="Nadpis3"/>
              <w:numPr>
                <w:ilvl w:val="0"/>
                <w:numId w:val="0"/>
              </w:numPr>
              <w:rPr>
                <w:rFonts w:cs="Arial"/>
              </w:rPr>
            </w:pPr>
            <w:r w:rsidRPr="00793714">
              <w:rPr>
                <w:rFonts w:cs="Arial"/>
              </w:rPr>
              <w:t>5)  Zvuková stránka jazyka</w:t>
            </w:r>
          </w:p>
          <w:p w:rsidR="00D61A88" w:rsidRDefault="00D61A88" w:rsidP="00E87967">
            <w:pPr>
              <w:numPr>
                <w:ilvl w:val="0"/>
                <w:numId w:val="58"/>
              </w:numPr>
            </w:pPr>
            <w:r>
              <w:t>Hláskové skupiny</w:t>
            </w:r>
          </w:p>
          <w:p w:rsidR="00D61A88" w:rsidRPr="00076860" w:rsidRDefault="00D61A88" w:rsidP="00E87967">
            <w:pPr>
              <w:numPr>
                <w:ilvl w:val="0"/>
                <w:numId w:val="58"/>
              </w:numPr>
            </w:pPr>
            <w:r>
              <w:t>Větná melodie, větný přízvuk</w:t>
            </w:r>
          </w:p>
        </w:tc>
        <w:tc>
          <w:tcPr>
            <w:tcW w:w="2280" w:type="dxa"/>
          </w:tcPr>
          <w:p w:rsidR="00D61A88" w:rsidRDefault="00D61A88" w:rsidP="00CE4F2E"/>
        </w:tc>
      </w:tr>
      <w:tr w:rsidR="00D61A88" w:rsidTr="00CE4F2E">
        <w:trPr>
          <w:trHeight w:val="1086"/>
        </w:trPr>
        <w:tc>
          <w:tcPr>
            <w:tcW w:w="5040" w:type="dxa"/>
          </w:tcPr>
          <w:p w:rsidR="00D61A88" w:rsidRDefault="00D61A88" w:rsidP="00CE4F2E">
            <w:pPr>
              <w:tabs>
                <w:tab w:val="left" w:pos="0"/>
              </w:tabs>
            </w:pPr>
          </w:p>
          <w:p w:rsidR="00D61A88" w:rsidRDefault="00D61A88" w:rsidP="00E87967">
            <w:pPr>
              <w:numPr>
                <w:ilvl w:val="0"/>
                <w:numId w:val="31"/>
              </w:numPr>
              <w:tabs>
                <w:tab w:val="clear" w:pos="720"/>
                <w:tab w:val="left" w:pos="0"/>
                <w:tab w:val="num" w:pos="284"/>
              </w:tabs>
              <w:ind w:left="284" w:hanging="284"/>
            </w:pPr>
            <w:r>
              <w:t>rozeznává základní rozdíly mezi slovanskými jazyky</w:t>
            </w:r>
          </w:p>
          <w:p w:rsidR="00D61A88" w:rsidRDefault="00D61A88" w:rsidP="00E87967">
            <w:pPr>
              <w:numPr>
                <w:ilvl w:val="0"/>
                <w:numId w:val="31"/>
              </w:numPr>
              <w:tabs>
                <w:tab w:val="clear" w:pos="720"/>
                <w:tab w:val="left" w:pos="0"/>
                <w:tab w:val="num" w:pos="284"/>
              </w:tabs>
              <w:ind w:left="284" w:hanging="284"/>
            </w:pPr>
            <w:r>
              <w:t>rozlišuje jazykovědné disciplíny</w:t>
            </w:r>
          </w:p>
        </w:tc>
        <w:tc>
          <w:tcPr>
            <w:tcW w:w="3480" w:type="dxa"/>
          </w:tcPr>
          <w:p w:rsidR="00D61A88" w:rsidRPr="00793714" w:rsidRDefault="00D61A88" w:rsidP="00CE4F2E">
            <w:pPr>
              <w:pStyle w:val="Nadpis3"/>
              <w:numPr>
                <w:ilvl w:val="0"/>
                <w:numId w:val="0"/>
              </w:numPr>
              <w:rPr>
                <w:rFonts w:cs="Arial"/>
              </w:rPr>
            </w:pPr>
            <w:r w:rsidRPr="00793714">
              <w:rPr>
                <w:rFonts w:cs="Arial"/>
              </w:rPr>
              <w:t>6)  Obecné výklady o jazyce</w:t>
            </w:r>
          </w:p>
          <w:p w:rsidR="00D61A88" w:rsidRDefault="00D61A88" w:rsidP="00E87967">
            <w:pPr>
              <w:numPr>
                <w:ilvl w:val="0"/>
                <w:numId w:val="31"/>
              </w:numPr>
            </w:pPr>
            <w:r>
              <w:t>Slovanské jazyky</w:t>
            </w:r>
          </w:p>
          <w:p w:rsidR="00D61A88" w:rsidRPr="00076860" w:rsidRDefault="00D61A88" w:rsidP="00E87967">
            <w:pPr>
              <w:numPr>
                <w:ilvl w:val="0"/>
                <w:numId w:val="31"/>
              </w:numPr>
            </w:pPr>
            <w:r>
              <w:t>Jazykověda a její disciplíny</w:t>
            </w:r>
          </w:p>
        </w:tc>
        <w:tc>
          <w:tcPr>
            <w:tcW w:w="2280" w:type="dxa"/>
          </w:tcPr>
          <w:p w:rsidR="00D61A88" w:rsidRDefault="00D61A88" w:rsidP="00CE4F2E"/>
        </w:tc>
      </w:tr>
      <w:tr w:rsidR="00D61A88" w:rsidTr="00CE4F2E">
        <w:trPr>
          <w:trHeight w:val="1086"/>
        </w:trPr>
        <w:tc>
          <w:tcPr>
            <w:tcW w:w="5040" w:type="dxa"/>
          </w:tcPr>
          <w:p w:rsidR="00D61A88" w:rsidRDefault="00D61A88" w:rsidP="00CE4F2E">
            <w:pPr>
              <w:tabs>
                <w:tab w:val="left" w:pos="0"/>
              </w:tabs>
            </w:pPr>
          </w:p>
          <w:p w:rsidR="00D61A88" w:rsidRDefault="00D61A88" w:rsidP="00E87967">
            <w:pPr>
              <w:numPr>
                <w:ilvl w:val="0"/>
                <w:numId w:val="31"/>
              </w:numPr>
              <w:tabs>
                <w:tab w:val="clear" w:pos="720"/>
                <w:tab w:val="left" w:pos="0"/>
                <w:tab w:val="num" w:pos="284"/>
              </w:tabs>
              <w:ind w:left="284" w:hanging="284"/>
            </w:pPr>
            <w:r>
              <w:t>využívá poznatků o jazyce, stylu a útvarech ke gramaticky i věcně správnému písemnému projevu, k tvořivé práci s textem, k vlastnímu tvořivému psaní (v průběhu celého roku)</w:t>
            </w:r>
          </w:p>
        </w:tc>
        <w:tc>
          <w:tcPr>
            <w:tcW w:w="3480" w:type="dxa"/>
          </w:tcPr>
          <w:p w:rsidR="00D61A88" w:rsidRPr="00793714" w:rsidRDefault="00D61A88" w:rsidP="00CE4F2E">
            <w:pPr>
              <w:pStyle w:val="Nadpis3"/>
              <w:numPr>
                <w:ilvl w:val="0"/>
                <w:numId w:val="0"/>
              </w:numPr>
              <w:rPr>
                <w:rFonts w:cs="Arial"/>
              </w:rPr>
            </w:pPr>
            <w:r w:rsidRPr="00793714">
              <w:rPr>
                <w:rFonts w:cs="Arial"/>
              </w:rPr>
              <w:t>7)  Výklad</w:t>
            </w:r>
          </w:p>
          <w:p w:rsidR="00D61A88" w:rsidRPr="007E250D" w:rsidRDefault="00D61A88" w:rsidP="00E87967">
            <w:pPr>
              <w:numPr>
                <w:ilvl w:val="0"/>
                <w:numId w:val="62"/>
              </w:numPr>
            </w:pPr>
            <w:r>
              <w:t>Procvičení slohového útvaru</w:t>
            </w:r>
          </w:p>
        </w:tc>
        <w:tc>
          <w:tcPr>
            <w:tcW w:w="2280" w:type="dxa"/>
          </w:tcPr>
          <w:p w:rsidR="00D61A88" w:rsidRDefault="00D61A88" w:rsidP="00CE4F2E"/>
        </w:tc>
      </w:tr>
      <w:tr w:rsidR="00D61A88" w:rsidTr="00CE4F2E">
        <w:trPr>
          <w:trHeight w:val="1086"/>
        </w:trPr>
        <w:tc>
          <w:tcPr>
            <w:tcW w:w="5040" w:type="dxa"/>
          </w:tcPr>
          <w:p w:rsidR="00D61A88" w:rsidRDefault="00D61A88" w:rsidP="00CE4F2E">
            <w:pPr>
              <w:tabs>
                <w:tab w:val="left" w:pos="0"/>
              </w:tabs>
            </w:pPr>
          </w:p>
          <w:p w:rsidR="00D61A88" w:rsidRDefault="00D61A88" w:rsidP="00E87967">
            <w:pPr>
              <w:numPr>
                <w:ilvl w:val="0"/>
                <w:numId w:val="31"/>
              </w:numPr>
              <w:tabs>
                <w:tab w:val="clear" w:pos="720"/>
                <w:tab w:val="left" w:pos="0"/>
                <w:tab w:val="num" w:pos="284"/>
              </w:tabs>
              <w:ind w:left="284" w:hanging="284"/>
            </w:pPr>
            <w:r>
              <w:t>využívá poznatků o jazyce, stylu a útvarech ke gramaticky i věcně správnému písemnému projevu, k tvořivé práci s textem, k vlastnímu tvořivému psaní</w:t>
            </w:r>
          </w:p>
        </w:tc>
        <w:tc>
          <w:tcPr>
            <w:tcW w:w="3480" w:type="dxa"/>
          </w:tcPr>
          <w:p w:rsidR="00D61A88" w:rsidRPr="00793714" w:rsidRDefault="00D61A88" w:rsidP="00CE4F2E">
            <w:pPr>
              <w:pStyle w:val="Nadpis3"/>
              <w:numPr>
                <w:ilvl w:val="0"/>
                <w:numId w:val="0"/>
              </w:numPr>
              <w:rPr>
                <w:rFonts w:cs="Arial"/>
              </w:rPr>
            </w:pPr>
            <w:r w:rsidRPr="00793714">
              <w:rPr>
                <w:rFonts w:cs="Arial"/>
              </w:rPr>
              <w:t>8)  Popis</w:t>
            </w:r>
          </w:p>
          <w:p w:rsidR="00D61A88" w:rsidRDefault="00D61A88" w:rsidP="00E87967">
            <w:pPr>
              <w:numPr>
                <w:ilvl w:val="0"/>
                <w:numId w:val="31"/>
              </w:numPr>
              <w:tabs>
                <w:tab w:val="clear" w:pos="720"/>
                <w:tab w:val="num" w:pos="601"/>
              </w:tabs>
            </w:pPr>
            <w:r>
              <w:t>Popis pracovního postupu</w:t>
            </w:r>
          </w:p>
          <w:p w:rsidR="00D61A88" w:rsidRDefault="00D61A88" w:rsidP="00E87967">
            <w:pPr>
              <w:numPr>
                <w:ilvl w:val="0"/>
                <w:numId w:val="31"/>
              </w:numPr>
              <w:tabs>
                <w:tab w:val="clear" w:pos="720"/>
                <w:tab w:val="num" w:pos="601"/>
              </w:tabs>
            </w:pPr>
            <w:r>
              <w:t>Popis uměleckého díla</w:t>
            </w:r>
          </w:p>
          <w:p w:rsidR="00D61A88" w:rsidRPr="002315FA" w:rsidRDefault="00D61A88" w:rsidP="00E87967">
            <w:pPr>
              <w:numPr>
                <w:ilvl w:val="0"/>
                <w:numId w:val="31"/>
              </w:numPr>
              <w:tabs>
                <w:tab w:val="clear" w:pos="720"/>
                <w:tab w:val="num" w:pos="601"/>
              </w:tabs>
            </w:pPr>
            <w:r>
              <w:t>Líčení</w:t>
            </w:r>
          </w:p>
          <w:p w:rsidR="00D61A88" w:rsidRPr="002315FA" w:rsidRDefault="00D61A88" w:rsidP="00CE4F2E"/>
        </w:tc>
        <w:tc>
          <w:tcPr>
            <w:tcW w:w="2280" w:type="dxa"/>
          </w:tcPr>
          <w:p w:rsidR="00D61A88" w:rsidRDefault="00D61A88" w:rsidP="00CE4F2E"/>
        </w:tc>
      </w:tr>
      <w:tr w:rsidR="00D61A88" w:rsidTr="00CE4F2E">
        <w:trPr>
          <w:trHeight w:val="1086"/>
        </w:trPr>
        <w:tc>
          <w:tcPr>
            <w:tcW w:w="5040" w:type="dxa"/>
          </w:tcPr>
          <w:p w:rsidR="00D61A88" w:rsidRDefault="00D61A88" w:rsidP="00CE4F2E">
            <w:pPr>
              <w:tabs>
                <w:tab w:val="left" w:pos="0"/>
              </w:tabs>
            </w:pPr>
          </w:p>
          <w:p w:rsidR="00D61A88" w:rsidRDefault="00D61A88" w:rsidP="00E87967">
            <w:pPr>
              <w:numPr>
                <w:ilvl w:val="0"/>
                <w:numId w:val="31"/>
              </w:numPr>
              <w:tabs>
                <w:tab w:val="clear" w:pos="720"/>
                <w:tab w:val="left" w:pos="0"/>
                <w:tab w:val="num" w:pos="284"/>
              </w:tabs>
              <w:ind w:left="284" w:hanging="284"/>
            </w:pPr>
            <w:r>
              <w:t>využívá poznatků o jazyce, stylu, útvarech ke gramaticky, stylisticky a věcně správnému projevu</w:t>
            </w:r>
          </w:p>
        </w:tc>
        <w:tc>
          <w:tcPr>
            <w:tcW w:w="3480" w:type="dxa"/>
          </w:tcPr>
          <w:p w:rsidR="00D61A88" w:rsidRPr="00793714" w:rsidRDefault="00D61A88" w:rsidP="00CE4F2E">
            <w:pPr>
              <w:pStyle w:val="Nadpis3"/>
              <w:numPr>
                <w:ilvl w:val="0"/>
                <w:numId w:val="0"/>
              </w:numPr>
              <w:rPr>
                <w:rFonts w:cs="Arial"/>
              </w:rPr>
            </w:pPr>
            <w:r w:rsidRPr="00793714">
              <w:rPr>
                <w:rFonts w:cs="Arial"/>
              </w:rPr>
              <w:t>9)  Charakteristika</w:t>
            </w:r>
          </w:p>
          <w:p w:rsidR="00D61A88" w:rsidRDefault="00D61A88" w:rsidP="00E87967">
            <w:pPr>
              <w:numPr>
                <w:ilvl w:val="0"/>
                <w:numId w:val="63"/>
              </w:numPr>
            </w:pPr>
            <w:r>
              <w:t>Procvičení slohového útvaru</w:t>
            </w:r>
          </w:p>
          <w:p w:rsidR="00D61A88" w:rsidRPr="007E250D" w:rsidRDefault="00D61A88" w:rsidP="00E87967">
            <w:pPr>
              <w:numPr>
                <w:ilvl w:val="0"/>
                <w:numId w:val="63"/>
              </w:numPr>
            </w:pPr>
            <w:r>
              <w:t>Přímá, nepřímá</w:t>
            </w:r>
          </w:p>
          <w:p w:rsidR="00D61A88" w:rsidRPr="002315FA" w:rsidRDefault="00D61A88" w:rsidP="00CE4F2E"/>
        </w:tc>
        <w:tc>
          <w:tcPr>
            <w:tcW w:w="2280" w:type="dxa"/>
          </w:tcPr>
          <w:p w:rsidR="00D61A88" w:rsidRDefault="00D61A88" w:rsidP="00CE4F2E"/>
        </w:tc>
      </w:tr>
      <w:tr w:rsidR="00D61A88" w:rsidTr="00CE4F2E">
        <w:trPr>
          <w:trHeight w:val="1086"/>
        </w:trPr>
        <w:tc>
          <w:tcPr>
            <w:tcW w:w="5040" w:type="dxa"/>
          </w:tcPr>
          <w:p w:rsidR="00D61A88" w:rsidRDefault="00D61A88" w:rsidP="00CE4F2E">
            <w:pPr>
              <w:tabs>
                <w:tab w:val="left" w:pos="0"/>
              </w:tabs>
            </w:pPr>
          </w:p>
          <w:p w:rsidR="00D61A88" w:rsidRDefault="00D61A88" w:rsidP="00E87967">
            <w:pPr>
              <w:numPr>
                <w:ilvl w:val="0"/>
                <w:numId w:val="31"/>
              </w:numPr>
              <w:tabs>
                <w:tab w:val="clear" w:pos="720"/>
                <w:tab w:val="left" w:pos="0"/>
                <w:tab w:val="num" w:pos="284"/>
              </w:tabs>
              <w:ind w:left="284" w:hanging="284"/>
            </w:pPr>
            <w:r>
              <w:t>využívá poznatků o jazyce, stylu, útvaru ke gramaticky, stylisticky a věcně správnému projevu</w:t>
            </w:r>
          </w:p>
        </w:tc>
        <w:tc>
          <w:tcPr>
            <w:tcW w:w="3480" w:type="dxa"/>
          </w:tcPr>
          <w:p w:rsidR="00D61A88" w:rsidRPr="00793714" w:rsidRDefault="00D61A88" w:rsidP="00CE4F2E">
            <w:pPr>
              <w:pStyle w:val="Nadpis3"/>
              <w:numPr>
                <w:ilvl w:val="0"/>
                <w:numId w:val="0"/>
              </w:numPr>
              <w:rPr>
                <w:rFonts w:cs="Arial"/>
              </w:rPr>
            </w:pPr>
            <w:r w:rsidRPr="00793714">
              <w:rPr>
                <w:rFonts w:cs="Arial"/>
              </w:rPr>
              <w:t>10)  Vypravování, úvaha</w:t>
            </w:r>
          </w:p>
          <w:p w:rsidR="00D61A88" w:rsidRPr="007E250D" w:rsidRDefault="00D61A88" w:rsidP="00E87967">
            <w:pPr>
              <w:numPr>
                <w:ilvl w:val="0"/>
                <w:numId w:val="31"/>
              </w:numPr>
            </w:pPr>
            <w:r>
              <w:t>Shrnutí a procvičení</w:t>
            </w:r>
          </w:p>
          <w:p w:rsidR="00D61A88" w:rsidRPr="007E250D" w:rsidRDefault="00D61A88" w:rsidP="00CE4F2E"/>
        </w:tc>
        <w:tc>
          <w:tcPr>
            <w:tcW w:w="2280" w:type="dxa"/>
          </w:tcPr>
          <w:p w:rsidR="00D61A88" w:rsidRDefault="00D61A88" w:rsidP="00CE4F2E"/>
        </w:tc>
      </w:tr>
      <w:tr w:rsidR="00D61A88" w:rsidTr="00CE4F2E">
        <w:trPr>
          <w:trHeight w:val="1086"/>
        </w:trPr>
        <w:tc>
          <w:tcPr>
            <w:tcW w:w="5040" w:type="dxa"/>
          </w:tcPr>
          <w:p w:rsidR="00D61A88" w:rsidRDefault="00D61A88" w:rsidP="00CE4F2E">
            <w:pPr>
              <w:tabs>
                <w:tab w:val="left" w:pos="0"/>
              </w:tabs>
            </w:pPr>
          </w:p>
          <w:p w:rsidR="00952D3F" w:rsidRPr="009134DA" w:rsidRDefault="00952D3F" w:rsidP="00952D3F">
            <w:pPr>
              <w:numPr>
                <w:ilvl w:val="0"/>
                <w:numId w:val="31"/>
              </w:numPr>
              <w:tabs>
                <w:tab w:val="left" w:pos="0"/>
                <w:tab w:val="num" w:pos="284"/>
              </w:tabs>
              <w:ind w:left="284" w:hanging="284"/>
              <w:rPr>
                <w:color w:val="FF0000"/>
              </w:rPr>
            </w:pPr>
            <w:r w:rsidRPr="009134DA">
              <w:rPr>
                <w:color w:val="FF0000"/>
              </w:rPr>
              <w:t>v  mluveném projevu připraveném</w:t>
            </w:r>
            <w:r>
              <w:rPr>
                <w:color w:val="FF0000"/>
              </w:rPr>
              <w:t xml:space="preserve"> </w:t>
            </w:r>
            <w:r w:rsidRPr="009134DA">
              <w:rPr>
                <w:color w:val="FF0000"/>
              </w:rPr>
              <w:t>i improvizovaném vhodně užívá verbálních,   nonverbálních i paralingválních prostředků řeči</w:t>
            </w:r>
          </w:p>
          <w:p w:rsidR="00952D3F" w:rsidRPr="009134DA" w:rsidRDefault="00952D3F" w:rsidP="00952D3F">
            <w:pPr>
              <w:numPr>
                <w:ilvl w:val="0"/>
                <w:numId w:val="31"/>
              </w:numPr>
              <w:tabs>
                <w:tab w:val="left" w:pos="0"/>
                <w:tab w:val="num" w:pos="284"/>
              </w:tabs>
              <w:ind w:left="284" w:hanging="284"/>
              <w:rPr>
                <w:color w:val="FF0000"/>
              </w:rPr>
            </w:pPr>
            <w:r w:rsidRPr="009134DA">
              <w:rPr>
                <w:color w:val="FF0000"/>
              </w:rPr>
              <w:t xml:space="preserve">dorozumívá se kultivovaně, výstižně, jazykovými prostředky vhodnými pro danou komunikační situaci </w:t>
            </w:r>
          </w:p>
          <w:p w:rsidR="00952D3F" w:rsidRPr="009134DA" w:rsidRDefault="00952D3F" w:rsidP="00952D3F">
            <w:pPr>
              <w:numPr>
                <w:ilvl w:val="0"/>
                <w:numId w:val="31"/>
              </w:numPr>
              <w:tabs>
                <w:tab w:val="left" w:pos="0"/>
                <w:tab w:val="num" w:pos="284"/>
              </w:tabs>
              <w:ind w:left="284" w:hanging="284"/>
            </w:pPr>
            <w:r w:rsidRPr="009134DA">
              <w:t>vyvaruje se užívání frází a opakování nadbytečných slov</w:t>
            </w:r>
          </w:p>
          <w:p w:rsidR="00952D3F" w:rsidRPr="009134DA" w:rsidRDefault="00952D3F" w:rsidP="00952D3F">
            <w:pPr>
              <w:numPr>
                <w:ilvl w:val="0"/>
                <w:numId w:val="31"/>
              </w:numPr>
              <w:tabs>
                <w:tab w:val="left" w:pos="0"/>
                <w:tab w:val="num" w:pos="284"/>
              </w:tabs>
              <w:ind w:left="284" w:hanging="284"/>
            </w:pPr>
            <w:r w:rsidRPr="009134DA">
              <w:t>vhodně uplatňuje své názory a postoje</w:t>
            </w:r>
          </w:p>
          <w:p w:rsidR="00D61A88" w:rsidRDefault="00952D3F" w:rsidP="00952D3F">
            <w:pPr>
              <w:numPr>
                <w:ilvl w:val="0"/>
                <w:numId w:val="31"/>
              </w:numPr>
              <w:tabs>
                <w:tab w:val="clear" w:pos="720"/>
                <w:tab w:val="left" w:pos="0"/>
                <w:tab w:val="num" w:pos="284"/>
              </w:tabs>
              <w:ind w:left="284" w:hanging="284"/>
            </w:pPr>
            <w:r w:rsidRPr="009134DA">
              <w:rPr>
                <w:color w:val="FF0000"/>
              </w:rPr>
              <w:t>zapojuje se do diskuse, řídí ji a využívá zásad komunikace a pravidel dialogu</w:t>
            </w:r>
          </w:p>
        </w:tc>
        <w:tc>
          <w:tcPr>
            <w:tcW w:w="3480" w:type="dxa"/>
          </w:tcPr>
          <w:p w:rsidR="00D61A88" w:rsidRPr="00793714" w:rsidRDefault="00D61A88" w:rsidP="00CE4F2E">
            <w:pPr>
              <w:pStyle w:val="Nadpis3"/>
              <w:numPr>
                <w:ilvl w:val="0"/>
                <w:numId w:val="0"/>
              </w:numPr>
              <w:rPr>
                <w:rFonts w:cs="Arial"/>
              </w:rPr>
            </w:pPr>
            <w:r w:rsidRPr="00793714">
              <w:rPr>
                <w:rFonts w:cs="Arial"/>
              </w:rPr>
              <w:t>11)  Mluvené projevy</w:t>
            </w:r>
          </w:p>
          <w:p w:rsidR="00D61A88" w:rsidRDefault="00D61A88" w:rsidP="00E87967">
            <w:pPr>
              <w:numPr>
                <w:ilvl w:val="0"/>
                <w:numId w:val="31"/>
              </w:numPr>
            </w:pPr>
            <w:r>
              <w:t>Proslov</w:t>
            </w:r>
          </w:p>
          <w:p w:rsidR="00D61A88" w:rsidRPr="002315FA" w:rsidRDefault="00D61A88" w:rsidP="00E87967">
            <w:pPr>
              <w:numPr>
                <w:ilvl w:val="0"/>
                <w:numId w:val="31"/>
              </w:numPr>
            </w:pPr>
            <w:r>
              <w:t>Diskuse</w:t>
            </w:r>
          </w:p>
        </w:tc>
        <w:tc>
          <w:tcPr>
            <w:tcW w:w="2280" w:type="dxa"/>
          </w:tcPr>
          <w:p w:rsidR="00D61A88" w:rsidRDefault="00D61A88" w:rsidP="00CE4F2E">
            <w:pPr>
              <w:rPr>
                <w:b/>
              </w:rPr>
            </w:pPr>
          </w:p>
          <w:p w:rsidR="00D61A88" w:rsidRDefault="00D61A88" w:rsidP="00CE4F2E">
            <w:r>
              <w:rPr>
                <w:b/>
              </w:rPr>
              <w:t>OSV</w:t>
            </w:r>
            <w:r>
              <w:t xml:space="preserve"> </w:t>
            </w:r>
          </w:p>
          <w:p w:rsidR="00D61A88" w:rsidRDefault="00D61A88" w:rsidP="00CE4F2E">
            <w:r>
              <w:t>Mezilidské vztahy Komunikace Kooperace a kompetice</w:t>
            </w:r>
          </w:p>
        </w:tc>
      </w:tr>
      <w:tr w:rsidR="00D61A88" w:rsidTr="00CE4F2E">
        <w:trPr>
          <w:trHeight w:val="1086"/>
        </w:trPr>
        <w:tc>
          <w:tcPr>
            <w:tcW w:w="5040" w:type="dxa"/>
          </w:tcPr>
          <w:p w:rsidR="00D61A88" w:rsidRDefault="00D61A88" w:rsidP="00CE4F2E">
            <w:pPr>
              <w:tabs>
                <w:tab w:val="left" w:pos="0"/>
              </w:tabs>
            </w:pPr>
          </w:p>
          <w:p w:rsidR="00D61A88" w:rsidRDefault="00D61A88" w:rsidP="00E87967">
            <w:pPr>
              <w:numPr>
                <w:ilvl w:val="0"/>
                <w:numId w:val="31"/>
              </w:numPr>
              <w:tabs>
                <w:tab w:val="clear" w:pos="720"/>
                <w:tab w:val="left" w:pos="0"/>
                <w:tab w:val="num" w:pos="284"/>
              </w:tabs>
              <w:ind w:left="284" w:hanging="284"/>
            </w:pPr>
            <w:r>
              <w:t>využívá poznatků o jazyce, stylu, útvarech ke gramaticky i věcně správnému písemnému projevu, k tvořivé práci s textem, k vlastnímu tvořivému psaní</w:t>
            </w:r>
          </w:p>
        </w:tc>
        <w:tc>
          <w:tcPr>
            <w:tcW w:w="3480" w:type="dxa"/>
          </w:tcPr>
          <w:p w:rsidR="00D61A88" w:rsidRPr="00793714" w:rsidRDefault="00D61A88" w:rsidP="00CE4F2E">
            <w:pPr>
              <w:pStyle w:val="Nadpis3"/>
              <w:numPr>
                <w:ilvl w:val="0"/>
                <w:numId w:val="0"/>
              </w:numPr>
              <w:rPr>
                <w:rFonts w:cs="Arial"/>
              </w:rPr>
            </w:pPr>
            <w:r w:rsidRPr="00793714">
              <w:rPr>
                <w:rFonts w:cs="Arial"/>
              </w:rPr>
              <w:t>12)  Fejeton</w:t>
            </w:r>
          </w:p>
        </w:tc>
        <w:tc>
          <w:tcPr>
            <w:tcW w:w="2280" w:type="dxa"/>
          </w:tcPr>
          <w:p w:rsidR="00D61A88" w:rsidRDefault="00D61A88" w:rsidP="00CE4F2E"/>
        </w:tc>
      </w:tr>
      <w:tr w:rsidR="00D61A88" w:rsidTr="00CE4F2E">
        <w:trPr>
          <w:trHeight w:val="1086"/>
        </w:trPr>
        <w:tc>
          <w:tcPr>
            <w:tcW w:w="5040" w:type="dxa"/>
          </w:tcPr>
          <w:p w:rsidR="00D61A88" w:rsidRDefault="00D61A88" w:rsidP="00CE4F2E">
            <w:pPr>
              <w:tabs>
                <w:tab w:val="left" w:pos="0"/>
              </w:tabs>
            </w:pPr>
          </w:p>
          <w:p w:rsidR="00952D3F" w:rsidRPr="00952D3F" w:rsidRDefault="00952D3F" w:rsidP="00952D3F">
            <w:pPr>
              <w:numPr>
                <w:ilvl w:val="0"/>
                <w:numId w:val="31"/>
              </w:numPr>
              <w:tabs>
                <w:tab w:val="left" w:pos="0"/>
                <w:tab w:val="num" w:pos="284"/>
              </w:tabs>
              <w:ind w:left="284" w:hanging="284"/>
              <w:rPr>
                <w:color w:val="FF0000"/>
              </w:rPr>
            </w:pPr>
            <w:r w:rsidRPr="00952D3F">
              <w:rPr>
                <w:color w:val="FF0000"/>
              </w:rPr>
              <w:t xml:space="preserve">odlišuje spisovný a nespisovný projev a vhodně užívá spisovné jazykové prostředky vzhledem ke svému komunikačnímu záměru </w:t>
            </w:r>
          </w:p>
          <w:p w:rsidR="00D61A88" w:rsidRDefault="00952D3F" w:rsidP="00952D3F">
            <w:pPr>
              <w:numPr>
                <w:ilvl w:val="0"/>
                <w:numId w:val="31"/>
              </w:numPr>
              <w:tabs>
                <w:tab w:val="clear" w:pos="720"/>
                <w:tab w:val="left" w:pos="0"/>
                <w:tab w:val="num" w:pos="284"/>
              </w:tabs>
              <w:ind w:left="284" w:hanging="284"/>
            </w:pPr>
            <w:r w:rsidRPr="00952D3F">
              <w:rPr>
                <w:color w:val="FF0000"/>
              </w:rPr>
              <w:t>využívá znalostí o jazykové normě při tvorbě vhodných jazykových projevů podle komunikační situace</w:t>
            </w:r>
          </w:p>
        </w:tc>
        <w:tc>
          <w:tcPr>
            <w:tcW w:w="3480" w:type="dxa"/>
          </w:tcPr>
          <w:p w:rsidR="00D61A88" w:rsidRPr="00793714" w:rsidRDefault="00D61A88" w:rsidP="00CE4F2E">
            <w:pPr>
              <w:pStyle w:val="Nadpis3"/>
              <w:numPr>
                <w:ilvl w:val="0"/>
                <w:numId w:val="0"/>
              </w:numPr>
              <w:rPr>
                <w:rFonts w:cs="Arial"/>
              </w:rPr>
            </w:pPr>
            <w:r w:rsidRPr="00793714">
              <w:rPr>
                <w:rFonts w:cs="Arial"/>
              </w:rPr>
              <w:t>13)  Funkční styly</w:t>
            </w:r>
          </w:p>
        </w:tc>
        <w:tc>
          <w:tcPr>
            <w:tcW w:w="2280" w:type="dxa"/>
          </w:tcPr>
          <w:p w:rsidR="00D61A88" w:rsidRDefault="00D61A88" w:rsidP="00CE4F2E"/>
        </w:tc>
      </w:tr>
      <w:tr w:rsidR="00D61A88" w:rsidTr="00CE4F2E">
        <w:trPr>
          <w:trHeight w:val="1086"/>
        </w:trPr>
        <w:tc>
          <w:tcPr>
            <w:tcW w:w="5040" w:type="dxa"/>
          </w:tcPr>
          <w:p w:rsidR="00D61A88" w:rsidRDefault="00D61A88" w:rsidP="00CE4F2E">
            <w:pPr>
              <w:tabs>
                <w:tab w:val="left" w:pos="0"/>
              </w:tabs>
            </w:pPr>
          </w:p>
          <w:p w:rsidR="00D61A88" w:rsidRDefault="00D61A88" w:rsidP="00E87967">
            <w:pPr>
              <w:numPr>
                <w:ilvl w:val="0"/>
                <w:numId w:val="31"/>
              </w:numPr>
              <w:tabs>
                <w:tab w:val="clear" w:pos="720"/>
                <w:tab w:val="left" w:pos="0"/>
                <w:tab w:val="num" w:pos="284"/>
              </w:tabs>
              <w:ind w:left="284" w:hanging="284"/>
            </w:pPr>
            <w:r>
              <w:t>uspořádá informace v textu s ohledem na jeho účel, dodržuje pravidla mezivětného navazování  textu</w:t>
            </w:r>
          </w:p>
        </w:tc>
        <w:tc>
          <w:tcPr>
            <w:tcW w:w="3480" w:type="dxa"/>
          </w:tcPr>
          <w:p w:rsidR="00D61A88" w:rsidRPr="00793714" w:rsidRDefault="00D61A88" w:rsidP="00CE4F2E">
            <w:pPr>
              <w:pStyle w:val="Nadpis3"/>
              <w:numPr>
                <w:ilvl w:val="0"/>
                <w:numId w:val="0"/>
              </w:numPr>
              <w:rPr>
                <w:rFonts w:cs="Arial"/>
              </w:rPr>
            </w:pPr>
            <w:r w:rsidRPr="00793714">
              <w:rPr>
                <w:rFonts w:cs="Arial"/>
              </w:rPr>
              <w:t>15)  Administrativní styl</w:t>
            </w:r>
          </w:p>
          <w:p w:rsidR="00D61A88" w:rsidRDefault="00D61A88" w:rsidP="00E87967">
            <w:pPr>
              <w:numPr>
                <w:ilvl w:val="0"/>
                <w:numId w:val="31"/>
              </w:numPr>
            </w:pPr>
            <w:r>
              <w:t>Životopis</w:t>
            </w:r>
          </w:p>
          <w:p w:rsidR="00D61A88" w:rsidRPr="00102B05" w:rsidRDefault="00D61A88" w:rsidP="00E87967">
            <w:pPr>
              <w:numPr>
                <w:ilvl w:val="0"/>
                <w:numId w:val="31"/>
              </w:numPr>
            </w:pPr>
            <w:r>
              <w:t>Dopis, otevřený dopis</w:t>
            </w:r>
          </w:p>
        </w:tc>
        <w:tc>
          <w:tcPr>
            <w:tcW w:w="2280" w:type="dxa"/>
          </w:tcPr>
          <w:p w:rsidR="00D61A88" w:rsidRDefault="00D61A88" w:rsidP="00CE4F2E"/>
        </w:tc>
      </w:tr>
    </w:tbl>
    <w:p w:rsidR="00D61A88" w:rsidRDefault="00D61A88" w:rsidP="00D61A88"/>
    <w:p w:rsidR="00D61A88" w:rsidRDefault="00D61A88" w:rsidP="00D61A88">
      <w:r>
        <w:t>LITERATRA</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D61A88" w:rsidTr="00CE4F2E">
        <w:trPr>
          <w:trHeight w:val="557"/>
        </w:trPr>
        <w:tc>
          <w:tcPr>
            <w:tcW w:w="5040" w:type="dxa"/>
            <w:vAlign w:val="center"/>
          </w:tcPr>
          <w:p w:rsidR="00D61A88" w:rsidRPr="0072566B" w:rsidRDefault="00D61A88" w:rsidP="00CE4F2E">
            <w:pPr>
              <w:jc w:val="center"/>
              <w:rPr>
                <w:b/>
              </w:rPr>
            </w:pPr>
            <w:r w:rsidRPr="0072566B">
              <w:rPr>
                <w:b/>
              </w:rPr>
              <w:t>Výsledky vzdělávání</w:t>
            </w:r>
          </w:p>
        </w:tc>
        <w:tc>
          <w:tcPr>
            <w:tcW w:w="3480" w:type="dxa"/>
            <w:vAlign w:val="center"/>
          </w:tcPr>
          <w:p w:rsidR="00D61A88" w:rsidRPr="0072566B" w:rsidRDefault="00D61A88" w:rsidP="00CE4F2E">
            <w:pPr>
              <w:jc w:val="center"/>
              <w:rPr>
                <w:b/>
              </w:rPr>
            </w:pPr>
            <w:r w:rsidRPr="0072566B">
              <w:rPr>
                <w:b/>
              </w:rPr>
              <w:t>Učivo</w:t>
            </w:r>
          </w:p>
        </w:tc>
        <w:tc>
          <w:tcPr>
            <w:tcW w:w="2280" w:type="dxa"/>
            <w:vAlign w:val="center"/>
          </w:tcPr>
          <w:p w:rsidR="00D61A88" w:rsidRPr="0072566B" w:rsidRDefault="00D61A88" w:rsidP="00CE4F2E">
            <w:pPr>
              <w:jc w:val="center"/>
              <w:rPr>
                <w:b/>
              </w:rPr>
            </w:pPr>
            <w:r w:rsidRPr="0072566B">
              <w:rPr>
                <w:b/>
              </w:rPr>
              <w:t>Průřezová témata</w:t>
            </w:r>
          </w:p>
        </w:tc>
      </w:tr>
      <w:tr w:rsidR="00D61A88" w:rsidTr="00CE4F2E">
        <w:trPr>
          <w:trHeight w:val="279"/>
        </w:trPr>
        <w:tc>
          <w:tcPr>
            <w:tcW w:w="5040" w:type="dxa"/>
          </w:tcPr>
          <w:p w:rsidR="00D61A88" w:rsidRDefault="00D61A88" w:rsidP="00CE4F2E">
            <w:r>
              <w:t>Žák:</w:t>
            </w:r>
          </w:p>
        </w:tc>
        <w:tc>
          <w:tcPr>
            <w:tcW w:w="3480" w:type="dxa"/>
          </w:tcPr>
          <w:p w:rsidR="00D61A88" w:rsidRDefault="00D61A88" w:rsidP="00CE4F2E"/>
        </w:tc>
        <w:tc>
          <w:tcPr>
            <w:tcW w:w="2280" w:type="dxa"/>
          </w:tcPr>
          <w:p w:rsidR="00D61A88" w:rsidRDefault="00D61A88" w:rsidP="00CE4F2E"/>
        </w:tc>
      </w:tr>
      <w:tr w:rsidR="00D61A88" w:rsidTr="00CE4F2E">
        <w:trPr>
          <w:trHeight w:val="325"/>
        </w:trPr>
        <w:tc>
          <w:tcPr>
            <w:tcW w:w="5040" w:type="dxa"/>
          </w:tcPr>
          <w:p w:rsidR="00D61A88" w:rsidRDefault="00D61A88" w:rsidP="00CE4F2E"/>
        </w:tc>
        <w:tc>
          <w:tcPr>
            <w:tcW w:w="3480" w:type="dxa"/>
          </w:tcPr>
          <w:p w:rsidR="00850757" w:rsidRDefault="00850757" w:rsidP="00850757">
            <w:pPr>
              <w:rPr>
                <w:b/>
                <w:sz w:val="28"/>
                <w:szCs w:val="28"/>
              </w:rPr>
            </w:pPr>
            <w:r>
              <w:rPr>
                <w:b/>
                <w:sz w:val="28"/>
                <w:szCs w:val="28"/>
              </w:rPr>
              <w:t>2.ročník (sekunda)</w:t>
            </w:r>
          </w:p>
          <w:p w:rsidR="00D61A88" w:rsidRPr="0072566B" w:rsidRDefault="00850757" w:rsidP="00850757">
            <w:pPr>
              <w:rPr>
                <w:b/>
                <w:sz w:val="28"/>
                <w:szCs w:val="28"/>
              </w:rPr>
            </w:pPr>
            <w:r>
              <w:rPr>
                <w:b/>
                <w:sz w:val="28"/>
                <w:szCs w:val="28"/>
              </w:rPr>
              <w:t>šestiletý obor</w:t>
            </w:r>
          </w:p>
        </w:tc>
        <w:tc>
          <w:tcPr>
            <w:tcW w:w="2280" w:type="dxa"/>
          </w:tcPr>
          <w:p w:rsidR="00D61A88" w:rsidRDefault="00D61A88" w:rsidP="00CE4F2E"/>
        </w:tc>
      </w:tr>
      <w:tr w:rsidR="00D61A88" w:rsidTr="00CE4F2E">
        <w:trPr>
          <w:trHeight w:val="325"/>
        </w:trPr>
        <w:tc>
          <w:tcPr>
            <w:tcW w:w="5040" w:type="dxa"/>
          </w:tcPr>
          <w:p w:rsidR="00D61A88" w:rsidRDefault="00D61A88" w:rsidP="00CE4F2E"/>
          <w:p w:rsidR="00D61A88" w:rsidRDefault="00D61A88" w:rsidP="00E87967">
            <w:pPr>
              <w:numPr>
                <w:ilvl w:val="0"/>
                <w:numId w:val="69"/>
              </w:numPr>
              <w:ind w:left="284" w:hanging="284"/>
            </w:pPr>
            <w:r>
              <w:t>poznává nové autory</w:t>
            </w:r>
          </w:p>
          <w:p w:rsidR="00D61A88" w:rsidRDefault="00D61A88" w:rsidP="00E87967">
            <w:pPr>
              <w:numPr>
                <w:ilvl w:val="0"/>
                <w:numId w:val="69"/>
              </w:numPr>
              <w:ind w:left="284" w:hanging="284"/>
            </w:pPr>
            <w:r>
              <w:t>orientuje se v uměleckých směrech, uvádí jejich významné představitele</w:t>
            </w:r>
          </w:p>
          <w:p w:rsidR="00D61A88" w:rsidRDefault="00D61A88" w:rsidP="00E87967">
            <w:pPr>
              <w:numPr>
                <w:ilvl w:val="0"/>
                <w:numId w:val="71"/>
              </w:numPr>
              <w:ind w:left="284" w:hanging="284"/>
            </w:pPr>
            <w:r>
              <w:lastRenderedPageBreak/>
              <w:t xml:space="preserve">na základě četby doloží základní rysy uměleckých směrů, popíše, jak se projevují v jednotlivých druzích umění, rozezná jednotlivé žánry, uvede jejich představitele </w:t>
            </w:r>
          </w:p>
        </w:tc>
        <w:tc>
          <w:tcPr>
            <w:tcW w:w="3480" w:type="dxa"/>
          </w:tcPr>
          <w:p w:rsidR="00D61A88" w:rsidRPr="00793714" w:rsidRDefault="00D61A88" w:rsidP="00CE4F2E">
            <w:pPr>
              <w:pStyle w:val="Nadpis3"/>
              <w:numPr>
                <w:ilvl w:val="0"/>
                <w:numId w:val="0"/>
              </w:numPr>
              <w:rPr>
                <w:rFonts w:cs="Arial"/>
              </w:rPr>
            </w:pPr>
            <w:r w:rsidRPr="00793714">
              <w:rPr>
                <w:rFonts w:cs="Arial"/>
              </w:rPr>
              <w:lastRenderedPageBreak/>
              <w:t>1)  Literatura národní a světová</w:t>
            </w:r>
          </w:p>
        </w:tc>
        <w:tc>
          <w:tcPr>
            <w:tcW w:w="2280" w:type="dxa"/>
          </w:tcPr>
          <w:p w:rsidR="00D61A88" w:rsidRDefault="00D61A88" w:rsidP="00CE4F2E">
            <w:pPr>
              <w:rPr>
                <w:b/>
              </w:rPr>
            </w:pPr>
          </w:p>
          <w:p w:rsidR="00D61A88" w:rsidRDefault="00D61A88" w:rsidP="00CE4F2E">
            <w:pPr>
              <w:rPr>
                <w:b/>
              </w:rPr>
            </w:pPr>
            <w:r>
              <w:rPr>
                <w:b/>
              </w:rPr>
              <w:t>VMEGS</w:t>
            </w:r>
          </w:p>
          <w:p w:rsidR="00D61A88" w:rsidRDefault="00D61A88" w:rsidP="00CE4F2E">
            <w:r>
              <w:t>Jsme Evropané</w:t>
            </w:r>
          </w:p>
        </w:tc>
      </w:tr>
      <w:tr w:rsidR="00D61A88" w:rsidTr="00CE4F2E">
        <w:trPr>
          <w:trHeight w:val="325"/>
        </w:trPr>
        <w:tc>
          <w:tcPr>
            <w:tcW w:w="5040" w:type="dxa"/>
          </w:tcPr>
          <w:p w:rsidR="00D61A88" w:rsidRDefault="00D61A88" w:rsidP="00CE4F2E"/>
          <w:p w:rsidR="00D61A88" w:rsidRDefault="00D61A88" w:rsidP="00E87967">
            <w:pPr>
              <w:numPr>
                <w:ilvl w:val="0"/>
                <w:numId w:val="71"/>
              </w:numPr>
              <w:ind w:left="284" w:hanging="284"/>
            </w:pPr>
            <w:r>
              <w:t xml:space="preserve">na základě četby doloží základní rysy uměleckých směrů, popíše, jak se projevují v jednotlivých druzích umění, rozezná jednotlivé žánry, uvede jejich představitele </w:t>
            </w:r>
          </w:p>
          <w:p w:rsidR="00D61A88" w:rsidRDefault="00D61A88" w:rsidP="00E87967">
            <w:pPr>
              <w:numPr>
                <w:ilvl w:val="0"/>
                <w:numId w:val="71"/>
              </w:numPr>
              <w:ind w:left="284" w:hanging="284"/>
            </w:pPr>
            <w:r>
              <w:t>popíše na konkrétních případech specifické prostředky básnického jazyka</w:t>
            </w:r>
          </w:p>
          <w:p w:rsidR="00D61A88" w:rsidRDefault="00D61A88" w:rsidP="00E87967">
            <w:pPr>
              <w:numPr>
                <w:ilvl w:val="0"/>
                <w:numId w:val="71"/>
              </w:numPr>
              <w:ind w:left="284" w:hanging="284"/>
            </w:pPr>
            <w:r>
              <w:t>výrazně čte, tvoří vlastní literární text jako variaci, parafrázi, parodii nebo dramatizaci textu původního (v průběhu celého roku )</w:t>
            </w:r>
          </w:p>
        </w:tc>
        <w:tc>
          <w:tcPr>
            <w:tcW w:w="3480" w:type="dxa"/>
          </w:tcPr>
          <w:p w:rsidR="00D61A88" w:rsidRPr="00793714" w:rsidRDefault="00D61A88" w:rsidP="00CE4F2E">
            <w:pPr>
              <w:pStyle w:val="Nadpis3"/>
              <w:numPr>
                <w:ilvl w:val="0"/>
                <w:numId w:val="0"/>
              </w:numPr>
              <w:rPr>
                <w:rFonts w:cs="Arial"/>
              </w:rPr>
            </w:pPr>
            <w:r w:rsidRPr="00793714">
              <w:rPr>
                <w:rFonts w:cs="Arial"/>
              </w:rPr>
              <w:t>2)  Od renesance k baroku, klasicismus</w:t>
            </w:r>
          </w:p>
          <w:p w:rsidR="00D61A88" w:rsidRPr="00061419" w:rsidRDefault="00D61A88" w:rsidP="00E87967">
            <w:pPr>
              <w:numPr>
                <w:ilvl w:val="0"/>
                <w:numId w:val="64"/>
              </w:numPr>
              <w:rPr>
                <w:b/>
              </w:rPr>
            </w:pPr>
            <w:r w:rsidRPr="00061419">
              <w:t>Porovnání literárních památek renesance</w:t>
            </w:r>
            <w:r>
              <w:t xml:space="preserve">, </w:t>
            </w:r>
            <w:r w:rsidRPr="00061419">
              <w:t>baroka</w:t>
            </w:r>
            <w:r>
              <w:t xml:space="preserve"> a klasicismu</w:t>
            </w:r>
          </w:p>
          <w:p w:rsidR="00D61A88" w:rsidRDefault="00D61A88" w:rsidP="00CE4F2E">
            <w:pPr>
              <w:ind w:left="360"/>
              <w:rPr>
                <w:b/>
                <w:sz w:val="28"/>
                <w:szCs w:val="28"/>
              </w:rPr>
            </w:pPr>
          </w:p>
        </w:tc>
        <w:tc>
          <w:tcPr>
            <w:tcW w:w="2280" w:type="dxa"/>
          </w:tcPr>
          <w:p w:rsidR="00D61A88" w:rsidRDefault="00D61A88" w:rsidP="00CE4F2E">
            <w:pPr>
              <w:rPr>
                <w:b/>
              </w:rPr>
            </w:pPr>
          </w:p>
          <w:p w:rsidR="00D61A88" w:rsidRDefault="00D61A88" w:rsidP="00CE4F2E">
            <w:r>
              <w:rPr>
                <w:b/>
              </w:rPr>
              <w:t>VMEGS</w:t>
            </w:r>
            <w:r>
              <w:t xml:space="preserve"> </w:t>
            </w:r>
          </w:p>
          <w:p w:rsidR="00D61A88" w:rsidRDefault="00D61A88" w:rsidP="00CE4F2E">
            <w:r>
              <w:t>Jsme Evropané</w:t>
            </w:r>
          </w:p>
        </w:tc>
      </w:tr>
      <w:tr w:rsidR="00D61A88" w:rsidTr="00CE4F2E">
        <w:trPr>
          <w:trHeight w:val="325"/>
        </w:trPr>
        <w:tc>
          <w:tcPr>
            <w:tcW w:w="5040" w:type="dxa"/>
          </w:tcPr>
          <w:p w:rsidR="00D61A88" w:rsidRDefault="00D61A88" w:rsidP="00CE4F2E"/>
          <w:p w:rsidR="00D61A88" w:rsidRDefault="00D61A88" w:rsidP="00E87967">
            <w:pPr>
              <w:numPr>
                <w:ilvl w:val="0"/>
                <w:numId w:val="64"/>
              </w:numPr>
              <w:tabs>
                <w:tab w:val="clear" w:pos="720"/>
                <w:tab w:val="num" w:pos="284"/>
              </w:tabs>
              <w:ind w:left="284" w:hanging="284"/>
            </w:pPr>
            <w:r>
              <w:t xml:space="preserve">rozpoznává a charakterizuje literární styl směru, dokáže jmenovat hlavní představitele české a světové  </w:t>
            </w:r>
          </w:p>
        </w:tc>
        <w:tc>
          <w:tcPr>
            <w:tcW w:w="3480" w:type="dxa"/>
          </w:tcPr>
          <w:p w:rsidR="00D61A88" w:rsidRPr="00793714" w:rsidRDefault="00D61A88" w:rsidP="00CE4F2E">
            <w:pPr>
              <w:pStyle w:val="Nadpis3"/>
              <w:numPr>
                <w:ilvl w:val="0"/>
                <w:numId w:val="0"/>
              </w:numPr>
              <w:rPr>
                <w:rFonts w:cs="Arial"/>
              </w:rPr>
            </w:pPr>
            <w:r w:rsidRPr="00793714">
              <w:rPr>
                <w:rFonts w:cs="Arial"/>
              </w:rPr>
              <w:t>4)  Realismus</w:t>
            </w:r>
          </w:p>
        </w:tc>
        <w:tc>
          <w:tcPr>
            <w:tcW w:w="2280" w:type="dxa"/>
          </w:tcPr>
          <w:p w:rsidR="00D61A88" w:rsidRDefault="00D61A88" w:rsidP="00CE4F2E">
            <w:pPr>
              <w:rPr>
                <w:b/>
              </w:rPr>
            </w:pPr>
          </w:p>
          <w:p w:rsidR="00D61A88" w:rsidRDefault="00D61A88" w:rsidP="00CE4F2E">
            <w:r>
              <w:rPr>
                <w:b/>
              </w:rPr>
              <w:t>VMEGS</w:t>
            </w:r>
            <w:r>
              <w:t xml:space="preserve"> </w:t>
            </w:r>
          </w:p>
          <w:p w:rsidR="00D61A88" w:rsidRDefault="00D61A88" w:rsidP="00CE4F2E">
            <w:r>
              <w:t>Jsme Evropané</w:t>
            </w:r>
          </w:p>
          <w:p w:rsidR="00D61A88" w:rsidRDefault="00D61A88" w:rsidP="00CE4F2E">
            <w:pPr>
              <w:rPr>
                <w:b/>
              </w:rPr>
            </w:pPr>
            <w:r>
              <w:rPr>
                <w:b/>
              </w:rPr>
              <w:t>OSV</w:t>
            </w:r>
          </w:p>
          <w:p w:rsidR="00D61A88" w:rsidRDefault="00D61A88" w:rsidP="00CE4F2E">
            <w:r>
              <w:t xml:space="preserve">Mezilidské vztahy </w:t>
            </w:r>
          </w:p>
        </w:tc>
      </w:tr>
      <w:tr w:rsidR="00D61A88" w:rsidTr="00CE4F2E">
        <w:trPr>
          <w:trHeight w:val="325"/>
        </w:trPr>
        <w:tc>
          <w:tcPr>
            <w:tcW w:w="5040" w:type="dxa"/>
          </w:tcPr>
          <w:p w:rsidR="00D61A88" w:rsidRDefault="00D61A88" w:rsidP="00CE4F2E"/>
          <w:p w:rsidR="00D61A88" w:rsidRDefault="00D61A88" w:rsidP="00E87967">
            <w:pPr>
              <w:numPr>
                <w:ilvl w:val="0"/>
                <w:numId w:val="64"/>
              </w:numPr>
              <w:tabs>
                <w:tab w:val="clear" w:pos="720"/>
                <w:tab w:val="num" w:pos="284"/>
              </w:tabs>
              <w:ind w:left="284" w:hanging="284"/>
            </w:pPr>
            <w:r>
              <w:t xml:space="preserve">rozpoznává a charakterizuje literární styl směru, dokáže jmenovat hlavní představitele české a světové  </w:t>
            </w:r>
          </w:p>
        </w:tc>
        <w:tc>
          <w:tcPr>
            <w:tcW w:w="3480" w:type="dxa"/>
          </w:tcPr>
          <w:p w:rsidR="00D61A88" w:rsidRPr="00793714" w:rsidRDefault="00D61A88" w:rsidP="00CE4F2E">
            <w:pPr>
              <w:pStyle w:val="Nadpis3"/>
              <w:numPr>
                <w:ilvl w:val="0"/>
                <w:numId w:val="0"/>
              </w:numPr>
              <w:rPr>
                <w:rFonts w:cs="Arial"/>
              </w:rPr>
            </w:pPr>
            <w:r w:rsidRPr="00793714">
              <w:rPr>
                <w:rFonts w:cs="Arial"/>
              </w:rPr>
              <w:t>5)  Literární moderna</w:t>
            </w:r>
          </w:p>
          <w:p w:rsidR="00D61A88" w:rsidRDefault="00D61A88" w:rsidP="00E87967">
            <w:pPr>
              <w:numPr>
                <w:ilvl w:val="0"/>
                <w:numId w:val="40"/>
              </w:numPr>
            </w:pPr>
            <w:r>
              <w:t>Prokletí básníci</w:t>
            </w:r>
          </w:p>
          <w:p w:rsidR="00D61A88" w:rsidRDefault="00D61A88" w:rsidP="00E87967">
            <w:pPr>
              <w:numPr>
                <w:ilvl w:val="0"/>
                <w:numId w:val="40"/>
              </w:numPr>
            </w:pPr>
            <w:r>
              <w:t>Impresionismus</w:t>
            </w:r>
          </w:p>
          <w:p w:rsidR="00D61A88" w:rsidRDefault="00D61A88" w:rsidP="00E87967">
            <w:pPr>
              <w:numPr>
                <w:ilvl w:val="0"/>
                <w:numId w:val="40"/>
              </w:numPr>
            </w:pPr>
            <w:r>
              <w:t>Naturalismus</w:t>
            </w:r>
          </w:p>
          <w:p w:rsidR="00D61A88" w:rsidRDefault="00D61A88" w:rsidP="00E87967">
            <w:pPr>
              <w:numPr>
                <w:ilvl w:val="0"/>
                <w:numId w:val="40"/>
              </w:numPr>
            </w:pPr>
            <w:r>
              <w:t>Symbolismus</w:t>
            </w:r>
          </w:p>
          <w:p w:rsidR="00D61A88" w:rsidRDefault="00D61A88" w:rsidP="00E87967">
            <w:pPr>
              <w:numPr>
                <w:ilvl w:val="0"/>
                <w:numId w:val="40"/>
              </w:numPr>
            </w:pPr>
            <w:r>
              <w:t>Dekadence</w:t>
            </w:r>
          </w:p>
        </w:tc>
        <w:tc>
          <w:tcPr>
            <w:tcW w:w="2280" w:type="dxa"/>
          </w:tcPr>
          <w:p w:rsidR="00D61A88" w:rsidRDefault="00D61A88" w:rsidP="00CE4F2E">
            <w:pPr>
              <w:rPr>
                <w:b/>
              </w:rPr>
            </w:pPr>
          </w:p>
          <w:p w:rsidR="00D61A88" w:rsidRDefault="00D61A88" w:rsidP="00CE4F2E">
            <w:r>
              <w:rPr>
                <w:b/>
              </w:rPr>
              <w:t>VMEGS</w:t>
            </w:r>
            <w:r>
              <w:t xml:space="preserve"> </w:t>
            </w:r>
          </w:p>
          <w:p w:rsidR="00D61A88" w:rsidRDefault="00D61A88" w:rsidP="00CE4F2E">
            <w:r>
              <w:t>Jsme Evropané</w:t>
            </w:r>
          </w:p>
        </w:tc>
      </w:tr>
      <w:tr w:rsidR="00D61A88" w:rsidTr="00CE4F2E">
        <w:trPr>
          <w:trHeight w:val="325"/>
        </w:trPr>
        <w:tc>
          <w:tcPr>
            <w:tcW w:w="5040" w:type="dxa"/>
          </w:tcPr>
          <w:p w:rsidR="00D61A88" w:rsidRDefault="00D61A88" w:rsidP="00CE4F2E"/>
          <w:p w:rsidR="00D61A88" w:rsidRDefault="00D61A88" w:rsidP="00E87967">
            <w:pPr>
              <w:numPr>
                <w:ilvl w:val="0"/>
                <w:numId w:val="74"/>
              </w:numPr>
              <w:ind w:left="284" w:hanging="284"/>
            </w:pPr>
            <w:r>
              <w:t xml:space="preserve">rozpoznává a charakterizuje literární styl směru, dokáže jmenovat hlavní představitele české a světové  </w:t>
            </w:r>
          </w:p>
        </w:tc>
        <w:tc>
          <w:tcPr>
            <w:tcW w:w="3480" w:type="dxa"/>
          </w:tcPr>
          <w:p w:rsidR="00D61A88" w:rsidRPr="00793714" w:rsidRDefault="00D61A88" w:rsidP="00CE4F2E">
            <w:pPr>
              <w:pStyle w:val="Nadpis3"/>
              <w:numPr>
                <w:ilvl w:val="0"/>
                <w:numId w:val="0"/>
              </w:numPr>
              <w:rPr>
                <w:rFonts w:cs="Arial"/>
              </w:rPr>
            </w:pPr>
            <w:r w:rsidRPr="00793714">
              <w:rPr>
                <w:rFonts w:cs="Arial"/>
              </w:rPr>
              <w:t>6)  Avantgarda XX. století</w:t>
            </w:r>
          </w:p>
          <w:p w:rsidR="00D61A88" w:rsidRDefault="00D61A88" w:rsidP="00E87967">
            <w:pPr>
              <w:numPr>
                <w:ilvl w:val="0"/>
                <w:numId w:val="59"/>
              </w:numPr>
            </w:pPr>
            <w:r>
              <w:t>Futurismus</w:t>
            </w:r>
          </w:p>
          <w:p w:rsidR="00D61A88" w:rsidRDefault="00D61A88" w:rsidP="00E87967">
            <w:pPr>
              <w:numPr>
                <w:ilvl w:val="0"/>
                <w:numId w:val="59"/>
              </w:numPr>
            </w:pPr>
            <w:r>
              <w:t>Dadaismus</w:t>
            </w:r>
          </w:p>
          <w:p w:rsidR="00D61A88" w:rsidRDefault="00D61A88" w:rsidP="00E87967">
            <w:pPr>
              <w:numPr>
                <w:ilvl w:val="0"/>
                <w:numId w:val="59"/>
              </w:numPr>
            </w:pPr>
            <w:r>
              <w:t>Surrealismus</w:t>
            </w:r>
          </w:p>
          <w:p w:rsidR="00D61A88" w:rsidRDefault="00D61A88" w:rsidP="00E87967">
            <w:pPr>
              <w:numPr>
                <w:ilvl w:val="0"/>
                <w:numId w:val="59"/>
              </w:numPr>
            </w:pPr>
            <w:r>
              <w:t>Poetismus</w:t>
            </w:r>
          </w:p>
        </w:tc>
        <w:tc>
          <w:tcPr>
            <w:tcW w:w="2280" w:type="dxa"/>
          </w:tcPr>
          <w:p w:rsidR="00D61A88" w:rsidRDefault="00D61A88" w:rsidP="00CE4F2E">
            <w:pPr>
              <w:rPr>
                <w:b/>
              </w:rPr>
            </w:pPr>
          </w:p>
          <w:p w:rsidR="00D61A88" w:rsidRDefault="00D61A88" w:rsidP="00CE4F2E">
            <w:r>
              <w:rPr>
                <w:b/>
              </w:rPr>
              <w:t>VMEGS</w:t>
            </w:r>
            <w:r>
              <w:t xml:space="preserve"> </w:t>
            </w:r>
          </w:p>
          <w:p w:rsidR="00D61A88" w:rsidRDefault="00D61A88" w:rsidP="00CE4F2E">
            <w:r>
              <w:t>Jsme Evropané</w:t>
            </w:r>
          </w:p>
        </w:tc>
      </w:tr>
      <w:tr w:rsidR="00D61A88" w:rsidTr="00CE4F2E">
        <w:trPr>
          <w:trHeight w:val="325"/>
        </w:trPr>
        <w:tc>
          <w:tcPr>
            <w:tcW w:w="5040" w:type="dxa"/>
          </w:tcPr>
          <w:p w:rsidR="00D61A88" w:rsidRDefault="00D61A88" w:rsidP="00CE4F2E"/>
          <w:p w:rsidR="00D61A88" w:rsidRDefault="00D61A88" w:rsidP="00E87967">
            <w:pPr>
              <w:numPr>
                <w:ilvl w:val="0"/>
                <w:numId w:val="72"/>
              </w:numPr>
              <w:ind w:left="284" w:hanging="284"/>
            </w:pPr>
            <w:r>
              <w:t>je schopen na základě četby a interpretace pochopit vztah mezi historií, literaturou a konkrétním autorským postojem</w:t>
            </w:r>
          </w:p>
        </w:tc>
        <w:tc>
          <w:tcPr>
            <w:tcW w:w="3480" w:type="dxa"/>
          </w:tcPr>
          <w:p w:rsidR="00D61A88" w:rsidRPr="00793714" w:rsidRDefault="00D61A88" w:rsidP="00CE4F2E">
            <w:pPr>
              <w:pStyle w:val="Nadpis3"/>
              <w:numPr>
                <w:ilvl w:val="0"/>
                <w:numId w:val="0"/>
              </w:numPr>
              <w:rPr>
                <w:rFonts w:cs="Arial"/>
              </w:rPr>
            </w:pPr>
            <w:r w:rsidRPr="00793714">
              <w:rPr>
                <w:rFonts w:cs="Arial"/>
              </w:rPr>
              <w:t>7)  Neklidné XX. století</w:t>
            </w:r>
          </w:p>
          <w:p w:rsidR="00D61A88" w:rsidRDefault="00D61A88" w:rsidP="00E87967">
            <w:pPr>
              <w:numPr>
                <w:ilvl w:val="0"/>
                <w:numId w:val="60"/>
              </w:numPr>
            </w:pPr>
            <w:r>
              <w:t>1. světová válka v literatuře</w:t>
            </w:r>
          </w:p>
          <w:p w:rsidR="00D61A88" w:rsidRDefault="00D61A88" w:rsidP="00E87967">
            <w:pPr>
              <w:numPr>
                <w:ilvl w:val="0"/>
                <w:numId w:val="60"/>
              </w:numPr>
            </w:pPr>
            <w:r>
              <w:t>Meziválečná literatura</w:t>
            </w:r>
          </w:p>
          <w:p w:rsidR="00D61A88" w:rsidRDefault="00D61A88" w:rsidP="00E87967">
            <w:pPr>
              <w:numPr>
                <w:ilvl w:val="0"/>
                <w:numId w:val="60"/>
              </w:numPr>
            </w:pPr>
            <w:r>
              <w:t>2. světová válka v literatuře</w:t>
            </w:r>
          </w:p>
          <w:p w:rsidR="00D61A88" w:rsidRDefault="00D61A88" w:rsidP="00E87967">
            <w:pPr>
              <w:numPr>
                <w:ilvl w:val="0"/>
                <w:numId w:val="60"/>
              </w:numPr>
            </w:pPr>
            <w:r>
              <w:t>Poválečná literatura</w:t>
            </w:r>
          </w:p>
        </w:tc>
        <w:tc>
          <w:tcPr>
            <w:tcW w:w="2280" w:type="dxa"/>
          </w:tcPr>
          <w:p w:rsidR="00D61A88" w:rsidRDefault="00D61A88" w:rsidP="00CE4F2E">
            <w:pPr>
              <w:rPr>
                <w:b/>
              </w:rPr>
            </w:pPr>
          </w:p>
          <w:p w:rsidR="00D61A88" w:rsidRDefault="00D61A88" w:rsidP="00CE4F2E">
            <w:r>
              <w:rPr>
                <w:b/>
              </w:rPr>
              <w:t>VMEGS</w:t>
            </w:r>
            <w:r>
              <w:t xml:space="preserve"> </w:t>
            </w:r>
          </w:p>
          <w:p w:rsidR="00D61A88" w:rsidRDefault="00D61A88" w:rsidP="00CE4F2E">
            <w:r>
              <w:t>Jsme Evropané</w:t>
            </w:r>
          </w:p>
          <w:p w:rsidR="00D61A88" w:rsidRDefault="00D61A88" w:rsidP="00CE4F2E">
            <w:pPr>
              <w:rPr>
                <w:b/>
              </w:rPr>
            </w:pPr>
          </w:p>
          <w:p w:rsidR="00D61A88" w:rsidRDefault="00D61A88" w:rsidP="00CE4F2E">
            <w:pPr>
              <w:rPr>
                <w:b/>
              </w:rPr>
            </w:pPr>
            <w:r>
              <w:rPr>
                <w:b/>
              </w:rPr>
              <w:t>OSV</w:t>
            </w:r>
          </w:p>
          <w:p w:rsidR="00D61A88" w:rsidRDefault="00D61A88" w:rsidP="00CE4F2E">
            <w:r w:rsidRPr="00446560">
              <w:t>Hodnoty, postoje, praktická etika</w:t>
            </w:r>
          </w:p>
          <w:p w:rsidR="00D61A88" w:rsidRDefault="00D61A88" w:rsidP="00CE4F2E">
            <w:pPr>
              <w:rPr>
                <w:b/>
              </w:rPr>
            </w:pPr>
          </w:p>
          <w:p w:rsidR="00D61A88" w:rsidRDefault="00D61A88" w:rsidP="00CE4F2E">
            <w:pPr>
              <w:rPr>
                <w:b/>
              </w:rPr>
            </w:pPr>
            <w:r>
              <w:rPr>
                <w:b/>
              </w:rPr>
              <w:t>VDO</w:t>
            </w:r>
          </w:p>
          <w:p w:rsidR="00D61A88" w:rsidRDefault="00D61A88" w:rsidP="00CE4F2E">
            <w:r>
              <w:t>Občan, občanská společnost a stát</w:t>
            </w:r>
          </w:p>
          <w:p w:rsidR="00D61A88" w:rsidRDefault="00D61A88" w:rsidP="00CE4F2E">
            <w:pPr>
              <w:rPr>
                <w:b/>
              </w:rPr>
            </w:pPr>
          </w:p>
          <w:p w:rsidR="00D61A88" w:rsidRDefault="00D61A88" w:rsidP="00CE4F2E">
            <w:pPr>
              <w:rPr>
                <w:b/>
              </w:rPr>
            </w:pPr>
            <w:r>
              <w:rPr>
                <w:b/>
              </w:rPr>
              <w:t>MkV</w:t>
            </w:r>
          </w:p>
          <w:p w:rsidR="00D61A88" w:rsidRPr="00716799" w:rsidRDefault="00D61A88" w:rsidP="00CE4F2E">
            <w:r>
              <w:t>Lidské vztahy</w:t>
            </w:r>
          </w:p>
        </w:tc>
      </w:tr>
      <w:tr w:rsidR="00D61A88" w:rsidTr="00CE4F2E">
        <w:trPr>
          <w:trHeight w:val="325"/>
        </w:trPr>
        <w:tc>
          <w:tcPr>
            <w:tcW w:w="5040" w:type="dxa"/>
          </w:tcPr>
          <w:p w:rsidR="00D61A88" w:rsidRDefault="00D61A88" w:rsidP="00CE4F2E"/>
          <w:p w:rsidR="00952D3F" w:rsidRPr="009134DA" w:rsidRDefault="00952D3F" w:rsidP="00952D3F">
            <w:pPr>
              <w:numPr>
                <w:ilvl w:val="0"/>
                <w:numId w:val="73"/>
              </w:numPr>
              <w:ind w:left="284" w:hanging="284"/>
              <w:rPr>
                <w:color w:val="FF0000"/>
              </w:rPr>
            </w:pPr>
            <w:r w:rsidRPr="009134DA">
              <w:rPr>
                <w:color w:val="FF0000"/>
              </w:rPr>
              <w:t>rozpoznává základní rysy výrazného</w:t>
            </w:r>
            <w:r>
              <w:rPr>
                <w:color w:val="FF0000"/>
              </w:rPr>
              <w:t xml:space="preserve"> </w:t>
            </w:r>
            <w:r w:rsidRPr="009134DA">
              <w:rPr>
                <w:color w:val="FF0000"/>
              </w:rPr>
              <w:t>individuálního stylu autora</w:t>
            </w:r>
          </w:p>
          <w:p w:rsidR="00952D3F" w:rsidRPr="009134DA" w:rsidRDefault="00952D3F" w:rsidP="00952D3F">
            <w:pPr>
              <w:numPr>
                <w:ilvl w:val="0"/>
                <w:numId w:val="73"/>
              </w:numPr>
              <w:ind w:left="284" w:hanging="284"/>
              <w:rPr>
                <w:color w:val="FF0000"/>
              </w:rPr>
            </w:pPr>
            <w:r w:rsidRPr="009134DA">
              <w:rPr>
                <w:color w:val="FF0000"/>
              </w:rPr>
              <w:t>rozlišuje literaturou hodnotnou a konzumní, svůj názor doloží argumenty</w:t>
            </w:r>
          </w:p>
          <w:p w:rsidR="00952D3F" w:rsidRPr="009134DA" w:rsidRDefault="00952D3F" w:rsidP="00952D3F">
            <w:pPr>
              <w:numPr>
                <w:ilvl w:val="0"/>
                <w:numId w:val="73"/>
              </w:numPr>
              <w:ind w:left="284" w:hanging="284"/>
              <w:rPr>
                <w:color w:val="FF0000"/>
              </w:rPr>
            </w:pPr>
            <w:r w:rsidRPr="009134DA">
              <w:rPr>
                <w:color w:val="FF0000"/>
              </w:rPr>
              <w:lastRenderedPageBreak/>
              <w:t>porovnává různá ztvárnění téhož námětu v literárním, dramatickém i filmovém zpracování</w:t>
            </w:r>
          </w:p>
          <w:p w:rsidR="00D61A88" w:rsidRDefault="00952D3F" w:rsidP="00952D3F">
            <w:pPr>
              <w:numPr>
                <w:ilvl w:val="0"/>
                <w:numId w:val="73"/>
              </w:numPr>
              <w:ind w:left="284" w:hanging="284"/>
            </w:pPr>
            <w:r w:rsidRPr="009134DA">
              <w:rPr>
                <w:color w:val="FF0000"/>
              </w:rPr>
              <w:t>vyhledává informace v růzých typech katalogů, v knihovně i v dalších informačních</w:t>
            </w:r>
          </w:p>
        </w:tc>
        <w:tc>
          <w:tcPr>
            <w:tcW w:w="3480" w:type="dxa"/>
          </w:tcPr>
          <w:p w:rsidR="00D61A88" w:rsidRPr="00793714" w:rsidRDefault="00D61A88" w:rsidP="00CE4F2E">
            <w:pPr>
              <w:pStyle w:val="Nadpis3"/>
              <w:numPr>
                <w:ilvl w:val="0"/>
                <w:numId w:val="0"/>
              </w:numPr>
              <w:rPr>
                <w:rFonts w:cs="Arial"/>
              </w:rPr>
            </w:pPr>
            <w:r w:rsidRPr="00793714">
              <w:rPr>
                <w:rFonts w:cs="Arial"/>
              </w:rPr>
              <w:lastRenderedPageBreak/>
              <w:t>8)  Vlastní četba</w:t>
            </w:r>
          </w:p>
        </w:tc>
        <w:tc>
          <w:tcPr>
            <w:tcW w:w="2280" w:type="dxa"/>
          </w:tcPr>
          <w:p w:rsidR="00D61A88" w:rsidRDefault="00D61A88" w:rsidP="00CE4F2E"/>
        </w:tc>
      </w:tr>
    </w:tbl>
    <w:p w:rsidR="00D61A88" w:rsidRDefault="00D61A88" w:rsidP="00D61A88"/>
    <w:p w:rsidR="00D61A88" w:rsidRDefault="00D61A88" w:rsidP="00D61A88">
      <w:r>
        <w:t>JAZYK A JAZYKOVÁ KOMUNIKACE</w:t>
      </w:r>
    </w:p>
    <w:tbl>
      <w:tblPr>
        <w:tblW w:w="10819"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450"/>
        <w:gridCol w:w="2299"/>
      </w:tblGrid>
      <w:tr w:rsidR="0090225D" w:rsidTr="0090225D">
        <w:trPr>
          <w:trHeight w:val="557"/>
        </w:trPr>
        <w:tc>
          <w:tcPr>
            <w:tcW w:w="5070" w:type="dxa"/>
            <w:vAlign w:val="center"/>
          </w:tcPr>
          <w:p w:rsidR="0090225D" w:rsidRPr="0072566B" w:rsidRDefault="0090225D" w:rsidP="0090225D">
            <w:pPr>
              <w:jc w:val="center"/>
              <w:rPr>
                <w:b/>
              </w:rPr>
            </w:pPr>
            <w:r w:rsidRPr="0072566B">
              <w:rPr>
                <w:b/>
              </w:rPr>
              <w:t>Výsledky vzdělávání</w:t>
            </w:r>
          </w:p>
        </w:tc>
        <w:tc>
          <w:tcPr>
            <w:tcW w:w="3450" w:type="dxa"/>
            <w:vAlign w:val="center"/>
          </w:tcPr>
          <w:p w:rsidR="0090225D" w:rsidRPr="0072566B" w:rsidRDefault="0090225D" w:rsidP="0090225D">
            <w:pPr>
              <w:jc w:val="center"/>
              <w:rPr>
                <w:b/>
              </w:rPr>
            </w:pPr>
            <w:r w:rsidRPr="0072566B">
              <w:rPr>
                <w:b/>
              </w:rPr>
              <w:t>Učivo</w:t>
            </w:r>
          </w:p>
        </w:tc>
        <w:tc>
          <w:tcPr>
            <w:tcW w:w="2299" w:type="dxa"/>
            <w:vAlign w:val="center"/>
          </w:tcPr>
          <w:p w:rsidR="0090225D" w:rsidRPr="0072566B" w:rsidRDefault="0090225D" w:rsidP="0090225D">
            <w:pPr>
              <w:jc w:val="center"/>
              <w:rPr>
                <w:b/>
              </w:rPr>
            </w:pPr>
            <w:r w:rsidRPr="0072566B">
              <w:rPr>
                <w:b/>
              </w:rPr>
              <w:t>Průřezová témata</w:t>
            </w:r>
          </w:p>
        </w:tc>
      </w:tr>
      <w:tr w:rsidR="0090225D" w:rsidTr="0090225D">
        <w:trPr>
          <w:trHeight w:val="279"/>
        </w:trPr>
        <w:tc>
          <w:tcPr>
            <w:tcW w:w="5070" w:type="dxa"/>
          </w:tcPr>
          <w:p w:rsidR="0090225D" w:rsidRDefault="0090225D" w:rsidP="0090225D">
            <w:r>
              <w:t>Žák:</w:t>
            </w:r>
          </w:p>
        </w:tc>
        <w:tc>
          <w:tcPr>
            <w:tcW w:w="3450" w:type="dxa"/>
          </w:tcPr>
          <w:p w:rsidR="0090225D" w:rsidRDefault="0090225D" w:rsidP="0090225D"/>
        </w:tc>
        <w:tc>
          <w:tcPr>
            <w:tcW w:w="2299" w:type="dxa"/>
          </w:tcPr>
          <w:p w:rsidR="0090225D" w:rsidRDefault="0090225D" w:rsidP="0090225D"/>
        </w:tc>
      </w:tr>
      <w:tr w:rsidR="0090225D" w:rsidTr="0090225D">
        <w:trPr>
          <w:trHeight w:val="325"/>
        </w:trPr>
        <w:tc>
          <w:tcPr>
            <w:tcW w:w="5070" w:type="dxa"/>
          </w:tcPr>
          <w:p w:rsidR="0090225D" w:rsidRDefault="0090225D" w:rsidP="0090225D"/>
        </w:tc>
        <w:tc>
          <w:tcPr>
            <w:tcW w:w="3450" w:type="dxa"/>
          </w:tcPr>
          <w:p w:rsidR="0090225D" w:rsidRPr="0072566B" w:rsidRDefault="0090225D" w:rsidP="0090225D">
            <w:pPr>
              <w:rPr>
                <w:b/>
                <w:sz w:val="28"/>
                <w:szCs w:val="28"/>
              </w:rPr>
            </w:pPr>
            <w:r>
              <w:rPr>
                <w:b/>
                <w:sz w:val="28"/>
                <w:szCs w:val="28"/>
              </w:rPr>
              <w:t>3.ročník (tercie) - šestiletý</w:t>
            </w:r>
            <w:r w:rsidRPr="0072566B">
              <w:rPr>
                <w:b/>
                <w:sz w:val="28"/>
                <w:szCs w:val="28"/>
              </w:rPr>
              <w:t xml:space="preserve"> 1.ročník</w:t>
            </w:r>
            <w:r>
              <w:rPr>
                <w:b/>
                <w:sz w:val="28"/>
                <w:szCs w:val="28"/>
              </w:rPr>
              <w:t xml:space="preserve"> - čtyřletý</w:t>
            </w:r>
          </w:p>
        </w:tc>
        <w:tc>
          <w:tcPr>
            <w:tcW w:w="2299" w:type="dxa"/>
          </w:tcPr>
          <w:p w:rsidR="0090225D" w:rsidRDefault="0090225D" w:rsidP="0090225D"/>
        </w:tc>
      </w:tr>
      <w:tr w:rsidR="0090225D" w:rsidTr="0090225D">
        <w:trPr>
          <w:trHeight w:val="1306"/>
        </w:trPr>
        <w:tc>
          <w:tcPr>
            <w:tcW w:w="5070" w:type="dxa"/>
          </w:tcPr>
          <w:p w:rsidR="0090225D" w:rsidRPr="00767584" w:rsidRDefault="0090225D" w:rsidP="0090225D">
            <w:pPr>
              <w:ind w:left="4425"/>
            </w:pPr>
          </w:p>
          <w:p w:rsidR="0090225D" w:rsidRDefault="0090225D" w:rsidP="0090225D">
            <w:pPr>
              <w:numPr>
                <w:ilvl w:val="0"/>
                <w:numId w:val="49"/>
              </w:numPr>
              <w:ind w:left="284" w:hanging="284"/>
            </w:pPr>
            <w:r>
              <w:t>dokáže vyhledávat informace z dostupných zdrojů, vybírá je a přistupuje k nim kriticky</w:t>
            </w:r>
          </w:p>
          <w:p w:rsidR="0090225D" w:rsidRDefault="0090225D" w:rsidP="0090225D">
            <w:pPr>
              <w:numPr>
                <w:ilvl w:val="0"/>
                <w:numId w:val="49"/>
              </w:numPr>
              <w:ind w:left="284" w:hanging="284"/>
            </w:pPr>
            <w:r>
              <w:t>zpracovává informace z textu ( i odborného a administrativního), např. ve formě anotace, konspektu, osnovy, resumé</w:t>
            </w:r>
          </w:p>
          <w:p w:rsidR="0090225D" w:rsidRDefault="0090225D" w:rsidP="0090225D">
            <w:pPr>
              <w:numPr>
                <w:ilvl w:val="0"/>
                <w:numId w:val="49"/>
              </w:numPr>
              <w:ind w:left="284" w:hanging="284"/>
            </w:pPr>
            <w:r>
              <w:t xml:space="preserve">ovládá práci s různými příručkami </w:t>
            </w:r>
          </w:p>
          <w:p w:rsidR="0090225D" w:rsidRPr="00767584" w:rsidRDefault="0090225D" w:rsidP="0090225D">
            <w:pPr>
              <w:numPr>
                <w:ilvl w:val="0"/>
                <w:numId w:val="49"/>
              </w:numPr>
              <w:ind w:left="284" w:hanging="284"/>
            </w:pPr>
            <w:r>
              <w:t>prokáže praktickou dovednost pořídit z odborného textu výpisek, výtah, zpracovat osnovu, shrnutí, anotaci</w:t>
            </w:r>
          </w:p>
        </w:tc>
        <w:tc>
          <w:tcPr>
            <w:tcW w:w="3450" w:type="dxa"/>
          </w:tcPr>
          <w:p w:rsidR="0090225D" w:rsidRPr="00793714" w:rsidRDefault="0090225D" w:rsidP="0090225D">
            <w:pPr>
              <w:pStyle w:val="Nadpis3"/>
              <w:numPr>
                <w:ilvl w:val="0"/>
                <w:numId w:val="0"/>
              </w:numPr>
              <w:rPr>
                <w:rFonts w:cs="Arial"/>
              </w:rPr>
            </w:pPr>
            <w:r w:rsidRPr="00793714">
              <w:rPr>
                <w:rFonts w:cs="Arial"/>
              </w:rPr>
              <w:t>1)  Zdroje informací o češtině</w:t>
            </w:r>
          </w:p>
          <w:p w:rsidR="0090225D" w:rsidRDefault="0090225D" w:rsidP="0090225D">
            <w:pPr>
              <w:numPr>
                <w:ilvl w:val="0"/>
                <w:numId w:val="16"/>
              </w:numPr>
            </w:pPr>
            <w:r>
              <w:t>Odborné jazykovědné publikace</w:t>
            </w:r>
          </w:p>
          <w:p w:rsidR="0090225D" w:rsidRDefault="0090225D" w:rsidP="0090225D">
            <w:pPr>
              <w:numPr>
                <w:ilvl w:val="0"/>
                <w:numId w:val="16"/>
              </w:numPr>
            </w:pPr>
            <w:r>
              <w:t>Populárně – naučná literatura</w:t>
            </w:r>
          </w:p>
          <w:p w:rsidR="0090225D" w:rsidRPr="001209F7" w:rsidRDefault="0090225D" w:rsidP="0090225D">
            <w:pPr>
              <w:numPr>
                <w:ilvl w:val="0"/>
                <w:numId w:val="16"/>
              </w:numPr>
            </w:pPr>
            <w:r>
              <w:t>Informace na internetu</w:t>
            </w:r>
          </w:p>
        </w:tc>
        <w:tc>
          <w:tcPr>
            <w:tcW w:w="2299" w:type="dxa"/>
          </w:tcPr>
          <w:p w:rsidR="0090225D" w:rsidRDefault="0090225D" w:rsidP="0090225D"/>
        </w:tc>
      </w:tr>
      <w:tr w:rsidR="0090225D" w:rsidTr="0090225D">
        <w:trPr>
          <w:trHeight w:val="1086"/>
        </w:trPr>
        <w:tc>
          <w:tcPr>
            <w:tcW w:w="5070" w:type="dxa"/>
          </w:tcPr>
          <w:p w:rsidR="0090225D" w:rsidRDefault="0090225D" w:rsidP="0090225D">
            <w:pPr>
              <w:tabs>
                <w:tab w:val="left" w:pos="284"/>
              </w:tabs>
            </w:pPr>
          </w:p>
          <w:p w:rsidR="0090225D" w:rsidRDefault="0090225D" w:rsidP="0090225D">
            <w:pPr>
              <w:numPr>
                <w:ilvl w:val="0"/>
                <w:numId w:val="16"/>
              </w:numPr>
              <w:tabs>
                <w:tab w:val="left" w:pos="284"/>
              </w:tabs>
              <w:ind w:left="284" w:hanging="284"/>
            </w:pPr>
            <w:r>
              <w:t>prokáže praktické znalosti při půjčování knih a orientaci v knihovně</w:t>
            </w:r>
          </w:p>
        </w:tc>
        <w:tc>
          <w:tcPr>
            <w:tcW w:w="3450" w:type="dxa"/>
          </w:tcPr>
          <w:p w:rsidR="0090225D" w:rsidRPr="00793714" w:rsidRDefault="0090225D" w:rsidP="0090225D">
            <w:pPr>
              <w:pStyle w:val="Nadpis3"/>
              <w:numPr>
                <w:ilvl w:val="0"/>
                <w:numId w:val="0"/>
              </w:numPr>
              <w:rPr>
                <w:rFonts w:cs="Arial"/>
              </w:rPr>
            </w:pPr>
            <w:r w:rsidRPr="00793714">
              <w:rPr>
                <w:rFonts w:cs="Arial"/>
              </w:rPr>
              <w:t>2)  Základy informatiky</w:t>
            </w:r>
          </w:p>
          <w:p w:rsidR="0090225D" w:rsidRDefault="0090225D" w:rsidP="0090225D">
            <w:pPr>
              <w:numPr>
                <w:ilvl w:val="0"/>
                <w:numId w:val="17"/>
              </w:numPr>
            </w:pPr>
            <w:r>
              <w:t>Knihovny</w:t>
            </w:r>
          </w:p>
          <w:p w:rsidR="0090225D" w:rsidRDefault="0090225D" w:rsidP="0090225D">
            <w:pPr>
              <w:numPr>
                <w:ilvl w:val="0"/>
                <w:numId w:val="17"/>
              </w:numPr>
            </w:pPr>
            <w:r>
              <w:t>Organizace půjčování knih</w:t>
            </w:r>
          </w:p>
        </w:tc>
        <w:tc>
          <w:tcPr>
            <w:tcW w:w="2299" w:type="dxa"/>
          </w:tcPr>
          <w:p w:rsidR="0090225D" w:rsidRDefault="0090225D" w:rsidP="0090225D"/>
        </w:tc>
      </w:tr>
      <w:tr w:rsidR="0090225D" w:rsidTr="0090225D">
        <w:trPr>
          <w:trHeight w:val="1086"/>
        </w:trPr>
        <w:tc>
          <w:tcPr>
            <w:tcW w:w="5070" w:type="dxa"/>
          </w:tcPr>
          <w:p w:rsidR="0090225D" w:rsidRDefault="0090225D" w:rsidP="0090225D"/>
          <w:p w:rsidR="0090225D" w:rsidRDefault="0090225D" w:rsidP="0090225D">
            <w:pPr>
              <w:numPr>
                <w:ilvl w:val="0"/>
                <w:numId w:val="17"/>
              </w:numPr>
              <w:ind w:left="284" w:hanging="284"/>
            </w:pPr>
            <w:r>
              <w:t>vysvětlí pojem jazyk a řeč</w:t>
            </w:r>
          </w:p>
          <w:p w:rsidR="0090225D" w:rsidRDefault="0090225D" w:rsidP="0090225D">
            <w:pPr>
              <w:numPr>
                <w:ilvl w:val="0"/>
                <w:numId w:val="17"/>
              </w:numPr>
              <w:ind w:left="284" w:hanging="284"/>
            </w:pPr>
            <w:r>
              <w:t>objasní podstatu jazykové komunikace</w:t>
            </w:r>
          </w:p>
          <w:p w:rsidR="0090225D" w:rsidRDefault="0090225D" w:rsidP="0090225D">
            <w:pPr>
              <w:numPr>
                <w:ilvl w:val="0"/>
                <w:numId w:val="17"/>
              </w:numPr>
              <w:ind w:left="284" w:hanging="284"/>
            </w:pPr>
            <w:r>
              <w:t>vysvětlí zákonitosti vývoje češtiny</w:t>
            </w:r>
          </w:p>
          <w:p w:rsidR="0090225D" w:rsidRDefault="0090225D" w:rsidP="0090225D">
            <w:pPr>
              <w:numPr>
                <w:ilvl w:val="0"/>
                <w:numId w:val="17"/>
              </w:numPr>
              <w:ind w:left="284" w:hanging="284"/>
            </w:pPr>
            <w:r>
              <w:t>volí jazykové prostředky adekvátní komunikační situaci</w:t>
            </w:r>
          </w:p>
          <w:p w:rsidR="0090225D" w:rsidRDefault="0090225D" w:rsidP="0090225D">
            <w:pPr>
              <w:numPr>
                <w:ilvl w:val="0"/>
                <w:numId w:val="17"/>
              </w:numPr>
              <w:ind w:left="284" w:hanging="284"/>
            </w:pPr>
            <w:r>
              <w:t>orientuje se v jednotlivých jazykovědných disciplínách</w:t>
            </w:r>
          </w:p>
        </w:tc>
        <w:tc>
          <w:tcPr>
            <w:tcW w:w="3450" w:type="dxa"/>
          </w:tcPr>
          <w:p w:rsidR="0090225D" w:rsidRPr="00793714" w:rsidRDefault="0090225D" w:rsidP="0090225D">
            <w:pPr>
              <w:pStyle w:val="Nadpis3"/>
              <w:numPr>
                <w:ilvl w:val="0"/>
                <w:numId w:val="0"/>
              </w:numPr>
              <w:rPr>
                <w:rFonts w:cs="Arial"/>
              </w:rPr>
            </w:pPr>
            <w:r w:rsidRPr="00793714">
              <w:rPr>
                <w:rFonts w:cs="Arial"/>
              </w:rPr>
              <w:t>3)  Obecné poučení o jazyce a řeči</w:t>
            </w:r>
          </w:p>
          <w:p w:rsidR="0090225D" w:rsidRDefault="0090225D" w:rsidP="0090225D">
            <w:pPr>
              <w:numPr>
                <w:ilvl w:val="0"/>
                <w:numId w:val="18"/>
              </w:numPr>
            </w:pPr>
            <w:r>
              <w:t>Jazyk jako nástroj komunikace</w:t>
            </w:r>
          </w:p>
          <w:p w:rsidR="0090225D" w:rsidRDefault="0090225D" w:rsidP="0090225D">
            <w:pPr>
              <w:numPr>
                <w:ilvl w:val="0"/>
                <w:numId w:val="18"/>
              </w:numPr>
            </w:pPr>
            <w:r>
              <w:t>Vznik jazyka</w:t>
            </w:r>
          </w:p>
          <w:p w:rsidR="0090225D" w:rsidRDefault="0090225D" w:rsidP="0090225D">
            <w:pPr>
              <w:numPr>
                <w:ilvl w:val="0"/>
                <w:numId w:val="18"/>
              </w:numPr>
            </w:pPr>
            <w:r>
              <w:t>Struktura jazyka</w:t>
            </w:r>
          </w:p>
          <w:p w:rsidR="0090225D" w:rsidRDefault="0090225D" w:rsidP="0090225D">
            <w:pPr>
              <w:numPr>
                <w:ilvl w:val="0"/>
                <w:numId w:val="18"/>
              </w:numPr>
            </w:pPr>
            <w:r>
              <w:t>Funkce jazyka</w:t>
            </w:r>
          </w:p>
          <w:p w:rsidR="0090225D" w:rsidRDefault="0090225D" w:rsidP="0090225D">
            <w:pPr>
              <w:numPr>
                <w:ilvl w:val="0"/>
                <w:numId w:val="18"/>
              </w:numPr>
            </w:pPr>
            <w:r>
              <w:t>Jazyk mluvený a psaný</w:t>
            </w:r>
          </w:p>
          <w:p w:rsidR="0090225D" w:rsidRPr="004F55BA" w:rsidRDefault="0090225D" w:rsidP="0090225D">
            <w:pPr>
              <w:numPr>
                <w:ilvl w:val="0"/>
                <w:numId w:val="18"/>
              </w:numPr>
            </w:pPr>
            <w:r>
              <w:t>Jazykovědné disciplíny</w:t>
            </w:r>
          </w:p>
        </w:tc>
        <w:tc>
          <w:tcPr>
            <w:tcW w:w="2299" w:type="dxa"/>
          </w:tcPr>
          <w:p w:rsidR="0090225D" w:rsidRDefault="0090225D" w:rsidP="0090225D">
            <w:pPr>
              <w:rPr>
                <w:b/>
              </w:rPr>
            </w:pPr>
          </w:p>
          <w:p w:rsidR="0090225D" w:rsidRDefault="0090225D" w:rsidP="0090225D">
            <w:pPr>
              <w:rPr>
                <w:b/>
              </w:rPr>
            </w:pPr>
            <w:r>
              <w:rPr>
                <w:b/>
              </w:rPr>
              <w:t>OSV</w:t>
            </w:r>
          </w:p>
          <w:p w:rsidR="0090225D" w:rsidRDefault="0090225D" w:rsidP="0090225D">
            <w:r>
              <w:t>Sociální komunikace</w:t>
            </w:r>
          </w:p>
        </w:tc>
      </w:tr>
      <w:tr w:rsidR="0090225D" w:rsidTr="0090225D">
        <w:trPr>
          <w:trHeight w:val="1086"/>
        </w:trPr>
        <w:tc>
          <w:tcPr>
            <w:tcW w:w="5070" w:type="dxa"/>
          </w:tcPr>
          <w:p w:rsidR="0090225D" w:rsidRDefault="0090225D" w:rsidP="0090225D"/>
          <w:p w:rsidR="0090225D" w:rsidRDefault="0090225D" w:rsidP="0090225D">
            <w:pPr>
              <w:numPr>
                <w:ilvl w:val="0"/>
                <w:numId w:val="47"/>
              </w:numPr>
              <w:ind w:left="284" w:hanging="284"/>
            </w:pPr>
            <w:r>
              <w:t>v mluveném i psaném projevu vhodně využívá slohotvorné  rozvrstvení výrazových prostředků češtiny</w:t>
            </w:r>
          </w:p>
          <w:p w:rsidR="0090225D" w:rsidRDefault="0090225D" w:rsidP="0090225D">
            <w:pPr>
              <w:numPr>
                <w:ilvl w:val="0"/>
                <w:numId w:val="47"/>
              </w:numPr>
              <w:ind w:left="284" w:hanging="284"/>
            </w:pPr>
            <w:r>
              <w:t xml:space="preserve">odlišuje různé variety národního jazyka </w:t>
            </w:r>
          </w:p>
          <w:p w:rsidR="0090225D" w:rsidRDefault="0090225D" w:rsidP="0090225D">
            <w:pPr>
              <w:ind w:left="284"/>
            </w:pPr>
            <w:r>
              <w:t>a vhodně jich využívá v komunikační  situaci</w:t>
            </w:r>
          </w:p>
          <w:p w:rsidR="0090225D" w:rsidRDefault="0090225D" w:rsidP="0090225D">
            <w:pPr>
              <w:numPr>
                <w:ilvl w:val="0"/>
                <w:numId w:val="70"/>
              </w:numPr>
              <w:ind w:left="284" w:hanging="295"/>
            </w:pPr>
            <w:r>
              <w:t xml:space="preserve">používá adekvátní slovní zásobu včetně odborné terminologie </w:t>
            </w:r>
          </w:p>
          <w:p w:rsidR="0090225D" w:rsidRDefault="0090225D" w:rsidP="0090225D">
            <w:pPr>
              <w:numPr>
                <w:ilvl w:val="0"/>
                <w:numId w:val="70"/>
              </w:numPr>
              <w:ind w:left="284" w:hanging="295"/>
            </w:pPr>
            <w:r>
              <w:t>charakterizuje útvary národního jazyka</w:t>
            </w:r>
          </w:p>
        </w:tc>
        <w:tc>
          <w:tcPr>
            <w:tcW w:w="3450" w:type="dxa"/>
          </w:tcPr>
          <w:p w:rsidR="0090225D" w:rsidRPr="00793714" w:rsidRDefault="0090225D" w:rsidP="0090225D">
            <w:pPr>
              <w:pStyle w:val="Nadpis3"/>
              <w:numPr>
                <w:ilvl w:val="0"/>
                <w:numId w:val="0"/>
              </w:numPr>
              <w:rPr>
                <w:rFonts w:cs="Arial"/>
              </w:rPr>
            </w:pPr>
            <w:r w:rsidRPr="00793714">
              <w:rPr>
                <w:rFonts w:cs="Arial"/>
              </w:rPr>
              <w:t>4)  Národní jazyk a jeho útvary</w:t>
            </w:r>
          </w:p>
          <w:p w:rsidR="0090225D" w:rsidRDefault="0090225D" w:rsidP="0090225D">
            <w:pPr>
              <w:numPr>
                <w:ilvl w:val="0"/>
                <w:numId w:val="19"/>
              </w:numPr>
            </w:pPr>
            <w:r>
              <w:t xml:space="preserve">Útvary národního jazyka a jejich členění podle spisovnosti, zeměpisného členění </w:t>
            </w:r>
          </w:p>
          <w:p w:rsidR="0090225D" w:rsidRPr="004F55BA" w:rsidRDefault="0090225D" w:rsidP="0090225D">
            <w:pPr>
              <w:ind w:left="720"/>
            </w:pPr>
            <w:r>
              <w:t>a sociálního členění (sociolekty, profesní mluva, slang, argot)</w:t>
            </w:r>
          </w:p>
        </w:tc>
        <w:tc>
          <w:tcPr>
            <w:tcW w:w="2299" w:type="dxa"/>
          </w:tcPr>
          <w:p w:rsidR="0090225D" w:rsidRDefault="0090225D" w:rsidP="0090225D">
            <w:pPr>
              <w:ind w:right="-199"/>
            </w:pPr>
          </w:p>
        </w:tc>
      </w:tr>
      <w:tr w:rsidR="0090225D" w:rsidTr="0090225D">
        <w:trPr>
          <w:trHeight w:val="1086"/>
        </w:trPr>
        <w:tc>
          <w:tcPr>
            <w:tcW w:w="5070" w:type="dxa"/>
          </w:tcPr>
          <w:p w:rsidR="0090225D" w:rsidRDefault="0090225D" w:rsidP="0090225D"/>
          <w:p w:rsidR="0090225D" w:rsidRDefault="0090225D" w:rsidP="0090225D"/>
          <w:p w:rsidR="0090225D" w:rsidRDefault="0090225D" w:rsidP="0090225D">
            <w:pPr>
              <w:numPr>
                <w:ilvl w:val="0"/>
                <w:numId w:val="47"/>
              </w:numPr>
              <w:ind w:left="284" w:hanging="284"/>
            </w:pPr>
            <w:r>
              <w:t xml:space="preserve">objasní místo češtiny mezi IDE jazyky, vztah </w:t>
            </w:r>
            <w:r>
              <w:lastRenderedPageBreak/>
              <w:t>češtiny a slovanských jazyků</w:t>
            </w:r>
          </w:p>
          <w:p w:rsidR="0090225D" w:rsidRDefault="0090225D" w:rsidP="0090225D">
            <w:pPr>
              <w:numPr>
                <w:ilvl w:val="0"/>
                <w:numId w:val="70"/>
              </w:numPr>
              <w:ind w:left="284" w:hanging="295"/>
            </w:pPr>
            <w:r>
              <w:t xml:space="preserve">při analýze textů popíše základní rysy češtiny a vysvětlí zákonitosti jejího vývoje </w:t>
            </w:r>
          </w:p>
          <w:p w:rsidR="0090225D" w:rsidRDefault="0090225D" w:rsidP="0090225D">
            <w:pPr>
              <w:ind w:left="284"/>
            </w:pPr>
            <w:r>
              <w:t>a současné vývojové tendence</w:t>
            </w:r>
          </w:p>
        </w:tc>
        <w:tc>
          <w:tcPr>
            <w:tcW w:w="3450" w:type="dxa"/>
          </w:tcPr>
          <w:p w:rsidR="0090225D" w:rsidRPr="000935BB" w:rsidRDefault="0090225D" w:rsidP="0090225D">
            <w:pPr>
              <w:tabs>
                <w:tab w:val="left" w:pos="807"/>
              </w:tabs>
              <w:rPr>
                <w:b/>
                <w:sz w:val="26"/>
                <w:szCs w:val="26"/>
              </w:rPr>
            </w:pPr>
            <w:r w:rsidRPr="000935BB">
              <w:rPr>
                <w:b/>
                <w:sz w:val="26"/>
                <w:szCs w:val="26"/>
              </w:rPr>
              <w:lastRenderedPageBreak/>
              <w:t>5)  Postavení češtiny mezi ostatními jazyky</w:t>
            </w:r>
          </w:p>
          <w:p w:rsidR="0090225D" w:rsidRDefault="0090225D" w:rsidP="0090225D">
            <w:pPr>
              <w:numPr>
                <w:ilvl w:val="0"/>
                <w:numId w:val="19"/>
              </w:numPr>
            </w:pPr>
            <w:r>
              <w:t xml:space="preserve">Jazykové skupiny, </w:t>
            </w:r>
            <w:r>
              <w:lastRenderedPageBreak/>
              <w:t>indoevropské jazyky</w:t>
            </w:r>
          </w:p>
          <w:p w:rsidR="0090225D" w:rsidRDefault="0090225D" w:rsidP="0090225D">
            <w:pPr>
              <w:numPr>
                <w:ilvl w:val="0"/>
                <w:numId w:val="19"/>
              </w:numPr>
            </w:pPr>
            <w:r>
              <w:t>Slovanské jazyky</w:t>
            </w:r>
          </w:p>
          <w:p w:rsidR="0090225D" w:rsidRPr="0056371F" w:rsidRDefault="0090225D" w:rsidP="0090225D">
            <w:pPr>
              <w:numPr>
                <w:ilvl w:val="0"/>
                <w:numId w:val="20"/>
              </w:numPr>
            </w:pPr>
            <w:r>
              <w:t>Divergentní teorie vývoje jazyků</w:t>
            </w:r>
          </w:p>
        </w:tc>
        <w:tc>
          <w:tcPr>
            <w:tcW w:w="2299" w:type="dxa"/>
          </w:tcPr>
          <w:p w:rsidR="0090225D" w:rsidRDefault="0090225D" w:rsidP="0090225D">
            <w:pPr>
              <w:ind w:right="-199"/>
              <w:rPr>
                <w:b/>
              </w:rPr>
            </w:pPr>
          </w:p>
          <w:p w:rsidR="0090225D" w:rsidRDefault="0090225D" w:rsidP="0090225D">
            <w:pPr>
              <w:ind w:right="-199"/>
              <w:rPr>
                <w:b/>
              </w:rPr>
            </w:pPr>
            <w:r>
              <w:rPr>
                <w:b/>
              </w:rPr>
              <w:t>MkV</w:t>
            </w:r>
          </w:p>
          <w:p w:rsidR="0090225D" w:rsidRDefault="0090225D" w:rsidP="0090225D">
            <w:pPr>
              <w:ind w:right="-199"/>
            </w:pPr>
            <w:r>
              <w:t xml:space="preserve">Vztah k multilingvní </w:t>
            </w:r>
            <w:r>
              <w:lastRenderedPageBreak/>
              <w:t>situaci a ke spolupráci mezi lidmi z různého kulturního prostředí</w:t>
            </w:r>
          </w:p>
        </w:tc>
      </w:tr>
      <w:tr w:rsidR="0090225D" w:rsidTr="0090225D">
        <w:trPr>
          <w:trHeight w:val="1086"/>
        </w:trPr>
        <w:tc>
          <w:tcPr>
            <w:tcW w:w="5070" w:type="dxa"/>
          </w:tcPr>
          <w:p w:rsidR="0090225D" w:rsidRDefault="0090225D" w:rsidP="0090225D"/>
          <w:p w:rsidR="0090225D" w:rsidRDefault="0090225D" w:rsidP="0090225D">
            <w:pPr>
              <w:numPr>
                <w:ilvl w:val="0"/>
                <w:numId w:val="46"/>
              </w:numPr>
              <w:ind w:left="284" w:hanging="284"/>
            </w:pPr>
            <w:r>
              <w:t>objasní klasifikaci českých hlásek</w:t>
            </w:r>
          </w:p>
          <w:p w:rsidR="0090225D" w:rsidRDefault="0090225D" w:rsidP="0090225D">
            <w:pPr>
              <w:numPr>
                <w:ilvl w:val="0"/>
                <w:numId w:val="46"/>
              </w:numPr>
              <w:ind w:left="284" w:hanging="284"/>
            </w:pPr>
            <w:r>
              <w:t>prokáže v praxi znalost zásad spisovné výslovnosti, vhodně využívá zvukové prostředky řeči</w:t>
            </w:r>
          </w:p>
          <w:p w:rsidR="0090225D" w:rsidRDefault="0090225D" w:rsidP="0090225D">
            <w:pPr>
              <w:numPr>
                <w:ilvl w:val="0"/>
                <w:numId w:val="46"/>
              </w:numPr>
              <w:ind w:left="284" w:hanging="284"/>
            </w:pPr>
            <w:r>
              <w:t xml:space="preserve">dokáže popsat zvukové prostředky </w:t>
            </w:r>
          </w:p>
          <w:p w:rsidR="0090225D" w:rsidRDefault="0090225D" w:rsidP="0090225D">
            <w:pPr>
              <w:ind w:left="284"/>
            </w:pPr>
            <w:r>
              <w:t>a ortoepické normy</w:t>
            </w:r>
          </w:p>
        </w:tc>
        <w:tc>
          <w:tcPr>
            <w:tcW w:w="3450" w:type="dxa"/>
          </w:tcPr>
          <w:p w:rsidR="0090225D" w:rsidRPr="00793714" w:rsidRDefault="0090225D" w:rsidP="0090225D">
            <w:pPr>
              <w:pStyle w:val="Nadpis3"/>
              <w:numPr>
                <w:ilvl w:val="0"/>
                <w:numId w:val="0"/>
              </w:numPr>
              <w:rPr>
                <w:rFonts w:cs="Arial"/>
              </w:rPr>
            </w:pPr>
            <w:r w:rsidRPr="00793714">
              <w:rPr>
                <w:rFonts w:cs="Arial"/>
              </w:rPr>
              <w:t>6)  Zvuková stránka jazyka</w:t>
            </w:r>
          </w:p>
          <w:p w:rsidR="0090225D" w:rsidRDefault="0090225D" w:rsidP="0090225D">
            <w:pPr>
              <w:numPr>
                <w:ilvl w:val="0"/>
                <w:numId w:val="20"/>
              </w:numPr>
            </w:pPr>
            <w:r>
              <w:t>Systém českých hlásek</w:t>
            </w:r>
          </w:p>
          <w:p w:rsidR="0090225D" w:rsidRDefault="0090225D" w:rsidP="0090225D">
            <w:pPr>
              <w:numPr>
                <w:ilvl w:val="0"/>
                <w:numId w:val="20"/>
              </w:numPr>
            </w:pPr>
            <w:r>
              <w:t>Hláska, slabika, foném</w:t>
            </w:r>
          </w:p>
          <w:p w:rsidR="0090225D" w:rsidRDefault="0090225D" w:rsidP="0090225D">
            <w:pPr>
              <w:numPr>
                <w:ilvl w:val="0"/>
                <w:numId w:val="20"/>
              </w:numPr>
            </w:pPr>
            <w:r>
              <w:t>Zásady správné výslovnosti</w:t>
            </w:r>
          </w:p>
          <w:p w:rsidR="0090225D" w:rsidRPr="0056371F" w:rsidRDefault="0090225D" w:rsidP="0090225D">
            <w:pPr>
              <w:numPr>
                <w:ilvl w:val="0"/>
                <w:numId w:val="20"/>
              </w:numPr>
            </w:pPr>
            <w:r>
              <w:t>Zvuková podoba věty</w:t>
            </w:r>
          </w:p>
        </w:tc>
        <w:tc>
          <w:tcPr>
            <w:tcW w:w="2299" w:type="dxa"/>
          </w:tcPr>
          <w:p w:rsidR="0090225D" w:rsidRDefault="0090225D" w:rsidP="0090225D"/>
        </w:tc>
      </w:tr>
      <w:tr w:rsidR="0090225D" w:rsidTr="0090225D">
        <w:trPr>
          <w:trHeight w:val="1086"/>
        </w:trPr>
        <w:tc>
          <w:tcPr>
            <w:tcW w:w="5070" w:type="dxa"/>
          </w:tcPr>
          <w:p w:rsidR="0090225D" w:rsidRDefault="0090225D" w:rsidP="0090225D"/>
          <w:p w:rsidR="0090225D" w:rsidRDefault="0090225D" w:rsidP="0090225D">
            <w:pPr>
              <w:numPr>
                <w:ilvl w:val="0"/>
                <w:numId w:val="20"/>
              </w:numPr>
              <w:ind w:left="284" w:hanging="284"/>
            </w:pPr>
            <w:r>
              <w:t>uplatňuje znalost zásad českého pravopisu v praxi</w:t>
            </w:r>
          </w:p>
          <w:p w:rsidR="0090225D" w:rsidRDefault="0090225D" w:rsidP="0090225D">
            <w:pPr>
              <w:numPr>
                <w:ilvl w:val="0"/>
                <w:numId w:val="20"/>
              </w:numPr>
              <w:ind w:left="284" w:hanging="284"/>
            </w:pPr>
            <w:r>
              <w:t>pracuje s normativními příručkami českého jazyka</w:t>
            </w:r>
          </w:p>
          <w:p w:rsidR="0090225D" w:rsidRDefault="0090225D" w:rsidP="0090225D">
            <w:pPr>
              <w:numPr>
                <w:ilvl w:val="0"/>
                <w:numId w:val="20"/>
              </w:numPr>
              <w:ind w:left="284" w:hanging="284"/>
            </w:pPr>
            <w:r>
              <w:t xml:space="preserve">odhaluje a opravuje jazykové nedostatky </w:t>
            </w:r>
          </w:p>
          <w:p w:rsidR="0090225D" w:rsidRDefault="0090225D" w:rsidP="0090225D">
            <w:pPr>
              <w:ind w:left="284"/>
            </w:pPr>
            <w:r>
              <w:t>a chyby</w:t>
            </w:r>
          </w:p>
        </w:tc>
        <w:tc>
          <w:tcPr>
            <w:tcW w:w="3450" w:type="dxa"/>
          </w:tcPr>
          <w:p w:rsidR="0090225D" w:rsidRPr="00793714" w:rsidRDefault="0090225D" w:rsidP="0090225D">
            <w:pPr>
              <w:pStyle w:val="Nadpis3"/>
              <w:numPr>
                <w:ilvl w:val="0"/>
                <w:numId w:val="0"/>
              </w:numPr>
              <w:rPr>
                <w:rFonts w:cs="Arial"/>
              </w:rPr>
            </w:pPr>
            <w:r w:rsidRPr="00793714">
              <w:rPr>
                <w:rFonts w:cs="Arial"/>
              </w:rPr>
              <w:t>7)  Grafická stránka jazyka</w:t>
            </w:r>
          </w:p>
          <w:p w:rsidR="0090225D" w:rsidRPr="000C40C0" w:rsidRDefault="0090225D" w:rsidP="0090225D">
            <w:pPr>
              <w:numPr>
                <w:ilvl w:val="0"/>
                <w:numId w:val="21"/>
              </w:numPr>
            </w:pPr>
            <w:r>
              <w:t>Základní principy českého pravopisu</w:t>
            </w:r>
          </w:p>
        </w:tc>
        <w:tc>
          <w:tcPr>
            <w:tcW w:w="2299" w:type="dxa"/>
          </w:tcPr>
          <w:p w:rsidR="0090225D" w:rsidRDefault="0090225D" w:rsidP="0090225D"/>
        </w:tc>
      </w:tr>
      <w:tr w:rsidR="0090225D" w:rsidTr="0090225D">
        <w:trPr>
          <w:trHeight w:val="1086"/>
        </w:trPr>
        <w:tc>
          <w:tcPr>
            <w:tcW w:w="5070" w:type="dxa"/>
          </w:tcPr>
          <w:p w:rsidR="0090225D" w:rsidRDefault="0090225D" w:rsidP="0090225D"/>
          <w:p w:rsidR="0090225D" w:rsidRDefault="0090225D" w:rsidP="0090225D">
            <w:pPr>
              <w:numPr>
                <w:ilvl w:val="0"/>
                <w:numId w:val="21"/>
              </w:numPr>
              <w:tabs>
                <w:tab w:val="clear" w:pos="720"/>
                <w:tab w:val="num" w:pos="284"/>
              </w:tabs>
              <w:ind w:left="284" w:hanging="284"/>
            </w:pPr>
            <w:r>
              <w:t>objasní základní pojmy stylistiky</w:t>
            </w:r>
          </w:p>
          <w:p w:rsidR="0090225D" w:rsidRDefault="0090225D" w:rsidP="0090225D">
            <w:pPr>
              <w:numPr>
                <w:ilvl w:val="0"/>
                <w:numId w:val="21"/>
              </w:numPr>
              <w:tabs>
                <w:tab w:val="clear" w:pos="720"/>
                <w:tab w:val="num" w:pos="284"/>
              </w:tabs>
              <w:ind w:left="284" w:hanging="284"/>
            </w:pPr>
            <w:r>
              <w:t>definuje funkční styly, postupy a útvary</w:t>
            </w:r>
          </w:p>
          <w:p w:rsidR="0090225D" w:rsidRDefault="0090225D" w:rsidP="0090225D">
            <w:pPr>
              <w:numPr>
                <w:ilvl w:val="0"/>
                <w:numId w:val="21"/>
              </w:numPr>
              <w:tabs>
                <w:tab w:val="clear" w:pos="720"/>
                <w:tab w:val="num" w:pos="284"/>
              </w:tabs>
              <w:ind w:left="284" w:hanging="284"/>
            </w:pPr>
            <w:r>
              <w:t>vhodně využívá jazykové prostředky v závislosti na komunikační situaci, vysvětlí a odůvodní význam slov v daném kontextu</w:t>
            </w:r>
          </w:p>
          <w:p w:rsidR="0090225D" w:rsidRDefault="0090225D" w:rsidP="0090225D">
            <w:pPr>
              <w:numPr>
                <w:ilvl w:val="0"/>
                <w:numId w:val="21"/>
              </w:numPr>
              <w:tabs>
                <w:tab w:val="clear" w:pos="720"/>
                <w:tab w:val="num" w:pos="284"/>
              </w:tabs>
              <w:ind w:left="284" w:hanging="284"/>
            </w:pPr>
            <w:r>
              <w:t xml:space="preserve">vhodně se prezentuje, argumentuje </w:t>
            </w:r>
          </w:p>
          <w:p w:rsidR="0090225D" w:rsidRDefault="0090225D" w:rsidP="0090225D">
            <w:pPr>
              <w:ind w:left="284"/>
            </w:pPr>
            <w:r>
              <w:t>a obhajuje svá stanoviska</w:t>
            </w:r>
          </w:p>
          <w:p w:rsidR="0090225D" w:rsidRDefault="0090225D" w:rsidP="0090225D">
            <w:pPr>
              <w:numPr>
                <w:ilvl w:val="0"/>
                <w:numId w:val="21"/>
              </w:numPr>
              <w:tabs>
                <w:tab w:val="clear" w:pos="720"/>
                <w:tab w:val="num" w:pos="284"/>
              </w:tabs>
              <w:ind w:left="284" w:hanging="284"/>
            </w:pPr>
            <w:r>
              <w:t>využívá emocionální a emotivní stránky mluveného slova</w:t>
            </w:r>
          </w:p>
          <w:p w:rsidR="0090225D" w:rsidRDefault="0090225D" w:rsidP="0090225D">
            <w:pPr>
              <w:numPr>
                <w:ilvl w:val="0"/>
                <w:numId w:val="21"/>
              </w:numPr>
              <w:tabs>
                <w:tab w:val="clear" w:pos="720"/>
                <w:tab w:val="num" w:pos="284"/>
              </w:tabs>
              <w:ind w:left="284" w:hanging="284"/>
            </w:pPr>
            <w:r>
              <w:t xml:space="preserve">pracuje s textem, rozumí obsahu textu i jeho části    </w:t>
            </w:r>
          </w:p>
        </w:tc>
        <w:tc>
          <w:tcPr>
            <w:tcW w:w="3450" w:type="dxa"/>
          </w:tcPr>
          <w:p w:rsidR="0090225D" w:rsidRPr="00793714" w:rsidRDefault="0090225D" w:rsidP="0090225D">
            <w:pPr>
              <w:pStyle w:val="Nadpis3"/>
              <w:numPr>
                <w:ilvl w:val="0"/>
                <w:numId w:val="0"/>
              </w:numPr>
              <w:rPr>
                <w:rFonts w:cs="Arial"/>
              </w:rPr>
            </w:pPr>
            <w:r w:rsidRPr="00793714">
              <w:rPr>
                <w:rFonts w:cs="Arial"/>
              </w:rPr>
              <w:t>8)  Úvod do stylistiky</w:t>
            </w:r>
          </w:p>
          <w:p w:rsidR="0090225D" w:rsidRDefault="0090225D" w:rsidP="0090225D">
            <w:pPr>
              <w:numPr>
                <w:ilvl w:val="0"/>
                <w:numId w:val="21"/>
              </w:numPr>
            </w:pPr>
            <w:r>
              <w:t>Základní model komunikace</w:t>
            </w:r>
          </w:p>
          <w:p w:rsidR="0090225D" w:rsidRDefault="0090225D" w:rsidP="0090225D">
            <w:pPr>
              <w:numPr>
                <w:ilvl w:val="0"/>
                <w:numId w:val="21"/>
              </w:numPr>
            </w:pPr>
            <w:r>
              <w:t>Komunikační strategie</w:t>
            </w:r>
          </w:p>
          <w:p w:rsidR="0090225D" w:rsidRDefault="0090225D" w:rsidP="0090225D">
            <w:pPr>
              <w:numPr>
                <w:ilvl w:val="0"/>
                <w:numId w:val="21"/>
              </w:numPr>
            </w:pPr>
            <w:r>
              <w:t>Komunikační situace – prostředí, účastníci</w:t>
            </w:r>
          </w:p>
          <w:p w:rsidR="0090225D" w:rsidRDefault="0090225D" w:rsidP="0090225D">
            <w:pPr>
              <w:numPr>
                <w:ilvl w:val="0"/>
                <w:numId w:val="21"/>
              </w:numPr>
            </w:pPr>
            <w:r>
              <w:t>Funkční styly, slohové postupy a útvary</w:t>
            </w:r>
          </w:p>
          <w:p w:rsidR="0090225D" w:rsidRDefault="0090225D" w:rsidP="0090225D">
            <w:pPr>
              <w:numPr>
                <w:ilvl w:val="0"/>
                <w:numId w:val="21"/>
              </w:numPr>
            </w:pPr>
            <w:r>
              <w:t>Slohotvorní činitelé</w:t>
            </w:r>
          </w:p>
          <w:p w:rsidR="0090225D" w:rsidRPr="000C40C0" w:rsidRDefault="0090225D" w:rsidP="0090225D">
            <w:pPr>
              <w:numPr>
                <w:ilvl w:val="0"/>
                <w:numId w:val="21"/>
              </w:numPr>
            </w:pPr>
            <w:r>
              <w:t>Slohotvorný proces</w:t>
            </w:r>
          </w:p>
        </w:tc>
        <w:tc>
          <w:tcPr>
            <w:tcW w:w="2299" w:type="dxa"/>
          </w:tcPr>
          <w:p w:rsidR="0090225D" w:rsidRDefault="0090225D" w:rsidP="0090225D">
            <w:pPr>
              <w:rPr>
                <w:b/>
              </w:rPr>
            </w:pPr>
          </w:p>
          <w:p w:rsidR="0090225D" w:rsidRDefault="0090225D" w:rsidP="0090225D">
            <w:pPr>
              <w:rPr>
                <w:b/>
              </w:rPr>
            </w:pPr>
            <w:r>
              <w:rPr>
                <w:b/>
              </w:rPr>
              <w:t>OSV</w:t>
            </w:r>
          </w:p>
          <w:p w:rsidR="0090225D" w:rsidRDefault="0090225D" w:rsidP="0090225D">
            <w:r>
              <w:t>Sociální komunikace</w:t>
            </w:r>
          </w:p>
        </w:tc>
      </w:tr>
      <w:tr w:rsidR="0090225D" w:rsidTr="0090225D">
        <w:trPr>
          <w:trHeight w:val="1086"/>
        </w:trPr>
        <w:tc>
          <w:tcPr>
            <w:tcW w:w="5070" w:type="dxa"/>
          </w:tcPr>
          <w:p w:rsidR="0090225D" w:rsidRDefault="0090225D" w:rsidP="0090225D"/>
          <w:p w:rsidR="0090225D" w:rsidRDefault="0090225D" w:rsidP="0090225D">
            <w:pPr>
              <w:numPr>
                <w:ilvl w:val="0"/>
                <w:numId w:val="21"/>
              </w:numPr>
              <w:tabs>
                <w:tab w:val="clear" w:pos="720"/>
                <w:tab w:val="num" w:pos="284"/>
              </w:tabs>
              <w:ind w:left="284" w:hanging="284"/>
            </w:pPr>
            <w:r>
              <w:t>ovládá strukturu a jazykové prvky využívané v komunikátech tvořených v dané stylové oblasti</w:t>
            </w:r>
          </w:p>
          <w:p w:rsidR="0090225D" w:rsidRDefault="0090225D" w:rsidP="0090225D">
            <w:pPr>
              <w:numPr>
                <w:ilvl w:val="0"/>
                <w:numId w:val="21"/>
              </w:numPr>
              <w:tabs>
                <w:tab w:val="clear" w:pos="720"/>
                <w:tab w:val="num" w:pos="284"/>
              </w:tabs>
              <w:ind w:left="284" w:hanging="284"/>
            </w:pPr>
            <w:r>
              <w:t>vysvětlí a odůvodní význam slov v daném kontextu</w:t>
            </w:r>
          </w:p>
        </w:tc>
        <w:tc>
          <w:tcPr>
            <w:tcW w:w="3450" w:type="dxa"/>
          </w:tcPr>
          <w:p w:rsidR="0090225D" w:rsidRDefault="0090225D" w:rsidP="0090225D">
            <w:pPr>
              <w:pStyle w:val="Nadpis3"/>
              <w:numPr>
                <w:ilvl w:val="0"/>
                <w:numId w:val="0"/>
              </w:numPr>
              <w:rPr>
                <w:rFonts w:cs="Arial"/>
              </w:rPr>
            </w:pPr>
            <w:r w:rsidRPr="00793714">
              <w:rPr>
                <w:rFonts w:cs="Arial"/>
              </w:rPr>
              <w:t xml:space="preserve">9)  </w:t>
            </w:r>
            <w:r>
              <w:rPr>
                <w:rFonts w:cs="Arial"/>
              </w:rPr>
              <w:t>Funkční styl prostěsdělovací</w:t>
            </w:r>
          </w:p>
          <w:p w:rsidR="0090225D" w:rsidRDefault="0090225D" w:rsidP="0090225D">
            <w:pPr>
              <w:pStyle w:val="Odstavecseseznamem"/>
              <w:numPr>
                <w:ilvl w:val="0"/>
                <w:numId w:val="236"/>
              </w:numPr>
            </w:pPr>
            <w:r>
              <w:t>Vybrané útvary</w:t>
            </w:r>
          </w:p>
          <w:p w:rsidR="0090225D" w:rsidRPr="000321D8" w:rsidRDefault="0090225D" w:rsidP="0090225D">
            <w:pPr>
              <w:pStyle w:val="Odstavecseseznamem"/>
              <w:numPr>
                <w:ilvl w:val="0"/>
                <w:numId w:val="236"/>
              </w:numPr>
            </w:pPr>
            <w:r>
              <w:t>Formy komunikace</w:t>
            </w:r>
          </w:p>
        </w:tc>
        <w:tc>
          <w:tcPr>
            <w:tcW w:w="2299" w:type="dxa"/>
          </w:tcPr>
          <w:p w:rsidR="0090225D" w:rsidRDefault="0090225D" w:rsidP="0090225D"/>
        </w:tc>
      </w:tr>
      <w:tr w:rsidR="0090225D" w:rsidTr="0090225D">
        <w:trPr>
          <w:trHeight w:val="1086"/>
        </w:trPr>
        <w:tc>
          <w:tcPr>
            <w:tcW w:w="5070" w:type="dxa"/>
          </w:tcPr>
          <w:p w:rsidR="0090225D" w:rsidRDefault="0090225D" w:rsidP="0090225D">
            <w:pPr>
              <w:numPr>
                <w:ilvl w:val="0"/>
                <w:numId w:val="21"/>
              </w:numPr>
              <w:tabs>
                <w:tab w:val="clear" w:pos="720"/>
                <w:tab w:val="num" w:pos="284"/>
              </w:tabs>
              <w:ind w:left="284" w:hanging="284"/>
            </w:pPr>
            <w:r>
              <w:t>v písemném projevu dodržuje zásady pravopisu a s oporou příruček řeší složitější případy</w:t>
            </w:r>
          </w:p>
          <w:p w:rsidR="0090225D" w:rsidRDefault="0090225D" w:rsidP="0090225D">
            <w:pPr>
              <w:numPr>
                <w:ilvl w:val="0"/>
                <w:numId w:val="21"/>
              </w:numPr>
              <w:tabs>
                <w:tab w:val="clear" w:pos="720"/>
                <w:tab w:val="num" w:pos="284"/>
              </w:tabs>
              <w:ind w:left="284" w:hanging="284"/>
            </w:pPr>
            <w:r>
              <w:t>v písemném i mluveném projevu volí vhodné výrazové prostředky podle jejich funkce a ve vztahu k sdělovacímu záměru, k dané situaci, kontextu a adresátovi</w:t>
            </w:r>
          </w:p>
          <w:p w:rsidR="0090225D" w:rsidRDefault="0090225D" w:rsidP="0090225D">
            <w:pPr>
              <w:ind w:left="720"/>
            </w:pPr>
          </w:p>
        </w:tc>
        <w:tc>
          <w:tcPr>
            <w:tcW w:w="3450" w:type="dxa"/>
          </w:tcPr>
          <w:p w:rsidR="0090225D" w:rsidRPr="00793714" w:rsidRDefault="0090225D" w:rsidP="0090225D">
            <w:pPr>
              <w:pStyle w:val="Nadpis3"/>
              <w:numPr>
                <w:ilvl w:val="0"/>
                <w:numId w:val="0"/>
              </w:numPr>
              <w:rPr>
                <w:rFonts w:cs="Arial"/>
              </w:rPr>
            </w:pPr>
            <w:r w:rsidRPr="00793714">
              <w:rPr>
                <w:rFonts w:cs="Arial"/>
              </w:rPr>
              <w:t>10) Jazykověda a jazyková kultura</w:t>
            </w:r>
          </w:p>
          <w:p w:rsidR="0090225D" w:rsidRDefault="0090225D" w:rsidP="0090225D">
            <w:pPr>
              <w:numPr>
                <w:ilvl w:val="0"/>
                <w:numId w:val="174"/>
              </w:numPr>
            </w:pPr>
            <w:r>
              <w:t>Norma a kodifikace</w:t>
            </w:r>
          </w:p>
          <w:p w:rsidR="0090225D" w:rsidRDefault="0090225D" w:rsidP="0090225D">
            <w:pPr>
              <w:numPr>
                <w:ilvl w:val="0"/>
                <w:numId w:val="174"/>
              </w:numPr>
            </w:pPr>
            <w:r>
              <w:t>Jazyková kultura</w:t>
            </w:r>
          </w:p>
          <w:p w:rsidR="0090225D" w:rsidRDefault="0090225D" w:rsidP="0090225D">
            <w:pPr>
              <w:numPr>
                <w:ilvl w:val="0"/>
                <w:numId w:val="174"/>
              </w:numPr>
            </w:pPr>
            <w:r>
              <w:t>Jazykověda</w:t>
            </w:r>
          </w:p>
          <w:p w:rsidR="0090225D" w:rsidRDefault="0090225D" w:rsidP="0090225D">
            <w:pPr>
              <w:ind w:left="720"/>
            </w:pPr>
            <w:r>
              <w:t xml:space="preserve"> a jazykovědné disciplíny</w:t>
            </w:r>
          </w:p>
          <w:p w:rsidR="0090225D" w:rsidRPr="003F4CBF" w:rsidRDefault="0090225D" w:rsidP="0090225D">
            <w:pPr>
              <w:numPr>
                <w:ilvl w:val="0"/>
                <w:numId w:val="174"/>
              </w:numPr>
            </w:pPr>
            <w:r>
              <w:t>Jazykovědná terminologie</w:t>
            </w:r>
          </w:p>
        </w:tc>
        <w:tc>
          <w:tcPr>
            <w:tcW w:w="2299" w:type="dxa"/>
          </w:tcPr>
          <w:p w:rsidR="0090225D" w:rsidRDefault="0090225D" w:rsidP="0090225D">
            <w:pPr>
              <w:rPr>
                <w:b/>
              </w:rPr>
            </w:pPr>
          </w:p>
        </w:tc>
      </w:tr>
    </w:tbl>
    <w:p w:rsidR="00952D3F" w:rsidRDefault="00952D3F" w:rsidP="00D61A88"/>
    <w:p w:rsidR="003A72B0" w:rsidRDefault="003A72B0" w:rsidP="00D61A88"/>
    <w:p w:rsidR="003A72B0" w:rsidRDefault="003A72B0" w:rsidP="00D61A88"/>
    <w:p w:rsidR="003A72B0" w:rsidRDefault="003A72B0" w:rsidP="00D61A88"/>
    <w:p w:rsidR="003A72B0" w:rsidRDefault="003A72B0" w:rsidP="00D61A88"/>
    <w:p w:rsidR="00D61A88" w:rsidRPr="00B52449" w:rsidRDefault="00D61A88" w:rsidP="00D61A88">
      <w:r>
        <w:lastRenderedPageBreak/>
        <w:t>LITERATURA</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90225D" w:rsidTr="0090225D">
        <w:trPr>
          <w:trHeight w:val="557"/>
        </w:trPr>
        <w:tc>
          <w:tcPr>
            <w:tcW w:w="5040" w:type="dxa"/>
            <w:vAlign w:val="center"/>
          </w:tcPr>
          <w:p w:rsidR="0090225D" w:rsidRPr="0072566B" w:rsidRDefault="0090225D" w:rsidP="0090225D">
            <w:pPr>
              <w:jc w:val="center"/>
              <w:rPr>
                <w:b/>
              </w:rPr>
            </w:pPr>
            <w:r w:rsidRPr="0072566B">
              <w:rPr>
                <w:b/>
              </w:rPr>
              <w:t>Výsledky vzdělávání</w:t>
            </w:r>
          </w:p>
        </w:tc>
        <w:tc>
          <w:tcPr>
            <w:tcW w:w="3480" w:type="dxa"/>
            <w:vAlign w:val="center"/>
          </w:tcPr>
          <w:p w:rsidR="0090225D" w:rsidRPr="0072566B" w:rsidRDefault="0090225D" w:rsidP="0090225D">
            <w:pPr>
              <w:jc w:val="center"/>
              <w:rPr>
                <w:b/>
              </w:rPr>
            </w:pPr>
            <w:r w:rsidRPr="0072566B">
              <w:rPr>
                <w:b/>
              </w:rPr>
              <w:t>Učivo</w:t>
            </w:r>
          </w:p>
        </w:tc>
        <w:tc>
          <w:tcPr>
            <w:tcW w:w="2280" w:type="dxa"/>
            <w:vAlign w:val="center"/>
          </w:tcPr>
          <w:p w:rsidR="0090225D" w:rsidRPr="0072566B" w:rsidRDefault="0090225D" w:rsidP="0090225D">
            <w:pPr>
              <w:jc w:val="center"/>
              <w:rPr>
                <w:b/>
              </w:rPr>
            </w:pPr>
            <w:r w:rsidRPr="0072566B">
              <w:rPr>
                <w:b/>
              </w:rPr>
              <w:t>Průřezová témata</w:t>
            </w:r>
          </w:p>
        </w:tc>
      </w:tr>
      <w:tr w:rsidR="0090225D" w:rsidTr="0090225D">
        <w:trPr>
          <w:trHeight w:val="279"/>
        </w:trPr>
        <w:tc>
          <w:tcPr>
            <w:tcW w:w="5040" w:type="dxa"/>
          </w:tcPr>
          <w:p w:rsidR="0090225D" w:rsidRDefault="0090225D" w:rsidP="0090225D">
            <w:r>
              <w:t>Žák:</w:t>
            </w:r>
          </w:p>
        </w:tc>
        <w:tc>
          <w:tcPr>
            <w:tcW w:w="3480" w:type="dxa"/>
          </w:tcPr>
          <w:p w:rsidR="0090225D" w:rsidRDefault="0090225D" w:rsidP="0090225D"/>
        </w:tc>
        <w:tc>
          <w:tcPr>
            <w:tcW w:w="2280" w:type="dxa"/>
          </w:tcPr>
          <w:p w:rsidR="0090225D" w:rsidRDefault="0090225D" w:rsidP="0090225D"/>
        </w:tc>
      </w:tr>
      <w:tr w:rsidR="0090225D" w:rsidTr="0090225D">
        <w:trPr>
          <w:trHeight w:val="325"/>
        </w:trPr>
        <w:tc>
          <w:tcPr>
            <w:tcW w:w="5040" w:type="dxa"/>
          </w:tcPr>
          <w:p w:rsidR="0090225D" w:rsidRDefault="0090225D" w:rsidP="0090225D"/>
        </w:tc>
        <w:tc>
          <w:tcPr>
            <w:tcW w:w="3480" w:type="dxa"/>
          </w:tcPr>
          <w:p w:rsidR="0090225D" w:rsidRPr="0072566B" w:rsidRDefault="0090225D" w:rsidP="0090225D">
            <w:pPr>
              <w:rPr>
                <w:b/>
                <w:sz w:val="28"/>
                <w:szCs w:val="28"/>
              </w:rPr>
            </w:pPr>
            <w:r>
              <w:rPr>
                <w:b/>
                <w:sz w:val="28"/>
                <w:szCs w:val="28"/>
              </w:rPr>
              <w:t>3.ročník (tercie) - šestiletý</w:t>
            </w:r>
            <w:r w:rsidRPr="0072566B">
              <w:rPr>
                <w:b/>
                <w:sz w:val="28"/>
                <w:szCs w:val="28"/>
              </w:rPr>
              <w:t xml:space="preserve"> 1.ročník</w:t>
            </w:r>
            <w:r>
              <w:rPr>
                <w:b/>
                <w:sz w:val="28"/>
                <w:szCs w:val="28"/>
              </w:rPr>
              <w:t xml:space="preserve"> - čtyřletý</w:t>
            </w:r>
          </w:p>
        </w:tc>
        <w:tc>
          <w:tcPr>
            <w:tcW w:w="2280" w:type="dxa"/>
          </w:tcPr>
          <w:p w:rsidR="0090225D" w:rsidRDefault="0090225D" w:rsidP="0090225D"/>
        </w:tc>
      </w:tr>
      <w:tr w:rsidR="0090225D" w:rsidTr="0090225D">
        <w:trPr>
          <w:trHeight w:val="974"/>
        </w:trPr>
        <w:tc>
          <w:tcPr>
            <w:tcW w:w="5040" w:type="dxa"/>
          </w:tcPr>
          <w:p w:rsidR="0090225D" w:rsidRDefault="0090225D" w:rsidP="0090225D"/>
          <w:p w:rsidR="0090225D" w:rsidRDefault="0090225D" w:rsidP="0090225D">
            <w:pPr>
              <w:numPr>
                <w:ilvl w:val="0"/>
                <w:numId w:val="53"/>
              </w:numPr>
              <w:ind w:left="284" w:hanging="284"/>
            </w:pPr>
            <w:r>
              <w:t>zdůvodní význam umění pro člověka</w:t>
            </w:r>
          </w:p>
          <w:p w:rsidR="0090225D" w:rsidRDefault="0090225D" w:rsidP="0090225D">
            <w:pPr>
              <w:numPr>
                <w:ilvl w:val="0"/>
                <w:numId w:val="53"/>
              </w:numPr>
              <w:ind w:left="284" w:hanging="284"/>
            </w:pPr>
            <w:r>
              <w:t>rozlišuje druhy umění, zařadí k nim typická díla</w:t>
            </w:r>
          </w:p>
          <w:p w:rsidR="0090225D" w:rsidRDefault="0090225D" w:rsidP="0090225D">
            <w:pPr>
              <w:numPr>
                <w:ilvl w:val="0"/>
                <w:numId w:val="53"/>
              </w:numPr>
              <w:ind w:left="284" w:hanging="284"/>
            </w:pPr>
            <w:r>
              <w:t>vystihne charakteristické znaky poezie, prózy a dramatu</w:t>
            </w:r>
          </w:p>
          <w:p w:rsidR="0090225D" w:rsidRDefault="0090225D" w:rsidP="0090225D">
            <w:pPr>
              <w:numPr>
                <w:ilvl w:val="0"/>
                <w:numId w:val="53"/>
              </w:numPr>
              <w:ind w:left="284" w:hanging="284"/>
            </w:pPr>
            <w:r>
              <w:t>rozlišuje literární druhy a žánry konkrétních textů</w:t>
            </w:r>
          </w:p>
          <w:p w:rsidR="0090225D" w:rsidRDefault="0090225D" w:rsidP="0090225D">
            <w:pPr>
              <w:numPr>
                <w:ilvl w:val="0"/>
                <w:numId w:val="53"/>
              </w:numPr>
              <w:ind w:left="284" w:hanging="284"/>
            </w:pPr>
            <w:r>
              <w:t>rozlišuje literaturu podle její funkce, rozliší umělecký text od neuměleckého</w:t>
            </w:r>
          </w:p>
          <w:p w:rsidR="0090225D" w:rsidRPr="00767584" w:rsidRDefault="0090225D" w:rsidP="0090225D">
            <w:pPr>
              <w:numPr>
                <w:ilvl w:val="0"/>
                <w:numId w:val="53"/>
              </w:numPr>
              <w:ind w:left="284" w:hanging="284"/>
            </w:pPr>
            <w:r>
              <w:t>uplatňuje znalosti literární teorie při interpretaci děl, vyjádří vlastní prožitek z recepce díla (v průběhu celého školního roku)</w:t>
            </w:r>
          </w:p>
        </w:tc>
        <w:tc>
          <w:tcPr>
            <w:tcW w:w="3480" w:type="dxa"/>
          </w:tcPr>
          <w:p w:rsidR="0090225D" w:rsidRPr="00793714" w:rsidRDefault="0090225D" w:rsidP="0090225D">
            <w:pPr>
              <w:pStyle w:val="Nadpis3"/>
              <w:numPr>
                <w:ilvl w:val="0"/>
                <w:numId w:val="0"/>
              </w:numPr>
              <w:rPr>
                <w:rFonts w:cs="Arial"/>
              </w:rPr>
            </w:pPr>
            <w:r w:rsidRPr="00793714">
              <w:rPr>
                <w:rFonts w:cs="Arial"/>
              </w:rPr>
              <w:t>1)  Úvod do studia literatury</w:t>
            </w:r>
          </w:p>
          <w:p w:rsidR="0090225D" w:rsidRDefault="0090225D" w:rsidP="0090225D">
            <w:pPr>
              <w:numPr>
                <w:ilvl w:val="0"/>
                <w:numId w:val="22"/>
              </w:numPr>
            </w:pPr>
            <w:r>
              <w:t>Význam umění pro člověka</w:t>
            </w:r>
          </w:p>
          <w:p w:rsidR="0090225D" w:rsidRPr="007A4ECF" w:rsidRDefault="0090225D" w:rsidP="0090225D">
            <w:pPr>
              <w:numPr>
                <w:ilvl w:val="0"/>
                <w:numId w:val="22"/>
              </w:numPr>
            </w:pPr>
            <w:r>
              <w:t>Teorie literatury</w:t>
            </w:r>
            <w:r>
              <w:tab/>
            </w:r>
          </w:p>
        </w:tc>
        <w:tc>
          <w:tcPr>
            <w:tcW w:w="2280" w:type="dxa"/>
          </w:tcPr>
          <w:p w:rsidR="0090225D" w:rsidRDefault="0090225D" w:rsidP="0090225D"/>
        </w:tc>
      </w:tr>
      <w:tr w:rsidR="0090225D" w:rsidTr="0090225D">
        <w:trPr>
          <w:trHeight w:val="1086"/>
        </w:trPr>
        <w:tc>
          <w:tcPr>
            <w:tcW w:w="5040" w:type="dxa"/>
          </w:tcPr>
          <w:p w:rsidR="0090225D" w:rsidRDefault="0090225D" w:rsidP="0090225D">
            <w:pPr>
              <w:tabs>
                <w:tab w:val="left" w:pos="284"/>
              </w:tabs>
            </w:pPr>
          </w:p>
          <w:p w:rsidR="0090225D" w:rsidRDefault="0090225D" w:rsidP="0090225D">
            <w:pPr>
              <w:numPr>
                <w:ilvl w:val="0"/>
                <w:numId w:val="22"/>
              </w:numPr>
              <w:tabs>
                <w:tab w:val="left" w:pos="284"/>
              </w:tabs>
              <w:ind w:left="284" w:hanging="284"/>
            </w:pPr>
            <w:r>
              <w:t>na základě informací si uvědomuje sepětí literatury, kultury a historie</w:t>
            </w:r>
          </w:p>
          <w:p w:rsidR="0090225D" w:rsidRDefault="0090225D" w:rsidP="0090225D">
            <w:pPr>
              <w:numPr>
                <w:ilvl w:val="0"/>
                <w:numId w:val="22"/>
              </w:numPr>
              <w:tabs>
                <w:tab w:val="left" w:pos="284"/>
              </w:tabs>
              <w:ind w:left="284" w:hanging="284"/>
            </w:pPr>
            <w:r>
              <w:t>zhodnotí význam nejstarších literárních památek a jejich přínos pro další literární vývoj</w:t>
            </w:r>
          </w:p>
          <w:p w:rsidR="0090225D" w:rsidRDefault="0090225D" w:rsidP="0090225D">
            <w:pPr>
              <w:numPr>
                <w:ilvl w:val="0"/>
                <w:numId w:val="22"/>
              </w:numPr>
              <w:tabs>
                <w:tab w:val="left" w:pos="284"/>
              </w:tabs>
              <w:ind w:left="284" w:hanging="284"/>
            </w:pPr>
            <w:r>
              <w:t xml:space="preserve">charakterizuje literární žánry </w:t>
            </w:r>
          </w:p>
          <w:p w:rsidR="0090225D" w:rsidRDefault="0090225D" w:rsidP="0090225D">
            <w:pPr>
              <w:numPr>
                <w:ilvl w:val="0"/>
                <w:numId w:val="22"/>
              </w:numPr>
              <w:tabs>
                <w:tab w:val="left" w:pos="284"/>
              </w:tabs>
              <w:ind w:left="284" w:hanging="284"/>
            </w:pPr>
            <w:r>
              <w:t>zařadí autory antické literatury do jednotlivých  období</w:t>
            </w:r>
          </w:p>
        </w:tc>
        <w:tc>
          <w:tcPr>
            <w:tcW w:w="3480" w:type="dxa"/>
          </w:tcPr>
          <w:p w:rsidR="0090225D" w:rsidRPr="00793714" w:rsidRDefault="0090225D" w:rsidP="0090225D">
            <w:pPr>
              <w:pStyle w:val="Nadpis3"/>
              <w:numPr>
                <w:ilvl w:val="0"/>
                <w:numId w:val="0"/>
              </w:numPr>
              <w:rPr>
                <w:rFonts w:cs="Arial"/>
              </w:rPr>
            </w:pPr>
            <w:r w:rsidRPr="00793714">
              <w:rPr>
                <w:rFonts w:cs="Arial"/>
              </w:rPr>
              <w:t>2)  Starověká literatura</w:t>
            </w:r>
          </w:p>
          <w:p w:rsidR="0090225D" w:rsidRDefault="0090225D" w:rsidP="0090225D">
            <w:pPr>
              <w:numPr>
                <w:ilvl w:val="0"/>
                <w:numId w:val="23"/>
              </w:numPr>
            </w:pPr>
            <w:r>
              <w:t>Nejstarší světové kultury</w:t>
            </w:r>
          </w:p>
          <w:p w:rsidR="0090225D" w:rsidRDefault="0090225D" w:rsidP="0090225D">
            <w:pPr>
              <w:numPr>
                <w:ilvl w:val="0"/>
                <w:numId w:val="23"/>
              </w:numPr>
            </w:pPr>
            <w:r>
              <w:t>Antické Řecko</w:t>
            </w:r>
          </w:p>
          <w:p w:rsidR="0090225D" w:rsidRPr="007A4ECF" w:rsidRDefault="0090225D" w:rsidP="0090225D">
            <w:pPr>
              <w:numPr>
                <w:ilvl w:val="0"/>
                <w:numId w:val="23"/>
              </w:numPr>
            </w:pPr>
            <w:r>
              <w:t>Antický Řím</w:t>
            </w:r>
          </w:p>
        </w:tc>
        <w:tc>
          <w:tcPr>
            <w:tcW w:w="2280" w:type="dxa"/>
          </w:tcPr>
          <w:p w:rsidR="0090225D" w:rsidRDefault="0090225D" w:rsidP="0090225D">
            <w:pPr>
              <w:rPr>
                <w:b/>
              </w:rPr>
            </w:pPr>
          </w:p>
          <w:p w:rsidR="0090225D" w:rsidRDefault="0090225D" w:rsidP="0090225D">
            <w:pPr>
              <w:rPr>
                <w:b/>
              </w:rPr>
            </w:pPr>
            <w:r>
              <w:rPr>
                <w:b/>
              </w:rPr>
              <w:t>VMEGS</w:t>
            </w:r>
          </w:p>
          <w:p w:rsidR="0090225D" w:rsidRDefault="0090225D" w:rsidP="0090225D">
            <w:r>
              <w:t>Žijeme v Evropě</w:t>
            </w:r>
          </w:p>
        </w:tc>
      </w:tr>
      <w:tr w:rsidR="0090225D" w:rsidTr="0090225D">
        <w:trPr>
          <w:trHeight w:val="1086"/>
        </w:trPr>
        <w:tc>
          <w:tcPr>
            <w:tcW w:w="5040" w:type="dxa"/>
          </w:tcPr>
          <w:p w:rsidR="0090225D" w:rsidRDefault="0090225D" w:rsidP="0090225D"/>
          <w:p w:rsidR="0090225D" w:rsidRDefault="0090225D" w:rsidP="0090225D">
            <w:pPr>
              <w:numPr>
                <w:ilvl w:val="0"/>
                <w:numId w:val="54"/>
              </w:numPr>
              <w:ind w:left="284" w:hanging="284"/>
            </w:pPr>
            <w:r>
              <w:t>uvědomuje si význam křesťanství a hlavních historických událostí  pro středověkou literaturu a kulturu obecně</w:t>
            </w:r>
          </w:p>
          <w:p w:rsidR="0090225D" w:rsidRDefault="0090225D" w:rsidP="0090225D">
            <w:pPr>
              <w:numPr>
                <w:ilvl w:val="0"/>
                <w:numId w:val="54"/>
              </w:numPr>
              <w:ind w:left="284" w:hanging="284"/>
            </w:pPr>
            <w:r>
              <w:t>rozlišuje díla a témata duchovní a světské literatury</w:t>
            </w:r>
          </w:p>
          <w:p w:rsidR="0090225D" w:rsidRDefault="0090225D" w:rsidP="0090225D">
            <w:pPr>
              <w:numPr>
                <w:ilvl w:val="0"/>
                <w:numId w:val="22"/>
              </w:numPr>
              <w:tabs>
                <w:tab w:val="left" w:pos="284"/>
              </w:tabs>
              <w:ind w:left="284" w:hanging="284"/>
            </w:pPr>
            <w:r>
              <w:t xml:space="preserve">charakterizuje literární žánry </w:t>
            </w:r>
          </w:p>
          <w:p w:rsidR="0090225D" w:rsidRDefault="0090225D" w:rsidP="0090225D">
            <w:pPr>
              <w:numPr>
                <w:ilvl w:val="0"/>
                <w:numId w:val="54"/>
              </w:numPr>
              <w:ind w:left="284" w:hanging="284"/>
            </w:pPr>
            <w:r>
              <w:t xml:space="preserve">vysvětlí okolnosti existence jinojazyčných literárních textů na našem území, vyjmenuje nejdůležitější z nich </w:t>
            </w:r>
          </w:p>
        </w:tc>
        <w:tc>
          <w:tcPr>
            <w:tcW w:w="3480" w:type="dxa"/>
          </w:tcPr>
          <w:p w:rsidR="0090225D" w:rsidRPr="00793714" w:rsidRDefault="0090225D" w:rsidP="0090225D">
            <w:pPr>
              <w:pStyle w:val="Nadpis3"/>
              <w:numPr>
                <w:ilvl w:val="0"/>
                <w:numId w:val="0"/>
              </w:numPr>
              <w:ind w:left="360" w:hanging="360"/>
              <w:rPr>
                <w:rFonts w:cs="Arial"/>
              </w:rPr>
            </w:pPr>
            <w:r w:rsidRPr="00793714">
              <w:rPr>
                <w:rFonts w:cs="Arial"/>
              </w:rPr>
              <w:t>3)  Středověká literatura</w:t>
            </w:r>
          </w:p>
          <w:p w:rsidR="0090225D" w:rsidRDefault="0090225D" w:rsidP="0090225D">
            <w:pPr>
              <w:numPr>
                <w:ilvl w:val="0"/>
                <w:numId w:val="24"/>
              </w:numPr>
            </w:pPr>
            <w:r>
              <w:t>Středověká evropská kultura</w:t>
            </w:r>
          </w:p>
          <w:p w:rsidR="0090225D" w:rsidRDefault="0090225D" w:rsidP="0090225D">
            <w:pPr>
              <w:numPr>
                <w:ilvl w:val="0"/>
                <w:numId w:val="24"/>
              </w:numPr>
            </w:pPr>
            <w:r>
              <w:t>Počátky písemnictví na našem území</w:t>
            </w:r>
          </w:p>
          <w:p w:rsidR="0090225D" w:rsidRDefault="0090225D" w:rsidP="0090225D">
            <w:pPr>
              <w:numPr>
                <w:ilvl w:val="0"/>
                <w:numId w:val="24"/>
              </w:numPr>
            </w:pPr>
            <w:r>
              <w:t>Středověká česká kultura</w:t>
            </w:r>
          </w:p>
          <w:p w:rsidR="0090225D" w:rsidRPr="008E1ECA" w:rsidRDefault="0090225D" w:rsidP="0090225D">
            <w:pPr>
              <w:numPr>
                <w:ilvl w:val="0"/>
                <w:numId w:val="24"/>
              </w:numPr>
            </w:pPr>
            <w:r>
              <w:t>Husitská literatura</w:t>
            </w:r>
          </w:p>
        </w:tc>
        <w:tc>
          <w:tcPr>
            <w:tcW w:w="2280" w:type="dxa"/>
          </w:tcPr>
          <w:p w:rsidR="0090225D" w:rsidRDefault="0090225D" w:rsidP="0090225D">
            <w:pPr>
              <w:rPr>
                <w:b/>
              </w:rPr>
            </w:pPr>
          </w:p>
          <w:p w:rsidR="0090225D" w:rsidRDefault="0090225D" w:rsidP="0090225D">
            <w:pPr>
              <w:rPr>
                <w:b/>
              </w:rPr>
            </w:pPr>
            <w:r>
              <w:rPr>
                <w:b/>
              </w:rPr>
              <w:t>VMEGS</w:t>
            </w:r>
          </w:p>
          <w:p w:rsidR="0090225D" w:rsidRDefault="0090225D" w:rsidP="0090225D">
            <w:r>
              <w:t>Žijeme v Evropě</w:t>
            </w:r>
          </w:p>
        </w:tc>
      </w:tr>
      <w:tr w:rsidR="0090225D" w:rsidTr="0090225D">
        <w:trPr>
          <w:trHeight w:val="1086"/>
        </w:trPr>
        <w:tc>
          <w:tcPr>
            <w:tcW w:w="5040" w:type="dxa"/>
          </w:tcPr>
          <w:p w:rsidR="0090225D" w:rsidRDefault="0090225D" w:rsidP="0090225D"/>
          <w:p w:rsidR="0090225D" w:rsidRDefault="0090225D" w:rsidP="0090225D">
            <w:pPr>
              <w:numPr>
                <w:ilvl w:val="0"/>
                <w:numId w:val="55"/>
              </w:numPr>
              <w:ind w:left="284" w:hanging="284"/>
            </w:pPr>
            <w:r>
              <w:t>charakterizuje typické znaky humanismu a renesance, podmínky jejich vzniku</w:t>
            </w:r>
          </w:p>
          <w:p w:rsidR="0090225D" w:rsidRDefault="0090225D" w:rsidP="0090225D">
            <w:pPr>
              <w:numPr>
                <w:ilvl w:val="0"/>
                <w:numId w:val="55"/>
              </w:numPr>
              <w:ind w:left="284" w:hanging="284"/>
            </w:pPr>
            <w:r>
              <w:t>charakterizuje podmínky rozšíření humanismu a renesance na našem území</w:t>
            </w:r>
          </w:p>
          <w:p w:rsidR="0090225D" w:rsidRDefault="0090225D" w:rsidP="0090225D">
            <w:pPr>
              <w:numPr>
                <w:ilvl w:val="0"/>
                <w:numId w:val="22"/>
              </w:numPr>
              <w:tabs>
                <w:tab w:val="left" w:pos="284"/>
              </w:tabs>
              <w:ind w:left="284" w:hanging="284"/>
            </w:pPr>
            <w:r>
              <w:t xml:space="preserve">charakterizuje literární žánry </w:t>
            </w:r>
          </w:p>
          <w:p w:rsidR="0090225D" w:rsidRDefault="0090225D" w:rsidP="0090225D">
            <w:pPr>
              <w:numPr>
                <w:ilvl w:val="0"/>
                <w:numId w:val="55"/>
              </w:numPr>
              <w:ind w:left="284" w:hanging="284"/>
            </w:pPr>
            <w:r>
              <w:t>zhodnotí význam tvorby renesančních autorů pro jejich dobu i další literární vývoj</w:t>
            </w:r>
          </w:p>
        </w:tc>
        <w:tc>
          <w:tcPr>
            <w:tcW w:w="3480" w:type="dxa"/>
          </w:tcPr>
          <w:p w:rsidR="0090225D" w:rsidRPr="00793714" w:rsidRDefault="0090225D" w:rsidP="0090225D">
            <w:pPr>
              <w:pStyle w:val="Nadpis3"/>
              <w:numPr>
                <w:ilvl w:val="0"/>
                <w:numId w:val="0"/>
              </w:numPr>
              <w:rPr>
                <w:rFonts w:cs="Arial"/>
              </w:rPr>
            </w:pPr>
            <w:r w:rsidRPr="00793714">
              <w:rPr>
                <w:rFonts w:cs="Arial"/>
              </w:rPr>
              <w:t>3)  Humanismus a renesance</w:t>
            </w:r>
          </w:p>
          <w:p w:rsidR="0090225D" w:rsidRDefault="0090225D" w:rsidP="0090225D">
            <w:pPr>
              <w:numPr>
                <w:ilvl w:val="0"/>
                <w:numId w:val="25"/>
              </w:numPr>
            </w:pPr>
            <w:r>
              <w:t>Evropský humanismus a renesance</w:t>
            </w:r>
          </w:p>
          <w:p w:rsidR="0090225D" w:rsidRPr="008E1ECA" w:rsidRDefault="0090225D" w:rsidP="0090225D">
            <w:pPr>
              <w:numPr>
                <w:ilvl w:val="0"/>
                <w:numId w:val="25"/>
              </w:numPr>
            </w:pPr>
            <w:r>
              <w:t>Český humanismus a renesance</w:t>
            </w:r>
          </w:p>
        </w:tc>
        <w:tc>
          <w:tcPr>
            <w:tcW w:w="2280" w:type="dxa"/>
          </w:tcPr>
          <w:p w:rsidR="0090225D" w:rsidRDefault="0090225D" w:rsidP="0090225D">
            <w:pPr>
              <w:rPr>
                <w:b/>
              </w:rPr>
            </w:pPr>
          </w:p>
          <w:p w:rsidR="0090225D" w:rsidRDefault="0090225D" w:rsidP="0090225D">
            <w:pPr>
              <w:rPr>
                <w:b/>
              </w:rPr>
            </w:pPr>
            <w:r>
              <w:rPr>
                <w:b/>
              </w:rPr>
              <w:t>VMEGS</w:t>
            </w:r>
          </w:p>
          <w:p w:rsidR="0090225D" w:rsidRDefault="0090225D" w:rsidP="0090225D">
            <w:r>
              <w:t>Žijeme v Evropě</w:t>
            </w:r>
          </w:p>
        </w:tc>
      </w:tr>
      <w:tr w:rsidR="0090225D" w:rsidTr="0090225D">
        <w:trPr>
          <w:trHeight w:val="1086"/>
        </w:trPr>
        <w:tc>
          <w:tcPr>
            <w:tcW w:w="5040" w:type="dxa"/>
          </w:tcPr>
          <w:p w:rsidR="0090225D" w:rsidRDefault="0090225D" w:rsidP="0090225D"/>
          <w:p w:rsidR="0090225D" w:rsidRDefault="0090225D" w:rsidP="0090225D">
            <w:pPr>
              <w:numPr>
                <w:ilvl w:val="0"/>
                <w:numId w:val="56"/>
              </w:numPr>
              <w:ind w:left="284" w:hanging="284"/>
            </w:pPr>
            <w:r>
              <w:t>charakterizuje znaky baroka, historické podmínky jeho vzniku a rozšíření</w:t>
            </w:r>
          </w:p>
          <w:p w:rsidR="0090225D" w:rsidRDefault="0090225D" w:rsidP="0090225D">
            <w:pPr>
              <w:numPr>
                <w:ilvl w:val="0"/>
                <w:numId w:val="56"/>
              </w:numPr>
              <w:ind w:left="284" w:hanging="284"/>
            </w:pPr>
            <w:r>
              <w:t>vysvětlí rozdělení české literární tvorby na domácí a exilovou, zhodnotí její význam</w:t>
            </w:r>
          </w:p>
          <w:p w:rsidR="0090225D" w:rsidRDefault="0090225D" w:rsidP="0090225D">
            <w:pPr>
              <w:numPr>
                <w:ilvl w:val="0"/>
                <w:numId w:val="56"/>
              </w:numPr>
              <w:ind w:left="284" w:hanging="284"/>
            </w:pPr>
            <w:r>
              <w:t xml:space="preserve">zhodnotí význam tvorby barokních autorů </w:t>
            </w:r>
          </w:p>
        </w:tc>
        <w:tc>
          <w:tcPr>
            <w:tcW w:w="3480" w:type="dxa"/>
          </w:tcPr>
          <w:p w:rsidR="0090225D" w:rsidRPr="00793714" w:rsidRDefault="0090225D" w:rsidP="0090225D">
            <w:pPr>
              <w:pStyle w:val="Nadpis3"/>
              <w:numPr>
                <w:ilvl w:val="0"/>
                <w:numId w:val="0"/>
              </w:numPr>
              <w:ind w:left="360" w:hanging="360"/>
              <w:rPr>
                <w:rFonts w:cs="Arial"/>
              </w:rPr>
            </w:pPr>
            <w:r w:rsidRPr="00793714">
              <w:rPr>
                <w:rFonts w:cs="Arial"/>
              </w:rPr>
              <w:t>4)  Barokní literatura</w:t>
            </w:r>
          </w:p>
          <w:p w:rsidR="0090225D" w:rsidRDefault="0090225D" w:rsidP="0090225D">
            <w:pPr>
              <w:numPr>
                <w:ilvl w:val="0"/>
                <w:numId w:val="26"/>
              </w:numPr>
            </w:pPr>
            <w:r>
              <w:t>Evropské baroko</w:t>
            </w:r>
          </w:p>
          <w:p w:rsidR="0090225D" w:rsidRPr="008E1ECA" w:rsidRDefault="0090225D" w:rsidP="0090225D">
            <w:pPr>
              <w:numPr>
                <w:ilvl w:val="0"/>
                <w:numId w:val="26"/>
              </w:numPr>
            </w:pPr>
            <w:r>
              <w:t>České baroko</w:t>
            </w:r>
          </w:p>
        </w:tc>
        <w:tc>
          <w:tcPr>
            <w:tcW w:w="2280" w:type="dxa"/>
          </w:tcPr>
          <w:p w:rsidR="0090225D" w:rsidRDefault="0090225D" w:rsidP="0090225D">
            <w:pPr>
              <w:rPr>
                <w:b/>
              </w:rPr>
            </w:pPr>
          </w:p>
          <w:p w:rsidR="0090225D" w:rsidRDefault="0090225D" w:rsidP="0090225D">
            <w:pPr>
              <w:rPr>
                <w:b/>
              </w:rPr>
            </w:pPr>
            <w:r>
              <w:rPr>
                <w:b/>
              </w:rPr>
              <w:t>VMEGS</w:t>
            </w:r>
          </w:p>
          <w:p w:rsidR="0090225D" w:rsidRDefault="0090225D" w:rsidP="0090225D">
            <w:r>
              <w:t>Žijeme v Evropě</w:t>
            </w:r>
          </w:p>
        </w:tc>
      </w:tr>
    </w:tbl>
    <w:p w:rsidR="00D61A88" w:rsidRDefault="00D61A88" w:rsidP="00D61A88"/>
    <w:p w:rsidR="00AD385F" w:rsidRPr="00DC69FD" w:rsidRDefault="00D61A88" w:rsidP="00D61A88">
      <w:r>
        <w:t>JAZYK A JAZYKOVÁ KOMUNIKACE</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90225D" w:rsidTr="0090225D">
        <w:trPr>
          <w:trHeight w:val="557"/>
        </w:trPr>
        <w:tc>
          <w:tcPr>
            <w:tcW w:w="5040" w:type="dxa"/>
            <w:vAlign w:val="center"/>
          </w:tcPr>
          <w:p w:rsidR="0090225D" w:rsidRPr="0072566B" w:rsidRDefault="0090225D" w:rsidP="0090225D">
            <w:pPr>
              <w:jc w:val="center"/>
              <w:rPr>
                <w:b/>
              </w:rPr>
            </w:pPr>
            <w:r w:rsidRPr="0072566B">
              <w:rPr>
                <w:b/>
              </w:rPr>
              <w:t>Výsledky vzdělávání</w:t>
            </w:r>
          </w:p>
        </w:tc>
        <w:tc>
          <w:tcPr>
            <w:tcW w:w="3480" w:type="dxa"/>
            <w:vAlign w:val="center"/>
          </w:tcPr>
          <w:p w:rsidR="0090225D" w:rsidRPr="0072566B" w:rsidRDefault="0090225D" w:rsidP="0090225D">
            <w:pPr>
              <w:jc w:val="center"/>
              <w:rPr>
                <w:b/>
              </w:rPr>
            </w:pPr>
            <w:r w:rsidRPr="0072566B">
              <w:rPr>
                <w:b/>
              </w:rPr>
              <w:t>Učivo</w:t>
            </w:r>
          </w:p>
        </w:tc>
        <w:tc>
          <w:tcPr>
            <w:tcW w:w="2280" w:type="dxa"/>
            <w:vAlign w:val="center"/>
          </w:tcPr>
          <w:p w:rsidR="0090225D" w:rsidRPr="0072566B" w:rsidRDefault="0090225D" w:rsidP="0090225D">
            <w:pPr>
              <w:jc w:val="center"/>
              <w:rPr>
                <w:b/>
              </w:rPr>
            </w:pPr>
            <w:r w:rsidRPr="0072566B">
              <w:rPr>
                <w:b/>
              </w:rPr>
              <w:t>Průřezová témata</w:t>
            </w:r>
          </w:p>
        </w:tc>
      </w:tr>
      <w:tr w:rsidR="0090225D" w:rsidTr="0090225D">
        <w:trPr>
          <w:trHeight w:val="279"/>
        </w:trPr>
        <w:tc>
          <w:tcPr>
            <w:tcW w:w="5040" w:type="dxa"/>
          </w:tcPr>
          <w:p w:rsidR="0090225D" w:rsidRDefault="0090225D" w:rsidP="0090225D">
            <w:r>
              <w:t>Žák:</w:t>
            </w:r>
          </w:p>
        </w:tc>
        <w:tc>
          <w:tcPr>
            <w:tcW w:w="3480" w:type="dxa"/>
          </w:tcPr>
          <w:p w:rsidR="0090225D" w:rsidRDefault="0090225D" w:rsidP="0090225D"/>
        </w:tc>
        <w:tc>
          <w:tcPr>
            <w:tcW w:w="2280" w:type="dxa"/>
          </w:tcPr>
          <w:p w:rsidR="0090225D" w:rsidRDefault="0090225D" w:rsidP="0090225D"/>
        </w:tc>
      </w:tr>
      <w:tr w:rsidR="0090225D" w:rsidTr="0090225D">
        <w:trPr>
          <w:trHeight w:val="325"/>
        </w:trPr>
        <w:tc>
          <w:tcPr>
            <w:tcW w:w="5040" w:type="dxa"/>
          </w:tcPr>
          <w:p w:rsidR="0090225D" w:rsidRDefault="0090225D" w:rsidP="0090225D"/>
        </w:tc>
        <w:tc>
          <w:tcPr>
            <w:tcW w:w="3480" w:type="dxa"/>
          </w:tcPr>
          <w:p w:rsidR="0090225D" w:rsidRPr="0072566B" w:rsidRDefault="0090225D" w:rsidP="0090225D">
            <w:pPr>
              <w:rPr>
                <w:b/>
                <w:sz w:val="28"/>
                <w:szCs w:val="28"/>
              </w:rPr>
            </w:pPr>
            <w:r>
              <w:rPr>
                <w:b/>
                <w:sz w:val="28"/>
                <w:szCs w:val="28"/>
              </w:rPr>
              <w:t>4.ročník (kvarta) - šestiletý 2</w:t>
            </w:r>
            <w:r w:rsidRPr="0072566B">
              <w:rPr>
                <w:b/>
                <w:sz w:val="28"/>
                <w:szCs w:val="28"/>
              </w:rPr>
              <w:t>.ročník</w:t>
            </w:r>
            <w:r>
              <w:rPr>
                <w:b/>
                <w:sz w:val="28"/>
                <w:szCs w:val="28"/>
              </w:rPr>
              <w:t xml:space="preserve"> - čtyřletý</w:t>
            </w:r>
          </w:p>
        </w:tc>
        <w:tc>
          <w:tcPr>
            <w:tcW w:w="2280" w:type="dxa"/>
          </w:tcPr>
          <w:p w:rsidR="0090225D" w:rsidRDefault="0090225D" w:rsidP="0090225D"/>
        </w:tc>
      </w:tr>
      <w:tr w:rsidR="0090225D" w:rsidTr="0090225D">
        <w:trPr>
          <w:trHeight w:val="1306"/>
        </w:trPr>
        <w:tc>
          <w:tcPr>
            <w:tcW w:w="5040" w:type="dxa"/>
          </w:tcPr>
          <w:p w:rsidR="0090225D" w:rsidRDefault="0090225D" w:rsidP="0090225D">
            <w:pPr>
              <w:ind w:left="284"/>
            </w:pPr>
          </w:p>
          <w:p w:rsidR="0090225D" w:rsidRPr="00767584" w:rsidRDefault="0090225D" w:rsidP="0090225D">
            <w:pPr>
              <w:numPr>
                <w:ilvl w:val="0"/>
                <w:numId w:val="48"/>
              </w:numPr>
              <w:ind w:left="284" w:hanging="284"/>
            </w:pPr>
            <w:r>
              <w:t xml:space="preserve">vysvětlí změny ve slovní zásobě                                                              </w:t>
            </w:r>
          </w:p>
          <w:p w:rsidR="0090225D" w:rsidRDefault="0090225D" w:rsidP="0090225D">
            <w:pPr>
              <w:numPr>
                <w:ilvl w:val="0"/>
                <w:numId w:val="48"/>
              </w:numPr>
              <w:ind w:left="284" w:hanging="284"/>
            </w:pPr>
            <w:r>
              <w:t>ovládá rozvrstvení slovní zásoby</w:t>
            </w:r>
          </w:p>
          <w:p w:rsidR="0090225D" w:rsidRDefault="0090225D" w:rsidP="0090225D">
            <w:pPr>
              <w:numPr>
                <w:ilvl w:val="0"/>
                <w:numId w:val="48"/>
              </w:numPr>
              <w:ind w:left="284" w:hanging="284"/>
            </w:pPr>
            <w:r>
              <w:t>používá vhodně jazykové prostředky v projevu mluveném i písemném podle jejich funkce, ve vztahu k situaci, kontextu, adresátovi</w:t>
            </w:r>
          </w:p>
          <w:p w:rsidR="0090225D" w:rsidRDefault="0090225D" w:rsidP="0090225D">
            <w:pPr>
              <w:numPr>
                <w:ilvl w:val="0"/>
                <w:numId w:val="48"/>
              </w:numPr>
              <w:ind w:left="284" w:hanging="284"/>
            </w:pPr>
            <w:r>
              <w:t>vysvětlí a odůvodní významy slov v daném kontextu a významové vztahy mezi slovy</w:t>
            </w:r>
          </w:p>
          <w:p w:rsidR="0090225D" w:rsidRDefault="0090225D" w:rsidP="0090225D">
            <w:pPr>
              <w:numPr>
                <w:ilvl w:val="0"/>
                <w:numId w:val="48"/>
              </w:numPr>
              <w:ind w:left="284" w:hanging="284"/>
            </w:pPr>
            <w:r>
              <w:t>vyjmenuje významné slovníky a umí je použít</w:t>
            </w:r>
          </w:p>
          <w:p w:rsidR="0090225D" w:rsidRPr="00767584" w:rsidRDefault="0090225D" w:rsidP="0090225D">
            <w:pPr>
              <w:ind w:left="284"/>
            </w:pPr>
          </w:p>
        </w:tc>
        <w:tc>
          <w:tcPr>
            <w:tcW w:w="3480" w:type="dxa"/>
          </w:tcPr>
          <w:p w:rsidR="0090225D" w:rsidRPr="00793714" w:rsidRDefault="0090225D" w:rsidP="0090225D">
            <w:pPr>
              <w:pStyle w:val="Nadpis3"/>
              <w:numPr>
                <w:ilvl w:val="0"/>
                <w:numId w:val="0"/>
              </w:numPr>
              <w:rPr>
                <w:rFonts w:cs="Arial"/>
              </w:rPr>
            </w:pPr>
            <w:r w:rsidRPr="00793714">
              <w:rPr>
                <w:rFonts w:cs="Arial"/>
              </w:rPr>
              <w:t>1)  Lexikologie</w:t>
            </w:r>
          </w:p>
          <w:p w:rsidR="0090225D" w:rsidRDefault="0090225D" w:rsidP="0090225D">
            <w:pPr>
              <w:numPr>
                <w:ilvl w:val="0"/>
                <w:numId w:val="27"/>
              </w:numPr>
            </w:pPr>
            <w:r>
              <w:t>Slovní zásoba a její změny</w:t>
            </w:r>
          </w:p>
          <w:p w:rsidR="0090225D" w:rsidRDefault="0090225D" w:rsidP="0090225D">
            <w:pPr>
              <w:numPr>
                <w:ilvl w:val="0"/>
                <w:numId w:val="27"/>
              </w:numPr>
            </w:pPr>
            <w:r>
              <w:t>Významové vztahy mezi slovy</w:t>
            </w:r>
          </w:p>
          <w:p w:rsidR="0090225D" w:rsidRDefault="0090225D" w:rsidP="0090225D">
            <w:pPr>
              <w:numPr>
                <w:ilvl w:val="0"/>
                <w:numId w:val="27"/>
              </w:numPr>
            </w:pPr>
            <w:r>
              <w:t>Slovo a jeho význam</w:t>
            </w:r>
          </w:p>
          <w:p w:rsidR="0090225D" w:rsidRDefault="0090225D" w:rsidP="0090225D">
            <w:pPr>
              <w:numPr>
                <w:ilvl w:val="0"/>
                <w:numId w:val="27"/>
              </w:numPr>
            </w:pPr>
            <w:r>
              <w:t>Obohacování slovní zásoby - tvoření slov, sousloví, přejímání slov</w:t>
            </w:r>
          </w:p>
          <w:p w:rsidR="0090225D" w:rsidRPr="00B62AE6" w:rsidRDefault="0090225D" w:rsidP="0090225D">
            <w:pPr>
              <w:numPr>
                <w:ilvl w:val="0"/>
                <w:numId w:val="27"/>
              </w:numPr>
            </w:pPr>
            <w:r>
              <w:t>Lexikografie</w:t>
            </w:r>
          </w:p>
        </w:tc>
        <w:tc>
          <w:tcPr>
            <w:tcW w:w="2280" w:type="dxa"/>
          </w:tcPr>
          <w:p w:rsidR="0090225D" w:rsidRDefault="0090225D" w:rsidP="0090225D"/>
        </w:tc>
      </w:tr>
      <w:tr w:rsidR="0090225D" w:rsidTr="0090225D">
        <w:trPr>
          <w:trHeight w:val="939"/>
        </w:trPr>
        <w:tc>
          <w:tcPr>
            <w:tcW w:w="5040" w:type="dxa"/>
          </w:tcPr>
          <w:p w:rsidR="0090225D" w:rsidRDefault="0090225D" w:rsidP="0090225D">
            <w:pPr>
              <w:tabs>
                <w:tab w:val="left" w:pos="0"/>
              </w:tabs>
            </w:pPr>
          </w:p>
          <w:p w:rsidR="0090225D" w:rsidRDefault="0090225D" w:rsidP="0090225D">
            <w:pPr>
              <w:numPr>
                <w:ilvl w:val="0"/>
                <w:numId w:val="27"/>
              </w:numPr>
              <w:tabs>
                <w:tab w:val="left" w:pos="0"/>
              </w:tabs>
              <w:ind w:left="284" w:hanging="284"/>
            </w:pPr>
            <w:r>
              <w:t>orientuje se v tvaroslovném systému</w:t>
            </w:r>
          </w:p>
          <w:p w:rsidR="0090225D" w:rsidRDefault="0090225D" w:rsidP="0090225D">
            <w:pPr>
              <w:numPr>
                <w:ilvl w:val="0"/>
                <w:numId w:val="27"/>
              </w:numPr>
              <w:tabs>
                <w:tab w:val="left" w:pos="0"/>
              </w:tabs>
              <w:ind w:left="284" w:hanging="284"/>
            </w:pPr>
            <w:r>
              <w:t>uplatňuje ve svém projevu znalosti tvarosloví</w:t>
            </w:r>
          </w:p>
          <w:p w:rsidR="0090225D" w:rsidRDefault="0090225D" w:rsidP="0090225D">
            <w:pPr>
              <w:numPr>
                <w:ilvl w:val="0"/>
                <w:numId w:val="27"/>
              </w:numPr>
              <w:tabs>
                <w:tab w:val="left" w:pos="0"/>
              </w:tabs>
              <w:ind w:left="284" w:hanging="284"/>
            </w:pPr>
            <w:r>
              <w:t>objasní mluvnické kategorie a uvědomuje si možnosti využití této znalosti při studiu cizích jazyků</w:t>
            </w:r>
          </w:p>
          <w:p w:rsidR="0090225D" w:rsidRDefault="0090225D" w:rsidP="0090225D">
            <w:pPr>
              <w:numPr>
                <w:ilvl w:val="0"/>
                <w:numId w:val="27"/>
              </w:numPr>
              <w:tabs>
                <w:tab w:val="left" w:pos="0"/>
              </w:tabs>
              <w:ind w:left="284" w:hanging="284"/>
            </w:pPr>
            <w:r>
              <w:t>odliší tvary spisovné a nespisovné</w:t>
            </w:r>
          </w:p>
          <w:p w:rsidR="0090225D" w:rsidRDefault="0090225D" w:rsidP="0090225D">
            <w:pPr>
              <w:numPr>
                <w:ilvl w:val="0"/>
                <w:numId w:val="27"/>
              </w:numPr>
              <w:tabs>
                <w:tab w:val="left" w:pos="0"/>
              </w:tabs>
              <w:ind w:left="284" w:hanging="284"/>
            </w:pPr>
            <w:r>
              <w:t>umí najít ponaučení ve vhodných příručkách</w:t>
            </w:r>
          </w:p>
          <w:p w:rsidR="0090225D" w:rsidRDefault="0090225D" w:rsidP="0090225D">
            <w:pPr>
              <w:numPr>
                <w:ilvl w:val="0"/>
                <w:numId w:val="27"/>
              </w:numPr>
              <w:tabs>
                <w:tab w:val="left" w:pos="0"/>
              </w:tabs>
              <w:ind w:left="284" w:hanging="284"/>
            </w:pPr>
            <w:r>
              <w:t>uplatňuje zásady správného pravopisu v praxi</w:t>
            </w:r>
          </w:p>
        </w:tc>
        <w:tc>
          <w:tcPr>
            <w:tcW w:w="3480" w:type="dxa"/>
          </w:tcPr>
          <w:p w:rsidR="0090225D" w:rsidRPr="00793714" w:rsidRDefault="0090225D" w:rsidP="0090225D">
            <w:pPr>
              <w:pStyle w:val="Nadpis3"/>
              <w:numPr>
                <w:ilvl w:val="0"/>
                <w:numId w:val="0"/>
              </w:numPr>
              <w:rPr>
                <w:rFonts w:cs="Arial"/>
              </w:rPr>
            </w:pPr>
            <w:r w:rsidRPr="00793714">
              <w:rPr>
                <w:rFonts w:cs="Arial"/>
              </w:rPr>
              <w:t>2)  Tvarosloví a pravopis</w:t>
            </w:r>
          </w:p>
          <w:p w:rsidR="0090225D" w:rsidRDefault="0090225D" w:rsidP="0090225D">
            <w:pPr>
              <w:numPr>
                <w:ilvl w:val="0"/>
                <w:numId w:val="17"/>
              </w:numPr>
            </w:pPr>
            <w:r>
              <w:t>Principy třídění slov</w:t>
            </w:r>
          </w:p>
          <w:p w:rsidR="0090225D" w:rsidRDefault="0090225D" w:rsidP="0090225D">
            <w:pPr>
              <w:numPr>
                <w:ilvl w:val="0"/>
                <w:numId w:val="17"/>
              </w:numPr>
            </w:pPr>
            <w:r>
              <w:t>Slovní druhy</w:t>
            </w:r>
          </w:p>
          <w:p w:rsidR="0090225D" w:rsidRDefault="0090225D" w:rsidP="0090225D">
            <w:pPr>
              <w:numPr>
                <w:ilvl w:val="0"/>
                <w:numId w:val="17"/>
              </w:numPr>
            </w:pPr>
            <w:r>
              <w:t>Psaní i/y</w:t>
            </w:r>
          </w:p>
          <w:p w:rsidR="0090225D" w:rsidRDefault="0090225D" w:rsidP="0090225D">
            <w:pPr>
              <w:numPr>
                <w:ilvl w:val="0"/>
                <w:numId w:val="17"/>
              </w:numPr>
            </w:pPr>
            <w:r>
              <w:t>Psaní s/z a souhláskových skupin</w:t>
            </w:r>
          </w:p>
          <w:p w:rsidR="0090225D" w:rsidRDefault="0090225D" w:rsidP="0090225D">
            <w:pPr>
              <w:numPr>
                <w:ilvl w:val="0"/>
                <w:numId w:val="17"/>
              </w:numPr>
            </w:pPr>
            <w:r>
              <w:t>Psaní velkých písmen</w:t>
            </w:r>
          </w:p>
          <w:p w:rsidR="0090225D" w:rsidRDefault="0090225D" w:rsidP="0090225D">
            <w:pPr>
              <w:numPr>
                <w:ilvl w:val="0"/>
                <w:numId w:val="17"/>
              </w:numPr>
            </w:pPr>
            <w:r>
              <w:t>Psaní přejatých slov</w:t>
            </w:r>
          </w:p>
          <w:p w:rsidR="0090225D" w:rsidRDefault="0090225D" w:rsidP="0090225D"/>
        </w:tc>
        <w:tc>
          <w:tcPr>
            <w:tcW w:w="2280" w:type="dxa"/>
          </w:tcPr>
          <w:p w:rsidR="0090225D" w:rsidRDefault="0090225D" w:rsidP="0090225D"/>
        </w:tc>
      </w:tr>
      <w:tr w:rsidR="0090225D" w:rsidTr="0090225D">
        <w:trPr>
          <w:trHeight w:val="1086"/>
        </w:trPr>
        <w:tc>
          <w:tcPr>
            <w:tcW w:w="5040" w:type="dxa"/>
          </w:tcPr>
          <w:p w:rsidR="0090225D" w:rsidRDefault="0090225D" w:rsidP="0090225D"/>
          <w:p w:rsidR="0090225D" w:rsidRDefault="0090225D" w:rsidP="0090225D">
            <w:pPr>
              <w:numPr>
                <w:ilvl w:val="0"/>
                <w:numId w:val="48"/>
              </w:numPr>
              <w:ind w:left="284" w:hanging="284"/>
            </w:pPr>
            <w:r>
              <w:t>volí vhodné jazykové prostředky v projevu písemném i mluveném podle jejich funkce, ve vztahu k situaci, adresátovi</w:t>
            </w:r>
          </w:p>
          <w:p w:rsidR="0090225D" w:rsidRDefault="0090225D" w:rsidP="0090225D">
            <w:pPr>
              <w:numPr>
                <w:ilvl w:val="0"/>
                <w:numId w:val="48"/>
              </w:numPr>
              <w:ind w:left="284" w:hanging="284"/>
            </w:pPr>
            <w:r>
              <w:t>odlišuje a tvoří útvary odborného stylu</w:t>
            </w:r>
          </w:p>
        </w:tc>
        <w:tc>
          <w:tcPr>
            <w:tcW w:w="3480" w:type="dxa"/>
          </w:tcPr>
          <w:p w:rsidR="0090225D" w:rsidRPr="00793714" w:rsidRDefault="0090225D" w:rsidP="0090225D">
            <w:pPr>
              <w:pStyle w:val="Nadpis3"/>
              <w:numPr>
                <w:ilvl w:val="0"/>
                <w:numId w:val="0"/>
              </w:numPr>
              <w:rPr>
                <w:rFonts w:cs="Arial"/>
              </w:rPr>
            </w:pPr>
            <w:r w:rsidRPr="00793714">
              <w:rPr>
                <w:rFonts w:cs="Arial"/>
              </w:rPr>
              <w:t>3)  Funkční styl odborný</w:t>
            </w:r>
          </w:p>
          <w:p w:rsidR="0090225D" w:rsidRDefault="0090225D" w:rsidP="0090225D">
            <w:pPr>
              <w:numPr>
                <w:ilvl w:val="0"/>
                <w:numId w:val="18"/>
              </w:numPr>
            </w:pPr>
            <w:r>
              <w:t>Charakteristika stylu</w:t>
            </w:r>
          </w:p>
          <w:p w:rsidR="0090225D" w:rsidRPr="004F55BA" w:rsidRDefault="0090225D" w:rsidP="0090225D">
            <w:pPr>
              <w:numPr>
                <w:ilvl w:val="0"/>
                <w:numId w:val="18"/>
              </w:numPr>
            </w:pPr>
            <w:r>
              <w:t>Vybrané útvary (popis, výklad, referát)</w:t>
            </w:r>
          </w:p>
        </w:tc>
        <w:tc>
          <w:tcPr>
            <w:tcW w:w="2280" w:type="dxa"/>
          </w:tcPr>
          <w:p w:rsidR="0090225D" w:rsidRDefault="0090225D" w:rsidP="0090225D"/>
        </w:tc>
      </w:tr>
      <w:tr w:rsidR="0090225D" w:rsidTr="0090225D">
        <w:trPr>
          <w:trHeight w:val="1086"/>
        </w:trPr>
        <w:tc>
          <w:tcPr>
            <w:tcW w:w="5040" w:type="dxa"/>
          </w:tcPr>
          <w:p w:rsidR="0090225D" w:rsidRDefault="0090225D" w:rsidP="0090225D"/>
          <w:p w:rsidR="0090225D" w:rsidRDefault="0090225D" w:rsidP="0090225D">
            <w:pPr>
              <w:numPr>
                <w:ilvl w:val="0"/>
                <w:numId w:val="48"/>
              </w:numPr>
              <w:ind w:left="284" w:hanging="284"/>
            </w:pPr>
            <w:r>
              <w:t>volí vhodné jazykové prostředky podle jejich funkce, ve vztahu k situaci, adresátovi</w:t>
            </w:r>
          </w:p>
          <w:p w:rsidR="0090225D" w:rsidRDefault="0090225D" w:rsidP="0090225D">
            <w:pPr>
              <w:numPr>
                <w:ilvl w:val="0"/>
                <w:numId w:val="18"/>
              </w:numPr>
              <w:ind w:left="284" w:hanging="284"/>
            </w:pPr>
            <w:r>
              <w:t>odlišuje a tvoří útvary administrativního stylu</w:t>
            </w:r>
          </w:p>
        </w:tc>
        <w:tc>
          <w:tcPr>
            <w:tcW w:w="3480" w:type="dxa"/>
          </w:tcPr>
          <w:p w:rsidR="0090225D" w:rsidRPr="00793714" w:rsidRDefault="0090225D" w:rsidP="0090225D">
            <w:pPr>
              <w:pStyle w:val="Nadpis3"/>
              <w:numPr>
                <w:ilvl w:val="0"/>
                <w:numId w:val="0"/>
              </w:numPr>
              <w:rPr>
                <w:rFonts w:cs="Arial"/>
              </w:rPr>
            </w:pPr>
            <w:r w:rsidRPr="00793714">
              <w:rPr>
                <w:rFonts w:cs="Arial"/>
              </w:rPr>
              <w:t>4)  Funkční styl administrativní</w:t>
            </w:r>
          </w:p>
          <w:p w:rsidR="0090225D" w:rsidRDefault="0090225D" w:rsidP="0090225D">
            <w:pPr>
              <w:numPr>
                <w:ilvl w:val="0"/>
                <w:numId w:val="18"/>
              </w:numPr>
            </w:pPr>
            <w:r>
              <w:t>Charakteristika stylu</w:t>
            </w:r>
          </w:p>
          <w:p w:rsidR="0090225D" w:rsidRPr="004F55BA" w:rsidRDefault="0090225D" w:rsidP="0090225D">
            <w:pPr>
              <w:numPr>
                <w:ilvl w:val="0"/>
                <w:numId w:val="18"/>
              </w:numPr>
            </w:pPr>
            <w:r>
              <w:t>Vybrané útvary (úřední dopis, zpráva, oznámení, žádost, zákony)</w:t>
            </w:r>
          </w:p>
        </w:tc>
        <w:tc>
          <w:tcPr>
            <w:tcW w:w="2280" w:type="dxa"/>
          </w:tcPr>
          <w:p w:rsidR="0090225D" w:rsidRDefault="0090225D" w:rsidP="0090225D"/>
        </w:tc>
      </w:tr>
    </w:tbl>
    <w:p w:rsidR="00D61A88" w:rsidRDefault="00D61A88" w:rsidP="00D61A88"/>
    <w:p w:rsidR="00606D24" w:rsidRDefault="00606D24" w:rsidP="00D61A88"/>
    <w:p w:rsidR="00606D24" w:rsidRDefault="00606D24" w:rsidP="00D61A88"/>
    <w:p w:rsidR="00606D24" w:rsidRDefault="00606D24" w:rsidP="00D61A88"/>
    <w:p w:rsidR="00D61A88" w:rsidRDefault="00D61A88" w:rsidP="00D61A88">
      <w:pPr>
        <w:pBdr>
          <w:between w:val="single" w:sz="4" w:space="1" w:color="auto"/>
        </w:pBdr>
      </w:pPr>
      <w:r>
        <w:lastRenderedPageBreak/>
        <w:t>LITERATURA</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90225D" w:rsidTr="0090225D">
        <w:trPr>
          <w:trHeight w:val="557"/>
        </w:trPr>
        <w:tc>
          <w:tcPr>
            <w:tcW w:w="5040" w:type="dxa"/>
            <w:vAlign w:val="center"/>
          </w:tcPr>
          <w:p w:rsidR="0090225D" w:rsidRPr="0072566B" w:rsidRDefault="0090225D" w:rsidP="0090225D">
            <w:pPr>
              <w:jc w:val="center"/>
              <w:rPr>
                <w:b/>
              </w:rPr>
            </w:pPr>
            <w:r w:rsidRPr="0072566B">
              <w:rPr>
                <w:b/>
              </w:rPr>
              <w:t>Výsledky vzdělávání</w:t>
            </w:r>
          </w:p>
        </w:tc>
        <w:tc>
          <w:tcPr>
            <w:tcW w:w="3480" w:type="dxa"/>
            <w:vAlign w:val="center"/>
          </w:tcPr>
          <w:p w:rsidR="0090225D" w:rsidRPr="0072566B" w:rsidRDefault="0090225D" w:rsidP="0090225D">
            <w:pPr>
              <w:jc w:val="center"/>
              <w:rPr>
                <w:b/>
              </w:rPr>
            </w:pPr>
            <w:r w:rsidRPr="0072566B">
              <w:rPr>
                <w:b/>
              </w:rPr>
              <w:t>Učivo</w:t>
            </w:r>
          </w:p>
        </w:tc>
        <w:tc>
          <w:tcPr>
            <w:tcW w:w="2280" w:type="dxa"/>
            <w:vAlign w:val="center"/>
          </w:tcPr>
          <w:p w:rsidR="0090225D" w:rsidRPr="0072566B" w:rsidRDefault="0090225D" w:rsidP="0090225D">
            <w:pPr>
              <w:jc w:val="center"/>
              <w:rPr>
                <w:b/>
              </w:rPr>
            </w:pPr>
            <w:r w:rsidRPr="0072566B">
              <w:rPr>
                <w:b/>
              </w:rPr>
              <w:t>Průřezová témata</w:t>
            </w:r>
          </w:p>
        </w:tc>
      </w:tr>
      <w:tr w:rsidR="0090225D" w:rsidTr="0090225D">
        <w:trPr>
          <w:trHeight w:val="279"/>
        </w:trPr>
        <w:tc>
          <w:tcPr>
            <w:tcW w:w="5040" w:type="dxa"/>
          </w:tcPr>
          <w:p w:rsidR="0090225D" w:rsidRDefault="0090225D" w:rsidP="0090225D">
            <w:r>
              <w:t>Žák:</w:t>
            </w:r>
          </w:p>
        </w:tc>
        <w:tc>
          <w:tcPr>
            <w:tcW w:w="3480" w:type="dxa"/>
          </w:tcPr>
          <w:p w:rsidR="0090225D" w:rsidRDefault="0090225D" w:rsidP="0090225D"/>
        </w:tc>
        <w:tc>
          <w:tcPr>
            <w:tcW w:w="2280" w:type="dxa"/>
          </w:tcPr>
          <w:p w:rsidR="0090225D" w:rsidRDefault="0090225D" w:rsidP="0090225D"/>
        </w:tc>
      </w:tr>
      <w:tr w:rsidR="0090225D" w:rsidTr="0090225D">
        <w:trPr>
          <w:trHeight w:val="325"/>
        </w:trPr>
        <w:tc>
          <w:tcPr>
            <w:tcW w:w="5040" w:type="dxa"/>
          </w:tcPr>
          <w:p w:rsidR="0090225D" w:rsidRDefault="0090225D" w:rsidP="0090225D"/>
        </w:tc>
        <w:tc>
          <w:tcPr>
            <w:tcW w:w="3480" w:type="dxa"/>
          </w:tcPr>
          <w:p w:rsidR="0090225D" w:rsidRPr="0072566B" w:rsidRDefault="0090225D" w:rsidP="0090225D">
            <w:pPr>
              <w:rPr>
                <w:b/>
                <w:sz w:val="28"/>
                <w:szCs w:val="28"/>
              </w:rPr>
            </w:pPr>
            <w:r>
              <w:rPr>
                <w:b/>
                <w:sz w:val="28"/>
                <w:szCs w:val="28"/>
              </w:rPr>
              <w:t>4.ročník (kvarta) - šestiletý</w:t>
            </w:r>
            <w:r w:rsidRPr="0072566B">
              <w:rPr>
                <w:b/>
                <w:sz w:val="28"/>
                <w:szCs w:val="28"/>
              </w:rPr>
              <w:t xml:space="preserve"> </w:t>
            </w:r>
            <w:r>
              <w:rPr>
                <w:b/>
                <w:sz w:val="28"/>
                <w:szCs w:val="28"/>
              </w:rPr>
              <w:t>2</w:t>
            </w:r>
            <w:r w:rsidRPr="0072566B">
              <w:rPr>
                <w:b/>
                <w:sz w:val="28"/>
                <w:szCs w:val="28"/>
              </w:rPr>
              <w:t>.ročník</w:t>
            </w:r>
            <w:r>
              <w:rPr>
                <w:b/>
                <w:sz w:val="28"/>
                <w:szCs w:val="28"/>
              </w:rPr>
              <w:t xml:space="preserve"> - čtyřletý</w:t>
            </w:r>
          </w:p>
        </w:tc>
        <w:tc>
          <w:tcPr>
            <w:tcW w:w="2280" w:type="dxa"/>
          </w:tcPr>
          <w:p w:rsidR="0090225D" w:rsidRDefault="0090225D" w:rsidP="0090225D"/>
        </w:tc>
      </w:tr>
      <w:tr w:rsidR="0090225D" w:rsidTr="0090225D">
        <w:trPr>
          <w:trHeight w:val="974"/>
        </w:trPr>
        <w:tc>
          <w:tcPr>
            <w:tcW w:w="5040" w:type="dxa"/>
          </w:tcPr>
          <w:p w:rsidR="0090225D" w:rsidRDefault="0090225D" w:rsidP="0090225D"/>
          <w:p w:rsidR="0090225D" w:rsidRDefault="0090225D" w:rsidP="0090225D">
            <w:pPr>
              <w:numPr>
                <w:ilvl w:val="0"/>
                <w:numId w:val="57"/>
              </w:numPr>
              <w:ind w:left="284" w:hanging="284"/>
            </w:pPr>
            <w:r>
              <w:t>charakterizuje znaky jednotlivých  směrů</w:t>
            </w:r>
          </w:p>
          <w:p w:rsidR="0090225D" w:rsidRDefault="0090225D" w:rsidP="0090225D">
            <w:pPr>
              <w:numPr>
                <w:ilvl w:val="0"/>
                <w:numId w:val="22"/>
              </w:numPr>
              <w:tabs>
                <w:tab w:val="left" w:pos="284"/>
              </w:tabs>
              <w:ind w:left="284" w:hanging="284"/>
            </w:pPr>
            <w:r>
              <w:t xml:space="preserve">rozezná a charakterizuje základní  literární žánry, vystihne jejich typické znaky </w:t>
            </w:r>
          </w:p>
          <w:p w:rsidR="0090225D" w:rsidRDefault="0090225D" w:rsidP="0090225D">
            <w:pPr>
              <w:numPr>
                <w:ilvl w:val="0"/>
                <w:numId w:val="53"/>
              </w:numPr>
              <w:ind w:left="284" w:hanging="284"/>
            </w:pPr>
            <w:r>
              <w:t>uplatňuje znalosti literární teorie při interpretaci děl, vyjádří vlastní prožitek z recepce díla, objasní vztahy současné literatury k literárním dílům minulosti na příkladech vlastní četby  ( v průběhu celého školního roku)</w:t>
            </w:r>
          </w:p>
        </w:tc>
        <w:tc>
          <w:tcPr>
            <w:tcW w:w="3480" w:type="dxa"/>
          </w:tcPr>
          <w:p w:rsidR="0090225D" w:rsidRPr="00793714" w:rsidRDefault="0090225D" w:rsidP="0090225D">
            <w:pPr>
              <w:pStyle w:val="Nadpis3"/>
              <w:numPr>
                <w:ilvl w:val="0"/>
                <w:numId w:val="0"/>
              </w:numPr>
              <w:rPr>
                <w:rFonts w:cs="Arial"/>
              </w:rPr>
            </w:pPr>
            <w:r w:rsidRPr="00793714">
              <w:rPr>
                <w:rFonts w:cs="Arial"/>
              </w:rPr>
              <w:t xml:space="preserve">1)  Evropská literatura </w:t>
            </w:r>
            <w:smartTag w:uri="urn:schemas-microsoft-com:office:smarttags" w:element="metricconverter">
              <w:smartTagPr>
                <w:attr w:name="ProductID" w:val="18. st"/>
              </w:smartTagPr>
              <w:r w:rsidRPr="00793714">
                <w:rPr>
                  <w:rFonts w:cs="Arial"/>
                </w:rPr>
                <w:t>18. st</w:t>
              </w:r>
            </w:smartTag>
            <w:r w:rsidRPr="00793714">
              <w:rPr>
                <w:rFonts w:cs="Arial"/>
              </w:rPr>
              <w:t>.</w:t>
            </w:r>
          </w:p>
          <w:p w:rsidR="0090225D" w:rsidRPr="007A4ECF" w:rsidRDefault="0090225D" w:rsidP="0090225D">
            <w:pPr>
              <w:numPr>
                <w:ilvl w:val="0"/>
                <w:numId w:val="21"/>
              </w:numPr>
            </w:pPr>
            <w:r>
              <w:t>klasicismus, osvícenství, preromantismus</w:t>
            </w:r>
            <w:r>
              <w:tab/>
            </w:r>
          </w:p>
        </w:tc>
        <w:tc>
          <w:tcPr>
            <w:tcW w:w="2280" w:type="dxa"/>
          </w:tcPr>
          <w:p w:rsidR="0090225D" w:rsidRDefault="0090225D" w:rsidP="0090225D">
            <w:pPr>
              <w:rPr>
                <w:b/>
              </w:rPr>
            </w:pPr>
          </w:p>
          <w:p w:rsidR="0090225D" w:rsidRDefault="0090225D" w:rsidP="0090225D">
            <w:pPr>
              <w:rPr>
                <w:b/>
              </w:rPr>
            </w:pPr>
            <w:r>
              <w:rPr>
                <w:b/>
              </w:rPr>
              <w:t>VMEGS</w:t>
            </w:r>
          </w:p>
          <w:p w:rsidR="0090225D" w:rsidRDefault="0090225D" w:rsidP="0090225D">
            <w:r>
              <w:t>Žijeme v Evropě</w:t>
            </w:r>
          </w:p>
        </w:tc>
      </w:tr>
      <w:tr w:rsidR="0090225D" w:rsidTr="0090225D">
        <w:trPr>
          <w:trHeight w:val="1088"/>
        </w:trPr>
        <w:tc>
          <w:tcPr>
            <w:tcW w:w="5040" w:type="dxa"/>
          </w:tcPr>
          <w:p w:rsidR="0090225D" w:rsidRDefault="0090225D" w:rsidP="0090225D">
            <w:pPr>
              <w:tabs>
                <w:tab w:val="left" w:pos="900"/>
              </w:tabs>
            </w:pPr>
          </w:p>
          <w:p w:rsidR="0090225D" w:rsidRDefault="0090225D" w:rsidP="0090225D">
            <w:pPr>
              <w:numPr>
                <w:ilvl w:val="0"/>
                <w:numId w:val="21"/>
              </w:numPr>
              <w:tabs>
                <w:tab w:val="clear" w:pos="720"/>
                <w:tab w:val="num" w:pos="284"/>
                <w:tab w:val="left" w:pos="900"/>
              </w:tabs>
              <w:ind w:left="284" w:hanging="284"/>
            </w:pPr>
            <w:r>
              <w:t>vysvětlí specifičnost vývoje české literatury v 19. st. a vyloží její postavení v kontextu literatury světové</w:t>
            </w:r>
          </w:p>
          <w:p w:rsidR="0090225D" w:rsidRDefault="0090225D" w:rsidP="0090225D">
            <w:pPr>
              <w:numPr>
                <w:ilvl w:val="0"/>
                <w:numId w:val="21"/>
              </w:numPr>
              <w:tabs>
                <w:tab w:val="clear" w:pos="720"/>
                <w:tab w:val="num" w:pos="284"/>
                <w:tab w:val="left" w:pos="900"/>
              </w:tabs>
              <w:ind w:left="284" w:hanging="284"/>
            </w:pPr>
            <w:r>
              <w:t>vysvětlí na konkrétních literárních dílech sepětí literatury s problematikou pojetí národa</w:t>
            </w:r>
          </w:p>
        </w:tc>
        <w:tc>
          <w:tcPr>
            <w:tcW w:w="3480" w:type="dxa"/>
          </w:tcPr>
          <w:p w:rsidR="0090225D" w:rsidRPr="00793714" w:rsidRDefault="0090225D" w:rsidP="0090225D">
            <w:pPr>
              <w:pStyle w:val="Nadpis3"/>
              <w:numPr>
                <w:ilvl w:val="0"/>
                <w:numId w:val="0"/>
              </w:numPr>
              <w:rPr>
                <w:rFonts w:cs="Arial"/>
              </w:rPr>
            </w:pPr>
            <w:r w:rsidRPr="00793714">
              <w:rPr>
                <w:rFonts w:cs="Arial"/>
              </w:rPr>
              <w:t>2)  Národní obrození</w:t>
            </w:r>
          </w:p>
          <w:p w:rsidR="0090225D" w:rsidRPr="007A4ECF" w:rsidRDefault="0090225D" w:rsidP="0090225D">
            <w:pPr>
              <w:numPr>
                <w:ilvl w:val="0"/>
                <w:numId w:val="23"/>
              </w:numPr>
            </w:pPr>
            <w:r>
              <w:t xml:space="preserve">fáze, osobnosti, oblasti činnosti, díla, </w:t>
            </w:r>
          </w:p>
        </w:tc>
        <w:tc>
          <w:tcPr>
            <w:tcW w:w="2280" w:type="dxa"/>
          </w:tcPr>
          <w:p w:rsidR="0090225D" w:rsidRDefault="0090225D" w:rsidP="0090225D"/>
        </w:tc>
      </w:tr>
      <w:tr w:rsidR="0090225D" w:rsidTr="0090225D">
        <w:trPr>
          <w:trHeight w:val="694"/>
        </w:trPr>
        <w:tc>
          <w:tcPr>
            <w:tcW w:w="5040" w:type="dxa"/>
          </w:tcPr>
          <w:p w:rsidR="0090225D" w:rsidRDefault="0090225D" w:rsidP="0090225D"/>
          <w:p w:rsidR="0090225D" w:rsidRDefault="0090225D" w:rsidP="0090225D">
            <w:pPr>
              <w:numPr>
                <w:ilvl w:val="0"/>
                <w:numId w:val="23"/>
              </w:numPr>
              <w:ind w:left="284" w:hanging="284"/>
            </w:pPr>
            <w:r>
              <w:t xml:space="preserve">vystihne podstatné rysy uměleckého směru, uvede jeho představitele a charakterizuje a interpretuje jejich přínos pro vývoj literatury </w:t>
            </w:r>
          </w:p>
          <w:p w:rsidR="0090225D" w:rsidRDefault="0090225D" w:rsidP="0090225D">
            <w:pPr>
              <w:numPr>
                <w:ilvl w:val="0"/>
                <w:numId w:val="21"/>
              </w:numPr>
              <w:tabs>
                <w:tab w:val="clear" w:pos="720"/>
                <w:tab w:val="num" w:pos="284"/>
                <w:tab w:val="left" w:pos="900"/>
              </w:tabs>
              <w:ind w:left="284" w:hanging="284"/>
            </w:pPr>
            <w:r>
              <w:t>vysvětlí specifičnost vývoje české literatury a vyloží její postavení v kontextu literatury světové</w:t>
            </w:r>
          </w:p>
          <w:p w:rsidR="0090225D" w:rsidRDefault="0090225D" w:rsidP="0090225D">
            <w:pPr>
              <w:ind w:left="284"/>
            </w:pPr>
          </w:p>
        </w:tc>
        <w:tc>
          <w:tcPr>
            <w:tcW w:w="3480" w:type="dxa"/>
          </w:tcPr>
          <w:p w:rsidR="0090225D" w:rsidRPr="00793714" w:rsidRDefault="0090225D" w:rsidP="0090225D">
            <w:pPr>
              <w:pStyle w:val="Nadpis3"/>
              <w:numPr>
                <w:ilvl w:val="0"/>
                <w:numId w:val="0"/>
              </w:numPr>
              <w:rPr>
                <w:rFonts w:cs="Arial"/>
              </w:rPr>
            </w:pPr>
            <w:r w:rsidRPr="00793714">
              <w:rPr>
                <w:rFonts w:cs="Arial"/>
              </w:rPr>
              <w:t>3)  Evropský a český romantismus</w:t>
            </w:r>
          </w:p>
          <w:p w:rsidR="0090225D" w:rsidRDefault="0090225D" w:rsidP="0090225D">
            <w:pPr>
              <w:numPr>
                <w:ilvl w:val="0"/>
                <w:numId w:val="24"/>
              </w:numPr>
            </w:pPr>
            <w:r>
              <w:t>romantická literatura v zemích Evropy, autoři a základní díla</w:t>
            </w:r>
          </w:p>
          <w:p w:rsidR="0090225D" w:rsidRDefault="0090225D" w:rsidP="0090225D">
            <w:pPr>
              <w:numPr>
                <w:ilvl w:val="0"/>
                <w:numId w:val="24"/>
              </w:numPr>
            </w:pPr>
            <w:r>
              <w:t>romantismus v českých zemích</w:t>
            </w:r>
          </w:p>
          <w:p w:rsidR="0090225D" w:rsidRDefault="0090225D" w:rsidP="0090225D">
            <w:pPr>
              <w:numPr>
                <w:ilvl w:val="0"/>
                <w:numId w:val="24"/>
              </w:numPr>
            </w:pPr>
            <w:r>
              <w:t>dílo K. H. Máchy, podrobnější analýza</w:t>
            </w:r>
          </w:p>
          <w:p w:rsidR="0090225D" w:rsidRPr="008E1ECA" w:rsidRDefault="0090225D" w:rsidP="0090225D">
            <w:pPr>
              <w:numPr>
                <w:ilvl w:val="0"/>
                <w:numId w:val="24"/>
              </w:numPr>
            </w:pPr>
            <w:r>
              <w:t>přechodná fáze od romantismu k realismu, B. Němcová, K. Havlíček Borovský</w:t>
            </w:r>
          </w:p>
        </w:tc>
        <w:tc>
          <w:tcPr>
            <w:tcW w:w="2280" w:type="dxa"/>
          </w:tcPr>
          <w:p w:rsidR="0090225D" w:rsidRDefault="0090225D" w:rsidP="0090225D">
            <w:pPr>
              <w:rPr>
                <w:b/>
              </w:rPr>
            </w:pPr>
          </w:p>
          <w:p w:rsidR="0090225D" w:rsidRDefault="0090225D" w:rsidP="0090225D">
            <w:pPr>
              <w:rPr>
                <w:b/>
              </w:rPr>
            </w:pPr>
            <w:r>
              <w:rPr>
                <w:b/>
              </w:rPr>
              <w:t>VMEGS</w:t>
            </w:r>
          </w:p>
          <w:p w:rsidR="0090225D" w:rsidRDefault="0090225D" w:rsidP="0090225D">
            <w:r>
              <w:t>Žijeme v Evropě</w:t>
            </w:r>
          </w:p>
        </w:tc>
      </w:tr>
      <w:tr w:rsidR="0090225D" w:rsidTr="0090225D">
        <w:trPr>
          <w:trHeight w:val="1086"/>
        </w:trPr>
        <w:tc>
          <w:tcPr>
            <w:tcW w:w="5040" w:type="dxa"/>
          </w:tcPr>
          <w:p w:rsidR="0090225D" w:rsidRDefault="0090225D" w:rsidP="0090225D"/>
          <w:p w:rsidR="0090225D" w:rsidRDefault="0090225D" w:rsidP="0090225D">
            <w:pPr>
              <w:numPr>
                <w:ilvl w:val="0"/>
                <w:numId w:val="23"/>
              </w:numPr>
              <w:ind w:left="284" w:hanging="284"/>
            </w:pPr>
            <w:r>
              <w:t xml:space="preserve">vystihne podstatné rysy uměleckého směru, uvede jeho představitele a charakterizuje a interpretuje jejich přínos pro vývoj literatury </w:t>
            </w:r>
          </w:p>
          <w:p w:rsidR="0090225D" w:rsidRDefault="0090225D" w:rsidP="0090225D">
            <w:pPr>
              <w:numPr>
                <w:ilvl w:val="0"/>
                <w:numId w:val="21"/>
              </w:numPr>
              <w:tabs>
                <w:tab w:val="clear" w:pos="720"/>
                <w:tab w:val="num" w:pos="284"/>
                <w:tab w:val="left" w:pos="900"/>
              </w:tabs>
              <w:ind w:left="284" w:hanging="284"/>
            </w:pPr>
            <w:r>
              <w:t>vysvětlí specifičnost vývoje české literatury a vyloží její postavení v kontextu literatury světové</w:t>
            </w:r>
          </w:p>
          <w:p w:rsidR="0090225D" w:rsidRDefault="0090225D" w:rsidP="0090225D">
            <w:pPr>
              <w:numPr>
                <w:ilvl w:val="0"/>
                <w:numId w:val="22"/>
              </w:numPr>
              <w:tabs>
                <w:tab w:val="left" w:pos="284"/>
              </w:tabs>
              <w:ind w:left="284" w:hanging="284"/>
            </w:pPr>
            <w:r>
              <w:t>rozezná a charakterizuje základní  literární žánry, vystihne jejich typické znaky</w:t>
            </w:r>
          </w:p>
        </w:tc>
        <w:tc>
          <w:tcPr>
            <w:tcW w:w="3480" w:type="dxa"/>
          </w:tcPr>
          <w:p w:rsidR="0090225D" w:rsidRPr="00793714" w:rsidRDefault="0090225D" w:rsidP="0090225D">
            <w:pPr>
              <w:pStyle w:val="Nadpis3"/>
              <w:numPr>
                <w:ilvl w:val="0"/>
                <w:numId w:val="0"/>
              </w:numPr>
              <w:rPr>
                <w:rFonts w:cs="Arial"/>
              </w:rPr>
            </w:pPr>
            <w:r w:rsidRPr="00793714">
              <w:rPr>
                <w:rFonts w:cs="Arial"/>
              </w:rPr>
              <w:t>4)  Realismus</w:t>
            </w:r>
          </w:p>
          <w:p w:rsidR="0090225D" w:rsidRDefault="0090225D" w:rsidP="0090225D">
            <w:pPr>
              <w:numPr>
                <w:ilvl w:val="0"/>
                <w:numId w:val="25"/>
              </w:numPr>
            </w:pPr>
            <w:r>
              <w:t>světový realismus v jednotlivých evropských literaturách (anglická, německá, francouzská, ruská, polská)</w:t>
            </w:r>
          </w:p>
          <w:p w:rsidR="0090225D" w:rsidRDefault="0090225D" w:rsidP="0090225D">
            <w:pPr>
              <w:numPr>
                <w:ilvl w:val="0"/>
                <w:numId w:val="25"/>
              </w:numPr>
            </w:pPr>
            <w:r>
              <w:t>naturalismus v evropské a české literatuře</w:t>
            </w:r>
          </w:p>
          <w:p w:rsidR="0090225D" w:rsidRDefault="0090225D" w:rsidP="0090225D">
            <w:pPr>
              <w:numPr>
                <w:ilvl w:val="0"/>
                <w:numId w:val="25"/>
              </w:numPr>
            </w:pPr>
            <w:r>
              <w:t>český realismus</w:t>
            </w:r>
          </w:p>
          <w:p w:rsidR="0090225D" w:rsidRDefault="0090225D" w:rsidP="0090225D">
            <w:pPr>
              <w:numPr>
                <w:ilvl w:val="0"/>
                <w:numId w:val="25"/>
              </w:numPr>
            </w:pPr>
            <w:r>
              <w:t>historický román a povídka</w:t>
            </w:r>
          </w:p>
          <w:p w:rsidR="0090225D" w:rsidRDefault="0090225D" w:rsidP="0090225D">
            <w:pPr>
              <w:numPr>
                <w:ilvl w:val="0"/>
                <w:numId w:val="25"/>
              </w:numPr>
            </w:pPr>
            <w:r>
              <w:t xml:space="preserve">venkovské téma v českém </w:t>
            </w:r>
            <w:r>
              <w:lastRenderedPageBreak/>
              <w:t>realismu</w:t>
            </w:r>
          </w:p>
          <w:p w:rsidR="0090225D" w:rsidRPr="008E1ECA" w:rsidRDefault="0090225D" w:rsidP="0090225D">
            <w:pPr>
              <w:numPr>
                <w:ilvl w:val="0"/>
                <w:numId w:val="25"/>
              </w:numPr>
            </w:pPr>
            <w:r>
              <w:t>drama</w:t>
            </w:r>
          </w:p>
        </w:tc>
        <w:tc>
          <w:tcPr>
            <w:tcW w:w="2280" w:type="dxa"/>
          </w:tcPr>
          <w:p w:rsidR="0090225D" w:rsidRDefault="0090225D" w:rsidP="0090225D">
            <w:pPr>
              <w:rPr>
                <w:b/>
              </w:rPr>
            </w:pPr>
          </w:p>
          <w:p w:rsidR="0090225D" w:rsidRDefault="0090225D" w:rsidP="0090225D">
            <w:pPr>
              <w:rPr>
                <w:b/>
              </w:rPr>
            </w:pPr>
            <w:r>
              <w:rPr>
                <w:b/>
              </w:rPr>
              <w:t>VMEGS</w:t>
            </w:r>
          </w:p>
          <w:p w:rsidR="0090225D" w:rsidRDefault="0090225D" w:rsidP="0090225D">
            <w:r>
              <w:t>Žijeme v Evropě</w:t>
            </w:r>
          </w:p>
        </w:tc>
      </w:tr>
      <w:tr w:rsidR="0090225D" w:rsidTr="0090225D">
        <w:trPr>
          <w:trHeight w:val="1086"/>
        </w:trPr>
        <w:tc>
          <w:tcPr>
            <w:tcW w:w="5040" w:type="dxa"/>
          </w:tcPr>
          <w:p w:rsidR="0090225D" w:rsidRDefault="0090225D" w:rsidP="0090225D">
            <w:pPr>
              <w:tabs>
                <w:tab w:val="left" w:pos="900"/>
              </w:tabs>
            </w:pPr>
          </w:p>
          <w:p w:rsidR="0090225D" w:rsidRDefault="0090225D" w:rsidP="0090225D">
            <w:pPr>
              <w:numPr>
                <w:ilvl w:val="0"/>
                <w:numId w:val="21"/>
              </w:numPr>
              <w:tabs>
                <w:tab w:val="clear" w:pos="720"/>
                <w:tab w:val="num" w:pos="284"/>
                <w:tab w:val="left" w:pos="900"/>
              </w:tabs>
              <w:ind w:left="284" w:hanging="284"/>
            </w:pPr>
            <w:r>
              <w:t>vysvětlí specifičnost vývoje české literatury a vyloží její postavení v kontextu literatury světové</w:t>
            </w:r>
          </w:p>
          <w:p w:rsidR="0090225D" w:rsidRDefault="0090225D" w:rsidP="0090225D">
            <w:pPr>
              <w:numPr>
                <w:ilvl w:val="0"/>
                <w:numId w:val="23"/>
              </w:numPr>
              <w:ind w:left="284" w:hanging="284"/>
            </w:pPr>
            <w:r>
              <w:t xml:space="preserve">vystihne podstatné rysy uměleckého směru, uvede jeho představitele a charakterizuje a interpretuje jejich přínos pro vývoj literatury </w:t>
            </w:r>
          </w:p>
          <w:p w:rsidR="0090225D" w:rsidRDefault="0090225D" w:rsidP="0090225D">
            <w:pPr>
              <w:numPr>
                <w:ilvl w:val="0"/>
                <w:numId w:val="66"/>
              </w:numPr>
              <w:ind w:left="284" w:hanging="284"/>
            </w:pPr>
            <w:r>
              <w:t>posoudí vliv evropské literární produkce na českou literaturu</w:t>
            </w:r>
          </w:p>
          <w:p w:rsidR="0090225D" w:rsidRDefault="0090225D" w:rsidP="0090225D">
            <w:pPr>
              <w:numPr>
                <w:ilvl w:val="0"/>
                <w:numId w:val="66"/>
              </w:numPr>
              <w:ind w:left="284" w:hanging="284"/>
            </w:pPr>
            <w:r>
              <w:t>popíše na konkrétních případech specifické prostředky básnického jazyka</w:t>
            </w:r>
          </w:p>
        </w:tc>
        <w:tc>
          <w:tcPr>
            <w:tcW w:w="3480" w:type="dxa"/>
          </w:tcPr>
          <w:p w:rsidR="0090225D" w:rsidRPr="00793714" w:rsidRDefault="0090225D" w:rsidP="0090225D">
            <w:pPr>
              <w:pStyle w:val="Nadpis3"/>
              <w:numPr>
                <w:ilvl w:val="0"/>
                <w:numId w:val="0"/>
              </w:numPr>
              <w:ind w:left="360" w:hanging="360"/>
              <w:rPr>
                <w:rFonts w:cs="Arial"/>
              </w:rPr>
            </w:pPr>
            <w:r w:rsidRPr="00793714">
              <w:rPr>
                <w:rFonts w:cs="Arial"/>
              </w:rPr>
              <w:t>5)  Poezie 19. století</w:t>
            </w:r>
          </w:p>
          <w:p w:rsidR="0090225D" w:rsidRDefault="0090225D" w:rsidP="0090225D">
            <w:pPr>
              <w:numPr>
                <w:ilvl w:val="0"/>
                <w:numId w:val="26"/>
              </w:numPr>
            </w:pPr>
            <w:r>
              <w:t>čeští básníci 2. pol. 19.st.</w:t>
            </w:r>
          </w:p>
          <w:p w:rsidR="0090225D" w:rsidRDefault="0090225D" w:rsidP="0090225D">
            <w:pPr>
              <w:numPr>
                <w:ilvl w:val="0"/>
                <w:numId w:val="26"/>
              </w:numPr>
            </w:pPr>
            <w:r>
              <w:t>vývoj v jednotlivých generacích – májovci, ruchovci a lumírovci, dílo předních představitelů</w:t>
            </w:r>
          </w:p>
          <w:p w:rsidR="0090225D" w:rsidRDefault="0090225D" w:rsidP="0090225D">
            <w:pPr>
              <w:numPr>
                <w:ilvl w:val="0"/>
                <w:numId w:val="26"/>
              </w:numPr>
            </w:pPr>
            <w:r>
              <w:t>prokletí básníci, zvl. ve francouzské literatuře</w:t>
            </w:r>
          </w:p>
          <w:p w:rsidR="0090225D" w:rsidRPr="008E1ECA" w:rsidRDefault="0090225D" w:rsidP="0090225D">
            <w:pPr>
              <w:numPr>
                <w:ilvl w:val="0"/>
                <w:numId w:val="26"/>
              </w:numPr>
            </w:pPr>
            <w:r>
              <w:t>nové umělecké směry konce 19.st., symbolismus, impresionismus, dekadence</w:t>
            </w:r>
          </w:p>
        </w:tc>
        <w:tc>
          <w:tcPr>
            <w:tcW w:w="2280" w:type="dxa"/>
          </w:tcPr>
          <w:p w:rsidR="0090225D" w:rsidRDefault="0090225D" w:rsidP="0090225D">
            <w:pPr>
              <w:rPr>
                <w:b/>
              </w:rPr>
            </w:pPr>
          </w:p>
          <w:p w:rsidR="0090225D" w:rsidRDefault="0090225D" w:rsidP="0090225D">
            <w:pPr>
              <w:rPr>
                <w:b/>
              </w:rPr>
            </w:pPr>
            <w:r>
              <w:rPr>
                <w:b/>
              </w:rPr>
              <w:t>VMEGS</w:t>
            </w:r>
          </w:p>
          <w:p w:rsidR="0090225D" w:rsidRDefault="0090225D" w:rsidP="0090225D">
            <w:r>
              <w:t>Žijeme v Evropě</w:t>
            </w:r>
          </w:p>
        </w:tc>
      </w:tr>
    </w:tbl>
    <w:p w:rsidR="00D61A88" w:rsidRDefault="00D61A88" w:rsidP="00D61A88"/>
    <w:p w:rsidR="00D61A88" w:rsidRPr="00DC69FD" w:rsidRDefault="00D61A88" w:rsidP="00D61A88">
      <w:r>
        <w:t>JAZYK A JAZYKOVÁ KOMUNIKACE</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90225D" w:rsidTr="0090225D">
        <w:trPr>
          <w:trHeight w:val="557"/>
        </w:trPr>
        <w:tc>
          <w:tcPr>
            <w:tcW w:w="5040" w:type="dxa"/>
            <w:vAlign w:val="center"/>
          </w:tcPr>
          <w:p w:rsidR="0090225D" w:rsidRPr="0072566B" w:rsidRDefault="0090225D" w:rsidP="0090225D">
            <w:pPr>
              <w:jc w:val="center"/>
              <w:rPr>
                <w:b/>
              </w:rPr>
            </w:pPr>
            <w:r w:rsidRPr="0072566B">
              <w:rPr>
                <w:b/>
              </w:rPr>
              <w:t>Výsledky vzdělávání</w:t>
            </w:r>
          </w:p>
        </w:tc>
        <w:tc>
          <w:tcPr>
            <w:tcW w:w="3480" w:type="dxa"/>
            <w:vAlign w:val="center"/>
          </w:tcPr>
          <w:p w:rsidR="0090225D" w:rsidRPr="0072566B" w:rsidRDefault="0090225D" w:rsidP="0090225D">
            <w:pPr>
              <w:jc w:val="center"/>
              <w:rPr>
                <w:b/>
              </w:rPr>
            </w:pPr>
            <w:r w:rsidRPr="0072566B">
              <w:rPr>
                <w:b/>
              </w:rPr>
              <w:t>Učivo</w:t>
            </w:r>
          </w:p>
        </w:tc>
        <w:tc>
          <w:tcPr>
            <w:tcW w:w="2280" w:type="dxa"/>
            <w:vAlign w:val="center"/>
          </w:tcPr>
          <w:p w:rsidR="0090225D" w:rsidRPr="0072566B" w:rsidRDefault="0090225D" w:rsidP="0090225D">
            <w:pPr>
              <w:jc w:val="center"/>
              <w:rPr>
                <w:b/>
              </w:rPr>
            </w:pPr>
            <w:r w:rsidRPr="0072566B">
              <w:rPr>
                <w:b/>
              </w:rPr>
              <w:t>Průřezová témata</w:t>
            </w:r>
          </w:p>
        </w:tc>
      </w:tr>
      <w:tr w:rsidR="0090225D" w:rsidTr="0090225D">
        <w:trPr>
          <w:trHeight w:val="279"/>
        </w:trPr>
        <w:tc>
          <w:tcPr>
            <w:tcW w:w="5040" w:type="dxa"/>
          </w:tcPr>
          <w:p w:rsidR="0090225D" w:rsidRDefault="0090225D" w:rsidP="0090225D">
            <w:r>
              <w:t>Žák:</w:t>
            </w:r>
          </w:p>
        </w:tc>
        <w:tc>
          <w:tcPr>
            <w:tcW w:w="3480" w:type="dxa"/>
          </w:tcPr>
          <w:p w:rsidR="0090225D" w:rsidRDefault="0090225D" w:rsidP="0090225D"/>
        </w:tc>
        <w:tc>
          <w:tcPr>
            <w:tcW w:w="2280" w:type="dxa"/>
          </w:tcPr>
          <w:p w:rsidR="0090225D" w:rsidRDefault="0090225D" w:rsidP="0090225D"/>
        </w:tc>
      </w:tr>
      <w:tr w:rsidR="0090225D" w:rsidTr="0090225D">
        <w:trPr>
          <w:trHeight w:val="325"/>
        </w:trPr>
        <w:tc>
          <w:tcPr>
            <w:tcW w:w="5040" w:type="dxa"/>
          </w:tcPr>
          <w:p w:rsidR="0090225D" w:rsidRDefault="0090225D" w:rsidP="0090225D"/>
        </w:tc>
        <w:tc>
          <w:tcPr>
            <w:tcW w:w="3480" w:type="dxa"/>
          </w:tcPr>
          <w:p w:rsidR="0090225D" w:rsidRPr="0072566B" w:rsidRDefault="0090225D" w:rsidP="0090225D">
            <w:pPr>
              <w:rPr>
                <w:b/>
                <w:sz w:val="28"/>
                <w:szCs w:val="28"/>
              </w:rPr>
            </w:pPr>
            <w:r>
              <w:rPr>
                <w:b/>
                <w:sz w:val="28"/>
                <w:szCs w:val="28"/>
              </w:rPr>
              <w:t>5.ročník (kvinta) - šestiletý</w:t>
            </w:r>
            <w:r w:rsidRPr="0072566B">
              <w:rPr>
                <w:b/>
                <w:sz w:val="28"/>
                <w:szCs w:val="28"/>
              </w:rPr>
              <w:t xml:space="preserve"> </w:t>
            </w:r>
            <w:r>
              <w:rPr>
                <w:b/>
                <w:sz w:val="28"/>
                <w:szCs w:val="28"/>
              </w:rPr>
              <w:t>3</w:t>
            </w:r>
            <w:r w:rsidRPr="0072566B">
              <w:rPr>
                <w:b/>
                <w:sz w:val="28"/>
                <w:szCs w:val="28"/>
              </w:rPr>
              <w:t>.ročník</w:t>
            </w:r>
            <w:r>
              <w:rPr>
                <w:b/>
                <w:sz w:val="28"/>
                <w:szCs w:val="28"/>
              </w:rPr>
              <w:t xml:space="preserve"> - čtyřletý</w:t>
            </w:r>
          </w:p>
        </w:tc>
        <w:tc>
          <w:tcPr>
            <w:tcW w:w="2280" w:type="dxa"/>
          </w:tcPr>
          <w:p w:rsidR="0090225D" w:rsidRDefault="0090225D" w:rsidP="0090225D"/>
        </w:tc>
      </w:tr>
      <w:tr w:rsidR="0090225D" w:rsidTr="0090225D">
        <w:trPr>
          <w:trHeight w:val="1306"/>
        </w:trPr>
        <w:tc>
          <w:tcPr>
            <w:tcW w:w="5040" w:type="dxa"/>
          </w:tcPr>
          <w:p w:rsidR="0090225D" w:rsidRDefault="0090225D" w:rsidP="0090225D"/>
          <w:p w:rsidR="0090225D" w:rsidRDefault="0090225D" w:rsidP="0090225D">
            <w:pPr>
              <w:numPr>
                <w:ilvl w:val="0"/>
                <w:numId w:val="65"/>
              </w:numPr>
              <w:ind w:left="284" w:hanging="284"/>
            </w:pPr>
            <w:r>
              <w:t>využívá  znalosti o větných členech a jejich vztazích, druzích vět k vhodnému vyjádření myšlenky, k dorozumívání</w:t>
            </w:r>
          </w:p>
          <w:p w:rsidR="0090225D" w:rsidRDefault="0090225D" w:rsidP="0090225D">
            <w:pPr>
              <w:numPr>
                <w:ilvl w:val="0"/>
                <w:numId w:val="50"/>
              </w:numPr>
              <w:ind w:left="284" w:hanging="284"/>
            </w:pPr>
            <w:r>
              <w:t>teoretické znalosti syntaxe přenáší do praxe a aplikuje na užívání interpunkce</w:t>
            </w:r>
          </w:p>
          <w:p w:rsidR="0090225D" w:rsidRDefault="0090225D" w:rsidP="0090225D">
            <w:pPr>
              <w:numPr>
                <w:ilvl w:val="0"/>
                <w:numId w:val="50"/>
              </w:numPr>
              <w:ind w:left="284" w:hanging="284"/>
            </w:pPr>
            <w:r>
              <w:t>pozná chybnou formulaci, pojmenuje chybu, větu přeformuluje</w:t>
            </w:r>
          </w:p>
          <w:p w:rsidR="0090225D" w:rsidRPr="00767584" w:rsidRDefault="0090225D" w:rsidP="0090225D">
            <w:pPr>
              <w:ind w:left="284"/>
            </w:pPr>
          </w:p>
        </w:tc>
        <w:tc>
          <w:tcPr>
            <w:tcW w:w="3480" w:type="dxa"/>
          </w:tcPr>
          <w:p w:rsidR="0090225D" w:rsidRPr="00793714" w:rsidRDefault="0090225D" w:rsidP="0090225D">
            <w:pPr>
              <w:pStyle w:val="Nadpis3"/>
              <w:numPr>
                <w:ilvl w:val="0"/>
                <w:numId w:val="0"/>
              </w:numPr>
              <w:rPr>
                <w:rFonts w:cs="Arial"/>
              </w:rPr>
            </w:pPr>
            <w:r w:rsidRPr="00793714">
              <w:rPr>
                <w:rFonts w:cs="Arial"/>
              </w:rPr>
              <w:t>1)  Skladba</w:t>
            </w:r>
          </w:p>
          <w:p w:rsidR="0090225D" w:rsidRDefault="0090225D" w:rsidP="0090225D">
            <w:pPr>
              <w:numPr>
                <w:ilvl w:val="0"/>
                <w:numId w:val="27"/>
              </w:numPr>
            </w:pPr>
            <w:r>
              <w:t>Základní principy větné stavby</w:t>
            </w:r>
          </w:p>
          <w:p w:rsidR="0090225D" w:rsidRDefault="0090225D" w:rsidP="0090225D">
            <w:pPr>
              <w:numPr>
                <w:ilvl w:val="0"/>
                <w:numId w:val="27"/>
              </w:numPr>
            </w:pPr>
            <w:r>
              <w:t>Větné členy a vztahy</w:t>
            </w:r>
          </w:p>
          <w:p w:rsidR="0090225D" w:rsidRDefault="0090225D" w:rsidP="0090225D">
            <w:pPr>
              <w:numPr>
                <w:ilvl w:val="0"/>
                <w:numId w:val="27"/>
              </w:numPr>
            </w:pPr>
            <w:r>
              <w:t>Věta jako jednotka komunikace</w:t>
            </w:r>
          </w:p>
          <w:p w:rsidR="0090225D" w:rsidRDefault="0090225D" w:rsidP="0090225D">
            <w:pPr>
              <w:numPr>
                <w:ilvl w:val="0"/>
                <w:numId w:val="27"/>
              </w:numPr>
            </w:pPr>
            <w:r>
              <w:t>Zvuková stránka věty a pořádek slov</w:t>
            </w:r>
          </w:p>
          <w:p w:rsidR="0090225D" w:rsidRDefault="0090225D" w:rsidP="0090225D">
            <w:pPr>
              <w:numPr>
                <w:ilvl w:val="0"/>
                <w:numId w:val="27"/>
              </w:numPr>
            </w:pPr>
            <w:r>
              <w:t>Souvětí, věty hlavní a věty vedlejší</w:t>
            </w:r>
          </w:p>
          <w:p w:rsidR="0090225D" w:rsidRDefault="0090225D" w:rsidP="0090225D">
            <w:pPr>
              <w:numPr>
                <w:ilvl w:val="0"/>
                <w:numId w:val="27"/>
              </w:numPr>
            </w:pPr>
            <w:r>
              <w:t>Aktuální členění výpovědi</w:t>
            </w:r>
          </w:p>
          <w:p w:rsidR="0090225D" w:rsidRPr="00B62AE6" w:rsidRDefault="0090225D" w:rsidP="0090225D">
            <w:pPr>
              <w:numPr>
                <w:ilvl w:val="0"/>
                <w:numId w:val="27"/>
              </w:numPr>
            </w:pPr>
            <w:r>
              <w:t xml:space="preserve">Nepravidelnosti větné stavby </w:t>
            </w:r>
          </w:p>
        </w:tc>
        <w:tc>
          <w:tcPr>
            <w:tcW w:w="2280" w:type="dxa"/>
          </w:tcPr>
          <w:p w:rsidR="0090225D" w:rsidRDefault="0090225D" w:rsidP="0090225D"/>
        </w:tc>
      </w:tr>
      <w:tr w:rsidR="0090225D" w:rsidTr="0090225D">
        <w:trPr>
          <w:trHeight w:val="1086"/>
        </w:trPr>
        <w:tc>
          <w:tcPr>
            <w:tcW w:w="5040" w:type="dxa"/>
          </w:tcPr>
          <w:p w:rsidR="0090225D" w:rsidRDefault="0090225D" w:rsidP="0090225D">
            <w:pPr>
              <w:tabs>
                <w:tab w:val="left" w:pos="0"/>
              </w:tabs>
              <w:ind w:left="289"/>
            </w:pPr>
          </w:p>
          <w:p w:rsidR="0090225D" w:rsidRDefault="0090225D" w:rsidP="0090225D">
            <w:pPr>
              <w:numPr>
                <w:ilvl w:val="0"/>
                <w:numId w:val="27"/>
              </w:numPr>
              <w:tabs>
                <w:tab w:val="left" w:pos="0"/>
              </w:tabs>
              <w:ind w:left="289" w:hanging="289"/>
            </w:pPr>
            <w:r>
              <w:t>používá prostředky textového navazování, uplatní textové členění v souladu s obsahovou výstavbou textu a rozvíjením tématu</w:t>
            </w:r>
          </w:p>
          <w:p w:rsidR="0090225D" w:rsidRDefault="0090225D" w:rsidP="0090225D">
            <w:pPr>
              <w:numPr>
                <w:ilvl w:val="0"/>
                <w:numId w:val="27"/>
              </w:numPr>
              <w:tabs>
                <w:tab w:val="left" w:pos="0"/>
              </w:tabs>
              <w:ind w:left="289" w:hanging="289"/>
            </w:pPr>
            <w:r>
              <w:t>dokazuje samostatnost uvažování při výstavbě a chápání textu</w:t>
            </w:r>
          </w:p>
          <w:p w:rsidR="0090225D" w:rsidRDefault="0090225D" w:rsidP="0090225D">
            <w:pPr>
              <w:tabs>
                <w:tab w:val="left" w:pos="0"/>
              </w:tabs>
              <w:ind w:left="289"/>
            </w:pPr>
          </w:p>
        </w:tc>
        <w:tc>
          <w:tcPr>
            <w:tcW w:w="3480" w:type="dxa"/>
          </w:tcPr>
          <w:p w:rsidR="0090225D" w:rsidRDefault="0090225D" w:rsidP="0090225D">
            <w:pPr>
              <w:pStyle w:val="Nadpis3"/>
              <w:numPr>
                <w:ilvl w:val="0"/>
                <w:numId w:val="0"/>
              </w:numPr>
              <w:ind w:left="12" w:firstLine="22"/>
              <w:rPr>
                <w:rFonts w:cs="Arial"/>
              </w:rPr>
            </w:pPr>
            <w:r w:rsidRPr="00793714">
              <w:rPr>
                <w:rFonts w:cs="Arial"/>
              </w:rPr>
              <w:t xml:space="preserve">2)  </w:t>
            </w:r>
            <w:r>
              <w:rPr>
                <w:rFonts w:cs="Arial"/>
              </w:rPr>
              <w:t>Nauka o textu</w:t>
            </w:r>
          </w:p>
          <w:p w:rsidR="0090225D" w:rsidRDefault="0090225D" w:rsidP="0090225D">
            <w:pPr>
              <w:pStyle w:val="Odstavecseseznamem"/>
              <w:numPr>
                <w:ilvl w:val="0"/>
                <w:numId w:val="237"/>
              </w:numPr>
            </w:pPr>
            <w:r>
              <w:t>Soudržnost textu</w:t>
            </w:r>
          </w:p>
          <w:p w:rsidR="0090225D" w:rsidRDefault="0090225D" w:rsidP="0090225D">
            <w:pPr>
              <w:pStyle w:val="Odstavecseseznamem"/>
              <w:numPr>
                <w:ilvl w:val="0"/>
                <w:numId w:val="237"/>
              </w:numPr>
            </w:pPr>
            <w:r>
              <w:t>Členění textu</w:t>
            </w:r>
          </w:p>
          <w:p w:rsidR="0090225D" w:rsidRPr="000321D8" w:rsidRDefault="0090225D" w:rsidP="0090225D">
            <w:pPr>
              <w:pStyle w:val="Odstavecseseznamem"/>
              <w:numPr>
                <w:ilvl w:val="0"/>
                <w:numId w:val="237"/>
              </w:numPr>
            </w:pPr>
            <w:r>
              <w:t>Vzájemné vztahy textů</w:t>
            </w:r>
          </w:p>
        </w:tc>
        <w:tc>
          <w:tcPr>
            <w:tcW w:w="2280" w:type="dxa"/>
          </w:tcPr>
          <w:p w:rsidR="0090225D" w:rsidRDefault="0090225D" w:rsidP="0090225D"/>
        </w:tc>
      </w:tr>
      <w:tr w:rsidR="0090225D" w:rsidTr="0090225D">
        <w:trPr>
          <w:trHeight w:val="1086"/>
        </w:trPr>
        <w:tc>
          <w:tcPr>
            <w:tcW w:w="5040" w:type="dxa"/>
          </w:tcPr>
          <w:p w:rsidR="0090225D" w:rsidRDefault="0090225D" w:rsidP="0090225D"/>
          <w:p w:rsidR="0090225D" w:rsidRDefault="0090225D" w:rsidP="0090225D">
            <w:pPr>
              <w:numPr>
                <w:ilvl w:val="0"/>
                <w:numId w:val="17"/>
              </w:numPr>
              <w:ind w:left="284" w:hanging="284"/>
            </w:pPr>
            <w:r>
              <w:t xml:space="preserve">v mluveném projevu využívá základní principy rétoriky </w:t>
            </w:r>
          </w:p>
          <w:p w:rsidR="0090225D" w:rsidRDefault="0090225D" w:rsidP="0090225D">
            <w:pPr>
              <w:numPr>
                <w:ilvl w:val="0"/>
                <w:numId w:val="17"/>
              </w:numPr>
              <w:ind w:left="284" w:hanging="284"/>
            </w:pPr>
            <w:r>
              <w:t>odlišuje a volí různé útvary, prostředky slovní zásoby a vhodně  jich využívá v souladu s komunikačním záměrem</w:t>
            </w:r>
          </w:p>
          <w:p w:rsidR="0090225D" w:rsidRDefault="0090225D" w:rsidP="0090225D">
            <w:pPr>
              <w:numPr>
                <w:ilvl w:val="0"/>
                <w:numId w:val="17"/>
              </w:numPr>
              <w:ind w:left="284" w:hanging="284"/>
            </w:pPr>
            <w:r>
              <w:t>volí odpovídající komunikační strategii</w:t>
            </w:r>
          </w:p>
          <w:p w:rsidR="0090225D" w:rsidRDefault="0090225D" w:rsidP="0090225D">
            <w:pPr>
              <w:numPr>
                <w:ilvl w:val="0"/>
                <w:numId w:val="17"/>
              </w:numPr>
              <w:ind w:left="284" w:hanging="284"/>
            </w:pPr>
            <w:r>
              <w:t>rozeznává manipulativní komunikaci a umí se jí bránit</w:t>
            </w:r>
          </w:p>
          <w:p w:rsidR="0090225D" w:rsidRDefault="0090225D" w:rsidP="0090225D">
            <w:pPr>
              <w:numPr>
                <w:ilvl w:val="0"/>
                <w:numId w:val="17"/>
              </w:numPr>
              <w:ind w:left="284" w:hanging="284"/>
            </w:pPr>
            <w:r>
              <w:t>užívá vhodně nonverbálních prostředků</w:t>
            </w:r>
          </w:p>
        </w:tc>
        <w:tc>
          <w:tcPr>
            <w:tcW w:w="3480" w:type="dxa"/>
          </w:tcPr>
          <w:p w:rsidR="0090225D" w:rsidRPr="00793714" w:rsidRDefault="0090225D" w:rsidP="0090225D">
            <w:pPr>
              <w:pStyle w:val="Nadpis3"/>
              <w:numPr>
                <w:ilvl w:val="0"/>
                <w:numId w:val="0"/>
              </w:numPr>
              <w:rPr>
                <w:rFonts w:cs="Arial"/>
              </w:rPr>
            </w:pPr>
            <w:r w:rsidRPr="00793714">
              <w:rPr>
                <w:rFonts w:cs="Arial"/>
              </w:rPr>
              <w:t>3)  Řečnický styl</w:t>
            </w:r>
          </w:p>
          <w:p w:rsidR="0090225D" w:rsidRDefault="0090225D" w:rsidP="0090225D">
            <w:pPr>
              <w:numPr>
                <w:ilvl w:val="0"/>
                <w:numId w:val="42"/>
              </w:numPr>
            </w:pPr>
            <w:r>
              <w:t>Historie rétoriky, známí rétoři</w:t>
            </w:r>
          </w:p>
          <w:p w:rsidR="0090225D" w:rsidRDefault="0090225D" w:rsidP="0090225D">
            <w:pPr>
              <w:numPr>
                <w:ilvl w:val="0"/>
                <w:numId w:val="42"/>
              </w:numPr>
            </w:pPr>
            <w:r>
              <w:t>Komunikační strategie</w:t>
            </w:r>
          </w:p>
          <w:p w:rsidR="0090225D" w:rsidRDefault="0090225D" w:rsidP="0090225D">
            <w:pPr>
              <w:numPr>
                <w:ilvl w:val="0"/>
                <w:numId w:val="42"/>
              </w:numPr>
            </w:pPr>
            <w:r>
              <w:t>Funkce komunikátů – apel, sebevyjádření, argumentace, kontakt aj.</w:t>
            </w:r>
          </w:p>
          <w:p w:rsidR="0090225D" w:rsidRPr="004F55BA" w:rsidRDefault="0090225D" w:rsidP="0090225D">
            <w:pPr>
              <w:numPr>
                <w:ilvl w:val="0"/>
                <w:numId w:val="42"/>
              </w:numPr>
            </w:pPr>
            <w:r>
              <w:t>Praktický výcvik v rétorice</w:t>
            </w:r>
          </w:p>
        </w:tc>
        <w:tc>
          <w:tcPr>
            <w:tcW w:w="2280" w:type="dxa"/>
          </w:tcPr>
          <w:p w:rsidR="0090225D" w:rsidRDefault="0090225D" w:rsidP="0090225D">
            <w:pPr>
              <w:rPr>
                <w:b/>
              </w:rPr>
            </w:pPr>
          </w:p>
          <w:p w:rsidR="0090225D" w:rsidRDefault="0090225D" w:rsidP="0090225D">
            <w:pPr>
              <w:rPr>
                <w:b/>
              </w:rPr>
            </w:pPr>
            <w:r>
              <w:rPr>
                <w:b/>
              </w:rPr>
              <w:t>OSV</w:t>
            </w:r>
          </w:p>
          <w:p w:rsidR="0090225D" w:rsidRDefault="0090225D" w:rsidP="0090225D">
            <w:r>
              <w:t>Sociální komunikace</w:t>
            </w:r>
          </w:p>
        </w:tc>
      </w:tr>
      <w:tr w:rsidR="0090225D" w:rsidTr="0090225D">
        <w:trPr>
          <w:trHeight w:val="1086"/>
        </w:trPr>
        <w:tc>
          <w:tcPr>
            <w:tcW w:w="5040" w:type="dxa"/>
          </w:tcPr>
          <w:p w:rsidR="0090225D" w:rsidRDefault="0090225D" w:rsidP="0090225D"/>
          <w:p w:rsidR="0090225D" w:rsidRDefault="0090225D" w:rsidP="0090225D">
            <w:pPr>
              <w:numPr>
                <w:ilvl w:val="0"/>
                <w:numId w:val="42"/>
              </w:numPr>
              <w:ind w:left="284" w:hanging="284"/>
            </w:pPr>
            <w:r>
              <w:t>vysvětlí zvláštnosti publicistických žánrů, vztahy mezi psanou a mluvenou publicistikou</w:t>
            </w:r>
          </w:p>
          <w:p w:rsidR="0090225D" w:rsidRDefault="0090225D" w:rsidP="0090225D">
            <w:pPr>
              <w:numPr>
                <w:ilvl w:val="0"/>
                <w:numId w:val="42"/>
              </w:numPr>
              <w:ind w:left="284" w:hanging="284"/>
            </w:pPr>
            <w:r>
              <w:t>vyhledá hlavní informace v textech psané publicistiky, rozezná společenskou a estetickou hodnotu textů</w:t>
            </w:r>
          </w:p>
          <w:p w:rsidR="0090225D" w:rsidRDefault="0090225D" w:rsidP="0090225D">
            <w:pPr>
              <w:numPr>
                <w:ilvl w:val="0"/>
                <w:numId w:val="42"/>
              </w:numPr>
              <w:ind w:left="284" w:hanging="284"/>
            </w:pPr>
            <w:r>
              <w:t>vyhodnotí kvalitu informací z různých zdrojů, zdroje efektivně a samostatně používá</w:t>
            </w:r>
          </w:p>
          <w:p w:rsidR="0090225D" w:rsidRDefault="0090225D" w:rsidP="0090225D">
            <w:pPr>
              <w:ind w:left="284"/>
            </w:pPr>
          </w:p>
        </w:tc>
        <w:tc>
          <w:tcPr>
            <w:tcW w:w="3480" w:type="dxa"/>
          </w:tcPr>
          <w:p w:rsidR="0090225D" w:rsidRPr="00793714" w:rsidRDefault="0090225D" w:rsidP="0090225D">
            <w:pPr>
              <w:pStyle w:val="Nadpis3"/>
              <w:numPr>
                <w:ilvl w:val="0"/>
                <w:numId w:val="0"/>
              </w:numPr>
              <w:rPr>
                <w:rFonts w:cs="Arial"/>
              </w:rPr>
            </w:pPr>
            <w:r w:rsidRPr="00793714">
              <w:rPr>
                <w:rFonts w:cs="Arial"/>
              </w:rPr>
              <w:t>4)  Publicistický styl a jeho útvary</w:t>
            </w:r>
          </w:p>
          <w:p w:rsidR="0090225D" w:rsidRDefault="0090225D" w:rsidP="0090225D">
            <w:pPr>
              <w:numPr>
                <w:ilvl w:val="0"/>
                <w:numId w:val="19"/>
              </w:numPr>
            </w:pPr>
            <w:r>
              <w:t>Podoba a styl novin</w:t>
            </w:r>
          </w:p>
          <w:p w:rsidR="0090225D" w:rsidRDefault="0090225D" w:rsidP="0090225D">
            <w:pPr>
              <w:numPr>
                <w:ilvl w:val="0"/>
                <w:numId w:val="19"/>
              </w:numPr>
            </w:pPr>
            <w:r>
              <w:t>Jednotlivé útvary - zpráva, komentář, úvodník atd.</w:t>
            </w:r>
          </w:p>
          <w:p w:rsidR="0090225D" w:rsidRDefault="0090225D" w:rsidP="0090225D">
            <w:pPr>
              <w:numPr>
                <w:ilvl w:val="0"/>
                <w:numId w:val="19"/>
              </w:numPr>
            </w:pPr>
            <w:r>
              <w:t>Masmédia - televize, rozhlas, internet</w:t>
            </w:r>
          </w:p>
          <w:p w:rsidR="0090225D" w:rsidRPr="004F55BA" w:rsidRDefault="0090225D" w:rsidP="0090225D">
            <w:pPr>
              <w:numPr>
                <w:ilvl w:val="0"/>
                <w:numId w:val="19"/>
              </w:numPr>
            </w:pPr>
            <w:r>
              <w:t>Reklama</w:t>
            </w:r>
          </w:p>
        </w:tc>
        <w:tc>
          <w:tcPr>
            <w:tcW w:w="2280" w:type="dxa"/>
          </w:tcPr>
          <w:p w:rsidR="0090225D" w:rsidRDefault="0090225D" w:rsidP="0090225D">
            <w:pPr>
              <w:rPr>
                <w:b/>
              </w:rPr>
            </w:pPr>
          </w:p>
          <w:p w:rsidR="0090225D" w:rsidRDefault="0090225D" w:rsidP="0090225D">
            <w:pPr>
              <w:rPr>
                <w:b/>
              </w:rPr>
            </w:pPr>
            <w:r>
              <w:rPr>
                <w:b/>
              </w:rPr>
              <w:t>MV</w:t>
            </w:r>
          </w:p>
          <w:p w:rsidR="0090225D" w:rsidRDefault="0090225D" w:rsidP="0090225D">
            <w:r>
              <w:t>Média a mediální produkce</w:t>
            </w:r>
          </w:p>
          <w:p w:rsidR="0090225D" w:rsidRDefault="0090225D" w:rsidP="0090225D">
            <w:r>
              <w:t>Mediální produkty a jejich význam</w:t>
            </w:r>
          </w:p>
          <w:p w:rsidR="0090225D" w:rsidRDefault="0090225D" w:rsidP="0090225D">
            <w:r>
              <w:t>Uživatelé</w:t>
            </w:r>
          </w:p>
          <w:p w:rsidR="0090225D" w:rsidRPr="009E239B" w:rsidRDefault="0090225D" w:rsidP="0090225D">
            <w:r>
              <w:t>Účinky mediální produkce a vliv médií</w:t>
            </w:r>
          </w:p>
        </w:tc>
      </w:tr>
    </w:tbl>
    <w:p w:rsidR="00D61A88" w:rsidRDefault="00D61A88" w:rsidP="00D61A88"/>
    <w:p w:rsidR="00D61A88" w:rsidRDefault="00D61A88" w:rsidP="00D61A88">
      <w:pPr>
        <w:pBdr>
          <w:between w:val="single" w:sz="4" w:space="1" w:color="auto"/>
        </w:pBdr>
      </w:pPr>
      <w:r>
        <w:t>LITERATURA</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2"/>
        <w:gridCol w:w="3489"/>
        <w:gridCol w:w="2259"/>
      </w:tblGrid>
      <w:tr w:rsidR="0090225D" w:rsidTr="0090225D">
        <w:trPr>
          <w:trHeight w:val="557"/>
        </w:trPr>
        <w:tc>
          <w:tcPr>
            <w:tcW w:w="5052" w:type="dxa"/>
            <w:vAlign w:val="center"/>
          </w:tcPr>
          <w:p w:rsidR="0090225D" w:rsidRPr="0072566B" w:rsidRDefault="0090225D" w:rsidP="0090225D">
            <w:pPr>
              <w:jc w:val="center"/>
              <w:rPr>
                <w:b/>
              </w:rPr>
            </w:pPr>
            <w:r w:rsidRPr="0072566B">
              <w:rPr>
                <w:b/>
              </w:rPr>
              <w:t>Výsledky vzdělávání</w:t>
            </w:r>
          </w:p>
        </w:tc>
        <w:tc>
          <w:tcPr>
            <w:tcW w:w="3489" w:type="dxa"/>
            <w:vAlign w:val="center"/>
          </w:tcPr>
          <w:p w:rsidR="0090225D" w:rsidRPr="0072566B" w:rsidRDefault="0090225D" w:rsidP="0090225D">
            <w:pPr>
              <w:jc w:val="center"/>
              <w:rPr>
                <w:b/>
              </w:rPr>
            </w:pPr>
            <w:r w:rsidRPr="0072566B">
              <w:rPr>
                <w:b/>
              </w:rPr>
              <w:t>Učivo</w:t>
            </w:r>
          </w:p>
        </w:tc>
        <w:tc>
          <w:tcPr>
            <w:tcW w:w="2259" w:type="dxa"/>
            <w:vAlign w:val="center"/>
          </w:tcPr>
          <w:p w:rsidR="0090225D" w:rsidRPr="0072566B" w:rsidRDefault="0090225D" w:rsidP="0090225D">
            <w:pPr>
              <w:jc w:val="center"/>
              <w:rPr>
                <w:b/>
              </w:rPr>
            </w:pPr>
            <w:r w:rsidRPr="0072566B">
              <w:rPr>
                <w:b/>
              </w:rPr>
              <w:t>Průřezová témata</w:t>
            </w:r>
          </w:p>
        </w:tc>
      </w:tr>
      <w:tr w:rsidR="0090225D" w:rsidTr="0090225D">
        <w:trPr>
          <w:trHeight w:val="279"/>
        </w:trPr>
        <w:tc>
          <w:tcPr>
            <w:tcW w:w="5052" w:type="dxa"/>
          </w:tcPr>
          <w:p w:rsidR="0090225D" w:rsidRDefault="0090225D" w:rsidP="0090225D">
            <w:r>
              <w:t>Žák:</w:t>
            </w:r>
          </w:p>
        </w:tc>
        <w:tc>
          <w:tcPr>
            <w:tcW w:w="3489" w:type="dxa"/>
          </w:tcPr>
          <w:p w:rsidR="0090225D" w:rsidRDefault="0090225D" w:rsidP="0090225D"/>
        </w:tc>
        <w:tc>
          <w:tcPr>
            <w:tcW w:w="2259" w:type="dxa"/>
          </w:tcPr>
          <w:p w:rsidR="0090225D" w:rsidRDefault="0090225D" w:rsidP="0090225D"/>
        </w:tc>
      </w:tr>
      <w:tr w:rsidR="0090225D" w:rsidTr="0090225D">
        <w:trPr>
          <w:trHeight w:val="325"/>
        </w:trPr>
        <w:tc>
          <w:tcPr>
            <w:tcW w:w="5052" w:type="dxa"/>
          </w:tcPr>
          <w:p w:rsidR="0090225D" w:rsidRDefault="0090225D" w:rsidP="0090225D"/>
        </w:tc>
        <w:tc>
          <w:tcPr>
            <w:tcW w:w="3489" w:type="dxa"/>
          </w:tcPr>
          <w:p w:rsidR="0090225D" w:rsidRPr="0072566B" w:rsidRDefault="0090225D" w:rsidP="0090225D">
            <w:pPr>
              <w:rPr>
                <w:b/>
                <w:sz w:val="28"/>
                <w:szCs w:val="28"/>
              </w:rPr>
            </w:pPr>
            <w:r>
              <w:rPr>
                <w:b/>
                <w:sz w:val="28"/>
                <w:szCs w:val="28"/>
              </w:rPr>
              <w:t>5.ročník (kvinta) - šestiletý</w:t>
            </w:r>
            <w:r w:rsidRPr="0072566B">
              <w:rPr>
                <w:b/>
                <w:sz w:val="28"/>
                <w:szCs w:val="28"/>
              </w:rPr>
              <w:t xml:space="preserve"> </w:t>
            </w:r>
            <w:r>
              <w:rPr>
                <w:b/>
                <w:sz w:val="28"/>
                <w:szCs w:val="28"/>
              </w:rPr>
              <w:t>3</w:t>
            </w:r>
            <w:r w:rsidRPr="0072566B">
              <w:rPr>
                <w:b/>
                <w:sz w:val="28"/>
                <w:szCs w:val="28"/>
              </w:rPr>
              <w:t>.ročník</w:t>
            </w:r>
            <w:r>
              <w:rPr>
                <w:b/>
                <w:sz w:val="28"/>
                <w:szCs w:val="28"/>
              </w:rPr>
              <w:t xml:space="preserve"> - čtyřletý</w:t>
            </w:r>
          </w:p>
        </w:tc>
        <w:tc>
          <w:tcPr>
            <w:tcW w:w="2259" w:type="dxa"/>
          </w:tcPr>
          <w:p w:rsidR="0090225D" w:rsidRDefault="0090225D" w:rsidP="0090225D"/>
        </w:tc>
      </w:tr>
      <w:tr w:rsidR="0090225D" w:rsidTr="0090225D">
        <w:trPr>
          <w:trHeight w:val="694"/>
        </w:trPr>
        <w:tc>
          <w:tcPr>
            <w:tcW w:w="5052" w:type="dxa"/>
          </w:tcPr>
          <w:p w:rsidR="0090225D" w:rsidRDefault="0090225D" w:rsidP="0090225D"/>
          <w:p w:rsidR="0090225D" w:rsidRDefault="0090225D" w:rsidP="0090225D">
            <w:pPr>
              <w:numPr>
                <w:ilvl w:val="0"/>
                <w:numId w:val="53"/>
              </w:numPr>
              <w:ind w:left="284" w:hanging="284"/>
            </w:pPr>
            <w:r>
              <w:t xml:space="preserve"> uplatňuje znalosti literární teorie při interpretaci děl, vyjádří vlastní prožitek z recepce díla, objasní vztahy současné literatury k literárním dílům minulosti na příkladech vlastní četby (v průběhu celého školního roku)</w:t>
            </w:r>
          </w:p>
          <w:p w:rsidR="0090225D" w:rsidRDefault="0090225D" w:rsidP="0090225D">
            <w:pPr>
              <w:numPr>
                <w:ilvl w:val="0"/>
                <w:numId w:val="23"/>
              </w:numPr>
              <w:ind w:left="284" w:hanging="284"/>
            </w:pPr>
            <w:r>
              <w:t xml:space="preserve">vystihne podstatné rysy uměleckého směru, uvede jeho představitele a charakterizuje a interpretuje jejich přínos pro vývoj literatury </w:t>
            </w:r>
          </w:p>
          <w:p w:rsidR="0090225D" w:rsidRPr="00767584" w:rsidRDefault="0090225D" w:rsidP="0090225D">
            <w:pPr>
              <w:numPr>
                <w:ilvl w:val="0"/>
                <w:numId w:val="21"/>
              </w:numPr>
              <w:tabs>
                <w:tab w:val="clear" w:pos="720"/>
                <w:tab w:val="num" w:pos="284"/>
                <w:tab w:val="left" w:pos="900"/>
              </w:tabs>
              <w:ind w:left="284" w:hanging="284"/>
            </w:pPr>
            <w:r>
              <w:t xml:space="preserve">vysvětlí specifičnost vývoje české literatury                                                        </w:t>
            </w:r>
          </w:p>
        </w:tc>
        <w:tc>
          <w:tcPr>
            <w:tcW w:w="3489" w:type="dxa"/>
          </w:tcPr>
          <w:p w:rsidR="0090225D" w:rsidRPr="00793714" w:rsidRDefault="0090225D" w:rsidP="0090225D">
            <w:pPr>
              <w:pStyle w:val="Nadpis3"/>
              <w:numPr>
                <w:ilvl w:val="0"/>
                <w:numId w:val="0"/>
              </w:numPr>
              <w:rPr>
                <w:rFonts w:cs="Arial"/>
              </w:rPr>
            </w:pPr>
            <w:r w:rsidRPr="00793714">
              <w:rPr>
                <w:rFonts w:cs="Arial"/>
              </w:rPr>
              <w:t>1)  Nové umělecké směry</w:t>
            </w:r>
          </w:p>
          <w:p w:rsidR="0090225D" w:rsidRDefault="0090225D" w:rsidP="0090225D">
            <w:pPr>
              <w:numPr>
                <w:ilvl w:val="0"/>
                <w:numId w:val="43"/>
              </w:numPr>
            </w:pPr>
            <w:r>
              <w:t>Nové směry na přelomu století</w:t>
            </w:r>
          </w:p>
          <w:p w:rsidR="0090225D" w:rsidRDefault="0090225D" w:rsidP="0090225D">
            <w:pPr>
              <w:numPr>
                <w:ilvl w:val="0"/>
                <w:numId w:val="43"/>
              </w:numPr>
            </w:pPr>
            <w:r>
              <w:t>Generace České moderny a buřičů</w:t>
            </w:r>
          </w:p>
          <w:p w:rsidR="0090225D" w:rsidRPr="007A4ECF" w:rsidRDefault="0090225D" w:rsidP="0090225D">
            <w:pPr>
              <w:ind w:left="360"/>
            </w:pPr>
            <w:r>
              <w:tab/>
            </w:r>
          </w:p>
        </w:tc>
        <w:tc>
          <w:tcPr>
            <w:tcW w:w="2259" w:type="dxa"/>
          </w:tcPr>
          <w:p w:rsidR="0090225D" w:rsidRDefault="0090225D" w:rsidP="0090225D">
            <w:pPr>
              <w:rPr>
                <w:b/>
              </w:rPr>
            </w:pPr>
          </w:p>
          <w:p w:rsidR="0090225D" w:rsidRDefault="0090225D" w:rsidP="0090225D">
            <w:r>
              <w:rPr>
                <w:b/>
              </w:rPr>
              <w:t>VMEGS</w:t>
            </w:r>
            <w:r>
              <w:t xml:space="preserve"> </w:t>
            </w:r>
          </w:p>
          <w:p w:rsidR="0090225D" w:rsidRDefault="0090225D" w:rsidP="0090225D">
            <w:r>
              <w:t>Žijeme v Evropě</w:t>
            </w:r>
          </w:p>
        </w:tc>
      </w:tr>
      <w:tr w:rsidR="0090225D" w:rsidTr="0090225D">
        <w:trPr>
          <w:trHeight w:val="1086"/>
        </w:trPr>
        <w:tc>
          <w:tcPr>
            <w:tcW w:w="5052" w:type="dxa"/>
          </w:tcPr>
          <w:p w:rsidR="0090225D" w:rsidRDefault="0090225D" w:rsidP="0090225D">
            <w:pPr>
              <w:tabs>
                <w:tab w:val="left" w:pos="900"/>
              </w:tabs>
            </w:pPr>
          </w:p>
          <w:p w:rsidR="0090225D" w:rsidRDefault="0090225D" w:rsidP="0090225D">
            <w:pPr>
              <w:numPr>
                <w:ilvl w:val="0"/>
                <w:numId w:val="21"/>
              </w:numPr>
              <w:tabs>
                <w:tab w:val="clear" w:pos="720"/>
                <w:tab w:val="num" w:pos="284"/>
                <w:tab w:val="left" w:pos="900"/>
              </w:tabs>
              <w:ind w:left="284" w:hanging="284"/>
            </w:pPr>
            <w:r>
              <w:t>vysvětlí specifičnost vývoje české literatury a vyloží její postavení v kontextu literatury světové</w:t>
            </w:r>
          </w:p>
          <w:p w:rsidR="0090225D" w:rsidRDefault="0090225D" w:rsidP="0090225D">
            <w:pPr>
              <w:numPr>
                <w:ilvl w:val="0"/>
                <w:numId w:val="23"/>
              </w:numPr>
              <w:ind w:left="284" w:hanging="284"/>
            </w:pPr>
            <w:r>
              <w:t xml:space="preserve">vystihne podstatné rysy uměleckého směru, uvede jeho představitele, charakterizuje a interpretuje jejich přínos pro vývoj literatury </w:t>
            </w:r>
          </w:p>
          <w:p w:rsidR="0090225D" w:rsidRDefault="0090225D" w:rsidP="0090225D">
            <w:pPr>
              <w:tabs>
                <w:tab w:val="left" w:pos="284"/>
              </w:tabs>
            </w:pPr>
          </w:p>
        </w:tc>
        <w:tc>
          <w:tcPr>
            <w:tcW w:w="3489" w:type="dxa"/>
          </w:tcPr>
          <w:p w:rsidR="0090225D" w:rsidRPr="00793714" w:rsidRDefault="0090225D" w:rsidP="0090225D">
            <w:pPr>
              <w:pStyle w:val="Nadpis3"/>
              <w:numPr>
                <w:ilvl w:val="0"/>
                <w:numId w:val="0"/>
              </w:numPr>
              <w:rPr>
                <w:rFonts w:cs="Arial"/>
              </w:rPr>
            </w:pPr>
            <w:r w:rsidRPr="00793714">
              <w:rPr>
                <w:rFonts w:cs="Arial"/>
              </w:rPr>
              <w:t>2)  Avantgarda</w:t>
            </w:r>
          </w:p>
          <w:p w:rsidR="0090225D" w:rsidRDefault="0090225D" w:rsidP="0090225D">
            <w:pPr>
              <w:numPr>
                <w:ilvl w:val="0"/>
                <w:numId w:val="44"/>
              </w:numPr>
            </w:pPr>
            <w:r>
              <w:t>Nová situace a klima v umění a kultuře na začátku 20. století</w:t>
            </w:r>
          </w:p>
          <w:p w:rsidR="0090225D" w:rsidRPr="007A4ECF" w:rsidRDefault="0090225D" w:rsidP="0090225D">
            <w:pPr>
              <w:numPr>
                <w:ilvl w:val="0"/>
                <w:numId w:val="44"/>
              </w:numPr>
            </w:pPr>
            <w:r>
              <w:t>Základní směry a představitelé světové a české meziválečné avantgardy</w:t>
            </w:r>
          </w:p>
        </w:tc>
        <w:tc>
          <w:tcPr>
            <w:tcW w:w="2259" w:type="dxa"/>
          </w:tcPr>
          <w:p w:rsidR="0090225D" w:rsidRDefault="0090225D" w:rsidP="0090225D">
            <w:pPr>
              <w:rPr>
                <w:b/>
              </w:rPr>
            </w:pPr>
          </w:p>
          <w:p w:rsidR="0090225D" w:rsidRDefault="0090225D" w:rsidP="0090225D">
            <w:r>
              <w:rPr>
                <w:b/>
              </w:rPr>
              <w:t>VMEGS</w:t>
            </w:r>
            <w:r>
              <w:t xml:space="preserve"> </w:t>
            </w:r>
          </w:p>
          <w:p w:rsidR="0090225D" w:rsidRDefault="0090225D" w:rsidP="0090225D">
            <w:r>
              <w:t>Žijeme v Evropě</w:t>
            </w:r>
          </w:p>
        </w:tc>
      </w:tr>
      <w:tr w:rsidR="0090225D" w:rsidTr="0090225D">
        <w:trPr>
          <w:trHeight w:val="1086"/>
        </w:trPr>
        <w:tc>
          <w:tcPr>
            <w:tcW w:w="5052" w:type="dxa"/>
          </w:tcPr>
          <w:p w:rsidR="0090225D" w:rsidRDefault="0090225D" w:rsidP="0090225D">
            <w:pPr>
              <w:tabs>
                <w:tab w:val="left" w:pos="900"/>
              </w:tabs>
            </w:pPr>
          </w:p>
          <w:p w:rsidR="0090225D" w:rsidRDefault="0090225D" w:rsidP="0090225D">
            <w:pPr>
              <w:numPr>
                <w:ilvl w:val="0"/>
                <w:numId w:val="66"/>
              </w:numPr>
              <w:ind w:left="284" w:hanging="284"/>
            </w:pPr>
            <w:r>
              <w:t>posoudí vliv evropské literární produkce na českou literaturu</w:t>
            </w:r>
          </w:p>
          <w:p w:rsidR="0090225D" w:rsidRDefault="0090225D" w:rsidP="0090225D">
            <w:pPr>
              <w:numPr>
                <w:ilvl w:val="0"/>
                <w:numId w:val="66"/>
              </w:numPr>
              <w:ind w:left="284" w:hanging="284"/>
            </w:pPr>
            <w:r>
              <w:t>vystihne podstatné rysy uměleckého směru, uvede jeho představitele, charakterizuje a interpretuje jejich přínos pro vývoj literatury</w:t>
            </w:r>
          </w:p>
          <w:p w:rsidR="0090225D" w:rsidRDefault="0090225D" w:rsidP="0090225D">
            <w:pPr>
              <w:numPr>
                <w:ilvl w:val="0"/>
                <w:numId w:val="66"/>
              </w:numPr>
              <w:ind w:left="284" w:hanging="284"/>
            </w:pPr>
            <w:r>
              <w:t>popíše na konkrétních případech specifické prostředky básnického jazyka</w:t>
            </w:r>
          </w:p>
        </w:tc>
        <w:tc>
          <w:tcPr>
            <w:tcW w:w="3489" w:type="dxa"/>
          </w:tcPr>
          <w:p w:rsidR="0090225D" w:rsidRPr="00793714" w:rsidRDefault="0090225D" w:rsidP="0090225D">
            <w:pPr>
              <w:pStyle w:val="Nadpis3"/>
              <w:numPr>
                <w:ilvl w:val="0"/>
                <w:numId w:val="0"/>
              </w:numPr>
              <w:rPr>
                <w:rFonts w:cs="Arial"/>
              </w:rPr>
            </w:pPr>
            <w:r w:rsidRPr="00793714">
              <w:rPr>
                <w:rFonts w:cs="Arial"/>
              </w:rPr>
              <w:t>3)  Světová literatura v 1.pol. 20.století</w:t>
            </w:r>
          </w:p>
          <w:p w:rsidR="0090225D" w:rsidRDefault="0090225D" w:rsidP="0090225D">
            <w:pPr>
              <w:numPr>
                <w:ilvl w:val="0"/>
                <w:numId w:val="45"/>
              </w:numPr>
            </w:pPr>
            <w:r>
              <w:t>Poezie, próza, drama v jednotlivých literaturách, významní představitelé a díla, kulturní kontext, skupiny a směry</w:t>
            </w:r>
          </w:p>
        </w:tc>
        <w:tc>
          <w:tcPr>
            <w:tcW w:w="2259" w:type="dxa"/>
          </w:tcPr>
          <w:p w:rsidR="0090225D" w:rsidRDefault="0090225D" w:rsidP="0090225D">
            <w:pPr>
              <w:rPr>
                <w:b/>
              </w:rPr>
            </w:pPr>
          </w:p>
          <w:p w:rsidR="0090225D" w:rsidRDefault="0090225D" w:rsidP="0090225D">
            <w:r>
              <w:rPr>
                <w:b/>
              </w:rPr>
              <w:t>VMEGS</w:t>
            </w:r>
            <w:r>
              <w:t xml:space="preserve"> </w:t>
            </w:r>
          </w:p>
          <w:p w:rsidR="0090225D" w:rsidRDefault="0090225D" w:rsidP="0090225D">
            <w:pPr>
              <w:rPr>
                <w:b/>
              </w:rPr>
            </w:pPr>
            <w:r>
              <w:t>Žijeme v Evropě</w:t>
            </w:r>
          </w:p>
        </w:tc>
      </w:tr>
      <w:tr w:rsidR="0090225D" w:rsidTr="0090225D">
        <w:trPr>
          <w:trHeight w:val="1086"/>
        </w:trPr>
        <w:tc>
          <w:tcPr>
            <w:tcW w:w="5052" w:type="dxa"/>
          </w:tcPr>
          <w:p w:rsidR="0090225D" w:rsidRDefault="0090225D" w:rsidP="0090225D"/>
          <w:p w:rsidR="0090225D" w:rsidRDefault="0090225D" w:rsidP="0090225D">
            <w:pPr>
              <w:numPr>
                <w:ilvl w:val="0"/>
                <w:numId w:val="23"/>
              </w:numPr>
              <w:ind w:left="284" w:hanging="284"/>
            </w:pPr>
            <w:r>
              <w:t xml:space="preserve">vystihne podstatné rysy uměleckých směrů, uvede jejich představitele a charakterizuje a interpretuje jejich přínos pro vývoj literatury </w:t>
            </w:r>
          </w:p>
          <w:p w:rsidR="0090225D" w:rsidRDefault="0090225D" w:rsidP="0090225D">
            <w:pPr>
              <w:numPr>
                <w:ilvl w:val="0"/>
                <w:numId w:val="68"/>
              </w:numPr>
              <w:ind w:left="284" w:hanging="284"/>
            </w:pPr>
            <w:r>
              <w:t>samostatně interpretuje filmové, dramatické  a televizní zpracování literárních děl</w:t>
            </w:r>
          </w:p>
        </w:tc>
        <w:tc>
          <w:tcPr>
            <w:tcW w:w="3489" w:type="dxa"/>
          </w:tcPr>
          <w:p w:rsidR="0090225D" w:rsidRPr="00793714" w:rsidRDefault="0090225D" w:rsidP="0090225D">
            <w:pPr>
              <w:pStyle w:val="Nadpis3"/>
              <w:numPr>
                <w:ilvl w:val="0"/>
                <w:numId w:val="0"/>
              </w:numPr>
              <w:rPr>
                <w:rFonts w:cs="Arial"/>
              </w:rPr>
            </w:pPr>
            <w:r w:rsidRPr="00793714">
              <w:rPr>
                <w:rFonts w:cs="Arial"/>
              </w:rPr>
              <w:t>4)  Česká literatura  1. pol.</w:t>
            </w:r>
          </w:p>
          <w:p w:rsidR="0090225D" w:rsidRPr="00793714" w:rsidRDefault="0090225D" w:rsidP="0090225D">
            <w:pPr>
              <w:pStyle w:val="Nadpis3"/>
              <w:numPr>
                <w:ilvl w:val="0"/>
                <w:numId w:val="0"/>
              </w:numPr>
              <w:rPr>
                <w:rFonts w:cs="Arial"/>
              </w:rPr>
            </w:pPr>
            <w:r w:rsidRPr="00793714">
              <w:rPr>
                <w:rFonts w:cs="Arial"/>
              </w:rPr>
              <w:t>20. století</w:t>
            </w:r>
          </w:p>
          <w:p w:rsidR="0090225D" w:rsidRDefault="0090225D" w:rsidP="0090225D">
            <w:pPr>
              <w:numPr>
                <w:ilvl w:val="0"/>
                <w:numId w:val="45"/>
              </w:numPr>
            </w:pPr>
            <w:r>
              <w:t>Jednotlivé směry, demokratický, levicový, psychologický, katolický proud, ruralismus, protiválečný proud, legionářská literatura</w:t>
            </w:r>
          </w:p>
          <w:p w:rsidR="0090225D" w:rsidRDefault="0090225D" w:rsidP="0090225D">
            <w:pPr>
              <w:numPr>
                <w:ilvl w:val="0"/>
                <w:numId w:val="45"/>
              </w:numPr>
            </w:pPr>
            <w:r>
              <w:t>Významní představitelé, jejich díla prozaická, básnická</w:t>
            </w:r>
          </w:p>
          <w:p w:rsidR="0090225D" w:rsidRPr="008E1ECA" w:rsidRDefault="0090225D" w:rsidP="0090225D">
            <w:pPr>
              <w:numPr>
                <w:ilvl w:val="0"/>
                <w:numId w:val="45"/>
              </w:numPr>
            </w:pPr>
            <w:r>
              <w:t>České drama, jeho stylové polohy (kamenné divadlo, avantgardní scény, kabaret)</w:t>
            </w:r>
          </w:p>
        </w:tc>
        <w:tc>
          <w:tcPr>
            <w:tcW w:w="2259" w:type="dxa"/>
          </w:tcPr>
          <w:p w:rsidR="0090225D" w:rsidRDefault="0090225D" w:rsidP="0090225D">
            <w:pPr>
              <w:rPr>
                <w:b/>
              </w:rPr>
            </w:pPr>
          </w:p>
          <w:p w:rsidR="0090225D" w:rsidRDefault="0090225D" w:rsidP="0090225D">
            <w:r>
              <w:rPr>
                <w:b/>
              </w:rPr>
              <w:t>VMEGS</w:t>
            </w:r>
            <w:r>
              <w:t xml:space="preserve"> </w:t>
            </w:r>
          </w:p>
          <w:p w:rsidR="0090225D" w:rsidRDefault="0090225D" w:rsidP="0090225D">
            <w:r>
              <w:t>Žijeme v Evropě</w:t>
            </w:r>
          </w:p>
        </w:tc>
      </w:tr>
    </w:tbl>
    <w:p w:rsidR="00D61A88" w:rsidRDefault="00D61A88" w:rsidP="00D61A88"/>
    <w:p w:rsidR="00D61A88" w:rsidRPr="00DC69FD" w:rsidRDefault="00D61A88" w:rsidP="00D61A88">
      <w:r>
        <w:t>JAZYK A JAZYKOVÁ KOMUNIKACE</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5D1544" w:rsidTr="000B122F">
        <w:trPr>
          <w:trHeight w:val="557"/>
        </w:trPr>
        <w:tc>
          <w:tcPr>
            <w:tcW w:w="5040" w:type="dxa"/>
            <w:vAlign w:val="center"/>
          </w:tcPr>
          <w:p w:rsidR="005D1544" w:rsidRPr="0072566B" w:rsidRDefault="005D1544" w:rsidP="000B122F">
            <w:pPr>
              <w:jc w:val="center"/>
              <w:rPr>
                <w:b/>
              </w:rPr>
            </w:pPr>
            <w:r w:rsidRPr="0072566B">
              <w:rPr>
                <w:b/>
              </w:rPr>
              <w:t>Výsledky vzdělávání</w:t>
            </w:r>
          </w:p>
        </w:tc>
        <w:tc>
          <w:tcPr>
            <w:tcW w:w="3480" w:type="dxa"/>
            <w:vAlign w:val="center"/>
          </w:tcPr>
          <w:p w:rsidR="005D1544" w:rsidRPr="0072566B" w:rsidRDefault="005D1544" w:rsidP="000B122F">
            <w:pPr>
              <w:jc w:val="center"/>
              <w:rPr>
                <w:b/>
              </w:rPr>
            </w:pPr>
            <w:r w:rsidRPr="0072566B">
              <w:rPr>
                <w:b/>
              </w:rPr>
              <w:t>Učivo</w:t>
            </w:r>
          </w:p>
        </w:tc>
        <w:tc>
          <w:tcPr>
            <w:tcW w:w="2280" w:type="dxa"/>
            <w:vAlign w:val="center"/>
          </w:tcPr>
          <w:p w:rsidR="005D1544" w:rsidRPr="0072566B" w:rsidRDefault="005D1544" w:rsidP="000B122F">
            <w:pPr>
              <w:jc w:val="center"/>
              <w:rPr>
                <w:b/>
              </w:rPr>
            </w:pPr>
            <w:r w:rsidRPr="0072566B">
              <w:rPr>
                <w:b/>
              </w:rPr>
              <w:t>Průřezová témata</w:t>
            </w:r>
          </w:p>
        </w:tc>
      </w:tr>
      <w:tr w:rsidR="005D1544" w:rsidTr="000B122F">
        <w:trPr>
          <w:trHeight w:val="279"/>
        </w:trPr>
        <w:tc>
          <w:tcPr>
            <w:tcW w:w="5040" w:type="dxa"/>
          </w:tcPr>
          <w:p w:rsidR="005D1544" w:rsidRDefault="005D1544" w:rsidP="000B122F">
            <w:r>
              <w:t>Žák:</w:t>
            </w:r>
          </w:p>
        </w:tc>
        <w:tc>
          <w:tcPr>
            <w:tcW w:w="3480" w:type="dxa"/>
          </w:tcPr>
          <w:p w:rsidR="005D1544" w:rsidRDefault="005D1544" w:rsidP="000B122F"/>
        </w:tc>
        <w:tc>
          <w:tcPr>
            <w:tcW w:w="2280" w:type="dxa"/>
          </w:tcPr>
          <w:p w:rsidR="005D1544" w:rsidRDefault="005D1544" w:rsidP="000B122F"/>
        </w:tc>
      </w:tr>
      <w:tr w:rsidR="005D1544" w:rsidTr="000B122F">
        <w:trPr>
          <w:trHeight w:val="325"/>
        </w:trPr>
        <w:tc>
          <w:tcPr>
            <w:tcW w:w="5040" w:type="dxa"/>
          </w:tcPr>
          <w:p w:rsidR="005D1544" w:rsidRDefault="005D1544" w:rsidP="000B122F"/>
        </w:tc>
        <w:tc>
          <w:tcPr>
            <w:tcW w:w="3480" w:type="dxa"/>
          </w:tcPr>
          <w:p w:rsidR="005D1544" w:rsidRPr="0072566B" w:rsidRDefault="005D1544" w:rsidP="000B122F">
            <w:pPr>
              <w:rPr>
                <w:b/>
                <w:sz w:val="28"/>
                <w:szCs w:val="28"/>
              </w:rPr>
            </w:pPr>
            <w:r>
              <w:rPr>
                <w:b/>
                <w:sz w:val="28"/>
                <w:szCs w:val="28"/>
              </w:rPr>
              <w:t>6.ročník (sexta) - šestiletý</w:t>
            </w:r>
            <w:r w:rsidRPr="0072566B">
              <w:rPr>
                <w:b/>
                <w:sz w:val="28"/>
                <w:szCs w:val="28"/>
              </w:rPr>
              <w:t xml:space="preserve"> </w:t>
            </w:r>
            <w:r>
              <w:rPr>
                <w:b/>
                <w:sz w:val="28"/>
                <w:szCs w:val="28"/>
              </w:rPr>
              <w:t>4</w:t>
            </w:r>
            <w:r w:rsidRPr="0072566B">
              <w:rPr>
                <w:b/>
                <w:sz w:val="28"/>
                <w:szCs w:val="28"/>
              </w:rPr>
              <w:t>.ročník</w:t>
            </w:r>
            <w:r>
              <w:rPr>
                <w:b/>
                <w:sz w:val="28"/>
                <w:szCs w:val="28"/>
              </w:rPr>
              <w:t xml:space="preserve"> - čtyřletý</w:t>
            </w:r>
          </w:p>
        </w:tc>
        <w:tc>
          <w:tcPr>
            <w:tcW w:w="2280" w:type="dxa"/>
          </w:tcPr>
          <w:p w:rsidR="005D1544" w:rsidRDefault="005D1544" w:rsidP="000B122F"/>
        </w:tc>
      </w:tr>
      <w:tr w:rsidR="005D1544" w:rsidTr="000B122F">
        <w:trPr>
          <w:trHeight w:val="1086"/>
        </w:trPr>
        <w:tc>
          <w:tcPr>
            <w:tcW w:w="5040" w:type="dxa"/>
          </w:tcPr>
          <w:p w:rsidR="005D1544" w:rsidRDefault="005D1544" w:rsidP="000B122F">
            <w:pPr>
              <w:tabs>
                <w:tab w:val="left" w:pos="0"/>
              </w:tabs>
            </w:pPr>
          </w:p>
          <w:p w:rsidR="005D1544" w:rsidRDefault="005D1544" w:rsidP="005D1544">
            <w:pPr>
              <w:numPr>
                <w:ilvl w:val="0"/>
                <w:numId w:val="51"/>
              </w:numPr>
              <w:tabs>
                <w:tab w:val="left" w:pos="0"/>
              </w:tabs>
              <w:ind w:left="284" w:hanging="284"/>
            </w:pPr>
            <w:r>
              <w:t>pojmenuje jednotlivá období vývoje češtiny a podle výrazných hláskových jevů zhruba zařadí text do časového období</w:t>
            </w:r>
          </w:p>
          <w:p w:rsidR="005D1544" w:rsidRDefault="005D1544" w:rsidP="005D1544">
            <w:pPr>
              <w:numPr>
                <w:ilvl w:val="0"/>
                <w:numId w:val="51"/>
              </w:numPr>
              <w:tabs>
                <w:tab w:val="left" w:pos="0"/>
              </w:tabs>
              <w:ind w:left="284" w:hanging="284"/>
            </w:pPr>
            <w:r>
              <w:t>popíše základní rysy češtiny, vysvětlí na vybraných textech současné vývojové tendence</w:t>
            </w:r>
          </w:p>
          <w:p w:rsidR="005D1544" w:rsidRDefault="005D1544" w:rsidP="005D1544">
            <w:pPr>
              <w:numPr>
                <w:ilvl w:val="0"/>
                <w:numId w:val="51"/>
              </w:numPr>
              <w:tabs>
                <w:tab w:val="left" w:pos="0"/>
              </w:tabs>
              <w:ind w:left="284" w:hanging="284"/>
            </w:pPr>
            <w:r>
              <w:t>objasní vztah jazyka a myšlení, podstatu jazykového vývoje v souvislosti s rozvojem společnosti</w:t>
            </w:r>
          </w:p>
        </w:tc>
        <w:tc>
          <w:tcPr>
            <w:tcW w:w="3480" w:type="dxa"/>
          </w:tcPr>
          <w:p w:rsidR="005D1544" w:rsidRPr="000321D8" w:rsidRDefault="005D1544" w:rsidP="000B122F">
            <w:pPr>
              <w:pStyle w:val="Nadpis3"/>
              <w:numPr>
                <w:ilvl w:val="0"/>
                <w:numId w:val="0"/>
              </w:numPr>
              <w:rPr>
                <w:rFonts w:cs="Arial"/>
              </w:rPr>
            </w:pPr>
            <w:r w:rsidRPr="00793714">
              <w:rPr>
                <w:rFonts w:cs="Arial"/>
              </w:rPr>
              <w:t xml:space="preserve">1)  </w:t>
            </w:r>
            <w:r>
              <w:rPr>
                <w:rFonts w:cs="Arial"/>
              </w:rPr>
              <w:t>Vývoj jazyka</w:t>
            </w:r>
          </w:p>
          <w:p w:rsidR="005D1544" w:rsidRDefault="005D1544" w:rsidP="005D1544">
            <w:pPr>
              <w:numPr>
                <w:ilvl w:val="0"/>
                <w:numId w:val="27"/>
              </w:numPr>
            </w:pPr>
            <w:r>
              <w:t>Historický vývoj češtiny - hláskoslovný a tvaroslovný</w:t>
            </w:r>
          </w:p>
          <w:p w:rsidR="005D1544" w:rsidRDefault="005D1544" w:rsidP="005D1544">
            <w:pPr>
              <w:numPr>
                <w:ilvl w:val="0"/>
                <w:numId w:val="19"/>
              </w:numPr>
            </w:pPr>
            <w:r>
              <w:t>Základní vývojové tendence</w:t>
            </w:r>
          </w:p>
          <w:p w:rsidR="005D1544" w:rsidRDefault="005D1544" w:rsidP="005D1544">
            <w:pPr>
              <w:numPr>
                <w:ilvl w:val="0"/>
                <w:numId w:val="17"/>
              </w:numPr>
            </w:pPr>
            <w:r>
              <w:t>Vývoj českého pravopisu</w:t>
            </w:r>
          </w:p>
          <w:p w:rsidR="005D1544" w:rsidRDefault="005D1544" w:rsidP="005D1544">
            <w:pPr>
              <w:numPr>
                <w:ilvl w:val="0"/>
                <w:numId w:val="17"/>
              </w:numPr>
            </w:pPr>
            <w:r>
              <w:t>Jazyk a rozvoj společnosti</w:t>
            </w:r>
          </w:p>
          <w:p w:rsidR="005D1544" w:rsidRDefault="005D1544" w:rsidP="005D1544">
            <w:pPr>
              <w:numPr>
                <w:ilvl w:val="0"/>
                <w:numId w:val="17"/>
              </w:numPr>
            </w:pPr>
            <w:r>
              <w:t>Významní jazykovědci</w:t>
            </w:r>
          </w:p>
          <w:p w:rsidR="005D1544" w:rsidRDefault="005D1544" w:rsidP="000B122F">
            <w:pPr>
              <w:ind w:left="720"/>
            </w:pPr>
          </w:p>
        </w:tc>
        <w:tc>
          <w:tcPr>
            <w:tcW w:w="2280" w:type="dxa"/>
          </w:tcPr>
          <w:p w:rsidR="005D1544" w:rsidRDefault="005D1544" w:rsidP="000B122F"/>
        </w:tc>
      </w:tr>
      <w:tr w:rsidR="005D1544" w:rsidTr="000B122F">
        <w:trPr>
          <w:trHeight w:val="1086"/>
        </w:trPr>
        <w:tc>
          <w:tcPr>
            <w:tcW w:w="5040" w:type="dxa"/>
          </w:tcPr>
          <w:p w:rsidR="005D1544" w:rsidRDefault="005D1544" w:rsidP="000B122F"/>
          <w:p w:rsidR="005D1544" w:rsidRDefault="005D1544" w:rsidP="005D1544">
            <w:pPr>
              <w:numPr>
                <w:ilvl w:val="0"/>
                <w:numId w:val="17"/>
              </w:numPr>
              <w:ind w:left="284" w:hanging="284"/>
            </w:pPr>
            <w:r>
              <w:t>ovládá základní strategie mezilidské komunikace</w:t>
            </w:r>
          </w:p>
          <w:p w:rsidR="005D1544" w:rsidRDefault="005D1544" w:rsidP="005D1544">
            <w:pPr>
              <w:numPr>
                <w:ilvl w:val="0"/>
                <w:numId w:val="17"/>
              </w:numPr>
              <w:ind w:left="284" w:hanging="284"/>
            </w:pPr>
            <w:r>
              <w:t>volí vhodné prostředky vzhledem ke komunikační situaci a transakčnímu prostředí</w:t>
            </w:r>
          </w:p>
          <w:p w:rsidR="005D1544" w:rsidRDefault="005D1544" w:rsidP="005D1544">
            <w:pPr>
              <w:numPr>
                <w:ilvl w:val="0"/>
                <w:numId w:val="17"/>
              </w:numPr>
              <w:ind w:left="284" w:hanging="284"/>
            </w:pPr>
            <w:r>
              <w:t>prosazuje názory asertivním způsobem</w:t>
            </w:r>
          </w:p>
          <w:p w:rsidR="005D1544" w:rsidRDefault="005D1544" w:rsidP="005D1544">
            <w:pPr>
              <w:numPr>
                <w:ilvl w:val="0"/>
                <w:numId w:val="17"/>
              </w:numPr>
              <w:ind w:left="284" w:hanging="284"/>
            </w:pPr>
            <w:r>
              <w:t>zdokonaluje prezentační dovednosti</w:t>
            </w:r>
          </w:p>
          <w:p w:rsidR="005D1544" w:rsidRDefault="005D1544" w:rsidP="005D1544">
            <w:pPr>
              <w:numPr>
                <w:ilvl w:val="0"/>
                <w:numId w:val="17"/>
              </w:numPr>
              <w:ind w:left="284" w:hanging="284"/>
            </w:pPr>
            <w:r>
              <w:lastRenderedPageBreak/>
              <w:t>využívá komunikačních dovedností ke zvládání konfliktů</w:t>
            </w:r>
          </w:p>
          <w:p w:rsidR="005D1544" w:rsidRDefault="005D1544" w:rsidP="005D1544">
            <w:pPr>
              <w:numPr>
                <w:ilvl w:val="0"/>
                <w:numId w:val="17"/>
              </w:numPr>
              <w:ind w:left="284" w:hanging="284"/>
            </w:pPr>
            <w:r>
              <w:t>orientuje se v prostředí médií</w:t>
            </w:r>
          </w:p>
          <w:p w:rsidR="005D1544" w:rsidRDefault="005D1544" w:rsidP="000B122F">
            <w:pPr>
              <w:ind w:left="284"/>
            </w:pPr>
          </w:p>
        </w:tc>
        <w:tc>
          <w:tcPr>
            <w:tcW w:w="3480" w:type="dxa"/>
          </w:tcPr>
          <w:p w:rsidR="005D1544" w:rsidRDefault="005D1544" w:rsidP="000B122F">
            <w:pPr>
              <w:pStyle w:val="Nadpis3"/>
              <w:numPr>
                <w:ilvl w:val="0"/>
                <w:numId w:val="0"/>
              </w:numPr>
              <w:rPr>
                <w:rFonts w:cs="Arial"/>
              </w:rPr>
            </w:pPr>
            <w:r w:rsidRPr="00793714">
              <w:rPr>
                <w:rFonts w:cs="Arial"/>
              </w:rPr>
              <w:lastRenderedPageBreak/>
              <w:t xml:space="preserve">2)  </w:t>
            </w:r>
            <w:r>
              <w:rPr>
                <w:rFonts w:cs="Arial"/>
              </w:rPr>
              <w:t xml:space="preserve">Komunikace </w:t>
            </w:r>
          </w:p>
          <w:p w:rsidR="005D1544" w:rsidRDefault="005D1544" w:rsidP="005D1544">
            <w:pPr>
              <w:pStyle w:val="Odstavecseseznamem"/>
              <w:numPr>
                <w:ilvl w:val="0"/>
                <w:numId w:val="238"/>
              </w:numPr>
            </w:pPr>
            <w:r>
              <w:t>Mezilidská komunikace</w:t>
            </w:r>
          </w:p>
          <w:p w:rsidR="005D1544" w:rsidRDefault="005D1544" w:rsidP="005D1544">
            <w:pPr>
              <w:pStyle w:val="Odstavecseseznamem"/>
              <w:numPr>
                <w:ilvl w:val="0"/>
                <w:numId w:val="238"/>
              </w:numPr>
            </w:pPr>
            <w:r>
              <w:t>Komunikace na trhu práce</w:t>
            </w:r>
          </w:p>
          <w:p w:rsidR="005D1544" w:rsidRPr="000321D8" w:rsidRDefault="005D1544" w:rsidP="005D1544">
            <w:pPr>
              <w:pStyle w:val="Odstavecseseznamem"/>
              <w:numPr>
                <w:ilvl w:val="0"/>
                <w:numId w:val="238"/>
              </w:numPr>
            </w:pPr>
            <w:r>
              <w:t>Masová komunikace</w:t>
            </w:r>
          </w:p>
        </w:tc>
        <w:tc>
          <w:tcPr>
            <w:tcW w:w="2280" w:type="dxa"/>
          </w:tcPr>
          <w:p w:rsidR="005D1544" w:rsidRDefault="005D1544" w:rsidP="000B122F">
            <w:pPr>
              <w:rPr>
                <w:b/>
              </w:rPr>
            </w:pPr>
            <w:r>
              <w:rPr>
                <w:b/>
              </w:rPr>
              <w:t>OSV</w:t>
            </w:r>
          </w:p>
          <w:p w:rsidR="005D1544" w:rsidRDefault="005D1544" w:rsidP="000B122F">
            <w:r>
              <w:t>Sociální komunikace</w:t>
            </w:r>
          </w:p>
          <w:p w:rsidR="005D1544" w:rsidRDefault="005D1544" w:rsidP="000B122F">
            <w:pPr>
              <w:rPr>
                <w:b/>
              </w:rPr>
            </w:pPr>
            <w:r>
              <w:rPr>
                <w:b/>
              </w:rPr>
              <w:t>MV</w:t>
            </w:r>
          </w:p>
          <w:p w:rsidR="005D1544" w:rsidRDefault="005D1544" w:rsidP="000B122F">
            <w:r>
              <w:t>Média a mediální produkce</w:t>
            </w:r>
          </w:p>
          <w:p w:rsidR="005D1544" w:rsidRDefault="005D1544" w:rsidP="000B122F">
            <w:r>
              <w:t>Mediální produkty a jejich význam</w:t>
            </w:r>
          </w:p>
          <w:p w:rsidR="005D1544" w:rsidRDefault="005D1544" w:rsidP="000B122F">
            <w:r>
              <w:t>Uživatelé</w:t>
            </w:r>
          </w:p>
          <w:p w:rsidR="005D1544" w:rsidRDefault="005D1544" w:rsidP="000B122F">
            <w:r>
              <w:lastRenderedPageBreak/>
              <w:t>Účinky mediální produkce a vliv médií</w:t>
            </w:r>
          </w:p>
          <w:p w:rsidR="005D1544" w:rsidRDefault="005D1544" w:rsidP="000B122F"/>
        </w:tc>
      </w:tr>
      <w:tr w:rsidR="005D1544" w:rsidTr="000B122F">
        <w:trPr>
          <w:trHeight w:val="1086"/>
        </w:trPr>
        <w:tc>
          <w:tcPr>
            <w:tcW w:w="5040" w:type="dxa"/>
          </w:tcPr>
          <w:p w:rsidR="005D1544" w:rsidRDefault="005D1544" w:rsidP="000B122F"/>
          <w:p w:rsidR="005D1544" w:rsidRDefault="005D1544" w:rsidP="005D1544">
            <w:pPr>
              <w:numPr>
                <w:ilvl w:val="0"/>
                <w:numId w:val="29"/>
              </w:numPr>
              <w:tabs>
                <w:tab w:val="clear" w:pos="720"/>
                <w:tab w:val="num" w:pos="34"/>
              </w:tabs>
              <w:ind w:left="318" w:hanging="284"/>
            </w:pPr>
            <w:r>
              <w:t>tvořivě využívá získané schopnosti a dovednosti v činnostech rozvíjejících jeho individuální styl</w:t>
            </w:r>
          </w:p>
          <w:p w:rsidR="005D1544" w:rsidRDefault="005D1544" w:rsidP="005D1544">
            <w:pPr>
              <w:numPr>
                <w:ilvl w:val="0"/>
                <w:numId w:val="18"/>
              </w:numPr>
              <w:ind w:left="318" w:hanging="318"/>
            </w:pPr>
            <w:r>
              <w:t>stylizuje text s uměleckými prvky</w:t>
            </w:r>
          </w:p>
        </w:tc>
        <w:tc>
          <w:tcPr>
            <w:tcW w:w="3480" w:type="dxa"/>
          </w:tcPr>
          <w:p w:rsidR="005D1544" w:rsidRPr="00793714" w:rsidRDefault="005D1544" w:rsidP="000B122F">
            <w:pPr>
              <w:pStyle w:val="Nadpis3"/>
              <w:numPr>
                <w:ilvl w:val="0"/>
                <w:numId w:val="0"/>
              </w:numPr>
              <w:rPr>
                <w:rFonts w:cs="Arial"/>
              </w:rPr>
            </w:pPr>
            <w:r>
              <w:rPr>
                <w:rFonts w:cs="Arial"/>
              </w:rPr>
              <w:t>3</w:t>
            </w:r>
            <w:r w:rsidRPr="00793714">
              <w:rPr>
                <w:rFonts w:cs="Arial"/>
              </w:rPr>
              <w:t>)  Styl umělecký</w:t>
            </w:r>
          </w:p>
          <w:p w:rsidR="005D1544" w:rsidRDefault="005D1544" w:rsidP="005D1544">
            <w:pPr>
              <w:numPr>
                <w:ilvl w:val="0"/>
                <w:numId w:val="29"/>
              </w:numPr>
            </w:pPr>
            <w:r>
              <w:t>Shrnutí a prohloubení znalostí o uměleckém stylu</w:t>
            </w:r>
          </w:p>
          <w:p w:rsidR="005D1544" w:rsidRPr="00450065" w:rsidRDefault="005D1544" w:rsidP="000B122F">
            <w:pPr>
              <w:ind w:left="720"/>
            </w:pPr>
          </w:p>
        </w:tc>
        <w:tc>
          <w:tcPr>
            <w:tcW w:w="2280" w:type="dxa"/>
          </w:tcPr>
          <w:p w:rsidR="005D1544" w:rsidRDefault="005D1544" w:rsidP="000B122F"/>
        </w:tc>
      </w:tr>
      <w:tr w:rsidR="005D1544" w:rsidTr="000B122F">
        <w:trPr>
          <w:trHeight w:val="1086"/>
        </w:trPr>
        <w:tc>
          <w:tcPr>
            <w:tcW w:w="5040" w:type="dxa"/>
          </w:tcPr>
          <w:p w:rsidR="005D1544" w:rsidRDefault="005D1544" w:rsidP="000B122F">
            <w:pPr>
              <w:ind w:left="34"/>
            </w:pPr>
          </w:p>
          <w:p w:rsidR="005D1544" w:rsidRDefault="005D1544" w:rsidP="005D1544">
            <w:pPr>
              <w:numPr>
                <w:ilvl w:val="0"/>
                <w:numId w:val="29"/>
              </w:numPr>
              <w:tabs>
                <w:tab w:val="clear" w:pos="720"/>
                <w:tab w:val="num" w:pos="34"/>
              </w:tabs>
              <w:ind w:left="318" w:hanging="284"/>
            </w:pPr>
            <w:r>
              <w:t>dokáže prakticky i teoreticky využívat získané znalosti v oblasti jazyka a stylistiky</w:t>
            </w:r>
          </w:p>
        </w:tc>
        <w:tc>
          <w:tcPr>
            <w:tcW w:w="3480" w:type="dxa"/>
          </w:tcPr>
          <w:p w:rsidR="005D1544" w:rsidRDefault="005D1544" w:rsidP="000B122F">
            <w:pPr>
              <w:pStyle w:val="Nadpis3"/>
              <w:numPr>
                <w:ilvl w:val="0"/>
                <w:numId w:val="0"/>
              </w:numPr>
              <w:rPr>
                <w:rFonts w:cs="Arial"/>
              </w:rPr>
            </w:pPr>
            <w:r>
              <w:rPr>
                <w:rFonts w:cs="Arial"/>
              </w:rPr>
              <w:t>4</w:t>
            </w:r>
            <w:r w:rsidRPr="00793714">
              <w:rPr>
                <w:rFonts w:cs="Arial"/>
              </w:rPr>
              <w:t xml:space="preserve">)  </w:t>
            </w:r>
            <w:r>
              <w:rPr>
                <w:rFonts w:cs="Arial"/>
              </w:rPr>
              <w:t xml:space="preserve">Shrnutí učiva o jazyce a stylistiky </w:t>
            </w:r>
          </w:p>
          <w:p w:rsidR="005D1544" w:rsidRDefault="005D1544" w:rsidP="005D1544">
            <w:pPr>
              <w:pStyle w:val="Odstavecseseznamem"/>
              <w:numPr>
                <w:ilvl w:val="0"/>
                <w:numId w:val="238"/>
              </w:numPr>
            </w:pPr>
            <w:r>
              <w:t>Opakování strategií výstavby slohového útvaru</w:t>
            </w:r>
          </w:p>
          <w:p w:rsidR="005D1544" w:rsidRDefault="005D1544" w:rsidP="005D1544">
            <w:pPr>
              <w:pStyle w:val="Odstavecseseznamem"/>
              <w:numPr>
                <w:ilvl w:val="0"/>
                <w:numId w:val="238"/>
              </w:numPr>
            </w:pPr>
            <w:r>
              <w:t>Procvičení jazykového učiva</w:t>
            </w:r>
          </w:p>
          <w:p w:rsidR="005D1544" w:rsidRPr="00DD06AD" w:rsidRDefault="005D1544" w:rsidP="000B122F">
            <w:pPr>
              <w:ind w:left="720"/>
            </w:pPr>
          </w:p>
        </w:tc>
        <w:tc>
          <w:tcPr>
            <w:tcW w:w="2280" w:type="dxa"/>
          </w:tcPr>
          <w:p w:rsidR="005D1544" w:rsidRDefault="005D1544" w:rsidP="000B122F"/>
        </w:tc>
      </w:tr>
    </w:tbl>
    <w:p w:rsidR="00D61A88" w:rsidRDefault="00D61A88" w:rsidP="00D61A88"/>
    <w:p w:rsidR="00D61A88" w:rsidRDefault="00D61A88" w:rsidP="00D61A88">
      <w:r>
        <w:t>LITERATURA</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5D1544" w:rsidTr="000B122F">
        <w:trPr>
          <w:trHeight w:val="557"/>
        </w:trPr>
        <w:tc>
          <w:tcPr>
            <w:tcW w:w="5040" w:type="dxa"/>
            <w:vAlign w:val="center"/>
          </w:tcPr>
          <w:p w:rsidR="005D1544" w:rsidRPr="0072566B" w:rsidRDefault="005D1544" w:rsidP="000B122F">
            <w:pPr>
              <w:jc w:val="center"/>
              <w:rPr>
                <w:b/>
              </w:rPr>
            </w:pPr>
            <w:r w:rsidRPr="0072566B">
              <w:rPr>
                <w:b/>
              </w:rPr>
              <w:t>Výsledky vzdělávání</w:t>
            </w:r>
          </w:p>
        </w:tc>
        <w:tc>
          <w:tcPr>
            <w:tcW w:w="3480" w:type="dxa"/>
            <w:vAlign w:val="center"/>
          </w:tcPr>
          <w:p w:rsidR="005D1544" w:rsidRPr="0072566B" w:rsidRDefault="005D1544" w:rsidP="000B122F">
            <w:pPr>
              <w:jc w:val="center"/>
              <w:rPr>
                <w:b/>
              </w:rPr>
            </w:pPr>
            <w:r w:rsidRPr="0072566B">
              <w:rPr>
                <w:b/>
              </w:rPr>
              <w:t>Učivo</w:t>
            </w:r>
          </w:p>
        </w:tc>
        <w:tc>
          <w:tcPr>
            <w:tcW w:w="2280" w:type="dxa"/>
            <w:vAlign w:val="center"/>
          </w:tcPr>
          <w:p w:rsidR="005D1544" w:rsidRPr="0072566B" w:rsidRDefault="005D1544" w:rsidP="000B122F">
            <w:pPr>
              <w:jc w:val="center"/>
              <w:rPr>
                <w:b/>
              </w:rPr>
            </w:pPr>
            <w:r w:rsidRPr="0072566B">
              <w:rPr>
                <w:b/>
              </w:rPr>
              <w:t>Průřezová témata</w:t>
            </w:r>
          </w:p>
        </w:tc>
      </w:tr>
      <w:tr w:rsidR="005D1544" w:rsidTr="000B122F">
        <w:trPr>
          <w:trHeight w:val="279"/>
        </w:trPr>
        <w:tc>
          <w:tcPr>
            <w:tcW w:w="5040" w:type="dxa"/>
          </w:tcPr>
          <w:p w:rsidR="005D1544" w:rsidRDefault="005D1544" w:rsidP="000B122F">
            <w:r>
              <w:t>Žák:</w:t>
            </w:r>
          </w:p>
        </w:tc>
        <w:tc>
          <w:tcPr>
            <w:tcW w:w="3480" w:type="dxa"/>
          </w:tcPr>
          <w:p w:rsidR="005D1544" w:rsidRDefault="005D1544" w:rsidP="000B122F"/>
        </w:tc>
        <w:tc>
          <w:tcPr>
            <w:tcW w:w="2280" w:type="dxa"/>
          </w:tcPr>
          <w:p w:rsidR="005D1544" w:rsidRDefault="005D1544" w:rsidP="000B122F"/>
        </w:tc>
      </w:tr>
      <w:tr w:rsidR="005D1544" w:rsidTr="000B122F">
        <w:trPr>
          <w:trHeight w:val="325"/>
        </w:trPr>
        <w:tc>
          <w:tcPr>
            <w:tcW w:w="5040" w:type="dxa"/>
          </w:tcPr>
          <w:p w:rsidR="005D1544" w:rsidRDefault="005D1544" w:rsidP="000B122F"/>
        </w:tc>
        <w:tc>
          <w:tcPr>
            <w:tcW w:w="3480" w:type="dxa"/>
          </w:tcPr>
          <w:p w:rsidR="005D1544" w:rsidRPr="0072566B" w:rsidRDefault="005D1544" w:rsidP="000B122F">
            <w:pPr>
              <w:rPr>
                <w:b/>
                <w:sz w:val="28"/>
                <w:szCs w:val="28"/>
              </w:rPr>
            </w:pPr>
            <w:r>
              <w:rPr>
                <w:b/>
                <w:sz w:val="28"/>
                <w:szCs w:val="28"/>
              </w:rPr>
              <w:t>6.ročník (sexta) - šestiletý</w:t>
            </w:r>
            <w:r w:rsidRPr="0072566B">
              <w:rPr>
                <w:b/>
                <w:sz w:val="28"/>
                <w:szCs w:val="28"/>
              </w:rPr>
              <w:t xml:space="preserve"> </w:t>
            </w:r>
            <w:r>
              <w:rPr>
                <w:b/>
                <w:sz w:val="28"/>
                <w:szCs w:val="28"/>
              </w:rPr>
              <w:t>4</w:t>
            </w:r>
            <w:r w:rsidRPr="0072566B">
              <w:rPr>
                <w:b/>
                <w:sz w:val="28"/>
                <w:szCs w:val="28"/>
              </w:rPr>
              <w:t>.ročník</w:t>
            </w:r>
            <w:r>
              <w:rPr>
                <w:b/>
                <w:sz w:val="28"/>
                <w:szCs w:val="28"/>
              </w:rPr>
              <w:t xml:space="preserve"> - čtyřletý</w:t>
            </w:r>
          </w:p>
        </w:tc>
        <w:tc>
          <w:tcPr>
            <w:tcW w:w="2280" w:type="dxa"/>
          </w:tcPr>
          <w:p w:rsidR="005D1544" w:rsidRDefault="005D1544" w:rsidP="000B122F"/>
        </w:tc>
      </w:tr>
      <w:tr w:rsidR="005D1544" w:rsidTr="000B122F">
        <w:trPr>
          <w:trHeight w:val="1306"/>
        </w:trPr>
        <w:tc>
          <w:tcPr>
            <w:tcW w:w="5040" w:type="dxa"/>
          </w:tcPr>
          <w:p w:rsidR="005D1544" w:rsidRPr="00767584" w:rsidRDefault="005D1544" w:rsidP="000B122F">
            <w:r>
              <w:t xml:space="preserve">                                                              </w:t>
            </w:r>
          </w:p>
          <w:p w:rsidR="005D1544" w:rsidRDefault="005D1544" w:rsidP="005D1544">
            <w:pPr>
              <w:numPr>
                <w:ilvl w:val="0"/>
                <w:numId w:val="53"/>
              </w:numPr>
              <w:ind w:left="284" w:hanging="284"/>
            </w:pPr>
            <w:r>
              <w:t xml:space="preserve">rozliší umělecký text od neuměleckého, objasní rozdíly mezi fikčním a reálným světem, popíše, jakým způsobem se reálný svět promítá do literárního textu </w:t>
            </w:r>
          </w:p>
          <w:p w:rsidR="005D1544" w:rsidRDefault="005D1544" w:rsidP="005D1544">
            <w:pPr>
              <w:numPr>
                <w:ilvl w:val="0"/>
                <w:numId w:val="53"/>
              </w:numPr>
              <w:ind w:left="284" w:hanging="284"/>
            </w:pPr>
            <w:r>
              <w:t xml:space="preserve">popíše na konkrétních případech specifické prostředky básnického jazyka, rozliší a specifikuje jednotky vyprávění, zhodnotí jejich funkci a účinek na čtenáře </w:t>
            </w:r>
          </w:p>
          <w:p w:rsidR="005D1544" w:rsidRDefault="005D1544" w:rsidP="005D1544">
            <w:pPr>
              <w:numPr>
                <w:ilvl w:val="0"/>
                <w:numId w:val="53"/>
              </w:numPr>
              <w:ind w:left="284" w:hanging="284"/>
            </w:pPr>
            <w:r>
              <w:t xml:space="preserve"> vyjádří vlastní prožitek z recepce díla, objasní vztahy současné literatury k literárním dílům minulosti na příkladech vlastní četby  (nácvik začíná v 1. ročníku a probíhá ve všech ročnících)</w:t>
            </w:r>
            <w:r w:rsidRPr="00767584">
              <w:t xml:space="preserve"> </w:t>
            </w:r>
          </w:p>
          <w:p w:rsidR="005D1544" w:rsidRPr="00767584" w:rsidRDefault="005D1544" w:rsidP="005D1544">
            <w:pPr>
              <w:numPr>
                <w:ilvl w:val="0"/>
                <w:numId w:val="23"/>
              </w:numPr>
              <w:ind w:left="284" w:hanging="284"/>
            </w:pPr>
            <w:r>
              <w:t xml:space="preserve">vystihne podstatné rysy uměleckého směru, uvede jeho představitele a charakterizuje a interpretuje jejich přínos pro vývoj literatury </w:t>
            </w:r>
          </w:p>
        </w:tc>
        <w:tc>
          <w:tcPr>
            <w:tcW w:w="3480" w:type="dxa"/>
          </w:tcPr>
          <w:p w:rsidR="005D1544" w:rsidRPr="00793714" w:rsidRDefault="005D1544" w:rsidP="000B122F">
            <w:pPr>
              <w:pStyle w:val="Nadpis3"/>
              <w:numPr>
                <w:ilvl w:val="0"/>
                <w:numId w:val="0"/>
              </w:numPr>
              <w:ind w:left="12"/>
              <w:rPr>
                <w:rFonts w:cs="Arial"/>
              </w:rPr>
            </w:pPr>
            <w:r w:rsidRPr="00793714">
              <w:rPr>
                <w:rFonts w:cs="Arial"/>
              </w:rPr>
              <w:t>1)  Světová literatura po roce    1945</w:t>
            </w:r>
          </w:p>
          <w:p w:rsidR="005D1544" w:rsidRDefault="005D1544" w:rsidP="005D1544">
            <w:pPr>
              <w:numPr>
                <w:ilvl w:val="0"/>
                <w:numId w:val="21"/>
              </w:numPr>
            </w:pPr>
            <w:r>
              <w:t>Významné směry, autoři a klíčová díla v próze, poezii i dramatu a jejich kontext s problémy doby  (neorealismus, reakce na válku, existencialismus, beat generation, postmodernismus atd.)</w:t>
            </w:r>
          </w:p>
          <w:p w:rsidR="005D1544" w:rsidRPr="00DD06AD" w:rsidRDefault="005D1544" w:rsidP="000B122F"/>
          <w:p w:rsidR="005D1544" w:rsidRPr="00DD06AD" w:rsidRDefault="005D1544" w:rsidP="000B122F">
            <w:pPr>
              <w:ind w:left="1080"/>
            </w:pPr>
          </w:p>
        </w:tc>
        <w:tc>
          <w:tcPr>
            <w:tcW w:w="2280" w:type="dxa"/>
          </w:tcPr>
          <w:p w:rsidR="005D1544" w:rsidRDefault="005D1544" w:rsidP="000B122F">
            <w:pPr>
              <w:rPr>
                <w:b/>
              </w:rPr>
            </w:pPr>
          </w:p>
          <w:p w:rsidR="005D1544" w:rsidRDefault="005D1544" w:rsidP="000B122F">
            <w:r>
              <w:rPr>
                <w:b/>
              </w:rPr>
              <w:t>VMEGS</w:t>
            </w:r>
            <w:r>
              <w:t xml:space="preserve"> </w:t>
            </w:r>
          </w:p>
          <w:p w:rsidR="005D1544" w:rsidRDefault="005D1544" w:rsidP="000B122F">
            <w:r>
              <w:t>Žijeme v Evropě</w:t>
            </w:r>
          </w:p>
        </w:tc>
      </w:tr>
      <w:tr w:rsidR="005D1544" w:rsidTr="000B122F">
        <w:trPr>
          <w:trHeight w:val="1086"/>
        </w:trPr>
        <w:tc>
          <w:tcPr>
            <w:tcW w:w="5040" w:type="dxa"/>
          </w:tcPr>
          <w:p w:rsidR="005D1544" w:rsidRDefault="005D1544" w:rsidP="000B122F">
            <w:pPr>
              <w:tabs>
                <w:tab w:val="left" w:pos="900"/>
              </w:tabs>
            </w:pPr>
          </w:p>
          <w:p w:rsidR="005D1544" w:rsidRDefault="005D1544" w:rsidP="005D1544">
            <w:pPr>
              <w:numPr>
                <w:ilvl w:val="0"/>
                <w:numId w:val="21"/>
              </w:numPr>
              <w:tabs>
                <w:tab w:val="clear" w:pos="720"/>
                <w:tab w:val="num" w:pos="284"/>
                <w:tab w:val="left" w:pos="900"/>
              </w:tabs>
              <w:ind w:left="284" w:hanging="284"/>
            </w:pPr>
            <w:r>
              <w:t>vysvětlí specifičnost vývoje české literatury a vyloží její postavení v kontextu literatury světové</w:t>
            </w:r>
          </w:p>
          <w:p w:rsidR="005D1544" w:rsidRDefault="005D1544" w:rsidP="005D1544">
            <w:pPr>
              <w:numPr>
                <w:ilvl w:val="0"/>
                <w:numId w:val="21"/>
              </w:numPr>
              <w:tabs>
                <w:tab w:val="clear" w:pos="720"/>
                <w:tab w:val="num" w:pos="284"/>
                <w:tab w:val="left" w:pos="900"/>
              </w:tabs>
              <w:ind w:left="284" w:hanging="284"/>
            </w:pPr>
            <w:r>
              <w:t xml:space="preserve">na základě vlastní četby objasní význam výrazných literárních osobností, dokládá zvláštnosti jejich individuálního stylu a </w:t>
            </w:r>
            <w:r>
              <w:lastRenderedPageBreak/>
              <w:t>specifické postupy v jejich dílech</w:t>
            </w:r>
          </w:p>
          <w:p w:rsidR="005D1544" w:rsidRDefault="005D1544" w:rsidP="005D1544">
            <w:pPr>
              <w:numPr>
                <w:ilvl w:val="0"/>
                <w:numId w:val="21"/>
              </w:numPr>
              <w:tabs>
                <w:tab w:val="clear" w:pos="720"/>
                <w:tab w:val="num" w:pos="284"/>
                <w:tab w:val="left" w:pos="900"/>
              </w:tabs>
              <w:ind w:left="284" w:hanging="284"/>
            </w:pPr>
            <w:r>
              <w:t xml:space="preserve"> vysvětluje na základě svých znalostí souvislosti mezi společenským, historickým a kulturním vývojem</w:t>
            </w:r>
          </w:p>
        </w:tc>
        <w:tc>
          <w:tcPr>
            <w:tcW w:w="3480" w:type="dxa"/>
          </w:tcPr>
          <w:p w:rsidR="005D1544" w:rsidRPr="00793714" w:rsidRDefault="005D1544" w:rsidP="000B122F">
            <w:pPr>
              <w:pStyle w:val="Nadpis3"/>
              <w:numPr>
                <w:ilvl w:val="0"/>
                <w:numId w:val="0"/>
              </w:numPr>
              <w:rPr>
                <w:rFonts w:cs="Arial"/>
              </w:rPr>
            </w:pPr>
            <w:r w:rsidRPr="00793714">
              <w:rPr>
                <w:rFonts w:cs="Arial"/>
              </w:rPr>
              <w:lastRenderedPageBreak/>
              <w:t>2)  Česká literatura po roce 1945</w:t>
            </w:r>
          </w:p>
          <w:p w:rsidR="005D1544" w:rsidRDefault="005D1544" w:rsidP="005D1544">
            <w:pPr>
              <w:numPr>
                <w:ilvl w:val="0"/>
                <w:numId w:val="21"/>
              </w:numPr>
            </w:pPr>
            <w:r>
              <w:t>Vývoj ve společensko-politických souvislostech</w:t>
            </w:r>
          </w:p>
          <w:p w:rsidR="005D1544" w:rsidRPr="00C90FCD" w:rsidRDefault="005D1544" w:rsidP="005D1544">
            <w:pPr>
              <w:numPr>
                <w:ilvl w:val="0"/>
                <w:numId w:val="21"/>
              </w:numPr>
            </w:pPr>
            <w:r>
              <w:t xml:space="preserve">Nejdůležitější tendence, autoři i díla oficiální, samizdatové i exilové </w:t>
            </w:r>
            <w:r>
              <w:lastRenderedPageBreak/>
              <w:t>literatury v próze, poezii a dramatu</w:t>
            </w:r>
          </w:p>
        </w:tc>
        <w:tc>
          <w:tcPr>
            <w:tcW w:w="2280" w:type="dxa"/>
          </w:tcPr>
          <w:p w:rsidR="005D1544" w:rsidRDefault="005D1544" w:rsidP="000B122F"/>
        </w:tc>
      </w:tr>
      <w:tr w:rsidR="005D1544" w:rsidTr="000B122F">
        <w:trPr>
          <w:trHeight w:val="1086"/>
        </w:trPr>
        <w:tc>
          <w:tcPr>
            <w:tcW w:w="5040" w:type="dxa"/>
          </w:tcPr>
          <w:p w:rsidR="005D1544" w:rsidRDefault="005D1544" w:rsidP="000B122F">
            <w:pPr>
              <w:tabs>
                <w:tab w:val="left" w:pos="900"/>
              </w:tabs>
            </w:pPr>
          </w:p>
          <w:p w:rsidR="005D1544" w:rsidRDefault="005D1544" w:rsidP="005D1544">
            <w:pPr>
              <w:numPr>
                <w:ilvl w:val="0"/>
                <w:numId w:val="21"/>
              </w:numPr>
              <w:tabs>
                <w:tab w:val="clear" w:pos="720"/>
                <w:tab w:val="num" w:pos="284"/>
                <w:tab w:val="left" w:pos="900"/>
              </w:tabs>
              <w:ind w:left="284" w:hanging="284"/>
            </w:pPr>
            <w:r>
              <w:t>vysvětlí specifičnost vývoje české literatury a vyloží její postavení v kontextu literatury světové</w:t>
            </w:r>
          </w:p>
          <w:p w:rsidR="005D1544" w:rsidRDefault="005D1544" w:rsidP="005D1544">
            <w:pPr>
              <w:numPr>
                <w:ilvl w:val="0"/>
                <w:numId w:val="21"/>
              </w:numPr>
              <w:tabs>
                <w:tab w:val="clear" w:pos="720"/>
                <w:tab w:val="num" w:pos="284"/>
                <w:tab w:val="left" w:pos="900"/>
              </w:tabs>
              <w:ind w:left="284" w:hanging="284"/>
            </w:pPr>
            <w:r>
              <w:t>na základě vlastní četby objasní význam výrazných literárních osobností, dokládá zvláštnosti jejich individuálního stylu a specifické postupy v jejich dílech</w:t>
            </w:r>
          </w:p>
          <w:p w:rsidR="005D1544" w:rsidRDefault="005D1544" w:rsidP="005D1544">
            <w:pPr>
              <w:numPr>
                <w:ilvl w:val="0"/>
                <w:numId w:val="21"/>
              </w:numPr>
              <w:tabs>
                <w:tab w:val="clear" w:pos="720"/>
                <w:tab w:val="num" w:pos="284"/>
                <w:tab w:val="left" w:pos="900"/>
              </w:tabs>
              <w:ind w:left="284" w:hanging="284"/>
            </w:pPr>
            <w:r>
              <w:t xml:space="preserve"> vysvětluje na základě svých znalostí souvislosti mezi společenským, historickým a kulturním vývojem</w:t>
            </w:r>
          </w:p>
        </w:tc>
        <w:tc>
          <w:tcPr>
            <w:tcW w:w="3480" w:type="dxa"/>
          </w:tcPr>
          <w:p w:rsidR="005D1544" w:rsidRPr="00793714" w:rsidRDefault="005D1544" w:rsidP="000B122F">
            <w:pPr>
              <w:pStyle w:val="Nadpis3"/>
              <w:numPr>
                <w:ilvl w:val="0"/>
                <w:numId w:val="0"/>
              </w:numPr>
              <w:ind w:left="132" w:hanging="12"/>
              <w:rPr>
                <w:rFonts w:cs="Arial"/>
              </w:rPr>
            </w:pPr>
            <w:r w:rsidRPr="00793714">
              <w:rPr>
                <w:rFonts w:cs="Arial"/>
              </w:rPr>
              <w:t>3)  Česká literatura od roku 1989 do současnosti</w:t>
            </w:r>
          </w:p>
          <w:p w:rsidR="005D1544" w:rsidRDefault="005D1544" w:rsidP="005D1544">
            <w:pPr>
              <w:numPr>
                <w:ilvl w:val="0"/>
                <w:numId w:val="30"/>
              </w:numPr>
            </w:pPr>
            <w:r>
              <w:t>Různorodost literární tvorby v podmínkách demokratické společnosti</w:t>
            </w:r>
          </w:p>
          <w:p w:rsidR="005D1544" w:rsidRPr="00C90FCD" w:rsidRDefault="005D1544" w:rsidP="005D1544">
            <w:pPr>
              <w:numPr>
                <w:ilvl w:val="0"/>
                <w:numId w:val="30"/>
              </w:numPr>
            </w:pPr>
            <w:r>
              <w:t xml:space="preserve">Noví autoři a jejich pohled na svět </w:t>
            </w:r>
          </w:p>
        </w:tc>
        <w:tc>
          <w:tcPr>
            <w:tcW w:w="2280" w:type="dxa"/>
          </w:tcPr>
          <w:p w:rsidR="005D1544" w:rsidRDefault="005D1544" w:rsidP="000B122F"/>
        </w:tc>
      </w:tr>
    </w:tbl>
    <w:p w:rsidR="008D1C1B" w:rsidRDefault="008D1C1B" w:rsidP="00D755F4">
      <w:pPr>
        <w:jc w:val="both"/>
        <w:rPr>
          <w:b/>
          <w:bCs/>
          <w:sz w:val="28"/>
          <w:szCs w:val="28"/>
        </w:rPr>
      </w:pPr>
    </w:p>
    <w:p w:rsidR="008D1C1B" w:rsidRDefault="008D1C1B" w:rsidP="00D755F4">
      <w:pPr>
        <w:jc w:val="both"/>
        <w:rPr>
          <w:b/>
          <w:bCs/>
          <w:sz w:val="28"/>
          <w:szCs w:val="28"/>
        </w:rPr>
      </w:pPr>
    </w:p>
    <w:p w:rsidR="008D1C1B" w:rsidRDefault="008D1C1B" w:rsidP="00D755F4">
      <w:pPr>
        <w:jc w:val="both"/>
        <w:rPr>
          <w:b/>
          <w:bCs/>
          <w:sz w:val="28"/>
          <w:szCs w:val="28"/>
        </w:rPr>
      </w:pPr>
    </w:p>
    <w:p w:rsidR="008D1C1B" w:rsidRDefault="008D1C1B" w:rsidP="00D755F4">
      <w:pPr>
        <w:jc w:val="both"/>
        <w:rPr>
          <w:b/>
          <w:bCs/>
          <w:sz w:val="28"/>
          <w:szCs w:val="28"/>
        </w:rPr>
      </w:pPr>
    </w:p>
    <w:p w:rsidR="008D1C1B" w:rsidRDefault="008D1C1B" w:rsidP="008D1C1B">
      <w:pPr>
        <w:spacing w:before="240" w:after="240"/>
        <w:ind w:firstLine="708"/>
        <w:rPr>
          <w:b/>
          <w:sz w:val="32"/>
          <w:szCs w:val="32"/>
        </w:rPr>
      </w:pPr>
      <w:r w:rsidRPr="00D4467D">
        <w:rPr>
          <w:b/>
          <w:sz w:val="32"/>
          <w:szCs w:val="32"/>
        </w:rPr>
        <w:t>5.2</w:t>
      </w:r>
      <w:r w:rsidRPr="00D4467D">
        <w:rPr>
          <w:b/>
          <w:sz w:val="32"/>
          <w:szCs w:val="32"/>
        </w:rPr>
        <w:tab/>
        <w:t>Anglický jazyk</w:t>
      </w:r>
    </w:p>
    <w:p w:rsidR="008D1C1B" w:rsidRPr="006C466C" w:rsidRDefault="008D1C1B" w:rsidP="008D1C1B">
      <w:pPr>
        <w:spacing w:before="240" w:after="240"/>
        <w:ind w:firstLine="708"/>
        <w:rPr>
          <w:b/>
          <w:sz w:val="32"/>
          <w:szCs w:val="32"/>
        </w:rPr>
      </w:pPr>
    </w:p>
    <w:p w:rsidR="003D6DBC" w:rsidRDefault="003D6DBC" w:rsidP="003D6DBC">
      <w:pPr>
        <w:pStyle w:val="Nadpis1"/>
      </w:pPr>
      <w:r>
        <w:t>Charakteristika</w:t>
      </w:r>
      <w:r w:rsidRPr="00B25FDD">
        <w:t xml:space="preserve"> vyučovacího předmětu</w:t>
      </w:r>
    </w:p>
    <w:p w:rsidR="003D6DBC" w:rsidRPr="008A65A5" w:rsidRDefault="003D6DBC" w:rsidP="003D6DBC">
      <w:pPr>
        <w:pStyle w:val="Nadpis20"/>
        <w:rPr>
          <w:sz w:val="26"/>
          <w:szCs w:val="26"/>
        </w:rPr>
      </w:pPr>
      <w:r w:rsidRPr="008A65A5">
        <w:rPr>
          <w:sz w:val="26"/>
          <w:szCs w:val="26"/>
        </w:rPr>
        <w:t>1.</w:t>
      </w:r>
      <w:r w:rsidRPr="008A65A5">
        <w:rPr>
          <w:sz w:val="26"/>
          <w:szCs w:val="26"/>
        </w:rPr>
        <w:tab/>
        <w:t>Obecné cíle</w:t>
      </w:r>
    </w:p>
    <w:p w:rsidR="003D6DBC" w:rsidRDefault="003D6DBC" w:rsidP="003D6DBC">
      <w:pPr>
        <w:jc w:val="both"/>
      </w:pPr>
      <w:r>
        <w:t>Vyučovací předmět anglický jazyk realizuje obsah vzdělávacího oboru Cizí jazyk RVP ZV a RVP GV. Současný globalizovaný svět a nastupující trend centralizace evropské společnosti nastoluje požadavek, aby se používání cizího jazyka stalo běžnou součástí každodenní praxe. Skrze rozvoj pozitivního postoje k učení se cizímu jazyku je student připravován na nutnost uspět v konkurenčním prostředí současného světa. Dalším cílem je poskytnutí vhledu do anglosaského kulturního prostředí a porovnání obou kultur. Nedílnou součástí je rozvoj klíčových kompetencí a osvojení vědomostí a dovedností potřebných pro dorozumění v cizím jazyce.</w:t>
      </w:r>
    </w:p>
    <w:p w:rsidR="003D6DBC" w:rsidRDefault="003D6DBC" w:rsidP="003D6DBC">
      <w:pPr>
        <w:jc w:val="both"/>
      </w:pPr>
    </w:p>
    <w:p w:rsidR="003D6DBC" w:rsidRPr="008A65A5" w:rsidRDefault="003D6DBC" w:rsidP="003D6DBC">
      <w:pPr>
        <w:pStyle w:val="Nadpis20"/>
        <w:rPr>
          <w:sz w:val="26"/>
          <w:szCs w:val="26"/>
        </w:rPr>
      </w:pPr>
      <w:r w:rsidRPr="008A65A5">
        <w:rPr>
          <w:sz w:val="26"/>
          <w:szCs w:val="26"/>
        </w:rPr>
        <w:t>2.</w:t>
      </w:r>
      <w:r w:rsidRPr="008A65A5">
        <w:rPr>
          <w:sz w:val="26"/>
          <w:szCs w:val="26"/>
        </w:rPr>
        <w:tab/>
        <w:t>Charakteristika učiva</w:t>
      </w:r>
    </w:p>
    <w:p w:rsidR="003D6DBC" w:rsidRDefault="003D6DBC" w:rsidP="003D6DBC">
      <w:pPr>
        <w:jc w:val="both"/>
      </w:pPr>
      <w:r>
        <w:t>Vyučovací předmět anglický jazyk je nedílnou a významnou součástí vzdělávacího systému. Vzhledem k integraci ČR do evropských a celosvětových struktur je mu věnována mimořádná pozornost a hodinová dotace převyšuje dotaci ostatních předmětů. Během výuky je kromě rozvoje běžných jazykových kompetencí kladen důraz i na rozvoj mezioborových vztahů a posilování aktivního užití jazyka formou konkrétní mezinárodní spolupráce.</w:t>
      </w:r>
    </w:p>
    <w:p w:rsidR="003D6DBC" w:rsidRDefault="003D6DBC" w:rsidP="003D6DBC">
      <w:pPr>
        <w:autoSpaceDE w:val="0"/>
        <w:autoSpaceDN w:val="0"/>
        <w:adjustRightInd w:val="0"/>
        <w:jc w:val="both"/>
      </w:pPr>
      <w:r>
        <w:t xml:space="preserve">Vzdělávání směřuje k tomu, aby žáci dokázali porozumět hlavním myšlenkám jednodušších i složitějších textů, týkajících se jak konkrétních, tak později abstraktních témat, dále aby se dokázali účastnit komunikace natolik plynule a spontánně, že mohou vést běžný rozhovor i s rodilými mluvčími. Žáci by měli umět napsat srozumitelné texty na širokou škálu témat a vysvětlit své stanovisko. </w:t>
      </w:r>
    </w:p>
    <w:p w:rsidR="003D6DBC" w:rsidRPr="00BB1C52" w:rsidRDefault="003D6DBC" w:rsidP="003D6DBC">
      <w:pPr>
        <w:jc w:val="both"/>
      </w:pPr>
    </w:p>
    <w:p w:rsidR="003D6DBC" w:rsidRPr="008A65A5" w:rsidRDefault="003D6DBC" w:rsidP="003D6DBC">
      <w:pPr>
        <w:pStyle w:val="Nadpis20"/>
        <w:rPr>
          <w:sz w:val="26"/>
          <w:szCs w:val="26"/>
        </w:rPr>
      </w:pPr>
      <w:r w:rsidRPr="008A65A5">
        <w:rPr>
          <w:sz w:val="26"/>
          <w:szCs w:val="26"/>
        </w:rPr>
        <w:lastRenderedPageBreak/>
        <w:t>3.</w:t>
      </w:r>
      <w:r w:rsidRPr="008A65A5">
        <w:rPr>
          <w:sz w:val="26"/>
          <w:szCs w:val="26"/>
        </w:rPr>
        <w:tab/>
        <w:t>Organizační a časové vymezení</w:t>
      </w:r>
    </w:p>
    <w:p w:rsidR="003D6DBC" w:rsidRDefault="003D6DBC" w:rsidP="003D6DBC">
      <w:pPr>
        <w:autoSpaceDE w:val="0"/>
        <w:autoSpaceDN w:val="0"/>
        <w:adjustRightInd w:val="0"/>
        <w:jc w:val="both"/>
      </w:pPr>
      <w:r w:rsidRPr="00694770">
        <w:t xml:space="preserve">Předmět </w:t>
      </w:r>
      <w:r>
        <w:t>anglický jazyk</w:t>
      </w:r>
      <w:r w:rsidRPr="00694770">
        <w:t xml:space="preserve"> je vyučován jako samostatný předmět a je určen </w:t>
      </w:r>
      <w:r>
        <w:t xml:space="preserve">pro všechny ročníky </w:t>
      </w:r>
      <w:r w:rsidRPr="00694770">
        <w:t xml:space="preserve">šestiletého </w:t>
      </w:r>
      <w:r>
        <w:t>i čtyřletého oboru. Všechny hodiny jsou vyučovány ve skupinách po 10-15 žácích. Výuka probíhá většinou v odborných jazykových</w:t>
      </w:r>
      <w:r w:rsidRPr="00694770">
        <w:t xml:space="preserve"> třídách.</w:t>
      </w:r>
    </w:p>
    <w:p w:rsidR="003D6DBC" w:rsidRDefault="003D6DBC" w:rsidP="003D6DBC">
      <w:pPr>
        <w:jc w:val="both"/>
      </w:pPr>
    </w:p>
    <w:p w:rsidR="003D6DBC" w:rsidRDefault="003D6DBC" w:rsidP="003D6DBC">
      <w:pPr>
        <w:jc w:val="both"/>
        <w:rPr>
          <w:b/>
          <w:sz w:val="26"/>
          <w:szCs w:val="26"/>
        </w:rPr>
      </w:pPr>
      <w:r w:rsidRPr="008A65A5">
        <w:rPr>
          <w:b/>
          <w:sz w:val="26"/>
          <w:szCs w:val="26"/>
        </w:rPr>
        <w:t xml:space="preserve">Týdenní hodinové dotace </w:t>
      </w:r>
    </w:p>
    <w:p w:rsidR="003D6DBC" w:rsidRDefault="003D6DBC" w:rsidP="003D6DBC">
      <w:pPr>
        <w:jc w:val="both"/>
        <w:rPr>
          <w:b/>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205"/>
        <w:gridCol w:w="1207"/>
        <w:gridCol w:w="1204"/>
        <w:gridCol w:w="1205"/>
        <w:gridCol w:w="1205"/>
        <w:gridCol w:w="1206"/>
      </w:tblGrid>
      <w:tr w:rsidR="003D6DBC" w:rsidTr="003D6DBC">
        <w:tc>
          <w:tcPr>
            <w:tcW w:w="2799" w:type="dxa"/>
            <w:vAlign w:val="center"/>
          </w:tcPr>
          <w:p w:rsidR="003D6DBC" w:rsidRDefault="003D6DBC" w:rsidP="003D6DBC">
            <w:pPr>
              <w:jc w:val="center"/>
              <w:rPr>
                <w:b/>
              </w:rPr>
            </w:pPr>
            <w:r w:rsidRPr="00D319A7">
              <w:rPr>
                <w:b/>
              </w:rPr>
              <w:t>ročník šestiletého oboru</w:t>
            </w:r>
          </w:p>
          <w:p w:rsidR="003D6DBC" w:rsidRPr="00D319A7" w:rsidRDefault="003D6DBC" w:rsidP="003D6DBC">
            <w:pPr>
              <w:jc w:val="center"/>
              <w:rPr>
                <w:b/>
              </w:rPr>
            </w:pPr>
          </w:p>
          <w:p w:rsidR="003D6DBC" w:rsidRDefault="003D6DBC" w:rsidP="003D6DBC">
            <w:pPr>
              <w:jc w:val="center"/>
            </w:pPr>
            <w:r w:rsidRPr="00D319A7">
              <w:rPr>
                <w:b/>
              </w:rPr>
              <w:t>ročník čtyřletého oboru</w:t>
            </w:r>
          </w:p>
        </w:tc>
        <w:tc>
          <w:tcPr>
            <w:tcW w:w="1205" w:type="dxa"/>
            <w:vAlign w:val="center"/>
          </w:tcPr>
          <w:p w:rsidR="003D6DBC" w:rsidRDefault="003D6DBC" w:rsidP="003D6DBC">
            <w:pPr>
              <w:jc w:val="center"/>
              <w:rPr>
                <w:b/>
              </w:rPr>
            </w:pPr>
            <w:r>
              <w:rPr>
                <w:b/>
              </w:rPr>
              <w:t>1.ročník</w:t>
            </w:r>
          </w:p>
          <w:p w:rsidR="003D6DBC" w:rsidRDefault="003D6DBC" w:rsidP="003D6DBC">
            <w:pPr>
              <w:jc w:val="center"/>
              <w:rPr>
                <w:b/>
              </w:rPr>
            </w:pPr>
            <w:r>
              <w:rPr>
                <w:b/>
              </w:rPr>
              <w:t>(p</w:t>
            </w:r>
            <w:r w:rsidRPr="00D319A7">
              <w:rPr>
                <w:b/>
              </w:rPr>
              <w:t>rima</w:t>
            </w:r>
            <w:r>
              <w:rPr>
                <w:b/>
              </w:rPr>
              <w:t>)</w:t>
            </w:r>
          </w:p>
          <w:p w:rsidR="003D6DBC" w:rsidRPr="00D319A7" w:rsidRDefault="003D6DBC" w:rsidP="003D6DBC">
            <w:pPr>
              <w:jc w:val="center"/>
              <w:rPr>
                <w:b/>
              </w:rPr>
            </w:pPr>
          </w:p>
        </w:tc>
        <w:tc>
          <w:tcPr>
            <w:tcW w:w="1207" w:type="dxa"/>
            <w:vAlign w:val="center"/>
          </w:tcPr>
          <w:p w:rsidR="003D6DBC" w:rsidRDefault="003D6DBC" w:rsidP="003D6DBC">
            <w:pPr>
              <w:jc w:val="center"/>
              <w:rPr>
                <w:b/>
              </w:rPr>
            </w:pPr>
            <w:r>
              <w:rPr>
                <w:b/>
              </w:rPr>
              <w:t>2.ročník</w:t>
            </w:r>
          </w:p>
          <w:p w:rsidR="003D6DBC" w:rsidRPr="00D319A7" w:rsidRDefault="003D6DBC" w:rsidP="003D6DBC">
            <w:pPr>
              <w:jc w:val="center"/>
              <w:rPr>
                <w:b/>
              </w:rPr>
            </w:pPr>
            <w:r>
              <w:rPr>
                <w:b/>
              </w:rPr>
              <w:t>(</w:t>
            </w:r>
            <w:r w:rsidRPr="00CF0ED3">
              <w:rPr>
                <w:b/>
                <w:sz w:val="22"/>
                <w:szCs w:val="22"/>
              </w:rPr>
              <w:t>sekunda</w:t>
            </w:r>
            <w:r>
              <w:rPr>
                <w:b/>
              </w:rPr>
              <w:t>)</w:t>
            </w:r>
          </w:p>
          <w:p w:rsidR="003D6DBC" w:rsidRPr="00D319A7" w:rsidRDefault="003D6DBC" w:rsidP="003D6DBC">
            <w:pPr>
              <w:jc w:val="center"/>
              <w:rPr>
                <w:b/>
              </w:rPr>
            </w:pPr>
          </w:p>
        </w:tc>
        <w:tc>
          <w:tcPr>
            <w:tcW w:w="1204" w:type="dxa"/>
            <w:vAlign w:val="center"/>
          </w:tcPr>
          <w:p w:rsidR="003D6DBC" w:rsidRDefault="003D6DBC" w:rsidP="003D6DBC">
            <w:pPr>
              <w:jc w:val="center"/>
              <w:rPr>
                <w:b/>
              </w:rPr>
            </w:pPr>
            <w:r>
              <w:rPr>
                <w:b/>
              </w:rPr>
              <w:t>3.ročník</w:t>
            </w:r>
          </w:p>
          <w:p w:rsidR="003D6DBC" w:rsidRPr="00D319A7" w:rsidRDefault="003D6DBC" w:rsidP="003D6DBC">
            <w:pPr>
              <w:jc w:val="center"/>
              <w:rPr>
                <w:b/>
              </w:rPr>
            </w:pPr>
            <w:r>
              <w:rPr>
                <w:b/>
              </w:rPr>
              <w:t>(</w:t>
            </w:r>
            <w:r w:rsidRPr="00D319A7">
              <w:rPr>
                <w:b/>
              </w:rPr>
              <w:t>tercie</w:t>
            </w:r>
            <w:r>
              <w:rPr>
                <w:b/>
              </w:rPr>
              <w:t>)</w:t>
            </w:r>
          </w:p>
          <w:p w:rsidR="003D6DBC" w:rsidRPr="00D319A7" w:rsidRDefault="003D6DBC" w:rsidP="003D6DBC">
            <w:pPr>
              <w:jc w:val="center"/>
              <w:rPr>
                <w:b/>
              </w:rPr>
            </w:pPr>
            <w:r w:rsidRPr="00D319A7">
              <w:rPr>
                <w:b/>
              </w:rPr>
              <w:t>1.</w:t>
            </w:r>
          </w:p>
        </w:tc>
        <w:tc>
          <w:tcPr>
            <w:tcW w:w="1205" w:type="dxa"/>
            <w:vAlign w:val="center"/>
          </w:tcPr>
          <w:p w:rsidR="003D6DBC" w:rsidRDefault="003D6DBC" w:rsidP="003D6DBC">
            <w:pPr>
              <w:jc w:val="center"/>
              <w:rPr>
                <w:b/>
              </w:rPr>
            </w:pPr>
            <w:r>
              <w:rPr>
                <w:b/>
              </w:rPr>
              <w:t>4.ročník</w:t>
            </w:r>
          </w:p>
          <w:p w:rsidR="003D6DBC" w:rsidRPr="00D319A7" w:rsidRDefault="003D6DBC" w:rsidP="003D6DBC">
            <w:pPr>
              <w:jc w:val="center"/>
              <w:rPr>
                <w:b/>
              </w:rPr>
            </w:pPr>
            <w:r>
              <w:rPr>
                <w:b/>
              </w:rPr>
              <w:t>(</w:t>
            </w:r>
            <w:r w:rsidRPr="00D319A7">
              <w:rPr>
                <w:b/>
              </w:rPr>
              <w:t>kvarta</w:t>
            </w:r>
            <w:r>
              <w:rPr>
                <w:b/>
              </w:rPr>
              <w:t>)</w:t>
            </w:r>
          </w:p>
          <w:p w:rsidR="003D6DBC" w:rsidRPr="00D319A7" w:rsidRDefault="003D6DBC" w:rsidP="003D6DBC">
            <w:pPr>
              <w:jc w:val="center"/>
              <w:rPr>
                <w:b/>
              </w:rPr>
            </w:pPr>
            <w:r w:rsidRPr="00D319A7">
              <w:rPr>
                <w:b/>
              </w:rPr>
              <w:t>2.</w:t>
            </w:r>
          </w:p>
        </w:tc>
        <w:tc>
          <w:tcPr>
            <w:tcW w:w="1205" w:type="dxa"/>
            <w:vAlign w:val="center"/>
          </w:tcPr>
          <w:p w:rsidR="003D6DBC" w:rsidRDefault="003D6DBC" w:rsidP="003D6DBC">
            <w:pPr>
              <w:jc w:val="center"/>
              <w:rPr>
                <w:b/>
              </w:rPr>
            </w:pPr>
            <w:r>
              <w:rPr>
                <w:b/>
              </w:rPr>
              <w:t>5.ročník</w:t>
            </w:r>
          </w:p>
          <w:p w:rsidR="003D6DBC" w:rsidRPr="00D319A7" w:rsidRDefault="003D6DBC" w:rsidP="003D6DBC">
            <w:pPr>
              <w:jc w:val="center"/>
              <w:rPr>
                <w:b/>
              </w:rPr>
            </w:pPr>
            <w:r>
              <w:rPr>
                <w:b/>
              </w:rPr>
              <w:t>(</w:t>
            </w:r>
            <w:r w:rsidRPr="00D319A7">
              <w:rPr>
                <w:b/>
              </w:rPr>
              <w:t>kvinta</w:t>
            </w:r>
            <w:r>
              <w:rPr>
                <w:b/>
              </w:rPr>
              <w:t>)</w:t>
            </w:r>
          </w:p>
          <w:p w:rsidR="003D6DBC" w:rsidRPr="00D319A7" w:rsidRDefault="003D6DBC" w:rsidP="003D6DBC">
            <w:pPr>
              <w:jc w:val="center"/>
              <w:rPr>
                <w:b/>
              </w:rPr>
            </w:pPr>
            <w:r w:rsidRPr="00D319A7">
              <w:rPr>
                <w:b/>
              </w:rPr>
              <w:t>3.</w:t>
            </w:r>
          </w:p>
        </w:tc>
        <w:tc>
          <w:tcPr>
            <w:tcW w:w="1206" w:type="dxa"/>
            <w:vAlign w:val="center"/>
          </w:tcPr>
          <w:p w:rsidR="003D6DBC" w:rsidRDefault="003D6DBC" w:rsidP="003D6DBC">
            <w:pPr>
              <w:jc w:val="center"/>
              <w:rPr>
                <w:b/>
              </w:rPr>
            </w:pPr>
            <w:r>
              <w:rPr>
                <w:b/>
              </w:rPr>
              <w:t>6.ročník</w:t>
            </w:r>
          </w:p>
          <w:p w:rsidR="003D6DBC" w:rsidRPr="00D319A7" w:rsidRDefault="003D6DBC" w:rsidP="003D6DBC">
            <w:pPr>
              <w:jc w:val="center"/>
              <w:rPr>
                <w:b/>
              </w:rPr>
            </w:pPr>
            <w:r>
              <w:rPr>
                <w:b/>
              </w:rPr>
              <w:t>(</w:t>
            </w:r>
            <w:r w:rsidRPr="00D319A7">
              <w:rPr>
                <w:b/>
              </w:rPr>
              <w:t>sexta</w:t>
            </w:r>
            <w:r>
              <w:rPr>
                <w:b/>
              </w:rPr>
              <w:t>)</w:t>
            </w:r>
          </w:p>
          <w:p w:rsidR="003D6DBC" w:rsidRPr="00D319A7" w:rsidRDefault="003D6DBC" w:rsidP="003D6DBC">
            <w:pPr>
              <w:jc w:val="center"/>
              <w:rPr>
                <w:b/>
              </w:rPr>
            </w:pPr>
            <w:r w:rsidRPr="00D319A7">
              <w:rPr>
                <w:b/>
              </w:rPr>
              <w:t>4.</w:t>
            </w:r>
          </w:p>
        </w:tc>
      </w:tr>
      <w:tr w:rsidR="003D6DBC" w:rsidTr="003D6DBC">
        <w:tc>
          <w:tcPr>
            <w:tcW w:w="2799" w:type="dxa"/>
          </w:tcPr>
          <w:p w:rsidR="003D6DBC" w:rsidRPr="00D319A7" w:rsidRDefault="003D6DBC" w:rsidP="003D6DBC">
            <w:pPr>
              <w:jc w:val="center"/>
              <w:rPr>
                <w:b/>
              </w:rPr>
            </w:pPr>
            <w:r w:rsidRPr="00D319A7">
              <w:rPr>
                <w:b/>
              </w:rPr>
              <w:t>hodinová dotace</w:t>
            </w:r>
          </w:p>
          <w:p w:rsidR="003D6DBC" w:rsidRDefault="003D6DBC" w:rsidP="003D6DBC">
            <w:pPr>
              <w:jc w:val="center"/>
            </w:pPr>
            <w:r w:rsidRPr="00D319A7">
              <w:rPr>
                <w:b/>
              </w:rPr>
              <w:t>/z toho ve skupinách</w:t>
            </w:r>
          </w:p>
        </w:tc>
        <w:tc>
          <w:tcPr>
            <w:tcW w:w="1205" w:type="dxa"/>
            <w:vAlign w:val="center"/>
          </w:tcPr>
          <w:p w:rsidR="003D6DBC" w:rsidRPr="00D319A7" w:rsidRDefault="003D6DBC" w:rsidP="003D6DBC">
            <w:pPr>
              <w:jc w:val="center"/>
              <w:rPr>
                <w:b/>
              </w:rPr>
            </w:pPr>
            <w:r>
              <w:rPr>
                <w:b/>
              </w:rPr>
              <w:t>4</w:t>
            </w:r>
            <w:r w:rsidRPr="00D319A7">
              <w:rPr>
                <w:b/>
              </w:rPr>
              <w:t>/</w:t>
            </w:r>
            <w:r>
              <w:rPr>
                <w:b/>
              </w:rPr>
              <w:t>4</w:t>
            </w:r>
          </w:p>
        </w:tc>
        <w:tc>
          <w:tcPr>
            <w:tcW w:w="1207" w:type="dxa"/>
            <w:vAlign w:val="center"/>
          </w:tcPr>
          <w:p w:rsidR="003D6DBC" w:rsidRPr="00D319A7" w:rsidRDefault="003D6DBC" w:rsidP="003D6DBC">
            <w:pPr>
              <w:jc w:val="center"/>
              <w:rPr>
                <w:b/>
              </w:rPr>
            </w:pPr>
            <w:r>
              <w:rPr>
                <w:b/>
              </w:rPr>
              <w:t>4</w:t>
            </w:r>
            <w:r w:rsidRPr="00D319A7">
              <w:rPr>
                <w:b/>
              </w:rPr>
              <w:t>/</w:t>
            </w:r>
            <w:r>
              <w:rPr>
                <w:b/>
              </w:rPr>
              <w:t>4</w:t>
            </w:r>
          </w:p>
        </w:tc>
        <w:tc>
          <w:tcPr>
            <w:tcW w:w="1204" w:type="dxa"/>
            <w:vAlign w:val="center"/>
          </w:tcPr>
          <w:p w:rsidR="003D6DBC" w:rsidRPr="00D319A7" w:rsidRDefault="003D6DBC" w:rsidP="003D6DBC">
            <w:pPr>
              <w:jc w:val="center"/>
              <w:rPr>
                <w:b/>
              </w:rPr>
            </w:pPr>
            <w:r w:rsidRPr="00D319A7">
              <w:rPr>
                <w:b/>
              </w:rPr>
              <w:t>4</w:t>
            </w:r>
            <w:r>
              <w:rPr>
                <w:b/>
              </w:rPr>
              <w:t>/4</w:t>
            </w:r>
          </w:p>
        </w:tc>
        <w:tc>
          <w:tcPr>
            <w:tcW w:w="1205" w:type="dxa"/>
            <w:vAlign w:val="center"/>
          </w:tcPr>
          <w:p w:rsidR="003D6DBC" w:rsidRPr="00D319A7" w:rsidRDefault="003D6DBC" w:rsidP="003D6DBC">
            <w:pPr>
              <w:jc w:val="center"/>
              <w:rPr>
                <w:b/>
              </w:rPr>
            </w:pPr>
            <w:r w:rsidRPr="00D319A7">
              <w:rPr>
                <w:b/>
              </w:rPr>
              <w:t>4</w:t>
            </w:r>
            <w:r>
              <w:rPr>
                <w:b/>
              </w:rPr>
              <w:t>/4</w:t>
            </w:r>
          </w:p>
        </w:tc>
        <w:tc>
          <w:tcPr>
            <w:tcW w:w="1205" w:type="dxa"/>
            <w:vAlign w:val="center"/>
          </w:tcPr>
          <w:p w:rsidR="003D6DBC" w:rsidRPr="00D319A7" w:rsidRDefault="003D6DBC" w:rsidP="003D6DBC">
            <w:pPr>
              <w:jc w:val="center"/>
              <w:rPr>
                <w:b/>
              </w:rPr>
            </w:pPr>
            <w:r>
              <w:rPr>
                <w:b/>
              </w:rPr>
              <w:t>4/4</w:t>
            </w:r>
          </w:p>
        </w:tc>
        <w:tc>
          <w:tcPr>
            <w:tcW w:w="1206" w:type="dxa"/>
            <w:vAlign w:val="center"/>
          </w:tcPr>
          <w:p w:rsidR="003D6DBC" w:rsidRPr="00D319A7" w:rsidRDefault="003D6DBC" w:rsidP="003D6DBC">
            <w:pPr>
              <w:jc w:val="center"/>
              <w:rPr>
                <w:b/>
              </w:rPr>
            </w:pPr>
            <w:r w:rsidRPr="00D319A7">
              <w:rPr>
                <w:b/>
              </w:rPr>
              <w:t>4</w:t>
            </w:r>
            <w:r>
              <w:rPr>
                <w:b/>
              </w:rPr>
              <w:t>/4</w:t>
            </w:r>
          </w:p>
        </w:tc>
      </w:tr>
    </w:tbl>
    <w:p w:rsidR="003D6DBC" w:rsidRDefault="003D6DBC" w:rsidP="003D6DBC">
      <w:pPr>
        <w:jc w:val="both"/>
        <w:rPr>
          <w:b/>
          <w:sz w:val="26"/>
          <w:szCs w:val="26"/>
        </w:rPr>
      </w:pPr>
    </w:p>
    <w:p w:rsidR="003D6DBC" w:rsidRPr="008A65A5" w:rsidRDefault="003D6DBC" w:rsidP="003D6DBC">
      <w:pPr>
        <w:jc w:val="both"/>
        <w:rPr>
          <w:b/>
          <w:sz w:val="26"/>
          <w:szCs w:val="26"/>
        </w:rPr>
      </w:pPr>
    </w:p>
    <w:p w:rsidR="003D6DBC" w:rsidRPr="00692630" w:rsidRDefault="003D6DBC" w:rsidP="003D6DBC">
      <w:pPr>
        <w:jc w:val="both"/>
      </w:pPr>
    </w:p>
    <w:p w:rsidR="003D6DBC" w:rsidRPr="008A65A5" w:rsidRDefault="003D6DBC" w:rsidP="003D6DBC">
      <w:pPr>
        <w:pStyle w:val="Nadpis20"/>
        <w:rPr>
          <w:sz w:val="26"/>
          <w:szCs w:val="26"/>
        </w:rPr>
      </w:pPr>
      <w:r w:rsidRPr="008A65A5">
        <w:rPr>
          <w:sz w:val="26"/>
          <w:szCs w:val="26"/>
        </w:rPr>
        <w:t>4.</w:t>
      </w:r>
      <w:r w:rsidRPr="008A65A5">
        <w:rPr>
          <w:sz w:val="26"/>
          <w:szCs w:val="26"/>
        </w:rPr>
        <w:tab/>
        <w:t xml:space="preserve">Výchovné a vzdělávací strategie    </w:t>
      </w:r>
    </w:p>
    <w:p w:rsidR="003D6DBC" w:rsidRDefault="003D6DBC" w:rsidP="003D6DBC">
      <w:pPr>
        <w:ind w:left="360"/>
        <w:jc w:val="both"/>
      </w:pPr>
      <w:r>
        <w:t>Kompetence k učení</w:t>
      </w:r>
    </w:p>
    <w:p w:rsidR="003D6DBC" w:rsidRDefault="003D6DBC" w:rsidP="003D6DBC">
      <w:pPr>
        <w:numPr>
          <w:ilvl w:val="0"/>
          <w:numId w:val="29"/>
        </w:numPr>
        <w:tabs>
          <w:tab w:val="clear" w:pos="720"/>
          <w:tab w:val="num" w:pos="1080"/>
        </w:tabs>
        <w:autoSpaceDE w:val="0"/>
        <w:autoSpaceDN w:val="0"/>
        <w:adjustRightInd w:val="0"/>
        <w:ind w:left="1080"/>
        <w:jc w:val="both"/>
      </w:pPr>
      <w:r>
        <w:t>Učitelé ve výuce prezentují různé způsoby přístupů ke studiu jazyka a žáky vedou</w:t>
      </w:r>
    </w:p>
    <w:p w:rsidR="003D6DBC" w:rsidRPr="00233FE9" w:rsidRDefault="003D6DBC" w:rsidP="003D6DBC">
      <w:pPr>
        <w:autoSpaceDE w:val="0"/>
        <w:autoSpaceDN w:val="0"/>
        <w:adjustRightInd w:val="0"/>
        <w:ind w:left="720"/>
        <w:jc w:val="both"/>
      </w:pPr>
      <w:r>
        <w:t xml:space="preserve">      k tomu, aby je v maximálně možné míře využívali.</w:t>
      </w:r>
    </w:p>
    <w:p w:rsidR="003D6DBC" w:rsidRDefault="003D6DBC" w:rsidP="003D6DBC">
      <w:pPr>
        <w:numPr>
          <w:ilvl w:val="0"/>
          <w:numId w:val="29"/>
        </w:numPr>
        <w:tabs>
          <w:tab w:val="clear" w:pos="720"/>
          <w:tab w:val="num" w:pos="1080"/>
        </w:tabs>
        <w:autoSpaceDE w:val="0"/>
        <w:autoSpaceDN w:val="0"/>
        <w:adjustRightInd w:val="0"/>
        <w:ind w:firstLine="0"/>
        <w:jc w:val="both"/>
      </w:pPr>
      <w:r>
        <w:t>Vedeme žáky k hledání souvislostí jak u jazykových struktur, tak u slovní zásoby.</w:t>
      </w:r>
    </w:p>
    <w:p w:rsidR="003D6DBC" w:rsidRPr="00233FE9" w:rsidRDefault="003D6DBC" w:rsidP="003D6DBC">
      <w:pPr>
        <w:numPr>
          <w:ilvl w:val="0"/>
          <w:numId w:val="29"/>
        </w:numPr>
        <w:tabs>
          <w:tab w:val="clear" w:pos="720"/>
          <w:tab w:val="num" w:pos="1080"/>
        </w:tabs>
        <w:autoSpaceDE w:val="0"/>
        <w:autoSpaceDN w:val="0"/>
        <w:adjustRightInd w:val="0"/>
        <w:ind w:left="1134" w:hanging="425"/>
        <w:jc w:val="both"/>
      </w:pPr>
      <w:r>
        <w:t>Učíme žáky samostatně vyhledávat a z</w:t>
      </w:r>
      <w:r>
        <w:rPr>
          <w:bCs/>
        </w:rPr>
        <w:t>, detektivní povídky z</w:t>
      </w:r>
      <w:r>
        <w:t>pracovávat informace z cizojazyčných textů.</w:t>
      </w:r>
    </w:p>
    <w:p w:rsidR="003D6DBC" w:rsidRPr="00233FE9" w:rsidRDefault="003D6DBC" w:rsidP="003D6DBC">
      <w:pPr>
        <w:numPr>
          <w:ilvl w:val="0"/>
          <w:numId w:val="29"/>
        </w:numPr>
        <w:tabs>
          <w:tab w:val="clear" w:pos="720"/>
          <w:tab w:val="num" w:pos="1080"/>
        </w:tabs>
        <w:autoSpaceDE w:val="0"/>
        <w:autoSpaceDN w:val="0"/>
        <w:adjustRightInd w:val="0"/>
        <w:ind w:left="1080"/>
        <w:jc w:val="both"/>
      </w:pPr>
      <w:r>
        <w:t>Součástí hodin i domácí přípravy je práce se slovníky, multimediálním jazykovým softwarem a internetem.</w:t>
      </w:r>
    </w:p>
    <w:p w:rsidR="003D6DBC" w:rsidRPr="00233FE9" w:rsidRDefault="003D6DBC" w:rsidP="003D6DBC">
      <w:pPr>
        <w:numPr>
          <w:ilvl w:val="0"/>
          <w:numId w:val="29"/>
        </w:numPr>
        <w:tabs>
          <w:tab w:val="clear" w:pos="720"/>
          <w:tab w:val="num" w:pos="1080"/>
        </w:tabs>
        <w:autoSpaceDE w:val="0"/>
        <w:autoSpaceDN w:val="0"/>
        <w:adjustRightInd w:val="0"/>
        <w:ind w:left="1080"/>
        <w:jc w:val="both"/>
      </w:pPr>
      <w:r>
        <w:t>Své jazykové schopnosti i návyky nutné k samostatné práci s jazykem žáci získávají jak extenzívní, tak intenzívní četbou upravených i autentických textů.</w:t>
      </w:r>
    </w:p>
    <w:p w:rsidR="003D6DBC" w:rsidRDefault="003D6DBC" w:rsidP="003D6DBC">
      <w:pPr>
        <w:ind w:left="720"/>
        <w:jc w:val="both"/>
      </w:pPr>
    </w:p>
    <w:p w:rsidR="003D6DBC" w:rsidRDefault="003D6DBC" w:rsidP="003D6DBC">
      <w:pPr>
        <w:jc w:val="both"/>
      </w:pPr>
      <w:r>
        <w:t xml:space="preserve">     Kompetence k řešení problémů </w:t>
      </w:r>
    </w:p>
    <w:p w:rsidR="003D6DBC" w:rsidRDefault="003D6DBC" w:rsidP="003D6DBC">
      <w:pPr>
        <w:numPr>
          <w:ilvl w:val="0"/>
          <w:numId w:val="82"/>
        </w:numPr>
        <w:tabs>
          <w:tab w:val="clear" w:pos="720"/>
          <w:tab w:val="num" w:pos="1080"/>
        </w:tabs>
        <w:autoSpaceDE w:val="0"/>
        <w:autoSpaceDN w:val="0"/>
        <w:adjustRightInd w:val="0"/>
        <w:ind w:left="1080"/>
        <w:jc w:val="both"/>
      </w:pPr>
      <w:r>
        <w:t>Poskytujeme žákům prostor k samostatnému řešení jazykových problémů.</w:t>
      </w:r>
    </w:p>
    <w:p w:rsidR="003D6DBC" w:rsidRDefault="003D6DBC" w:rsidP="003D6DBC">
      <w:pPr>
        <w:numPr>
          <w:ilvl w:val="0"/>
          <w:numId w:val="82"/>
        </w:numPr>
        <w:tabs>
          <w:tab w:val="clear" w:pos="720"/>
          <w:tab w:val="num" w:pos="1080"/>
        </w:tabs>
        <w:autoSpaceDE w:val="0"/>
        <w:autoSpaceDN w:val="0"/>
        <w:adjustRightInd w:val="0"/>
        <w:ind w:left="1080"/>
        <w:jc w:val="both"/>
      </w:pPr>
      <w:r>
        <w:t>Vedeme žáky prací s texty k domýšlení chybějících informací a hledání souvislostí a smyslu.</w:t>
      </w:r>
    </w:p>
    <w:p w:rsidR="003D6DBC" w:rsidRDefault="003D6DBC" w:rsidP="003D6DBC">
      <w:pPr>
        <w:numPr>
          <w:ilvl w:val="0"/>
          <w:numId w:val="83"/>
        </w:numPr>
        <w:tabs>
          <w:tab w:val="clear" w:pos="720"/>
          <w:tab w:val="num" w:pos="1080"/>
        </w:tabs>
        <w:autoSpaceDE w:val="0"/>
        <w:autoSpaceDN w:val="0"/>
        <w:adjustRightInd w:val="0"/>
        <w:ind w:left="1080"/>
        <w:jc w:val="both"/>
      </w:pPr>
      <w:r>
        <w:t>Zařazujeme do výuky nejrůznější modelové situace, se kterými se žáci mohou setkat v praktickém životě (psaní dopisů na různá témata, rozhovory v různých kontextech, poslech rodilých mluvčích atd.).</w:t>
      </w:r>
    </w:p>
    <w:p w:rsidR="003D6DBC" w:rsidRDefault="003D6DBC" w:rsidP="003D6DBC">
      <w:pPr>
        <w:numPr>
          <w:ilvl w:val="0"/>
          <w:numId w:val="83"/>
        </w:numPr>
        <w:tabs>
          <w:tab w:val="clear" w:pos="720"/>
          <w:tab w:val="num" w:pos="1080"/>
        </w:tabs>
        <w:autoSpaceDE w:val="0"/>
        <w:autoSpaceDN w:val="0"/>
        <w:adjustRightInd w:val="0"/>
        <w:ind w:left="1080"/>
        <w:jc w:val="both"/>
      </w:pPr>
      <w:r>
        <w:t>Vedeme žáky postupně k řešení prací většího rozsahu a komplexnějšího charakteru a k prezentaci vlastních výsledků před třídou.</w:t>
      </w:r>
    </w:p>
    <w:p w:rsidR="003D6DBC" w:rsidRDefault="003D6DBC" w:rsidP="003D6DBC">
      <w:pPr>
        <w:ind w:left="360"/>
        <w:jc w:val="both"/>
      </w:pPr>
    </w:p>
    <w:p w:rsidR="003D6DBC" w:rsidRDefault="003D6DBC" w:rsidP="003D6DBC">
      <w:pPr>
        <w:ind w:left="360"/>
        <w:jc w:val="both"/>
      </w:pPr>
      <w:r>
        <w:t>Kompetence komunikativní</w:t>
      </w:r>
    </w:p>
    <w:p w:rsidR="003D6DBC" w:rsidRDefault="003D6DBC" w:rsidP="003D6DBC">
      <w:pPr>
        <w:numPr>
          <w:ilvl w:val="0"/>
          <w:numId w:val="84"/>
        </w:numPr>
        <w:tabs>
          <w:tab w:val="clear" w:pos="720"/>
          <w:tab w:val="num" w:pos="1080"/>
        </w:tabs>
        <w:autoSpaceDE w:val="0"/>
        <w:autoSpaceDN w:val="0"/>
        <w:adjustRightInd w:val="0"/>
        <w:ind w:left="1080"/>
        <w:jc w:val="both"/>
      </w:pPr>
      <w:r>
        <w:t>Rozvíjíme jazykové dovednosti u žáků standardními metodami výuky cizího jazyka.</w:t>
      </w:r>
    </w:p>
    <w:p w:rsidR="003D6DBC" w:rsidRDefault="003D6DBC" w:rsidP="003D6DBC">
      <w:pPr>
        <w:numPr>
          <w:ilvl w:val="0"/>
          <w:numId w:val="84"/>
        </w:numPr>
        <w:tabs>
          <w:tab w:val="clear" w:pos="720"/>
          <w:tab w:val="num" w:pos="1080"/>
        </w:tabs>
        <w:autoSpaceDE w:val="0"/>
        <w:autoSpaceDN w:val="0"/>
        <w:adjustRightInd w:val="0"/>
        <w:ind w:left="1080"/>
        <w:jc w:val="both"/>
      </w:pPr>
      <w:r>
        <w:t>V rámci konverzace vyžadujeme u žáků schopnost vyjádření vlastního názoru a jeho obhájení, stejně tak jako umění naslouchat názorům druhých a tolerovat odlišnosti.</w:t>
      </w:r>
    </w:p>
    <w:p w:rsidR="003D6DBC" w:rsidRDefault="003D6DBC" w:rsidP="003D6DBC">
      <w:pPr>
        <w:numPr>
          <w:ilvl w:val="0"/>
          <w:numId w:val="84"/>
        </w:numPr>
        <w:tabs>
          <w:tab w:val="clear" w:pos="720"/>
          <w:tab w:val="num" w:pos="1080"/>
        </w:tabs>
        <w:autoSpaceDE w:val="0"/>
        <w:autoSpaceDN w:val="0"/>
        <w:adjustRightInd w:val="0"/>
        <w:ind w:left="1080"/>
        <w:jc w:val="both"/>
      </w:pPr>
      <w:r>
        <w:t>Při práci s jazykovým materiálem vedeme žáky k identifikaci podstatných informací a tím rozvíjíme jejich interpretační schopnosti.</w:t>
      </w:r>
    </w:p>
    <w:p w:rsidR="003D6DBC" w:rsidRDefault="003D6DBC" w:rsidP="003D6DBC">
      <w:pPr>
        <w:ind w:left="720"/>
        <w:jc w:val="both"/>
      </w:pPr>
    </w:p>
    <w:p w:rsidR="003D6DBC" w:rsidRDefault="003D6DBC" w:rsidP="003D6DBC">
      <w:pPr>
        <w:ind w:left="360"/>
        <w:jc w:val="both"/>
      </w:pPr>
      <w:r>
        <w:t>Kompetence sociální a personální</w:t>
      </w:r>
    </w:p>
    <w:p w:rsidR="003D6DBC" w:rsidRDefault="003D6DBC" w:rsidP="003D6DBC">
      <w:pPr>
        <w:numPr>
          <w:ilvl w:val="0"/>
          <w:numId w:val="85"/>
        </w:numPr>
        <w:tabs>
          <w:tab w:val="clear" w:pos="720"/>
          <w:tab w:val="num" w:pos="1080"/>
        </w:tabs>
        <w:autoSpaceDE w:val="0"/>
        <w:autoSpaceDN w:val="0"/>
        <w:adjustRightInd w:val="0"/>
        <w:ind w:left="1080"/>
      </w:pPr>
      <w:r>
        <w:t>Párovým a skupinovým řešením úkolů v hodinách rozvíjíme u žáků jejich kooperativní schopnosti.</w:t>
      </w:r>
    </w:p>
    <w:p w:rsidR="003D6DBC" w:rsidRDefault="003D6DBC" w:rsidP="003D6DBC">
      <w:pPr>
        <w:numPr>
          <w:ilvl w:val="0"/>
          <w:numId w:val="85"/>
        </w:numPr>
        <w:tabs>
          <w:tab w:val="clear" w:pos="720"/>
          <w:tab w:val="num" w:pos="1080"/>
        </w:tabs>
        <w:autoSpaceDE w:val="0"/>
        <w:autoSpaceDN w:val="0"/>
        <w:adjustRightInd w:val="0"/>
        <w:ind w:left="1080"/>
      </w:pPr>
      <w:r>
        <w:t>Specifickým charakterem učení jazyka rozvíjíme u žáků schopnost soustavné práce s dlouhodobými cíli.</w:t>
      </w:r>
    </w:p>
    <w:p w:rsidR="003D6DBC" w:rsidRPr="00EB66E0" w:rsidRDefault="003D6DBC" w:rsidP="003D6DBC">
      <w:pPr>
        <w:pStyle w:val="Nadpis1"/>
      </w:pPr>
      <w:r>
        <w:lastRenderedPageBreak/>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3D6DBC" w:rsidTr="003D6DBC">
        <w:tc>
          <w:tcPr>
            <w:tcW w:w="5040" w:type="dxa"/>
            <w:vAlign w:val="center"/>
          </w:tcPr>
          <w:p w:rsidR="003D6DBC" w:rsidRDefault="003D6DBC" w:rsidP="003D6DBC">
            <w:pPr>
              <w:jc w:val="center"/>
              <w:rPr>
                <w:b/>
              </w:rPr>
            </w:pPr>
            <w:r>
              <w:rPr>
                <w:b/>
              </w:rPr>
              <w:t>Výsledky vzdělávání</w:t>
            </w:r>
          </w:p>
        </w:tc>
        <w:tc>
          <w:tcPr>
            <w:tcW w:w="3480" w:type="dxa"/>
            <w:vAlign w:val="center"/>
          </w:tcPr>
          <w:p w:rsidR="003D6DBC" w:rsidRDefault="003D6DBC" w:rsidP="003D6DBC">
            <w:pPr>
              <w:jc w:val="center"/>
              <w:rPr>
                <w:b/>
              </w:rPr>
            </w:pPr>
            <w:r>
              <w:rPr>
                <w:b/>
              </w:rPr>
              <w:t>Učivo</w:t>
            </w:r>
          </w:p>
        </w:tc>
        <w:tc>
          <w:tcPr>
            <w:tcW w:w="2280" w:type="dxa"/>
            <w:vAlign w:val="center"/>
          </w:tcPr>
          <w:p w:rsidR="003D6DBC" w:rsidRDefault="003D6DBC" w:rsidP="003D6DBC">
            <w:pPr>
              <w:jc w:val="center"/>
              <w:rPr>
                <w:b/>
              </w:rPr>
            </w:pPr>
            <w:r>
              <w:rPr>
                <w:b/>
              </w:rPr>
              <w:t>Průřezová témata</w:t>
            </w:r>
          </w:p>
        </w:tc>
      </w:tr>
      <w:tr w:rsidR="003D6DBC" w:rsidTr="003D6DBC">
        <w:tc>
          <w:tcPr>
            <w:tcW w:w="5040" w:type="dxa"/>
          </w:tcPr>
          <w:p w:rsidR="003D6DBC" w:rsidRDefault="003D6DBC" w:rsidP="003D6DBC">
            <w:r>
              <w:t>Žák:</w:t>
            </w:r>
          </w:p>
        </w:tc>
        <w:tc>
          <w:tcPr>
            <w:tcW w:w="3480" w:type="dxa"/>
          </w:tcPr>
          <w:p w:rsidR="003D6DBC" w:rsidRDefault="003D6DBC" w:rsidP="003D6DBC"/>
        </w:tc>
        <w:tc>
          <w:tcPr>
            <w:tcW w:w="2280" w:type="dxa"/>
          </w:tcPr>
          <w:p w:rsidR="003D6DBC" w:rsidRDefault="003D6DBC" w:rsidP="003D6DBC"/>
        </w:tc>
      </w:tr>
      <w:tr w:rsidR="003D6DBC" w:rsidTr="003D6DBC">
        <w:tc>
          <w:tcPr>
            <w:tcW w:w="5040" w:type="dxa"/>
          </w:tcPr>
          <w:p w:rsidR="003D6DBC" w:rsidRDefault="003D6DBC" w:rsidP="003D6DBC"/>
        </w:tc>
        <w:tc>
          <w:tcPr>
            <w:tcW w:w="3480" w:type="dxa"/>
          </w:tcPr>
          <w:p w:rsidR="003D6DBC" w:rsidRDefault="003D6DBC" w:rsidP="003D6DBC">
            <w:pPr>
              <w:rPr>
                <w:b/>
                <w:sz w:val="28"/>
                <w:szCs w:val="28"/>
              </w:rPr>
            </w:pPr>
            <w:r>
              <w:rPr>
                <w:b/>
                <w:sz w:val="28"/>
                <w:szCs w:val="28"/>
              </w:rPr>
              <w:t>1.ročník (prima)</w:t>
            </w:r>
          </w:p>
          <w:p w:rsidR="003D6DBC" w:rsidRDefault="003D6DBC" w:rsidP="003D6DBC">
            <w:r>
              <w:rPr>
                <w:b/>
                <w:sz w:val="28"/>
                <w:szCs w:val="28"/>
              </w:rPr>
              <w:t>šestiletý obor</w:t>
            </w:r>
          </w:p>
        </w:tc>
        <w:tc>
          <w:tcPr>
            <w:tcW w:w="2280" w:type="dxa"/>
          </w:tcPr>
          <w:p w:rsidR="003D6DBC" w:rsidRDefault="003D6DBC" w:rsidP="003D6DBC"/>
        </w:tc>
      </w:tr>
      <w:tr w:rsidR="003D6DBC" w:rsidTr="003D6DBC">
        <w:tc>
          <w:tcPr>
            <w:tcW w:w="5040" w:type="dxa"/>
          </w:tcPr>
          <w:p w:rsidR="003D6DBC" w:rsidRDefault="003D6DBC" w:rsidP="003D6DBC"/>
          <w:p w:rsidR="00DF3B0C" w:rsidRDefault="00DF3B0C" w:rsidP="00DF3B0C">
            <w:pPr>
              <w:numPr>
                <w:ilvl w:val="0"/>
                <w:numId w:val="88"/>
              </w:numPr>
              <w:tabs>
                <w:tab w:val="clear" w:pos="720"/>
                <w:tab w:val="num" w:pos="252"/>
              </w:tabs>
              <w:ind w:left="252" w:hanging="312"/>
              <w:jc w:val="both"/>
              <w:rPr>
                <w:color w:val="FF0000"/>
              </w:rPr>
            </w:pPr>
            <w:r>
              <w:rPr>
                <w:color w:val="FF0000"/>
              </w:rPr>
              <w:t>žák rozumí informacím v jednoduchých poslechových textech, jsou-li pronášeny pomalu a zřetelně</w:t>
            </w:r>
          </w:p>
          <w:p w:rsidR="00DF3B0C" w:rsidRDefault="00DF3B0C" w:rsidP="00DF3B0C">
            <w:pPr>
              <w:numPr>
                <w:ilvl w:val="0"/>
                <w:numId w:val="88"/>
              </w:numPr>
              <w:tabs>
                <w:tab w:val="clear" w:pos="720"/>
                <w:tab w:val="num" w:pos="252"/>
              </w:tabs>
              <w:ind w:left="252" w:hanging="312"/>
              <w:jc w:val="both"/>
              <w:rPr>
                <w:color w:val="FF0000"/>
              </w:rPr>
            </w:pPr>
            <w:r>
              <w:rPr>
                <w:color w:val="FF0000"/>
              </w:rPr>
              <w:t>žák rozumí obsahu jednoduché a zřetelně vyslovované promluvy či konverzace, která se týká osvojovaných témat</w:t>
            </w:r>
          </w:p>
          <w:p w:rsidR="00DF3B0C" w:rsidRDefault="00DF3B0C" w:rsidP="00DF3B0C">
            <w:pPr>
              <w:numPr>
                <w:ilvl w:val="0"/>
                <w:numId w:val="88"/>
              </w:numPr>
              <w:tabs>
                <w:tab w:val="clear" w:pos="720"/>
                <w:tab w:val="num" w:pos="252"/>
              </w:tabs>
              <w:ind w:left="252" w:hanging="312"/>
              <w:jc w:val="both"/>
              <w:rPr>
                <w:color w:val="FF0000"/>
              </w:rPr>
            </w:pPr>
            <w:r>
              <w:rPr>
                <w:color w:val="FF0000"/>
              </w:rPr>
              <w:t>žák mluví o své rodině, kamarádech, škole, volném čase a dalších osvojovaných tématech</w:t>
            </w:r>
          </w:p>
          <w:p w:rsidR="00DF3B0C" w:rsidRDefault="00DF3B0C" w:rsidP="00DF3B0C">
            <w:pPr>
              <w:numPr>
                <w:ilvl w:val="0"/>
                <w:numId w:val="88"/>
              </w:numPr>
              <w:tabs>
                <w:tab w:val="clear" w:pos="720"/>
                <w:tab w:val="num" w:pos="252"/>
              </w:tabs>
              <w:ind w:left="252" w:hanging="312"/>
              <w:jc w:val="both"/>
              <w:rPr>
                <w:color w:val="FF0000"/>
              </w:rPr>
            </w:pPr>
            <w:r>
              <w:rPr>
                <w:color w:val="FF0000"/>
              </w:rPr>
              <w:t>žák vypráví jednoduchý příběh či událost; popíše osoby, místa, a věci ze svého každodenního života</w:t>
            </w:r>
          </w:p>
          <w:p w:rsidR="00DF3B0C" w:rsidRDefault="00DF3B0C" w:rsidP="00DF3B0C">
            <w:pPr>
              <w:numPr>
                <w:ilvl w:val="0"/>
                <w:numId w:val="88"/>
              </w:numPr>
              <w:tabs>
                <w:tab w:val="clear" w:pos="720"/>
                <w:tab w:val="num" w:pos="252"/>
              </w:tabs>
              <w:ind w:left="252" w:hanging="312"/>
              <w:jc w:val="both"/>
              <w:rPr>
                <w:color w:val="FF0000"/>
              </w:rPr>
            </w:pPr>
            <w:r>
              <w:rPr>
                <w:color w:val="FF0000"/>
              </w:rPr>
              <w:t>žák vyhledá požadované informace v jednoduchých každodenních  autentických materiálech</w:t>
            </w:r>
          </w:p>
          <w:p w:rsidR="00DF3B0C" w:rsidRDefault="00DF3B0C" w:rsidP="00DF3B0C">
            <w:pPr>
              <w:numPr>
                <w:ilvl w:val="0"/>
                <w:numId w:val="88"/>
              </w:numPr>
              <w:tabs>
                <w:tab w:val="clear" w:pos="720"/>
                <w:tab w:val="num" w:pos="252"/>
              </w:tabs>
              <w:ind w:left="252" w:hanging="312"/>
              <w:jc w:val="both"/>
              <w:rPr>
                <w:color w:val="FF0000"/>
              </w:rPr>
            </w:pPr>
            <w:r>
              <w:rPr>
                <w:color w:val="FF0000"/>
              </w:rPr>
              <w:t>žák rozumí krátkým a jednoduchým textům, vyhledá v nich požadované informace</w:t>
            </w:r>
          </w:p>
          <w:p w:rsidR="00DF3B0C" w:rsidRDefault="00DF3B0C" w:rsidP="00DF3B0C">
            <w:pPr>
              <w:numPr>
                <w:ilvl w:val="0"/>
                <w:numId w:val="88"/>
              </w:numPr>
              <w:tabs>
                <w:tab w:val="clear" w:pos="720"/>
                <w:tab w:val="num" w:pos="252"/>
              </w:tabs>
              <w:ind w:left="252" w:hanging="312"/>
              <w:jc w:val="both"/>
              <w:rPr>
                <w:color w:val="FF0000"/>
              </w:rPr>
            </w:pPr>
            <w:r>
              <w:rPr>
                <w:color w:val="FF0000"/>
              </w:rPr>
              <w:t>žák vyplní základní údaje o sobě ve formuláři</w:t>
            </w:r>
          </w:p>
          <w:p w:rsidR="00DF3B0C" w:rsidRDefault="00DF3B0C" w:rsidP="00DF3B0C">
            <w:pPr>
              <w:numPr>
                <w:ilvl w:val="0"/>
                <w:numId w:val="88"/>
              </w:numPr>
              <w:tabs>
                <w:tab w:val="clear" w:pos="720"/>
                <w:tab w:val="num" w:pos="252"/>
              </w:tabs>
              <w:ind w:left="252" w:hanging="312"/>
              <w:jc w:val="both"/>
              <w:rPr>
                <w:color w:val="FF0000"/>
              </w:rPr>
            </w:pPr>
            <w:r>
              <w:rPr>
                <w:color w:val="FF0000"/>
              </w:rPr>
              <w:t>žák napíše jednoduché texty týkající se jeho samotného, rodiny, školy, volného času a dalších osvojovaných témat</w:t>
            </w:r>
          </w:p>
          <w:p w:rsidR="00DF3B0C" w:rsidRDefault="00DF3B0C" w:rsidP="00DF3B0C">
            <w:pPr>
              <w:numPr>
                <w:ilvl w:val="0"/>
                <w:numId w:val="88"/>
              </w:numPr>
              <w:tabs>
                <w:tab w:val="clear" w:pos="720"/>
                <w:tab w:val="num" w:pos="252"/>
              </w:tabs>
              <w:ind w:left="252" w:hanging="312"/>
              <w:jc w:val="both"/>
              <w:rPr>
                <w:color w:val="FF0000"/>
              </w:rPr>
            </w:pPr>
            <w:r>
              <w:rPr>
                <w:color w:val="FF0000"/>
              </w:rPr>
              <w:t>žák reaguje na jednoduché písemné sdělení</w:t>
            </w:r>
          </w:p>
          <w:p w:rsidR="003D6DBC" w:rsidRDefault="003D6DBC" w:rsidP="003D6DBC">
            <w:pPr>
              <w:numPr>
                <w:ilvl w:val="0"/>
                <w:numId w:val="88"/>
              </w:numPr>
              <w:tabs>
                <w:tab w:val="clear" w:pos="720"/>
                <w:tab w:val="num" w:pos="252"/>
              </w:tabs>
              <w:ind w:left="252" w:hanging="312"/>
              <w:jc w:val="both"/>
            </w:pPr>
            <w:r>
              <w:t>čte nahlas plynule a foneticky správně texty přiměřeného rozsahu</w:t>
            </w:r>
          </w:p>
          <w:p w:rsidR="003D6DBC" w:rsidRDefault="003D6DBC" w:rsidP="003D6DBC">
            <w:pPr>
              <w:numPr>
                <w:ilvl w:val="0"/>
                <w:numId w:val="88"/>
              </w:numPr>
              <w:tabs>
                <w:tab w:val="clear" w:pos="720"/>
                <w:tab w:val="num" w:pos="252"/>
              </w:tabs>
              <w:ind w:left="252" w:hanging="312"/>
              <w:jc w:val="both"/>
            </w:pPr>
            <w:r>
              <w:t>rozumí obsahu jednoduchých textů v učebnicích a obsahu autentických materiálů s využitím vizuální opory</w:t>
            </w:r>
          </w:p>
          <w:p w:rsidR="003D6DBC" w:rsidRDefault="003D6DBC" w:rsidP="003D6DBC">
            <w:pPr>
              <w:numPr>
                <w:ilvl w:val="0"/>
                <w:numId w:val="88"/>
              </w:numPr>
              <w:tabs>
                <w:tab w:val="clear" w:pos="720"/>
                <w:tab w:val="num" w:pos="252"/>
              </w:tabs>
              <w:ind w:left="252" w:hanging="312"/>
              <w:jc w:val="both"/>
            </w:pPr>
            <w:r>
              <w:t>rozumí jednoduché a zřetelně vyslovované promluvě a konverzaci</w:t>
            </w:r>
          </w:p>
          <w:p w:rsidR="003D6DBC" w:rsidRDefault="003D6DBC" w:rsidP="003D6DBC">
            <w:pPr>
              <w:numPr>
                <w:ilvl w:val="0"/>
                <w:numId w:val="88"/>
              </w:numPr>
              <w:tabs>
                <w:tab w:val="clear" w:pos="720"/>
                <w:tab w:val="num" w:pos="252"/>
              </w:tabs>
              <w:ind w:left="252" w:hanging="312"/>
              <w:jc w:val="both"/>
            </w:pPr>
            <w:r>
              <w:t>používá dvojjazyčný slovník</w:t>
            </w:r>
          </w:p>
          <w:p w:rsidR="003D6DBC" w:rsidRDefault="003D6DBC" w:rsidP="003D6DBC">
            <w:pPr>
              <w:numPr>
                <w:ilvl w:val="0"/>
                <w:numId w:val="88"/>
              </w:numPr>
              <w:tabs>
                <w:tab w:val="clear" w:pos="720"/>
                <w:tab w:val="num" w:pos="252"/>
              </w:tabs>
              <w:ind w:left="252" w:hanging="312"/>
              <w:jc w:val="both"/>
            </w:pPr>
            <w:r>
              <w:t>sestaví jednoduché (ústní i písemné) sdělení týkající se situací souvisejících s životem v rodině, škole a probíranými tematickými okruhy</w:t>
            </w:r>
          </w:p>
          <w:p w:rsidR="003D6DBC" w:rsidRDefault="003D6DBC" w:rsidP="003D6DBC">
            <w:pPr>
              <w:numPr>
                <w:ilvl w:val="0"/>
                <w:numId w:val="88"/>
              </w:numPr>
              <w:tabs>
                <w:tab w:val="clear" w:pos="720"/>
                <w:tab w:val="num" w:pos="252"/>
              </w:tabs>
              <w:ind w:left="252" w:hanging="312"/>
              <w:jc w:val="both"/>
            </w:pPr>
            <w:r>
              <w:t>písemně, gramaticky správně tvoří a obměňuje jednoduché věty a krátké texty</w:t>
            </w:r>
          </w:p>
          <w:p w:rsidR="003D6DBC" w:rsidRDefault="003D6DBC" w:rsidP="003D6DBC">
            <w:pPr>
              <w:numPr>
                <w:ilvl w:val="0"/>
                <w:numId w:val="88"/>
              </w:numPr>
              <w:tabs>
                <w:tab w:val="clear" w:pos="720"/>
                <w:tab w:val="num" w:pos="252"/>
              </w:tabs>
              <w:ind w:left="252" w:hanging="312"/>
              <w:jc w:val="both"/>
            </w:pPr>
            <w:r>
              <w:t>vyžádá jednoduchou informaci</w:t>
            </w:r>
          </w:p>
        </w:tc>
        <w:tc>
          <w:tcPr>
            <w:tcW w:w="3480" w:type="dxa"/>
          </w:tcPr>
          <w:p w:rsidR="003D6DBC" w:rsidRDefault="003D6DBC" w:rsidP="003D6DBC">
            <w:pPr>
              <w:rPr>
                <w:b/>
                <w:bCs/>
                <w:sz w:val="28"/>
                <w:szCs w:val="28"/>
              </w:rPr>
            </w:pPr>
            <w:r>
              <w:rPr>
                <w:b/>
                <w:bCs/>
                <w:sz w:val="28"/>
                <w:szCs w:val="28"/>
              </w:rPr>
              <w:t xml:space="preserve">Témata a slovní zásoba: </w:t>
            </w:r>
          </w:p>
          <w:p w:rsidR="003D6DBC" w:rsidRDefault="003D6DBC" w:rsidP="003D6DBC">
            <w:pPr>
              <w:rPr>
                <w:b/>
                <w:bCs/>
                <w:sz w:val="28"/>
                <w:szCs w:val="28"/>
              </w:rPr>
            </w:pPr>
          </w:p>
          <w:p w:rsidR="003D6DBC" w:rsidRPr="00793714" w:rsidRDefault="003D6DBC" w:rsidP="003D6DBC">
            <w:pPr>
              <w:pStyle w:val="Nadpis3"/>
              <w:numPr>
                <w:ilvl w:val="0"/>
                <w:numId w:val="0"/>
              </w:numPr>
              <w:rPr>
                <w:rFonts w:cs="Arial"/>
              </w:rPr>
            </w:pPr>
            <w:r w:rsidRPr="00793714">
              <w:rPr>
                <w:rFonts w:cs="Arial"/>
              </w:rPr>
              <w:t>1)  Personality</w:t>
            </w:r>
          </w:p>
          <w:p w:rsidR="003D6DBC" w:rsidRDefault="003D6DBC" w:rsidP="003D6DBC"/>
          <w:p w:rsidR="003D6DBC" w:rsidRDefault="003D6DBC" w:rsidP="003D6DBC"/>
          <w:p w:rsidR="003D6DBC" w:rsidRPr="00793714" w:rsidRDefault="003D6DBC" w:rsidP="003D6DBC">
            <w:pPr>
              <w:pStyle w:val="Nadpis3"/>
              <w:numPr>
                <w:ilvl w:val="0"/>
                <w:numId w:val="81"/>
              </w:numPr>
              <w:tabs>
                <w:tab w:val="clear" w:pos="480"/>
                <w:tab w:val="num" w:pos="360"/>
              </w:tabs>
              <w:ind w:left="360"/>
              <w:rPr>
                <w:rFonts w:cs="Arial"/>
              </w:rPr>
            </w:pPr>
            <w:r w:rsidRPr="00793714">
              <w:rPr>
                <w:rFonts w:cs="Arial"/>
              </w:rPr>
              <w:t>Sports and games, hobbies</w:t>
            </w:r>
          </w:p>
          <w:p w:rsidR="003D6DBC" w:rsidRDefault="003D6DBC" w:rsidP="003D6DBC"/>
          <w:p w:rsidR="003D6DBC" w:rsidRPr="00793714" w:rsidRDefault="003D6DBC" w:rsidP="003D6DBC">
            <w:pPr>
              <w:pStyle w:val="Nadpis3"/>
              <w:ind w:left="360"/>
              <w:rPr>
                <w:rFonts w:cs="Arial"/>
              </w:rPr>
            </w:pPr>
            <w:r w:rsidRPr="00793714">
              <w:rPr>
                <w:rFonts w:cs="Arial"/>
              </w:rPr>
              <w:t>Landscapes</w:t>
            </w:r>
          </w:p>
          <w:p w:rsidR="003D6DBC" w:rsidRPr="00793714" w:rsidRDefault="003D6DBC" w:rsidP="003D6DBC">
            <w:pPr>
              <w:pStyle w:val="Nadpis3"/>
              <w:numPr>
                <w:ilvl w:val="0"/>
                <w:numId w:val="0"/>
              </w:numPr>
              <w:ind w:left="360"/>
              <w:rPr>
                <w:rFonts w:cs="Arial"/>
              </w:rPr>
            </w:pPr>
          </w:p>
          <w:p w:rsidR="003D6DBC" w:rsidRPr="00793714" w:rsidRDefault="003D6DBC" w:rsidP="003D6DBC">
            <w:pPr>
              <w:pStyle w:val="Nadpis3"/>
              <w:ind w:left="360"/>
              <w:rPr>
                <w:rFonts w:cs="Arial"/>
              </w:rPr>
            </w:pPr>
            <w:r w:rsidRPr="00793714">
              <w:rPr>
                <w:rFonts w:cs="Arial"/>
              </w:rPr>
              <w:t>At the cinema, films, entertainment</w:t>
            </w:r>
          </w:p>
          <w:p w:rsidR="003D6DBC" w:rsidRDefault="003D6DBC" w:rsidP="003D6DBC"/>
          <w:p w:rsidR="003D6DBC" w:rsidRPr="00793714" w:rsidRDefault="003D6DBC" w:rsidP="003D6DBC">
            <w:pPr>
              <w:pStyle w:val="Nadpis3"/>
              <w:ind w:left="360"/>
              <w:rPr>
                <w:rFonts w:cs="Arial"/>
              </w:rPr>
            </w:pPr>
            <w:r w:rsidRPr="00793714">
              <w:rPr>
                <w:rFonts w:cs="Arial"/>
              </w:rPr>
              <w:t>Money and shopping</w:t>
            </w:r>
          </w:p>
          <w:p w:rsidR="003D6DBC" w:rsidRDefault="003D6DBC" w:rsidP="003D6DBC"/>
          <w:p w:rsidR="003D6DBC" w:rsidRDefault="003D6DBC" w:rsidP="003D6DBC">
            <w:r>
              <w:rPr>
                <w:b/>
                <w:bCs/>
                <w:sz w:val="28"/>
                <w:szCs w:val="28"/>
              </w:rPr>
              <w:t>Fonetika:</w:t>
            </w:r>
            <w:r>
              <w:t xml:space="preserve"> seznámení se znaky fonetické transkripce, slovní přízvuk, intonace, specifika anglické výslovnosti ( ð, ø, æ, e)</w:t>
            </w:r>
          </w:p>
          <w:p w:rsidR="003D6DBC" w:rsidRDefault="003D6DBC" w:rsidP="003D6DBC"/>
          <w:p w:rsidR="003D6DBC" w:rsidRDefault="003D6DBC" w:rsidP="003D6DBC">
            <w:r>
              <w:rPr>
                <w:b/>
                <w:bCs/>
                <w:sz w:val="28"/>
                <w:szCs w:val="28"/>
              </w:rPr>
              <w:t>Mluvnice:</w:t>
            </w:r>
            <w:r>
              <w:t xml:space="preserve"> přítomný čas prostý, průběhový, předpřítomný čas, minulý čas prostý a průběhový, způsobová slovesa: must, mustn´t, have to, don´t have to, needn´t, can, can´t, stupňování přídavných jmen, počitatelnost a nepočitatelnost, základní pravidla při použití členů, zájmena neurčitá  ( some, any, no, much, many, a lot of, a little, a few ), tvoření příslovcí, vyjádření budoucnosti (will, going to )</w:t>
            </w:r>
          </w:p>
          <w:p w:rsidR="003D6DBC" w:rsidRDefault="003D6DBC" w:rsidP="003D6DBC"/>
          <w:p w:rsidR="003D6DBC" w:rsidRDefault="003D6DBC" w:rsidP="003D6DBC">
            <w:r>
              <w:rPr>
                <w:b/>
                <w:bCs/>
                <w:sz w:val="28"/>
                <w:szCs w:val="28"/>
              </w:rPr>
              <w:t>Reálie:</w:t>
            </w:r>
            <w:r>
              <w:t xml:space="preserve"> britský životní styl, významné svátky v Británii a USA</w:t>
            </w:r>
          </w:p>
          <w:p w:rsidR="003D6DBC" w:rsidRDefault="003D6DBC" w:rsidP="003D6DBC"/>
          <w:p w:rsidR="003D6DBC" w:rsidRDefault="003D6DBC" w:rsidP="003D6DBC">
            <w:r>
              <w:rPr>
                <w:b/>
                <w:bCs/>
                <w:sz w:val="28"/>
                <w:szCs w:val="28"/>
              </w:rPr>
              <w:t>Literatura:</w:t>
            </w:r>
            <w:r>
              <w:t xml:space="preserve"> William Shakespeare</w:t>
            </w:r>
          </w:p>
          <w:p w:rsidR="003D6DBC" w:rsidRDefault="003D6DBC" w:rsidP="003D6DBC">
            <w:r>
              <w:t>mýty a legendy</w:t>
            </w:r>
          </w:p>
        </w:tc>
        <w:tc>
          <w:tcPr>
            <w:tcW w:w="2280" w:type="dxa"/>
          </w:tcPr>
          <w:p w:rsidR="003D6DBC" w:rsidRDefault="003D6DBC" w:rsidP="003D6DBC">
            <w:pPr>
              <w:autoSpaceDE w:val="0"/>
              <w:autoSpaceDN w:val="0"/>
              <w:adjustRightInd w:val="0"/>
              <w:ind w:left="360"/>
            </w:pPr>
          </w:p>
          <w:p w:rsidR="003D6DBC" w:rsidRDefault="003D6DBC" w:rsidP="003D6DBC">
            <w:pPr>
              <w:autoSpaceDE w:val="0"/>
              <w:autoSpaceDN w:val="0"/>
              <w:adjustRightInd w:val="0"/>
            </w:pPr>
          </w:p>
          <w:p w:rsidR="003D6DBC" w:rsidRDefault="003D6DBC" w:rsidP="003D6DBC">
            <w:pPr>
              <w:rPr>
                <w:b/>
                <w:bCs/>
              </w:rPr>
            </w:pPr>
            <w:r>
              <w:rPr>
                <w:b/>
                <w:bCs/>
              </w:rPr>
              <w:t>MkV</w:t>
            </w:r>
          </w:p>
          <w:p w:rsidR="003D6DBC" w:rsidRDefault="003D6DBC" w:rsidP="003D6DBC">
            <w:r>
              <w:t>Kulturní diference</w:t>
            </w:r>
          </w:p>
          <w:p w:rsidR="003D6DBC" w:rsidRDefault="003D6DBC" w:rsidP="003D6DBC">
            <w:r>
              <w:t>Lidské vztahy</w:t>
            </w:r>
          </w:p>
          <w:p w:rsidR="003D6DBC" w:rsidRDefault="003D6DBC" w:rsidP="003D6DBC">
            <w:r>
              <w:t>Etnický původ</w:t>
            </w:r>
          </w:p>
          <w:p w:rsidR="003D6DBC" w:rsidRDefault="003D6DBC" w:rsidP="003D6DBC">
            <w:r>
              <w:t>Multikulturalita</w:t>
            </w:r>
          </w:p>
          <w:p w:rsidR="003D6DBC" w:rsidRDefault="003D6DBC" w:rsidP="003D6DBC"/>
          <w:p w:rsidR="003D6DBC" w:rsidRDefault="003D6DBC" w:rsidP="003D6DBC">
            <w:pPr>
              <w:rPr>
                <w:b/>
                <w:bCs/>
              </w:rPr>
            </w:pPr>
            <w:r>
              <w:rPr>
                <w:b/>
                <w:bCs/>
              </w:rPr>
              <w:t>OSV</w:t>
            </w:r>
          </w:p>
          <w:p w:rsidR="003D6DBC" w:rsidRDefault="003D6DBC" w:rsidP="003D6DBC">
            <w:r>
              <w:t>Sebepoznání s sebepojetí</w:t>
            </w:r>
          </w:p>
          <w:p w:rsidR="003D6DBC" w:rsidRDefault="003D6DBC" w:rsidP="003D6DBC">
            <w:r>
              <w:t xml:space="preserve">Poznávání lidí </w:t>
            </w:r>
          </w:p>
          <w:p w:rsidR="003D6DBC" w:rsidRDefault="003D6DBC" w:rsidP="003D6DBC">
            <w:r>
              <w:t>Mezilidské vztahy</w:t>
            </w:r>
          </w:p>
          <w:p w:rsidR="003D6DBC" w:rsidRDefault="003D6DBC" w:rsidP="003D6DBC">
            <w:r>
              <w:t>Komunikace</w:t>
            </w:r>
          </w:p>
          <w:p w:rsidR="003D6DBC" w:rsidRDefault="003D6DBC" w:rsidP="003D6DBC">
            <w:r>
              <w:t>Kreativita</w:t>
            </w:r>
          </w:p>
          <w:p w:rsidR="003D6DBC" w:rsidRDefault="003D6DBC" w:rsidP="003D6DBC"/>
          <w:p w:rsidR="003D6DBC" w:rsidRDefault="003D6DBC" w:rsidP="003D6DBC">
            <w:pPr>
              <w:rPr>
                <w:b/>
                <w:bCs/>
              </w:rPr>
            </w:pPr>
            <w:r>
              <w:rPr>
                <w:b/>
                <w:bCs/>
              </w:rPr>
              <w:t xml:space="preserve">EmV </w:t>
            </w:r>
          </w:p>
          <w:p w:rsidR="003D6DBC" w:rsidRDefault="003D6DBC" w:rsidP="003D6DBC">
            <w:r>
              <w:t>Lidské aktivity a problémy životního prostředí</w:t>
            </w:r>
          </w:p>
          <w:p w:rsidR="003D6DBC" w:rsidRDefault="003D6DBC" w:rsidP="003D6DBC">
            <w:r>
              <w:t>Vztah člověka k prostředí</w:t>
            </w:r>
          </w:p>
          <w:p w:rsidR="003D6DBC" w:rsidRDefault="003D6DBC" w:rsidP="003D6DBC"/>
          <w:p w:rsidR="003D6DBC" w:rsidRDefault="003D6DBC" w:rsidP="003D6DBC">
            <w:pPr>
              <w:rPr>
                <w:b/>
                <w:bCs/>
              </w:rPr>
            </w:pPr>
            <w:r>
              <w:rPr>
                <w:b/>
                <w:bCs/>
              </w:rPr>
              <w:t>MV</w:t>
            </w:r>
          </w:p>
          <w:p w:rsidR="003D6DBC" w:rsidRDefault="003D6DBC" w:rsidP="003D6DBC">
            <w:r>
              <w:t>Fungování a vliv médií ve společnosti</w:t>
            </w:r>
          </w:p>
          <w:p w:rsidR="003D6DBC" w:rsidRDefault="003D6DBC" w:rsidP="003D6DBC">
            <w:pPr>
              <w:autoSpaceDE w:val="0"/>
              <w:autoSpaceDN w:val="0"/>
              <w:adjustRightInd w:val="0"/>
              <w:rPr>
                <w:rFonts w:ascii="Arial" w:hAnsi="Arial" w:cs="Arial"/>
                <w:b/>
                <w:bCs/>
              </w:rPr>
            </w:pPr>
          </w:p>
          <w:p w:rsidR="003D6DBC" w:rsidRDefault="003D6DBC" w:rsidP="003D6DBC"/>
        </w:tc>
      </w:tr>
    </w:tbl>
    <w:p w:rsidR="003D6DBC" w:rsidRDefault="003D6DBC" w:rsidP="003D6DBC"/>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3D6DBC" w:rsidTr="003D6DBC">
        <w:tc>
          <w:tcPr>
            <w:tcW w:w="504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t>Výsledky vzdělávání</w:t>
            </w:r>
          </w:p>
        </w:tc>
        <w:tc>
          <w:tcPr>
            <w:tcW w:w="348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t>Učivo</w:t>
            </w:r>
          </w:p>
        </w:tc>
        <w:tc>
          <w:tcPr>
            <w:tcW w:w="228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t>Průřezová témata</w:t>
            </w:r>
          </w:p>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r>
              <w:t>Žák:</w:t>
            </w:r>
          </w:p>
        </w:tc>
        <w:tc>
          <w:tcPr>
            <w:tcW w:w="3480" w:type="dxa"/>
            <w:tcBorders>
              <w:top w:val="single" w:sz="4" w:space="0" w:color="auto"/>
              <w:left w:val="single" w:sz="4" w:space="0" w:color="auto"/>
              <w:bottom w:val="single" w:sz="4" w:space="0" w:color="auto"/>
              <w:right w:val="single" w:sz="4" w:space="0" w:color="auto"/>
            </w:tcBorders>
          </w:tcPr>
          <w:p w:rsidR="003D6DBC" w:rsidRDefault="003D6DBC" w:rsidP="003D6DBC"/>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p w:rsidR="003D6DBC" w:rsidRDefault="003D6DBC" w:rsidP="003D6DBC"/>
          <w:p w:rsidR="003D6DBC" w:rsidRDefault="003D6DBC" w:rsidP="003D6DBC"/>
        </w:tc>
        <w:tc>
          <w:tcPr>
            <w:tcW w:w="3480" w:type="dxa"/>
            <w:tcBorders>
              <w:top w:val="single" w:sz="4" w:space="0" w:color="auto"/>
              <w:left w:val="single" w:sz="4" w:space="0" w:color="auto"/>
              <w:bottom w:val="single" w:sz="4" w:space="0" w:color="auto"/>
              <w:right w:val="single" w:sz="4" w:space="0" w:color="auto"/>
            </w:tcBorders>
          </w:tcPr>
          <w:p w:rsidR="003D6DBC" w:rsidRDefault="003D6DBC" w:rsidP="003D6DBC">
            <w:pPr>
              <w:rPr>
                <w:b/>
                <w:bCs/>
                <w:sz w:val="28"/>
                <w:szCs w:val="28"/>
              </w:rPr>
            </w:pPr>
            <w:r>
              <w:rPr>
                <w:b/>
                <w:bCs/>
                <w:sz w:val="28"/>
                <w:szCs w:val="28"/>
              </w:rPr>
              <w:t>2.ročník (sekunda)</w:t>
            </w:r>
          </w:p>
          <w:p w:rsidR="003D6DBC" w:rsidRDefault="003D6DBC" w:rsidP="003D6DBC">
            <w:pPr>
              <w:rPr>
                <w:b/>
                <w:bCs/>
                <w:sz w:val="28"/>
                <w:szCs w:val="28"/>
              </w:rPr>
            </w:pPr>
            <w:r>
              <w:rPr>
                <w:b/>
                <w:bCs/>
                <w:sz w:val="28"/>
                <w:szCs w:val="28"/>
              </w:rPr>
              <w:t>šestiletý obor</w:t>
            </w:r>
          </w:p>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pPr>
              <w:autoSpaceDE w:val="0"/>
              <w:autoSpaceDN w:val="0"/>
              <w:adjustRightInd w:val="0"/>
              <w:ind w:left="360"/>
            </w:pPr>
          </w:p>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p w:rsidR="003D6DBC" w:rsidRDefault="003D6DBC" w:rsidP="003D6DBC"/>
          <w:p w:rsidR="00DF56E0" w:rsidRDefault="00DF56E0" w:rsidP="00DF56E0">
            <w:pPr>
              <w:numPr>
                <w:ilvl w:val="0"/>
                <w:numId w:val="88"/>
              </w:numPr>
              <w:tabs>
                <w:tab w:val="clear" w:pos="720"/>
                <w:tab w:val="num" w:pos="252"/>
              </w:tabs>
              <w:ind w:left="252" w:hanging="312"/>
              <w:jc w:val="both"/>
              <w:rPr>
                <w:color w:val="FF0000"/>
              </w:rPr>
            </w:pPr>
            <w:r>
              <w:rPr>
                <w:color w:val="FF0000"/>
              </w:rPr>
              <w:t>žák rozumí informacím v jednoduchých poslechových textech, jsou-li pronášeny pomalu a zřetelně</w:t>
            </w:r>
          </w:p>
          <w:p w:rsidR="00DF56E0" w:rsidRDefault="00DF56E0" w:rsidP="00DF56E0">
            <w:pPr>
              <w:numPr>
                <w:ilvl w:val="0"/>
                <w:numId w:val="88"/>
              </w:numPr>
              <w:tabs>
                <w:tab w:val="clear" w:pos="720"/>
                <w:tab w:val="num" w:pos="252"/>
              </w:tabs>
              <w:ind w:left="252" w:hanging="312"/>
              <w:jc w:val="both"/>
              <w:rPr>
                <w:color w:val="FF0000"/>
              </w:rPr>
            </w:pPr>
            <w:r>
              <w:rPr>
                <w:color w:val="FF0000"/>
              </w:rPr>
              <w:t>žák rozumí obsahu jednoduché a zřetelně vyslovované promluvy či konverzace, která se týká osvojovaných témat</w:t>
            </w:r>
          </w:p>
          <w:p w:rsidR="00DF56E0" w:rsidRDefault="00DF56E0" w:rsidP="00DF56E0">
            <w:pPr>
              <w:numPr>
                <w:ilvl w:val="0"/>
                <w:numId w:val="88"/>
              </w:numPr>
              <w:tabs>
                <w:tab w:val="clear" w:pos="720"/>
                <w:tab w:val="num" w:pos="252"/>
              </w:tabs>
              <w:ind w:left="252" w:hanging="312"/>
              <w:jc w:val="both"/>
              <w:rPr>
                <w:color w:val="FF0000"/>
              </w:rPr>
            </w:pPr>
            <w:r>
              <w:rPr>
                <w:color w:val="FF0000"/>
              </w:rPr>
              <w:t>žák mluví o své rodině, kamarádech, škole, volném čase a dalších osvojovaných tématech</w:t>
            </w:r>
          </w:p>
          <w:p w:rsidR="00DF56E0" w:rsidRDefault="00DF56E0" w:rsidP="00DF56E0">
            <w:pPr>
              <w:numPr>
                <w:ilvl w:val="0"/>
                <w:numId w:val="88"/>
              </w:numPr>
              <w:tabs>
                <w:tab w:val="clear" w:pos="720"/>
                <w:tab w:val="num" w:pos="252"/>
              </w:tabs>
              <w:ind w:left="252" w:hanging="312"/>
              <w:jc w:val="both"/>
              <w:rPr>
                <w:color w:val="FF0000"/>
              </w:rPr>
            </w:pPr>
            <w:r>
              <w:rPr>
                <w:color w:val="FF0000"/>
              </w:rPr>
              <w:t>žák vypráví jednoduchý příběh či událost; popíše osoby, místa, a věci ze svého každodenního života</w:t>
            </w:r>
          </w:p>
          <w:p w:rsidR="00DF56E0" w:rsidRDefault="00DF56E0" w:rsidP="00DF56E0">
            <w:pPr>
              <w:numPr>
                <w:ilvl w:val="0"/>
                <w:numId w:val="88"/>
              </w:numPr>
              <w:tabs>
                <w:tab w:val="clear" w:pos="720"/>
                <w:tab w:val="num" w:pos="252"/>
              </w:tabs>
              <w:ind w:left="252" w:hanging="312"/>
              <w:jc w:val="both"/>
              <w:rPr>
                <w:color w:val="FF0000"/>
              </w:rPr>
            </w:pPr>
            <w:r>
              <w:rPr>
                <w:color w:val="FF0000"/>
              </w:rPr>
              <w:t>žák vyhledá požadované informace v jednoduchých každodenních  autentických materiálech</w:t>
            </w:r>
          </w:p>
          <w:p w:rsidR="00DF56E0" w:rsidRDefault="00DF56E0" w:rsidP="00DF56E0">
            <w:pPr>
              <w:numPr>
                <w:ilvl w:val="0"/>
                <w:numId w:val="88"/>
              </w:numPr>
              <w:tabs>
                <w:tab w:val="clear" w:pos="720"/>
                <w:tab w:val="num" w:pos="252"/>
              </w:tabs>
              <w:ind w:left="252" w:hanging="312"/>
              <w:jc w:val="both"/>
              <w:rPr>
                <w:color w:val="FF0000"/>
              </w:rPr>
            </w:pPr>
            <w:r>
              <w:rPr>
                <w:color w:val="FF0000"/>
              </w:rPr>
              <w:t>žák rozumí krátkým a jednoduchým textům, vyhledá v nich požadované informace</w:t>
            </w:r>
          </w:p>
          <w:p w:rsidR="00DF56E0" w:rsidRDefault="00DF56E0" w:rsidP="00DF56E0">
            <w:pPr>
              <w:numPr>
                <w:ilvl w:val="0"/>
                <w:numId w:val="88"/>
              </w:numPr>
              <w:tabs>
                <w:tab w:val="clear" w:pos="720"/>
                <w:tab w:val="num" w:pos="252"/>
              </w:tabs>
              <w:ind w:left="252" w:hanging="312"/>
              <w:jc w:val="both"/>
              <w:rPr>
                <w:color w:val="FF0000"/>
              </w:rPr>
            </w:pPr>
            <w:r>
              <w:rPr>
                <w:color w:val="FF0000"/>
              </w:rPr>
              <w:t>žák vyplní základní údaje o sobě ve formuláři</w:t>
            </w:r>
          </w:p>
          <w:p w:rsidR="00DF56E0" w:rsidRDefault="00DF56E0" w:rsidP="00DF56E0">
            <w:pPr>
              <w:numPr>
                <w:ilvl w:val="0"/>
                <w:numId w:val="88"/>
              </w:numPr>
              <w:tabs>
                <w:tab w:val="clear" w:pos="720"/>
                <w:tab w:val="num" w:pos="252"/>
              </w:tabs>
              <w:ind w:left="252" w:hanging="312"/>
              <w:jc w:val="both"/>
              <w:rPr>
                <w:color w:val="FF0000"/>
              </w:rPr>
            </w:pPr>
            <w:r>
              <w:rPr>
                <w:color w:val="FF0000"/>
              </w:rPr>
              <w:t>žák napíše jednoduché texty týkající se jeho samotného, rodiny, školy, volného času a dalších osvojovaných témat</w:t>
            </w:r>
          </w:p>
          <w:p w:rsidR="003D6DBC" w:rsidRPr="00DF56E0" w:rsidRDefault="00DF56E0" w:rsidP="003D6DBC">
            <w:pPr>
              <w:numPr>
                <w:ilvl w:val="0"/>
                <w:numId w:val="88"/>
              </w:numPr>
              <w:tabs>
                <w:tab w:val="clear" w:pos="720"/>
                <w:tab w:val="num" w:pos="252"/>
              </w:tabs>
              <w:ind w:left="252" w:hanging="312"/>
              <w:jc w:val="both"/>
              <w:rPr>
                <w:color w:val="FF0000"/>
              </w:rPr>
            </w:pPr>
            <w:r>
              <w:rPr>
                <w:color w:val="FF0000"/>
              </w:rPr>
              <w:t>žák reaguje na jednoduché písemné sdělení</w:t>
            </w:r>
          </w:p>
          <w:p w:rsidR="003D6DBC" w:rsidRDefault="003D6DBC" w:rsidP="003D6DBC">
            <w:pPr>
              <w:numPr>
                <w:ilvl w:val="0"/>
                <w:numId w:val="88"/>
              </w:numPr>
              <w:tabs>
                <w:tab w:val="clear" w:pos="720"/>
                <w:tab w:val="num" w:pos="252"/>
              </w:tabs>
              <w:ind w:left="252" w:hanging="312"/>
            </w:pPr>
            <w:r>
              <w:t>v textech vyhledá známé výrazy, fráze a odpovědi na otázky</w:t>
            </w:r>
          </w:p>
          <w:p w:rsidR="003D6DBC" w:rsidRDefault="003D6DBC" w:rsidP="003D6DBC">
            <w:pPr>
              <w:numPr>
                <w:ilvl w:val="0"/>
                <w:numId w:val="88"/>
              </w:numPr>
              <w:tabs>
                <w:tab w:val="clear" w:pos="720"/>
                <w:tab w:val="num" w:pos="252"/>
              </w:tabs>
              <w:ind w:left="252" w:hanging="312"/>
            </w:pPr>
            <w:r>
              <w:t>odvodí pravděpodobný význam nových slov z kontextu textu</w:t>
            </w:r>
          </w:p>
          <w:p w:rsidR="003D6DBC" w:rsidRDefault="003D6DBC" w:rsidP="003D6DBC">
            <w:pPr>
              <w:numPr>
                <w:ilvl w:val="0"/>
                <w:numId w:val="88"/>
              </w:numPr>
              <w:tabs>
                <w:tab w:val="clear" w:pos="720"/>
                <w:tab w:val="num" w:pos="252"/>
              </w:tabs>
              <w:ind w:left="252" w:hanging="312"/>
            </w:pPr>
            <w:r>
              <w:t>vyhledá informaci nebo význam slova ve vhodném výkladovém slovníku</w:t>
            </w:r>
          </w:p>
          <w:p w:rsidR="003D6DBC" w:rsidRDefault="003D6DBC" w:rsidP="003D6DBC">
            <w:pPr>
              <w:numPr>
                <w:ilvl w:val="0"/>
                <w:numId w:val="88"/>
              </w:numPr>
              <w:tabs>
                <w:tab w:val="clear" w:pos="720"/>
                <w:tab w:val="num" w:pos="252"/>
              </w:tabs>
              <w:ind w:left="252" w:hanging="312"/>
            </w:pPr>
            <w:r>
              <w:t>sestaví jednoduché (ústní i písemné) sdělení týkající se situací souvisejících s životem v rodině, škole a probíranými tematickými okruhy</w:t>
            </w:r>
          </w:p>
          <w:p w:rsidR="003D6DBC" w:rsidRDefault="003D6DBC" w:rsidP="003D6DBC">
            <w:pPr>
              <w:numPr>
                <w:ilvl w:val="0"/>
                <w:numId w:val="88"/>
              </w:numPr>
              <w:tabs>
                <w:tab w:val="clear" w:pos="720"/>
                <w:tab w:val="num" w:pos="252"/>
              </w:tabs>
              <w:ind w:left="252" w:hanging="312"/>
            </w:pPr>
            <w:r>
              <w:t>písemně, gramaticky správně tvoří a obměňuje jednoduché věty a krátké texty</w:t>
            </w:r>
          </w:p>
          <w:p w:rsidR="003D6DBC" w:rsidRDefault="003D6DBC" w:rsidP="003D6DBC">
            <w:pPr>
              <w:numPr>
                <w:ilvl w:val="0"/>
                <w:numId w:val="88"/>
              </w:numPr>
              <w:tabs>
                <w:tab w:val="clear" w:pos="720"/>
                <w:tab w:val="num" w:pos="252"/>
              </w:tabs>
              <w:ind w:left="252" w:hanging="312"/>
            </w:pPr>
            <w:r>
              <w:t>vyžádá jednoduchou informaci</w:t>
            </w:r>
          </w:p>
          <w:p w:rsidR="003D6DBC" w:rsidRDefault="003D6DBC" w:rsidP="003D6DBC">
            <w:pPr>
              <w:numPr>
                <w:ilvl w:val="0"/>
                <w:numId w:val="88"/>
              </w:numPr>
              <w:tabs>
                <w:tab w:val="clear" w:pos="720"/>
                <w:tab w:val="num" w:pos="252"/>
              </w:tabs>
              <w:ind w:left="252" w:hanging="312"/>
            </w:pPr>
            <w:r>
              <w:t>stručně reprodukuje obsah přiměřeně obtížného textu promluvy i konverzace</w:t>
            </w:r>
          </w:p>
          <w:p w:rsidR="003D6DBC" w:rsidRDefault="003D6DBC" w:rsidP="003D6DBC">
            <w:pPr>
              <w:numPr>
                <w:ilvl w:val="0"/>
                <w:numId w:val="88"/>
              </w:numPr>
              <w:tabs>
                <w:tab w:val="clear" w:pos="720"/>
                <w:tab w:val="num" w:pos="252"/>
              </w:tabs>
              <w:ind w:left="252" w:hanging="312"/>
            </w:pPr>
            <w:r>
              <w:t>jednoduchým způsobem se domluví v běžných každodenních situacích</w:t>
            </w:r>
          </w:p>
          <w:p w:rsidR="003D6DBC" w:rsidRDefault="003D6DBC" w:rsidP="003D6DBC"/>
        </w:tc>
        <w:tc>
          <w:tcPr>
            <w:tcW w:w="3480" w:type="dxa"/>
            <w:tcBorders>
              <w:top w:val="single" w:sz="4" w:space="0" w:color="auto"/>
              <w:left w:val="single" w:sz="4" w:space="0" w:color="auto"/>
              <w:bottom w:val="single" w:sz="4" w:space="0" w:color="auto"/>
              <w:right w:val="single" w:sz="4" w:space="0" w:color="auto"/>
            </w:tcBorders>
          </w:tcPr>
          <w:p w:rsidR="003D6DBC" w:rsidRDefault="003D6DBC" w:rsidP="003D6DBC">
            <w:pPr>
              <w:rPr>
                <w:b/>
                <w:bCs/>
                <w:sz w:val="28"/>
                <w:szCs w:val="28"/>
              </w:rPr>
            </w:pPr>
            <w:r>
              <w:rPr>
                <w:b/>
                <w:bCs/>
                <w:sz w:val="28"/>
                <w:szCs w:val="28"/>
              </w:rPr>
              <w:t>Témata a slovní zásoba:</w:t>
            </w:r>
          </w:p>
          <w:p w:rsidR="003D6DBC" w:rsidRPr="00F5750F" w:rsidRDefault="003D6DBC" w:rsidP="003D6DBC">
            <w:pPr>
              <w:rPr>
                <w:b/>
                <w:bCs/>
                <w:sz w:val="28"/>
                <w:szCs w:val="28"/>
              </w:rPr>
            </w:pPr>
          </w:p>
          <w:p w:rsidR="003D6DBC" w:rsidRPr="00F5750F" w:rsidRDefault="003D6DBC" w:rsidP="003D6DBC">
            <w:pPr>
              <w:rPr>
                <w:b/>
                <w:bCs/>
                <w:sz w:val="28"/>
                <w:szCs w:val="28"/>
              </w:rPr>
            </w:pPr>
            <w:r w:rsidRPr="00F5750F">
              <w:rPr>
                <w:b/>
                <w:bCs/>
                <w:sz w:val="28"/>
                <w:szCs w:val="28"/>
              </w:rPr>
              <w:t>1)  Communication</w:t>
            </w:r>
          </w:p>
          <w:p w:rsidR="003D6DBC" w:rsidRPr="00EB76BA" w:rsidRDefault="003D6DBC" w:rsidP="003D6DBC">
            <w:pPr>
              <w:rPr>
                <w:bCs/>
              </w:rPr>
            </w:pPr>
            <w:r w:rsidRPr="00EB76BA">
              <w:rPr>
                <w:bCs/>
              </w:rPr>
              <w:t>Means of communication, media, the Internet</w:t>
            </w:r>
          </w:p>
          <w:p w:rsidR="003D6DBC" w:rsidRPr="00F5750F" w:rsidRDefault="003D6DBC" w:rsidP="003D6DBC">
            <w:pPr>
              <w:rPr>
                <w:b/>
                <w:bCs/>
                <w:sz w:val="28"/>
                <w:szCs w:val="28"/>
              </w:rPr>
            </w:pPr>
          </w:p>
          <w:p w:rsidR="003D6DBC" w:rsidRPr="00F5750F" w:rsidRDefault="003D6DBC" w:rsidP="003D6DBC">
            <w:pPr>
              <w:rPr>
                <w:b/>
                <w:bCs/>
                <w:sz w:val="28"/>
                <w:szCs w:val="28"/>
              </w:rPr>
            </w:pPr>
            <w:r w:rsidRPr="00F5750F">
              <w:rPr>
                <w:b/>
                <w:bCs/>
                <w:sz w:val="28"/>
                <w:szCs w:val="28"/>
              </w:rPr>
              <w:t>2)  Natural beauty, seasons and the weather</w:t>
            </w:r>
          </w:p>
          <w:p w:rsidR="003D6DBC" w:rsidRPr="00F5750F" w:rsidRDefault="003D6DBC" w:rsidP="003D6DBC">
            <w:pPr>
              <w:rPr>
                <w:b/>
                <w:bCs/>
                <w:sz w:val="28"/>
                <w:szCs w:val="28"/>
              </w:rPr>
            </w:pPr>
          </w:p>
          <w:p w:rsidR="003D6DBC" w:rsidRPr="00F5750F" w:rsidRDefault="003D6DBC" w:rsidP="003D6DBC">
            <w:pPr>
              <w:rPr>
                <w:b/>
                <w:bCs/>
                <w:sz w:val="28"/>
                <w:szCs w:val="28"/>
              </w:rPr>
            </w:pPr>
            <w:r w:rsidRPr="00F5750F">
              <w:rPr>
                <w:b/>
                <w:bCs/>
                <w:sz w:val="28"/>
                <w:szCs w:val="28"/>
              </w:rPr>
              <w:t xml:space="preserve">3)  Art </w:t>
            </w:r>
          </w:p>
          <w:p w:rsidR="003D6DBC" w:rsidRPr="00EB76BA" w:rsidRDefault="003D6DBC" w:rsidP="003D6DBC">
            <w:pPr>
              <w:rPr>
                <w:bCs/>
              </w:rPr>
            </w:pPr>
            <w:r w:rsidRPr="00EB76BA">
              <w:rPr>
                <w:bCs/>
              </w:rPr>
              <w:t>Music, dancing, concerts, performance, photography, painting</w:t>
            </w:r>
          </w:p>
          <w:p w:rsidR="003D6DBC" w:rsidRPr="00F5750F" w:rsidRDefault="003D6DBC" w:rsidP="003D6DBC">
            <w:pPr>
              <w:rPr>
                <w:b/>
                <w:bCs/>
                <w:sz w:val="28"/>
                <w:szCs w:val="28"/>
              </w:rPr>
            </w:pPr>
          </w:p>
          <w:p w:rsidR="003D6DBC" w:rsidRPr="00F5750F" w:rsidRDefault="003D6DBC" w:rsidP="003D6DBC">
            <w:pPr>
              <w:rPr>
                <w:b/>
                <w:bCs/>
                <w:sz w:val="28"/>
                <w:szCs w:val="28"/>
              </w:rPr>
            </w:pPr>
            <w:r w:rsidRPr="00F5750F">
              <w:rPr>
                <w:b/>
                <w:bCs/>
                <w:sz w:val="28"/>
                <w:szCs w:val="28"/>
              </w:rPr>
              <w:t>4)  Architecture</w:t>
            </w:r>
          </w:p>
          <w:p w:rsidR="003D6DBC" w:rsidRPr="00EB76BA" w:rsidRDefault="003D6DBC" w:rsidP="003D6DBC">
            <w:pPr>
              <w:rPr>
                <w:bCs/>
              </w:rPr>
            </w:pPr>
            <w:r w:rsidRPr="00EB76BA">
              <w:rPr>
                <w:bCs/>
              </w:rPr>
              <w:t>Buildings, dream house, shelters</w:t>
            </w:r>
          </w:p>
          <w:p w:rsidR="003D6DBC" w:rsidRPr="00F5750F" w:rsidRDefault="003D6DBC" w:rsidP="003D6DBC">
            <w:pPr>
              <w:rPr>
                <w:b/>
                <w:bCs/>
                <w:sz w:val="28"/>
                <w:szCs w:val="28"/>
              </w:rPr>
            </w:pPr>
          </w:p>
          <w:p w:rsidR="003D6DBC" w:rsidRPr="00EB76BA" w:rsidRDefault="003D6DBC" w:rsidP="003D6DBC">
            <w:pPr>
              <w:rPr>
                <w:b/>
                <w:bCs/>
              </w:rPr>
            </w:pPr>
            <w:r>
              <w:rPr>
                <w:b/>
                <w:bCs/>
                <w:sz w:val="28"/>
                <w:szCs w:val="28"/>
              </w:rPr>
              <w:t xml:space="preserve">Fonetika: </w:t>
            </w:r>
            <w:r w:rsidRPr="00EB76BA">
              <w:rPr>
                <w:b/>
                <w:bCs/>
              </w:rPr>
              <w:t>hlásky - r, a: , o: ,</w:t>
            </w:r>
          </w:p>
          <w:p w:rsidR="003D6DBC" w:rsidRPr="00EB76BA" w:rsidRDefault="003D6DBC" w:rsidP="003D6DBC">
            <w:pPr>
              <w:rPr>
                <w:b/>
                <w:bCs/>
              </w:rPr>
            </w:pPr>
            <w:r w:rsidRPr="00EB76BA">
              <w:rPr>
                <w:b/>
                <w:bCs/>
              </w:rPr>
              <w:t>3: , i, i: , výslovnost znělých souhlásek na konci slov (d,t), intonace v otázkách a tázacích dovětcích</w:t>
            </w:r>
          </w:p>
          <w:p w:rsidR="003D6DBC" w:rsidRPr="00F5750F" w:rsidRDefault="003D6DBC" w:rsidP="003D6DBC">
            <w:pPr>
              <w:rPr>
                <w:b/>
                <w:bCs/>
                <w:sz w:val="28"/>
                <w:szCs w:val="28"/>
              </w:rPr>
            </w:pPr>
          </w:p>
          <w:p w:rsidR="003D6DBC" w:rsidRPr="00F5750F" w:rsidRDefault="003D6DBC" w:rsidP="003D6DBC">
            <w:pPr>
              <w:rPr>
                <w:b/>
                <w:bCs/>
                <w:sz w:val="28"/>
                <w:szCs w:val="28"/>
              </w:rPr>
            </w:pPr>
            <w:r>
              <w:rPr>
                <w:b/>
                <w:bCs/>
                <w:sz w:val="28"/>
                <w:szCs w:val="28"/>
              </w:rPr>
              <w:t xml:space="preserve">Mluvnice: </w:t>
            </w:r>
            <w:r w:rsidRPr="00EB76BA">
              <w:rPr>
                <w:bCs/>
              </w:rPr>
              <w:t>podmínkové věty (nultá, první a druhá podmínka), předmětná a podmětná a přivlastňovací zájmena, rozdíl mezi přítomným, minulým a předpřítomným časem, trpný rod, vyjádření budoucnosti pomocí přítomných časů, tázací dovětky, vztažné věty, úvod do nepřímé řeči</w:t>
            </w:r>
          </w:p>
          <w:p w:rsidR="003D6DBC" w:rsidRPr="00F5750F" w:rsidRDefault="003D6DBC" w:rsidP="003D6DBC">
            <w:pPr>
              <w:rPr>
                <w:b/>
                <w:bCs/>
                <w:sz w:val="28"/>
                <w:szCs w:val="28"/>
              </w:rPr>
            </w:pPr>
          </w:p>
          <w:p w:rsidR="003D6DBC" w:rsidRPr="00F5750F" w:rsidRDefault="003D6DBC" w:rsidP="003D6DBC">
            <w:pPr>
              <w:rPr>
                <w:b/>
                <w:bCs/>
                <w:sz w:val="28"/>
                <w:szCs w:val="28"/>
              </w:rPr>
            </w:pPr>
            <w:r>
              <w:rPr>
                <w:b/>
                <w:bCs/>
                <w:sz w:val="28"/>
                <w:szCs w:val="28"/>
              </w:rPr>
              <w:t xml:space="preserve">Reálie: </w:t>
            </w:r>
            <w:r w:rsidRPr="00EB76BA">
              <w:rPr>
                <w:bCs/>
              </w:rPr>
              <w:t>Irsko – fakta a tradice, přírodní krásy anglicky mluvících zemí</w:t>
            </w:r>
          </w:p>
          <w:p w:rsidR="003D6DBC" w:rsidRPr="00F5750F" w:rsidRDefault="003D6DBC" w:rsidP="003D6DBC">
            <w:pPr>
              <w:rPr>
                <w:b/>
                <w:bCs/>
                <w:sz w:val="28"/>
                <w:szCs w:val="28"/>
              </w:rPr>
            </w:pPr>
          </w:p>
          <w:p w:rsidR="003D6DBC" w:rsidRPr="00F5750F" w:rsidRDefault="003D6DBC" w:rsidP="003D6DBC">
            <w:pPr>
              <w:rPr>
                <w:b/>
                <w:bCs/>
                <w:sz w:val="28"/>
                <w:szCs w:val="28"/>
              </w:rPr>
            </w:pPr>
            <w:r>
              <w:rPr>
                <w:b/>
                <w:bCs/>
                <w:sz w:val="28"/>
                <w:szCs w:val="28"/>
              </w:rPr>
              <w:t xml:space="preserve">Literatura: </w:t>
            </w:r>
            <w:r w:rsidRPr="00F5750F">
              <w:rPr>
                <w:b/>
                <w:bCs/>
                <w:sz w:val="28"/>
                <w:szCs w:val="28"/>
              </w:rPr>
              <w:t xml:space="preserve"> dobrodružné </w:t>
            </w:r>
            <w:r w:rsidRPr="00EB76BA">
              <w:rPr>
                <w:bCs/>
              </w:rPr>
              <w:t>příběhy (př: E.A. Poe)</w:t>
            </w:r>
            <w:r w:rsidRPr="00F5750F">
              <w:rPr>
                <w:b/>
                <w:bCs/>
                <w:sz w:val="28"/>
                <w:szCs w:val="28"/>
              </w:rPr>
              <w:t xml:space="preserve">   </w:t>
            </w:r>
          </w:p>
          <w:p w:rsidR="003D6DBC" w:rsidRPr="00F5750F" w:rsidRDefault="003D6DBC" w:rsidP="003D6DBC">
            <w:pPr>
              <w:rPr>
                <w:b/>
                <w:bCs/>
                <w:sz w:val="28"/>
                <w:szCs w:val="28"/>
              </w:rPr>
            </w:pPr>
          </w:p>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pPr>
              <w:autoSpaceDE w:val="0"/>
              <w:autoSpaceDN w:val="0"/>
              <w:adjustRightInd w:val="0"/>
              <w:ind w:left="360"/>
            </w:pPr>
          </w:p>
          <w:p w:rsidR="003D6DBC" w:rsidRDefault="003D6DBC" w:rsidP="003D6DBC">
            <w:pPr>
              <w:autoSpaceDE w:val="0"/>
              <w:autoSpaceDN w:val="0"/>
              <w:adjustRightInd w:val="0"/>
              <w:ind w:left="360"/>
            </w:pPr>
            <w:r>
              <w:t xml:space="preserve">      </w:t>
            </w:r>
          </w:p>
          <w:p w:rsidR="003D6DBC" w:rsidRPr="00F5750F" w:rsidRDefault="003D6DBC" w:rsidP="003D6DBC">
            <w:pPr>
              <w:autoSpaceDE w:val="0"/>
              <w:autoSpaceDN w:val="0"/>
              <w:adjustRightInd w:val="0"/>
              <w:ind w:left="360"/>
            </w:pPr>
          </w:p>
          <w:p w:rsidR="003D6DBC" w:rsidRPr="001C670F" w:rsidRDefault="003D6DBC" w:rsidP="003D6DBC">
            <w:pPr>
              <w:autoSpaceDE w:val="0"/>
              <w:autoSpaceDN w:val="0"/>
              <w:adjustRightInd w:val="0"/>
              <w:rPr>
                <w:b/>
              </w:rPr>
            </w:pPr>
            <w:r w:rsidRPr="001C670F">
              <w:rPr>
                <w:b/>
              </w:rPr>
              <w:t>MkV</w:t>
            </w:r>
          </w:p>
          <w:p w:rsidR="003D6DBC" w:rsidRDefault="003D6DBC" w:rsidP="003D6DBC">
            <w:pPr>
              <w:autoSpaceDE w:val="0"/>
              <w:autoSpaceDN w:val="0"/>
              <w:adjustRightInd w:val="0"/>
            </w:pPr>
            <w:r>
              <w:t>Lidské vztahy</w:t>
            </w:r>
          </w:p>
          <w:p w:rsidR="003D6DBC" w:rsidRDefault="003D6DBC" w:rsidP="003D6DBC">
            <w:pPr>
              <w:autoSpaceDE w:val="0"/>
              <w:autoSpaceDN w:val="0"/>
              <w:adjustRightInd w:val="0"/>
            </w:pPr>
            <w:r>
              <w:t>Kulturní diference</w:t>
            </w:r>
          </w:p>
          <w:p w:rsidR="003D6DBC" w:rsidRDefault="003D6DBC" w:rsidP="003D6DBC">
            <w:pPr>
              <w:autoSpaceDE w:val="0"/>
              <w:autoSpaceDN w:val="0"/>
              <w:adjustRightInd w:val="0"/>
            </w:pPr>
            <w:r>
              <w:t>Multikulturalita</w:t>
            </w:r>
          </w:p>
          <w:p w:rsidR="003D6DBC" w:rsidRDefault="003D6DBC" w:rsidP="003D6DBC">
            <w:pPr>
              <w:autoSpaceDE w:val="0"/>
              <w:autoSpaceDN w:val="0"/>
              <w:adjustRightInd w:val="0"/>
              <w:ind w:left="360"/>
            </w:pPr>
          </w:p>
          <w:p w:rsidR="003D6DBC" w:rsidRPr="001C670F" w:rsidRDefault="003D6DBC" w:rsidP="003D6DBC">
            <w:pPr>
              <w:autoSpaceDE w:val="0"/>
              <w:autoSpaceDN w:val="0"/>
              <w:adjustRightInd w:val="0"/>
              <w:rPr>
                <w:b/>
              </w:rPr>
            </w:pPr>
            <w:r w:rsidRPr="001C670F">
              <w:rPr>
                <w:b/>
              </w:rPr>
              <w:t>OSV</w:t>
            </w:r>
          </w:p>
          <w:p w:rsidR="003D6DBC" w:rsidRDefault="003D6DBC" w:rsidP="003D6DBC">
            <w:pPr>
              <w:autoSpaceDE w:val="0"/>
              <w:autoSpaceDN w:val="0"/>
              <w:adjustRightInd w:val="0"/>
            </w:pPr>
            <w:r>
              <w:t>Kreativita</w:t>
            </w:r>
          </w:p>
          <w:p w:rsidR="003D6DBC" w:rsidRDefault="003D6DBC" w:rsidP="003D6DBC">
            <w:pPr>
              <w:autoSpaceDE w:val="0"/>
              <w:autoSpaceDN w:val="0"/>
              <w:adjustRightInd w:val="0"/>
            </w:pPr>
            <w:r>
              <w:t>Mezilidské vztahy</w:t>
            </w:r>
          </w:p>
          <w:p w:rsidR="003D6DBC" w:rsidRDefault="003D6DBC" w:rsidP="003D6DBC">
            <w:pPr>
              <w:autoSpaceDE w:val="0"/>
              <w:autoSpaceDN w:val="0"/>
              <w:adjustRightInd w:val="0"/>
            </w:pPr>
            <w:r>
              <w:t>Komunikace</w:t>
            </w:r>
          </w:p>
          <w:p w:rsidR="003D6DBC" w:rsidRDefault="003D6DBC" w:rsidP="003D6DBC">
            <w:pPr>
              <w:autoSpaceDE w:val="0"/>
              <w:autoSpaceDN w:val="0"/>
              <w:adjustRightInd w:val="0"/>
            </w:pPr>
            <w:r>
              <w:t>Hodnoty, postoje, praktická etika</w:t>
            </w: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 xml:space="preserve">VMEGS </w:t>
            </w:r>
          </w:p>
          <w:p w:rsidR="003D6DBC" w:rsidRDefault="003D6DBC" w:rsidP="003D6DBC">
            <w:pPr>
              <w:autoSpaceDE w:val="0"/>
              <w:autoSpaceDN w:val="0"/>
              <w:adjustRightInd w:val="0"/>
            </w:pPr>
            <w:r>
              <w:t>Evropa a svět nás zajímá</w:t>
            </w:r>
          </w:p>
          <w:p w:rsidR="003D6DBC" w:rsidRDefault="003D6DBC" w:rsidP="003D6DBC">
            <w:pPr>
              <w:autoSpaceDE w:val="0"/>
              <w:autoSpaceDN w:val="0"/>
              <w:adjustRightInd w:val="0"/>
            </w:pPr>
            <w:r>
              <w:t>Objevujeme Evropu a svět</w:t>
            </w:r>
          </w:p>
          <w:p w:rsidR="003D6DBC" w:rsidRDefault="003D6DBC" w:rsidP="003D6DBC">
            <w:pPr>
              <w:autoSpaceDE w:val="0"/>
              <w:autoSpaceDN w:val="0"/>
              <w:adjustRightInd w:val="0"/>
            </w:pPr>
            <w:r>
              <w:t>Jsme Evropané</w:t>
            </w: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VDO</w:t>
            </w:r>
          </w:p>
          <w:p w:rsidR="003D6DBC" w:rsidRDefault="003D6DBC" w:rsidP="003D6DBC">
            <w:pPr>
              <w:autoSpaceDE w:val="0"/>
              <w:autoSpaceDN w:val="0"/>
              <w:adjustRightInd w:val="0"/>
            </w:pPr>
            <w:r>
              <w:t>Principy demokracie jako formy vlády a způsobu rozhodování</w:t>
            </w: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EmV</w:t>
            </w:r>
          </w:p>
          <w:p w:rsidR="003D6DBC" w:rsidRDefault="003D6DBC" w:rsidP="003D6DBC">
            <w:pPr>
              <w:autoSpaceDE w:val="0"/>
              <w:autoSpaceDN w:val="0"/>
              <w:adjustRightInd w:val="0"/>
            </w:pPr>
            <w:r>
              <w:t>Základní podmínky života</w:t>
            </w:r>
          </w:p>
          <w:p w:rsidR="003D6DBC" w:rsidRDefault="003D6DBC" w:rsidP="003D6DBC">
            <w:pPr>
              <w:autoSpaceDE w:val="0"/>
              <w:autoSpaceDN w:val="0"/>
              <w:adjustRightInd w:val="0"/>
            </w:pPr>
            <w:r>
              <w:t>Lidské aktivity a problémy životního prostředí</w:t>
            </w:r>
          </w:p>
          <w:p w:rsidR="003D6DBC" w:rsidRDefault="003D6DBC" w:rsidP="003D6DBC">
            <w:pPr>
              <w:autoSpaceDE w:val="0"/>
              <w:autoSpaceDN w:val="0"/>
              <w:adjustRightInd w:val="0"/>
            </w:pPr>
            <w:r>
              <w:t>Vztah člověka k prostředí</w:t>
            </w: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MV</w:t>
            </w:r>
          </w:p>
          <w:p w:rsidR="003D6DBC" w:rsidRDefault="003D6DBC" w:rsidP="003D6DBC">
            <w:pPr>
              <w:autoSpaceDE w:val="0"/>
              <w:autoSpaceDN w:val="0"/>
              <w:adjustRightInd w:val="0"/>
            </w:pPr>
            <w:r>
              <w:t>Fungování a vliv médií ve společnosti</w:t>
            </w:r>
          </w:p>
          <w:p w:rsidR="003D6DBC" w:rsidRDefault="003D6DBC" w:rsidP="003D6DBC">
            <w:pPr>
              <w:autoSpaceDE w:val="0"/>
              <w:autoSpaceDN w:val="0"/>
              <w:adjustRightInd w:val="0"/>
            </w:pPr>
            <w:r>
              <w:t>Tvorba mediálního sdělení</w:t>
            </w:r>
          </w:p>
          <w:p w:rsidR="003D6DBC" w:rsidRDefault="003D6DBC" w:rsidP="003D6DBC">
            <w:pPr>
              <w:autoSpaceDE w:val="0"/>
              <w:autoSpaceDN w:val="0"/>
              <w:adjustRightInd w:val="0"/>
              <w:ind w:left="360"/>
            </w:pPr>
          </w:p>
        </w:tc>
      </w:tr>
    </w:tbl>
    <w:p w:rsidR="003D6DBC" w:rsidRDefault="003D6DBC" w:rsidP="003D6DBC"/>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3D6DBC" w:rsidTr="003D6DBC">
        <w:tc>
          <w:tcPr>
            <w:tcW w:w="504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lastRenderedPageBreak/>
              <w:t>Výsledky vzdělávání</w:t>
            </w:r>
          </w:p>
        </w:tc>
        <w:tc>
          <w:tcPr>
            <w:tcW w:w="348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t>Učivo</w:t>
            </w:r>
          </w:p>
        </w:tc>
        <w:tc>
          <w:tcPr>
            <w:tcW w:w="228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t>Průřezová témata</w:t>
            </w:r>
          </w:p>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r>
              <w:t>Žák:</w:t>
            </w:r>
          </w:p>
        </w:tc>
        <w:tc>
          <w:tcPr>
            <w:tcW w:w="3480" w:type="dxa"/>
            <w:tcBorders>
              <w:top w:val="single" w:sz="4" w:space="0" w:color="auto"/>
              <w:left w:val="single" w:sz="4" w:space="0" w:color="auto"/>
              <w:bottom w:val="single" w:sz="4" w:space="0" w:color="auto"/>
              <w:right w:val="single" w:sz="4" w:space="0" w:color="auto"/>
            </w:tcBorders>
          </w:tcPr>
          <w:p w:rsidR="003D6DBC" w:rsidRDefault="003D6DBC" w:rsidP="003D6DBC"/>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p w:rsidR="003D6DBC" w:rsidRDefault="003D6DBC" w:rsidP="003D6DBC"/>
        </w:tc>
        <w:tc>
          <w:tcPr>
            <w:tcW w:w="3480" w:type="dxa"/>
            <w:tcBorders>
              <w:top w:val="single" w:sz="4" w:space="0" w:color="auto"/>
              <w:left w:val="single" w:sz="4" w:space="0" w:color="auto"/>
              <w:bottom w:val="single" w:sz="4" w:space="0" w:color="auto"/>
              <w:right w:val="single" w:sz="4" w:space="0" w:color="auto"/>
            </w:tcBorders>
          </w:tcPr>
          <w:p w:rsidR="003D6DBC" w:rsidRPr="00F5750F" w:rsidRDefault="003D6DBC" w:rsidP="00803611">
            <w:pPr>
              <w:rPr>
                <w:b/>
                <w:bCs/>
                <w:sz w:val="28"/>
                <w:szCs w:val="28"/>
              </w:rPr>
            </w:pPr>
            <w:r w:rsidRPr="00F5750F">
              <w:rPr>
                <w:b/>
                <w:bCs/>
                <w:sz w:val="28"/>
                <w:szCs w:val="28"/>
              </w:rPr>
              <w:t>3.ročník (</w:t>
            </w:r>
            <w:r w:rsidR="00803611">
              <w:rPr>
                <w:b/>
                <w:bCs/>
                <w:sz w:val="28"/>
                <w:szCs w:val="28"/>
              </w:rPr>
              <w:t>tercie</w:t>
            </w:r>
            <w:r w:rsidRPr="00F5750F">
              <w:rPr>
                <w:b/>
                <w:bCs/>
                <w:sz w:val="28"/>
                <w:szCs w:val="28"/>
              </w:rPr>
              <w:t xml:space="preserve">) - šestiletý </w:t>
            </w:r>
          </w:p>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pPr>
              <w:autoSpaceDE w:val="0"/>
              <w:autoSpaceDN w:val="0"/>
              <w:adjustRightInd w:val="0"/>
              <w:ind w:left="360"/>
            </w:pPr>
          </w:p>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p w:rsidR="003D6DBC" w:rsidRDefault="003D6DBC" w:rsidP="003D6DBC"/>
          <w:p w:rsidR="003D6DBC" w:rsidRDefault="003D6DBC" w:rsidP="003D6DBC"/>
          <w:p w:rsidR="003D6DBC" w:rsidRDefault="003D6DBC" w:rsidP="003D6DBC">
            <w:pPr>
              <w:numPr>
                <w:ilvl w:val="0"/>
                <w:numId w:val="88"/>
              </w:numPr>
              <w:tabs>
                <w:tab w:val="clear" w:pos="720"/>
                <w:tab w:val="num" w:pos="252"/>
              </w:tabs>
              <w:ind w:left="252" w:hanging="312"/>
            </w:pPr>
            <w:r>
              <w:t>identifikuje strukturu textu a rozliší hlavní a doplňující informace</w:t>
            </w:r>
          </w:p>
          <w:p w:rsidR="003D6DBC" w:rsidRDefault="003D6DBC" w:rsidP="003D6DBC">
            <w:pPr>
              <w:numPr>
                <w:ilvl w:val="0"/>
                <w:numId w:val="88"/>
              </w:numPr>
              <w:tabs>
                <w:tab w:val="clear" w:pos="720"/>
                <w:tab w:val="num" w:pos="252"/>
              </w:tabs>
              <w:ind w:left="252" w:hanging="312"/>
            </w:pPr>
            <w:r>
              <w:t>vyhledá a shromáždí informace z různých textů na méně běžné, konkrétní téma a pracuje se získanými informacemi</w:t>
            </w:r>
          </w:p>
          <w:p w:rsidR="003D6DBC" w:rsidRDefault="003D6DBC" w:rsidP="003D6DBC">
            <w:pPr>
              <w:numPr>
                <w:ilvl w:val="0"/>
                <w:numId w:val="88"/>
              </w:numPr>
              <w:tabs>
                <w:tab w:val="clear" w:pos="720"/>
                <w:tab w:val="num" w:pos="252"/>
              </w:tabs>
              <w:ind w:left="252" w:hanging="312"/>
            </w:pPr>
            <w:r>
              <w:t>odvodí význam neznámých slov na základě již osvojené slovní zásoby, kontextu, znalosti tvorby slov a internacionalismů</w:t>
            </w:r>
          </w:p>
          <w:p w:rsidR="003D6DBC" w:rsidRDefault="003D6DBC" w:rsidP="003D6DBC">
            <w:pPr>
              <w:numPr>
                <w:ilvl w:val="0"/>
                <w:numId w:val="88"/>
              </w:numPr>
              <w:tabs>
                <w:tab w:val="clear" w:pos="720"/>
                <w:tab w:val="num" w:pos="252"/>
              </w:tabs>
              <w:ind w:left="252" w:hanging="312"/>
            </w:pPr>
            <w:r>
              <w:t>využívá různé druhy slovníků, informativní literaturu, encyklopedie a média</w:t>
            </w:r>
          </w:p>
          <w:p w:rsidR="003D6DBC" w:rsidRDefault="003D6DBC" w:rsidP="003D6DBC">
            <w:pPr>
              <w:numPr>
                <w:ilvl w:val="0"/>
                <w:numId w:val="88"/>
              </w:numPr>
              <w:tabs>
                <w:tab w:val="clear" w:pos="720"/>
                <w:tab w:val="num" w:pos="252"/>
              </w:tabs>
              <w:ind w:left="252" w:hanging="312"/>
            </w:pPr>
            <w:r>
              <w:t>s porozuměním čte upravenou literaturu ve studovaném jazyce</w:t>
            </w:r>
          </w:p>
          <w:p w:rsidR="003D6DBC" w:rsidRDefault="003D6DBC" w:rsidP="003D6DBC">
            <w:pPr>
              <w:numPr>
                <w:ilvl w:val="0"/>
                <w:numId w:val="88"/>
              </w:numPr>
              <w:tabs>
                <w:tab w:val="clear" w:pos="720"/>
                <w:tab w:val="num" w:pos="252"/>
              </w:tabs>
              <w:ind w:left="252" w:hanging="312"/>
            </w:pPr>
            <w:r>
              <w:t>formuluje svůj názor srozumitelně a gramaticky správně</w:t>
            </w:r>
          </w:p>
          <w:p w:rsidR="003D6DBC" w:rsidRDefault="003D6DBC" w:rsidP="003D6DBC">
            <w:pPr>
              <w:numPr>
                <w:ilvl w:val="0"/>
                <w:numId w:val="88"/>
              </w:numPr>
              <w:tabs>
                <w:tab w:val="clear" w:pos="720"/>
                <w:tab w:val="num" w:pos="252"/>
              </w:tabs>
              <w:ind w:left="252" w:hanging="312"/>
            </w:pPr>
            <w:r>
              <w:t>přednese souvislý projev na zadané téma</w:t>
            </w:r>
          </w:p>
          <w:p w:rsidR="003D6DBC" w:rsidRDefault="003D6DBC" w:rsidP="003D6DBC">
            <w:pPr>
              <w:numPr>
                <w:ilvl w:val="0"/>
                <w:numId w:val="88"/>
              </w:numPr>
              <w:tabs>
                <w:tab w:val="clear" w:pos="720"/>
                <w:tab w:val="num" w:pos="252"/>
              </w:tabs>
              <w:ind w:left="252" w:hanging="312"/>
            </w:pPr>
            <w:r>
              <w:t>domluví se v běžných každodenních situacích</w:t>
            </w:r>
          </w:p>
          <w:p w:rsidR="003D6DBC" w:rsidRDefault="003D6DBC" w:rsidP="003D6DBC">
            <w:pPr>
              <w:numPr>
                <w:ilvl w:val="0"/>
                <w:numId w:val="88"/>
              </w:numPr>
              <w:tabs>
                <w:tab w:val="clear" w:pos="720"/>
                <w:tab w:val="num" w:pos="252"/>
              </w:tabs>
              <w:ind w:left="252" w:hanging="312"/>
            </w:pPr>
            <w:r>
              <w:t xml:space="preserve">vyjádří své myšlenky a názory vhodnou písemnou a ústní formou </w:t>
            </w:r>
          </w:p>
        </w:tc>
        <w:tc>
          <w:tcPr>
            <w:tcW w:w="3480" w:type="dxa"/>
            <w:tcBorders>
              <w:top w:val="single" w:sz="4" w:space="0" w:color="auto"/>
              <w:left w:val="single" w:sz="4" w:space="0" w:color="auto"/>
              <w:bottom w:val="single" w:sz="4" w:space="0" w:color="auto"/>
              <w:right w:val="single" w:sz="4" w:space="0" w:color="auto"/>
            </w:tcBorders>
          </w:tcPr>
          <w:p w:rsidR="003D6DBC" w:rsidRDefault="003D6DBC" w:rsidP="003D6DBC">
            <w:pPr>
              <w:rPr>
                <w:b/>
                <w:bCs/>
                <w:sz w:val="28"/>
                <w:szCs w:val="28"/>
              </w:rPr>
            </w:pPr>
            <w:r>
              <w:rPr>
                <w:b/>
                <w:bCs/>
                <w:sz w:val="28"/>
                <w:szCs w:val="28"/>
              </w:rPr>
              <w:t>Témata a slovní zásoba:</w:t>
            </w:r>
          </w:p>
          <w:p w:rsidR="003D6DBC" w:rsidRPr="00F5750F" w:rsidRDefault="003D6DBC" w:rsidP="003D6DBC">
            <w:pPr>
              <w:rPr>
                <w:b/>
                <w:bCs/>
                <w:sz w:val="28"/>
                <w:szCs w:val="28"/>
              </w:rPr>
            </w:pPr>
          </w:p>
          <w:p w:rsidR="003D6DBC" w:rsidRDefault="003D6DBC" w:rsidP="003D6DBC">
            <w:pPr>
              <w:rPr>
                <w:b/>
                <w:bCs/>
                <w:sz w:val="28"/>
                <w:szCs w:val="28"/>
              </w:rPr>
            </w:pPr>
            <w:r w:rsidRPr="00F5750F">
              <w:rPr>
                <w:b/>
                <w:bCs/>
                <w:sz w:val="28"/>
                <w:szCs w:val="28"/>
              </w:rPr>
              <w:t xml:space="preserve">1)  </w:t>
            </w:r>
            <w:r>
              <w:rPr>
                <w:b/>
                <w:bCs/>
                <w:sz w:val="28"/>
                <w:szCs w:val="28"/>
              </w:rPr>
              <w:t>Fashion</w:t>
            </w:r>
            <w:r w:rsidR="00803611">
              <w:rPr>
                <w:b/>
                <w:bCs/>
                <w:sz w:val="28"/>
                <w:szCs w:val="28"/>
              </w:rPr>
              <w:t xml:space="preserve"> and beauty</w:t>
            </w:r>
          </w:p>
          <w:p w:rsidR="003D6DBC" w:rsidRPr="00EB76BA" w:rsidRDefault="003D6DBC" w:rsidP="003D6DBC">
            <w:pPr>
              <w:rPr>
                <w:bCs/>
              </w:rPr>
            </w:pPr>
            <w:r>
              <w:rPr>
                <w:bCs/>
              </w:rPr>
              <w:t>Describing clothes</w:t>
            </w:r>
          </w:p>
          <w:p w:rsidR="003D6DBC" w:rsidRPr="00F5750F" w:rsidRDefault="003D6DBC" w:rsidP="003D6DBC">
            <w:pPr>
              <w:rPr>
                <w:b/>
                <w:bCs/>
                <w:sz w:val="28"/>
                <w:szCs w:val="28"/>
              </w:rPr>
            </w:pPr>
          </w:p>
          <w:p w:rsidR="003D6DBC" w:rsidRPr="00F5750F" w:rsidRDefault="003D6DBC" w:rsidP="003D6DBC">
            <w:pPr>
              <w:rPr>
                <w:b/>
                <w:bCs/>
                <w:sz w:val="28"/>
                <w:szCs w:val="28"/>
              </w:rPr>
            </w:pPr>
            <w:r w:rsidRPr="00F5750F">
              <w:rPr>
                <w:b/>
                <w:bCs/>
                <w:sz w:val="28"/>
                <w:szCs w:val="28"/>
              </w:rPr>
              <w:t xml:space="preserve">2)  </w:t>
            </w:r>
            <w:r>
              <w:rPr>
                <w:b/>
                <w:bCs/>
                <w:sz w:val="28"/>
                <w:szCs w:val="28"/>
              </w:rPr>
              <w:t>Feelings</w:t>
            </w:r>
            <w:r w:rsidR="00803611">
              <w:rPr>
                <w:b/>
                <w:bCs/>
                <w:sz w:val="28"/>
                <w:szCs w:val="28"/>
              </w:rPr>
              <w:t xml:space="preserve"> and body</w:t>
            </w:r>
          </w:p>
          <w:p w:rsidR="003D6DBC" w:rsidRPr="00F5750F" w:rsidRDefault="003D6DBC" w:rsidP="003D6DBC">
            <w:pPr>
              <w:rPr>
                <w:b/>
                <w:bCs/>
                <w:sz w:val="28"/>
                <w:szCs w:val="28"/>
              </w:rPr>
            </w:pPr>
          </w:p>
          <w:p w:rsidR="003D6DBC" w:rsidRPr="00F5750F" w:rsidRDefault="003D6DBC" w:rsidP="003D6DBC">
            <w:pPr>
              <w:rPr>
                <w:b/>
                <w:bCs/>
                <w:sz w:val="28"/>
                <w:szCs w:val="28"/>
              </w:rPr>
            </w:pPr>
            <w:r w:rsidRPr="00F5750F">
              <w:rPr>
                <w:b/>
                <w:bCs/>
                <w:sz w:val="28"/>
                <w:szCs w:val="28"/>
              </w:rPr>
              <w:t xml:space="preserve">3)  </w:t>
            </w:r>
            <w:r w:rsidR="00803611">
              <w:rPr>
                <w:b/>
                <w:bCs/>
                <w:sz w:val="28"/>
                <w:szCs w:val="28"/>
              </w:rPr>
              <w:t>Tourism</w:t>
            </w:r>
          </w:p>
          <w:p w:rsidR="003D6DBC" w:rsidRPr="00F5750F" w:rsidRDefault="003D6DBC" w:rsidP="003D6DBC">
            <w:pPr>
              <w:rPr>
                <w:b/>
                <w:bCs/>
                <w:sz w:val="28"/>
                <w:szCs w:val="28"/>
              </w:rPr>
            </w:pPr>
          </w:p>
          <w:p w:rsidR="003D6DBC" w:rsidRPr="00F5750F" w:rsidRDefault="003D6DBC" w:rsidP="003D6DBC">
            <w:pPr>
              <w:rPr>
                <w:b/>
                <w:bCs/>
                <w:sz w:val="28"/>
                <w:szCs w:val="28"/>
              </w:rPr>
            </w:pPr>
            <w:r w:rsidRPr="00F5750F">
              <w:rPr>
                <w:b/>
                <w:bCs/>
                <w:sz w:val="28"/>
                <w:szCs w:val="28"/>
              </w:rPr>
              <w:t xml:space="preserve">4)  </w:t>
            </w:r>
            <w:r w:rsidR="00803611">
              <w:rPr>
                <w:b/>
                <w:bCs/>
                <w:sz w:val="28"/>
                <w:szCs w:val="28"/>
              </w:rPr>
              <w:t>Environment</w:t>
            </w:r>
          </w:p>
          <w:p w:rsidR="003D6DBC" w:rsidRDefault="003D6DBC" w:rsidP="003D6DBC">
            <w:pPr>
              <w:rPr>
                <w:bCs/>
              </w:rPr>
            </w:pPr>
          </w:p>
          <w:p w:rsidR="003D6DBC" w:rsidRPr="00E06FCC" w:rsidRDefault="003D6DBC" w:rsidP="003D6DBC">
            <w:pPr>
              <w:rPr>
                <w:b/>
                <w:bCs/>
                <w:sz w:val="28"/>
                <w:szCs w:val="28"/>
              </w:rPr>
            </w:pPr>
            <w:r w:rsidRPr="00E06FCC">
              <w:rPr>
                <w:b/>
                <w:bCs/>
                <w:sz w:val="28"/>
                <w:szCs w:val="28"/>
              </w:rPr>
              <w:t xml:space="preserve">5) </w:t>
            </w:r>
            <w:r w:rsidR="00803611">
              <w:rPr>
                <w:b/>
                <w:bCs/>
                <w:sz w:val="28"/>
                <w:szCs w:val="28"/>
              </w:rPr>
              <w:t>Teenage issues</w:t>
            </w:r>
          </w:p>
          <w:p w:rsidR="003D6DBC" w:rsidRPr="00F5750F" w:rsidRDefault="003D6DBC" w:rsidP="003D6DBC">
            <w:pPr>
              <w:rPr>
                <w:b/>
                <w:bCs/>
                <w:sz w:val="28"/>
                <w:szCs w:val="28"/>
              </w:rPr>
            </w:pPr>
          </w:p>
          <w:p w:rsidR="003D6DBC" w:rsidRPr="00EA7D9F" w:rsidRDefault="003D6DBC" w:rsidP="003D6DBC">
            <w:pPr>
              <w:rPr>
                <w:bCs/>
              </w:rPr>
            </w:pPr>
            <w:r>
              <w:rPr>
                <w:b/>
                <w:bCs/>
                <w:sz w:val="28"/>
                <w:szCs w:val="28"/>
              </w:rPr>
              <w:t xml:space="preserve">Fonetika: </w:t>
            </w:r>
            <w:r w:rsidRPr="00EA7D9F">
              <w:rPr>
                <w:bCs/>
              </w:rPr>
              <w:t>upevňování výslovnostních návyků, přízvuk hlavní a vedlejší, rozdíly mezi psanou a mluvenou formou, homofony</w:t>
            </w:r>
          </w:p>
          <w:p w:rsidR="003D6DBC" w:rsidRPr="00F5750F" w:rsidRDefault="003D6DBC" w:rsidP="003D6DBC">
            <w:pPr>
              <w:rPr>
                <w:b/>
                <w:bCs/>
                <w:sz w:val="28"/>
                <w:szCs w:val="28"/>
              </w:rPr>
            </w:pPr>
          </w:p>
          <w:p w:rsidR="003D6DBC" w:rsidRPr="00EA7D9F" w:rsidRDefault="003D6DBC" w:rsidP="003D6DBC">
            <w:pPr>
              <w:rPr>
                <w:bCs/>
              </w:rPr>
            </w:pPr>
            <w:r>
              <w:rPr>
                <w:b/>
                <w:bCs/>
                <w:sz w:val="28"/>
                <w:szCs w:val="28"/>
              </w:rPr>
              <w:t xml:space="preserve">Mluvnice: </w:t>
            </w:r>
            <w:r w:rsidRPr="00EA7D9F">
              <w:rPr>
                <w:bCs/>
              </w:rPr>
              <w:t>přehled přítomných časů</w:t>
            </w:r>
            <w:r>
              <w:rPr>
                <w:bCs/>
              </w:rPr>
              <w:t xml:space="preserve">, </w:t>
            </w:r>
            <w:r w:rsidRPr="00EA7D9F">
              <w:rPr>
                <w:bCs/>
              </w:rPr>
              <w:t xml:space="preserve">dynamická a statická slovesa, čas předpřítomný, předpřítomný čas průběhový, minulé časy, used to, čas předminulý, vyjádření budoucnosti + may, might, </w:t>
            </w:r>
            <w:r>
              <w:rPr>
                <w:bCs/>
              </w:rPr>
              <w:t>předbudoucí čas prostý a budoucí čas průběhový, podmínkové věty, vztažné věty určité a neurčité</w:t>
            </w:r>
          </w:p>
          <w:p w:rsidR="003D6DBC" w:rsidRPr="00F5750F" w:rsidRDefault="003D6DBC" w:rsidP="003D6DBC">
            <w:pPr>
              <w:rPr>
                <w:b/>
                <w:bCs/>
                <w:sz w:val="28"/>
                <w:szCs w:val="28"/>
              </w:rPr>
            </w:pPr>
          </w:p>
          <w:p w:rsidR="003D6DBC" w:rsidRPr="00EA7D9F" w:rsidRDefault="003D6DBC" w:rsidP="003D6DBC">
            <w:pPr>
              <w:rPr>
                <w:bCs/>
              </w:rPr>
            </w:pPr>
            <w:r>
              <w:rPr>
                <w:b/>
                <w:bCs/>
                <w:sz w:val="28"/>
                <w:szCs w:val="28"/>
              </w:rPr>
              <w:t xml:space="preserve">Reálie: </w:t>
            </w:r>
            <w:r w:rsidRPr="00EA7D9F">
              <w:rPr>
                <w:bCs/>
              </w:rPr>
              <w:t>Kanada, Wales – fakta a tradice, cestování po Velké Británii</w:t>
            </w:r>
          </w:p>
          <w:p w:rsidR="003D6DBC" w:rsidRPr="00F5750F" w:rsidRDefault="003D6DBC" w:rsidP="003D6DBC">
            <w:pPr>
              <w:rPr>
                <w:b/>
                <w:bCs/>
                <w:sz w:val="28"/>
                <w:szCs w:val="28"/>
              </w:rPr>
            </w:pPr>
          </w:p>
          <w:p w:rsidR="003D6DBC" w:rsidRPr="00EA7D9F" w:rsidRDefault="003D6DBC" w:rsidP="003D6DBC">
            <w:pPr>
              <w:rPr>
                <w:bCs/>
              </w:rPr>
            </w:pPr>
            <w:r>
              <w:rPr>
                <w:b/>
                <w:bCs/>
                <w:sz w:val="28"/>
                <w:szCs w:val="28"/>
              </w:rPr>
              <w:t xml:space="preserve">Literatura: </w:t>
            </w:r>
            <w:r w:rsidRPr="00EA7D9F">
              <w:rPr>
                <w:bCs/>
              </w:rPr>
              <w:t>sci-fi literatura (př: Mary Shelley)</w:t>
            </w:r>
            <w:r>
              <w:rPr>
                <w:bCs/>
              </w:rPr>
              <w:t>, detective stories</w:t>
            </w:r>
          </w:p>
          <w:p w:rsidR="003D6DBC" w:rsidRPr="00F5750F" w:rsidRDefault="003D6DBC" w:rsidP="003D6DBC">
            <w:pPr>
              <w:rPr>
                <w:b/>
                <w:bCs/>
                <w:sz w:val="28"/>
                <w:szCs w:val="28"/>
              </w:rPr>
            </w:pPr>
          </w:p>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pPr>
              <w:autoSpaceDE w:val="0"/>
              <w:autoSpaceDN w:val="0"/>
              <w:adjustRightInd w:val="0"/>
              <w:ind w:left="360"/>
            </w:pPr>
          </w:p>
          <w:p w:rsidR="003D6DBC" w:rsidRDefault="003D6DBC" w:rsidP="003D6DBC">
            <w:pPr>
              <w:autoSpaceDE w:val="0"/>
              <w:autoSpaceDN w:val="0"/>
              <w:adjustRightInd w:val="0"/>
              <w:ind w:left="360"/>
            </w:pPr>
          </w:p>
          <w:p w:rsidR="003D6DBC" w:rsidRPr="001C670F" w:rsidRDefault="003D6DBC" w:rsidP="003D6DBC">
            <w:pPr>
              <w:autoSpaceDE w:val="0"/>
              <w:autoSpaceDN w:val="0"/>
              <w:adjustRightInd w:val="0"/>
              <w:rPr>
                <w:b/>
              </w:rPr>
            </w:pPr>
            <w:r w:rsidRPr="001C670F">
              <w:rPr>
                <w:b/>
              </w:rPr>
              <w:t>MkV</w:t>
            </w:r>
          </w:p>
          <w:p w:rsidR="003D6DBC" w:rsidRDefault="003D6DBC" w:rsidP="003D6DBC">
            <w:pPr>
              <w:autoSpaceDE w:val="0"/>
              <w:autoSpaceDN w:val="0"/>
              <w:adjustRightInd w:val="0"/>
            </w:pPr>
            <w:r>
              <w:t>Základní problémy sociokulturních rozdílů</w:t>
            </w:r>
          </w:p>
          <w:p w:rsidR="003D6DBC" w:rsidRDefault="003D6DBC" w:rsidP="003D6DBC">
            <w:pPr>
              <w:autoSpaceDE w:val="0"/>
              <w:autoSpaceDN w:val="0"/>
              <w:adjustRightInd w:val="0"/>
            </w:pPr>
            <w:r>
              <w:t>Vztah k multilingvní situaci a ke spolupráci mezi lidmi z různého kulturního prostředí</w:t>
            </w: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OSV</w:t>
            </w:r>
          </w:p>
          <w:p w:rsidR="003D6DBC" w:rsidRDefault="003D6DBC" w:rsidP="003D6DBC">
            <w:pPr>
              <w:autoSpaceDE w:val="0"/>
              <w:autoSpaceDN w:val="0"/>
              <w:adjustRightInd w:val="0"/>
            </w:pPr>
            <w:r>
              <w:t>Poznávání a rozvoj vlastní osobnosti</w:t>
            </w:r>
          </w:p>
          <w:p w:rsidR="003D6DBC" w:rsidRDefault="003D6DBC" w:rsidP="003D6DBC">
            <w:pPr>
              <w:autoSpaceDE w:val="0"/>
              <w:autoSpaceDN w:val="0"/>
              <w:adjustRightInd w:val="0"/>
            </w:pPr>
            <w:r>
              <w:t>Sociální komunikace</w:t>
            </w:r>
          </w:p>
          <w:p w:rsidR="003D6DBC" w:rsidRDefault="003D6DBC" w:rsidP="003D6DBC">
            <w:pPr>
              <w:autoSpaceDE w:val="0"/>
              <w:autoSpaceDN w:val="0"/>
              <w:adjustRightInd w:val="0"/>
            </w:pPr>
            <w:r>
              <w:t>Spolupráce a soutěž</w:t>
            </w:r>
          </w:p>
          <w:p w:rsidR="003D6DBC" w:rsidRDefault="003D6DBC" w:rsidP="003D6DBC">
            <w:pPr>
              <w:autoSpaceDE w:val="0"/>
              <w:autoSpaceDN w:val="0"/>
              <w:adjustRightInd w:val="0"/>
            </w:pPr>
            <w:r>
              <w:t xml:space="preserve"> </w:t>
            </w:r>
          </w:p>
          <w:p w:rsidR="003D6DBC" w:rsidRPr="001C670F" w:rsidRDefault="003D6DBC" w:rsidP="003D6DBC">
            <w:pPr>
              <w:autoSpaceDE w:val="0"/>
              <w:autoSpaceDN w:val="0"/>
              <w:adjustRightInd w:val="0"/>
              <w:rPr>
                <w:b/>
              </w:rPr>
            </w:pPr>
            <w:r w:rsidRPr="001C670F">
              <w:rPr>
                <w:b/>
              </w:rPr>
              <w:t>VMEGS</w:t>
            </w:r>
          </w:p>
          <w:p w:rsidR="003D6DBC" w:rsidRDefault="003D6DBC" w:rsidP="003D6DBC">
            <w:pPr>
              <w:autoSpaceDE w:val="0"/>
              <w:autoSpaceDN w:val="0"/>
              <w:adjustRightInd w:val="0"/>
            </w:pPr>
            <w:r>
              <w:t>Žijeme v Evropě</w:t>
            </w: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MV</w:t>
            </w:r>
          </w:p>
          <w:p w:rsidR="003D6DBC" w:rsidRDefault="003D6DBC" w:rsidP="003D6DBC">
            <w:pPr>
              <w:autoSpaceDE w:val="0"/>
              <w:autoSpaceDN w:val="0"/>
              <w:adjustRightInd w:val="0"/>
            </w:pPr>
            <w:r>
              <w:t>Média a mediální produkce</w:t>
            </w:r>
          </w:p>
          <w:p w:rsidR="003D6DBC" w:rsidRDefault="003D6DBC" w:rsidP="003D6DBC">
            <w:pPr>
              <w:autoSpaceDE w:val="0"/>
              <w:autoSpaceDN w:val="0"/>
              <w:adjustRightInd w:val="0"/>
            </w:pPr>
            <w:r>
              <w:t>Mediální produkty a jejich významy</w:t>
            </w:r>
          </w:p>
          <w:p w:rsidR="003D6DBC" w:rsidRDefault="003D6DBC" w:rsidP="003D6DBC">
            <w:pPr>
              <w:autoSpaceDE w:val="0"/>
              <w:autoSpaceDN w:val="0"/>
              <w:adjustRightInd w:val="0"/>
            </w:pPr>
            <w:r>
              <w:t>Účinky mediální produkce a vliv médií</w:t>
            </w:r>
          </w:p>
          <w:p w:rsidR="003D6DBC" w:rsidRDefault="003D6DBC" w:rsidP="003D6DBC">
            <w:pPr>
              <w:autoSpaceDE w:val="0"/>
              <w:autoSpaceDN w:val="0"/>
              <w:adjustRightInd w:val="0"/>
            </w:pPr>
            <w:r>
              <w:t>Role médií v moderních dějinách</w:t>
            </w:r>
          </w:p>
          <w:p w:rsidR="003D6DBC" w:rsidRDefault="003D6DBC" w:rsidP="003D6DBC">
            <w:pPr>
              <w:autoSpaceDE w:val="0"/>
              <w:autoSpaceDN w:val="0"/>
              <w:adjustRightInd w:val="0"/>
              <w:ind w:left="360"/>
            </w:pPr>
          </w:p>
        </w:tc>
      </w:tr>
    </w:tbl>
    <w:p w:rsidR="003D6DBC" w:rsidRDefault="003D6DBC" w:rsidP="003D6DBC"/>
    <w:p w:rsidR="003A72B0" w:rsidRDefault="003A72B0" w:rsidP="003D6DBC"/>
    <w:p w:rsidR="003A72B0" w:rsidRDefault="003A72B0" w:rsidP="003D6DBC"/>
    <w:p w:rsidR="003A72B0" w:rsidRDefault="003A72B0" w:rsidP="003D6DBC"/>
    <w:p w:rsidR="003A72B0" w:rsidRDefault="003A72B0" w:rsidP="003D6DBC"/>
    <w:p w:rsidR="003A72B0" w:rsidRDefault="003A72B0" w:rsidP="003D6DBC"/>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3D6DBC" w:rsidTr="003D6DBC">
        <w:tc>
          <w:tcPr>
            <w:tcW w:w="504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lastRenderedPageBreak/>
              <w:t>Výsledky vzdělávání</w:t>
            </w:r>
          </w:p>
        </w:tc>
        <w:tc>
          <w:tcPr>
            <w:tcW w:w="348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t>Učivo</w:t>
            </w:r>
          </w:p>
        </w:tc>
        <w:tc>
          <w:tcPr>
            <w:tcW w:w="228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t>Průřezová témata</w:t>
            </w:r>
          </w:p>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r>
              <w:t>Žák:</w:t>
            </w:r>
          </w:p>
        </w:tc>
        <w:tc>
          <w:tcPr>
            <w:tcW w:w="3480" w:type="dxa"/>
            <w:tcBorders>
              <w:top w:val="single" w:sz="4" w:space="0" w:color="auto"/>
              <w:left w:val="single" w:sz="4" w:space="0" w:color="auto"/>
              <w:bottom w:val="single" w:sz="4" w:space="0" w:color="auto"/>
              <w:right w:val="single" w:sz="4" w:space="0" w:color="auto"/>
            </w:tcBorders>
          </w:tcPr>
          <w:p w:rsidR="003D6DBC" w:rsidRDefault="003D6DBC" w:rsidP="003D6DBC"/>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p w:rsidR="003D6DBC" w:rsidRDefault="003D6DBC" w:rsidP="003D6DBC"/>
        </w:tc>
        <w:tc>
          <w:tcPr>
            <w:tcW w:w="3480" w:type="dxa"/>
            <w:tcBorders>
              <w:top w:val="single" w:sz="4" w:space="0" w:color="auto"/>
              <w:left w:val="single" w:sz="4" w:space="0" w:color="auto"/>
              <w:bottom w:val="single" w:sz="4" w:space="0" w:color="auto"/>
              <w:right w:val="single" w:sz="4" w:space="0" w:color="auto"/>
            </w:tcBorders>
          </w:tcPr>
          <w:p w:rsidR="003D6DBC" w:rsidRDefault="003D6DBC" w:rsidP="00803611">
            <w:pPr>
              <w:rPr>
                <w:b/>
                <w:bCs/>
                <w:sz w:val="28"/>
                <w:szCs w:val="28"/>
              </w:rPr>
            </w:pPr>
            <w:r w:rsidRPr="00F5750F">
              <w:rPr>
                <w:b/>
                <w:bCs/>
                <w:sz w:val="28"/>
                <w:szCs w:val="28"/>
              </w:rPr>
              <w:t xml:space="preserve">4.ročník (kvarta) - šestiletý </w:t>
            </w:r>
          </w:p>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pPr>
              <w:autoSpaceDE w:val="0"/>
              <w:autoSpaceDN w:val="0"/>
              <w:adjustRightInd w:val="0"/>
              <w:ind w:left="360"/>
            </w:pPr>
          </w:p>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p w:rsidR="003D6DBC" w:rsidRDefault="003D6DBC" w:rsidP="003D6DBC"/>
          <w:p w:rsidR="003D6DBC" w:rsidRDefault="003D6DBC" w:rsidP="003D6DBC"/>
          <w:p w:rsidR="003D6DBC" w:rsidRDefault="003D6DBC" w:rsidP="003D6DBC">
            <w:pPr>
              <w:numPr>
                <w:ilvl w:val="0"/>
                <w:numId w:val="88"/>
              </w:numPr>
              <w:tabs>
                <w:tab w:val="clear" w:pos="720"/>
                <w:tab w:val="num" w:pos="252"/>
              </w:tabs>
              <w:ind w:left="252" w:hanging="312"/>
            </w:pPr>
            <w:r>
              <w:t>rozliší v mluveném projevu jednotlivé mluvčí, identifikuje různý styl, citové zabarvení, názory a stanoviska jednotlivých mluvčích</w:t>
            </w:r>
          </w:p>
          <w:p w:rsidR="003D6DBC" w:rsidRDefault="003D6DBC" w:rsidP="003D6DBC">
            <w:pPr>
              <w:numPr>
                <w:ilvl w:val="0"/>
                <w:numId w:val="88"/>
              </w:numPr>
              <w:tabs>
                <w:tab w:val="clear" w:pos="720"/>
                <w:tab w:val="num" w:pos="252"/>
              </w:tabs>
              <w:ind w:left="252" w:hanging="312"/>
            </w:pPr>
            <w:r>
              <w:t>vyhledá a shromáždí informace z různých textů na méně běžné, konkrétní téma a pracuje se získanými informacemi</w:t>
            </w:r>
          </w:p>
          <w:p w:rsidR="003D6DBC" w:rsidRDefault="003D6DBC" w:rsidP="003D6DBC">
            <w:pPr>
              <w:numPr>
                <w:ilvl w:val="0"/>
                <w:numId w:val="88"/>
              </w:numPr>
              <w:tabs>
                <w:tab w:val="clear" w:pos="720"/>
                <w:tab w:val="num" w:pos="252"/>
              </w:tabs>
              <w:ind w:left="252" w:hanging="312"/>
            </w:pPr>
            <w:r>
              <w:t>formuluje svůj názor srozumitelně a gramaticky správně</w:t>
            </w:r>
          </w:p>
          <w:p w:rsidR="003D6DBC" w:rsidRDefault="003D6DBC" w:rsidP="003D6DBC">
            <w:pPr>
              <w:numPr>
                <w:ilvl w:val="0"/>
                <w:numId w:val="88"/>
              </w:numPr>
              <w:tabs>
                <w:tab w:val="clear" w:pos="720"/>
                <w:tab w:val="num" w:pos="252"/>
              </w:tabs>
              <w:ind w:left="252" w:hanging="312"/>
            </w:pPr>
            <w:r>
              <w:t>přednese souvislý projev na zadané téma</w:t>
            </w:r>
          </w:p>
          <w:p w:rsidR="003D6DBC" w:rsidRDefault="003D6DBC" w:rsidP="003D6DBC">
            <w:pPr>
              <w:numPr>
                <w:ilvl w:val="0"/>
                <w:numId w:val="88"/>
              </w:numPr>
              <w:tabs>
                <w:tab w:val="clear" w:pos="720"/>
                <w:tab w:val="num" w:pos="252"/>
              </w:tabs>
              <w:ind w:left="252" w:hanging="312"/>
            </w:pPr>
            <w:r>
              <w:t>podrobně popíše své okolí, své zájmy a činnosti s nimi související</w:t>
            </w:r>
          </w:p>
          <w:p w:rsidR="003D6DBC" w:rsidRDefault="003D6DBC" w:rsidP="003D6DBC">
            <w:pPr>
              <w:numPr>
                <w:ilvl w:val="0"/>
                <w:numId w:val="88"/>
              </w:numPr>
              <w:tabs>
                <w:tab w:val="clear" w:pos="720"/>
                <w:tab w:val="num" w:pos="252"/>
              </w:tabs>
              <w:ind w:left="252" w:hanging="312"/>
            </w:pPr>
            <w:r>
              <w:t>s porozuměním přijímá a srozumitelně i gramaticky správně předává obsahově složitější informace</w:t>
            </w:r>
          </w:p>
          <w:p w:rsidR="003D6DBC" w:rsidRDefault="003D6DBC" w:rsidP="003D6DBC">
            <w:pPr>
              <w:numPr>
                <w:ilvl w:val="0"/>
                <w:numId w:val="88"/>
              </w:numPr>
              <w:tabs>
                <w:tab w:val="clear" w:pos="720"/>
                <w:tab w:val="num" w:pos="252"/>
              </w:tabs>
              <w:ind w:left="252" w:hanging="312"/>
            </w:pPr>
            <w:r>
              <w:t>vyjádří a obhájí své myšlenky, názory a stanoviska vhodnou písemnou i ústní formou</w:t>
            </w:r>
          </w:p>
          <w:p w:rsidR="003D6DBC" w:rsidRDefault="003D6DBC" w:rsidP="003D6DBC">
            <w:pPr>
              <w:numPr>
                <w:ilvl w:val="0"/>
                <w:numId w:val="88"/>
              </w:numPr>
              <w:tabs>
                <w:tab w:val="clear" w:pos="720"/>
                <w:tab w:val="num" w:pos="252"/>
              </w:tabs>
              <w:ind w:left="252" w:hanging="312"/>
            </w:pPr>
            <w:r>
              <w:t>adekvátně a gramaticky správně okomentuje a prodiskutuje odlišné názory různých faktografických i imaginativních textů</w:t>
            </w:r>
          </w:p>
          <w:p w:rsidR="003D6DBC" w:rsidRDefault="003D6DBC" w:rsidP="003D6DBC">
            <w:pPr>
              <w:numPr>
                <w:ilvl w:val="0"/>
                <w:numId w:val="88"/>
              </w:numPr>
              <w:tabs>
                <w:tab w:val="clear" w:pos="720"/>
                <w:tab w:val="num" w:pos="252"/>
              </w:tabs>
              <w:ind w:left="252" w:hanging="312"/>
            </w:pPr>
            <w:r>
              <w:t>komunikuje plynule a foneticky správně na témata abstraktní i konkrétní v méně běžných</w:t>
            </w:r>
          </w:p>
          <w:p w:rsidR="003D6DBC" w:rsidRDefault="003D6DBC" w:rsidP="003D6DBC">
            <w:r>
              <w:t xml:space="preserve">     i odborných situacích </w:t>
            </w:r>
          </w:p>
        </w:tc>
        <w:tc>
          <w:tcPr>
            <w:tcW w:w="3480" w:type="dxa"/>
            <w:tcBorders>
              <w:top w:val="single" w:sz="4" w:space="0" w:color="auto"/>
              <w:left w:val="single" w:sz="4" w:space="0" w:color="auto"/>
              <w:bottom w:val="single" w:sz="4" w:space="0" w:color="auto"/>
              <w:right w:val="single" w:sz="4" w:space="0" w:color="auto"/>
            </w:tcBorders>
          </w:tcPr>
          <w:p w:rsidR="003D6DBC" w:rsidRDefault="003D6DBC" w:rsidP="003D6DBC">
            <w:pPr>
              <w:rPr>
                <w:b/>
                <w:bCs/>
                <w:sz w:val="28"/>
                <w:szCs w:val="28"/>
              </w:rPr>
            </w:pPr>
            <w:r>
              <w:rPr>
                <w:b/>
                <w:bCs/>
                <w:sz w:val="28"/>
                <w:szCs w:val="28"/>
              </w:rPr>
              <w:t>Témata a slovní zásoba:</w:t>
            </w:r>
          </w:p>
          <w:p w:rsidR="003D6DBC" w:rsidRPr="00F5750F" w:rsidRDefault="003D6DBC" w:rsidP="003D6DBC">
            <w:pPr>
              <w:rPr>
                <w:b/>
                <w:bCs/>
                <w:sz w:val="28"/>
                <w:szCs w:val="28"/>
              </w:rPr>
            </w:pPr>
          </w:p>
          <w:p w:rsidR="003D6DBC" w:rsidRPr="00F5750F" w:rsidRDefault="003D6DBC" w:rsidP="003D6DBC">
            <w:pPr>
              <w:rPr>
                <w:b/>
                <w:bCs/>
                <w:sz w:val="28"/>
                <w:szCs w:val="28"/>
              </w:rPr>
            </w:pPr>
            <w:r w:rsidRPr="00F5750F">
              <w:rPr>
                <w:b/>
                <w:bCs/>
                <w:sz w:val="28"/>
                <w:szCs w:val="28"/>
              </w:rPr>
              <w:t>1)  People</w:t>
            </w:r>
            <w:r w:rsidR="00803611">
              <w:rPr>
                <w:b/>
                <w:bCs/>
                <w:sz w:val="28"/>
                <w:szCs w:val="28"/>
              </w:rPr>
              <w:t xml:space="preserve"> and friendship</w:t>
            </w:r>
          </w:p>
          <w:p w:rsidR="003D6DBC" w:rsidRPr="00F5750F" w:rsidRDefault="003D6DBC" w:rsidP="003D6DBC">
            <w:pPr>
              <w:rPr>
                <w:b/>
                <w:bCs/>
                <w:sz w:val="28"/>
                <w:szCs w:val="28"/>
              </w:rPr>
            </w:pPr>
          </w:p>
          <w:p w:rsidR="003D6DBC" w:rsidRPr="00F5750F" w:rsidRDefault="003D6DBC" w:rsidP="003D6DBC">
            <w:pPr>
              <w:rPr>
                <w:b/>
                <w:bCs/>
                <w:sz w:val="28"/>
                <w:szCs w:val="28"/>
              </w:rPr>
            </w:pPr>
            <w:r w:rsidRPr="00F5750F">
              <w:rPr>
                <w:b/>
                <w:bCs/>
                <w:sz w:val="28"/>
                <w:szCs w:val="28"/>
              </w:rPr>
              <w:t xml:space="preserve">2)  </w:t>
            </w:r>
            <w:r w:rsidR="00803611">
              <w:rPr>
                <w:b/>
                <w:bCs/>
                <w:sz w:val="28"/>
                <w:szCs w:val="28"/>
              </w:rPr>
              <w:t>Advertising</w:t>
            </w:r>
          </w:p>
          <w:p w:rsidR="003D6DBC" w:rsidRPr="00F5750F" w:rsidRDefault="003D6DBC" w:rsidP="003D6DBC">
            <w:pPr>
              <w:rPr>
                <w:b/>
                <w:bCs/>
                <w:sz w:val="28"/>
                <w:szCs w:val="28"/>
              </w:rPr>
            </w:pPr>
          </w:p>
          <w:p w:rsidR="003D6DBC" w:rsidRPr="00F5750F" w:rsidRDefault="003D6DBC" w:rsidP="003D6DBC">
            <w:pPr>
              <w:rPr>
                <w:b/>
                <w:bCs/>
                <w:sz w:val="28"/>
                <w:szCs w:val="28"/>
              </w:rPr>
            </w:pPr>
            <w:r w:rsidRPr="00F5750F">
              <w:rPr>
                <w:b/>
                <w:bCs/>
                <w:sz w:val="28"/>
                <w:szCs w:val="28"/>
              </w:rPr>
              <w:t>3)  Jobs and career</w:t>
            </w:r>
          </w:p>
          <w:p w:rsidR="003D6DBC" w:rsidRPr="00F5750F" w:rsidRDefault="003D6DBC" w:rsidP="003D6DBC">
            <w:pPr>
              <w:rPr>
                <w:b/>
                <w:bCs/>
                <w:sz w:val="28"/>
                <w:szCs w:val="28"/>
              </w:rPr>
            </w:pPr>
          </w:p>
          <w:p w:rsidR="003D6DBC" w:rsidRPr="00F5750F" w:rsidRDefault="003D6DBC" w:rsidP="003D6DBC">
            <w:pPr>
              <w:rPr>
                <w:b/>
                <w:bCs/>
                <w:sz w:val="28"/>
                <w:szCs w:val="28"/>
              </w:rPr>
            </w:pPr>
            <w:r w:rsidRPr="00F5750F">
              <w:rPr>
                <w:b/>
                <w:bCs/>
                <w:sz w:val="28"/>
                <w:szCs w:val="28"/>
              </w:rPr>
              <w:t>4)  Culture and manners</w:t>
            </w:r>
          </w:p>
          <w:p w:rsidR="003D6DBC" w:rsidRDefault="003D6DBC" w:rsidP="003D6DBC">
            <w:pPr>
              <w:rPr>
                <w:bCs/>
              </w:rPr>
            </w:pPr>
          </w:p>
          <w:p w:rsidR="00803611" w:rsidRDefault="00803611" w:rsidP="00803611">
            <w:pPr>
              <w:rPr>
                <w:b/>
                <w:bCs/>
                <w:sz w:val="28"/>
                <w:szCs w:val="28"/>
              </w:rPr>
            </w:pPr>
            <w:r>
              <w:rPr>
                <w:b/>
                <w:bCs/>
                <w:sz w:val="28"/>
                <w:szCs w:val="28"/>
              </w:rPr>
              <w:t>5</w:t>
            </w:r>
            <w:r w:rsidRPr="00F5750F">
              <w:rPr>
                <w:b/>
                <w:bCs/>
                <w:sz w:val="28"/>
                <w:szCs w:val="28"/>
              </w:rPr>
              <w:t xml:space="preserve">)  </w:t>
            </w:r>
            <w:r>
              <w:rPr>
                <w:b/>
                <w:bCs/>
                <w:sz w:val="28"/>
                <w:szCs w:val="28"/>
              </w:rPr>
              <w:t>Perception</w:t>
            </w:r>
          </w:p>
          <w:p w:rsidR="00803611" w:rsidRPr="00F5750F" w:rsidRDefault="00803611" w:rsidP="00803611">
            <w:pPr>
              <w:rPr>
                <w:b/>
                <w:bCs/>
                <w:sz w:val="28"/>
                <w:szCs w:val="28"/>
              </w:rPr>
            </w:pPr>
          </w:p>
          <w:p w:rsidR="003D6DBC" w:rsidRPr="00F5750F" w:rsidRDefault="003D6DBC" w:rsidP="003D6DBC">
            <w:pPr>
              <w:rPr>
                <w:b/>
                <w:bCs/>
                <w:sz w:val="28"/>
                <w:szCs w:val="28"/>
              </w:rPr>
            </w:pPr>
            <w:r>
              <w:rPr>
                <w:b/>
                <w:bCs/>
                <w:sz w:val="28"/>
                <w:szCs w:val="28"/>
              </w:rPr>
              <w:t xml:space="preserve">Fonetika: </w:t>
            </w:r>
            <w:r w:rsidRPr="00EB76BA">
              <w:rPr>
                <w:bCs/>
              </w:rPr>
              <w:t>upevňování výslovnostních návyků, přízvuk ve slově a ve větě, samohlásky a dvojhlásky</w:t>
            </w:r>
          </w:p>
          <w:p w:rsidR="003D6DBC" w:rsidRPr="00F5750F" w:rsidRDefault="003D6DBC" w:rsidP="003D6DBC">
            <w:pPr>
              <w:rPr>
                <w:b/>
                <w:bCs/>
                <w:sz w:val="28"/>
                <w:szCs w:val="28"/>
              </w:rPr>
            </w:pPr>
          </w:p>
          <w:p w:rsidR="003D6DBC" w:rsidRPr="00EB76BA" w:rsidRDefault="003D6DBC" w:rsidP="003D6DBC">
            <w:pPr>
              <w:rPr>
                <w:bCs/>
              </w:rPr>
            </w:pPr>
            <w:r>
              <w:rPr>
                <w:b/>
                <w:bCs/>
                <w:sz w:val="28"/>
                <w:szCs w:val="28"/>
              </w:rPr>
              <w:t xml:space="preserve">Mluvnice: </w:t>
            </w:r>
            <w:r w:rsidRPr="00EB76BA">
              <w:rPr>
                <w:bCs/>
              </w:rPr>
              <w:t>způsobová slovesa pro vyjádření jistoty, nejistoty, dohadů v přítomném i minulém čase, zopakování podmínkových vět a rozšíření o třetí podmínku, nepřímá řeč, oznamovací věty a otázky v nepřímé řeči, přací věty, slovesa pojící se s –ing formou a infinitivem</w:t>
            </w:r>
          </w:p>
          <w:p w:rsidR="003D6DBC" w:rsidRPr="00F5750F" w:rsidRDefault="003D6DBC" w:rsidP="003D6DBC">
            <w:pPr>
              <w:rPr>
                <w:b/>
                <w:bCs/>
                <w:sz w:val="28"/>
                <w:szCs w:val="28"/>
              </w:rPr>
            </w:pPr>
          </w:p>
          <w:p w:rsidR="003D6DBC" w:rsidRPr="00EB76BA" w:rsidRDefault="003D6DBC" w:rsidP="003D6DBC">
            <w:pPr>
              <w:rPr>
                <w:bCs/>
              </w:rPr>
            </w:pPr>
            <w:r>
              <w:rPr>
                <w:b/>
                <w:bCs/>
                <w:sz w:val="28"/>
                <w:szCs w:val="28"/>
              </w:rPr>
              <w:t xml:space="preserve">Reálie: </w:t>
            </w:r>
            <w:r w:rsidRPr="00EB76BA">
              <w:rPr>
                <w:bCs/>
              </w:rPr>
              <w:t>vzdělávací systémy v GB, USA a České republice, Austrálie – fakta, tradice</w:t>
            </w:r>
          </w:p>
          <w:p w:rsidR="003D6DBC" w:rsidRPr="00EB76BA" w:rsidRDefault="003D6DBC" w:rsidP="003D6DBC">
            <w:pPr>
              <w:rPr>
                <w:bCs/>
              </w:rPr>
            </w:pPr>
          </w:p>
          <w:p w:rsidR="003D6DBC" w:rsidRPr="00F5750F" w:rsidRDefault="003D6DBC" w:rsidP="003D6DBC">
            <w:pPr>
              <w:rPr>
                <w:b/>
                <w:bCs/>
                <w:sz w:val="28"/>
                <w:szCs w:val="28"/>
              </w:rPr>
            </w:pPr>
            <w:r w:rsidRPr="00EB76BA">
              <w:rPr>
                <w:b/>
                <w:bCs/>
                <w:sz w:val="28"/>
                <w:szCs w:val="28"/>
              </w:rPr>
              <w:t>Literatura:</w:t>
            </w:r>
            <w:r w:rsidRPr="00EB76BA">
              <w:rPr>
                <w:bCs/>
              </w:rPr>
              <w:t xml:space="preserve"> britská a americká literatura 20. století</w:t>
            </w:r>
          </w:p>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pPr>
              <w:autoSpaceDE w:val="0"/>
              <w:autoSpaceDN w:val="0"/>
              <w:adjustRightInd w:val="0"/>
              <w:ind w:left="360"/>
            </w:pPr>
          </w:p>
          <w:p w:rsidR="003D6DBC" w:rsidRDefault="003D6DBC" w:rsidP="003D6DBC">
            <w:pPr>
              <w:autoSpaceDE w:val="0"/>
              <w:autoSpaceDN w:val="0"/>
              <w:adjustRightInd w:val="0"/>
              <w:ind w:left="360"/>
            </w:pPr>
          </w:p>
          <w:p w:rsidR="003D6DBC" w:rsidRDefault="003D6DBC" w:rsidP="003D6DBC">
            <w:pPr>
              <w:autoSpaceDE w:val="0"/>
              <w:autoSpaceDN w:val="0"/>
              <w:adjustRightInd w:val="0"/>
              <w:ind w:left="360"/>
            </w:pPr>
          </w:p>
          <w:p w:rsidR="003D6DBC" w:rsidRPr="001C670F" w:rsidRDefault="003D6DBC" w:rsidP="003D6DBC">
            <w:pPr>
              <w:autoSpaceDE w:val="0"/>
              <w:autoSpaceDN w:val="0"/>
              <w:adjustRightInd w:val="0"/>
              <w:rPr>
                <w:b/>
              </w:rPr>
            </w:pPr>
            <w:r w:rsidRPr="001C670F">
              <w:rPr>
                <w:b/>
              </w:rPr>
              <w:t>MkV</w:t>
            </w:r>
          </w:p>
          <w:p w:rsidR="003D6DBC" w:rsidRDefault="003D6DBC" w:rsidP="003D6DBC">
            <w:pPr>
              <w:autoSpaceDE w:val="0"/>
              <w:autoSpaceDN w:val="0"/>
              <w:adjustRightInd w:val="0"/>
            </w:pPr>
            <w:r>
              <w:t>Základní problémy sociokulturních rozdílů</w:t>
            </w:r>
          </w:p>
          <w:p w:rsidR="003D6DBC" w:rsidRDefault="003D6DBC" w:rsidP="003D6DBC">
            <w:pPr>
              <w:autoSpaceDE w:val="0"/>
              <w:autoSpaceDN w:val="0"/>
              <w:adjustRightInd w:val="0"/>
            </w:pPr>
            <w:r>
              <w:t>Psychosociální aspekty interkulturality</w:t>
            </w: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 xml:space="preserve">OSV </w:t>
            </w:r>
          </w:p>
          <w:p w:rsidR="003D6DBC" w:rsidRDefault="003D6DBC" w:rsidP="003D6DBC">
            <w:pPr>
              <w:autoSpaceDE w:val="0"/>
              <w:autoSpaceDN w:val="0"/>
              <w:adjustRightInd w:val="0"/>
            </w:pPr>
            <w:r>
              <w:t>Poznávání a rozvoj vlastní osobnosti</w:t>
            </w:r>
          </w:p>
          <w:p w:rsidR="003D6DBC" w:rsidRDefault="003D6DBC" w:rsidP="003D6DBC">
            <w:pPr>
              <w:autoSpaceDE w:val="0"/>
              <w:autoSpaceDN w:val="0"/>
              <w:adjustRightInd w:val="0"/>
            </w:pPr>
            <w:r>
              <w:t>Spolupráce a soutěž</w:t>
            </w:r>
          </w:p>
          <w:p w:rsidR="003D6DBC" w:rsidRDefault="003D6DBC" w:rsidP="003D6DBC">
            <w:pPr>
              <w:autoSpaceDE w:val="0"/>
              <w:autoSpaceDN w:val="0"/>
              <w:adjustRightInd w:val="0"/>
            </w:pPr>
            <w:r>
              <w:t>Sociální komunikace</w:t>
            </w: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VMEGS</w:t>
            </w:r>
          </w:p>
          <w:p w:rsidR="003D6DBC" w:rsidRDefault="003D6DBC" w:rsidP="003D6DBC">
            <w:pPr>
              <w:autoSpaceDE w:val="0"/>
              <w:autoSpaceDN w:val="0"/>
              <w:adjustRightInd w:val="0"/>
            </w:pPr>
            <w:r>
              <w:t>Žijeme v Evropě</w:t>
            </w:r>
          </w:p>
          <w:p w:rsidR="003D6DBC" w:rsidRDefault="003D6DBC" w:rsidP="003D6DBC">
            <w:pPr>
              <w:autoSpaceDE w:val="0"/>
              <w:autoSpaceDN w:val="0"/>
              <w:adjustRightInd w:val="0"/>
            </w:pPr>
            <w:r>
              <w:t>Vzdělávání v Evropě a ve světě</w:t>
            </w:r>
          </w:p>
          <w:p w:rsidR="003D6DBC" w:rsidRDefault="003D6DBC" w:rsidP="003D6DBC">
            <w:pPr>
              <w:autoSpaceDE w:val="0"/>
              <w:autoSpaceDN w:val="0"/>
              <w:adjustRightInd w:val="0"/>
            </w:pPr>
            <w:r>
              <w:t>Humanitární pomoc a mezinárodní rozvojová spolupráce</w:t>
            </w:r>
          </w:p>
          <w:p w:rsidR="003D6DBC" w:rsidRDefault="003D6DBC" w:rsidP="003D6DBC">
            <w:pPr>
              <w:autoSpaceDE w:val="0"/>
              <w:autoSpaceDN w:val="0"/>
              <w:adjustRightInd w:val="0"/>
              <w:ind w:left="360"/>
            </w:pPr>
          </w:p>
          <w:p w:rsidR="003D6DBC" w:rsidRDefault="003D6DBC" w:rsidP="003D6DBC">
            <w:pPr>
              <w:autoSpaceDE w:val="0"/>
              <w:autoSpaceDN w:val="0"/>
              <w:adjustRightInd w:val="0"/>
              <w:ind w:left="360"/>
            </w:pPr>
          </w:p>
          <w:p w:rsidR="003D6DBC" w:rsidRPr="00F5750F" w:rsidRDefault="003D6DBC" w:rsidP="003D6DBC">
            <w:pPr>
              <w:autoSpaceDE w:val="0"/>
              <w:autoSpaceDN w:val="0"/>
              <w:adjustRightInd w:val="0"/>
              <w:ind w:left="360"/>
            </w:pPr>
          </w:p>
          <w:p w:rsidR="003D6DBC" w:rsidRDefault="003D6DBC" w:rsidP="003D6DBC">
            <w:pPr>
              <w:autoSpaceDE w:val="0"/>
              <w:autoSpaceDN w:val="0"/>
              <w:adjustRightInd w:val="0"/>
              <w:ind w:left="360"/>
            </w:pPr>
          </w:p>
        </w:tc>
      </w:tr>
    </w:tbl>
    <w:p w:rsidR="003D6DBC" w:rsidRDefault="003D6DBC" w:rsidP="003D6DBC"/>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3D6DBC" w:rsidTr="003D6DBC">
        <w:tc>
          <w:tcPr>
            <w:tcW w:w="504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t>Výsledky vzdělávání</w:t>
            </w:r>
          </w:p>
        </w:tc>
        <w:tc>
          <w:tcPr>
            <w:tcW w:w="348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t>Učivo</w:t>
            </w:r>
          </w:p>
        </w:tc>
        <w:tc>
          <w:tcPr>
            <w:tcW w:w="228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t>Průřezová témata</w:t>
            </w:r>
          </w:p>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r>
              <w:t>Žák:</w:t>
            </w:r>
          </w:p>
        </w:tc>
        <w:tc>
          <w:tcPr>
            <w:tcW w:w="3480" w:type="dxa"/>
            <w:tcBorders>
              <w:top w:val="single" w:sz="4" w:space="0" w:color="auto"/>
              <w:left w:val="single" w:sz="4" w:space="0" w:color="auto"/>
              <w:bottom w:val="single" w:sz="4" w:space="0" w:color="auto"/>
              <w:right w:val="single" w:sz="4" w:space="0" w:color="auto"/>
            </w:tcBorders>
          </w:tcPr>
          <w:p w:rsidR="003D6DBC" w:rsidRDefault="003D6DBC" w:rsidP="003D6DBC"/>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p w:rsidR="003D6DBC" w:rsidRDefault="003D6DBC" w:rsidP="003D6DBC"/>
        </w:tc>
        <w:tc>
          <w:tcPr>
            <w:tcW w:w="3480" w:type="dxa"/>
            <w:tcBorders>
              <w:top w:val="single" w:sz="4" w:space="0" w:color="auto"/>
              <w:left w:val="single" w:sz="4" w:space="0" w:color="auto"/>
              <w:bottom w:val="single" w:sz="4" w:space="0" w:color="auto"/>
              <w:right w:val="single" w:sz="4" w:space="0" w:color="auto"/>
            </w:tcBorders>
          </w:tcPr>
          <w:p w:rsidR="003D6DBC" w:rsidRDefault="003D6DBC" w:rsidP="00803611">
            <w:pPr>
              <w:rPr>
                <w:b/>
                <w:bCs/>
                <w:sz w:val="28"/>
                <w:szCs w:val="28"/>
              </w:rPr>
            </w:pPr>
            <w:r w:rsidRPr="00F5750F">
              <w:rPr>
                <w:b/>
                <w:bCs/>
                <w:sz w:val="28"/>
                <w:szCs w:val="28"/>
              </w:rPr>
              <w:t xml:space="preserve">5.ročník (kvinta) - šestiletý </w:t>
            </w:r>
          </w:p>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pPr>
              <w:autoSpaceDE w:val="0"/>
              <w:autoSpaceDN w:val="0"/>
              <w:adjustRightInd w:val="0"/>
              <w:ind w:left="360"/>
            </w:pPr>
          </w:p>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p w:rsidR="003D6DBC" w:rsidRDefault="003D6DBC" w:rsidP="003D6DBC"/>
          <w:p w:rsidR="003D6DBC" w:rsidRDefault="003D6DBC" w:rsidP="003D6DBC"/>
          <w:p w:rsidR="003D6DBC" w:rsidRDefault="003D6DBC" w:rsidP="003D6DBC">
            <w:pPr>
              <w:numPr>
                <w:ilvl w:val="0"/>
                <w:numId w:val="88"/>
              </w:numPr>
              <w:tabs>
                <w:tab w:val="clear" w:pos="720"/>
                <w:tab w:val="num" w:pos="252"/>
              </w:tabs>
              <w:ind w:left="252" w:hanging="312"/>
            </w:pPr>
            <w:r>
              <w:t>postihne zápletku i sled událostí ve filmu či hře</w:t>
            </w:r>
          </w:p>
          <w:p w:rsidR="003D6DBC" w:rsidRDefault="003D6DBC" w:rsidP="003D6DBC">
            <w:pPr>
              <w:numPr>
                <w:ilvl w:val="0"/>
                <w:numId w:val="88"/>
              </w:numPr>
              <w:tabs>
                <w:tab w:val="clear" w:pos="720"/>
                <w:tab w:val="num" w:pos="252"/>
              </w:tabs>
              <w:ind w:left="252" w:hanging="312"/>
            </w:pPr>
            <w:r>
              <w:t>formuluje svůj názor srozumitelně, gramaticky správně, spontánně a plynule</w:t>
            </w:r>
          </w:p>
          <w:p w:rsidR="003D6DBC" w:rsidRDefault="003D6DBC" w:rsidP="003D6DBC">
            <w:pPr>
              <w:numPr>
                <w:ilvl w:val="0"/>
                <w:numId w:val="88"/>
              </w:numPr>
              <w:tabs>
                <w:tab w:val="clear" w:pos="720"/>
                <w:tab w:val="num" w:pos="252"/>
              </w:tabs>
              <w:ind w:left="252" w:hanging="312"/>
            </w:pPr>
            <w:r>
              <w:lastRenderedPageBreak/>
              <w:t>volně a srozumitelně reprodukuje přečtený nebo vyslechnutý autentický text se slovní zásobou a jazykovými strukturami odpovídajícími náročnějšímu textu</w:t>
            </w:r>
          </w:p>
          <w:p w:rsidR="003D6DBC" w:rsidRDefault="003D6DBC" w:rsidP="003D6DBC">
            <w:pPr>
              <w:numPr>
                <w:ilvl w:val="0"/>
                <w:numId w:val="88"/>
              </w:numPr>
              <w:tabs>
                <w:tab w:val="clear" w:pos="720"/>
                <w:tab w:val="num" w:pos="252"/>
              </w:tabs>
              <w:ind w:left="252" w:hanging="312"/>
            </w:pPr>
            <w:r>
              <w:t>adekvátně a gramaticky správně okomentuje a prodiskutuje odlišné názory různých faktografických i imaginativních textů</w:t>
            </w:r>
          </w:p>
          <w:p w:rsidR="003D6DBC" w:rsidRDefault="003D6DBC" w:rsidP="003D6DBC">
            <w:pPr>
              <w:numPr>
                <w:ilvl w:val="0"/>
                <w:numId w:val="88"/>
              </w:numPr>
              <w:tabs>
                <w:tab w:val="clear" w:pos="720"/>
                <w:tab w:val="num" w:pos="252"/>
              </w:tabs>
              <w:ind w:left="252" w:hanging="312"/>
            </w:pPr>
            <w:r>
              <w:t>komunikuje plynule a foneticky správně na témata abstraktní i konkrétní v méně běžných i odborných situacích</w:t>
            </w:r>
          </w:p>
          <w:p w:rsidR="003D6DBC" w:rsidRDefault="003D6DBC" w:rsidP="003D6DBC">
            <w:pPr>
              <w:numPr>
                <w:ilvl w:val="0"/>
                <w:numId w:val="88"/>
              </w:numPr>
              <w:tabs>
                <w:tab w:val="clear" w:pos="720"/>
                <w:tab w:val="num" w:pos="252"/>
              </w:tabs>
              <w:ind w:left="252" w:hanging="312"/>
            </w:pPr>
            <w:r>
              <w:t>při setkání s rodilými mluvčími zahájí, vede a zakončí dialog a zapojí se do živé diskuze na různá témata týkající se odbornějších zájmů</w:t>
            </w:r>
          </w:p>
        </w:tc>
        <w:tc>
          <w:tcPr>
            <w:tcW w:w="3480" w:type="dxa"/>
            <w:tcBorders>
              <w:top w:val="single" w:sz="4" w:space="0" w:color="auto"/>
              <w:left w:val="single" w:sz="4" w:space="0" w:color="auto"/>
              <w:bottom w:val="single" w:sz="4" w:space="0" w:color="auto"/>
              <w:right w:val="single" w:sz="4" w:space="0" w:color="auto"/>
            </w:tcBorders>
          </w:tcPr>
          <w:p w:rsidR="003D6DBC" w:rsidRDefault="003D6DBC" w:rsidP="003D6DBC">
            <w:pPr>
              <w:rPr>
                <w:b/>
                <w:bCs/>
                <w:sz w:val="28"/>
                <w:szCs w:val="28"/>
              </w:rPr>
            </w:pPr>
            <w:r>
              <w:rPr>
                <w:b/>
                <w:bCs/>
                <w:sz w:val="28"/>
                <w:szCs w:val="28"/>
              </w:rPr>
              <w:lastRenderedPageBreak/>
              <w:t>Témata a slovní zásoba:</w:t>
            </w:r>
          </w:p>
          <w:p w:rsidR="003D6DBC" w:rsidRDefault="003D6DBC" w:rsidP="003D6DBC">
            <w:pPr>
              <w:rPr>
                <w:b/>
                <w:bCs/>
                <w:sz w:val="28"/>
                <w:szCs w:val="28"/>
              </w:rPr>
            </w:pPr>
          </w:p>
          <w:p w:rsidR="003D6DBC" w:rsidRDefault="003D6DBC" w:rsidP="003D6DBC">
            <w:pPr>
              <w:rPr>
                <w:b/>
                <w:bCs/>
                <w:sz w:val="28"/>
                <w:szCs w:val="28"/>
              </w:rPr>
            </w:pPr>
            <w:r w:rsidRPr="00983ED7">
              <w:rPr>
                <w:b/>
                <w:bCs/>
                <w:sz w:val="28"/>
                <w:szCs w:val="28"/>
              </w:rPr>
              <w:t xml:space="preserve">1)  </w:t>
            </w:r>
            <w:r w:rsidR="00803611">
              <w:rPr>
                <w:b/>
                <w:bCs/>
                <w:sz w:val="28"/>
                <w:szCs w:val="28"/>
              </w:rPr>
              <w:t>Challenges</w:t>
            </w:r>
          </w:p>
          <w:p w:rsidR="003D6DBC" w:rsidRPr="00983ED7" w:rsidRDefault="003D6DBC" w:rsidP="003D6DBC">
            <w:pPr>
              <w:rPr>
                <w:b/>
                <w:bCs/>
                <w:sz w:val="28"/>
                <w:szCs w:val="28"/>
              </w:rPr>
            </w:pPr>
          </w:p>
          <w:p w:rsidR="003D6DBC" w:rsidRDefault="003D6DBC" w:rsidP="003D6DBC">
            <w:pPr>
              <w:rPr>
                <w:b/>
                <w:bCs/>
                <w:sz w:val="28"/>
                <w:szCs w:val="28"/>
              </w:rPr>
            </w:pPr>
            <w:r w:rsidRPr="00983ED7">
              <w:rPr>
                <w:b/>
                <w:bCs/>
                <w:sz w:val="28"/>
                <w:szCs w:val="28"/>
              </w:rPr>
              <w:t xml:space="preserve">2)  </w:t>
            </w:r>
            <w:r w:rsidR="00803611">
              <w:rPr>
                <w:b/>
                <w:bCs/>
                <w:sz w:val="28"/>
                <w:szCs w:val="28"/>
              </w:rPr>
              <w:t>Real education</w:t>
            </w:r>
          </w:p>
          <w:p w:rsidR="003D6DBC" w:rsidRPr="00983ED7" w:rsidRDefault="003D6DBC" w:rsidP="003D6DBC">
            <w:pPr>
              <w:rPr>
                <w:b/>
                <w:bCs/>
                <w:sz w:val="28"/>
                <w:szCs w:val="28"/>
              </w:rPr>
            </w:pPr>
          </w:p>
          <w:p w:rsidR="003D6DBC" w:rsidRDefault="003D6DBC" w:rsidP="003D6DBC">
            <w:pPr>
              <w:rPr>
                <w:b/>
                <w:bCs/>
                <w:sz w:val="28"/>
                <w:szCs w:val="28"/>
              </w:rPr>
            </w:pPr>
            <w:r w:rsidRPr="00983ED7">
              <w:rPr>
                <w:b/>
                <w:bCs/>
                <w:sz w:val="28"/>
                <w:szCs w:val="28"/>
              </w:rPr>
              <w:t xml:space="preserve">3)  </w:t>
            </w:r>
            <w:r w:rsidR="00803611">
              <w:rPr>
                <w:b/>
                <w:bCs/>
                <w:sz w:val="28"/>
                <w:szCs w:val="28"/>
              </w:rPr>
              <w:t>Things that matter</w:t>
            </w:r>
          </w:p>
          <w:p w:rsidR="003D6DBC" w:rsidRPr="003002E5" w:rsidRDefault="003D6DBC" w:rsidP="003D6DBC">
            <w:pPr>
              <w:rPr>
                <w:bCs/>
                <w:sz w:val="28"/>
                <w:szCs w:val="28"/>
              </w:rPr>
            </w:pPr>
            <w:r w:rsidRPr="00983ED7">
              <w:rPr>
                <w:b/>
                <w:bCs/>
                <w:sz w:val="28"/>
                <w:szCs w:val="28"/>
              </w:rPr>
              <w:t xml:space="preserve"> </w:t>
            </w:r>
          </w:p>
          <w:p w:rsidR="003D6DBC" w:rsidRDefault="003D6DBC" w:rsidP="003D6DBC">
            <w:pPr>
              <w:rPr>
                <w:bCs/>
              </w:rPr>
            </w:pPr>
            <w:r>
              <w:rPr>
                <w:b/>
                <w:bCs/>
                <w:sz w:val="28"/>
                <w:szCs w:val="28"/>
              </w:rPr>
              <w:t xml:space="preserve">4) </w:t>
            </w:r>
            <w:r w:rsidR="00803611">
              <w:rPr>
                <w:b/>
                <w:bCs/>
                <w:sz w:val="28"/>
                <w:szCs w:val="28"/>
              </w:rPr>
              <w:t xml:space="preserve"> Mind and body</w:t>
            </w:r>
          </w:p>
          <w:p w:rsidR="003D6DBC" w:rsidRPr="00983ED7" w:rsidRDefault="003D6DBC" w:rsidP="003D6DBC">
            <w:pPr>
              <w:rPr>
                <w:b/>
                <w:bCs/>
                <w:sz w:val="28"/>
                <w:szCs w:val="28"/>
              </w:rPr>
            </w:pPr>
          </w:p>
          <w:p w:rsidR="003D6DBC" w:rsidRDefault="003D6DBC" w:rsidP="003D6DBC">
            <w:pPr>
              <w:rPr>
                <w:b/>
                <w:bCs/>
                <w:sz w:val="28"/>
                <w:szCs w:val="28"/>
              </w:rPr>
            </w:pPr>
            <w:r w:rsidRPr="00983ED7">
              <w:rPr>
                <w:b/>
                <w:bCs/>
                <w:sz w:val="28"/>
                <w:szCs w:val="28"/>
              </w:rPr>
              <w:t xml:space="preserve">5)  </w:t>
            </w:r>
            <w:r w:rsidR="00803611">
              <w:rPr>
                <w:b/>
                <w:bCs/>
                <w:sz w:val="28"/>
                <w:szCs w:val="28"/>
              </w:rPr>
              <w:t>Words and communication</w:t>
            </w:r>
          </w:p>
          <w:p w:rsidR="003D6DBC" w:rsidRPr="00983ED7" w:rsidRDefault="003D6DBC" w:rsidP="003D6DBC">
            <w:pPr>
              <w:rPr>
                <w:b/>
                <w:bCs/>
                <w:sz w:val="28"/>
                <w:szCs w:val="28"/>
              </w:rPr>
            </w:pPr>
          </w:p>
          <w:p w:rsidR="003D6DBC" w:rsidRPr="00004D59" w:rsidRDefault="003D6DBC" w:rsidP="003D6DBC">
            <w:pPr>
              <w:rPr>
                <w:bCs/>
              </w:rPr>
            </w:pPr>
            <w:r w:rsidRPr="00983ED7">
              <w:rPr>
                <w:b/>
                <w:bCs/>
                <w:sz w:val="28"/>
                <w:szCs w:val="28"/>
              </w:rPr>
              <w:t xml:space="preserve">Fonetika:  </w:t>
            </w:r>
            <w:r w:rsidRPr="00004D59">
              <w:rPr>
                <w:bCs/>
              </w:rPr>
              <w:t>upevňování výslovnostních návyků v přízvuku a obtížných slovech, základní rozdíly mezi britskou a americkou angličtinou</w:t>
            </w:r>
          </w:p>
          <w:p w:rsidR="003D6DBC" w:rsidRPr="00983ED7" w:rsidRDefault="003D6DBC" w:rsidP="003D6DBC">
            <w:pPr>
              <w:rPr>
                <w:b/>
                <w:bCs/>
                <w:sz w:val="28"/>
                <w:szCs w:val="28"/>
              </w:rPr>
            </w:pPr>
          </w:p>
          <w:p w:rsidR="003D6DBC" w:rsidRPr="00004D59" w:rsidRDefault="003D6DBC" w:rsidP="003D6DBC">
            <w:pPr>
              <w:rPr>
                <w:bCs/>
              </w:rPr>
            </w:pPr>
            <w:r w:rsidRPr="00983ED7">
              <w:rPr>
                <w:b/>
                <w:bCs/>
                <w:sz w:val="28"/>
                <w:szCs w:val="28"/>
              </w:rPr>
              <w:t xml:space="preserve">Mluvnice: </w:t>
            </w:r>
            <w:r w:rsidRPr="00004D59">
              <w:rPr>
                <w:bCs/>
              </w:rPr>
              <w:t>opakování všech probraných časů, předminulý čas průběhový, opakování modálních sloves (zejména modálních sloves pro vyjádření schopnosti), slovesa pojící se s –ing formou a infinitivem,  determinanty, nepřímá řeč, přechodníky,  vyjádření budoucnosti, předbudoucí čas prostý/průběhový, budoucí průběhový, časové věty</w:t>
            </w:r>
          </w:p>
          <w:p w:rsidR="003D6DBC" w:rsidRPr="00983ED7" w:rsidRDefault="003D6DBC" w:rsidP="003D6DBC">
            <w:pPr>
              <w:rPr>
                <w:b/>
                <w:bCs/>
                <w:sz w:val="28"/>
                <w:szCs w:val="28"/>
              </w:rPr>
            </w:pPr>
          </w:p>
          <w:p w:rsidR="003D6DBC" w:rsidRPr="00004D59" w:rsidRDefault="003D6DBC" w:rsidP="003D6DBC">
            <w:pPr>
              <w:rPr>
                <w:bCs/>
              </w:rPr>
            </w:pPr>
            <w:r w:rsidRPr="00983ED7">
              <w:rPr>
                <w:b/>
                <w:bCs/>
                <w:sz w:val="28"/>
                <w:szCs w:val="28"/>
              </w:rPr>
              <w:t xml:space="preserve">Reálie:  </w:t>
            </w:r>
            <w:r w:rsidRPr="00004D59">
              <w:rPr>
                <w:bCs/>
              </w:rPr>
              <w:t xml:space="preserve">Velká Británie – fakta, tradice a historie, politický </w:t>
            </w:r>
            <w:r>
              <w:rPr>
                <w:bCs/>
              </w:rPr>
              <w:t>systém</w:t>
            </w:r>
          </w:p>
          <w:p w:rsidR="003D6DBC" w:rsidRPr="00983ED7" w:rsidRDefault="003D6DBC" w:rsidP="003D6DBC">
            <w:pPr>
              <w:rPr>
                <w:b/>
                <w:bCs/>
                <w:sz w:val="28"/>
                <w:szCs w:val="28"/>
              </w:rPr>
            </w:pPr>
          </w:p>
          <w:p w:rsidR="003D6DBC" w:rsidRPr="00004D59" w:rsidRDefault="003D6DBC" w:rsidP="003D6DBC">
            <w:pPr>
              <w:rPr>
                <w:bCs/>
              </w:rPr>
            </w:pPr>
            <w:r w:rsidRPr="00983ED7">
              <w:rPr>
                <w:b/>
                <w:bCs/>
                <w:sz w:val="28"/>
                <w:szCs w:val="28"/>
              </w:rPr>
              <w:t xml:space="preserve">Literatura: </w:t>
            </w:r>
            <w:r w:rsidRPr="00004D59">
              <w:rPr>
                <w:bCs/>
              </w:rPr>
              <w:t>příběhy o hledání lidské identity,</w:t>
            </w:r>
          </w:p>
          <w:p w:rsidR="003D6DBC" w:rsidRPr="00004D59" w:rsidRDefault="003D6DBC" w:rsidP="003D6DBC">
            <w:pPr>
              <w:rPr>
                <w:bCs/>
              </w:rPr>
            </w:pPr>
            <w:r w:rsidRPr="00004D59">
              <w:rPr>
                <w:bCs/>
              </w:rPr>
              <w:t>humorné povídky</w:t>
            </w:r>
            <w:r>
              <w:rPr>
                <w:bCs/>
              </w:rPr>
              <w:t>, detektivní povídky</w:t>
            </w:r>
          </w:p>
          <w:p w:rsidR="003D6DBC" w:rsidRDefault="003D6DBC" w:rsidP="003D6DBC">
            <w:pPr>
              <w:rPr>
                <w:b/>
                <w:bCs/>
                <w:sz w:val="28"/>
                <w:szCs w:val="28"/>
              </w:rPr>
            </w:pPr>
          </w:p>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pPr>
              <w:autoSpaceDE w:val="0"/>
              <w:autoSpaceDN w:val="0"/>
              <w:adjustRightInd w:val="0"/>
              <w:ind w:left="360"/>
            </w:pPr>
          </w:p>
          <w:p w:rsidR="003D6DBC" w:rsidRDefault="003D6DBC" w:rsidP="003D6DBC">
            <w:pPr>
              <w:autoSpaceDE w:val="0"/>
              <w:autoSpaceDN w:val="0"/>
              <w:adjustRightInd w:val="0"/>
              <w:ind w:left="360"/>
            </w:pPr>
          </w:p>
          <w:p w:rsidR="003D6DBC" w:rsidRDefault="003D6DBC" w:rsidP="003D6DBC">
            <w:pPr>
              <w:autoSpaceDE w:val="0"/>
              <w:autoSpaceDN w:val="0"/>
              <w:adjustRightInd w:val="0"/>
              <w:ind w:left="360"/>
            </w:pPr>
          </w:p>
          <w:p w:rsidR="003D6DBC" w:rsidRPr="001C670F" w:rsidRDefault="003D6DBC" w:rsidP="003D6DBC">
            <w:pPr>
              <w:autoSpaceDE w:val="0"/>
              <w:autoSpaceDN w:val="0"/>
              <w:adjustRightInd w:val="0"/>
              <w:rPr>
                <w:b/>
              </w:rPr>
            </w:pPr>
            <w:r w:rsidRPr="001C670F">
              <w:rPr>
                <w:b/>
              </w:rPr>
              <w:t>MkV</w:t>
            </w:r>
          </w:p>
          <w:p w:rsidR="003D6DBC" w:rsidRDefault="003D6DBC" w:rsidP="003D6DBC">
            <w:pPr>
              <w:autoSpaceDE w:val="0"/>
              <w:autoSpaceDN w:val="0"/>
              <w:adjustRightInd w:val="0"/>
            </w:pPr>
            <w:r>
              <w:t xml:space="preserve">Základní problémy sociokulturních </w:t>
            </w:r>
            <w:r>
              <w:lastRenderedPageBreak/>
              <w:t>rozdílů</w:t>
            </w: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 xml:space="preserve">OSV </w:t>
            </w:r>
          </w:p>
          <w:p w:rsidR="003D6DBC" w:rsidRDefault="003D6DBC" w:rsidP="003D6DBC">
            <w:pPr>
              <w:autoSpaceDE w:val="0"/>
              <w:autoSpaceDN w:val="0"/>
              <w:adjustRightInd w:val="0"/>
            </w:pPr>
            <w:r>
              <w:t>Poznávání a rozvoj  vlastní osobnosti</w:t>
            </w:r>
          </w:p>
          <w:p w:rsidR="003D6DBC" w:rsidRDefault="003D6DBC" w:rsidP="003D6DBC">
            <w:pPr>
              <w:autoSpaceDE w:val="0"/>
              <w:autoSpaceDN w:val="0"/>
              <w:adjustRightInd w:val="0"/>
            </w:pPr>
            <w:r>
              <w:t>Sociální komunikace</w:t>
            </w:r>
          </w:p>
          <w:p w:rsidR="003D6DBC" w:rsidRDefault="003D6DBC" w:rsidP="003D6DBC">
            <w:pPr>
              <w:autoSpaceDE w:val="0"/>
              <w:autoSpaceDN w:val="0"/>
              <w:adjustRightInd w:val="0"/>
            </w:pPr>
            <w:r>
              <w:t>Spolupráce a soutěž</w:t>
            </w: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VMEGS</w:t>
            </w:r>
          </w:p>
          <w:p w:rsidR="003D6DBC" w:rsidRDefault="003D6DBC" w:rsidP="003D6DBC">
            <w:pPr>
              <w:autoSpaceDE w:val="0"/>
              <w:autoSpaceDN w:val="0"/>
              <w:adjustRightInd w:val="0"/>
            </w:pPr>
            <w:r>
              <w:t>Žijeme v Evropě</w:t>
            </w: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MV</w:t>
            </w:r>
          </w:p>
          <w:p w:rsidR="003D6DBC" w:rsidRDefault="003D6DBC" w:rsidP="003D6DBC">
            <w:pPr>
              <w:autoSpaceDE w:val="0"/>
              <w:autoSpaceDN w:val="0"/>
              <w:adjustRightInd w:val="0"/>
            </w:pPr>
            <w:r>
              <w:t>Média a mediální produkce</w:t>
            </w:r>
          </w:p>
          <w:p w:rsidR="003D6DBC" w:rsidRDefault="003D6DBC" w:rsidP="003D6DBC">
            <w:pPr>
              <w:autoSpaceDE w:val="0"/>
              <w:autoSpaceDN w:val="0"/>
              <w:adjustRightInd w:val="0"/>
            </w:pPr>
            <w:r>
              <w:t>Role médií v moderních dějinách</w:t>
            </w:r>
          </w:p>
          <w:p w:rsidR="003D6DBC" w:rsidRDefault="003D6DBC" w:rsidP="003D6DBC">
            <w:pPr>
              <w:autoSpaceDE w:val="0"/>
              <w:autoSpaceDN w:val="0"/>
              <w:adjustRightInd w:val="0"/>
            </w:pP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EmV</w:t>
            </w:r>
          </w:p>
          <w:p w:rsidR="003D6DBC" w:rsidRDefault="003D6DBC" w:rsidP="003D6DBC">
            <w:pPr>
              <w:autoSpaceDE w:val="0"/>
              <w:autoSpaceDN w:val="0"/>
              <w:adjustRightInd w:val="0"/>
            </w:pPr>
            <w:r>
              <w:t>Člověk a životní prostředí</w:t>
            </w:r>
          </w:p>
          <w:p w:rsidR="003D6DBC" w:rsidRPr="00F5750F" w:rsidRDefault="003D6DBC" w:rsidP="003D6DBC">
            <w:pPr>
              <w:autoSpaceDE w:val="0"/>
              <w:autoSpaceDN w:val="0"/>
              <w:adjustRightInd w:val="0"/>
              <w:ind w:left="360"/>
            </w:pPr>
          </w:p>
          <w:p w:rsidR="003D6DBC" w:rsidRDefault="003D6DBC" w:rsidP="003D6DBC">
            <w:pPr>
              <w:autoSpaceDE w:val="0"/>
              <w:autoSpaceDN w:val="0"/>
              <w:adjustRightInd w:val="0"/>
              <w:ind w:left="360"/>
            </w:pPr>
          </w:p>
        </w:tc>
      </w:tr>
    </w:tbl>
    <w:p w:rsidR="003D6DBC" w:rsidRDefault="003D6DBC" w:rsidP="003D6DBC"/>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3D6DBC" w:rsidTr="003D6DBC">
        <w:tc>
          <w:tcPr>
            <w:tcW w:w="504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t>Výsledky vzdělávání</w:t>
            </w:r>
          </w:p>
        </w:tc>
        <w:tc>
          <w:tcPr>
            <w:tcW w:w="348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t>Učivo</w:t>
            </w:r>
          </w:p>
        </w:tc>
        <w:tc>
          <w:tcPr>
            <w:tcW w:w="2280" w:type="dxa"/>
            <w:tcBorders>
              <w:top w:val="single" w:sz="4" w:space="0" w:color="auto"/>
              <w:left w:val="single" w:sz="4" w:space="0" w:color="auto"/>
              <w:bottom w:val="single" w:sz="4" w:space="0" w:color="auto"/>
              <w:right w:val="single" w:sz="4" w:space="0" w:color="auto"/>
            </w:tcBorders>
            <w:vAlign w:val="center"/>
          </w:tcPr>
          <w:p w:rsidR="003D6DBC" w:rsidRDefault="003D6DBC" w:rsidP="003D6DBC">
            <w:pPr>
              <w:jc w:val="center"/>
              <w:rPr>
                <w:b/>
              </w:rPr>
            </w:pPr>
            <w:r>
              <w:rPr>
                <w:b/>
              </w:rPr>
              <w:t>Průřezová témata</w:t>
            </w:r>
          </w:p>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r>
              <w:t>Žák:</w:t>
            </w:r>
          </w:p>
        </w:tc>
        <w:tc>
          <w:tcPr>
            <w:tcW w:w="3480" w:type="dxa"/>
            <w:tcBorders>
              <w:top w:val="single" w:sz="4" w:space="0" w:color="auto"/>
              <w:left w:val="single" w:sz="4" w:space="0" w:color="auto"/>
              <w:bottom w:val="single" w:sz="4" w:space="0" w:color="auto"/>
              <w:right w:val="single" w:sz="4" w:space="0" w:color="auto"/>
            </w:tcBorders>
          </w:tcPr>
          <w:p w:rsidR="003D6DBC" w:rsidRDefault="003D6DBC" w:rsidP="003D6DBC"/>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tc>
        <w:tc>
          <w:tcPr>
            <w:tcW w:w="3480" w:type="dxa"/>
            <w:tcBorders>
              <w:top w:val="single" w:sz="4" w:space="0" w:color="auto"/>
              <w:left w:val="single" w:sz="4" w:space="0" w:color="auto"/>
              <w:bottom w:val="single" w:sz="4" w:space="0" w:color="auto"/>
              <w:right w:val="single" w:sz="4" w:space="0" w:color="auto"/>
            </w:tcBorders>
          </w:tcPr>
          <w:p w:rsidR="003D6DBC" w:rsidRDefault="003D6DBC" w:rsidP="00803611">
            <w:pPr>
              <w:rPr>
                <w:b/>
                <w:bCs/>
                <w:sz w:val="28"/>
                <w:szCs w:val="28"/>
              </w:rPr>
            </w:pPr>
            <w:r w:rsidRPr="00F5750F">
              <w:rPr>
                <w:b/>
                <w:bCs/>
                <w:sz w:val="28"/>
                <w:szCs w:val="28"/>
              </w:rPr>
              <w:t xml:space="preserve">6.ročník (sexta) - šestiletý </w:t>
            </w:r>
          </w:p>
          <w:p w:rsidR="00803611" w:rsidRDefault="00803611" w:rsidP="00803611">
            <w:pPr>
              <w:rPr>
                <w:b/>
                <w:bCs/>
                <w:sz w:val="28"/>
                <w:szCs w:val="28"/>
              </w:rPr>
            </w:pPr>
          </w:p>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pPr>
              <w:autoSpaceDE w:val="0"/>
              <w:autoSpaceDN w:val="0"/>
              <w:adjustRightInd w:val="0"/>
              <w:ind w:left="360"/>
            </w:pPr>
          </w:p>
        </w:tc>
      </w:tr>
      <w:tr w:rsidR="003D6DBC" w:rsidTr="003D6DBC">
        <w:tc>
          <w:tcPr>
            <w:tcW w:w="5040" w:type="dxa"/>
            <w:tcBorders>
              <w:top w:val="single" w:sz="4" w:space="0" w:color="auto"/>
              <w:left w:val="single" w:sz="4" w:space="0" w:color="auto"/>
              <w:bottom w:val="single" w:sz="4" w:space="0" w:color="auto"/>
              <w:right w:val="single" w:sz="4" w:space="0" w:color="auto"/>
            </w:tcBorders>
          </w:tcPr>
          <w:p w:rsidR="003D6DBC" w:rsidRDefault="003D6DBC" w:rsidP="003D6DBC"/>
          <w:p w:rsidR="003D6DBC" w:rsidRDefault="003D6DBC" w:rsidP="003D6DBC"/>
          <w:p w:rsidR="003D6DBC" w:rsidRDefault="003D6DBC" w:rsidP="003D6DBC"/>
          <w:p w:rsidR="003D6DBC" w:rsidRDefault="003D6DBC" w:rsidP="003D6DBC">
            <w:pPr>
              <w:numPr>
                <w:ilvl w:val="0"/>
                <w:numId w:val="87"/>
              </w:numPr>
              <w:ind w:left="252" w:hanging="252"/>
            </w:pPr>
            <w:r>
              <w:t>porozumí hlavním bodům a myšlenkám autentického ústního projevu složitějšího obsahu na aktuální téma, postihne jeho hlavní a doplňující informace</w:t>
            </w:r>
          </w:p>
          <w:p w:rsidR="003D6DBC" w:rsidRDefault="003D6DBC" w:rsidP="003D6DBC">
            <w:pPr>
              <w:numPr>
                <w:ilvl w:val="0"/>
                <w:numId w:val="87"/>
              </w:numPr>
              <w:ind w:left="252" w:hanging="252"/>
            </w:pPr>
            <w:r>
              <w:lastRenderedPageBreak/>
              <w:t>porozumí hlavním bodům a myšlenkám autentického čteného textu či písemného projevu složitějšího obsahu na aktuální téma</w:t>
            </w:r>
          </w:p>
          <w:p w:rsidR="003D6DBC" w:rsidRDefault="003D6DBC" w:rsidP="003D6DBC">
            <w:pPr>
              <w:numPr>
                <w:ilvl w:val="0"/>
                <w:numId w:val="87"/>
              </w:numPr>
              <w:ind w:left="252" w:hanging="252"/>
            </w:pPr>
            <w:r>
              <w:t>čte s porozuměním literaturu ve studovaném jazyce</w:t>
            </w:r>
          </w:p>
          <w:p w:rsidR="003D6DBC" w:rsidRDefault="003D6DBC" w:rsidP="003D6DBC">
            <w:pPr>
              <w:numPr>
                <w:ilvl w:val="0"/>
                <w:numId w:val="86"/>
              </w:numPr>
              <w:ind w:left="252" w:hanging="252"/>
            </w:pPr>
            <w:r>
              <w:t>formuluje svůj názor srozumitelně, gramaticky správně, spontánně a plynule</w:t>
            </w:r>
          </w:p>
          <w:p w:rsidR="003D6DBC" w:rsidRDefault="003D6DBC" w:rsidP="003D6DBC">
            <w:pPr>
              <w:numPr>
                <w:ilvl w:val="0"/>
                <w:numId w:val="86"/>
              </w:numPr>
              <w:ind w:left="252" w:hanging="252"/>
            </w:pPr>
            <w:r>
              <w:t>volně a srozumitelně reprodukuje přečtený nebo vyslechnutý autentický text se slovní zásobou a jazykovými strukturami odpovídajícími náročnějšímu textu</w:t>
            </w:r>
          </w:p>
          <w:p w:rsidR="003D6DBC" w:rsidRDefault="003D6DBC" w:rsidP="003D6DBC">
            <w:pPr>
              <w:numPr>
                <w:ilvl w:val="0"/>
                <w:numId w:val="87"/>
              </w:numPr>
              <w:ind w:left="252" w:hanging="252"/>
            </w:pPr>
            <w:r>
              <w:t>sestaví souvislý text na širokou škálu témat a vyjádří své stanovisko</w:t>
            </w:r>
          </w:p>
          <w:p w:rsidR="003D6DBC" w:rsidRDefault="003D6DBC" w:rsidP="003D6DBC">
            <w:pPr>
              <w:numPr>
                <w:ilvl w:val="0"/>
                <w:numId w:val="87"/>
              </w:numPr>
              <w:ind w:left="252" w:hanging="252"/>
            </w:pPr>
            <w:r>
              <w:t>logicky a jasně strukturuje formální i neformální písemný projev různých slohových stylů</w:t>
            </w:r>
          </w:p>
          <w:p w:rsidR="003D6DBC" w:rsidRDefault="003D6DBC" w:rsidP="003D6DBC">
            <w:pPr>
              <w:numPr>
                <w:ilvl w:val="0"/>
                <w:numId w:val="87"/>
              </w:numPr>
              <w:ind w:left="252" w:hanging="252"/>
            </w:pPr>
            <w:r>
              <w:t>používá bohatou všeobecnou slovní zásobu k rozvíjení argumentace, aniž by redukoval to, co chce sdělit</w:t>
            </w:r>
          </w:p>
          <w:p w:rsidR="003D6DBC" w:rsidRDefault="003D6DBC" w:rsidP="003D6DBC">
            <w:pPr>
              <w:numPr>
                <w:ilvl w:val="0"/>
                <w:numId w:val="87"/>
              </w:numPr>
              <w:ind w:left="252" w:hanging="252"/>
            </w:pPr>
            <w:r>
              <w:t>využívá výkladové a odborné slovníky při zpracování písemného projevu na neznámé téma</w:t>
            </w:r>
          </w:p>
          <w:p w:rsidR="003D6DBC" w:rsidRDefault="003D6DBC" w:rsidP="003D6DBC">
            <w:pPr>
              <w:numPr>
                <w:ilvl w:val="0"/>
                <w:numId w:val="87"/>
              </w:numPr>
              <w:ind w:left="252" w:hanging="252"/>
            </w:pPr>
            <w:r>
              <w:t>reaguje spontánně a gramaticky správně v složitějších, méně běžných situacích užitím vhodných výrazů a frazeologických obratů</w:t>
            </w:r>
          </w:p>
          <w:p w:rsidR="003D6DBC" w:rsidRDefault="003D6DBC" w:rsidP="003D6DBC">
            <w:pPr>
              <w:numPr>
                <w:ilvl w:val="0"/>
                <w:numId w:val="87"/>
              </w:numPr>
              <w:ind w:left="252" w:hanging="252"/>
            </w:pPr>
            <w:r>
              <w:t>při setkání s rodilými mluvčími zahájí, vede a zakončí dialog a zapojí se do živé diskuze na různá témata týkající se odbornějších zájmů</w:t>
            </w:r>
          </w:p>
        </w:tc>
        <w:tc>
          <w:tcPr>
            <w:tcW w:w="3480" w:type="dxa"/>
            <w:tcBorders>
              <w:top w:val="single" w:sz="4" w:space="0" w:color="auto"/>
              <w:left w:val="single" w:sz="4" w:space="0" w:color="auto"/>
              <w:bottom w:val="single" w:sz="4" w:space="0" w:color="auto"/>
              <w:right w:val="single" w:sz="4" w:space="0" w:color="auto"/>
            </w:tcBorders>
          </w:tcPr>
          <w:p w:rsidR="003D6DBC" w:rsidRDefault="003D6DBC" w:rsidP="003D6DBC">
            <w:pPr>
              <w:rPr>
                <w:b/>
                <w:bCs/>
                <w:sz w:val="28"/>
                <w:szCs w:val="28"/>
              </w:rPr>
            </w:pPr>
            <w:r>
              <w:rPr>
                <w:b/>
                <w:bCs/>
                <w:sz w:val="28"/>
                <w:szCs w:val="28"/>
              </w:rPr>
              <w:lastRenderedPageBreak/>
              <w:t>Témata a slovní zásoba:</w:t>
            </w:r>
          </w:p>
          <w:p w:rsidR="003D6DBC" w:rsidRDefault="003D6DBC" w:rsidP="003D6DBC">
            <w:pPr>
              <w:rPr>
                <w:b/>
                <w:bCs/>
                <w:sz w:val="28"/>
                <w:szCs w:val="28"/>
              </w:rPr>
            </w:pPr>
          </w:p>
          <w:p w:rsidR="003D6DBC" w:rsidRPr="003B39B9" w:rsidRDefault="003D6DBC" w:rsidP="003D6DBC">
            <w:pPr>
              <w:rPr>
                <w:bCs/>
              </w:rPr>
            </w:pPr>
            <w:r w:rsidRPr="00983ED7">
              <w:rPr>
                <w:b/>
                <w:bCs/>
                <w:sz w:val="28"/>
                <w:szCs w:val="28"/>
              </w:rPr>
              <w:t xml:space="preserve">1)  </w:t>
            </w:r>
            <w:r w:rsidR="00803611">
              <w:rPr>
                <w:b/>
                <w:bCs/>
                <w:sz w:val="28"/>
                <w:szCs w:val="28"/>
              </w:rPr>
              <w:t>The media</w:t>
            </w:r>
            <w:r w:rsidRPr="00983ED7">
              <w:rPr>
                <w:b/>
                <w:bCs/>
                <w:sz w:val="28"/>
                <w:szCs w:val="28"/>
              </w:rPr>
              <w:t xml:space="preserve"> </w:t>
            </w:r>
          </w:p>
          <w:p w:rsidR="003D6DBC" w:rsidRPr="00983ED7" w:rsidRDefault="003D6DBC" w:rsidP="003D6DBC">
            <w:pPr>
              <w:rPr>
                <w:b/>
                <w:bCs/>
                <w:sz w:val="28"/>
                <w:szCs w:val="28"/>
              </w:rPr>
            </w:pPr>
          </w:p>
          <w:p w:rsidR="003D6DBC" w:rsidRPr="00983ED7" w:rsidRDefault="003D6DBC" w:rsidP="003D6DBC">
            <w:pPr>
              <w:rPr>
                <w:b/>
                <w:bCs/>
                <w:sz w:val="28"/>
                <w:szCs w:val="28"/>
              </w:rPr>
            </w:pPr>
            <w:r w:rsidRPr="00983ED7">
              <w:rPr>
                <w:b/>
                <w:bCs/>
                <w:sz w:val="28"/>
                <w:szCs w:val="28"/>
              </w:rPr>
              <w:t xml:space="preserve">2)  </w:t>
            </w:r>
            <w:r w:rsidR="00803611">
              <w:rPr>
                <w:b/>
                <w:bCs/>
                <w:sz w:val="28"/>
                <w:szCs w:val="28"/>
              </w:rPr>
              <w:t>Life ups and downs</w:t>
            </w:r>
          </w:p>
          <w:p w:rsidR="003D6DBC" w:rsidRPr="00983ED7" w:rsidRDefault="003D6DBC" w:rsidP="003D6DBC">
            <w:pPr>
              <w:rPr>
                <w:b/>
                <w:bCs/>
                <w:sz w:val="28"/>
                <w:szCs w:val="28"/>
              </w:rPr>
            </w:pPr>
          </w:p>
          <w:p w:rsidR="003D6DBC" w:rsidRDefault="003D6DBC" w:rsidP="003D6DBC">
            <w:pPr>
              <w:rPr>
                <w:bCs/>
                <w:sz w:val="28"/>
                <w:szCs w:val="28"/>
              </w:rPr>
            </w:pPr>
            <w:r w:rsidRPr="00983ED7">
              <w:rPr>
                <w:b/>
                <w:bCs/>
                <w:sz w:val="28"/>
                <w:szCs w:val="28"/>
              </w:rPr>
              <w:lastRenderedPageBreak/>
              <w:t xml:space="preserve">3)  </w:t>
            </w:r>
            <w:r w:rsidR="00803611">
              <w:rPr>
                <w:b/>
                <w:bCs/>
                <w:sz w:val="28"/>
                <w:szCs w:val="28"/>
              </w:rPr>
              <w:t>Food and ethics</w:t>
            </w:r>
          </w:p>
          <w:p w:rsidR="003D6DBC" w:rsidRPr="00983ED7" w:rsidRDefault="003D6DBC" w:rsidP="003D6DBC">
            <w:pPr>
              <w:rPr>
                <w:b/>
                <w:bCs/>
                <w:sz w:val="28"/>
                <w:szCs w:val="28"/>
              </w:rPr>
            </w:pPr>
            <w:r w:rsidRPr="003B39B9">
              <w:rPr>
                <w:bCs/>
              </w:rPr>
              <w:t xml:space="preserve"> </w:t>
            </w:r>
          </w:p>
          <w:p w:rsidR="003D6DBC" w:rsidRDefault="003D6DBC" w:rsidP="003D6DBC">
            <w:pPr>
              <w:rPr>
                <w:b/>
                <w:bCs/>
                <w:sz w:val="28"/>
                <w:szCs w:val="28"/>
              </w:rPr>
            </w:pPr>
            <w:r w:rsidRPr="00983ED7">
              <w:rPr>
                <w:b/>
                <w:bCs/>
                <w:sz w:val="28"/>
                <w:szCs w:val="28"/>
              </w:rPr>
              <w:t xml:space="preserve">4)  </w:t>
            </w:r>
            <w:r w:rsidR="00803611">
              <w:rPr>
                <w:b/>
                <w:bCs/>
                <w:sz w:val="28"/>
                <w:szCs w:val="28"/>
              </w:rPr>
              <w:t>Technology</w:t>
            </w:r>
          </w:p>
          <w:p w:rsidR="003D6DBC" w:rsidRPr="00983ED7" w:rsidRDefault="003D6DBC" w:rsidP="003D6DBC">
            <w:pPr>
              <w:rPr>
                <w:b/>
                <w:bCs/>
                <w:sz w:val="28"/>
                <w:szCs w:val="28"/>
              </w:rPr>
            </w:pPr>
          </w:p>
          <w:p w:rsidR="003D6DBC" w:rsidRDefault="003D6DBC" w:rsidP="003D6DBC">
            <w:pPr>
              <w:rPr>
                <w:b/>
                <w:bCs/>
                <w:sz w:val="28"/>
                <w:szCs w:val="28"/>
              </w:rPr>
            </w:pPr>
            <w:r w:rsidRPr="00983ED7">
              <w:rPr>
                <w:b/>
                <w:bCs/>
                <w:sz w:val="28"/>
                <w:szCs w:val="28"/>
              </w:rPr>
              <w:t xml:space="preserve">5) </w:t>
            </w:r>
            <w:r>
              <w:rPr>
                <w:b/>
                <w:bCs/>
                <w:sz w:val="28"/>
                <w:szCs w:val="28"/>
              </w:rPr>
              <w:t xml:space="preserve"> </w:t>
            </w:r>
            <w:r w:rsidR="00803611">
              <w:rPr>
                <w:b/>
                <w:bCs/>
                <w:sz w:val="28"/>
                <w:szCs w:val="28"/>
              </w:rPr>
              <w:t>Power-its forms</w:t>
            </w:r>
          </w:p>
          <w:p w:rsidR="003D6DBC" w:rsidRPr="00983ED7" w:rsidRDefault="003D6DBC" w:rsidP="003D6DBC">
            <w:pPr>
              <w:rPr>
                <w:b/>
                <w:bCs/>
                <w:sz w:val="28"/>
                <w:szCs w:val="28"/>
              </w:rPr>
            </w:pPr>
          </w:p>
          <w:p w:rsidR="003D6DBC" w:rsidRPr="003B39B9" w:rsidRDefault="003D6DBC" w:rsidP="003D6DBC">
            <w:pPr>
              <w:rPr>
                <w:bCs/>
              </w:rPr>
            </w:pPr>
            <w:r w:rsidRPr="00983ED7">
              <w:rPr>
                <w:b/>
                <w:bCs/>
                <w:sz w:val="28"/>
                <w:szCs w:val="28"/>
              </w:rPr>
              <w:t>Mluvnice:</w:t>
            </w:r>
            <w:r w:rsidRPr="003B39B9">
              <w:rPr>
                <w:bCs/>
              </w:rPr>
              <w:t xml:space="preserve">  Opakování všech mluvnických časů, otázky – na podmět a předmět, tázací dovětky, modální slovesa pro vyjádření povinnosti a zákazu, spekulace v minulosti (</w:t>
            </w:r>
            <w:r w:rsidRPr="003B39B9">
              <w:rPr>
                <w:bCs/>
                <w:i/>
              </w:rPr>
              <w:t>must have, atd.</w:t>
            </w:r>
            <w:r w:rsidRPr="003B39B9">
              <w:rPr>
                <w:bCs/>
              </w:rPr>
              <w:t xml:space="preserve">), modální slovesa v minulosti, opakování podmínkových vět, smíšené podmínkové věty, </w:t>
            </w:r>
          </w:p>
          <w:p w:rsidR="003D6DBC" w:rsidRPr="003B39B9" w:rsidRDefault="003D6DBC" w:rsidP="003D6DBC">
            <w:pPr>
              <w:rPr>
                <w:bCs/>
              </w:rPr>
            </w:pPr>
            <w:r w:rsidRPr="003B39B9">
              <w:rPr>
                <w:bCs/>
              </w:rPr>
              <w:t>vyjádření opakovaných dějů/zvyků v přítomnosti a minulosti (would/used to/will , always, atd.),  vyjádření budoucnosti v minulosti (was/were going to, would, was about to),  vazby – It´s high time, I´d rather, I´d better, trpný rod, trpné vazby (It is believed/ The Earth is believed …,  rozdíly mezi formální a mluvenou formou angličtiny (inverze)</w:t>
            </w:r>
          </w:p>
          <w:p w:rsidR="003D6DBC" w:rsidRPr="00983ED7" w:rsidRDefault="003D6DBC" w:rsidP="003D6DBC">
            <w:pPr>
              <w:rPr>
                <w:b/>
                <w:bCs/>
                <w:sz w:val="28"/>
                <w:szCs w:val="28"/>
              </w:rPr>
            </w:pPr>
          </w:p>
          <w:p w:rsidR="003D6DBC" w:rsidRPr="00F5750F" w:rsidRDefault="003D6DBC" w:rsidP="003D6DBC">
            <w:pPr>
              <w:rPr>
                <w:b/>
                <w:bCs/>
                <w:sz w:val="28"/>
                <w:szCs w:val="28"/>
              </w:rPr>
            </w:pPr>
            <w:r w:rsidRPr="00983ED7">
              <w:rPr>
                <w:b/>
                <w:bCs/>
                <w:sz w:val="28"/>
                <w:szCs w:val="28"/>
              </w:rPr>
              <w:t xml:space="preserve">Reálie: </w:t>
            </w:r>
            <w:r w:rsidRPr="003B39B9">
              <w:rPr>
                <w:bCs/>
              </w:rPr>
              <w:t>USA – fakta, tradice a historie, politický systém</w:t>
            </w:r>
          </w:p>
        </w:tc>
        <w:tc>
          <w:tcPr>
            <w:tcW w:w="2280" w:type="dxa"/>
            <w:tcBorders>
              <w:top w:val="single" w:sz="4" w:space="0" w:color="auto"/>
              <w:left w:val="single" w:sz="4" w:space="0" w:color="auto"/>
              <w:bottom w:val="single" w:sz="4" w:space="0" w:color="auto"/>
              <w:right w:val="single" w:sz="4" w:space="0" w:color="auto"/>
            </w:tcBorders>
          </w:tcPr>
          <w:p w:rsidR="003D6DBC" w:rsidRDefault="003D6DBC" w:rsidP="003D6DBC">
            <w:pPr>
              <w:autoSpaceDE w:val="0"/>
              <w:autoSpaceDN w:val="0"/>
              <w:adjustRightInd w:val="0"/>
              <w:ind w:left="360"/>
            </w:pPr>
          </w:p>
          <w:p w:rsidR="003D6DBC" w:rsidRDefault="003D6DBC" w:rsidP="003D6DBC">
            <w:pPr>
              <w:autoSpaceDE w:val="0"/>
              <w:autoSpaceDN w:val="0"/>
              <w:adjustRightInd w:val="0"/>
              <w:ind w:left="360"/>
            </w:pPr>
          </w:p>
          <w:p w:rsidR="003D6DBC" w:rsidRDefault="003D6DBC" w:rsidP="003D6DBC">
            <w:pPr>
              <w:autoSpaceDE w:val="0"/>
              <w:autoSpaceDN w:val="0"/>
              <w:adjustRightInd w:val="0"/>
              <w:ind w:left="360"/>
            </w:pPr>
          </w:p>
          <w:p w:rsidR="003D6DBC" w:rsidRPr="001C670F" w:rsidRDefault="003D6DBC" w:rsidP="003D6DBC">
            <w:pPr>
              <w:autoSpaceDE w:val="0"/>
              <w:autoSpaceDN w:val="0"/>
              <w:adjustRightInd w:val="0"/>
              <w:rPr>
                <w:b/>
              </w:rPr>
            </w:pPr>
            <w:r w:rsidRPr="001C670F">
              <w:rPr>
                <w:b/>
              </w:rPr>
              <w:t>MkV</w:t>
            </w:r>
          </w:p>
          <w:p w:rsidR="003D6DBC" w:rsidRDefault="003D6DBC" w:rsidP="003D6DBC">
            <w:pPr>
              <w:autoSpaceDE w:val="0"/>
              <w:autoSpaceDN w:val="0"/>
              <w:adjustRightInd w:val="0"/>
            </w:pPr>
            <w:r>
              <w:t>Základní problémy sociokulturních rozdílů</w:t>
            </w: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OSV</w:t>
            </w:r>
          </w:p>
          <w:p w:rsidR="003D6DBC" w:rsidRDefault="003D6DBC" w:rsidP="003D6DBC">
            <w:pPr>
              <w:autoSpaceDE w:val="0"/>
              <w:autoSpaceDN w:val="0"/>
              <w:adjustRightInd w:val="0"/>
            </w:pPr>
            <w:r>
              <w:t>Poznávání a rozvoj vlastní osobnosti</w:t>
            </w:r>
          </w:p>
          <w:p w:rsidR="003D6DBC" w:rsidRDefault="003D6DBC" w:rsidP="003D6DBC">
            <w:pPr>
              <w:autoSpaceDE w:val="0"/>
              <w:autoSpaceDN w:val="0"/>
              <w:adjustRightInd w:val="0"/>
            </w:pPr>
            <w:r>
              <w:t>Sociální komunikace</w:t>
            </w:r>
          </w:p>
          <w:p w:rsidR="003D6DBC" w:rsidRDefault="003D6DBC" w:rsidP="003D6DBC">
            <w:pPr>
              <w:autoSpaceDE w:val="0"/>
              <w:autoSpaceDN w:val="0"/>
              <w:adjustRightInd w:val="0"/>
            </w:pPr>
            <w:r>
              <w:t>Spolupráce a soutěž</w:t>
            </w: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VMEGS</w:t>
            </w:r>
          </w:p>
          <w:p w:rsidR="003D6DBC" w:rsidRDefault="003D6DBC" w:rsidP="003D6DBC">
            <w:pPr>
              <w:autoSpaceDE w:val="0"/>
              <w:autoSpaceDN w:val="0"/>
              <w:adjustRightInd w:val="0"/>
            </w:pPr>
            <w:r>
              <w:t>Globální problémy, jejich příčiny a důsledky</w:t>
            </w:r>
          </w:p>
          <w:p w:rsidR="003D6DBC" w:rsidRDefault="003D6DBC" w:rsidP="003D6DBC">
            <w:pPr>
              <w:autoSpaceDE w:val="0"/>
              <w:autoSpaceDN w:val="0"/>
              <w:adjustRightInd w:val="0"/>
            </w:pPr>
            <w:r>
              <w:t>Humanitární pomoc a mezinárodní rozvojová spolupráce</w:t>
            </w:r>
          </w:p>
          <w:p w:rsidR="003D6DBC" w:rsidRDefault="003D6DBC" w:rsidP="003D6DBC">
            <w:pPr>
              <w:autoSpaceDE w:val="0"/>
              <w:autoSpaceDN w:val="0"/>
              <w:adjustRightInd w:val="0"/>
            </w:pPr>
          </w:p>
          <w:p w:rsidR="003D6DBC" w:rsidRDefault="003D6DBC" w:rsidP="003D6DBC">
            <w:pPr>
              <w:autoSpaceDE w:val="0"/>
              <w:autoSpaceDN w:val="0"/>
              <w:adjustRightInd w:val="0"/>
            </w:pPr>
          </w:p>
          <w:p w:rsidR="003D6DBC" w:rsidRPr="001C670F" w:rsidRDefault="003D6DBC" w:rsidP="003D6DBC">
            <w:pPr>
              <w:autoSpaceDE w:val="0"/>
              <w:autoSpaceDN w:val="0"/>
              <w:adjustRightInd w:val="0"/>
              <w:rPr>
                <w:b/>
              </w:rPr>
            </w:pPr>
            <w:r w:rsidRPr="001C670F">
              <w:rPr>
                <w:b/>
              </w:rPr>
              <w:t>EmV</w:t>
            </w:r>
          </w:p>
          <w:p w:rsidR="003D6DBC" w:rsidRDefault="003D6DBC" w:rsidP="003D6DBC">
            <w:pPr>
              <w:autoSpaceDE w:val="0"/>
              <w:autoSpaceDN w:val="0"/>
              <w:adjustRightInd w:val="0"/>
            </w:pPr>
            <w:r>
              <w:t>Člověk a životní prostředí</w:t>
            </w:r>
          </w:p>
          <w:p w:rsidR="003D6DBC" w:rsidRDefault="003D6DBC" w:rsidP="003D6DBC">
            <w:pPr>
              <w:autoSpaceDE w:val="0"/>
              <w:autoSpaceDN w:val="0"/>
              <w:adjustRightInd w:val="0"/>
            </w:pPr>
            <w:r>
              <w:t>Životní prostředí ČR</w:t>
            </w:r>
          </w:p>
          <w:p w:rsidR="003D6DBC" w:rsidRDefault="003D6DBC" w:rsidP="003D6DBC">
            <w:pPr>
              <w:autoSpaceDE w:val="0"/>
              <w:autoSpaceDN w:val="0"/>
              <w:adjustRightInd w:val="0"/>
              <w:ind w:left="360"/>
            </w:pPr>
          </w:p>
        </w:tc>
      </w:tr>
    </w:tbl>
    <w:p w:rsidR="006118F1" w:rsidRDefault="006118F1" w:rsidP="00360843">
      <w:pPr>
        <w:jc w:val="both"/>
        <w:rPr>
          <w:b/>
          <w:bCs/>
          <w:sz w:val="28"/>
          <w:szCs w:val="28"/>
        </w:rPr>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360843" w:rsidTr="0090225D">
        <w:tc>
          <w:tcPr>
            <w:tcW w:w="5040" w:type="dxa"/>
            <w:tcBorders>
              <w:top w:val="single" w:sz="4" w:space="0" w:color="auto"/>
              <w:left w:val="single" w:sz="4" w:space="0" w:color="auto"/>
              <w:bottom w:val="single" w:sz="4" w:space="0" w:color="auto"/>
              <w:right w:val="single" w:sz="4" w:space="0" w:color="auto"/>
            </w:tcBorders>
            <w:vAlign w:val="center"/>
          </w:tcPr>
          <w:p w:rsidR="00360843" w:rsidRDefault="00360843" w:rsidP="0090225D">
            <w:pPr>
              <w:jc w:val="center"/>
              <w:rPr>
                <w:b/>
              </w:rPr>
            </w:pPr>
            <w:r>
              <w:rPr>
                <w:b/>
              </w:rPr>
              <w:t>Výsledky vzdělávání</w:t>
            </w:r>
          </w:p>
        </w:tc>
        <w:tc>
          <w:tcPr>
            <w:tcW w:w="3480" w:type="dxa"/>
            <w:tcBorders>
              <w:top w:val="single" w:sz="4" w:space="0" w:color="auto"/>
              <w:left w:val="single" w:sz="4" w:space="0" w:color="auto"/>
              <w:bottom w:val="single" w:sz="4" w:space="0" w:color="auto"/>
              <w:right w:val="single" w:sz="4" w:space="0" w:color="auto"/>
            </w:tcBorders>
            <w:vAlign w:val="center"/>
          </w:tcPr>
          <w:p w:rsidR="00360843" w:rsidRDefault="00360843" w:rsidP="0090225D">
            <w:pPr>
              <w:jc w:val="center"/>
              <w:rPr>
                <w:b/>
              </w:rPr>
            </w:pPr>
            <w:r>
              <w:rPr>
                <w:b/>
              </w:rPr>
              <w:t>Učivo</w:t>
            </w:r>
          </w:p>
        </w:tc>
        <w:tc>
          <w:tcPr>
            <w:tcW w:w="2280" w:type="dxa"/>
            <w:tcBorders>
              <w:top w:val="single" w:sz="4" w:space="0" w:color="auto"/>
              <w:left w:val="single" w:sz="4" w:space="0" w:color="auto"/>
              <w:bottom w:val="single" w:sz="4" w:space="0" w:color="auto"/>
              <w:right w:val="single" w:sz="4" w:space="0" w:color="auto"/>
            </w:tcBorders>
            <w:vAlign w:val="center"/>
          </w:tcPr>
          <w:p w:rsidR="00360843" w:rsidRDefault="00360843" w:rsidP="0090225D">
            <w:pPr>
              <w:jc w:val="center"/>
              <w:rPr>
                <w:b/>
              </w:rPr>
            </w:pPr>
            <w:r>
              <w:rPr>
                <w:b/>
              </w:rPr>
              <w:t>Průřezová témata</w:t>
            </w:r>
          </w:p>
        </w:tc>
      </w:tr>
      <w:tr w:rsidR="00360843" w:rsidTr="0090225D">
        <w:tc>
          <w:tcPr>
            <w:tcW w:w="5040" w:type="dxa"/>
            <w:tcBorders>
              <w:top w:val="single" w:sz="4" w:space="0" w:color="auto"/>
              <w:left w:val="single" w:sz="4" w:space="0" w:color="auto"/>
              <w:bottom w:val="single" w:sz="4" w:space="0" w:color="auto"/>
              <w:right w:val="single" w:sz="4" w:space="0" w:color="auto"/>
            </w:tcBorders>
          </w:tcPr>
          <w:p w:rsidR="00360843" w:rsidRDefault="00360843" w:rsidP="0090225D">
            <w:r>
              <w:t>Žák:</w:t>
            </w:r>
          </w:p>
        </w:tc>
        <w:tc>
          <w:tcPr>
            <w:tcW w:w="3480" w:type="dxa"/>
            <w:tcBorders>
              <w:top w:val="single" w:sz="4" w:space="0" w:color="auto"/>
              <w:left w:val="single" w:sz="4" w:space="0" w:color="auto"/>
              <w:bottom w:val="single" w:sz="4" w:space="0" w:color="auto"/>
              <w:right w:val="single" w:sz="4" w:space="0" w:color="auto"/>
            </w:tcBorders>
          </w:tcPr>
          <w:p w:rsidR="00360843" w:rsidRDefault="00360843" w:rsidP="0090225D"/>
        </w:tc>
        <w:tc>
          <w:tcPr>
            <w:tcW w:w="2280" w:type="dxa"/>
            <w:tcBorders>
              <w:top w:val="single" w:sz="4" w:space="0" w:color="auto"/>
              <w:left w:val="single" w:sz="4" w:space="0" w:color="auto"/>
              <w:bottom w:val="single" w:sz="4" w:space="0" w:color="auto"/>
              <w:right w:val="single" w:sz="4" w:space="0" w:color="auto"/>
            </w:tcBorders>
          </w:tcPr>
          <w:p w:rsidR="00360843" w:rsidRDefault="00360843" w:rsidP="0090225D"/>
        </w:tc>
      </w:tr>
      <w:tr w:rsidR="00360843" w:rsidTr="0090225D">
        <w:tc>
          <w:tcPr>
            <w:tcW w:w="5040" w:type="dxa"/>
            <w:tcBorders>
              <w:top w:val="single" w:sz="4" w:space="0" w:color="auto"/>
              <w:left w:val="single" w:sz="4" w:space="0" w:color="auto"/>
              <w:bottom w:val="single" w:sz="4" w:space="0" w:color="auto"/>
              <w:right w:val="single" w:sz="4" w:space="0" w:color="auto"/>
            </w:tcBorders>
          </w:tcPr>
          <w:p w:rsidR="00360843" w:rsidRDefault="00360843" w:rsidP="0090225D"/>
          <w:p w:rsidR="00360843" w:rsidRDefault="00360843" w:rsidP="0090225D"/>
        </w:tc>
        <w:tc>
          <w:tcPr>
            <w:tcW w:w="3480" w:type="dxa"/>
            <w:tcBorders>
              <w:top w:val="single" w:sz="4" w:space="0" w:color="auto"/>
              <w:left w:val="single" w:sz="4" w:space="0" w:color="auto"/>
              <w:bottom w:val="single" w:sz="4" w:space="0" w:color="auto"/>
              <w:right w:val="single" w:sz="4" w:space="0" w:color="auto"/>
            </w:tcBorders>
          </w:tcPr>
          <w:p w:rsidR="00360843" w:rsidRPr="00F5750F" w:rsidRDefault="00360843" w:rsidP="0090225D">
            <w:pPr>
              <w:rPr>
                <w:b/>
                <w:bCs/>
                <w:sz w:val="28"/>
                <w:szCs w:val="28"/>
              </w:rPr>
            </w:pPr>
            <w:r w:rsidRPr="00F5750F">
              <w:rPr>
                <w:b/>
                <w:bCs/>
                <w:sz w:val="28"/>
                <w:szCs w:val="28"/>
              </w:rPr>
              <w:t xml:space="preserve">1.ročník </w:t>
            </w:r>
            <w:r>
              <w:rPr>
                <w:b/>
                <w:bCs/>
                <w:sz w:val="28"/>
                <w:szCs w:val="28"/>
              </w:rPr>
              <w:t>–</w:t>
            </w:r>
            <w:r w:rsidRPr="00F5750F">
              <w:rPr>
                <w:b/>
                <w:bCs/>
                <w:sz w:val="28"/>
                <w:szCs w:val="28"/>
              </w:rPr>
              <w:t xml:space="preserve"> čtyřletý</w:t>
            </w:r>
          </w:p>
        </w:tc>
        <w:tc>
          <w:tcPr>
            <w:tcW w:w="2280" w:type="dxa"/>
            <w:tcBorders>
              <w:top w:val="single" w:sz="4" w:space="0" w:color="auto"/>
              <w:left w:val="single" w:sz="4" w:space="0" w:color="auto"/>
              <w:bottom w:val="single" w:sz="4" w:space="0" w:color="auto"/>
              <w:right w:val="single" w:sz="4" w:space="0" w:color="auto"/>
            </w:tcBorders>
          </w:tcPr>
          <w:p w:rsidR="00360843" w:rsidRDefault="00360843" w:rsidP="0090225D">
            <w:pPr>
              <w:autoSpaceDE w:val="0"/>
              <w:autoSpaceDN w:val="0"/>
              <w:adjustRightInd w:val="0"/>
              <w:ind w:left="360"/>
            </w:pPr>
          </w:p>
        </w:tc>
      </w:tr>
      <w:tr w:rsidR="00360843" w:rsidTr="0090225D">
        <w:tc>
          <w:tcPr>
            <w:tcW w:w="5040" w:type="dxa"/>
            <w:tcBorders>
              <w:top w:val="single" w:sz="4" w:space="0" w:color="auto"/>
              <w:left w:val="single" w:sz="4" w:space="0" w:color="auto"/>
              <w:bottom w:val="single" w:sz="4" w:space="0" w:color="auto"/>
              <w:right w:val="single" w:sz="4" w:space="0" w:color="auto"/>
            </w:tcBorders>
          </w:tcPr>
          <w:p w:rsidR="00360843" w:rsidRDefault="00360843" w:rsidP="0090225D"/>
          <w:p w:rsidR="00360843" w:rsidRDefault="00360843" w:rsidP="0090225D"/>
          <w:p w:rsidR="00360843" w:rsidRDefault="00360843" w:rsidP="0090225D"/>
          <w:p w:rsidR="00360843" w:rsidRDefault="00360843" w:rsidP="0090225D">
            <w:pPr>
              <w:numPr>
                <w:ilvl w:val="0"/>
                <w:numId w:val="88"/>
              </w:numPr>
              <w:tabs>
                <w:tab w:val="clear" w:pos="720"/>
                <w:tab w:val="num" w:pos="252"/>
              </w:tabs>
              <w:ind w:left="252" w:hanging="312"/>
            </w:pPr>
            <w:r>
              <w:t>identifikuje strukturu textu a rozliší hlavní a doplňující informace</w:t>
            </w:r>
          </w:p>
          <w:p w:rsidR="00360843" w:rsidRDefault="00360843" w:rsidP="0090225D">
            <w:pPr>
              <w:numPr>
                <w:ilvl w:val="0"/>
                <w:numId w:val="88"/>
              </w:numPr>
              <w:tabs>
                <w:tab w:val="clear" w:pos="720"/>
                <w:tab w:val="num" w:pos="252"/>
              </w:tabs>
              <w:ind w:left="252" w:hanging="312"/>
            </w:pPr>
            <w:r>
              <w:t>vyhledá a shromáždí informace z různých textů na méně běžné, konkrétní téma a pracuje se získanými informacemi</w:t>
            </w:r>
          </w:p>
          <w:p w:rsidR="00360843" w:rsidRDefault="00360843" w:rsidP="0090225D">
            <w:pPr>
              <w:numPr>
                <w:ilvl w:val="0"/>
                <w:numId w:val="88"/>
              </w:numPr>
              <w:tabs>
                <w:tab w:val="clear" w:pos="720"/>
                <w:tab w:val="num" w:pos="252"/>
              </w:tabs>
              <w:ind w:left="252" w:hanging="312"/>
            </w:pPr>
            <w:r>
              <w:t>odvodí význam neznámých slov na základě již osvojené slovní zásoby, kontextu, znalosti tvorby slov a internacionalismů</w:t>
            </w:r>
          </w:p>
          <w:p w:rsidR="00360843" w:rsidRDefault="00360843" w:rsidP="0090225D">
            <w:pPr>
              <w:numPr>
                <w:ilvl w:val="0"/>
                <w:numId w:val="88"/>
              </w:numPr>
              <w:tabs>
                <w:tab w:val="clear" w:pos="720"/>
                <w:tab w:val="num" w:pos="252"/>
              </w:tabs>
              <w:ind w:left="252" w:hanging="312"/>
            </w:pPr>
            <w:r>
              <w:t>využívá různé druhy slovníků, informativní literaturu, encyklopedie a média</w:t>
            </w:r>
          </w:p>
          <w:p w:rsidR="00360843" w:rsidRDefault="00360843" w:rsidP="0090225D">
            <w:pPr>
              <w:numPr>
                <w:ilvl w:val="0"/>
                <w:numId w:val="88"/>
              </w:numPr>
              <w:tabs>
                <w:tab w:val="clear" w:pos="720"/>
                <w:tab w:val="num" w:pos="252"/>
              </w:tabs>
              <w:ind w:left="252" w:hanging="312"/>
            </w:pPr>
            <w:r>
              <w:lastRenderedPageBreak/>
              <w:t>s porozuměním čte upravenou literaturu ve studovaném jazyce</w:t>
            </w:r>
          </w:p>
          <w:p w:rsidR="00360843" w:rsidRDefault="00360843" w:rsidP="0090225D">
            <w:pPr>
              <w:numPr>
                <w:ilvl w:val="0"/>
                <w:numId w:val="88"/>
              </w:numPr>
              <w:tabs>
                <w:tab w:val="clear" w:pos="720"/>
                <w:tab w:val="num" w:pos="252"/>
              </w:tabs>
              <w:ind w:left="252" w:hanging="312"/>
            </w:pPr>
            <w:r>
              <w:t>formuluje svůj názor srozumitelně a gramaticky správně</w:t>
            </w:r>
          </w:p>
          <w:p w:rsidR="00360843" w:rsidRDefault="00360843" w:rsidP="0090225D">
            <w:pPr>
              <w:numPr>
                <w:ilvl w:val="0"/>
                <w:numId w:val="88"/>
              </w:numPr>
              <w:tabs>
                <w:tab w:val="clear" w:pos="720"/>
                <w:tab w:val="num" w:pos="252"/>
              </w:tabs>
              <w:ind w:left="252" w:hanging="312"/>
            </w:pPr>
            <w:r>
              <w:t>přednese souvislý projev na zadané téma</w:t>
            </w:r>
          </w:p>
          <w:p w:rsidR="00360843" w:rsidRDefault="00360843" w:rsidP="0090225D">
            <w:pPr>
              <w:numPr>
                <w:ilvl w:val="0"/>
                <w:numId w:val="88"/>
              </w:numPr>
              <w:tabs>
                <w:tab w:val="clear" w:pos="720"/>
                <w:tab w:val="num" w:pos="252"/>
              </w:tabs>
              <w:ind w:left="252" w:hanging="312"/>
            </w:pPr>
            <w:r>
              <w:t>domluví se v běžných každodenních situacích</w:t>
            </w:r>
          </w:p>
          <w:p w:rsidR="00360843" w:rsidRDefault="00360843" w:rsidP="0090225D">
            <w:pPr>
              <w:numPr>
                <w:ilvl w:val="0"/>
                <w:numId w:val="88"/>
              </w:numPr>
              <w:tabs>
                <w:tab w:val="clear" w:pos="720"/>
                <w:tab w:val="num" w:pos="252"/>
              </w:tabs>
              <w:ind w:left="252" w:hanging="312"/>
            </w:pPr>
            <w:r>
              <w:t xml:space="preserve">vyjádří své myšlenky a názory vhodnou písemnou a ústní formou </w:t>
            </w:r>
          </w:p>
        </w:tc>
        <w:tc>
          <w:tcPr>
            <w:tcW w:w="3480" w:type="dxa"/>
            <w:tcBorders>
              <w:top w:val="single" w:sz="4" w:space="0" w:color="auto"/>
              <w:left w:val="single" w:sz="4" w:space="0" w:color="auto"/>
              <w:bottom w:val="single" w:sz="4" w:space="0" w:color="auto"/>
              <w:right w:val="single" w:sz="4" w:space="0" w:color="auto"/>
            </w:tcBorders>
          </w:tcPr>
          <w:p w:rsidR="00360843" w:rsidRDefault="00360843" w:rsidP="0090225D">
            <w:pPr>
              <w:rPr>
                <w:b/>
                <w:bCs/>
                <w:sz w:val="28"/>
                <w:szCs w:val="28"/>
              </w:rPr>
            </w:pPr>
            <w:r>
              <w:rPr>
                <w:b/>
                <w:bCs/>
                <w:sz w:val="28"/>
                <w:szCs w:val="28"/>
              </w:rPr>
              <w:lastRenderedPageBreak/>
              <w:t>Témata a slovní zásoba:</w:t>
            </w:r>
          </w:p>
          <w:p w:rsidR="00360843" w:rsidRPr="00F5750F" w:rsidRDefault="00360843" w:rsidP="0090225D">
            <w:pPr>
              <w:rPr>
                <w:b/>
                <w:bCs/>
                <w:sz w:val="28"/>
                <w:szCs w:val="28"/>
              </w:rPr>
            </w:pPr>
          </w:p>
          <w:p w:rsidR="00360843" w:rsidRDefault="00360843" w:rsidP="0090225D">
            <w:pPr>
              <w:rPr>
                <w:b/>
                <w:bCs/>
                <w:sz w:val="28"/>
                <w:szCs w:val="28"/>
              </w:rPr>
            </w:pPr>
            <w:r w:rsidRPr="00F5750F">
              <w:rPr>
                <w:b/>
                <w:bCs/>
                <w:sz w:val="28"/>
                <w:szCs w:val="28"/>
              </w:rPr>
              <w:t xml:space="preserve">1)  </w:t>
            </w:r>
            <w:r w:rsidR="006118F1">
              <w:rPr>
                <w:b/>
                <w:bCs/>
                <w:sz w:val="28"/>
                <w:szCs w:val="28"/>
              </w:rPr>
              <w:t>Holidays</w:t>
            </w:r>
          </w:p>
          <w:p w:rsidR="00360843" w:rsidRPr="00F5750F" w:rsidRDefault="00360843" w:rsidP="0090225D">
            <w:pPr>
              <w:rPr>
                <w:b/>
                <w:bCs/>
                <w:sz w:val="28"/>
                <w:szCs w:val="28"/>
              </w:rPr>
            </w:pPr>
          </w:p>
          <w:p w:rsidR="00360843" w:rsidRPr="00F5750F" w:rsidRDefault="00360843" w:rsidP="0090225D">
            <w:pPr>
              <w:rPr>
                <w:b/>
                <w:bCs/>
                <w:sz w:val="28"/>
                <w:szCs w:val="28"/>
              </w:rPr>
            </w:pPr>
            <w:r w:rsidRPr="00F5750F">
              <w:rPr>
                <w:b/>
                <w:bCs/>
                <w:sz w:val="28"/>
                <w:szCs w:val="28"/>
              </w:rPr>
              <w:t xml:space="preserve">2)  </w:t>
            </w:r>
            <w:r>
              <w:rPr>
                <w:b/>
                <w:bCs/>
                <w:sz w:val="28"/>
                <w:szCs w:val="28"/>
              </w:rPr>
              <w:t>Feelings</w:t>
            </w:r>
          </w:p>
          <w:p w:rsidR="00360843" w:rsidRPr="00F5750F" w:rsidRDefault="00360843" w:rsidP="0090225D">
            <w:pPr>
              <w:rPr>
                <w:b/>
                <w:bCs/>
                <w:sz w:val="28"/>
                <w:szCs w:val="28"/>
              </w:rPr>
            </w:pPr>
          </w:p>
          <w:p w:rsidR="00360843" w:rsidRPr="00F5750F" w:rsidRDefault="00360843" w:rsidP="0090225D">
            <w:pPr>
              <w:rPr>
                <w:b/>
                <w:bCs/>
                <w:sz w:val="28"/>
                <w:szCs w:val="28"/>
              </w:rPr>
            </w:pPr>
            <w:r w:rsidRPr="00F5750F">
              <w:rPr>
                <w:b/>
                <w:bCs/>
                <w:sz w:val="28"/>
                <w:szCs w:val="28"/>
              </w:rPr>
              <w:t xml:space="preserve">3)  </w:t>
            </w:r>
            <w:r w:rsidR="006118F1">
              <w:rPr>
                <w:b/>
                <w:bCs/>
                <w:sz w:val="28"/>
                <w:szCs w:val="28"/>
              </w:rPr>
              <w:t>Generations</w:t>
            </w:r>
          </w:p>
          <w:p w:rsidR="00360843" w:rsidRPr="00F5750F" w:rsidRDefault="00360843" w:rsidP="0090225D">
            <w:pPr>
              <w:rPr>
                <w:b/>
                <w:bCs/>
                <w:sz w:val="28"/>
                <w:szCs w:val="28"/>
              </w:rPr>
            </w:pPr>
          </w:p>
          <w:p w:rsidR="00360843" w:rsidRPr="00F5750F" w:rsidRDefault="00360843" w:rsidP="0090225D">
            <w:pPr>
              <w:rPr>
                <w:b/>
                <w:bCs/>
                <w:sz w:val="28"/>
                <w:szCs w:val="28"/>
              </w:rPr>
            </w:pPr>
            <w:r w:rsidRPr="00F5750F">
              <w:rPr>
                <w:b/>
                <w:bCs/>
                <w:sz w:val="28"/>
                <w:szCs w:val="28"/>
              </w:rPr>
              <w:t xml:space="preserve">4)  </w:t>
            </w:r>
            <w:r>
              <w:rPr>
                <w:b/>
                <w:bCs/>
                <w:sz w:val="28"/>
                <w:szCs w:val="28"/>
              </w:rPr>
              <w:t>The human body</w:t>
            </w:r>
          </w:p>
          <w:p w:rsidR="00360843" w:rsidRDefault="00360843" w:rsidP="0090225D">
            <w:pPr>
              <w:rPr>
                <w:bCs/>
              </w:rPr>
            </w:pPr>
          </w:p>
          <w:p w:rsidR="00360843" w:rsidRPr="00E06FCC" w:rsidRDefault="00360843" w:rsidP="0090225D">
            <w:pPr>
              <w:rPr>
                <w:b/>
                <w:bCs/>
                <w:sz w:val="28"/>
                <w:szCs w:val="28"/>
              </w:rPr>
            </w:pPr>
            <w:r w:rsidRPr="00E06FCC">
              <w:rPr>
                <w:b/>
                <w:bCs/>
                <w:sz w:val="28"/>
                <w:szCs w:val="28"/>
              </w:rPr>
              <w:t xml:space="preserve">5) </w:t>
            </w:r>
            <w:r w:rsidR="006118F1">
              <w:rPr>
                <w:b/>
                <w:bCs/>
                <w:sz w:val="28"/>
                <w:szCs w:val="28"/>
              </w:rPr>
              <w:t xml:space="preserve"> Houses and homes</w:t>
            </w:r>
          </w:p>
          <w:p w:rsidR="00360843" w:rsidRPr="00F5750F" w:rsidRDefault="00360843" w:rsidP="0090225D">
            <w:pPr>
              <w:rPr>
                <w:b/>
                <w:bCs/>
                <w:sz w:val="28"/>
                <w:szCs w:val="28"/>
              </w:rPr>
            </w:pPr>
          </w:p>
          <w:p w:rsidR="00360843" w:rsidRPr="00EA7D9F" w:rsidRDefault="00360843" w:rsidP="0090225D">
            <w:pPr>
              <w:rPr>
                <w:bCs/>
              </w:rPr>
            </w:pPr>
            <w:r>
              <w:rPr>
                <w:b/>
                <w:bCs/>
                <w:sz w:val="28"/>
                <w:szCs w:val="28"/>
              </w:rPr>
              <w:t xml:space="preserve">Fonetika: </w:t>
            </w:r>
            <w:r w:rsidRPr="00EA7D9F">
              <w:rPr>
                <w:bCs/>
              </w:rPr>
              <w:t>upevňování výslovnostních návyků, přízvuk hlavní a vedlejší, rozdíly mezi psanou a mluvenou formou, homofony</w:t>
            </w:r>
          </w:p>
          <w:p w:rsidR="00360843" w:rsidRPr="00F5750F" w:rsidRDefault="00360843" w:rsidP="0090225D">
            <w:pPr>
              <w:rPr>
                <w:b/>
                <w:bCs/>
                <w:sz w:val="28"/>
                <w:szCs w:val="28"/>
              </w:rPr>
            </w:pPr>
          </w:p>
          <w:p w:rsidR="00360843" w:rsidRPr="00EA7D9F" w:rsidRDefault="00360843" w:rsidP="0090225D">
            <w:pPr>
              <w:rPr>
                <w:bCs/>
              </w:rPr>
            </w:pPr>
            <w:r>
              <w:rPr>
                <w:b/>
                <w:bCs/>
                <w:sz w:val="28"/>
                <w:szCs w:val="28"/>
              </w:rPr>
              <w:t xml:space="preserve">Mluvnice: </w:t>
            </w:r>
            <w:r w:rsidRPr="00EA7D9F">
              <w:rPr>
                <w:bCs/>
              </w:rPr>
              <w:t>přehled přítomných časů</w:t>
            </w:r>
            <w:r>
              <w:rPr>
                <w:bCs/>
              </w:rPr>
              <w:t xml:space="preserve">, </w:t>
            </w:r>
            <w:r w:rsidRPr="00EA7D9F">
              <w:rPr>
                <w:bCs/>
              </w:rPr>
              <w:t xml:space="preserve">dynamická a statická slovesa, čas předpřítomný, předpřítomný čas průběhový, minulé časy, used to, čas předminulý, vyjádření budoucnosti + may, might, </w:t>
            </w:r>
            <w:r>
              <w:rPr>
                <w:bCs/>
              </w:rPr>
              <w:t>předbudoucí čas prostý a budoucí čas průběhový, podmínkové věty, vztažné věty určité a neurčité</w:t>
            </w:r>
          </w:p>
          <w:p w:rsidR="00360843" w:rsidRPr="00F5750F" w:rsidRDefault="00360843" w:rsidP="0090225D">
            <w:pPr>
              <w:rPr>
                <w:b/>
                <w:bCs/>
                <w:sz w:val="28"/>
                <w:szCs w:val="28"/>
              </w:rPr>
            </w:pPr>
          </w:p>
          <w:p w:rsidR="00360843" w:rsidRPr="00EA7D9F" w:rsidRDefault="00360843" w:rsidP="0090225D">
            <w:pPr>
              <w:rPr>
                <w:bCs/>
              </w:rPr>
            </w:pPr>
            <w:r>
              <w:rPr>
                <w:b/>
                <w:bCs/>
                <w:sz w:val="28"/>
                <w:szCs w:val="28"/>
              </w:rPr>
              <w:t xml:space="preserve">Reálie: </w:t>
            </w:r>
            <w:r w:rsidRPr="00EA7D9F">
              <w:rPr>
                <w:bCs/>
              </w:rPr>
              <w:t>Kanada, Wales – fakta a tradice, cestování po Velké Británii</w:t>
            </w:r>
          </w:p>
          <w:p w:rsidR="00360843" w:rsidRPr="00F5750F" w:rsidRDefault="00360843" w:rsidP="0090225D">
            <w:pPr>
              <w:rPr>
                <w:b/>
                <w:bCs/>
                <w:sz w:val="28"/>
                <w:szCs w:val="28"/>
              </w:rPr>
            </w:pPr>
          </w:p>
          <w:p w:rsidR="00360843" w:rsidRPr="00EA7D9F" w:rsidRDefault="00360843" w:rsidP="0090225D">
            <w:pPr>
              <w:rPr>
                <w:bCs/>
              </w:rPr>
            </w:pPr>
            <w:r>
              <w:rPr>
                <w:b/>
                <w:bCs/>
                <w:sz w:val="28"/>
                <w:szCs w:val="28"/>
              </w:rPr>
              <w:t xml:space="preserve">Literatura: </w:t>
            </w:r>
            <w:r w:rsidRPr="00EA7D9F">
              <w:rPr>
                <w:bCs/>
              </w:rPr>
              <w:t>sci-fi literatura (př: Mary Shelley)</w:t>
            </w:r>
            <w:r>
              <w:rPr>
                <w:bCs/>
              </w:rPr>
              <w:t>, detective stories</w:t>
            </w:r>
          </w:p>
          <w:p w:rsidR="00360843" w:rsidRPr="00F5750F" w:rsidRDefault="00360843" w:rsidP="0090225D">
            <w:pPr>
              <w:rPr>
                <w:b/>
                <w:bCs/>
                <w:sz w:val="28"/>
                <w:szCs w:val="28"/>
              </w:rPr>
            </w:pPr>
          </w:p>
        </w:tc>
        <w:tc>
          <w:tcPr>
            <w:tcW w:w="2280" w:type="dxa"/>
            <w:tcBorders>
              <w:top w:val="single" w:sz="4" w:space="0" w:color="auto"/>
              <w:left w:val="single" w:sz="4" w:space="0" w:color="auto"/>
              <w:bottom w:val="single" w:sz="4" w:space="0" w:color="auto"/>
              <w:right w:val="single" w:sz="4" w:space="0" w:color="auto"/>
            </w:tcBorders>
          </w:tcPr>
          <w:p w:rsidR="00360843" w:rsidRDefault="00360843" w:rsidP="0090225D">
            <w:pPr>
              <w:autoSpaceDE w:val="0"/>
              <w:autoSpaceDN w:val="0"/>
              <w:adjustRightInd w:val="0"/>
              <w:ind w:left="360"/>
            </w:pPr>
          </w:p>
          <w:p w:rsidR="00360843" w:rsidRDefault="00360843" w:rsidP="0090225D">
            <w:pPr>
              <w:autoSpaceDE w:val="0"/>
              <w:autoSpaceDN w:val="0"/>
              <w:adjustRightInd w:val="0"/>
              <w:ind w:left="360"/>
            </w:pPr>
          </w:p>
          <w:p w:rsidR="00360843" w:rsidRDefault="00360843" w:rsidP="0090225D">
            <w:pPr>
              <w:autoSpaceDE w:val="0"/>
              <w:autoSpaceDN w:val="0"/>
              <w:adjustRightInd w:val="0"/>
              <w:ind w:left="360"/>
            </w:pPr>
          </w:p>
          <w:p w:rsidR="00360843" w:rsidRDefault="00360843" w:rsidP="0090225D">
            <w:pPr>
              <w:autoSpaceDE w:val="0"/>
              <w:autoSpaceDN w:val="0"/>
              <w:adjustRightInd w:val="0"/>
              <w:ind w:left="360"/>
            </w:pPr>
          </w:p>
          <w:p w:rsidR="00360843" w:rsidRPr="001C670F" w:rsidRDefault="00360843" w:rsidP="0090225D">
            <w:pPr>
              <w:autoSpaceDE w:val="0"/>
              <w:autoSpaceDN w:val="0"/>
              <w:adjustRightInd w:val="0"/>
              <w:rPr>
                <w:b/>
              </w:rPr>
            </w:pPr>
            <w:r w:rsidRPr="001C670F">
              <w:rPr>
                <w:b/>
              </w:rPr>
              <w:t>MkV</w:t>
            </w:r>
          </w:p>
          <w:p w:rsidR="00360843" w:rsidRDefault="00360843" w:rsidP="0090225D">
            <w:pPr>
              <w:autoSpaceDE w:val="0"/>
              <w:autoSpaceDN w:val="0"/>
              <w:adjustRightInd w:val="0"/>
            </w:pPr>
            <w:r>
              <w:t>Základní problémy sociokulturních rozdílů</w:t>
            </w:r>
          </w:p>
          <w:p w:rsidR="00360843" w:rsidRDefault="00360843" w:rsidP="0090225D">
            <w:pPr>
              <w:autoSpaceDE w:val="0"/>
              <w:autoSpaceDN w:val="0"/>
              <w:adjustRightInd w:val="0"/>
            </w:pPr>
            <w:r>
              <w:t>Vztah k multilingvní situaci a ke spolupráci mezi lidmi z různého kulturního prostředí</w:t>
            </w:r>
          </w:p>
          <w:p w:rsidR="00360843" w:rsidRDefault="00360843" w:rsidP="0090225D">
            <w:pPr>
              <w:autoSpaceDE w:val="0"/>
              <w:autoSpaceDN w:val="0"/>
              <w:adjustRightInd w:val="0"/>
            </w:pPr>
          </w:p>
          <w:p w:rsidR="00360843" w:rsidRPr="001C670F" w:rsidRDefault="00360843" w:rsidP="0090225D">
            <w:pPr>
              <w:autoSpaceDE w:val="0"/>
              <w:autoSpaceDN w:val="0"/>
              <w:adjustRightInd w:val="0"/>
              <w:rPr>
                <w:b/>
              </w:rPr>
            </w:pPr>
            <w:r w:rsidRPr="001C670F">
              <w:rPr>
                <w:b/>
              </w:rPr>
              <w:t>OSV</w:t>
            </w:r>
          </w:p>
          <w:p w:rsidR="00360843" w:rsidRDefault="00360843" w:rsidP="0090225D">
            <w:pPr>
              <w:autoSpaceDE w:val="0"/>
              <w:autoSpaceDN w:val="0"/>
              <w:adjustRightInd w:val="0"/>
            </w:pPr>
            <w:r>
              <w:t>Poznávání a rozvoj vlastní osobnosti</w:t>
            </w:r>
          </w:p>
          <w:p w:rsidR="00360843" w:rsidRDefault="00360843" w:rsidP="0090225D">
            <w:pPr>
              <w:autoSpaceDE w:val="0"/>
              <w:autoSpaceDN w:val="0"/>
              <w:adjustRightInd w:val="0"/>
            </w:pPr>
            <w:r>
              <w:t>Sociální komunikace</w:t>
            </w:r>
          </w:p>
          <w:p w:rsidR="00360843" w:rsidRDefault="00360843" w:rsidP="0090225D">
            <w:pPr>
              <w:autoSpaceDE w:val="0"/>
              <w:autoSpaceDN w:val="0"/>
              <w:adjustRightInd w:val="0"/>
            </w:pPr>
            <w:r>
              <w:t>Spolupráce a soutěž</w:t>
            </w:r>
          </w:p>
          <w:p w:rsidR="00360843" w:rsidRDefault="00360843" w:rsidP="0090225D">
            <w:pPr>
              <w:autoSpaceDE w:val="0"/>
              <w:autoSpaceDN w:val="0"/>
              <w:adjustRightInd w:val="0"/>
            </w:pPr>
            <w:r>
              <w:t xml:space="preserve"> </w:t>
            </w:r>
          </w:p>
          <w:p w:rsidR="00360843" w:rsidRPr="001C670F" w:rsidRDefault="00360843" w:rsidP="0090225D">
            <w:pPr>
              <w:autoSpaceDE w:val="0"/>
              <w:autoSpaceDN w:val="0"/>
              <w:adjustRightInd w:val="0"/>
              <w:rPr>
                <w:b/>
              </w:rPr>
            </w:pPr>
            <w:r w:rsidRPr="001C670F">
              <w:rPr>
                <w:b/>
              </w:rPr>
              <w:t>VMEGS</w:t>
            </w:r>
          </w:p>
          <w:p w:rsidR="00360843" w:rsidRDefault="00360843" w:rsidP="0090225D">
            <w:pPr>
              <w:autoSpaceDE w:val="0"/>
              <w:autoSpaceDN w:val="0"/>
              <w:adjustRightInd w:val="0"/>
            </w:pPr>
            <w:r>
              <w:t>Žijeme v Evropě</w:t>
            </w:r>
          </w:p>
          <w:p w:rsidR="00360843" w:rsidRDefault="00360843" w:rsidP="0090225D">
            <w:pPr>
              <w:autoSpaceDE w:val="0"/>
              <w:autoSpaceDN w:val="0"/>
              <w:adjustRightInd w:val="0"/>
            </w:pPr>
          </w:p>
          <w:p w:rsidR="00360843" w:rsidRPr="001C670F" w:rsidRDefault="00360843" w:rsidP="0090225D">
            <w:pPr>
              <w:autoSpaceDE w:val="0"/>
              <w:autoSpaceDN w:val="0"/>
              <w:adjustRightInd w:val="0"/>
              <w:rPr>
                <w:b/>
              </w:rPr>
            </w:pPr>
            <w:r w:rsidRPr="001C670F">
              <w:rPr>
                <w:b/>
              </w:rPr>
              <w:t>MV</w:t>
            </w:r>
          </w:p>
          <w:p w:rsidR="00360843" w:rsidRDefault="00360843" w:rsidP="0090225D">
            <w:pPr>
              <w:autoSpaceDE w:val="0"/>
              <w:autoSpaceDN w:val="0"/>
              <w:adjustRightInd w:val="0"/>
            </w:pPr>
            <w:r>
              <w:t>Média a mediální produkce</w:t>
            </w:r>
          </w:p>
          <w:p w:rsidR="00360843" w:rsidRDefault="00360843" w:rsidP="0090225D">
            <w:pPr>
              <w:autoSpaceDE w:val="0"/>
              <w:autoSpaceDN w:val="0"/>
              <w:adjustRightInd w:val="0"/>
            </w:pPr>
            <w:r>
              <w:t>Mediální produkty a jejich významy</w:t>
            </w:r>
          </w:p>
          <w:p w:rsidR="00360843" w:rsidRDefault="00360843" w:rsidP="0090225D">
            <w:pPr>
              <w:autoSpaceDE w:val="0"/>
              <w:autoSpaceDN w:val="0"/>
              <w:adjustRightInd w:val="0"/>
            </w:pPr>
            <w:r>
              <w:t>Účinky mediální produkce a vliv médií</w:t>
            </w:r>
          </w:p>
          <w:p w:rsidR="00360843" w:rsidRDefault="00360843" w:rsidP="0090225D">
            <w:pPr>
              <w:autoSpaceDE w:val="0"/>
              <w:autoSpaceDN w:val="0"/>
              <w:adjustRightInd w:val="0"/>
            </w:pPr>
            <w:r>
              <w:t>Role médií v moderních dějinách</w:t>
            </w:r>
          </w:p>
          <w:p w:rsidR="00360843" w:rsidRDefault="00360843" w:rsidP="0090225D">
            <w:pPr>
              <w:autoSpaceDE w:val="0"/>
              <w:autoSpaceDN w:val="0"/>
              <w:adjustRightInd w:val="0"/>
              <w:ind w:left="360"/>
            </w:pPr>
          </w:p>
        </w:tc>
      </w:tr>
    </w:tbl>
    <w:p w:rsidR="00360843" w:rsidRDefault="00360843" w:rsidP="00360843">
      <w:pPr>
        <w:jc w:val="both"/>
        <w:rPr>
          <w:b/>
          <w:bCs/>
          <w:sz w:val="28"/>
          <w:szCs w:val="28"/>
        </w:rPr>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6118F1" w:rsidTr="0090225D">
        <w:tc>
          <w:tcPr>
            <w:tcW w:w="5040" w:type="dxa"/>
            <w:tcBorders>
              <w:top w:val="single" w:sz="4" w:space="0" w:color="auto"/>
              <w:left w:val="single" w:sz="4" w:space="0" w:color="auto"/>
              <w:bottom w:val="single" w:sz="4" w:space="0" w:color="auto"/>
              <w:right w:val="single" w:sz="4" w:space="0" w:color="auto"/>
            </w:tcBorders>
            <w:vAlign w:val="center"/>
          </w:tcPr>
          <w:p w:rsidR="006118F1" w:rsidRDefault="006118F1" w:rsidP="0090225D">
            <w:pPr>
              <w:jc w:val="center"/>
              <w:rPr>
                <w:b/>
              </w:rPr>
            </w:pPr>
            <w:r>
              <w:rPr>
                <w:b/>
              </w:rPr>
              <w:t>Výsledky vzdělávání</w:t>
            </w:r>
          </w:p>
        </w:tc>
        <w:tc>
          <w:tcPr>
            <w:tcW w:w="3480" w:type="dxa"/>
            <w:tcBorders>
              <w:top w:val="single" w:sz="4" w:space="0" w:color="auto"/>
              <w:left w:val="single" w:sz="4" w:space="0" w:color="auto"/>
              <w:bottom w:val="single" w:sz="4" w:space="0" w:color="auto"/>
              <w:right w:val="single" w:sz="4" w:space="0" w:color="auto"/>
            </w:tcBorders>
            <w:vAlign w:val="center"/>
          </w:tcPr>
          <w:p w:rsidR="006118F1" w:rsidRDefault="006118F1" w:rsidP="0090225D">
            <w:pPr>
              <w:jc w:val="center"/>
              <w:rPr>
                <w:b/>
              </w:rPr>
            </w:pPr>
            <w:r>
              <w:rPr>
                <w:b/>
              </w:rPr>
              <w:t>Učivo</w:t>
            </w:r>
          </w:p>
        </w:tc>
        <w:tc>
          <w:tcPr>
            <w:tcW w:w="2280" w:type="dxa"/>
            <w:tcBorders>
              <w:top w:val="single" w:sz="4" w:space="0" w:color="auto"/>
              <w:left w:val="single" w:sz="4" w:space="0" w:color="auto"/>
              <w:bottom w:val="single" w:sz="4" w:space="0" w:color="auto"/>
              <w:right w:val="single" w:sz="4" w:space="0" w:color="auto"/>
            </w:tcBorders>
            <w:vAlign w:val="center"/>
          </w:tcPr>
          <w:p w:rsidR="006118F1" w:rsidRDefault="006118F1" w:rsidP="0090225D">
            <w:pPr>
              <w:jc w:val="center"/>
              <w:rPr>
                <w:b/>
              </w:rPr>
            </w:pPr>
            <w:r>
              <w:rPr>
                <w:b/>
              </w:rPr>
              <w:t>Průřezová témata</w:t>
            </w:r>
          </w:p>
        </w:tc>
      </w:tr>
      <w:tr w:rsidR="006118F1" w:rsidTr="0090225D">
        <w:tc>
          <w:tcPr>
            <w:tcW w:w="5040" w:type="dxa"/>
            <w:tcBorders>
              <w:top w:val="single" w:sz="4" w:space="0" w:color="auto"/>
              <w:left w:val="single" w:sz="4" w:space="0" w:color="auto"/>
              <w:bottom w:val="single" w:sz="4" w:space="0" w:color="auto"/>
              <w:right w:val="single" w:sz="4" w:space="0" w:color="auto"/>
            </w:tcBorders>
          </w:tcPr>
          <w:p w:rsidR="006118F1" w:rsidRDefault="006118F1" w:rsidP="0090225D">
            <w:r>
              <w:t>Žák:</w:t>
            </w:r>
          </w:p>
        </w:tc>
        <w:tc>
          <w:tcPr>
            <w:tcW w:w="3480" w:type="dxa"/>
            <w:tcBorders>
              <w:top w:val="single" w:sz="4" w:space="0" w:color="auto"/>
              <w:left w:val="single" w:sz="4" w:space="0" w:color="auto"/>
              <w:bottom w:val="single" w:sz="4" w:space="0" w:color="auto"/>
              <w:right w:val="single" w:sz="4" w:space="0" w:color="auto"/>
            </w:tcBorders>
          </w:tcPr>
          <w:p w:rsidR="006118F1" w:rsidRDefault="006118F1" w:rsidP="0090225D"/>
        </w:tc>
        <w:tc>
          <w:tcPr>
            <w:tcW w:w="2280" w:type="dxa"/>
            <w:tcBorders>
              <w:top w:val="single" w:sz="4" w:space="0" w:color="auto"/>
              <w:left w:val="single" w:sz="4" w:space="0" w:color="auto"/>
              <w:bottom w:val="single" w:sz="4" w:space="0" w:color="auto"/>
              <w:right w:val="single" w:sz="4" w:space="0" w:color="auto"/>
            </w:tcBorders>
          </w:tcPr>
          <w:p w:rsidR="006118F1" w:rsidRDefault="006118F1" w:rsidP="0090225D"/>
        </w:tc>
      </w:tr>
      <w:tr w:rsidR="006118F1" w:rsidTr="0090225D">
        <w:tc>
          <w:tcPr>
            <w:tcW w:w="5040" w:type="dxa"/>
            <w:tcBorders>
              <w:top w:val="single" w:sz="4" w:space="0" w:color="auto"/>
              <w:left w:val="single" w:sz="4" w:space="0" w:color="auto"/>
              <w:bottom w:val="single" w:sz="4" w:space="0" w:color="auto"/>
              <w:right w:val="single" w:sz="4" w:space="0" w:color="auto"/>
            </w:tcBorders>
          </w:tcPr>
          <w:p w:rsidR="006118F1" w:rsidRDefault="006118F1" w:rsidP="0090225D"/>
          <w:p w:rsidR="006118F1" w:rsidRDefault="006118F1" w:rsidP="0090225D"/>
        </w:tc>
        <w:tc>
          <w:tcPr>
            <w:tcW w:w="3480" w:type="dxa"/>
            <w:tcBorders>
              <w:top w:val="single" w:sz="4" w:space="0" w:color="auto"/>
              <w:left w:val="single" w:sz="4" w:space="0" w:color="auto"/>
              <w:bottom w:val="single" w:sz="4" w:space="0" w:color="auto"/>
              <w:right w:val="single" w:sz="4" w:space="0" w:color="auto"/>
            </w:tcBorders>
          </w:tcPr>
          <w:p w:rsidR="006118F1" w:rsidRDefault="006118F1" w:rsidP="0090225D">
            <w:pPr>
              <w:rPr>
                <w:b/>
                <w:bCs/>
                <w:sz w:val="28"/>
                <w:szCs w:val="28"/>
              </w:rPr>
            </w:pPr>
            <w:r w:rsidRPr="00F5750F">
              <w:rPr>
                <w:b/>
                <w:bCs/>
                <w:sz w:val="28"/>
                <w:szCs w:val="28"/>
              </w:rPr>
              <w:t xml:space="preserve">2.ročník </w:t>
            </w:r>
            <w:r>
              <w:rPr>
                <w:b/>
                <w:bCs/>
                <w:sz w:val="28"/>
                <w:szCs w:val="28"/>
              </w:rPr>
              <w:t>–</w:t>
            </w:r>
            <w:r w:rsidRPr="00F5750F">
              <w:rPr>
                <w:b/>
                <w:bCs/>
                <w:sz w:val="28"/>
                <w:szCs w:val="28"/>
              </w:rPr>
              <w:t xml:space="preserve"> čtyřletý</w:t>
            </w:r>
          </w:p>
        </w:tc>
        <w:tc>
          <w:tcPr>
            <w:tcW w:w="2280" w:type="dxa"/>
            <w:tcBorders>
              <w:top w:val="single" w:sz="4" w:space="0" w:color="auto"/>
              <w:left w:val="single" w:sz="4" w:space="0" w:color="auto"/>
              <w:bottom w:val="single" w:sz="4" w:space="0" w:color="auto"/>
              <w:right w:val="single" w:sz="4" w:space="0" w:color="auto"/>
            </w:tcBorders>
          </w:tcPr>
          <w:p w:rsidR="006118F1" w:rsidRDefault="006118F1" w:rsidP="0090225D">
            <w:pPr>
              <w:autoSpaceDE w:val="0"/>
              <w:autoSpaceDN w:val="0"/>
              <w:adjustRightInd w:val="0"/>
              <w:ind w:left="360"/>
            </w:pPr>
          </w:p>
        </w:tc>
      </w:tr>
      <w:tr w:rsidR="006118F1" w:rsidTr="0090225D">
        <w:tc>
          <w:tcPr>
            <w:tcW w:w="5040" w:type="dxa"/>
            <w:tcBorders>
              <w:top w:val="single" w:sz="4" w:space="0" w:color="auto"/>
              <w:left w:val="single" w:sz="4" w:space="0" w:color="auto"/>
              <w:bottom w:val="single" w:sz="4" w:space="0" w:color="auto"/>
              <w:right w:val="single" w:sz="4" w:space="0" w:color="auto"/>
            </w:tcBorders>
          </w:tcPr>
          <w:p w:rsidR="006118F1" w:rsidRDefault="006118F1" w:rsidP="0090225D"/>
          <w:p w:rsidR="006118F1" w:rsidRDefault="006118F1" w:rsidP="0090225D"/>
          <w:p w:rsidR="006118F1" w:rsidRDefault="006118F1" w:rsidP="0090225D"/>
          <w:p w:rsidR="006118F1" w:rsidRDefault="006118F1" w:rsidP="0090225D">
            <w:pPr>
              <w:numPr>
                <w:ilvl w:val="0"/>
                <w:numId w:val="88"/>
              </w:numPr>
              <w:tabs>
                <w:tab w:val="clear" w:pos="720"/>
                <w:tab w:val="num" w:pos="252"/>
              </w:tabs>
              <w:ind w:left="252" w:hanging="312"/>
            </w:pPr>
            <w:r>
              <w:t>rozliší v mluveném projevu jednotlivé mluvčí, identifikuje různý styl, citové zabarvení, názory a stanoviska jednotlivých mluvčích</w:t>
            </w:r>
          </w:p>
          <w:p w:rsidR="006118F1" w:rsidRDefault="006118F1" w:rsidP="0090225D">
            <w:pPr>
              <w:numPr>
                <w:ilvl w:val="0"/>
                <w:numId w:val="88"/>
              </w:numPr>
              <w:tabs>
                <w:tab w:val="clear" w:pos="720"/>
                <w:tab w:val="num" w:pos="252"/>
              </w:tabs>
              <w:ind w:left="252" w:hanging="312"/>
            </w:pPr>
            <w:r>
              <w:t>vyhledá a shromáždí informace z různých textů na méně běžné, konkrétní téma a pracuje se získanými informacemi</w:t>
            </w:r>
          </w:p>
          <w:p w:rsidR="006118F1" w:rsidRDefault="006118F1" w:rsidP="0090225D">
            <w:pPr>
              <w:numPr>
                <w:ilvl w:val="0"/>
                <w:numId w:val="88"/>
              </w:numPr>
              <w:tabs>
                <w:tab w:val="clear" w:pos="720"/>
                <w:tab w:val="num" w:pos="252"/>
              </w:tabs>
              <w:ind w:left="252" w:hanging="312"/>
            </w:pPr>
            <w:r>
              <w:t>formuluje svůj názor srozumitelně a gramaticky správně</w:t>
            </w:r>
          </w:p>
          <w:p w:rsidR="006118F1" w:rsidRDefault="006118F1" w:rsidP="0090225D">
            <w:pPr>
              <w:numPr>
                <w:ilvl w:val="0"/>
                <w:numId w:val="88"/>
              </w:numPr>
              <w:tabs>
                <w:tab w:val="clear" w:pos="720"/>
                <w:tab w:val="num" w:pos="252"/>
              </w:tabs>
              <w:ind w:left="252" w:hanging="312"/>
            </w:pPr>
            <w:r>
              <w:t>přednese souvislý projev na zadané téma</w:t>
            </w:r>
          </w:p>
          <w:p w:rsidR="006118F1" w:rsidRDefault="006118F1" w:rsidP="0090225D">
            <w:pPr>
              <w:numPr>
                <w:ilvl w:val="0"/>
                <w:numId w:val="88"/>
              </w:numPr>
              <w:tabs>
                <w:tab w:val="clear" w:pos="720"/>
                <w:tab w:val="num" w:pos="252"/>
              </w:tabs>
              <w:ind w:left="252" w:hanging="312"/>
            </w:pPr>
            <w:r>
              <w:t>podrobně popíše své okolí, své zájmy a činnosti s nimi související</w:t>
            </w:r>
          </w:p>
          <w:p w:rsidR="006118F1" w:rsidRDefault="006118F1" w:rsidP="0090225D">
            <w:pPr>
              <w:numPr>
                <w:ilvl w:val="0"/>
                <w:numId w:val="88"/>
              </w:numPr>
              <w:tabs>
                <w:tab w:val="clear" w:pos="720"/>
                <w:tab w:val="num" w:pos="252"/>
              </w:tabs>
              <w:ind w:left="252" w:hanging="312"/>
            </w:pPr>
            <w:r>
              <w:t>s porozuměním přijímá a srozumitelně i gramaticky správně předává obsahově složitější informace</w:t>
            </w:r>
          </w:p>
          <w:p w:rsidR="006118F1" w:rsidRDefault="006118F1" w:rsidP="0090225D">
            <w:pPr>
              <w:numPr>
                <w:ilvl w:val="0"/>
                <w:numId w:val="88"/>
              </w:numPr>
              <w:tabs>
                <w:tab w:val="clear" w:pos="720"/>
                <w:tab w:val="num" w:pos="252"/>
              </w:tabs>
              <w:ind w:left="252" w:hanging="312"/>
            </w:pPr>
            <w:r>
              <w:t>vyjádří a obhájí své myšlenky, názory a stanoviska vhodnou písemnou i ústní formou</w:t>
            </w:r>
          </w:p>
          <w:p w:rsidR="006118F1" w:rsidRDefault="006118F1" w:rsidP="0090225D">
            <w:pPr>
              <w:numPr>
                <w:ilvl w:val="0"/>
                <w:numId w:val="88"/>
              </w:numPr>
              <w:tabs>
                <w:tab w:val="clear" w:pos="720"/>
                <w:tab w:val="num" w:pos="252"/>
              </w:tabs>
              <w:ind w:left="252" w:hanging="312"/>
            </w:pPr>
            <w:r>
              <w:lastRenderedPageBreak/>
              <w:t>adekvátně a gramaticky správně okomentuje a prodiskutuje odlišné názory různých faktografických i imaginativních textů</w:t>
            </w:r>
          </w:p>
          <w:p w:rsidR="006118F1" w:rsidRDefault="006118F1" w:rsidP="0090225D">
            <w:pPr>
              <w:numPr>
                <w:ilvl w:val="0"/>
                <w:numId w:val="88"/>
              </w:numPr>
              <w:tabs>
                <w:tab w:val="clear" w:pos="720"/>
                <w:tab w:val="num" w:pos="252"/>
              </w:tabs>
              <w:ind w:left="252" w:hanging="312"/>
            </w:pPr>
            <w:r>
              <w:t>komunikuje plynule a foneticky správně na témata abstraktní i konkrétní v méně běžných</w:t>
            </w:r>
          </w:p>
          <w:p w:rsidR="006118F1" w:rsidRDefault="006118F1" w:rsidP="0090225D">
            <w:r>
              <w:t xml:space="preserve">     i odborných situacích </w:t>
            </w:r>
          </w:p>
        </w:tc>
        <w:tc>
          <w:tcPr>
            <w:tcW w:w="3480" w:type="dxa"/>
            <w:tcBorders>
              <w:top w:val="single" w:sz="4" w:space="0" w:color="auto"/>
              <w:left w:val="single" w:sz="4" w:space="0" w:color="auto"/>
              <w:bottom w:val="single" w:sz="4" w:space="0" w:color="auto"/>
              <w:right w:val="single" w:sz="4" w:space="0" w:color="auto"/>
            </w:tcBorders>
          </w:tcPr>
          <w:p w:rsidR="006118F1" w:rsidRDefault="006118F1" w:rsidP="0090225D">
            <w:pPr>
              <w:rPr>
                <w:b/>
                <w:bCs/>
                <w:sz w:val="28"/>
                <w:szCs w:val="28"/>
              </w:rPr>
            </w:pPr>
            <w:r>
              <w:rPr>
                <w:b/>
                <w:bCs/>
                <w:sz w:val="28"/>
                <w:szCs w:val="28"/>
              </w:rPr>
              <w:lastRenderedPageBreak/>
              <w:t>Témata a slovní zásoba:</w:t>
            </w:r>
          </w:p>
          <w:p w:rsidR="006118F1" w:rsidRPr="00F5750F" w:rsidRDefault="006118F1" w:rsidP="0090225D">
            <w:pPr>
              <w:rPr>
                <w:b/>
                <w:bCs/>
                <w:sz w:val="28"/>
                <w:szCs w:val="28"/>
              </w:rPr>
            </w:pPr>
          </w:p>
          <w:p w:rsidR="006118F1" w:rsidRPr="00F5750F" w:rsidRDefault="006118F1" w:rsidP="0090225D">
            <w:pPr>
              <w:rPr>
                <w:b/>
                <w:bCs/>
                <w:sz w:val="28"/>
                <w:szCs w:val="28"/>
              </w:rPr>
            </w:pPr>
            <w:r w:rsidRPr="00F5750F">
              <w:rPr>
                <w:b/>
                <w:bCs/>
                <w:sz w:val="28"/>
                <w:szCs w:val="28"/>
              </w:rPr>
              <w:t>1)  People</w:t>
            </w:r>
          </w:p>
          <w:p w:rsidR="006118F1" w:rsidRPr="00F5750F" w:rsidRDefault="006118F1" w:rsidP="0090225D">
            <w:pPr>
              <w:rPr>
                <w:b/>
                <w:bCs/>
                <w:sz w:val="28"/>
                <w:szCs w:val="28"/>
              </w:rPr>
            </w:pPr>
          </w:p>
          <w:p w:rsidR="006118F1" w:rsidRPr="00F5750F" w:rsidRDefault="006118F1" w:rsidP="0090225D">
            <w:pPr>
              <w:rPr>
                <w:b/>
                <w:bCs/>
                <w:sz w:val="28"/>
                <w:szCs w:val="28"/>
              </w:rPr>
            </w:pPr>
            <w:r w:rsidRPr="00F5750F">
              <w:rPr>
                <w:b/>
                <w:bCs/>
                <w:sz w:val="28"/>
                <w:szCs w:val="28"/>
              </w:rPr>
              <w:t xml:space="preserve">2)  </w:t>
            </w:r>
            <w:r>
              <w:rPr>
                <w:b/>
                <w:bCs/>
                <w:sz w:val="28"/>
                <w:szCs w:val="28"/>
              </w:rPr>
              <w:t>Computing</w:t>
            </w:r>
          </w:p>
          <w:p w:rsidR="006118F1" w:rsidRPr="00F5750F" w:rsidRDefault="006118F1" w:rsidP="0090225D">
            <w:pPr>
              <w:rPr>
                <w:b/>
                <w:bCs/>
                <w:sz w:val="28"/>
                <w:szCs w:val="28"/>
              </w:rPr>
            </w:pPr>
          </w:p>
          <w:p w:rsidR="006118F1" w:rsidRPr="00F5750F" w:rsidRDefault="006118F1" w:rsidP="0090225D">
            <w:pPr>
              <w:rPr>
                <w:b/>
                <w:bCs/>
                <w:sz w:val="28"/>
                <w:szCs w:val="28"/>
              </w:rPr>
            </w:pPr>
            <w:r w:rsidRPr="00F5750F">
              <w:rPr>
                <w:b/>
                <w:bCs/>
                <w:sz w:val="28"/>
                <w:szCs w:val="28"/>
              </w:rPr>
              <w:t xml:space="preserve">3)  </w:t>
            </w:r>
            <w:r>
              <w:rPr>
                <w:b/>
                <w:bCs/>
                <w:sz w:val="28"/>
                <w:szCs w:val="28"/>
              </w:rPr>
              <w:t>On the phone</w:t>
            </w:r>
          </w:p>
          <w:p w:rsidR="006118F1" w:rsidRPr="00F5750F" w:rsidRDefault="006118F1" w:rsidP="0090225D">
            <w:pPr>
              <w:rPr>
                <w:b/>
                <w:bCs/>
                <w:sz w:val="28"/>
                <w:szCs w:val="28"/>
              </w:rPr>
            </w:pPr>
          </w:p>
          <w:p w:rsidR="006118F1" w:rsidRPr="00F5750F" w:rsidRDefault="006118F1" w:rsidP="0090225D">
            <w:pPr>
              <w:rPr>
                <w:b/>
                <w:bCs/>
                <w:sz w:val="28"/>
                <w:szCs w:val="28"/>
              </w:rPr>
            </w:pPr>
            <w:r w:rsidRPr="00F5750F">
              <w:rPr>
                <w:b/>
                <w:bCs/>
                <w:sz w:val="28"/>
                <w:szCs w:val="28"/>
              </w:rPr>
              <w:t>4)  Culture and manners</w:t>
            </w:r>
          </w:p>
          <w:p w:rsidR="006118F1" w:rsidRDefault="006118F1" w:rsidP="0090225D">
            <w:pPr>
              <w:rPr>
                <w:bCs/>
              </w:rPr>
            </w:pPr>
          </w:p>
          <w:p w:rsidR="006118F1" w:rsidRPr="00F5750F" w:rsidRDefault="006118F1" w:rsidP="006118F1">
            <w:pPr>
              <w:rPr>
                <w:b/>
                <w:bCs/>
                <w:sz w:val="28"/>
                <w:szCs w:val="28"/>
              </w:rPr>
            </w:pPr>
            <w:r>
              <w:rPr>
                <w:b/>
                <w:bCs/>
                <w:sz w:val="28"/>
                <w:szCs w:val="28"/>
              </w:rPr>
              <w:t>5</w:t>
            </w:r>
            <w:r w:rsidRPr="00F5750F">
              <w:rPr>
                <w:b/>
                <w:bCs/>
                <w:sz w:val="28"/>
                <w:szCs w:val="28"/>
              </w:rPr>
              <w:t xml:space="preserve">)  </w:t>
            </w:r>
            <w:r>
              <w:rPr>
                <w:b/>
                <w:bCs/>
                <w:sz w:val="28"/>
                <w:szCs w:val="28"/>
              </w:rPr>
              <w:t>Travel and transport</w:t>
            </w:r>
          </w:p>
          <w:p w:rsidR="006118F1" w:rsidRPr="00EB76BA" w:rsidRDefault="006118F1" w:rsidP="0090225D">
            <w:pPr>
              <w:rPr>
                <w:bCs/>
              </w:rPr>
            </w:pPr>
          </w:p>
          <w:p w:rsidR="006118F1" w:rsidRPr="00F5750F" w:rsidRDefault="006118F1" w:rsidP="0090225D">
            <w:pPr>
              <w:rPr>
                <w:b/>
                <w:bCs/>
                <w:sz w:val="28"/>
                <w:szCs w:val="28"/>
              </w:rPr>
            </w:pPr>
            <w:r>
              <w:rPr>
                <w:b/>
                <w:bCs/>
                <w:sz w:val="28"/>
                <w:szCs w:val="28"/>
              </w:rPr>
              <w:t xml:space="preserve">Fonetika: </w:t>
            </w:r>
            <w:r w:rsidRPr="00EB76BA">
              <w:rPr>
                <w:bCs/>
              </w:rPr>
              <w:t>upevňování výslovnostních návyků, přízvuk ve slově a ve větě, samohlásky a dvojhlásky</w:t>
            </w:r>
          </w:p>
          <w:p w:rsidR="006118F1" w:rsidRPr="00F5750F" w:rsidRDefault="006118F1" w:rsidP="0090225D">
            <w:pPr>
              <w:rPr>
                <w:b/>
                <w:bCs/>
                <w:sz w:val="28"/>
                <w:szCs w:val="28"/>
              </w:rPr>
            </w:pPr>
          </w:p>
          <w:p w:rsidR="006118F1" w:rsidRPr="00EB76BA" w:rsidRDefault="006118F1" w:rsidP="0090225D">
            <w:pPr>
              <w:rPr>
                <w:bCs/>
              </w:rPr>
            </w:pPr>
            <w:r>
              <w:rPr>
                <w:b/>
                <w:bCs/>
                <w:sz w:val="28"/>
                <w:szCs w:val="28"/>
              </w:rPr>
              <w:lastRenderedPageBreak/>
              <w:t xml:space="preserve">Mluvnice: </w:t>
            </w:r>
            <w:r w:rsidRPr="00EB76BA">
              <w:rPr>
                <w:bCs/>
              </w:rPr>
              <w:t>způsobová slovesa pro vyjádření jistoty, nejistoty, dohadů v přítomném i minulém čase, zopakování podmínkových vět a rozšíření o třetí podmínku, nepřímá řeč, oznamovací věty a otázky v nepřímé řeči, přací věty, slovesa pojící se s –ing formou a infinitivem</w:t>
            </w:r>
          </w:p>
          <w:p w:rsidR="006118F1" w:rsidRPr="00F5750F" w:rsidRDefault="006118F1" w:rsidP="0090225D">
            <w:pPr>
              <w:rPr>
                <w:b/>
                <w:bCs/>
                <w:sz w:val="28"/>
                <w:szCs w:val="28"/>
              </w:rPr>
            </w:pPr>
          </w:p>
          <w:p w:rsidR="006118F1" w:rsidRPr="00EB76BA" w:rsidRDefault="006118F1" w:rsidP="0090225D">
            <w:pPr>
              <w:rPr>
                <w:bCs/>
              </w:rPr>
            </w:pPr>
            <w:r>
              <w:rPr>
                <w:b/>
                <w:bCs/>
                <w:sz w:val="28"/>
                <w:szCs w:val="28"/>
              </w:rPr>
              <w:t xml:space="preserve">Reálie: </w:t>
            </w:r>
            <w:r w:rsidRPr="00EB76BA">
              <w:rPr>
                <w:bCs/>
              </w:rPr>
              <w:t>vzdělávací systémy v GB, USA a České republice, Austrálie – fakta, tradice</w:t>
            </w:r>
          </w:p>
          <w:p w:rsidR="006118F1" w:rsidRPr="00EB76BA" w:rsidRDefault="006118F1" w:rsidP="0090225D">
            <w:pPr>
              <w:rPr>
                <w:bCs/>
              </w:rPr>
            </w:pPr>
          </w:p>
          <w:p w:rsidR="006118F1" w:rsidRPr="00F5750F" w:rsidRDefault="006118F1" w:rsidP="0090225D">
            <w:pPr>
              <w:rPr>
                <w:b/>
                <w:bCs/>
                <w:sz w:val="28"/>
                <w:szCs w:val="28"/>
              </w:rPr>
            </w:pPr>
            <w:r w:rsidRPr="00EB76BA">
              <w:rPr>
                <w:b/>
                <w:bCs/>
                <w:sz w:val="28"/>
                <w:szCs w:val="28"/>
              </w:rPr>
              <w:t>Literatura:</w:t>
            </w:r>
            <w:r w:rsidRPr="00EB76BA">
              <w:rPr>
                <w:bCs/>
              </w:rPr>
              <w:t xml:space="preserve"> britská a americká literatura 20. století</w:t>
            </w:r>
          </w:p>
        </w:tc>
        <w:tc>
          <w:tcPr>
            <w:tcW w:w="2280" w:type="dxa"/>
            <w:tcBorders>
              <w:top w:val="single" w:sz="4" w:space="0" w:color="auto"/>
              <w:left w:val="single" w:sz="4" w:space="0" w:color="auto"/>
              <w:bottom w:val="single" w:sz="4" w:space="0" w:color="auto"/>
              <w:right w:val="single" w:sz="4" w:space="0" w:color="auto"/>
            </w:tcBorders>
          </w:tcPr>
          <w:p w:rsidR="006118F1" w:rsidRDefault="006118F1" w:rsidP="0090225D">
            <w:pPr>
              <w:autoSpaceDE w:val="0"/>
              <w:autoSpaceDN w:val="0"/>
              <w:adjustRightInd w:val="0"/>
              <w:ind w:left="360"/>
            </w:pPr>
          </w:p>
          <w:p w:rsidR="006118F1" w:rsidRDefault="006118F1" w:rsidP="0090225D">
            <w:pPr>
              <w:autoSpaceDE w:val="0"/>
              <w:autoSpaceDN w:val="0"/>
              <w:adjustRightInd w:val="0"/>
              <w:ind w:left="360"/>
            </w:pPr>
          </w:p>
          <w:p w:rsidR="006118F1" w:rsidRDefault="006118F1" w:rsidP="0090225D">
            <w:pPr>
              <w:autoSpaceDE w:val="0"/>
              <w:autoSpaceDN w:val="0"/>
              <w:adjustRightInd w:val="0"/>
              <w:ind w:left="360"/>
            </w:pPr>
          </w:p>
          <w:p w:rsidR="006118F1" w:rsidRPr="001C670F" w:rsidRDefault="006118F1" w:rsidP="0090225D">
            <w:pPr>
              <w:autoSpaceDE w:val="0"/>
              <w:autoSpaceDN w:val="0"/>
              <w:adjustRightInd w:val="0"/>
              <w:rPr>
                <w:b/>
              </w:rPr>
            </w:pPr>
            <w:r w:rsidRPr="001C670F">
              <w:rPr>
                <w:b/>
              </w:rPr>
              <w:t>MkV</w:t>
            </w:r>
          </w:p>
          <w:p w:rsidR="006118F1" w:rsidRDefault="006118F1" w:rsidP="0090225D">
            <w:pPr>
              <w:autoSpaceDE w:val="0"/>
              <w:autoSpaceDN w:val="0"/>
              <w:adjustRightInd w:val="0"/>
            </w:pPr>
            <w:r>
              <w:t>Základní problémy sociokulturních rozdílů</w:t>
            </w:r>
          </w:p>
          <w:p w:rsidR="006118F1" w:rsidRDefault="006118F1" w:rsidP="0090225D">
            <w:pPr>
              <w:autoSpaceDE w:val="0"/>
              <w:autoSpaceDN w:val="0"/>
              <w:adjustRightInd w:val="0"/>
            </w:pPr>
            <w:r>
              <w:t>Psychosociální aspekty interkulturality</w:t>
            </w:r>
          </w:p>
          <w:p w:rsidR="006118F1" w:rsidRDefault="006118F1" w:rsidP="0090225D">
            <w:pPr>
              <w:autoSpaceDE w:val="0"/>
              <w:autoSpaceDN w:val="0"/>
              <w:adjustRightInd w:val="0"/>
            </w:pPr>
          </w:p>
          <w:p w:rsidR="006118F1" w:rsidRPr="001C670F" w:rsidRDefault="006118F1" w:rsidP="0090225D">
            <w:pPr>
              <w:autoSpaceDE w:val="0"/>
              <w:autoSpaceDN w:val="0"/>
              <w:adjustRightInd w:val="0"/>
              <w:rPr>
                <w:b/>
              </w:rPr>
            </w:pPr>
            <w:r w:rsidRPr="001C670F">
              <w:rPr>
                <w:b/>
              </w:rPr>
              <w:t xml:space="preserve">OSV </w:t>
            </w:r>
          </w:p>
          <w:p w:rsidR="006118F1" w:rsidRDefault="006118F1" w:rsidP="0090225D">
            <w:pPr>
              <w:autoSpaceDE w:val="0"/>
              <w:autoSpaceDN w:val="0"/>
              <w:adjustRightInd w:val="0"/>
            </w:pPr>
            <w:r>
              <w:t>Poznávání a rozvoj vlastní osobnosti</w:t>
            </w:r>
          </w:p>
          <w:p w:rsidR="006118F1" w:rsidRDefault="006118F1" w:rsidP="0090225D">
            <w:pPr>
              <w:autoSpaceDE w:val="0"/>
              <w:autoSpaceDN w:val="0"/>
              <w:adjustRightInd w:val="0"/>
            </w:pPr>
            <w:r>
              <w:t>Spolupráce a soutěž</w:t>
            </w:r>
          </w:p>
          <w:p w:rsidR="006118F1" w:rsidRDefault="006118F1" w:rsidP="0090225D">
            <w:pPr>
              <w:autoSpaceDE w:val="0"/>
              <w:autoSpaceDN w:val="0"/>
              <w:adjustRightInd w:val="0"/>
            </w:pPr>
            <w:r>
              <w:t>Sociální komunikace</w:t>
            </w:r>
          </w:p>
          <w:p w:rsidR="006118F1" w:rsidRDefault="006118F1" w:rsidP="0090225D">
            <w:pPr>
              <w:autoSpaceDE w:val="0"/>
              <w:autoSpaceDN w:val="0"/>
              <w:adjustRightInd w:val="0"/>
            </w:pPr>
          </w:p>
          <w:p w:rsidR="006118F1" w:rsidRPr="001C670F" w:rsidRDefault="006118F1" w:rsidP="0090225D">
            <w:pPr>
              <w:autoSpaceDE w:val="0"/>
              <w:autoSpaceDN w:val="0"/>
              <w:adjustRightInd w:val="0"/>
              <w:rPr>
                <w:b/>
              </w:rPr>
            </w:pPr>
            <w:r w:rsidRPr="001C670F">
              <w:rPr>
                <w:b/>
              </w:rPr>
              <w:t>VMEGS</w:t>
            </w:r>
          </w:p>
          <w:p w:rsidR="006118F1" w:rsidRDefault="006118F1" w:rsidP="0090225D">
            <w:pPr>
              <w:autoSpaceDE w:val="0"/>
              <w:autoSpaceDN w:val="0"/>
              <w:adjustRightInd w:val="0"/>
            </w:pPr>
            <w:r>
              <w:t>Žijeme v Evropě</w:t>
            </w:r>
          </w:p>
          <w:p w:rsidR="006118F1" w:rsidRDefault="006118F1" w:rsidP="0090225D">
            <w:pPr>
              <w:autoSpaceDE w:val="0"/>
              <w:autoSpaceDN w:val="0"/>
              <w:adjustRightInd w:val="0"/>
            </w:pPr>
            <w:r>
              <w:lastRenderedPageBreak/>
              <w:t>Vzdělávání v Evropě a ve světě</w:t>
            </w:r>
          </w:p>
          <w:p w:rsidR="006118F1" w:rsidRDefault="006118F1" w:rsidP="0090225D">
            <w:pPr>
              <w:autoSpaceDE w:val="0"/>
              <w:autoSpaceDN w:val="0"/>
              <w:adjustRightInd w:val="0"/>
            </w:pPr>
            <w:r>
              <w:t>Humanitární pomoc a mezinárodní rozvojová spolupráce</w:t>
            </w:r>
          </w:p>
          <w:p w:rsidR="006118F1" w:rsidRDefault="006118F1" w:rsidP="0090225D">
            <w:pPr>
              <w:autoSpaceDE w:val="0"/>
              <w:autoSpaceDN w:val="0"/>
              <w:adjustRightInd w:val="0"/>
              <w:ind w:left="360"/>
            </w:pPr>
          </w:p>
          <w:p w:rsidR="006118F1" w:rsidRDefault="006118F1" w:rsidP="0090225D">
            <w:pPr>
              <w:autoSpaceDE w:val="0"/>
              <w:autoSpaceDN w:val="0"/>
              <w:adjustRightInd w:val="0"/>
              <w:ind w:left="360"/>
            </w:pPr>
          </w:p>
          <w:p w:rsidR="006118F1" w:rsidRPr="00F5750F" w:rsidRDefault="006118F1" w:rsidP="0090225D">
            <w:pPr>
              <w:autoSpaceDE w:val="0"/>
              <w:autoSpaceDN w:val="0"/>
              <w:adjustRightInd w:val="0"/>
              <w:ind w:left="360"/>
            </w:pPr>
          </w:p>
          <w:p w:rsidR="006118F1" w:rsidRDefault="006118F1" w:rsidP="0090225D">
            <w:pPr>
              <w:autoSpaceDE w:val="0"/>
              <w:autoSpaceDN w:val="0"/>
              <w:adjustRightInd w:val="0"/>
              <w:ind w:left="360"/>
            </w:pPr>
          </w:p>
        </w:tc>
      </w:tr>
    </w:tbl>
    <w:p w:rsidR="008D1C1B" w:rsidRDefault="008D1C1B" w:rsidP="00D755F4">
      <w:pPr>
        <w:ind w:firstLine="708"/>
        <w:jc w:val="both"/>
        <w:rPr>
          <w:b/>
          <w:bCs/>
          <w:sz w:val="28"/>
          <w:szCs w:val="28"/>
        </w:rPr>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6118F1" w:rsidTr="0090225D">
        <w:tc>
          <w:tcPr>
            <w:tcW w:w="5040" w:type="dxa"/>
            <w:tcBorders>
              <w:top w:val="single" w:sz="4" w:space="0" w:color="auto"/>
              <w:left w:val="single" w:sz="4" w:space="0" w:color="auto"/>
              <w:bottom w:val="single" w:sz="4" w:space="0" w:color="auto"/>
              <w:right w:val="single" w:sz="4" w:space="0" w:color="auto"/>
            </w:tcBorders>
            <w:vAlign w:val="center"/>
          </w:tcPr>
          <w:p w:rsidR="006118F1" w:rsidRDefault="006118F1" w:rsidP="0090225D">
            <w:pPr>
              <w:jc w:val="center"/>
              <w:rPr>
                <w:b/>
              </w:rPr>
            </w:pPr>
            <w:r>
              <w:rPr>
                <w:b/>
              </w:rPr>
              <w:t>Výsledky vzdělávání</w:t>
            </w:r>
          </w:p>
        </w:tc>
        <w:tc>
          <w:tcPr>
            <w:tcW w:w="3480" w:type="dxa"/>
            <w:tcBorders>
              <w:top w:val="single" w:sz="4" w:space="0" w:color="auto"/>
              <w:left w:val="single" w:sz="4" w:space="0" w:color="auto"/>
              <w:bottom w:val="single" w:sz="4" w:space="0" w:color="auto"/>
              <w:right w:val="single" w:sz="4" w:space="0" w:color="auto"/>
            </w:tcBorders>
            <w:vAlign w:val="center"/>
          </w:tcPr>
          <w:p w:rsidR="006118F1" w:rsidRDefault="006118F1" w:rsidP="0090225D">
            <w:pPr>
              <w:jc w:val="center"/>
              <w:rPr>
                <w:b/>
              </w:rPr>
            </w:pPr>
            <w:r>
              <w:rPr>
                <w:b/>
              </w:rPr>
              <w:t>Učivo</w:t>
            </w:r>
          </w:p>
        </w:tc>
        <w:tc>
          <w:tcPr>
            <w:tcW w:w="2280" w:type="dxa"/>
            <w:tcBorders>
              <w:top w:val="single" w:sz="4" w:space="0" w:color="auto"/>
              <w:left w:val="single" w:sz="4" w:space="0" w:color="auto"/>
              <w:bottom w:val="single" w:sz="4" w:space="0" w:color="auto"/>
              <w:right w:val="single" w:sz="4" w:space="0" w:color="auto"/>
            </w:tcBorders>
            <w:vAlign w:val="center"/>
          </w:tcPr>
          <w:p w:rsidR="006118F1" w:rsidRDefault="006118F1" w:rsidP="0090225D">
            <w:pPr>
              <w:jc w:val="center"/>
              <w:rPr>
                <w:b/>
              </w:rPr>
            </w:pPr>
            <w:r>
              <w:rPr>
                <w:b/>
              </w:rPr>
              <w:t>Průřezová témata</w:t>
            </w:r>
          </w:p>
        </w:tc>
      </w:tr>
      <w:tr w:rsidR="006118F1" w:rsidTr="0090225D">
        <w:tc>
          <w:tcPr>
            <w:tcW w:w="5040" w:type="dxa"/>
            <w:tcBorders>
              <w:top w:val="single" w:sz="4" w:space="0" w:color="auto"/>
              <w:left w:val="single" w:sz="4" w:space="0" w:color="auto"/>
              <w:bottom w:val="single" w:sz="4" w:space="0" w:color="auto"/>
              <w:right w:val="single" w:sz="4" w:space="0" w:color="auto"/>
            </w:tcBorders>
          </w:tcPr>
          <w:p w:rsidR="006118F1" w:rsidRDefault="006118F1" w:rsidP="0090225D">
            <w:r>
              <w:t>Žák:</w:t>
            </w:r>
          </w:p>
        </w:tc>
        <w:tc>
          <w:tcPr>
            <w:tcW w:w="3480" w:type="dxa"/>
            <w:tcBorders>
              <w:top w:val="single" w:sz="4" w:space="0" w:color="auto"/>
              <w:left w:val="single" w:sz="4" w:space="0" w:color="auto"/>
              <w:bottom w:val="single" w:sz="4" w:space="0" w:color="auto"/>
              <w:right w:val="single" w:sz="4" w:space="0" w:color="auto"/>
            </w:tcBorders>
          </w:tcPr>
          <w:p w:rsidR="006118F1" w:rsidRDefault="006118F1" w:rsidP="0090225D"/>
        </w:tc>
        <w:tc>
          <w:tcPr>
            <w:tcW w:w="2280" w:type="dxa"/>
            <w:tcBorders>
              <w:top w:val="single" w:sz="4" w:space="0" w:color="auto"/>
              <w:left w:val="single" w:sz="4" w:space="0" w:color="auto"/>
              <w:bottom w:val="single" w:sz="4" w:space="0" w:color="auto"/>
              <w:right w:val="single" w:sz="4" w:space="0" w:color="auto"/>
            </w:tcBorders>
          </w:tcPr>
          <w:p w:rsidR="006118F1" w:rsidRDefault="006118F1" w:rsidP="0090225D"/>
        </w:tc>
      </w:tr>
      <w:tr w:rsidR="006118F1" w:rsidTr="0090225D">
        <w:tc>
          <w:tcPr>
            <w:tcW w:w="5040" w:type="dxa"/>
            <w:tcBorders>
              <w:top w:val="single" w:sz="4" w:space="0" w:color="auto"/>
              <w:left w:val="single" w:sz="4" w:space="0" w:color="auto"/>
              <w:bottom w:val="single" w:sz="4" w:space="0" w:color="auto"/>
              <w:right w:val="single" w:sz="4" w:space="0" w:color="auto"/>
            </w:tcBorders>
          </w:tcPr>
          <w:p w:rsidR="006118F1" w:rsidRDefault="006118F1" w:rsidP="0090225D"/>
          <w:p w:rsidR="006118F1" w:rsidRDefault="006118F1" w:rsidP="0090225D"/>
        </w:tc>
        <w:tc>
          <w:tcPr>
            <w:tcW w:w="3480" w:type="dxa"/>
            <w:tcBorders>
              <w:top w:val="single" w:sz="4" w:space="0" w:color="auto"/>
              <w:left w:val="single" w:sz="4" w:space="0" w:color="auto"/>
              <w:bottom w:val="single" w:sz="4" w:space="0" w:color="auto"/>
              <w:right w:val="single" w:sz="4" w:space="0" w:color="auto"/>
            </w:tcBorders>
          </w:tcPr>
          <w:p w:rsidR="006118F1" w:rsidRDefault="006118F1" w:rsidP="0090225D">
            <w:pPr>
              <w:rPr>
                <w:b/>
                <w:bCs/>
                <w:sz w:val="28"/>
                <w:szCs w:val="28"/>
              </w:rPr>
            </w:pPr>
            <w:r w:rsidRPr="00F5750F">
              <w:rPr>
                <w:b/>
                <w:bCs/>
                <w:sz w:val="28"/>
                <w:szCs w:val="28"/>
              </w:rPr>
              <w:t xml:space="preserve">3.ročník </w:t>
            </w:r>
            <w:r>
              <w:rPr>
                <w:b/>
                <w:bCs/>
                <w:sz w:val="28"/>
                <w:szCs w:val="28"/>
              </w:rPr>
              <w:t>–</w:t>
            </w:r>
            <w:r w:rsidRPr="00F5750F">
              <w:rPr>
                <w:b/>
                <w:bCs/>
                <w:sz w:val="28"/>
                <w:szCs w:val="28"/>
              </w:rPr>
              <w:t xml:space="preserve"> čtyřletý</w:t>
            </w:r>
          </w:p>
        </w:tc>
        <w:tc>
          <w:tcPr>
            <w:tcW w:w="2280" w:type="dxa"/>
            <w:tcBorders>
              <w:top w:val="single" w:sz="4" w:space="0" w:color="auto"/>
              <w:left w:val="single" w:sz="4" w:space="0" w:color="auto"/>
              <w:bottom w:val="single" w:sz="4" w:space="0" w:color="auto"/>
              <w:right w:val="single" w:sz="4" w:space="0" w:color="auto"/>
            </w:tcBorders>
          </w:tcPr>
          <w:p w:rsidR="006118F1" w:rsidRDefault="006118F1" w:rsidP="0090225D">
            <w:pPr>
              <w:autoSpaceDE w:val="0"/>
              <w:autoSpaceDN w:val="0"/>
              <w:adjustRightInd w:val="0"/>
              <w:ind w:left="360"/>
            </w:pPr>
          </w:p>
        </w:tc>
      </w:tr>
      <w:tr w:rsidR="006118F1" w:rsidTr="0090225D">
        <w:tc>
          <w:tcPr>
            <w:tcW w:w="5040" w:type="dxa"/>
            <w:tcBorders>
              <w:top w:val="single" w:sz="4" w:space="0" w:color="auto"/>
              <w:left w:val="single" w:sz="4" w:space="0" w:color="auto"/>
              <w:bottom w:val="single" w:sz="4" w:space="0" w:color="auto"/>
              <w:right w:val="single" w:sz="4" w:space="0" w:color="auto"/>
            </w:tcBorders>
          </w:tcPr>
          <w:p w:rsidR="006118F1" w:rsidRDefault="006118F1" w:rsidP="0090225D"/>
          <w:p w:rsidR="006118F1" w:rsidRDefault="006118F1" w:rsidP="0090225D"/>
          <w:p w:rsidR="006118F1" w:rsidRDefault="006118F1" w:rsidP="0090225D"/>
          <w:p w:rsidR="006118F1" w:rsidRDefault="006118F1" w:rsidP="0090225D">
            <w:pPr>
              <w:numPr>
                <w:ilvl w:val="0"/>
                <w:numId w:val="88"/>
              </w:numPr>
              <w:tabs>
                <w:tab w:val="clear" w:pos="720"/>
                <w:tab w:val="num" w:pos="252"/>
              </w:tabs>
              <w:ind w:left="252" w:hanging="312"/>
            </w:pPr>
            <w:r>
              <w:t>postihne zápletku i sled událostí ve filmu či hře</w:t>
            </w:r>
          </w:p>
          <w:p w:rsidR="006118F1" w:rsidRDefault="006118F1" w:rsidP="0090225D">
            <w:pPr>
              <w:numPr>
                <w:ilvl w:val="0"/>
                <w:numId w:val="88"/>
              </w:numPr>
              <w:tabs>
                <w:tab w:val="clear" w:pos="720"/>
                <w:tab w:val="num" w:pos="252"/>
              </w:tabs>
              <w:ind w:left="252" w:hanging="312"/>
            </w:pPr>
            <w:r>
              <w:t>formuluje svůj názor srozumitelně, gramaticky správně, spontánně a plynule</w:t>
            </w:r>
          </w:p>
          <w:p w:rsidR="006118F1" w:rsidRDefault="006118F1" w:rsidP="0090225D">
            <w:pPr>
              <w:numPr>
                <w:ilvl w:val="0"/>
                <w:numId w:val="88"/>
              </w:numPr>
              <w:tabs>
                <w:tab w:val="clear" w:pos="720"/>
                <w:tab w:val="num" w:pos="252"/>
              </w:tabs>
              <w:ind w:left="252" w:hanging="312"/>
            </w:pPr>
            <w:r>
              <w:t>volně a srozumitelně reprodukuje přečtený nebo vyslechnutý autentický text se slovní zásobou a jazykovými strukturami odpovídajícími náročnějšímu textu</w:t>
            </w:r>
          </w:p>
          <w:p w:rsidR="006118F1" w:rsidRDefault="006118F1" w:rsidP="0090225D">
            <w:pPr>
              <w:numPr>
                <w:ilvl w:val="0"/>
                <w:numId w:val="88"/>
              </w:numPr>
              <w:tabs>
                <w:tab w:val="clear" w:pos="720"/>
                <w:tab w:val="num" w:pos="252"/>
              </w:tabs>
              <w:ind w:left="252" w:hanging="312"/>
            </w:pPr>
            <w:r>
              <w:t>adekvátně a gramaticky správně okomentuje a prodiskutuje odlišné názory různých faktografických i imaginativních textů</w:t>
            </w:r>
          </w:p>
          <w:p w:rsidR="006118F1" w:rsidRDefault="006118F1" w:rsidP="0090225D">
            <w:pPr>
              <w:numPr>
                <w:ilvl w:val="0"/>
                <w:numId w:val="88"/>
              </w:numPr>
              <w:tabs>
                <w:tab w:val="clear" w:pos="720"/>
                <w:tab w:val="num" w:pos="252"/>
              </w:tabs>
              <w:ind w:left="252" w:hanging="312"/>
            </w:pPr>
            <w:r>
              <w:t>komunikuje plynule a foneticky správně na témata abstraktní i konkrétní v méně běžných i odborných situacích</w:t>
            </w:r>
          </w:p>
          <w:p w:rsidR="006118F1" w:rsidRDefault="006118F1" w:rsidP="0090225D">
            <w:pPr>
              <w:numPr>
                <w:ilvl w:val="0"/>
                <w:numId w:val="88"/>
              </w:numPr>
              <w:tabs>
                <w:tab w:val="clear" w:pos="720"/>
                <w:tab w:val="num" w:pos="252"/>
              </w:tabs>
              <w:ind w:left="252" w:hanging="312"/>
            </w:pPr>
            <w:r>
              <w:t>při setkání s rodilými mluvčími zahájí, vede a zakončí dialog a zapojí se do živé diskuze na různá témata týkající se odbornějších zájmů</w:t>
            </w:r>
          </w:p>
        </w:tc>
        <w:tc>
          <w:tcPr>
            <w:tcW w:w="3480" w:type="dxa"/>
            <w:tcBorders>
              <w:top w:val="single" w:sz="4" w:space="0" w:color="auto"/>
              <w:left w:val="single" w:sz="4" w:space="0" w:color="auto"/>
              <w:bottom w:val="single" w:sz="4" w:space="0" w:color="auto"/>
              <w:right w:val="single" w:sz="4" w:space="0" w:color="auto"/>
            </w:tcBorders>
          </w:tcPr>
          <w:p w:rsidR="006118F1" w:rsidRDefault="006118F1" w:rsidP="0090225D">
            <w:pPr>
              <w:rPr>
                <w:b/>
                <w:bCs/>
                <w:sz w:val="28"/>
                <w:szCs w:val="28"/>
              </w:rPr>
            </w:pPr>
            <w:r>
              <w:rPr>
                <w:b/>
                <w:bCs/>
                <w:sz w:val="28"/>
                <w:szCs w:val="28"/>
              </w:rPr>
              <w:t>Témata a slovní zásoba:</w:t>
            </w:r>
          </w:p>
          <w:p w:rsidR="006118F1" w:rsidRDefault="006118F1" w:rsidP="0090225D">
            <w:pPr>
              <w:rPr>
                <w:b/>
                <w:bCs/>
                <w:sz w:val="28"/>
                <w:szCs w:val="28"/>
              </w:rPr>
            </w:pPr>
          </w:p>
          <w:p w:rsidR="006118F1" w:rsidRDefault="006118F1" w:rsidP="0090225D">
            <w:pPr>
              <w:rPr>
                <w:b/>
                <w:bCs/>
                <w:sz w:val="28"/>
                <w:szCs w:val="28"/>
              </w:rPr>
            </w:pPr>
            <w:r w:rsidRPr="00983ED7">
              <w:rPr>
                <w:b/>
                <w:bCs/>
                <w:sz w:val="28"/>
                <w:szCs w:val="28"/>
              </w:rPr>
              <w:t>1)  Identity</w:t>
            </w:r>
          </w:p>
          <w:p w:rsidR="006118F1" w:rsidRPr="00004D59" w:rsidRDefault="006118F1" w:rsidP="0090225D">
            <w:pPr>
              <w:rPr>
                <w:bCs/>
              </w:rPr>
            </w:pPr>
            <w:r w:rsidRPr="00004D59">
              <w:rPr>
                <w:bCs/>
              </w:rPr>
              <w:t xml:space="preserve"> description of people, national identity</w:t>
            </w:r>
          </w:p>
          <w:p w:rsidR="006118F1" w:rsidRPr="00983ED7" w:rsidRDefault="006118F1" w:rsidP="0090225D">
            <w:pPr>
              <w:rPr>
                <w:b/>
                <w:bCs/>
                <w:sz w:val="28"/>
                <w:szCs w:val="28"/>
              </w:rPr>
            </w:pPr>
          </w:p>
          <w:p w:rsidR="006118F1" w:rsidRDefault="006118F1" w:rsidP="0090225D">
            <w:pPr>
              <w:rPr>
                <w:b/>
                <w:bCs/>
                <w:sz w:val="28"/>
                <w:szCs w:val="28"/>
              </w:rPr>
            </w:pPr>
            <w:r w:rsidRPr="00983ED7">
              <w:rPr>
                <w:b/>
                <w:bCs/>
                <w:sz w:val="28"/>
                <w:szCs w:val="28"/>
              </w:rPr>
              <w:t>2)  Money</w:t>
            </w:r>
          </w:p>
          <w:p w:rsidR="006118F1" w:rsidRPr="00004D59" w:rsidRDefault="006118F1" w:rsidP="0090225D">
            <w:pPr>
              <w:rPr>
                <w:bCs/>
              </w:rPr>
            </w:pPr>
            <w:r w:rsidRPr="00004D59">
              <w:rPr>
                <w:bCs/>
              </w:rPr>
              <w:t xml:space="preserve"> Value and Price</w:t>
            </w:r>
          </w:p>
          <w:p w:rsidR="006118F1" w:rsidRPr="00983ED7" w:rsidRDefault="006118F1" w:rsidP="0090225D">
            <w:pPr>
              <w:rPr>
                <w:b/>
                <w:bCs/>
                <w:sz w:val="28"/>
                <w:szCs w:val="28"/>
              </w:rPr>
            </w:pPr>
          </w:p>
          <w:p w:rsidR="006118F1" w:rsidRDefault="006118F1" w:rsidP="0090225D">
            <w:pPr>
              <w:rPr>
                <w:b/>
                <w:bCs/>
                <w:sz w:val="28"/>
                <w:szCs w:val="28"/>
              </w:rPr>
            </w:pPr>
            <w:r w:rsidRPr="00983ED7">
              <w:rPr>
                <w:b/>
                <w:bCs/>
                <w:sz w:val="28"/>
                <w:szCs w:val="28"/>
              </w:rPr>
              <w:t xml:space="preserve">3)  </w:t>
            </w:r>
            <w:r>
              <w:rPr>
                <w:b/>
                <w:bCs/>
                <w:sz w:val="28"/>
                <w:szCs w:val="28"/>
              </w:rPr>
              <w:t>Generations</w:t>
            </w:r>
          </w:p>
          <w:p w:rsidR="006118F1" w:rsidRPr="003002E5" w:rsidRDefault="006118F1" w:rsidP="0090225D">
            <w:pPr>
              <w:rPr>
                <w:bCs/>
                <w:sz w:val="28"/>
                <w:szCs w:val="28"/>
              </w:rPr>
            </w:pPr>
            <w:r w:rsidRPr="00983ED7">
              <w:rPr>
                <w:b/>
                <w:bCs/>
                <w:sz w:val="28"/>
                <w:szCs w:val="28"/>
              </w:rPr>
              <w:t xml:space="preserve"> </w:t>
            </w:r>
            <w:r>
              <w:rPr>
                <w:bCs/>
              </w:rPr>
              <w:t>Stages of life, you</w:t>
            </w:r>
            <w:r w:rsidRPr="00004D59">
              <w:rPr>
                <w:bCs/>
              </w:rPr>
              <w:t>ng and old</w:t>
            </w:r>
            <w:r>
              <w:rPr>
                <w:bCs/>
              </w:rPr>
              <w:t>, generation gap</w:t>
            </w:r>
          </w:p>
          <w:p w:rsidR="006118F1" w:rsidRPr="00983ED7" w:rsidRDefault="006118F1" w:rsidP="0090225D">
            <w:pPr>
              <w:rPr>
                <w:b/>
                <w:bCs/>
                <w:sz w:val="28"/>
                <w:szCs w:val="28"/>
              </w:rPr>
            </w:pPr>
          </w:p>
          <w:p w:rsidR="006118F1" w:rsidRDefault="006118F1" w:rsidP="0090225D">
            <w:pPr>
              <w:rPr>
                <w:bCs/>
              </w:rPr>
            </w:pPr>
            <w:r>
              <w:rPr>
                <w:b/>
                <w:bCs/>
                <w:sz w:val="28"/>
                <w:szCs w:val="28"/>
              </w:rPr>
              <w:t>4) Taking a stand</w:t>
            </w:r>
          </w:p>
          <w:p w:rsidR="006118F1" w:rsidRPr="00004D59" w:rsidRDefault="006118F1" w:rsidP="0090225D">
            <w:pPr>
              <w:rPr>
                <w:bCs/>
              </w:rPr>
            </w:pPr>
            <w:r>
              <w:rPr>
                <w:bCs/>
              </w:rPr>
              <w:t>Politics and protest, religion and politics</w:t>
            </w:r>
            <w:r w:rsidRPr="00004D59">
              <w:rPr>
                <w:bCs/>
              </w:rPr>
              <w:t xml:space="preserve">  </w:t>
            </w:r>
          </w:p>
          <w:p w:rsidR="006118F1" w:rsidRPr="00983ED7" w:rsidRDefault="006118F1" w:rsidP="0090225D">
            <w:pPr>
              <w:rPr>
                <w:b/>
                <w:bCs/>
                <w:sz w:val="28"/>
                <w:szCs w:val="28"/>
              </w:rPr>
            </w:pPr>
          </w:p>
          <w:p w:rsidR="006118F1" w:rsidRDefault="006118F1" w:rsidP="0090225D">
            <w:pPr>
              <w:rPr>
                <w:b/>
                <w:bCs/>
                <w:sz w:val="28"/>
                <w:szCs w:val="28"/>
              </w:rPr>
            </w:pPr>
            <w:r w:rsidRPr="00983ED7">
              <w:rPr>
                <w:b/>
                <w:bCs/>
                <w:sz w:val="28"/>
                <w:szCs w:val="28"/>
              </w:rPr>
              <w:t xml:space="preserve">5)  </w:t>
            </w:r>
            <w:r>
              <w:rPr>
                <w:b/>
                <w:bCs/>
                <w:sz w:val="28"/>
                <w:szCs w:val="28"/>
              </w:rPr>
              <w:t>Technology</w:t>
            </w:r>
          </w:p>
          <w:p w:rsidR="006118F1" w:rsidRPr="00004D59" w:rsidRDefault="006118F1" w:rsidP="0090225D">
            <w:pPr>
              <w:rPr>
                <w:bCs/>
              </w:rPr>
            </w:pPr>
            <w:r>
              <w:rPr>
                <w:bCs/>
              </w:rPr>
              <w:t>Computing, science</w:t>
            </w:r>
          </w:p>
          <w:p w:rsidR="006118F1" w:rsidRPr="00983ED7" w:rsidRDefault="006118F1" w:rsidP="0090225D">
            <w:pPr>
              <w:rPr>
                <w:b/>
                <w:bCs/>
                <w:sz w:val="28"/>
                <w:szCs w:val="28"/>
              </w:rPr>
            </w:pPr>
          </w:p>
          <w:p w:rsidR="006118F1" w:rsidRPr="00004D59" w:rsidRDefault="006118F1" w:rsidP="0090225D">
            <w:pPr>
              <w:rPr>
                <w:bCs/>
              </w:rPr>
            </w:pPr>
            <w:r w:rsidRPr="00983ED7">
              <w:rPr>
                <w:b/>
                <w:bCs/>
                <w:sz w:val="28"/>
                <w:szCs w:val="28"/>
              </w:rPr>
              <w:t xml:space="preserve">Fonetika:  </w:t>
            </w:r>
            <w:r w:rsidRPr="00004D59">
              <w:rPr>
                <w:bCs/>
              </w:rPr>
              <w:t>upevňování výslovnostních návyků v přízvuku a obtížných slovech, základní rozdíly mezi britskou a americkou angličtinou</w:t>
            </w:r>
          </w:p>
          <w:p w:rsidR="006118F1" w:rsidRPr="00983ED7" w:rsidRDefault="006118F1" w:rsidP="0090225D">
            <w:pPr>
              <w:rPr>
                <w:b/>
                <w:bCs/>
                <w:sz w:val="28"/>
                <w:szCs w:val="28"/>
              </w:rPr>
            </w:pPr>
          </w:p>
          <w:p w:rsidR="006118F1" w:rsidRPr="00004D59" w:rsidRDefault="006118F1" w:rsidP="0090225D">
            <w:pPr>
              <w:rPr>
                <w:bCs/>
              </w:rPr>
            </w:pPr>
            <w:r w:rsidRPr="00983ED7">
              <w:rPr>
                <w:b/>
                <w:bCs/>
                <w:sz w:val="28"/>
                <w:szCs w:val="28"/>
              </w:rPr>
              <w:lastRenderedPageBreak/>
              <w:t xml:space="preserve">Mluvnice: </w:t>
            </w:r>
            <w:r w:rsidRPr="00004D59">
              <w:rPr>
                <w:bCs/>
              </w:rPr>
              <w:t>opakování všech probraných časů, předminulý čas průběhový, opakování modálních sloves (zejména modálních sloves pro vyjádření schopnosti), slovesa pojící se s –ing formou a infinitivem,  determinanty, nepřímá řeč, přechodníky,  vyjádření budoucnosti, předbudoucí čas prostý/průběhový, budoucí průběhový, časové věty</w:t>
            </w:r>
          </w:p>
          <w:p w:rsidR="006118F1" w:rsidRPr="00983ED7" w:rsidRDefault="006118F1" w:rsidP="0090225D">
            <w:pPr>
              <w:rPr>
                <w:b/>
                <w:bCs/>
                <w:sz w:val="28"/>
                <w:szCs w:val="28"/>
              </w:rPr>
            </w:pPr>
          </w:p>
          <w:p w:rsidR="006118F1" w:rsidRPr="00004D59" w:rsidRDefault="006118F1" w:rsidP="0090225D">
            <w:pPr>
              <w:rPr>
                <w:bCs/>
              </w:rPr>
            </w:pPr>
            <w:r w:rsidRPr="00983ED7">
              <w:rPr>
                <w:b/>
                <w:bCs/>
                <w:sz w:val="28"/>
                <w:szCs w:val="28"/>
              </w:rPr>
              <w:t xml:space="preserve">Reálie:  </w:t>
            </w:r>
            <w:r w:rsidRPr="00004D59">
              <w:rPr>
                <w:bCs/>
              </w:rPr>
              <w:t xml:space="preserve">Velká Británie – fakta, tradice a historie, politický </w:t>
            </w:r>
            <w:r>
              <w:rPr>
                <w:bCs/>
              </w:rPr>
              <w:t>systém</w:t>
            </w:r>
          </w:p>
          <w:p w:rsidR="006118F1" w:rsidRPr="00983ED7" w:rsidRDefault="006118F1" w:rsidP="0090225D">
            <w:pPr>
              <w:rPr>
                <w:b/>
                <w:bCs/>
                <w:sz w:val="28"/>
                <w:szCs w:val="28"/>
              </w:rPr>
            </w:pPr>
          </w:p>
          <w:p w:rsidR="006118F1" w:rsidRPr="00004D59" w:rsidRDefault="006118F1" w:rsidP="0090225D">
            <w:pPr>
              <w:rPr>
                <w:bCs/>
              </w:rPr>
            </w:pPr>
            <w:r w:rsidRPr="00983ED7">
              <w:rPr>
                <w:b/>
                <w:bCs/>
                <w:sz w:val="28"/>
                <w:szCs w:val="28"/>
              </w:rPr>
              <w:t xml:space="preserve">Literatura: </w:t>
            </w:r>
            <w:r w:rsidRPr="00004D59">
              <w:rPr>
                <w:bCs/>
              </w:rPr>
              <w:t>příběhy o hledání lidské identity,</w:t>
            </w:r>
          </w:p>
          <w:p w:rsidR="006118F1" w:rsidRPr="00004D59" w:rsidRDefault="006118F1" w:rsidP="0090225D">
            <w:pPr>
              <w:rPr>
                <w:bCs/>
              </w:rPr>
            </w:pPr>
            <w:r w:rsidRPr="00004D59">
              <w:rPr>
                <w:bCs/>
              </w:rPr>
              <w:t>humorné povídky</w:t>
            </w:r>
            <w:r>
              <w:rPr>
                <w:bCs/>
              </w:rPr>
              <w:t>, detektivní povídky</w:t>
            </w:r>
          </w:p>
          <w:p w:rsidR="006118F1" w:rsidRDefault="006118F1" w:rsidP="0090225D">
            <w:pPr>
              <w:rPr>
                <w:b/>
                <w:bCs/>
                <w:sz w:val="28"/>
                <w:szCs w:val="28"/>
              </w:rPr>
            </w:pPr>
          </w:p>
        </w:tc>
        <w:tc>
          <w:tcPr>
            <w:tcW w:w="2280" w:type="dxa"/>
            <w:tcBorders>
              <w:top w:val="single" w:sz="4" w:space="0" w:color="auto"/>
              <w:left w:val="single" w:sz="4" w:space="0" w:color="auto"/>
              <w:bottom w:val="single" w:sz="4" w:space="0" w:color="auto"/>
              <w:right w:val="single" w:sz="4" w:space="0" w:color="auto"/>
            </w:tcBorders>
          </w:tcPr>
          <w:p w:rsidR="006118F1" w:rsidRDefault="006118F1" w:rsidP="0090225D">
            <w:pPr>
              <w:autoSpaceDE w:val="0"/>
              <w:autoSpaceDN w:val="0"/>
              <w:adjustRightInd w:val="0"/>
              <w:ind w:left="360"/>
            </w:pPr>
          </w:p>
          <w:p w:rsidR="006118F1" w:rsidRDefault="006118F1" w:rsidP="0090225D">
            <w:pPr>
              <w:autoSpaceDE w:val="0"/>
              <w:autoSpaceDN w:val="0"/>
              <w:adjustRightInd w:val="0"/>
              <w:ind w:left="360"/>
            </w:pPr>
          </w:p>
          <w:p w:rsidR="006118F1" w:rsidRDefault="006118F1" w:rsidP="0090225D">
            <w:pPr>
              <w:autoSpaceDE w:val="0"/>
              <w:autoSpaceDN w:val="0"/>
              <w:adjustRightInd w:val="0"/>
              <w:ind w:left="360"/>
            </w:pPr>
          </w:p>
          <w:p w:rsidR="006118F1" w:rsidRPr="001C670F" w:rsidRDefault="006118F1" w:rsidP="0090225D">
            <w:pPr>
              <w:autoSpaceDE w:val="0"/>
              <w:autoSpaceDN w:val="0"/>
              <w:adjustRightInd w:val="0"/>
              <w:rPr>
                <w:b/>
              </w:rPr>
            </w:pPr>
            <w:r w:rsidRPr="001C670F">
              <w:rPr>
                <w:b/>
              </w:rPr>
              <w:t>MkV</w:t>
            </w:r>
          </w:p>
          <w:p w:rsidR="006118F1" w:rsidRDefault="006118F1" w:rsidP="0090225D">
            <w:pPr>
              <w:autoSpaceDE w:val="0"/>
              <w:autoSpaceDN w:val="0"/>
              <w:adjustRightInd w:val="0"/>
            </w:pPr>
            <w:r>
              <w:t>Základní problémy sociokulturních rozdílů</w:t>
            </w:r>
          </w:p>
          <w:p w:rsidR="006118F1" w:rsidRDefault="006118F1" w:rsidP="0090225D">
            <w:pPr>
              <w:autoSpaceDE w:val="0"/>
              <w:autoSpaceDN w:val="0"/>
              <w:adjustRightInd w:val="0"/>
            </w:pPr>
          </w:p>
          <w:p w:rsidR="006118F1" w:rsidRPr="001C670F" w:rsidRDefault="006118F1" w:rsidP="0090225D">
            <w:pPr>
              <w:autoSpaceDE w:val="0"/>
              <w:autoSpaceDN w:val="0"/>
              <w:adjustRightInd w:val="0"/>
              <w:rPr>
                <w:b/>
              </w:rPr>
            </w:pPr>
            <w:r w:rsidRPr="001C670F">
              <w:rPr>
                <w:b/>
              </w:rPr>
              <w:t xml:space="preserve">OSV </w:t>
            </w:r>
          </w:p>
          <w:p w:rsidR="006118F1" w:rsidRDefault="006118F1" w:rsidP="0090225D">
            <w:pPr>
              <w:autoSpaceDE w:val="0"/>
              <w:autoSpaceDN w:val="0"/>
              <w:adjustRightInd w:val="0"/>
            </w:pPr>
            <w:r>
              <w:t>Poznávání a rozvoj  vlastní osobnosti</w:t>
            </w:r>
          </w:p>
          <w:p w:rsidR="006118F1" w:rsidRDefault="006118F1" w:rsidP="0090225D">
            <w:pPr>
              <w:autoSpaceDE w:val="0"/>
              <w:autoSpaceDN w:val="0"/>
              <w:adjustRightInd w:val="0"/>
            </w:pPr>
            <w:r>
              <w:t>Sociální komunikace</w:t>
            </w:r>
          </w:p>
          <w:p w:rsidR="006118F1" w:rsidRDefault="006118F1" w:rsidP="0090225D">
            <w:pPr>
              <w:autoSpaceDE w:val="0"/>
              <w:autoSpaceDN w:val="0"/>
              <w:adjustRightInd w:val="0"/>
            </w:pPr>
            <w:r>
              <w:t>Spolupráce a soutěž</w:t>
            </w:r>
          </w:p>
          <w:p w:rsidR="006118F1" w:rsidRDefault="006118F1" w:rsidP="0090225D">
            <w:pPr>
              <w:autoSpaceDE w:val="0"/>
              <w:autoSpaceDN w:val="0"/>
              <w:adjustRightInd w:val="0"/>
            </w:pPr>
          </w:p>
          <w:p w:rsidR="006118F1" w:rsidRPr="001C670F" w:rsidRDefault="006118F1" w:rsidP="0090225D">
            <w:pPr>
              <w:autoSpaceDE w:val="0"/>
              <w:autoSpaceDN w:val="0"/>
              <w:adjustRightInd w:val="0"/>
              <w:rPr>
                <w:b/>
              </w:rPr>
            </w:pPr>
            <w:r w:rsidRPr="001C670F">
              <w:rPr>
                <w:b/>
              </w:rPr>
              <w:t>VMEGS</w:t>
            </w:r>
          </w:p>
          <w:p w:rsidR="006118F1" w:rsidRDefault="006118F1" w:rsidP="0090225D">
            <w:pPr>
              <w:autoSpaceDE w:val="0"/>
              <w:autoSpaceDN w:val="0"/>
              <w:adjustRightInd w:val="0"/>
            </w:pPr>
            <w:r>
              <w:t>Žijeme v Evropě</w:t>
            </w:r>
          </w:p>
          <w:p w:rsidR="006118F1" w:rsidRDefault="006118F1" w:rsidP="0090225D">
            <w:pPr>
              <w:autoSpaceDE w:val="0"/>
              <w:autoSpaceDN w:val="0"/>
              <w:adjustRightInd w:val="0"/>
            </w:pPr>
          </w:p>
          <w:p w:rsidR="006118F1" w:rsidRPr="001C670F" w:rsidRDefault="006118F1" w:rsidP="0090225D">
            <w:pPr>
              <w:autoSpaceDE w:val="0"/>
              <w:autoSpaceDN w:val="0"/>
              <w:adjustRightInd w:val="0"/>
              <w:rPr>
                <w:b/>
              </w:rPr>
            </w:pPr>
            <w:r w:rsidRPr="001C670F">
              <w:rPr>
                <w:b/>
              </w:rPr>
              <w:t>MV</w:t>
            </w:r>
          </w:p>
          <w:p w:rsidR="006118F1" w:rsidRDefault="006118F1" w:rsidP="0090225D">
            <w:pPr>
              <w:autoSpaceDE w:val="0"/>
              <w:autoSpaceDN w:val="0"/>
              <w:adjustRightInd w:val="0"/>
            </w:pPr>
            <w:r>
              <w:t>Média a mediální produkce</w:t>
            </w:r>
          </w:p>
          <w:p w:rsidR="006118F1" w:rsidRDefault="006118F1" w:rsidP="0090225D">
            <w:pPr>
              <w:autoSpaceDE w:val="0"/>
              <w:autoSpaceDN w:val="0"/>
              <w:adjustRightInd w:val="0"/>
            </w:pPr>
            <w:r>
              <w:t>Role médií v moderních dějinách</w:t>
            </w:r>
          </w:p>
          <w:p w:rsidR="006118F1" w:rsidRDefault="006118F1" w:rsidP="0090225D">
            <w:pPr>
              <w:autoSpaceDE w:val="0"/>
              <w:autoSpaceDN w:val="0"/>
              <w:adjustRightInd w:val="0"/>
            </w:pPr>
          </w:p>
          <w:p w:rsidR="006118F1" w:rsidRDefault="006118F1" w:rsidP="0090225D">
            <w:pPr>
              <w:autoSpaceDE w:val="0"/>
              <w:autoSpaceDN w:val="0"/>
              <w:adjustRightInd w:val="0"/>
            </w:pPr>
          </w:p>
          <w:p w:rsidR="006118F1" w:rsidRPr="001C670F" w:rsidRDefault="006118F1" w:rsidP="0090225D">
            <w:pPr>
              <w:autoSpaceDE w:val="0"/>
              <w:autoSpaceDN w:val="0"/>
              <w:adjustRightInd w:val="0"/>
              <w:rPr>
                <w:b/>
              </w:rPr>
            </w:pPr>
            <w:r w:rsidRPr="001C670F">
              <w:rPr>
                <w:b/>
              </w:rPr>
              <w:t>EmV</w:t>
            </w:r>
          </w:p>
          <w:p w:rsidR="006118F1" w:rsidRDefault="006118F1" w:rsidP="0090225D">
            <w:pPr>
              <w:autoSpaceDE w:val="0"/>
              <w:autoSpaceDN w:val="0"/>
              <w:adjustRightInd w:val="0"/>
            </w:pPr>
            <w:r>
              <w:t>Člověk a životní prostředí</w:t>
            </w:r>
          </w:p>
          <w:p w:rsidR="006118F1" w:rsidRPr="00F5750F" w:rsidRDefault="006118F1" w:rsidP="0090225D">
            <w:pPr>
              <w:autoSpaceDE w:val="0"/>
              <w:autoSpaceDN w:val="0"/>
              <w:adjustRightInd w:val="0"/>
              <w:ind w:left="360"/>
            </w:pPr>
          </w:p>
          <w:p w:rsidR="006118F1" w:rsidRDefault="006118F1" w:rsidP="0090225D">
            <w:pPr>
              <w:autoSpaceDE w:val="0"/>
              <w:autoSpaceDN w:val="0"/>
              <w:adjustRightInd w:val="0"/>
              <w:ind w:left="360"/>
            </w:pPr>
          </w:p>
        </w:tc>
      </w:tr>
    </w:tbl>
    <w:p w:rsidR="008D1C1B" w:rsidRDefault="008D1C1B" w:rsidP="00D755F4">
      <w:pPr>
        <w:ind w:firstLine="708"/>
        <w:jc w:val="both"/>
        <w:rPr>
          <w:b/>
          <w:bCs/>
          <w:sz w:val="28"/>
          <w:szCs w:val="28"/>
        </w:rPr>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6118F1" w:rsidTr="0090225D">
        <w:tc>
          <w:tcPr>
            <w:tcW w:w="5040" w:type="dxa"/>
            <w:tcBorders>
              <w:top w:val="single" w:sz="4" w:space="0" w:color="auto"/>
              <w:left w:val="single" w:sz="4" w:space="0" w:color="auto"/>
              <w:bottom w:val="single" w:sz="4" w:space="0" w:color="auto"/>
              <w:right w:val="single" w:sz="4" w:space="0" w:color="auto"/>
            </w:tcBorders>
            <w:vAlign w:val="center"/>
          </w:tcPr>
          <w:p w:rsidR="006118F1" w:rsidRDefault="006118F1" w:rsidP="0090225D">
            <w:pPr>
              <w:jc w:val="center"/>
              <w:rPr>
                <w:b/>
              </w:rPr>
            </w:pPr>
            <w:r>
              <w:rPr>
                <w:b/>
              </w:rPr>
              <w:t>Výsledky vzdělávání</w:t>
            </w:r>
          </w:p>
        </w:tc>
        <w:tc>
          <w:tcPr>
            <w:tcW w:w="3480" w:type="dxa"/>
            <w:tcBorders>
              <w:top w:val="single" w:sz="4" w:space="0" w:color="auto"/>
              <w:left w:val="single" w:sz="4" w:space="0" w:color="auto"/>
              <w:bottom w:val="single" w:sz="4" w:space="0" w:color="auto"/>
              <w:right w:val="single" w:sz="4" w:space="0" w:color="auto"/>
            </w:tcBorders>
            <w:vAlign w:val="center"/>
          </w:tcPr>
          <w:p w:rsidR="006118F1" w:rsidRDefault="006118F1" w:rsidP="0090225D">
            <w:pPr>
              <w:jc w:val="center"/>
              <w:rPr>
                <w:b/>
              </w:rPr>
            </w:pPr>
            <w:r>
              <w:rPr>
                <w:b/>
              </w:rPr>
              <w:t>Učivo</w:t>
            </w:r>
          </w:p>
        </w:tc>
        <w:tc>
          <w:tcPr>
            <w:tcW w:w="2280" w:type="dxa"/>
            <w:tcBorders>
              <w:top w:val="single" w:sz="4" w:space="0" w:color="auto"/>
              <w:left w:val="single" w:sz="4" w:space="0" w:color="auto"/>
              <w:bottom w:val="single" w:sz="4" w:space="0" w:color="auto"/>
              <w:right w:val="single" w:sz="4" w:space="0" w:color="auto"/>
            </w:tcBorders>
            <w:vAlign w:val="center"/>
          </w:tcPr>
          <w:p w:rsidR="006118F1" w:rsidRDefault="006118F1" w:rsidP="0090225D">
            <w:pPr>
              <w:jc w:val="center"/>
              <w:rPr>
                <w:b/>
              </w:rPr>
            </w:pPr>
            <w:r>
              <w:rPr>
                <w:b/>
              </w:rPr>
              <w:t>Průřezová témata</w:t>
            </w:r>
          </w:p>
        </w:tc>
      </w:tr>
      <w:tr w:rsidR="006118F1" w:rsidTr="0090225D">
        <w:tc>
          <w:tcPr>
            <w:tcW w:w="5040" w:type="dxa"/>
            <w:tcBorders>
              <w:top w:val="single" w:sz="4" w:space="0" w:color="auto"/>
              <w:left w:val="single" w:sz="4" w:space="0" w:color="auto"/>
              <w:bottom w:val="single" w:sz="4" w:space="0" w:color="auto"/>
              <w:right w:val="single" w:sz="4" w:space="0" w:color="auto"/>
            </w:tcBorders>
          </w:tcPr>
          <w:p w:rsidR="006118F1" w:rsidRDefault="006118F1" w:rsidP="0090225D">
            <w:r>
              <w:t>Žák:</w:t>
            </w:r>
          </w:p>
        </w:tc>
        <w:tc>
          <w:tcPr>
            <w:tcW w:w="3480" w:type="dxa"/>
            <w:tcBorders>
              <w:top w:val="single" w:sz="4" w:space="0" w:color="auto"/>
              <w:left w:val="single" w:sz="4" w:space="0" w:color="auto"/>
              <w:bottom w:val="single" w:sz="4" w:space="0" w:color="auto"/>
              <w:right w:val="single" w:sz="4" w:space="0" w:color="auto"/>
            </w:tcBorders>
          </w:tcPr>
          <w:p w:rsidR="006118F1" w:rsidRDefault="006118F1" w:rsidP="0090225D"/>
        </w:tc>
        <w:tc>
          <w:tcPr>
            <w:tcW w:w="2280" w:type="dxa"/>
            <w:tcBorders>
              <w:top w:val="single" w:sz="4" w:space="0" w:color="auto"/>
              <w:left w:val="single" w:sz="4" w:space="0" w:color="auto"/>
              <w:bottom w:val="single" w:sz="4" w:space="0" w:color="auto"/>
              <w:right w:val="single" w:sz="4" w:space="0" w:color="auto"/>
            </w:tcBorders>
          </w:tcPr>
          <w:p w:rsidR="006118F1" w:rsidRDefault="006118F1" w:rsidP="0090225D"/>
        </w:tc>
      </w:tr>
      <w:tr w:rsidR="006118F1" w:rsidTr="0090225D">
        <w:tc>
          <w:tcPr>
            <w:tcW w:w="5040" w:type="dxa"/>
            <w:tcBorders>
              <w:top w:val="single" w:sz="4" w:space="0" w:color="auto"/>
              <w:left w:val="single" w:sz="4" w:space="0" w:color="auto"/>
              <w:bottom w:val="single" w:sz="4" w:space="0" w:color="auto"/>
              <w:right w:val="single" w:sz="4" w:space="0" w:color="auto"/>
            </w:tcBorders>
          </w:tcPr>
          <w:p w:rsidR="006118F1" w:rsidRDefault="006118F1" w:rsidP="0090225D"/>
        </w:tc>
        <w:tc>
          <w:tcPr>
            <w:tcW w:w="3480" w:type="dxa"/>
            <w:tcBorders>
              <w:top w:val="single" w:sz="4" w:space="0" w:color="auto"/>
              <w:left w:val="single" w:sz="4" w:space="0" w:color="auto"/>
              <w:bottom w:val="single" w:sz="4" w:space="0" w:color="auto"/>
              <w:right w:val="single" w:sz="4" w:space="0" w:color="auto"/>
            </w:tcBorders>
          </w:tcPr>
          <w:p w:rsidR="006118F1" w:rsidRDefault="006118F1" w:rsidP="0090225D">
            <w:pPr>
              <w:rPr>
                <w:b/>
                <w:bCs/>
                <w:sz w:val="28"/>
                <w:szCs w:val="28"/>
              </w:rPr>
            </w:pPr>
            <w:r w:rsidRPr="00F5750F">
              <w:rPr>
                <w:b/>
                <w:bCs/>
                <w:sz w:val="28"/>
                <w:szCs w:val="28"/>
              </w:rPr>
              <w:t xml:space="preserve">4.ročník </w:t>
            </w:r>
            <w:r>
              <w:rPr>
                <w:b/>
                <w:bCs/>
                <w:sz w:val="28"/>
                <w:szCs w:val="28"/>
              </w:rPr>
              <w:t>–</w:t>
            </w:r>
            <w:r w:rsidRPr="00F5750F">
              <w:rPr>
                <w:b/>
                <w:bCs/>
                <w:sz w:val="28"/>
                <w:szCs w:val="28"/>
              </w:rPr>
              <w:t xml:space="preserve"> čtyřletý</w:t>
            </w:r>
          </w:p>
          <w:p w:rsidR="006118F1" w:rsidRDefault="006118F1" w:rsidP="0090225D">
            <w:pPr>
              <w:rPr>
                <w:b/>
                <w:bCs/>
                <w:sz w:val="28"/>
                <w:szCs w:val="28"/>
              </w:rPr>
            </w:pPr>
          </w:p>
        </w:tc>
        <w:tc>
          <w:tcPr>
            <w:tcW w:w="2280" w:type="dxa"/>
            <w:tcBorders>
              <w:top w:val="single" w:sz="4" w:space="0" w:color="auto"/>
              <w:left w:val="single" w:sz="4" w:space="0" w:color="auto"/>
              <w:bottom w:val="single" w:sz="4" w:space="0" w:color="auto"/>
              <w:right w:val="single" w:sz="4" w:space="0" w:color="auto"/>
            </w:tcBorders>
          </w:tcPr>
          <w:p w:rsidR="006118F1" w:rsidRDefault="006118F1" w:rsidP="0090225D">
            <w:pPr>
              <w:autoSpaceDE w:val="0"/>
              <w:autoSpaceDN w:val="0"/>
              <w:adjustRightInd w:val="0"/>
              <w:ind w:left="360"/>
            </w:pPr>
          </w:p>
        </w:tc>
      </w:tr>
      <w:tr w:rsidR="006118F1" w:rsidTr="0090225D">
        <w:tc>
          <w:tcPr>
            <w:tcW w:w="5040" w:type="dxa"/>
            <w:tcBorders>
              <w:top w:val="single" w:sz="4" w:space="0" w:color="auto"/>
              <w:left w:val="single" w:sz="4" w:space="0" w:color="auto"/>
              <w:bottom w:val="single" w:sz="4" w:space="0" w:color="auto"/>
              <w:right w:val="single" w:sz="4" w:space="0" w:color="auto"/>
            </w:tcBorders>
          </w:tcPr>
          <w:p w:rsidR="006118F1" w:rsidRDefault="006118F1" w:rsidP="0090225D"/>
          <w:p w:rsidR="006118F1" w:rsidRDefault="006118F1" w:rsidP="0090225D"/>
          <w:p w:rsidR="006118F1" w:rsidRDefault="006118F1" w:rsidP="0090225D"/>
          <w:p w:rsidR="006118F1" w:rsidRDefault="006118F1" w:rsidP="0090225D">
            <w:pPr>
              <w:numPr>
                <w:ilvl w:val="0"/>
                <w:numId w:val="87"/>
              </w:numPr>
              <w:ind w:left="252" w:hanging="252"/>
            </w:pPr>
            <w:r>
              <w:t>porozumí hlavním bodům a myšlenkám autentického ústního projevu složitějšího obsahu na aktuální téma, postihne jeho hlavní a doplňující informace</w:t>
            </w:r>
          </w:p>
          <w:p w:rsidR="006118F1" w:rsidRDefault="006118F1" w:rsidP="0090225D">
            <w:pPr>
              <w:numPr>
                <w:ilvl w:val="0"/>
                <w:numId w:val="87"/>
              </w:numPr>
              <w:ind w:left="252" w:hanging="252"/>
            </w:pPr>
            <w:r>
              <w:t>porozumí hlavním bodům a myšlenkám autentického čteného textu či písemného projevu složitějšího obsahu na aktuální téma</w:t>
            </w:r>
          </w:p>
          <w:p w:rsidR="006118F1" w:rsidRDefault="006118F1" w:rsidP="0090225D">
            <w:pPr>
              <w:numPr>
                <w:ilvl w:val="0"/>
                <w:numId w:val="87"/>
              </w:numPr>
              <w:ind w:left="252" w:hanging="252"/>
            </w:pPr>
            <w:r>
              <w:t>čte s porozuměním literaturu ve studovaném jazyce</w:t>
            </w:r>
          </w:p>
          <w:p w:rsidR="006118F1" w:rsidRDefault="006118F1" w:rsidP="0090225D">
            <w:pPr>
              <w:numPr>
                <w:ilvl w:val="0"/>
                <w:numId w:val="86"/>
              </w:numPr>
              <w:ind w:left="252" w:hanging="252"/>
            </w:pPr>
            <w:r>
              <w:t>formuluje svůj názor srozumitelně, gramaticky správně, spontánně a plynule</w:t>
            </w:r>
          </w:p>
          <w:p w:rsidR="006118F1" w:rsidRDefault="006118F1" w:rsidP="0090225D">
            <w:pPr>
              <w:numPr>
                <w:ilvl w:val="0"/>
                <w:numId w:val="86"/>
              </w:numPr>
              <w:ind w:left="252" w:hanging="252"/>
            </w:pPr>
            <w:r>
              <w:t>volně a srozumitelně reprodukuje přečtený nebo vyslechnutý autentický text se slovní zásobou a jazykovými strukturami odpovídajícími náročnějšímu textu</w:t>
            </w:r>
          </w:p>
          <w:p w:rsidR="006118F1" w:rsidRDefault="006118F1" w:rsidP="0090225D">
            <w:pPr>
              <w:numPr>
                <w:ilvl w:val="0"/>
                <w:numId w:val="87"/>
              </w:numPr>
              <w:ind w:left="252" w:hanging="252"/>
            </w:pPr>
            <w:r>
              <w:t>sestaví souvislý text na širokou škálu témat a vyjádří své stanovisko</w:t>
            </w:r>
          </w:p>
          <w:p w:rsidR="006118F1" w:rsidRDefault="006118F1" w:rsidP="0090225D">
            <w:pPr>
              <w:numPr>
                <w:ilvl w:val="0"/>
                <w:numId w:val="87"/>
              </w:numPr>
              <w:ind w:left="252" w:hanging="252"/>
            </w:pPr>
            <w:r>
              <w:t xml:space="preserve">logicky a jasně strukturuje formální i neformální písemný projev různých slohových </w:t>
            </w:r>
            <w:r>
              <w:lastRenderedPageBreak/>
              <w:t>stylů</w:t>
            </w:r>
          </w:p>
          <w:p w:rsidR="006118F1" w:rsidRDefault="006118F1" w:rsidP="0090225D">
            <w:pPr>
              <w:numPr>
                <w:ilvl w:val="0"/>
                <w:numId w:val="87"/>
              </w:numPr>
              <w:ind w:left="252" w:hanging="252"/>
            </w:pPr>
            <w:r>
              <w:t>používá bohatou všeobecnou slovní zásobu k rozvíjení argumentace, aniž by redukoval to, co chce sdělit</w:t>
            </w:r>
          </w:p>
          <w:p w:rsidR="006118F1" w:rsidRDefault="006118F1" w:rsidP="0090225D">
            <w:pPr>
              <w:numPr>
                <w:ilvl w:val="0"/>
                <w:numId w:val="87"/>
              </w:numPr>
              <w:ind w:left="252" w:hanging="252"/>
            </w:pPr>
            <w:r>
              <w:t>využívá výkladové a odborné slovníky při zpracování písemného projevu na neznámé téma</w:t>
            </w:r>
          </w:p>
          <w:p w:rsidR="006118F1" w:rsidRDefault="006118F1" w:rsidP="0090225D">
            <w:pPr>
              <w:numPr>
                <w:ilvl w:val="0"/>
                <w:numId w:val="87"/>
              </w:numPr>
              <w:ind w:left="252" w:hanging="252"/>
            </w:pPr>
            <w:r>
              <w:t>reaguje spontánně a gramaticky správně v složitějších, méně běžných situacích užitím vhodných výrazů a frazeologických obratů</w:t>
            </w:r>
          </w:p>
          <w:p w:rsidR="006118F1" w:rsidRDefault="006118F1" w:rsidP="0090225D">
            <w:pPr>
              <w:numPr>
                <w:ilvl w:val="0"/>
                <w:numId w:val="87"/>
              </w:numPr>
              <w:ind w:left="252" w:hanging="252"/>
            </w:pPr>
            <w:r>
              <w:t>při setkání s rodilými mluvčími zahájí, vede a zakončí dialog a zapojí se do živé diskuze na různá témata týkající se odbornějších zájmů</w:t>
            </w:r>
          </w:p>
        </w:tc>
        <w:tc>
          <w:tcPr>
            <w:tcW w:w="3480" w:type="dxa"/>
            <w:tcBorders>
              <w:top w:val="single" w:sz="4" w:space="0" w:color="auto"/>
              <w:left w:val="single" w:sz="4" w:space="0" w:color="auto"/>
              <w:bottom w:val="single" w:sz="4" w:space="0" w:color="auto"/>
              <w:right w:val="single" w:sz="4" w:space="0" w:color="auto"/>
            </w:tcBorders>
          </w:tcPr>
          <w:p w:rsidR="006118F1" w:rsidRDefault="006118F1" w:rsidP="0090225D">
            <w:pPr>
              <w:rPr>
                <w:b/>
                <w:bCs/>
                <w:sz w:val="28"/>
                <w:szCs w:val="28"/>
              </w:rPr>
            </w:pPr>
            <w:r>
              <w:rPr>
                <w:b/>
                <w:bCs/>
                <w:sz w:val="28"/>
                <w:szCs w:val="28"/>
              </w:rPr>
              <w:lastRenderedPageBreak/>
              <w:t>Témata a slovní zásoba:</w:t>
            </w:r>
          </w:p>
          <w:p w:rsidR="006118F1" w:rsidRDefault="006118F1" w:rsidP="0090225D">
            <w:pPr>
              <w:rPr>
                <w:b/>
                <w:bCs/>
                <w:sz w:val="28"/>
                <w:szCs w:val="28"/>
              </w:rPr>
            </w:pPr>
          </w:p>
          <w:p w:rsidR="006118F1" w:rsidRDefault="006118F1" w:rsidP="0090225D">
            <w:pPr>
              <w:rPr>
                <w:b/>
                <w:bCs/>
                <w:sz w:val="28"/>
                <w:szCs w:val="28"/>
              </w:rPr>
            </w:pPr>
            <w:r w:rsidRPr="00983ED7">
              <w:rPr>
                <w:b/>
                <w:bCs/>
                <w:sz w:val="28"/>
                <w:szCs w:val="28"/>
              </w:rPr>
              <w:t xml:space="preserve">1)  </w:t>
            </w:r>
            <w:r>
              <w:rPr>
                <w:b/>
                <w:bCs/>
                <w:sz w:val="28"/>
                <w:szCs w:val="28"/>
              </w:rPr>
              <w:t>Food and taste</w:t>
            </w:r>
            <w:r w:rsidRPr="00983ED7">
              <w:rPr>
                <w:b/>
                <w:bCs/>
                <w:sz w:val="28"/>
                <w:szCs w:val="28"/>
              </w:rPr>
              <w:t xml:space="preserve"> </w:t>
            </w:r>
          </w:p>
          <w:p w:rsidR="006118F1" w:rsidRPr="00983ED7" w:rsidRDefault="006118F1" w:rsidP="0090225D">
            <w:pPr>
              <w:rPr>
                <w:b/>
                <w:bCs/>
                <w:sz w:val="28"/>
                <w:szCs w:val="28"/>
              </w:rPr>
            </w:pPr>
          </w:p>
          <w:p w:rsidR="006118F1" w:rsidRPr="00983ED7" w:rsidRDefault="006118F1" w:rsidP="0090225D">
            <w:pPr>
              <w:rPr>
                <w:b/>
                <w:bCs/>
                <w:sz w:val="28"/>
                <w:szCs w:val="28"/>
              </w:rPr>
            </w:pPr>
            <w:r w:rsidRPr="00983ED7">
              <w:rPr>
                <w:b/>
                <w:bCs/>
                <w:sz w:val="28"/>
                <w:szCs w:val="28"/>
              </w:rPr>
              <w:t>2)  Global issues</w:t>
            </w:r>
          </w:p>
          <w:p w:rsidR="006118F1" w:rsidRPr="003B39B9" w:rsidRDefault="006118F1" w:rsidP="0090225D">
            <w:pPr>
              <w:rPr>
                <w:bCs/>
              </w:rPr>
            </w:pPr>
            <w:r w:rsidRPr="003B39B9">
              <w:rPr>
                <w:bCs/>
              </w:rPr>
              <w:t>global warming, endangered species,  environmental issues</w:t>
            </w:r>
          </w:p>
          <w:p w:rsidR="006118F1" w:rsidRPr="00983ED7" w:rsidRDefault="006118F1" w:rsidP="0090225D">
            <w:pPr>
              <w:rPr>
                <w:b/>
                <w:bCs/>
                <w:sz w:val="28"/>
                <w:szCs w:val="28"/>
              </w:rPr>
            </w:pPr>
          </w:p>
          <w:p w:rsidR="006118F1" w:rsidRDefault="006118F1" w:rsidP="0090225D">
            <w:pPr>
              <w:rPr>
                <w:bCs/>
                <w:sz w:val="28"/>
                <w:szCs w:val="28"/>
              </w:rPr>
            </w:pPr>
            <w:r w:rsidRPr="00983ED7">
              <w:rPr>
                <w:b/>
                <w:bCs/>
                <w:sz w:val="28"/>
                <w:szCs w:val="28"/>
              </w:rPr>
              <w:t xml:space="preserve">3)  </w:t>
            </w:r>
            <w:r>
              <w:rPr>
                <w:b/>
                <w:bCs/>
                <w:sz w:val="28"/>
                <w:szCs w:val="28"/>
              </w:rPr>
              <w:t>News world</w:t>
            </w:r>
          </w:p>
          <w:p w:rsidR="006118F1" w:rsidRPr="00983ED7" w:rsidRDefault="006118F1" w:rsidP="0090225D">
            <w:pPr>
              <w:rPr>
                <w:b/>
                <w:bCs/>
                <w:sz w:val="28"/>
                <w:szCs w:val="28"/>
              </w:rPr>
            </w:pPr>
            <w:r w:rsidRPr="003B39B9">
              <w:rPr>
                <w:bCs/>
              </w:rPr>
              <w:t xml:space="preserve"> </w:t>
            </w:r>
          </w:p>
          <w:p w:rsidR="006118F1" w:rsidRDefault="006118F1" w:rsidP="0090225D">
            <w:pPr>
              <w:rPr>
                <w:b/>
                <w:bCs/>
                <w:sz w:val="28"/>
                <w:szCs w:val="28"/>
              </w:rPr>
            </w:pPr>
            <w:r w:rsidRPr="00983ED7">
              <w:rPr>
                <w:b/>
                <w:bCs/>
                <w:sz w:val="28"/>
                <w:szCs w:val="28"/>
              </w:rPr>
              <w:t xml:space="preserve">4)  </w:t>
            </w:r>
            <w:r>
              <w:rPr>
                <w:b/>
                <w:bCs/>
                <w:sz w:val="28"/>
                <w:szCs w:val="28"/>
              </w:rPr>
              <w:t>Behaviour</w:t>
            </w:r>
          </w:p>
          <w:p w:rsidR="006118F1" w:rsidRPr="00983ED7" w:rsidRDefault="006118F1" w:rsidP="0090225D">
            <w:pPr>
              <w:rPr>
                <w:b/>
                <w:bCs/>
                <w:sz w:val="28"/>
                <w:szCs w:val="28"/>
              </w:rPr>
            </w:pPr>
          </w:p>
          <w:p w:rsidR="006118F1" w:rsidRDefault="006118F1" w:rsidP="0090225D">
            <w:pPr>
              <w:rPr>
                <w:b/>
                <w:bCs/>
                <w:sz w:val="28"/>
                <w:szCs w:val="28"/>
              </w:rPr>
            </w:pPr>
            <w:r w:rsidRPr="00983ED7">
              <w:rPr>
                <w:b/>
                <w:bCs/>
                <w:sz w:val="28"/>
                <w:szCs w:val="28"/>
              </w:rPr>
              <w:t xml:space="preserve">5) </w:t>
            </w:r>
            <w:r>
              <w:rPr>
                <w:b/>
                <w:bCs/>
                <w:sz w:val="28"/>
                <w:szCs w:val="28"/>
              </w:rPr>
              <w:t xml:space="preserve"> </w:t>
            </w:r>
            <w:r w:rsidRPr="00983ED7">
              <w:rPr>
                <w:b/>
                <w:bCs/>
                <w:sz w:val="28"/>
                <w:szCs w:val="28"/>
              </w:rPr>
              <w:t>Sp</w:t>
            </w:r>
            <w:r>
              <w:rPr>
                <w:b/>
                <w:bCs/>
                <w:sz w:val="28"/>
                <w:szCs w:val="28"/>
              </w:rPr>
              <w:t>ort and athics</w:t>
            </w:r>
          </w:p>
          <w:p w:rsidR="006118F1" w:rsidRPr="00983ED7" w:rsidRDefault="006118F1" w:rsidP="0090225D">
            <w:pPr>
              <w:rPr>
                <w:b/>
                <w:bCs/>
                <w:sz w:val="28"/>
                <w:szCs w:val="28"/>
              </w:rPr>
            </w:pPr>
          </w:p>
          <w:p w:rsidR="006118F1" w:rsidRPr="003B39B9" w:rsidRDefault="006118F1" w:rsidP="0090225D">
            <w:pPr>
              <w:rPr>
                <w:bCs/>
              </w:rPr>
            </w:pPr>
            <w:r w:rsidRPr="00983ED7">
              <w:rPr>
                <w:b/>
                <w:bCs/>
                <w:sz w:val="28"/>
                <w:szCs w:val="28"/>
              </w:rPr>
              <w:t>Mluvnice:</w:t>
            </w:r>
            <w:r w:rsidRPr="003B39B9">
              <w:rPr>
                <w:bCs/>
              </w:rPr>
              <w:t xml:space="preserve">  Opakování všech mluvnických časů, otázky – na podmět a předmět, tázací dovětky, modální slovesa pro vyjádření povinnosti a zákazu, spekulace v minulosti (</w:t>
            </w:r>
            <w:r w:rsidRPr="003B39B9">
              <w:rPr>
                <w:bCs/>
                <w:i/>
              </w:rPr>
              <w:t xml:space="preserve">must have, </w:t>
            </w:r>
            <w:r w:rsidRPr="003B39B9">
              <w:rPr>
                <w:bCs/>
                <w:i/>
              </w:rPr>
              <w:lastRenderedPageBreak/>
              <w:t>atd.</w:t>
            </w:r>
            <w:r w:rsidRPr="003B39B9">
              <w:rPr>
                <w:bCs/>
              </w:rPr>
              <w:t xml:space="preserve">), modální slovesa v minulosti, opakování podmínkových vět, smíšené podmínkové věty, </w:t>
            </w:r>
          </w:p>
          <w:p w:rsidR="006118F1" w:rsidRPr="003B39B9" w:rsidRDefault="006118F1" w:rsidP="0090225D">
            <w:pPr>
              <w:rPr>
                <w:bCs/>
              </w:rPr>
            </w:pPr>
            <w:r w:rsidRPr="003B39B9">
              <w:rPr>
                <w:bCs/>
              </w:rPr>
              <w:t>vyjádření opakovaných dějů/zvyků v přítomnosti a minulosti (would/used to/will , always, atd.),  vyjádření budoucnosti v minulosti (was/were going to, would, was about to),  vazby – It´s high time, I´d rather, I´d better, trpný rod, trpné vazby (It is believed/ The Earth is believed …,  rozdíly mezi formální a mluvenou formou angličtiny (inverze)</w:t>
            </w:r>
          </w:p>
          <w:p w:rsidR="006118F1" w:rsidRPr="00983ED7" w:rsidRDefault="006118F1" w:rsidP="0090225D">
            <w:pPr>
              <w:rPr>
                <w:b/>
                <w:bCs/>
                <w:sz w:val="28"/>
                <w:szCs w:val="28"/>
              </w:rPr>
            </w:pPr>
          </w:p>
          <w:p w:rsidR="006118F1" w:rsidRPr="00F5750F" w:rsidRDefault="006118F1" w:rsidP="0090225D">
            <w:pPr>
              <w:rPr>
                <w:b/>
                <w:bCs/>
                <w:sz w:val="28"/>
                <w:szCs w:val="28"/>
              </w:rPr>
            </w:pPr>
            <w:r w:rsidRPr="00983ED7">
              <w:rPr>
                <w:b/>
                <w:bCs/>
                <w:sz w:val="28"/>
                <w:szCs w:val="28"/>
              </w:rPr>
              <w:t xml:space="preserve">Reálie: </w:t>
            </w:r>
            <w:r w:rsidRPr="003B39B9">
              <w:rPr>
                <w:bCs/>
              </w:rPr>
              <w:t>USA – fakta, tradice a historie, politický systém</w:t>
            </w:r>
          </w:p>
        </w:tc>
        <w:tc>
          <w:tcPr>
            <w:tcW w:w="2280" w:type="dxa"/>
            <w:tcBorders>
              <w:top w:val="single" w:sz="4" w:space="0" w:color="auto"/>
              <w:left w:val="single" w:sz="4" w:space="0" w:color="auto"/>
              <w:bottom w:val="single" w:sz="4" w:space="0" w:color="auto"/>
              <w:right w:val="single" w:sz="4" w:space="0" w:color="auto"/>
            </w:tcBorders>
          </w:tcPr>
          <w:p w:rsidR="006118F1" w:rsidRDefault="006118F1" w:rsidP="0090225D">
            <w:pPr>
              <w:autoSpaceDE w:val="0"/>
              <w:autoSpaceDN w:val="0"/>
              <w:adjustRightInd w:val="0"/>
              <w:ind w:left="360"/>
            </w:pPr>
          </w:p>
          <w:p w:rsidR="006118F1" w:rsidRDefault="006118F1" w:rsidP="0090225D">
            <w:pPr>
              <w:autoSpaceDE w:val="0"/>
              <w:autoSpaceDN w:val="0"/>
              <w:adjustRightInd w:val="0"/>
              <w:ind w:left="360"/>
            </w:pPr>
          </w:p>
          <w:p w:rsidR="006118F1" w:rsidRDefault="006118F1" w:rsidP="0090225D">
            <w:pPr>
              <w:autoSpaceDE w:val="0"/>
              <w:autoSpaceDN w:val="0"/>
              <w:adjustRightInd w:val="0"/>
              <w:ind w:left="360"/>
            </w:pPr>
          </w:p>
          <w:p w:rsidR="006118F1" w:rsidRPr="001C670F" w:rsidRDefault="006118F1" w:rsidP="0090225D">
            <w:pPr>
              <w:autoSpaceDE w:val="0"/>
              <w:autoSpaceDN w:val="0"/>
              <w:adjustRightInd w:val="0"/>
              <w:rPr>
                <w:b/>
              </w:rPr>
            </w:pPr>
            <w:r w:rsidRPr="001C670F">
              <w:rPr>
                <w:b/>
              </w:rPr>
              <w:t>MkV</w:t>
            </w:r>
          </w:p>
          <w:p w:rsidR="006118F1" w:rsidRDefault="006118F1" w:rsidP="0090225D">
            <w:pPr>
              <w:autoSpaceDE w:val="0"/>
              <w:autoSpaceDN w:val="0"/>
              <w:adjustRightInd w:val="0"/>
            </w:pPr>
            <w:r>
              <w:t>Základní problémy sociokulturních rozdílů</w:t>
            </w:r>
          </w:p>
          <w:p w:rsidR="006118F1" w:rsidRDefault="006118F1" w:rsidP="0090225D">
            <w:pPr>
              <w:autoSpaceDE w:val="0"/>
              <w:autoSpaceDN w:val="0"/>
              <w:adjustRightInd w:val="0"/>
            </w:pPr>
          </w:p>
          <w:p w:rsidR="006118F1" w:rsidRPr="001C670F" w:rsidRDefault="006118F1" w:rsidP="0090225D">
            <w:pPr>
              <w:autoSpaceDE w:val="0"/>
              <w:autoSpaceDN w:val="0"/>
              <w:adjustRightInd w:val="0"/>
              <w:rPr>
                <w:b/>
              </w:rPr>
            </w:pPr>
            <w:r w:rsidRPr="001C670F">
              <w:rPr>
                <w:b/>
              </w:rPr>
              <w:t>OSV</w:t>
            </w:r>
          </w:p>
          <w:p w:rsidR="006118F1" w:rsidRDefault="006118F1" w:rsidP="0090225D">
            <w:pPr>
              <w:autoSpaceDE w:val="0"/>
              <w:autoSpaceDN w:val="0"/>
              <w:adjustRightInd w:val="0"/>
            </w:pPr>
            <w:r>
              <w:t>Poznávání a rozvoj vlastní osobnosti</w:t>
            </w:r>
          </w:p>
          <w:p w:rsidR="006118F1" w:rsidRDefault="006118F1" w:rsidP="0090225D">
            <w:pPr>
              <w:autoSpaceDE w:val="0"/>
              <w:autoSpaceDN w:val="0"/>
              <w:adjustRightInd w:val="0"/>
            </w:pPr>
            <w:r>
              <w:t>Sociální komunikace</w:t>
            </w:r>
          </w:p>
          <w:p w:rsidR="006118F1" w:rsidRDefault="006118F1" w:rsidP="0090225D">
            <w:pPr>
              <w:autoSpaceDE w:val="0"/>
              <w:autoSpaceDN w:val="0"/>
              <w:adjustRightInd w:val="0"/>
            </w:pPr>
            <w:r>
              <w:t>Spolupráce a soutěž</w:t>
            </w:r>
          </w:p>
          <w:p w:rsidR="006118F1" w:rsidRDefault="006118F1" w:rsidP="0090225D">
            <w:pPr>
              <w:autoSpaceDE w:val="0"/>
              <w:autoSpaceDN w:val="0"/>
              <w:adjustRightInd w:val="0"/>
            </w:pPr>
          </w:p>
          <w:p w:rsidR="006118F1" w:rsidRPr="001C670F" w:rsidRDefault="006118F1" w:rsidP="0090225D">
            <w:pPr>
              <w:autoSpaceDE w:val="0"/>
              <w:autoSpaceDN w:val="0"/>
              <w:adjustRightInd w:val="0"/>
              <w:rPr>
                <w:b/>
              </w:rPr>
            </w:pPr>
            <w:r w:rsidRPr="001C670F">
              <w:rPr>
                <w:b/>
              </w:rPr>
              <w:t>VMEGS</w:t>
            </w:r>
          </w:p>
          <w:p w:rsidR="006118F1" w:rsidRDefault="006118F1" w:rsidP="0090225D">
            <w:pPr>
              <w:autoSpaceDE w:val="0"/>
              <w:autoSpaceDN w:val="0"/>
              <w:adjustRightInd w:val="0"/>
            </w:pPr>
            <w:r>
              <w:t>Globální problémy, jejich příčiny a důsledky</w:t>
            </w:r>
          </w:p>
          <w:p w:rsidR="006118F1" w:rsidRDefault="006118F1" w:rsidP="0090225D">
            <w:pPr>
              <w:autoSpaceDE w:val="0"/>
              <w:autoSpaceDN w:val="0"/>
              <w:adjustRightInd w:val="0"/>
            </w:pPr>
            <w:r>
              <w:t>Humanitární pomoc a mezinárodní rozvojová spolupráce</w:t>
            </w:r>
          </w:p>
          <w:p w:rsidR="006118F1" w:rsidRDefault="006118F1" w:rsidP="0090225D">
            <w:pPr>
              <w:autoSpaceDE w:val="0"/>
              <w:autoSpaceDN w:val="0"/>
              <w:adjustRightInd w:val="0"/>
            </w:pPr>
          </w:p>
          <w:p w:rsidR="006118F1" w:rsidRDefault="006118F1" w:rsidP="0090225D">
            <w:pPr>
              <w:autoSpaceDE w:val="0"/>
              <w:autoSpaceDN w:val="0"/>
              <w:adjustRightInd w:val="0"/>
            </w:pPr>
          </w:p>
          <w:p w:rsidR="006118F1" w:rsidRPr="001C670F" w:rsidRDefault="006118F1" w:rsidP="0090225D">
            <w:pPr>
              <w:autoSpaceDE w:val="0"/>
              <w:autoSpaceDN w:val="0"/>
              <w:adjustRightInd w:val="0"/>
              <w:rPr>
                <w:b/>
              </w:rPr>
            </w:pPr>
            <w:r w:rsidRPr="001C670F">
              <w:rPr>
                <w:b/>
              </w:rPr>
              <w:t>EmV</w:t>
            </w:r>
          </w:p>
          <w:p w:rsidR="006118F1" w:rsidRDefault="006118F1" w:rsidP="0090225D">
            <w:pPr>
              <w:autoSpaceDE w:val="0"/>
              <w:autoSpaceDN w:val="0"/>
              <w:adjustRightInd w:val="0"/>
            </w:pPr>
            <w:r>
              <w:t>Člověk a životní prostředí</w:t>
            </w:r>
          </w:p>
          <w:p w:rsidR="006118F1" w:rsidRDefault="006118F1" w:rsidP="0090225D">
            <w:pPr>
              <w:autoSpaceDE w:val="0"/>
              <w:autoSpaceDN w:val="0"/>
              <w:adjustRightInd w:val="0"/>
            </w:pPr>
            <w:r>
              <w:t>Životní prostředí ČR</w:t>
            </w:r>
          </w:p>
          <w:p w:rsidR="006118F1" w:rsidRDefault="006118F1" w:rsidP="0090225D">
            <w:pPr>
              <w:autoSpaceDE w:val="0"/>
              <w:autoSpaceDN w:val="0"/>
              <w:adjustRightInd w:val="0"/>
              <w:ind w:left="360"/>
            </w:pPr>
          </w:p>
        </w:tc>
      </w:tr>
    </w:tbl>
    <w:p w:rsidR="003A72B0" w:rsidRDefault="003A72B0" w:rsidP="002A54C9">
      <w:pPr>
        <w:spacing w:before="240" w:after="240"/>
        <w:ind w:firstLine="708"/>
        <w:rPr>
          <w:b/>
          <w:sz w:val="32"/>
          <w:szCs w:val="32"/>
        </w:rPr>
      </w:pPr>
    </w:p>
    <w:p w:rsidR="002A54C9" w:rsidRDefault="002A54C9" w:rsidP="002A54C9">
      <w:pPr>
        <w:spacing w:before="240" w:after="240"/>
        <w:ind w:firstLine="708"/>
        <w:rPr>
          <w:b/>
          <w:sz w:val="32"/>
          <w:szCs w:val="32"/>
        </w:rPr>
      </w:pPr>
      <w:r>
        <w:rPr>
          <w:b/>
          <w:sz w:val="32"/>
          <w:szCs w:val="32"/>
        </w:rPr>
        <w:t>5.3</w:t>
      </w:r>
      <w:r>
        <w:rPr>
          <w:b/>
          <w:sz w:val="32"/>
          <w:szCs w:val="32"/>
        </w:rPr>
        <w:tab/>
        <w:t>Německý jazyk</w:t>
      </w:r>
    </w:p>
    <w:p w:rsidR="002A54C9" w:rsidRPr="006C466C" w:rsidRDefault="002A54C9" w:rsidP="002A54C9">
      <w:pPr>
        <w:spacing w:before="240" w:after="240"/>
        <w:ind w:firstLine="708"/>
        <w:rPr>
          <w:b/>
          <w:sz w:val="32"/>
          <w:szCs w:val="32"/>
        </w:rPr>
      </w:pPr>
    </w:p>
    <w:p w:rsidR="002A54C9" w:rsidRDefault="002A54C9" w:rsidP="002A54C9">
      <w:pPr>
        <w:pStyle w:val="Nadpis1"/>
      </w:pPr>
      <w:r>
        <w:t>Charakteristika</w:t>
      </w:r>
      <w:r w:rsidRPr="00B25FDD">
        <w:t xml:space="preserve"> vyučovacího předmětu</w:t>
      </w:r>
    </w:p>
    <w:p w:rsidR="002A54C9" w:rsidRPr="0027385B" w:rsidRDefault="002A54C9" w:rsidP="002A54C9">
      <w:pPr>
        <w:pStyle w:val="Nadpis20"/>
        <w:rPr>
          <w:sz w:val="26"/>
          <w:szCs w:val="26"/>
        </w:rPr>
      </w:pPr>
      <w:r w:rsidRPr="0027385B">
        <w:rPr>
          <w:sz w:val="26"/>
          <w:szCs w:val="26"/>
        </w:rPr>
        <w:t>1.</w:t>
      </w:r>
      <w:r w:rsidRPr="0027385B">
        <w:rPr>
          <w:sz w:val="26"/>
          <w:szCs w:val="26"/>
        </w:rPr>
        <w:tab/>
        <w:t>Obecné cíle</w:t>
      </w:r>
    </w:p>
    <w:p w:rsidR="00E5493D" w:rsidRDefault="00E5493D" w:rsidP="00E5493D">
      <w:pPr>
        <w:jc w:val="both"/>
      </w:pPr>
      <w:r>
        <w:t>Vyučovací předmět německý jazyk realizuje obsah vzdělávacího oboru</w:t>
      </w:r>
      <w:r w:rsidRPr="009A3A00">
        <w:t xml:space="preserve"> </w:t>
      </w:r>
      <w:r>
        <w:t>Další cizí jazyk RVP GV. Rozvíjí u žáků pozitivní postoje k jazykové rozmanitosti, a tím je připravuje na život v různorodé evropské společnosti. Vytváří metalingvistickou kompetenci, tj. dovednosti a znalosti využitelné efektivně při následujícím učení zvolenému cizímu jazyku. Umožní žákům zprostředkovat poznání jazykového bohatství a povahy cizího jazyka, dokáže zbavit žáky ostychu před užíváním cizích jazyků, vzbudí v nich zájem o komunikaci a zároveň posílí vztah k mateřštině a zakotví vlastní jazykovou a kulturní identitu. Rozvíjí všechny klíčové kompetence a napomáhá osvojení vědomostí a dovedností potřebných pro dorozumění v cizím jazyce.</w:t>
      </w:r>
    </w:p>
    <w:p w:rsidR="002A54C9" w:rsidRDefault="002A54C9" w:rsidP="002A54C9">
      <w:pPr>
        <w:jc w:val="both"/>
      </w:pPr>
    </w:p>
    <w:p w:rsidR="002A54C9" w:rsidRPr="0027385B" w:rsidRDefault="002A54C9" w:rsidP="002A54C9">
      <w:pPr>
        <w:pStyle w:val="Nadpis20"/>
        <w:rPr>
          <w:sz w:val="26"/>
          <w:szCs w:val="26"/>
        </w:rPr>
      </w:pPr>
      <w:r w:rsidRPr="0027385B">
        <w:rPr>
          <w:sz w:val="26"/>
          <w:szCs w:val="26"/>
        </w:rPr>
        <w:t>2.</w:t>
      </w:r>
      <w:r w:rsidRPr="0027385B">
        <w:rPr>
          <w:sz w:val="26"/>
          <w:szCs w:val="26"/>
        </w:rPr>
        <w:tab/>
        <w:t>Charakteristika učiva</w:t>
      </w:r>
    </w:p>
    <w:p w:rsidR="00E5493D" w:rsidRDefault="00E5493D" w:rsidP="00E5493D">
      <w:pPr>
        <w:jc w:val="both"/>
      </w:pPr>
      <w:r>
        <w:t xml:space="preserve">Vyučovací předmět německý jazyk poskytuje jazykový základ pro komunikaci žáků v rámci Evropy  a světa, snižuje jazykové bariéry, umožňuje poznávat život lidí a kulturní tradice, prohlubuje mezinárodní porozumění a přispívá k chápání a objevování skutečnosti. </w:t>
      </w:r>
    </w:p>
    <w:p w:rsidR="00E5493D" w:rsidRDefault="00E5493D" w:rsidP="00E5493D">
      <w:pPr>
        <w:jc w:val="both"/>
      </w:pPr>
      <w:r>
        <w:t>Vzdělávání směřuje k tomu, aby žáci dovedli komunikovat ústně i písemně v různých stylových oblastech cizího jazyka, rozeznávat specifičnost jazykového systému, respektovat kulturně jazykové odlišnosti, vytvářet jednodušší i složitější sdělení a přiměřeně reagovat v daných jazykových situacích, poznávat základní informace o zemích, v nichž se cizím jazykem hovoří.</w:t>
      </w:r>
    </w:p>
    <w:p w:rsidR="00E5493D" w:rsidRPr="00013E4E" w:rsidRDefault="00E5493D" w:rsidP="00E5493D">
      <w:r w:rsidRPr="00013E4E">
        <w:t>V afektivní oblasti směřuje vzdělávání k tomu, aby žáci získali:</w:t>
      </w:r>
    </w:p>
    <w:p w:rsidR="00E5493D" w:rsidRDefault="00E5493D" w:rsidP="00E5493D">
      <w:r>
        <w:t>- hodnotovou orientaci v dnešním multikulturním světě,</w:t>
      </w:r>
    </w:p>
    <w:p w:rsidR="00E5493D" w:rsidRDefault="00E5493D" w:rsidP="00E5493D">
      <w:r>
        <w:t>- porozumění pro odlišnost a specifičnost jiných jazyků i kulturních prostředí,</w:t>
      </w:r>
    </w:p>
    <w:p w:rsidR="00E5493D" w:rsidRDefault="00E5493D" w:rsidP="00E5493D">
      <w:r>
        <w:lastRenderedPageBreak/>
        <w:t>- schopnost dorozumění s cizojazyčnými mluvčími,</w:t>
      </w:r>
    </w:p>
    <w:p w:rsidR="00E5493D" w:rsidRDefault="00E5493D" w:rsidP="00E5493D">
      <w:r>
        <w:t>- akceptování odlišných názorů a postojů, orientací, životních stylů, tradic,</w:t>
      </w:r>
    </w:p>
    <w:p w:rsidR="00E5493D" w:rsidRDefault="00E5493D" w:rsidP="00E5493D">
      <w:r>
        <w:t>- soucit se sociálně slabšími.</w:t>
      </w:r>
    </w:p>
    <w:p w:rsidR="00E5493D" w:rsidRDefault="00E5493D" w:rsidP="00E5493D">
      <w:pPr>
        <w:jc w:val="both"/>
      </w:pPr>
      <w:r>
        <w:t>Podporujeme komunikaci verbální, porozumění jazyku, formulaci vlastních myšlenek, jazykovou   a stylovou správnost a přiměřenost, srozumitelné vyjádření, vcítění se do pocitů druhého mluvčího, prezentaci vlastních názorů v cizím jazyce, správnou interpretaci přijímaných jazykových sdělení. Vedeme žáky k efektivnímu využívání různých strategií učení, získání a zpracování informací, akceptujeme jejich osobní studijní tempo a možnosti,  kriticky hodnotíme pokrok při dosahování cílů učení a podporujeme žáky v sebehodnocení. Podporujeme iniciativu, tvořivost, inovace v řešení úkolů, poskytujeme prostor pro realizaci aktivit, např. zahraničních zájezdů, přípravy na certifikáty z německého jazyka, možnosti dalšího sebevzdělávání a seberozvoje.</w:t>
      </w:r>
    </w:p>
    <w:p w:rsidR="002A54C9" w:rsidRPr="00BB1C52" w:rsidRDefault="002A54C9" w:rsidP="002A54C9">
      <w:pPr>
        <w:jc w:val="both"/>
      </w:pPr>
    </w:p>
    <w:p w:rsidR="002A54C9" w:rsidRPr="0027385B" w:rsidRDefault="002A54C9" w:rsidP="002A54C9">
      <w:pPr>
        <w:pStyle w:val="Nadpis20"/>
        <w:rPr>
          <w:sz w:val="26"/>
          <w:szCs w:val="26"/>
        </w:rPr>
      </w:pPr>
      <w:r w:rsidRPr="0027385B">
        <w:rPr>
          <w:sz w:val="26"/>
          <w:szCs w:val="26"/>
        </w:rPr>
        <w:t>3.</w:t>
      </w:r>
      <w:r w:rsidRPr="0027385B">
        <w:rPr>
          <w:sz w:val="26"/>
          <w:szCs w:val="26"/>
        </w:rPr>
        <w:tab/>
        <w:t>Organizační a časové vymezení</w:t>
      </w:r>
    </w:p>
    <w:p w:rsidR="00E5493D" w:rsidRDefault="00E5493D" w:rsidP="00E5493D">
      <w:pPr>
        <w:autoSpaceDE w:val="0"/>
        <w:autoSpaceDN w:val="0"/>
        <w:adjustRightInd w:val="0"/>
        <w:jc w:val="both"/>
      </w:pPr>
      <w:r w:rsidRPr="00694770">
        <w:t xml:space="preserve">Předmět </w:t>
      </w:r>
      <w:r>
        <w:t>německý jazyk</w:t>
      </w:r>
      <w:r w:rsidRPr="00694770">
        <w:t xml:space="preserve"> je vyučován jako samostatný předmět a je určen </w:t>
      </w:r>
      <w:r>
        <w:t xml:space="preserve">pro všechny ročníky </w:t>
      </w:r>
      <w:r w:rsidRPr="00694770">
        <w:t xml:space="preserve">šestiletého </w:t>
      </w:r>
      <w:r>
        <w:t xml:space="preserve">i čtyřletého </w:t>
      </w:r>
      <w:r w:rsidR="00507E1B">
        <w:t>oboru</w:t>
      </w:r>
      <w:r>
        <w:t>. Všechny hodiny jsou vyučovány ve skupinách po 10-15 žácích. Výuka probíhá většinou v odborných jazykových</w:t>
      </w:r>
      <w:r w:rsidRPr="00694770">
        <w:t xml:space="preserve"> </w:t>
      </w:r>
      <w:r>
        <w:t>učebnách</w:t>
      </w:r>
      <w:r w:rsidRPr="00694770">
        <w:t>.</w:t>
      </w:r>
    </w:p>
    <w:p w:rsidR="00596893" w:rsidRDefault="00596893" w:rsidP="00596893">
      <w:pPr>
        <w:jc w:val="both"/>
      </w:pPr>
      <w:r>
        <w:t>Nedílnou součástí výuky německého jazyka je pro podporu komunikativních, praktických a sociálních dovedností zařazena minimálně jednou za dva školní roky fakultativní zahraniční poznávací exkurze, případně výměnný pobyt, v délce 1-7 dní, například do Berlína, Vídně, Drážďan, partnerské školy (Gymnasium Goslar) nebo jinam dle aktuální potřeby a nabídky. Exkurze je určena všem zájemcům z řad žáků studujících německý jazyk.</w:t>
      </w:r>
    </w:p>
    <w:p w:rsidR="002A54C9" w:rsidRDefault="002A54C9" w:rsidP="002A54C9">
      <w:pPr>
        <w:jc w:val="both"/>
      </w:pPr>
    </w:p>
    <w:p w:rsidR="002A54C9" w:rsidRDefault="002A54C9" w:rsidP="002A54C9">
      <w:pPr>
        <w:jc w:val="both"/>
        <w:rPr>
          <w:b/>
          <w:sz w:val="26"/>
          <w:szCs w:val="26"/>
        </w:rPr>
      </w:pPr>
      <w:r w:rsidRPr="0027385B">
        <w:rPr>
          <w:b/>
          <w:sz w:val="26"/>
          <w:szCs w:val="26"/>
        </w:rPr>
        <w:t xml:space="preserve">Týdenní hodinové dotace </w:t>
      </w:r>
    </w:p>
    <w:p w:rsidR="002A54C9" w:rsidRPr="0027385B" w:rsidRDefault="002A54C9" w:rsidP="002A54C9">
      <w:pPr>
        <w:jc w:val="both"/>
        <w:rPr>
          <w:b/>
          <w:sz w:val="26"/>
          <w:szCs w:val="26"/>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86"/>
        <w:gridCol w:w="1185"/>
        <w:gridCol w:w="1185"/>
        <w:gridCol w:w="1185"/>
        <w:gridCol w:w="1185"/>
        <w:gridCol w:w="1185"/>
      </w:tblGrid>
      <w:tr w:rsidR="00E5493D" w:rsidTr="00B72128">
        <w:tc>
          <w:tcPr>
            <w:tcW w:w="2873" w:type="dxa"/>
            <w:vAlign w:val="center"/>
          </w:tcPr>
          <w:p w:rsidR="00E5493D" w:rsidRDefault="00E5493D" w:rsidP="00CA768B">
            <w:pPr>
              <w:jc w:val="center"/>
              <w:rPr>
                <w:b/>
              </w:rPr>
            </w:pPr>
            <w:r w:rsidRPr="00D319A7">
              <w:rPr>
                <w:b/>
              </w:rPr>
              <w:t>ročník šestiletého oboru</w:t>
            </w:r>
          </w:p>
          <w:p w:rsidR="00E5493D" w:rsidRPr="00D319A7" w:rsidRDefault="00E5493D" w:rsidP="00CA768B">
            <w:pPr>
              <w:jc w:val="center"/>
              <w:rPr>
                <w:b/>
              </w:rPr>
            </w:pPr>
          </w:p>
          <w:p w:rsidR="00E5493D" w:rsidRDefault="00E5493D" w:rsidP="00CA768B">
            <w:pPr>
              <w:jc w:val="center"/>
            </w:pPr>
            <w:r w:rsidRPr="00D319A7">
              <w:rPr>
                <w:b/>
              </w:rPr>
              <w:t>ročník čtyřletého oboru</w:t>
            </w:r>
          </w:p>
        </w:tc>
        <w:tc>
          <w:tcPr>
            <w:tcW w:w="1186" w:type="dxa"/>
            <w:vAlign w:val="center"/>
          </w:tcPr>
          <w:p w:rsidR="00E5493D" w:rsidRDefault="00E5493D" w:rsidP="00B72128">
            <w:pPr>
              <w:jc w:val="center"/>
              <w:rPr>
                <w:b/>
              </w:rPr>
            </w:pPr>
            <w:r>
              <w:rPr>
                <w:b/>
              </w:rPr>
              <w:t>1.ročník</w:t>
            </w:r>
          </w:p>
          <w:p w:rsidR="00E5493D" w:rsidRDefault="00E5493D" w:rsidP="00B72128">
            <w:pPr>
              <w:jc w:val="center"/>
              <w:rPr>
                <w:b/>
              </w:rPr>
            </w:pPr>
            <w:r>
              <w:rPr>
                <w:b/>
              </w:rPr>
              <w:t>(p</w:t>
            </w:r>
            <w:r w:rsidRPr="00D319A7">
              <w:rPr>
                <w:b/>
              </w:rPr>
              <w:t>rima</w:t>
            </w:r>
            <w:r>
              <w:rPr>
                <w:b/>
              </w:rPr>
              <w:t>)</w:t>
            </w:r>
          </w:p>
          <w:p w:rsidR="00E5493D" w:rsidRPr="00D319A7" w:rsidRDefault="00E5493D" w:rsidP="00B72128">
            <w:pPr>
              <w:jc w:val="center"/>
              <w:rPr>
                <w:b/>
              </w:rPr>
            </w:pPr>
          </w:p>
        </w:tc>
        <w:tc>
          <w:tcPr>
            <w:tcW w:w="1185" w:type="dxa"/>
            <w:vAlign w:val="center"/>
          </w:tcPr>
          <w:p w:rsidR="00E5493D" w:rsidRDefault="00E5493D" w:rsidP="00B72128">
            <w:pPr>
              <w:jc w:val="center"/>
              <w:rPr>
                <w:b/>
              </w:rPr>
            </w:pPr>
            <w:r>
              <w:rPr>
                <w:b/>
              </w:rPr>
              <w:t>2.ročník</w:t>
            </w:r>
          </w:p>
          <w:p w:rsidR="00E5493D" w:rsidRPr="00D319A7" w:rsidRDefault="00E5493D" w:rsidP="00B72128">
            <w:pPr>
              <w:jc w:val="center"/>
              <w:rPr>
                <w:b/>
              </w:rPr>
            </w:pPr>
            <w:r>
              <w:rPr>
                <w:b/>
              </w:rPr>
              <w:t>(</w:t>
            </w:r>
            <w:r w:rsidRPr="001E5127">
              <w:rPr>
                <w:b/>
                <w:sz w:val="22"/>
                <w:szCs w:val="22"/>
              </w:rPr>
              <w:t>sekunda</w:t>
            </w:r>
            <w:r>
              <w:rPr>
                <w:b/>
              </w:rPr>
              <w:t>)</w:t>
            </w:r>
          </w:p>
          <w:p w:rsidR="00E5493D" w:rsidRPr="00D319A7" w:rsidRDefault="00E5493D" w:rsidP="00B72128">
            <w:pPr>
              <w:jc w:val="center"/>
              <w:rPr>
                <w:b/>
              </w:rPr>
            </w:pPr>
          </w:p>
        </w:tc>
        <w:tc>
          <w:tcPr>
            <w:tcW w:w="1185" w:type="dxa"/>
            <w:vAlign w:val="center"/>
          </w:tcPr>
          <w:p w:rsidR="00E5493D" w:rsidRDefault="00E5493D" w:rsidP="00B72128">
            <w:pPr>
              <w:jc w:val="center"/>
              <w:rPr>
                <w:b/>
              </w:rPr>
            </w:pPr>
            <w:r>
              <w:rPr>
                <w:b/>
              </w:rPr>
              <w:t>3.ročník</w:t>
            </w:r>
          </w:p>
          <w:p w:rsidR="00E5493D" w:rsidRPr="00D319A7" w:rsidRDefault="00E5493D" w:rsidP="00B72128">
            <w:pPr>
              <w:jc w:val="center"/>
              <w:rPr>
                <w:b/>
              </w:rPr>
            </w:pPr>
            <w:r>
              <w:rPr>
                <w:b/>
              </w:rPr>
              <w:t>(</w:t>
            </w:r>
            <w:r w:rsidRPr="00D319A7">
              <w:rPr>
                <w:b/>
              </w:rPr>
              <w:t>tercie</w:t>
            </w:r>
            <w:r>
              <w:rPr>
                <w:b/>
              </w:rPr>
              <w:t>)</w:t>
            </w:r>
          </w:p>
          <w:p w:rsidR="00E5493D" w:rsidRPr="00D319A7" w:rsidRDefault="00E5493D" w:rsidP="00B72128">
            <w:pPr>
              <w:jc w:val="center"/>
              <w:rPr>
                <w:b/>
              </w:rPr>
            </w:pPr>
            <w:r w:rsidRPr="00D319A7">
              <w:rPr>
                <w:b/>
              </w:rPr>
              <w:t>1.</w:t>
            </w:r>
          </w:p>
        </w:tc>
        <w:tc>
          <w:tcPr>
            <w:tcW w:w="1185" w:type="dxa"/>
            <w:vAlign w:val="center"/>
          </w:tcPr>
          <w:p w:rsidR="00E5493D" w:rsidRDefault="00E5493D" w:rsidP="00B72128">
            <w:pPr>
              <w:jc w:val="center"/>
              <w:rPr>
                <w:b/>
              </w:rPr>
            </w:pPr>
            <w:r>
              <w:rPr>
                <w:b/>
              </w:rPr>
              <w:t>4.ročník</w:t>
            </w:r>
          </w:p>
          <w:p w:rsidR="00E5493D" w:rsidRPr="00D319A7" w:rsidRDefault="00E5493D" w:rsidP="00B72128">
            <w:pPr>
              <w:jc w:val="center"/>
              <w:rPr>
                <w:b/>
              </w:rPr>
            </w:pPr>
            <w:r>
              <w:rPr>
                <w:b/>
              </w:rPr>
              <w:t>(</w:t>
            </w:r>
            <w:r w:rsidRPr="00D319A7">
              <w:rPr>
                <w:b/>
              </w:rPr>
              <w:t>kvarta</w:t>
            </w:r>
            <w:r>
              <w:rPr>
                <w:b/>
              </w:rPr>
              <w:t>)</w:t>
            </w:r>
          </w:p>
          <w:p w:rsidR="00E5493D" w:rsidRPr="00D319A7" w:rsidRDefault="00E5493D" w:rsidP="00B72128">
            <w:pPr>
              <w:jc w:val="center"/>
              <w:rPr>
                <w:b/>
              </w:rPr>
            </w:pPr>
            <w:r w:rsidRPr="00D319A7">
              <w:rPr>
                <w:b/>
              </w:rPr>
              <w:t>2.</w:t>
            </w:r>
          </w:p>
        </w:tc>
        <w:tc>
          <w:tcPr>
            <w:tcW w:w="1185" w:type="dxa"/>
            <w:vAlign w:val="center"/>
          </w:tcPr>
          <w:p w:rsidR="00E5493D" w:rsidRDefault="00E5493D" w:rsidP="00B72128">
            <w:pPr>
              <w:jc w:val="center"/>
              <w:rPr>
                <w:b/>
              </w:rPr>
            </w:pPr>
            <w:r>
              <w:rPr>
                <w:b/>
              </w:rPr>
              <w:t>5.ročník</w:t>
            </w:r>
          </w:p>
          <w:p w:rsidR="00E5493D" w:rsidRPr="00D319A7" w:rsidRDefault="00E5493D" w:rsidP="00B72128">
            <w:pPr>
              <w:jc w:val="center"/>
              <w:rPr>
                <w:b/>
              </w:rPr>
            </w:pPr>
            <w:r>
              <w:rPr>
                <w:b/>
              </w:rPr>
              <w:t>(</w:t>
            </w:r>
            <w:r w:rsidRPr="00D319A7">
              <w:rPr>
                <w:b/>
              </w:rPr>
              <w:t>kvinta</w:t>
            </w:r>
            <w:r>
              <w:rPr>
                <w:b/>
              </w:rPr>
              <w:t>)</w:t>
            </w:r>
          </w:p>
          <w:p w:rsidR="00E5493D" w:rsidRPr="00D319A7" w:rsidRDefault="00E5493D" w:rsidP="00B72128">
            <w:pPr>
              <w:jc w:val="center"/>
              <w:rPr>
                <w:b/>
              </w:rPr>
            </w:pPr>
            <w:r w:rsidRPr="00D319A7">
              <w:rPr>
                <w:b/>
              </w:rPr>
              <w:t>3.</w:t>
            </w:r>
          </w:p>
        </w:tc>
        <w:tc>
          <w:tcPr>
            <w:tcW w:w="1185" w:type="dxa"/>
            <w:vAlign w:val="center"/>
          </w:tcPr>
          <w:p w:rsidR="00E5493D" w:rsidRDefault="00E5493D" w:rsidP="00B72128">
            <w:pPr>
              <w:jc w:val="center"/>
              <w:rPr>
                <w:b/>
              </w:rPr>
            </w:pPr>
            <w:r>
              <w:rPr>
                <w:b/>
              </w:rPr>
              <w:t>6.ročník</w:t>
            </w:r>
          </w:p>
          <w:p w:rsidR="00E5493D" w:rsidRPr="00D319A7" w:rsidRDefault="00E5493D" w:rsidP="00B72128">
            <w:pPr>
              <w:jc w:val="center"/>
              <w:rPr>
                <w:b/>
              </w:rPr>
            </w:pPr>
            <w:r>
              <w:rPr>
                <w:b/>
              </w:rPr>
              <w:t>(</w:t>
            </w:r>
            <w:r w:rsidRPr="00D319A7">
              <w:rPr>
                <w:b/>
              </w:rPr>
              <w:t>sexta</w:t>
            </w:r>
            <w:r>
              <w:rPr>
                <w:b/>
              </w:rPr>
              <w:t>)</w:t>
            </w:r>
          </w:p>
          <w:p w:rsidR="00E5493D" w:rsidRPr="00D319A7" w:rsidRDefault="00E5493D" w:rsidP="00B72128">
            <w:pPr>
              <w:jc w:val="center"/>
              <w:rPr>
                <w:b/>
              </w:rPr>
            </w:pPr>
            <w:r w:rsidRPr="00D319A7">
              <w:rPr>
                <w:b/>
              </w:rPr>
              <w:t>4.</w:t>
            </w:r>
          </w:p>
        </w:tc>
      </w:tr>
      <w:tr w:rsidR="002A54C9" w:rsidTr="00D319A7">
        <w:tc>
          <w:tcPr>
            <w:tcW w:w="2873" w:type="dxa"/>
          </w:tcPr>
          <w:p w:rsidR="002A54C9" w:rsidRPr="00D319A7" w:rsidRDefault="002A54C9" w:rsidP="00CA768B">
            <w:pPr>
              <w:jc w:val="center"/>
              <w:rPr>
                <w:b/>
              </w:rPr>
            </w:pPr>
            <w:r w:rsidRPr="00D319A7">
              <w:rPr>
                <w:b/>
              </w:rPr>
              <w:t>hodinová dotace</w:t>
            </w:r>
          </w:p>
          <w:p w:rsidR="002A54C9" w:rsidRDefault="002A54C9" w:rsidP="00CA768B">
            <w:pPr>
              <w:jc w:val="center"/>
            </w:pPr>
            <w:r w:rsidRPr="00D319A7">
              <w:rPr>
                <w:b/>
              </w:rPr>
              <w:t>/z toho ve skupinách</w:t>
            </w:r>
          </w:p>
        </w:tc>
        <w:tc>
          <w:tcPr>
            <w:tcW w:w="1186" w:type="dxa"/>
            <w:vAlign w:val="center"/>
          </w:tcPr>
          <w:p w:rsidR="002A54C9" w:rsidRPr="00D319A7" w:rsidRDefault="002A54C9" w:rsidP="00D319A7">
            <w:pPr>
              <w:jc w:val="center"/>
              <w:rPr>
                <w:b/>
              </w:rPr>
            </w:pPr>
            <w:r w:rsidRPr="00D319A7">
              <w:rPr>
                <w:b/>
              </w:rPr>
              <w:t>3/3</w:t>
            </w:r>
          </w:p>
        </w:tc>
        <w:tc>
          <w:tcPr>
            <w:tcW w:w="1185" w:type="dxa"/>
            <w:vAlign w:val="center"/>
          </w:tcPr>
          <w:p w:rsidR="002A54C9" w:rsidRPr="00D319A7" w:rsidRDefault="002A54C9" w:rsidP="00D319A7">
            <w:pPr>
              <w:jc w:val="center"/>
              <w:rPr>
                <w:b/>
              </w:rPr>
            </w:pPr>
            <w:r w:rsidRPr="00D319A7">
              <w:rPr>
                <w:b/>
              </w:rPr>
              <w:t>3/3</w:t>
            </w:r>
          </w:p>
        </w:tc>
        <w:tc>
          <w:tcPr>
            <w:tcW w:w="1185" w:type="dxa"/>
            <w:vAlign w:val="center"/>
          </w:tcPr>
          <w:p w:rsidR="002A54C9" w:rsidRPr="00D319A7" w:rsidRDefault="00AE5C7B" w:rsidP="00AE5C7B">
            <w:pPr>
              <w:jc w:val="center"/>
              <w:rPr>
                <w:b/>
              </w:rPr>
            </w:pPr>
            <w:r>
              <w:rPr>
                <w:b/>
              </w:rPr>
              <w:t>3</w:t>
            </w:r>
            <w:r w:rsidR="002A54C9" w:rsidRPr="00D319A7">
              <w:rPr>
                <w:b/>
              </w:rPr>
              <w:t>/</w:t>
            </w:r>
            <w:r>
              <w:rPr>
                <w:b/>
              </w:rPr>
              <w:t>3</w:t>
            </w:r>
          </w:p>
        </w:tc>
        <w:tc>
          <w:tcPr>
            <w:tcW w:w="1185" w:type="dxa"/>
            <w:vAlign w:val="center"/>
          </w:tcPr>
          <w:p w:rsidR="002A54C9" w:rsidRPr="00D319A7" w:rsidRDefault="002A54C9" w:rsidP="00D319A7">
            <w:pPr>
              <w:jc w:val="center"/>
              <w:rPr>
                <w:b/>
              </w:rPr>
            </w:pPr>
            <w:r w:rsidRPr="00D319A7">
              <w:rPr>
                <w:b/>
              </w:rPr>
              <w:t>3/3</w:t>
            </w:r>
          </w:p>
        </w:tc>
        <w:tc>
          <w:tcPr>
            <w:tcW w:w="1185" w:type="dxa"/>
            <w:vAlign w:val="center"/>
          </w:tcPr>
          <w:p w:rsidR="002A54C9" w:rsidRPr="00D319A7" w:rsidRDefault="002A54C9" w:rsidP="00D319A7">
            <w:pPr>
              <w:jc w:val="center"/>
              <w:rPr>
                <w:b/>
              </w:rPr>
            </w:pPr>
            <w:r w:rsidRPr="00D319A7">
              <w:rPr>
                <w:b/>
              </w:rPr>
              <w:t>3/3</w:t>
            </w:r>
          </w:p>
        </w:tc>
        <w:tc>
          <w:tcPr>
            <w:tcW w:w="1185" w:type="dxa"/>
            <w:vAlign w:val="center"/>
          </w:tcPr>
          <w:p w:rsidR="002A54C9" w:rsidRPr="00D319A7" w:rsidRDefault="002A54C9" w:rsidP="00D319A7">
            <w:pPr>
              <w:jc w:val="center"/>
              <w:rPr>
                <w:b/>
              </w:rPr>
            </w:pPr>
            <w:r w:rsidRPr="00D319A7">
              <w:rPr>
                <w:b/>
              </w:rPr>
              <w:t>3/3</w:t>
            </w:r>
          </w:p>
        </w:tc>
      </w:tr>
    </w:tbl>
    <w:p w:rsidR="002A54C9" w:rsidRDefault="002A54C9" w:rsidP="002A54C9">
      <w:pPr>
        <w:jc w:val="both"/>
        <w:rPr>
          <w:b/>
          <w:sz w:val="28"/>
          <w:szCs w:val="28"/>
        </w:rPr>
      </w:pPr>
    </w:p>
    <w:p w:rsidR="002A54C9" w:rsidRPr="0027385B" w:rsidRDefault="002A54C9" w:rsidP="002A54C9">
      <w:pPr>
        <w:pStyle w:val="Nadpis20"/>
        <w:rPr>
          <w:sz w:val="26"/>
          <w:szCs w:val="26"/>
        </w:rPr>
      </w:pPr>
      <w:r w:rsidRPr="0027385B">
        <w:rPr>
          <w:sz w:val="26"/>
          <w:szCs w:val="26"/>
        </w:rPr>
        <w:t>4.</w:t>
      </w:r>
      <w:r w:rsidRPr="0027385B">
        <w:rPr>
          <w:sz w:val="26"/>
          <w:szCs w:val="26"/>
        </w:rPr>
        <w:tab/>
        <w:t xml:space="preserve">Výchovné a vzdělávací strategie    </w:t>
      </w:r>
    </w:p>
    <w:p w:rsidR="00E5493D" w:rsidRDefault="00E5493D" w:rsidP="00E5493D">
      <w:pPr>
        <w:ind w:left="360"/>
        <w:jc w:val="both"/>
      </w:pPr>
      <w:r>
        <w:t>Kompetence k učení</w:t>
      </w:r>
    </w:p>
    <w:p w:rsidR="00E5493D" w:rsidRDefault="00E5493D" w:rsidP="00E87967">
      <w:pPr>
        <w:numPr>
          <w:ilvl w:val="0"/>
          <w:numId w:val="29"/>
        </w:numPr>
        <w:tabs>
          <w:tab w:val="clear" w:pos="720"/>
          <w:tab w:val="num" w:pos="1080"/>
        </w:tabs>
        <w:autoSpaceDE w:val="0"/>
        <w:autoSpaceDN w:val="0"/>
        <w:adjustRightInd w:val="0"/>
        <w:ind w:firstLine="0"/>
        <w:jc w:val="both"/>
      </w:pPr>
      <w:r>
        <w:t>Společně se žáky vyvozujeme cíl hodiny a hodnotíme jeho splnění.</w:t>
      </w:r>
    </w:p>
    <w:p w:rsidR="00E5493D" w:rsidRDefault="00E5493D" w:rsidP="00E87967">
      <w:pPr>
        <w:numPr>
          <w:ilvl w:val="0"/>
          <w:numId w:val="29"/>
        </w:numPr>
        <w:tabs>
          <w:tab w:val="clear" w:pos="720"/>
          <w:tab w:val="num" w:pos="1080"/>
        </w:tabs>
        <w:autoSpaceDE w:val="0"/>
        <w:autoSpaceDN w:val="0"/>
        <w:adjustRightInd w:val="0"/>
        <w:ind w:firstLine="0"/>
        <w:jc w:val="both"/>
      </w:pPr>
      <w:r>
        <w:t>Zadáváme motivační domácí úkoly (výběr tématu, způsobu zpracování apod.).</w:t>
      </w:r>
    </w:p>
    <w:p w:rsidR="00E5493D" w:rsidRDefault="00E5493D" w:rsidP="00E87967">
      <w:pPr>
        <w:numPr>
          <w:ilvl w:val="0"/>
          <w:numId w:val="29"/>
        </w:numPr>
        <w:tabs>
          <w:tab w:val="clear" w:pos="720"/>
          <w:tab w:val="num" w:pos="1080"/>
        </w:tabs>
        <w:autoSpaceDE w:val="0"/>
        <w:autoSpaceDN w:val="0"/>
        <w:adjustRightInd w:val="0"/>
        <w:ind w:left="1080"/>
        <w:jc w:val="both"/>
      </w:pPr>
      <w:r>
        <w:t>Zadáme, zvláště ve vyšších ročnících nebo u nadaných žáků, náročnější a dlouhodobější úkoly.</w:t>
      </w:r>
    </w:p>
    <w:p w:rsidR="00E5493D" w:rsidRPr="00233FE9" w:rsidRDefault="00E5493D" w:rsidP="00E87967">
      <w:pPr>
        <w:numPr>
          <w:ilvl w:val="0"/>
          <w:numId w:val="29"/>
        </w:numPr>
        <w:tabs>
          <w:tab w:val="clear" w:pos="720"/>
          <w:tab w:val="num" w:pos="1080"/>
        </w:tabs>
        <w:autoSpaceDE w:val="0"/>
        <w:autoSpaceDN w:val="0"/>
        <w:adjustRightInd w:val="0"/>
        <w:ind w:left="1080"/>
        <w:jc w:val="both"/>
      </w:pPr>
      <w:r>
        <w:t xml:space="preserve">Požadujeme prezentaci výsledků domácí přípravy. </w:t>
      </w:r>
    </w:p>
    <w:p w:rsidR="00E5493D" w:rsidRDefault="00E5493D" w:rsidP="00E5493D">
      <w:pPr>
        <w:ind w:left="720"/>
        <w:jc w:val="both"/>
      </w:pPr>
    </w:p>
    <w:p w:rsidR="00E5493D" w:rsidRDefault="00E5493D" w:rsidP="00E5493D">
      <w:pPr>
        <w:jc w:val="both"/>
      </w:pPr>
      <w:r>
        <w:t xml:space="preserve">     Kompetence k řešení problémů </w:t>
      </w:r>
    </w:p>
    <w:p w:rsidR="00E5493D" w:rsidRPr="0012501B" w:rsidRDefault="00E5493D" w:rsidP="00E87967">
      <w:pPr>
        <w:numPr>
          <w:ilvl w:val="0"/>
          <w:numId w:val="29"/>
        </w:numPr>
        <w:ind w:left="1080"/>
      </w:pPr>
      <w:r>
        <w:t>Vytváříme praktické problémové úlohy a jazykové situace.</w:t>
      </w:r>
    </w:p>
    <w:p w:rsidR="00E5493D" w:rsidRPr="0012501B" w:rsidRDefault="00E5493D" w:rsidP="00E87967">
      <w:pPr>
        <w:numPr>
          <w:ilvl w:val="0"/>
          <w:numId w:val="29"/>
        </w:numPr>
        <w:ind w:left="1080"/>
      </w:pPr>
      <w:r>
        <w:t>Umožňujeme propojovat při řešení úkolů znalosti z více školních předmětů.</w:t>
      </w:r>
    </w:p>
    <w:p w:rsidR="00E5493D" w:rsidRPr="0012501B" w:rsidRDefault="00E5493D" w:rsidP="00E87967">
      <w:pPr>
        <w:numPr>
          <w:ilvl w:val="0"/>
          <w:numId w:val="29"/>
        </w:numPr>
        <w:ind w:left="1080"/>
      </w:pPr>
      <w:r>
        <w:t>Navrhujeme více přístupů k řešení problémů.</w:t>
      </w:r>
    </w:p>
    <w:p w:rsidR="00E5493D" w:rsidRDefault="00E5493D" w:rsidP="00E5493D">
      <w:pPr>
        <w:ind w:left="360"/>
        <w:jc w:val="both"/>
      </w:pPr>
    </w:p>
    <w:p w:rsidR="00E5493D" w:rsidRDefault="00E5493D" w:rsidP="00E5493D">
      <w:pPr>
        <w:ind w:left="360"/>
        <w:jc w:val="both"/>
      </w:pPr>
      <w:r>
        <w:t>Kompetence komunikativní</w:t>
      </w:r>
    </w:p>
    <w:p w:rsidR="00E5493D" w:rsidRPr="0012501B" w:rsidRDefault="00E5493D" w:rsidP="00E87967">
      <w:pPr>
        <w:numPr>
          <w:ilvl w:val="0"/>
          <w:numId w:val="29"/>
        </w:numPr>
        <w:ind w:left="1080"/>
      </w:pPr>
      <w:r>
        <w:t>Vytváříme prostor pro samostatné vyjadřování žáků v cizím jazyce.</w:t>
      </w:r>
    </w:p>
    <w:p w:rsidR="00E5493D" w:rsidRPr="0012501B" w:rsidRDefault="00E5493D" w:rsidP="00E87967">
      <w:pPr>
        <w:numPr>
          <w:ilvl w:val="0"/>
          <w:numId w:val="29"/>
        </w:numPr>
        <w:ind w:left="1080"/>
      </w:pPr>
      <w:r>
        <w:t>Podporujeme komunikaci ve skupině a dvojici.</w:t>
      </w:r>
    </w:p>
    <w:p w:rsidR="00E5493D" w:rsidRPr="0012501B" w:rsidRDefault="00E5493D" w:rsidP="00E87967">
      <w:pPr>
        <w:numPr>
          <w:ilvl w:val="0"/>
          <w:numId w:val="29"/>
        </w:numPr>
        <w:ind w:left="1080"/>
      </w:pPr>
      <w:r>
        <w:t>Preferujeme vyjádření vlastního názoru.</w:t>
      </w:r>
    </w:p>
    <w:p w:rsidR="00E5493D" w:rsidRPr="0012501B" w:rsidRDefault="00E5493D" w:rsidP="00E87967">
      <w:pPr>
        <w:numPr>
          <w:ilvl w:val="0"/>
          <w:numId w:val="29"/>
        </w:numPr>
        <w:ind w:left="1080"/>
      </w:pPr>
      <w:r>
        <w:t>Využíváme různé formy ústní i písemné prezentace.</w:t>
      </w:r>
    </w:p>
    <w:p w:rsidR="00E5493D" w:rsidRPr="0012501B" w:rsidRDefault="00E5493D" w:rsidP="00E87967">
      <w:pPr>
        <w:numPr>
          <w:ilvl w:val="0"/>
          <w:numId w:val="29"/>
        </w:numPr>
        <w:ind w:left="1080"/>
      </w:pPr>
      <w:r>
        <w:lastRenderedPageBreak/>
        <w:t>Vyžadujeme využívání různých informačních technologií pro získávání informací i řešení úkolů.</w:t>
      </w:r>
    </w:p>
    <w:p w:rsidR="00E5493D" w:rsidRPr="0012501B" w:rsidRDefault="00E5493D" w:rsidP="00E87967">
      <w:pPr>
        <w:numPr>
          <w:ilvl w:val="0"/>
          <w:numId w:val="29"/>
        </w:numPr>
        <w:ind w:left="1080"/>
      </w:pPr>
      <w:r>
        <w:t>Využíváme možností prožitkového vyučování.</w:t>
      </w:r>
    </w:p>
    <w:p w:rsidR="00E5493D" w:rsidRDefault="00E5493D" w:rsidP="00E5493D">
      <w:pPr>
        <w:ind w:left="720"/>
        <w:jc w:val="both"/>
      </w:pPr>
    </w:p>
    <w:p w:rsidR="00E5493D" w:rsidRDefault="00E5493D" w:rsidP="00E5493D">
      <w:pPr>
        <w:ind w:left="360"/>
        <w:jc w:val="both"/>
      </w:pPr>
      <w:r>
        <w:t>Kompetence sociální a personální</w:t>
      </w:r>
    </w:p>
    <w:p w:rsidR="00E5493D" w:rsidRPr="0012501B" w:rsidRDefault="00E5493D" w:rsidP="00E87967">
      <w:pPr>
        <w:numPr>
          <w:ilvl w:val="0"/>
          <w:numId w:val="29"/>
        </w:numPr>
        <w:ind w:left="1080"/>
      </w:pPr>
      <w:r>
        <w:t>Důsledně vyžadujeme dodržování společně dohodnutých pravidel chování.</w:t>
      </w:r>
    </w:p>
    <w:p w:rsidR="00E5493D" w:rsidRPr="0012501B" w:rsidRDefault="00E5493D" w:rsidP="00E87967">
      <w:pPr>
        <w:numPr>
          <w:ilvl w:val="0"/>
          <w:numId w:val="29"/>
        </w:numPr>
        <w:ind w:left="1080"/>
      </w:pPr>
      <w:r>
        <w:t xml:space="preserve">Podporujeme vzájemnou pomoc při vyučování. </w:t>
      </w:r>
    </w:p>
    <w:p w:rsidR="00E5493D" w:rsidRPr="0012501B" w:rsidRDefault="00E5493D" w:rsidP="00E87967">
      <w:pPr>
        <w:numPr>
          <w:ilvl w:val="0"/>
          <w:numId w:val="29"/>
        </w:numPr>
        <w:ind w:left="1080"/>
      </w:pPr>
      <w:r>
        <w:t>Pro kolektivní práci využíváme hry.</w:t>
      </w:r>
    </w:p>
    <w:p w:rsidR="00E5493D" w:rsidRDefault="00E5493D" w:rsidP="00E87967">
      <w:pPr>
        <w:numPr>
          <w:ilvl w:val="0"/>
          <w:numId w:val="29"/>
        </w:numPr>
        <w:ind w:left="1080"/>
      </w:pPr>
      <w:r>
        <w:t>Zprostředkováváme předávání výsledků práce žáka ostatním.</w:t>
      </w:r>
    </w:p>
    <w:p w:rsidR="00E5493D" w:rsidRPr="0012501B" w:rsidRDefault="00E5493D" w:rsidP="00E5493D">
      <w:pPr>
        <w:ind w:left="720"/>
      </w:pPr>
    </w:p>
    <w:p w:rsidR="00E5493D" w:rsidRDefault="00E5493D" w:rsidP="00E5493D">
      <w:pPr>
        <w:ind w:left="360"/>
        <w:jc w:val="both"/>
      </w:pPr>
      <w:r>
        <w:t>Kompetence občanské</w:t>
      </w:r>
    </w:p>
    <w:p w:rsidR="00E5493D" w:rsidRPr="0012501B" w:rsidRDefault="00E5493D" w:rsidP="00E87967">
      <w:pPr>
        <w:numPr>
          <w:ilvl w:val="0"/>
          <w:numId w:val="29"/>
        </w:numPr>
        <w:ind w:left="1080"/>
      </w:pPr>
      <w:r>
        <w:t>Připomínáme lidové tradice německy mluvících zemí.</w:t>
      </w:r>
    </w:p>
    <w:p w:rsidR="00E5493D" w:rsidRPr="0012501B" w:rsidRDefault="00E5493D" w:rsidP="00E87967">
      <w:pPr>
        <w:numPr>
          <w:ilvl w:val="0"/>
          <w:numId w:val="29"/>
        </w:numPr>
        <w:ind w:left="1080"/>
      </w:pPr>
      <w:r>
        <w:t>Zapojujeme se do projektových dnů, mezinárodní výměny apod..</w:t>
      </w:r>
    </w:p>
    <w:p w:rsidR="00E5493D" w:rsidRPr="0012501B" w:rsidRDefault="00E5493D" w:rsidP="00E87967">
      <w:pPr>
        <w:numPr>
          <w:ilvl w:val="0"/>
          <w:numId w:val="29"/>
        </w:numPr>
        <w:ind w:left="1080"/>
      </w:pPr>
      <w:r>
        <w:t>Zprostředkováváme informace o studijních pobytech a jazykových kurzech v zahraničí.</w:t>
      </w:r>
    </w:p>
    <w:p w:rsidR="00E5493D" w:rsidRDefault="00E5493D" w:rsidP="00E87967">
      <w:pPr>
        <w:numPr>
          <w:ilvl w:val="0"/>
          <w:numId w:val="29"/>
        </w:numPr>
        <w:ind w:left="1080"/>
      </w:pPr>
      <w:r>
        <w:t>Nabízíme vhodné pozitivní aktivity, které mají motivační charakter, zejména jednodenní a vícedenní exkurze do německy mluvících zemí.</w:t>
      </w:r>
    </w:p>
    <w:p w:rsidR="00E5493D" w:rsidRPr="0012501B" w:rsidRDefault="00E5493D" w:rsidP="00E5493D">
      <w:pPr>
        <w:ind w:left="720"/>
      </w:pPr>
    </w:p>
    <w:p w:rsidR="00E5493D" w:rsidRDefault="00E5493D" w:rsidP="00E5493D">
      <w:pPr>
        <w:ind w:left="360"/>
        <w:jc w:val="both"/>
      </w:pPr>
      <w:r>
        <w:t>Kompetence k podnikavosti</w:t>
      </w:r>
    </w:p>
    <w:p w:rsidR="00E5493D" w:rsidRPr="0012501B" w:rsidRDefault="00E5493D" w:rsidP="00E87967">
      <w:pPr>
        <w:numPr>
          <w:ilvl w:val="0"/>
          <w:numId w:val="29"/>
        </w:numPr>
        <w:ind w:left="1080"/>
      </w:pPr>
      <w:r>
        <w:t>Vedeme žáky k cílevědomému osobnímu rozvoji, poskytujeme pomoc při rozhodování o budoucím profesním zaměření, zejména s ohledem na potřebu zvládnutí cizího jazyka.</w:t>
      </w:r>
    </w:p>
    <w:p w:rsidR="00E5493D" w:rsidRPr="0012501B" w:rsidRDefault="00E5493D" w:rsidP="00E87967">
      <w:pPr>
        <w:numPr>
          <w:ilvl w:val="0"/>
          <w:numId w:val="29"/>
        </w:numPr>
        <w:ind w:left="1080"/>
      </w:pPr>
      <w:r>
        <w:t>Podporujeme aktivitu, iniciativu, tvořivost, samostatnost.</w:t>
      </w:r>
    </w:p>
    <w:p w:rsidR="00E5493D" w:rsidRPr="0012501B" w:rsidRDefault="00E5493D" w:rsidP="00E87967">
      <w:pPr>
        <w:numPr>
          <w:ilvl w:val="0"/>
          <w:numId w:val="29"/>
        </w:numPr>
        <w:ind w:left="1080"/>
      </w:pPr>
      <w:r>
        <w:t>Vítáme vlastní návrhy motivačního charakteru ke zpestření výuky německého jazyka.</w:t>
      </w:r>
    </w:p>
    <w:p w:rsidR="002A54C9" w:rsidRDefault="002A54C9" w:rsidP="002A54C9">
      <w:pPr>
        <w:pStyle w:val="Nadpis1"/>
      </w:pPr>
      <w:r>
        <w:t>Rozpis učiva a výsledky vzdělávání</w:t>
      </w:r>
    </w:p>
    <w:p w:rsidR="002A54C9" w:rsidRPr="00417323" w:rsidRDefault="002A54C9" w:rsidP="002A54C9">
      <w:pPr>
        <w:pStyle w:val="Nadpis3"/>
        <w:numPr>
          <w:ilvl w:val="0"/>
          <w:numId w:val="0"/>
        </w:numPr>
        <w:ind w:left="120"/>
      </w:pPr>
      <w:r>
        <w:t>Šestilet</w:t>
      </w:r>
      <w:r w:rsidR="00507E1B">
        <w:t>ý obor</w:t>
      </w:r>
    </w:p>
    <w:p w:rsidR="002A54C9" w:rsidRPr="00EB66E0" w:rsidRDefault="002A54C9" w:rsidP="002A54C9"/>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2A54C9">
        <w:tc>
          <w:tcPr>
            <w:tcW w:w="5040" w:type="dxa"/>
            <w:vAlign w:val="center"/>
          </w:tcPr>
          <w:p w:rsidR="002A54C9" w:rsidRDefault="002A54C9" w:rsidP="002A54C9">
            <w:pPr>
              <w:jc w:val="center"/>
              <w:rPr>
                <w:b/>
              </w:rPr>
            </w:pPr>
            <w:r>
              <w:rPr>
                <w:b/>
              </w:rPr>
              <w:t>Výsledky vzdělávání</w:t>
            </w:r>
          </w:p>
        </w:tc>
        <w:tc>
          <w:tcPr>
            <w:tcW w:w="3480" w:type="dxa"/>
            <w:vAlign w:val="center"/>
          </w:tcPr>
          <w:p w:rsidR="002A54C9" w:rsidRDefault="002A54C9" w:rsidP="002A54C9">
            <w:pPr>
              <w:jc w:val="center"/>
              <w:rPr>
                <w:b/>
              </w:rPr>
            </w:pPr>
            <w:r>
              <w:rPr>
                <w:b/>
              </w:rPr>
              <w:t>Učivo</w:t>
            </w:r>
          </w:p>
        </w:tc>
        <w:tc>
          <w:tcPr>
            <w:tcW w:w="2280" w:type="dxa"/>
            <w:vAlign w:val="center"/>
          </w:tcPr>
          <w:p w:rsidR="002A54C9" w:rsidRDefault="002A54C9" w:rsidP="002A54C9">
            <w:pPr>
              <w:jc w:val="center"/>
              <w:rPr>
                <w:b/>
              </w:rPr>
            </w:pPr>
            <w:r>
              <w:rPr>
                <w:b/>
              </w:rPr>
              <w:t>Průřezová témata</w:t>
            </w:r>
          </w:p>
        </w:tc>
      </w:tr>
      <w:tr w:rsidR="00E5493D" w:rsidTr="006E7A91">
        <w:tc>
          <w:tcPr>
            <w:tcW w:w="5040" w:type="dxa"/>
            <w:vAlign w:val="center"/>
          </w:tcPr>
          <w:p w:rsidR="00E5493D" w:rsidRDefault="006E7A91" w:rsidP="006E7A91">
            <w:r>
              <w:t>Žák:</w:t>
            </w:r>
          </w:p>
        </w:tc>
        <w:tc>
          <w:tcPr>
            <w:tcW w:w="3480" w:type="dxa"/>
            <w:vAlign w:val="center"/>
          </w:tcPr>
          <w:p w:rsidR="00E5493D" w:rsidRPr="00DC1D6E" w:rsidRDefault="00DC1D6E" w:rsidP="006E7A91">
            <w:pPr>
              <w:rPr>
                <w:b/>
                <w:sz w:val="28"/>
                <w:szCs w:val="28"/>
              </w:rPr>
            </w:pPr>
            <w:r>
              <w:rPr>
                <w:b/>
                <w:sz w:val="28"/>
                <w:szCs w:val="28"/>
              </w:rPr>
              <w:t>1.ročník (prima)</w:t>
            </w:r>
          </w:p>
        </w:tc>
        <w:tc>
          <w:tcPr>
            <w:tcW w:w="2280" w:type="dxa"/>
          </w:tcPr>
          <w:p w:rsidR="00E5493D" w:rsidRDefault="00E5493D" w:rsidP="002A54C9"/>
        </w:tc>
      </w:tr>
      <w:tr w:rsidR="002A54C9">
        <w:tc>
          <w:tcPr>
            <w:tcW w:w="5040" w:type="dxa"/>
          </w:tcPr>
          <w:p w:rsidR="002A54C9" w:rsidRDefault="002A54C9" w:rsidP="002A54C9"/>
          <w:p w:rsidR="002A54C9" w:rsidRPr="00952452" w:rsidRDefault="002A54C9" w:rsidP="002A54C9">
            <w:pPr>
              <w:rPr>
                <w:sz w:val="28"/>
                <w:szCs w:val="28"/>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Receptivní řečové dovednosti</w:t>
            </w:r>
          </w:p>
          <w:p w:rsidR="002A54C9" w:rsidRDefault="009C5CBE" w:rsidP="00E87967">
            <w:pPr>
              <w:numPr>
                <w:ilvl w:val="0"/>
                <w:numId w:val="89"/>
              </w:numPr>
              <w:tabs>
                <w:tab w:val="clear" w:pos="720"/>
                <w:tab w:val="num" w:pos="252"/>
              </w:tabs>
              <w:ind w:left="252" w:hanging="240"/>
              <w:rPr>
                <w:color w:val="FF0000"/>
              </w:rPr>
            </w:pPr>
            <w:r>
              <w:rPr>
                <w:color w:val="FF0000"/>
              </w:rPr>
              <w:t xml:space="preserve">žák rozumí </w:t>
            </w:r>
            <w:r w:rsidRPr="00B25772">
              <w:rPr>
                <w:color w:val="FF0000"/>
              </w:rPr>
              <w:t>jednoduchým pokynům a otázkám učitele, které jsou pronášeny pomalu a s pečli</w:t>
            </w:r>
            <w:r>
              <w:rPr>
                <w:color w:val="FF0000"/>
              </w:rPr>
              <w:t>vou výslovností, a reaguje na ni a</w:t>
            </w:r>
            <w:r w:rsidRPr="00B25772">
              <w:rPr>
                <w:color w:val="FF0000"/>
              </w:rPr>
              <w:t xml:space="preserve"> </w:t>
            </w:r>
            <w:r w:rsidRPr="00B25772">
              <w:rPr>
                <w:color w:val="FF0000"/>
              </w:rPr>
              <w:cr/>
              <w:t>je schopen porozumět základním tématům v běžné komunikaci</w:t>
            </w:r>
          </w:p>
          <w:p w:rsidR="009C5CBE" w:rsidRDefault="009C5CBE" w:rsidP="00E87967">
            <w:pPr>
              <w:numPr>
                <w:ilvl w:val="0"/>
                <w:numId w:val="89"/>
              </w:numPr>
              <w:tabs>
                <w:tab w:val="clear" w:pos="720"/>
                <w:tab w:val="num" w:pos="252"/>
              </w:tabs>
              <w:ind w:left="252" w:hanging="240"/>
              <w:rPr>
                <w:color w:val="FF0000"/>
              </w:rPr>
            </w:pPr>
            <w:r>
              <w:rPr>
                <w:color w:val="FF0000"/>
              </w:rPr>
              <w:t>žák rozumí jednoduchým informačním nápisů</w:t>
            </w:r>
            <w:r w:rsidRPr="00E86891">
              <w:rPr>
                <w:color w:val="FF0000"/>
              </w:rPr>
              <w:t xml:space="preserve">m a </w:t>
            </w:r>
            <w:r>
              <w:rPr>
                <w:color w:val="FF0000"/>
              </w:rPr>
              <w:t>orientačním pokynů</w:t>
            </w:r>
            <w:r w:rsidRPr="00E86891">
              <w:rPr>
                <w:color w:val="FF0000"/>
              </w:rPr>
              <w:t>m</w:t>
            </w:r>
          </w:p>
          <w:p w:rsidR="009C5CBE" w:rsidRDefault="009C5CBE" w:rsidP="00E87967">
            <w:pPr>
              <w:numPr>
                <w:ilvl w:val="0"/>
                <w:numId w:val="89"/>
              </w:numPr>
              <w:tabs>
                <w:tab w:val="clear" w:pos="720"/>
                <w:tab w:val="num" w:pos="252"/>
              </w:tabs>
              <w:ind w:left="252" w:hanging="240"/>
              <w:rPr>
                <w:color w:val="FF0000"/>
              </w:rPr>
            </w:pPr>
            <w:r>
              <w:rPr>
                <w:color w:val="FF0000"/>
              </w:rPr>
              <w:t>žák rozumí slovům a jednoduchým větám, které se vztahují k běžným tématů</w:t>
            </w:r>
            <w:r w:rsidRPr="00157656">
              <w:rPr>
                <w:color w:val="FF0000"/>
              </w:rPr>
              <w:t>m</w:t>
            </w:r>
          </w:p>
          <w:p w:rsidR="009C5CBE" w:rsidRDefault="009C5CBE" w:rsidP="00E87967">
            <w:pPr>
              <w:numPr>
                <w:ilvl w:val="0"/>
                <w:numId w:val="89"/>
              </w:numPr>
              <w:tabs>
                <w:tab w:val="clear" w:pos="720"/>
                <w:tab w:val="num" w:pos="252"/>
              </w:tabs>
              <w:ind w:left="252" w:hanging="240"/>
              <w:rPr>
                <w:color w:val="FF0000"/>
              </w:rPr>
            </w:pPr>
            <w:r>
              <w:rPr>
                <w:color w:val="FF0000"/>
              </w:rPr>
              <w:t>žák rozumí krátkému jednoduchému textu, zejména pokud má k dispozici vizuální podporu, a vyhledá v ně</w:t>
            </w:r>
            <w:r w:rsidRPr="008D6DE5">
              <w:rPr>
                <w:color w:val="FF0000"/>
              </w:rPr>
              <w:t>m po</w:t>
            </w:r>
            <w:r>
              <w:rPr>
                <w:color w:val="FF0000"/>
              </w:rPr>
              <w:t>žadovanou informaci</w:t>
            </w:r>
          </w:p>
          <w:p w:rsidR="009C5CBE" w:rsidRDefault="009C5CBE" w:rsidP="00E87967">
            <w:pPr>
              <w:numPr>
                <w:ilvl w:val="0"/>
                <w:numId w:val="89"/>
              </w:numPr>
              <w:tabs>
                <w:tab w:val="clear" w:pos="720"/>
                <w:tab w:val="num" w:pos="252"/>
              </w:tabs>
              <w:ind w:left="252" w:hanging="240"/>
              <w:rPr>
                <w:color w:val="FF0000"/>
              </w:rPr>
            </w:pPr>
            <w:r>
              <w:rPr>
                <w:color w:val="FF0000"/>
              </w:rPr>
              <w:t>žák rozumí slovům a jednoduchým větám</w:t>
            </w:r>
            <w:r w:rsidR="004B3E46">
              <w:rPr>
                <w:color w:val="FF0000"/>
              </w:rPr>
              <w:t>, které jsou pronášeny pomalu a zřetelně a týkají se osvojovaných témat, zejména pokud má k dispozici vizuální oporu</w:t>
            </w:r>
          </w:p>
          <w:p w:rsidR="004B3E46" w:rsidRPr="004B3E46" w:rsidRDefault="004B3E46" w:rsidP="004B3E46">
            <w:pPr>
              <w:numPr>
                <w:ilvl w:val="0"/>
                <w:numId w:val="89"/>
              </w:numPr>
              <w:tabs>
                <w:tab w:val="clear" w:pos="720"/>
                <w:tab w:val="num" w:pos="252"/>
              </w:tabs>
              <w:ind w:left="252" w:hanging="240"/>
              <w:rPr>
                <w:color w:val="FF0000"/>
              </w:rPr>
            </w:pPr>
            <w:r w:rsidRPr="004B3E46">
              <w:rPr>
                <w:color w:val="FF0000"/>
              </w:rPr>
              <w:lastRenderedPageBreak/>
              <w:t>žák rozumí základním informacím v krátkých poslechových textech týkajících se každodenních témat</w:t>
            </w:r>
          </w:p>
          <w:p w:rsidR="002A54C9" w:rsidRPr="00921EDE" w:rsidRDefault="002A54C9" w:rsidP="00E87967">
            <w:pPr>
              <w:numPr>
                <w:ilvl w:val="0"/>
                <w:numId w:val="89"/>
              </w:numPr>
              <w:tabs>
                <w:tab w:val="clear" w:pos="720"/>
                <w:tab w:val="num" w:pos="252"/>
              </w:tabs>
              <w:ind w:left="252" w:hanging="240"/>
            </w:pPr>
            <w:r>
              <w:t>j</w:t>
            </w:r>
            <w:r w:rsidRPr="00921EDE">
              <w:t>e schopen porozumět jednoduchým cizím slovům v kontextu</w:t>
            </w:r>
          </w:p>
          <w:p w:rsidR="004B3E46" w:rsidRDefault="002A54C9" w:rsidP="00E87967">
            <w:pPr>
              <w:numPr>
                <w:ilvl w:val="0"/>
                <w:numId w:val="89"/>
              </w:numPr>
              <w:tabs>
                <w:tab w:val="clear" w:pos="720"/>
                <w:tab w:val="num" w:pos="252"/>
              </w:tabs>
              <w:ind w:left="252" w:hanging="240"/>
            </w:pPr>
            <w:r>
              <w:t>r</w:t>
            </w:r>
            <w:r w:rsidRPr="00921EDE">
              <w:t>eaguje na jednoduché výzvy a otázky</w:t>
            </w:r>
          </w:p>
          <w:p w:rsidR="004B3E46" w:rsidRDefault="004B3E46" w:rsidP="00E87967">
            <w:pPr>
              <w:numPr>
                <w:ilvl w:val="0"/>
                <w:numId w:val="89"/>
              </w:numPr>
              <w:tabs>
                <w:tab w:val="clear" w:pos="720"/>
                <w:tab w:val="num" w:pos="252"/>
              </w:tabs>
              <w:ind w:left="252" w:hanging="240"/>
              <w:rPr>
                <w:color w:val="FF0000"/>
              </w:rPr>
            </w:pPr>
            <w:r w:rsidRPr="004B3E46">
              <w:rPr>
                <w:color w:val="FF0000"/>
              </w:rPr>
              <w:t>žák</w:t>
            </w:r>
            <w:r>
              <w:rPr>
                <w:color w:val="FF0000"/>
              </w:rPr>
              <w:t xml:space="preserve"> vyplní základní údaje o sobě ve formuláři</w:t>
            </w:r>
          </w:p>
          <w:p w:rsidR="004B3E46" w:rsidRDefault="004B3E46" w:rsidP="00E87967">
            <w:pPr>
              <w:numPr>
                <w:ilvl w:val="0"/>
                <w:numId w:val="89"/>
              </w:numPr>
              <w:tabs>
                <w:tab w:val="clear" w:pos="720"/>
                <w:tab w:val="num" w:pos="252"/>
              </w:tabs>
              <w:ind w:left="252" w:hanging="240"/>
              <w:rPr>
                <w:color w:val="FF0000"/>
              </w:rPr>
            </w:pPr>
            <w:r>
              <w:rPr>
                <w:color w:val="FF0000"/>
              </w:rPr>
              <w:t>žák napíše jednoduché texty týkající se jeho samotného</w:t>
            </w:r>
            <w:r w:rsidR="003F2AFA">
              <w:rPr>
                <w:color w:val="FF0000"/>
              </w:rPr>
              <w:t>, rodiny, školy, volného času a dalších osvojovaných témat</w:t>
            </w:r>
          </w:p>
          <w:p w:rsidR="004B3E46" w:rsidRDefault="003F2AFA" w:rsidP="00E87967">
            <w:pPr>
              <w:numPr>
                <w:ilvl w:val="0"/>
                <w:numId w:val="89"/>
              </w:numPr>
              <w:tabs>
                <w:tab w:val="clear" w:pos="720"/>
                <w:tab w:val="num" w:pos="252"/>
              </w:tabs>
              <w:ind w:left="252" w:hanging="240"/>
            </w:pPr>
            <w:r w:rsidRPr="003F2AFA">
              <w:rPr>
                <w:color w:val="FF0000"/>
              </w:rPr>
              <w:t>žák stručně reaguje na jednoduché písemné sdělení</w:t>
            </w:r>
          </w:p>
          <w:p w:rsidR="002A54C9" w:rsidRDefault="002A54C9" w:rsidP="00E87967">
            <w:pPr>
              <w:numPr>
                <w:ilvl w:val="0"/>
                <w:numId w:val="89"/>
              </w:numPr>
              <w:tabs>
                <w:tab w:val="clear" w:pos="720"/>
                <w:tab w:val="num" w:pos="252"/>
              </w:tabs>
              <w:ind w:left="252" w:hanging="240"/>
            </w:pPr>
            <w:r>
              <w:t>čte jednoduchý text</w:t>
            </w:r>
          </w:p>
          <w:p w:rsidR="002A54C9" w:rsidRDefault="002A54C9" w:rsidP="00E87967">
            <w:pPr>
              <w:numPr>
                <w:ilvl w:val="0"/>
                <w:numId w:val="89"/>
              </w:numPr>
              <w:tabs>
                <w:tab w:val="clear" w:pos="720"/>
                <w:tab w:val="num" w:pos="252"/>
              </w:tabs>
              <w:ind w:left="252" w:hanging="240"/>
            </w:pPr>
            <w:r>
              <w:t>je schopen v jednoduchých sděleních (psaného nebo mluveného</w:t>
            </w:r>
            <w:r w:rsidR="00B856BE">
              <w:t xml:space="preserve"> projevu</w:t>
            </w:r>
            <w:r>
              <w:t xml:space="preserve">) vybrat požadovanou informaci </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Produktivní řečové dovednosti</w:t>
            </w:r>
          </w:p>
          <w:p w:rsidR="002A54C9" w:rsidRDefault="003F2AFA" w:rsidP="00E87967">
            <w:pPr>
              <w:numPr>
                <w:ilvl w:val="0"/>
                <w:numId w:val="90"/>
              </w:numPr>
              <w:tabs>
                <w:tab w:val="clear" w:pos="720"/>
                <w:tab w:val="num" w:pos="252"/>
              </w:tabs>
              <w:ind w:left="252" w:hanging="240"/>
              <w:rPr>
                <w:color w:val="FF0000"/>
              </w:rPr>
            </w:pPr>
            <w:r>
              <w:rPr>
                <w:color w:val="FF0000"/>
              </w:rPr>
              <w:t xml:space="preserve">žák sdělí jednoduchým způsobem základní informace týkající se jeho samotného, </w:t>
            </w:r>
            <w:r w:rsidRPr="00A51A72">
              <w:rPr>
                <w:color w:val="FF0000"/>
              </w:rPr>
              <w:t xml:space="preserve">rodiny, </w:t>
            </w:r>
            <w:r>
              <w:rPr>
                <w:color w:val="FF0000"/>
              </w:rPr>
              <w:t>školy, volného č</w:t>
            </w:r>
            <w:r w:rsidRPr="00A51A72">
              <w:rPr>
                <w:color w:val="FF0000"/>
              </w:rPr>
              <w:t>asu a dal</w:t>
            </w:r>
            <w:r>
              <w:rPr>
                <w:color w:val="FF0000"/>
              </w:rPr>
              <w:t>š</w:t>
            </w:r>
            <w:r w:rsidRPr="00A51A72">
              <w:rPr>
                <w:color w:val="FF0000"/>
              </w:rPr>
              <w:t>ích osvojovaných témat</w:t>
            </w:r>
          </w:p>
          <w:p w:rsidR="003F2AFA" w:rsidRPr="003F2AFA" w:rsidRDefault="003F2AFA" w:rsidP="00E87967">
            <w:pPr>
              <w:numPr>
                <w:ilvl w:val="0"/>
                <w:numId w:val="90"/>
              </w:numPr>
              <w:tabs>
                <w:tab w:val="clear" w:pos="720"/>
                <w:tab w:val="num" w:pos="252"/>
              </w:tabs>
              <w:ind w:left="252" w:hanging="240"/>
              <w:rPr>
                <w:color w:val="FF0000"/>
              </w:rPr>
            </w:pPr>
            <w:r>
              <w:rPr>
                <w:color w:val="FF0000"/>
              </w:rPr>
              <w:t xml:space="preserve">žák odpovídá na jednoduché otázky týkající se </w:t>
            </w:r>
            <w:r w:rsidRPr="00A51A72">
              <w:rPr>
                <w:color w:val="FF0000"/>
              </w:rPr>
              <w:t xml:space="preserve">jeho samotného, rodiny, školy, </w:t>
            </w:r>
            <w:r>
              <w:rPr>
                <w:color w:val="FF0000"/>
              </w:rPr>
              <w:t>volného č</w:t>
            </w:r>
            <w:r w:rsidRPr="00A51A72">
              <w:rPr>
                <w:color w:val="FF0000"/>
              </w:rPr>
              <w:t>asu a dal</w:t>
            </w:r>
            <w:r>
              <w:rPr>
                <w:color w:val="FF0000"/>
              </w:rPr>
              <w:t>š</w:t>
            </w:r>
            <w:r w:rsidRPr="00A51A72">
              <w:rPr>
                <w:color w:val="FF0000"/>
              </w:rPr>
              <w:t xml:space="preserve">ích osvojovaných </w:t>
            </w:r>
            <w:r>
              <w:rPr>
                <w:color w:val="FF0000"/>
              </w:rPr>
              <w:t>témat a podobné otázky pokládá</w:t>
            </w:r>
          </w:p>
          <w:p w:rsidR="003F2AFA" w:rsidRDefault="003F2AFA" w:rsidP="00E87967">
            <w:pPr>
              <w:numPr>
                <w:ilvl w:val="0"/>
                <w:numId w:val="90"/>
              </w:numPr>
              <w:tabs>
                <w:tab w:val="clear" w:pos="720"/>
                <w:tab w:val="num" w:pos="252"/>
              </w:tabs>
              <w:ind w:left="252" w:hanging="240"/>
            </w:pPr>
            <w:r>
              <w:t>je schopen elementárního mluveného projevu</w:t>
            </w:r>
          </w:p>
          <w:p w:rsidR="002A54C9" w:rsidRDefault="002A54C9" w:rsidP="00E87967">
            <w:pPr>
              <w:numPr>
                <w:ilvl w:val="0"/>
                <w:numId w:val="90"/>
              </w:numPr>
              <w:tabs>
                <w:tab w:val="clear" w:pos="720"/>
                <w:tab w:val="num" w:pos="252"/>
              </w:tabs>
              <w:ind w:left="252" w:hanging="240"/>
            </w:pPr>
            <w:r>
              <w:t>je schopen vyjádření elementárních modelů jazykového chování (reakce na otázku, pobídka)</w:t>
            </w:r>
          </w:p>
          <w:p w:rsidR="002A54C9" w:rsidRDefault="002A54C9" w:rsidP="00E87967">
            <w:pPr>
              <w:numPr>
                <w:ilvl w:val="0"/>
                <w:numId w:val="90"/>
              </w:numPr>
              <w:tabs>
                <w:tab w:val="clear" w:pos="720"/>
                <w:tab w:val="num" w:pos="252"/>
              </w:tabs>
              <w:ind w:left="252" w:hanging="240"/>
            </w:pPr>
            <w:r>
              <w:t>jednoduše reprodukuje přečtené či slyšené</w:t>
            </w:r>
          </w:p>
          <w:p w:rsidR="002A54C9" w:rsidRDefault="002A54C9" w:rsidP="00E87967">
            <w:pPr>
              <w:numPr>
                <w:ilvl w:val="0"/>
                <w:numId w:val="90"/>
              </w:numPr>
              <w:tabs>
                <w:tab w:val="clear" w:pos="720"/>
                <w:tab w:val="num" w:pos="252"/>
              </w:tabs>
              <w:ind w:left="252" w:hanging="240"/>
            </w:pPr>
            <w:r>
              <w:t>zvládá záznam jednoduchých jazykových struktur relativně mluvnicky korektně</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Interaktivní řečové dovednosti</w:t>
            </w:r>
          </w:p>
          <w:p w:rsidR="002A54C9" w:rsidRDefault="002A54C9" w:rsidP="00E87967">
            <w:pPr>
              <w:numPr>
                <w:ilvl w:val="0"/>
                <w:numId w:val="91"/>
              </w:numPr>
              <w:tabs>
                <w:tab w:val="clear" w:pos="720"/>
                <w:tab w:val="num" w:pos="252"/>
              </w:tabs>
              <w:ind w:left="252" w:hanging="240"/>
            </w:pPr>
            <w:r>
              <w:t>je schopen vést jednoduchý dialog na téma z každodenního života</w:t>
            </w:r>
          </w:p>
          <w:p w:rsidR="002A54C9" w:rsidRDefault="002A54C9" w:rsidP="00E87967">
            <w:pPr>
              <w:numPr>
                <w:ilvl w:val="0"/>
                <w:numId w:val="91"/>
              </w:numPr>
              <w:tabs>
                <w:tab w:val="clear" w:pos="720"/>
                <w:tab w:val="num" w:pos="252"/>
              </w:tabs>
              <w:ind w:left="252" w:hanging="240"/>
            </w:pPr>
            <w:r>
              <w:t>snaží se dbát na správnou výslovnost</w:t>
            </w:r>
          </w:p>
          <w:p w:rsidR="002A54C9" w:rsidRPr="00427ED2" w:rsidRDefault="002A54C9" w:rsidP="002A54C9">
            <w:pPr>
              <w:ind w:left="-60"/>
              <w:jc w:val="both"/>
            </w:pPr>
          </w:p>
        </w:tc>
        <w:tc>
          <w:tcPr>
            <w:tcW w:w="3480" w:type="dxa"/>
          </w:tcPr>
          <w:p w:rsidR="002A54C9" w:rsidRPr="00952452" w:rsidRDefault="002A54C9" w:rsidP="002A54C9">
            <w:pPr>
              <w:rPr>
                <w:b/>
              </w:rPr>
            </w:pPr>
          </w:p>
          <w:p w:rsidR="002A54C9" w:rsidRPr="00793714" w:rsidRDefault="002A54C9" w:rsidP="002A54C9">
            <w:pPr>
              <w:pStyle w:val="Nadpis3"/>
              <w:numPr>
                <w:ilvl w:val="0"/>
                <w:numId w:val="0"/>
              </w:numPr>
              <w:ind w:left="480" w:hanging="360"/>
              <w:rPr>
                <w:rFonts w:cs="Arial"/>
              </w:rPr>
            </w:pPr>
            <w:r w:rsidRPr="00793714">
              <w:rPr>
                <w:rFonts w:cs="Arial"/>
                <w:sz w:val="28"/>
                <w:szCs w:val="28"/>
              </w:rPr>
              <w:t>Tématika</w:t>
            </w:r>
          </w:p>
          <w:p w:rsidR="002A54C9" w:rsidRPr="00793714" w:rsidRDefault="00DC1D6E" w:rsidP="00DC1D6E">
            <w:pPr>
              <w:pStyle w:val="Nadpis3"/>
              <w:numPr>
                <w:ilvl w:val="0"/>
                <w:numId w:val="0"/>
              </w:numPr>
              <w:ind w:left="120"/>
              <w:rPr>
                <w:rFonts w:cs="Arial"/>
              </w:rPr>
            </w:pPr>
            <w:r w:rsidRPr="00793714">
              <w:rPr>
                <w:rFonts w:cs="Arial"/>
              </w:rPr>
              <w:t xml:space="preserve">1)  </w:t>
            </w:r>
            <w:r w:rsidR="002A54C9" w:rsidRPr="00793714">
              <w:rPr>
                <w:rFonts w:cs="Arial"/>
              </w:rPr>
              <w:t>Základní obraty společenského kontaktu, představování</w:t>
            </w:r>
          </w:p>
          <w:p w:rsidR="002A54C9" w:rsidRPr="00793714" w:rsidRDefault="00DC1D6E" w:rsidP="00DC1D6E">
            <w:pPr>
              <w:pStyle w:val="Nadpis3"/>
              <w:numPr>
                <w:ilvl w:val="0"/>
                <w:numId w:val="0"/>
              </w:numPr>
              <w:ind w:left="120"/>
              <w:rPr>
                <w:rFonts w:cs="Arial"/>
              </w:rPr>
            </w:pPr>
            <w:r w:rsidRPr="00793714">
              <w:rPr>
                <w:rFonts w:cs="Arial"/>
              </w:rPr>
              <w:t xml:space="preserve">2)  </w:t>
            </w:r>
            <w:r w:rsidR="002A54C9" w:rsidRPr="00793714">
              <w:rPr>
                <w:rFonts w:cs="Arial"/>
              </w:rPr>
              <w:t>Rodina</w:t>
            </w:r>
          </w:p>
          <w:p w:rsidR="002A54C9" w:rsidRPr="00793714" w:rsidRDefault="00DC1D6E" w:rsidP="00DC1D6E">
            <w:pPr>
              <w:pStyle w:val="Nadpis3"/>
              <w:numPr>
                <w:ilvl w:val="0"/>
                <w:numId w:val="0"/>
              </w:numPr>
              <w:ind w:left="120"/>
              <w:rPr>
                <w:rFonts w:cs="Arial"/>
              </w:rPr>
            </w:pPr>
            <w:r w:rsidRPr="00793714">
              <w:rPr>
                <w:rFonts w:cs="Arial"/>
              </w:rPr>
              <w:t xml:space="preserve">3)  </w:t>
            </w:r>
            <w:r w:rsidR="002A54C9" w:rsidRPr="00793714">
              <w:rPr>
                <w:rFonts w:cs="Arial"/>
              </w:rPr>
              <w:t>Na návštěvě</w:t>
            </w:r>
          </w:p>
          <w:p w:rsidR="002A54C9" w:rsidRPr="00793714" w:rsidRDefault="00DC1D6E" w:rsidP="00DC1D6E">
            <w:pPr>
              <w:pStyle w:val="Nadpis3"/>
              <w:numPr>
                <w:ilvl w:val="0"/>
                <w:numId w:val="0"/>
              </w:numPr>
              <w:ind w:left="120"/>
              <w:rPr>
                <w:rFonts w:cs="Arial"/>
              </w:rPr>
            </w:pPr>
            <w:r w:rsidRPr="00793714">
              <w:rPr>
                <w:rFonts w:cs="Arial"/>
              </w:rPr>
              <w:t xml:space="preserve">4)  </w:t>
            </w:r>
            <w:r w:rsidR="002A54C9" w:rsidRPr="00793714">
              <w:rPr>
                <w:rFonts w:cs="Arial"/>
              </w:rPr>
              <w:t>Základní orientace ve městě</w:t>
            </w:r>
          </w:p>
          <w:p w:rsidR="002A54C9" w:rsidRPr="00793714" w:rsidRDefault="00DC1D6E" w:rsidP="00DC1D6E">
            <w:pPr>
              <w:pStyle w:val="Nadpis3"/>
              <w:numPr>
                <w:ilvl w:val="0"/>
                <w:numId w:val="0"/>
              </w:numPr>
              <w:ind w:left="120"/>
              <w:rPr>
                <w:rFonts w:cs="Arial"/>
              </w:rPr>
            </w:pPr>
            <w:r w:rsidRPr="00793714">
              <w:rPr>
                <w:rFonts w:cs="Arial"/>
              </w:rPr>
              <w:t xml:space="preserve">5)  </w:t>
            </w:r>
            <w:r w:rsidR="002A54C9" w:rsidRPr="00793714">
              <w:rPr>
                <w:rFonts w:cs="Arial"/>
              </w:rPr>
              <w:t>Škola</w:t>
            </w:r>
          </w:p>
          <w:p w:rsidR="002A54C9" w:rsidRPr="00793714" w:rsidRDefault="00DC1D6E" w:rsidP="00DC1D6E">
            <w:pPr>
              <w:pStyle w:val="Nadpis3"/>
              <w:numPr>
                <w:ilvl w:val="0"/>
                <w:numId w:val="0"/>
              </w:numPr>
              <w:ind w:left="120"/>
              <w:rPr>
                <w:rFonts w:cs="Arial"/>
              </w:rPr>
            </w:pPr>
            <w:r w:rsidRPr="00793714">
              <w:rPr>
                <w:rFonts w:cs="Arial"/>
              </w:rPr>
              <w:t xml:space="preserve">6) </w:t>
            </w:r>
            <w:r w:rsidR="006E7A91" w:rsidRPr="00793714">
              <w:rPr>
                <w:rFonts w:cs="Arial"/>
              </w:rPr>
              <w:t xml:space="preserve"> </w:t>
            </w:r>
            <w:r w:rsidR="002A54C9" w:rsidRPr="00793714">
              <w:rPr>
                <w:rFonts w:cs="Arial"/>
              </w:rPr>
              <w:t>Jídlo a stolování</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Komunikativní funkce, jazykové prostředky (mluvnice)</w:t>
            </w:r>
          </w:p>
          <w:p w:rsidR="002A54C9" w:rsidRDefault="002A54C9" w:rsidP="00E87967">
            <w:pPr>
              <w:numPr>
                <w:ilvl w:val="0"/>
                <w:numId w:val="92"/>
              </w:numPr>
              <w:tabs>
                <w:tab w:val="clear" w:pos="720"/>
                <w:tab w:val="num" w:pos="432"/>
              </w:tabs>
              <w:ind w:left="72" w:firstLine="0"/>
            </w:pPr>
            <w:r>
              <w:t xml:space="preserve">Základní jazykové kompetence, elementární </w:t>
            </w:r>
            <w:r>
              <w:lastRenderedPageBreak/>
              <w:t>modality jazykového chování: sdělení, otázka, pobídka, reakce na otázku, vyjádření emocí, souhlas, nesouhlas, čtení s porozuměním textu, písemné vyjádření jazykově správné s jednoduchými formulacemi, minimální okruh znalostí zeměvědy</w:t>
            </w:r>
          </w:p>
          <w:p w:rsidR="002A54C9" w:rsidRDefault="002A54C9" w:rsidP="002A54C9">
            <w:pPr>
              <w:ind w:left="72"/>
            </w:pPr>
          </w:p>
          <w:p w:rsidR="002A54C9" w:rsidRDefault="002A54C9" w:rsidP="00E87967">
            <w:pPr>
              <w:numPr>
                <w:ilvl w:val="0"/>
                <w:numId w:val="92"/>
              </w:numPr>
              <w:tabs>
                <w:tab w:val="clear" w:pos="720"/>
                <w:tab w:val="num" w:pos="432"/>
              </w:tabs>
              <w:ind w:left="72" w:firstLine="0"/>
            </w:pPr>
            <w:r>
              <w:t>Pořádek slov ve větě, slovesa sein a haben, pravidelná slovesa, některá nepravidelná, způsobová slovesa, zájmena osobní, přivlastňovací, tázací, skloňování podstatných jmen v jednotném i množném čísle, člen určitý a neurčitý, číslovky základní, časové údaje, označení míry a hmotnosti, váhy a míry, přídavné jméno v přísudku, vybrané předložky, zápor, všeobecný podmět man a es</w:t>
            </w:r>
          </w:p>
        </w:tc>
        <w:tc>
          <w:tcPr>
            <w:tcW w:w="2280" w:type="dxa"/>
          </w:tcPr>
          <w:p w:rsidR="002A54C9" w:rsidRDefault="002A54C9" w:rsidP="002A54C9">
            <w:pPr>
              <w:autoSpaceDE w:val="0"/>
              <w:autoSpaceDN w:val="0"/>
              <w:adjustRightInd w:val="0"/>
              <w:ind w:left="360"/>
            </w:pPr>
          </w:p>
          <w:p w:rsidR="002A54C9" w:rsidRDefault="002A54C9" w:rsidP="002A54C9">
            <w:pPr>
              <w:autoSpaceDE w:val="0"/>
              <w:autoSpaceDN w:val="0"/>
              <w:adjustRightInd w:val="0"/>
              <w:ind w:left="360"/>
            </w:pPr>
          </w:p>
          <w:p w:rsidR="00DC1D6E" w:rsidRPr="00952452" w:rsidRDefault="00DC1D6E" w:rsidP="00DC1D6E">
            <w:pPr>
              <w:rPr>
                <w:b/>
              </w:rPr>
            </w:pPr>
            <w:r w:rsidRPr="00952452">
              <w:rPr>
                <w:b/>
              </w:rPr>
              <w:t>OSV</w:t>
            </w:r>
          </w:p>
          <w:p w:rsidR="00DC1D6E" w:rsidRPr="00952452" w:rsidRDefault="00DC1D6E" w:rsidP="00DC1D6E">
            <w:r w:rsidRPr="00952452">
              <w:t>Hodnoty, postoje, praktická etika</w:t>
            </w:r>
          </w:p>
          <w:p w:rsidR="00DC1D6E" w:rsidRPr="00952452" w:rsidRDefault="00DC1D6E" w:rsidP="00DC1D6E">
            <w:r w:rsidRPr="00952452">
              <w:t>Komunikace</w:t>
            </w:r>
          </w:p>
          <w:p w:rsidR="00DC1D6E" w:rsidRPr="00952452" w:rsidRDefault="00DC1D6E" w:rsidP="00DC1D6E">
            <w:r w:rsidRPr="00952452">
              <w:t>Mezilidské vztahy</w:t>
            </w:r>
          </w:p>
          <w:p w:rsidR="00DC1D6E" w:rsidRPr="00952452" w:rsidRDefault="00DC1D6E" w:rsidP="00DC1D6E">
            <w:r w:rsidRPr="00952452">
              <w:t>Poznávání lidí</w:t>
            </w:r>
          </w:p>
          <w:p w:rsidR="00DC1D6E" w:rsidRDefault="00DC1D6E" w:rsidP="00DC1D6E">
            <w:r w:rsidRPr="00952452">
              <w:t>Kreativita</w:t>
            </w:r>
          </w:p>
          <w:p w:rsidR="00DC1D6E" w:rsidRPr="00952452" w:rsidRDefault="00DC1D6E" w:rsidP="00DC1D6E"/>
          <w:p w:rsidR="00DC1D6E" w:rsidRPr="00952452" w:rsidRDefault="00DC1D6E" w:rsidP="00DC1D6E">
            <w:pPr>
              <w:rPr>
                <w:b/>
              </w:rPr>
            </w:pPr>
            <w:r w:rsidRPr="00952452">
              <w:rPr>
                <w:b/>
              </w:rPr>
              <w:t>VDO</w:t>
            </w:r>
          </w:p>
          <w:p w:rsidR="00DC1D6E" w:rsidRPr="00952452" w:rsidRDefault="00DC1D6E" w:rsidP="00DC1D6E">
            <w:r w:rsidRPr="00952452">
              <w:t xml:space="preserve">Občanská společnost a škola </w:t>
            </w:r>
          </w:p>
          <w:p w:rsidR="002A54C9" w:rsidRDefault="002A54C9" w:rsidP="002A54C9"/>
        </w:tc>
      </w:tr>
      <w:tr w:rsidR="00DC1D6E" w:rsidRPr="006E7A91" w:rsidTr="006E7A91">
        <w:tc>
          <w:tcPr>
            <w:tcW w:w="5040" w:type="dxa"/>
            <w:vAlign w:val="center"/>
          </w:tcPr>
          <w:p w:rsidR="00DC1D6E" w:rsidRPr="006E7A91" w:rsidRDefault="006E7A91" w:rsidP="006E7A91">
            <w:r>
              <w:t>Žák:</w:t>
            </w:r>
          </w:p>
        </w:tc>
        <w:tc>
          <w:tcPr>
            <w:tcW w:w="3480" w:type="dxa"/>
            <w:vAlign w:val="center"/>
          </w:tcPr>
          <w:p w:rsidR="00DC1D6E" w:rsidRPr="006E7A91" w:rsidRDefault="00DC1D6E" w:rsidP="006E7A91">
            <w:pPr>
              <w:rPr>
                <w:b/>
                <w:sz w:val="28"/>
                <w:szCs w:val="28"/>
              </w:rPr>
            </w:pPr>
            <w:r w:rsidRPr="006E7A91">
              <w:rPr>
                <w:b/>
                <w:sz w:val="28"/>
                <w:szCs w:val="28"/>
              </w:rPr>
              <w:t>2.ročník (sekunda)</w:t>
            </w:r>
          </w:p>
        </w:tc>
        <w:tc>
          <w:tcPr>
            <w:tcW w:w="2280" w:type="dxa"/>
          </w:tcPr>
          <w:p w:rsidR="00DC1D6E" w:rsidRPr="006E7A91" w:rsidRDefault="00DC1D6E" w:rsidP="002A54C9">
            <w:pPr>
              <w:autoSpaceDE w:val="0"/>
              <w:autoSpaceDN w:val="0"/>
              <w:adjustRightInd w:val="0"/>
              <w:ind w:left="360"/>
            </w:pPr>
          </w:p>
        </w:tc>
      </w:tr>
      <w:tr w:rsidR="002A54C9">
        <w:tc>
          <w:tcPr>
            <w:tcW w:w="5040" w:type="dxa"/>
          </w:tcPr>
          <w:p w:rsidR="002A54C9" w:rsidRDefault="002A54C9" w:rsidP="002A54C9"/>
          <w:p w:rsidR="00DC1D6E" w:rsidRDefault="00DC1D6E" w:rsidP="002A54C9"/>
          <w:p w:rsidR="002A54C9" w:rsidRPr="00793714" w:rsidRDefault="002A54C9" w:rsidP="002A54C9">
            <w:pPr>
              <w:pStyle w:val="Nadpis3"/>
              <w:numPr>
                <w:ilvl w:val="0"/>
                <w:numId w:val="0"/>
              </w:numPr>
              <w:ind w:left="480" w:hanging="360"/>
              <w:rPr>
                <w:rFonts w:cs="Arial"/>
                <w:sz w:val="28"/>
                <w:szCs w:val="28"/>
              </w:rPr>
            </w:pPr>
            <w:r w:rsidRPr="00793714">
              <w:rPr>
                <w:rFonts w:cs="Arial"/>
                <w:sz w:val="28"/>
                <w:szCs w:val="28"/>
              </w:rPr>
              <w:t>Receptivní řečové dovednosti</w:t>
            </w:r>
          </w:p>
          <w:p w:rsidR="003F2AFA" w:rsidRDefault="003F2AFA" w:rsidP="003F2AFA">
            <w:pPr>
              <w:numPr>
                <w:ilvl w:val="0"/>
                <w:numId w:val="89"/>
              </w:numPr>
              <w:tabs>
                <w:tab w:val="clear" w:pos="720"/>
                <w:tab w:val="num" w:pos="252"/>
              </w:tabs>
              <w:ind w:left="252" w:hanging="240"/>
              <w:rPr>
                <w:color w:val="FF0000"/>
              </w:rPr>
            </w:pPr>
            <w:r>
              <w:rPr>
                <w:color w:val="FF0000"/>
              </w:rPr>
              <w:t xml:space="preserve">žák rozumí </w:t>
            </w:r>
            <w:r w:rsidRPr="00B25772">
              <w:rPr>
                <w:color w:val="FF0000"/>
              </w:rPr>
              <w:t>jednoduchým pokynům a otázkám učitele, které jsou pronášeny pomalu a s pečli</w:t>
            </w:r>
            <w:r>
              <w:rPr>
                <w:color w:val="FF0000"/>
              </w:rPr>
              <w:t>vou výslovností, a reaguje na ni a</w:t>
            </w:r>
            <w:r w:rsidRPr="00B25772">
              <w:rPr>
                <w:color w:val="FF0000"/>
              </w:rPr>
              <w:t xml:space="preserve"> </w:t>
            </w:r>
            <w:r w:rsidRPr="00B25772">
              <w:rPr>
                <w:color w:val="FF0000"/>
              </w:rPr>
              <w:cr/>
              <w:t>je schopen porozumět základním tématům v běžné komunikaci</w:t>
            </w:r>
          </w:p>
          <w:p w:rsidR="003F2AFA" w:rsidRDefault="003F2AFA" w:rsidP="003F2AFA">
            <w:pPr>
              <w:numPr>
                <w:ilvl w:val="0"/>
                <w:numId w:val="89"/>
              </w:numPr>
              <w:tabs>
                <w:tab w:val="clear" w:pos="720"/>
                <w:tab w:val="num" w:pos="252"/>
              </w:tabs>
              <w:ind w:left="252" w:hanging="240"/>
              <w:rPr>
                <w:color w:val="FF0000"/>
              </w:rPr>
            </w:pPr>
            <w:r>
              <w:rPr>
                <w:color w:val="FF0000"/>
              </w:rPr>
              <w:lastRenderedPageBreak/>
              <w:t>žák rozumí jednoduchým informačním nápisů</w:t>
            </w:r>
            <w:r w:rsidRPr="00E86891">
              <w:rPr>
                <w:color w:val="FF0000"/>
              </w:rPr>
              <w:t xml:space="preserve">m a </w:t>
            </w:r>
            <w:r>
              <w:rPr>
                <w:color w:val="FF0000"/>
              </w:rPr>
              <w:t>orientačním pokynů</w:t>
            </w:r>
            <w:r w:rsidRPr="00E86891">
              <w:rPr>
                <w:color w:val="FF0000"/>
              </w:rPr>
              <w:t>m</w:t>
            </w:r>
          </w:p>
          <w:p w:rsidR="003F2AFA" w:rsidRDefault="003F2AFA" w:rsidP="003F2AFA">
            <w:pPr>
              <w:numPr>
                <w:ilvl w:val="0"/>
                <w:numId w:val="89"/>
              </w:numPr>
              <w:tabs>
                <w:tab w:val="clear" w:pos="720"/>
                <w:tab w:val="num" w:pos="252"/>
              </w:tabs>
              <w:ind w:left="252" w:hanging="240"/>
              <w:rPr>
                <w:color w:val="FF0000"/>
              </w:rPr>
            </w:pPr>
            <w:r>
              <w:rPr>
                <w:color w:val="FF0000"/>
              </w:rPr>
              <w:t>žák rozumí slovům a jednoduchým větám, které se vztahují k běžným tématů</w:t>
            </w:r>
            <w:r w:rsidRPr="00157656">
              <w:rPr>
                <w:color w:val="FF0000"/>
              </w:rPr>
              <w:t>m</w:t>
            </w:r>
          </w:p>
          <w:p w:rsidR="003F2AFA" w:rsidRDefault="003F2AFA" w:rsidP="003F2AFA">
            <w:pPr>
              <w:numPr>
                <w:ilvl w:val="0"/>
                <w:numId w:val="89"/>
              </w:numPr>
              <w:tabs>
                <w:tab w:val="clear" w:pos="720"/>
                <w:tab w:val="num" w:pos="252"/>
              </w:tabs>
              <w:ind w:left="252" w:hanging="240"/>
              <w:rPr>
                <w:color w:val="FF0000"/>
              </w:rPr>
            </w:pPr>
            <w:r>
              <w:rPr>
                <w:color w:val="FF0000"/>
              </w:rPr>
              <w:t>žák rozumí krátkému jednoduchému textu, zejména pokud má k dispozici vizuální podporu, a vyhledá v ně</w:t>
            </w:r>
            <w:r w:rsidRPr="008D6DE5">
              <w:rPr>
                <w:color w:val="FF0000"/>
              </w:rPr>
              <w:t>m po</w:t>
            </w:r>
            <w:r>
              <w:rPr>
                <w:color w:val="FF0000"/>
              </w:rPr>
              <w:t>žadovanou informaci</w:t>
            </w:r>
          </w:p>
          <w:p w:rsidR="003F2AFA" w:rsidRDefault="003F2AFA" w:rsidP="003F2AFA">
            <w:pPr>
              <w:numPr>
                <w:ilvl w:val="0"/>
                <w:numId w:val="89"/>
              </w:numPr>
              <w:tabs>
                <w:tab w:val="clear" w:pos="720"/>
                <w:tab w:val="num" w:pos="252"/>
              </w:tabs>
              <w:ind w:left="252" w:hanging="240"/>
              <w:rPr>
                <w:color w:val="FF0000"/>
              </w:rPr>
            </w:pPr>
            <w:r>
              <w:rPr>
                <w:color w:val="FF0000"/>
              </w:rPr>
              <w:t>žák rozumí slovům a jednoduchým větám, které jsou pronášeny pomalu a zřetelně a týkají se osvojovaných témat, zejména pokud má k dispozici vizuální oporu</w:t>
            </w:r>
          </w:p>
          <w:p w:rsidR="003F2AFA" w:rsidRPr="004B3E46" w:rsidRDefault="003F2AFA" w:rsidP="003F2AFA">
            <w:pPr>
              <w:numPr>
                <w:ilvl w:val="0"/>
                <w:numId w:val="89"/>
              </w:numPr>
              <w:tabs>
                <w:tab w:val="clear" w:pos="720"/>
                <w:tab w:val="num" w:pos="252"/>
              </w:tabs>
              <w:ind w:left="252" w:hanging="240"/>
              <w:rPr>
                <w:color w:val="FF0000"/>
              </w:rPr>
            </w:pPr>
            <w:r w:rsidRPr="004B3E46">
              <w:rPr>
                <w:color w:val="FF0000"/>
              </w:rPr>
              <w:t>žák rozumí základním informacím v krátkých poslechových textech týkajících se každodenních témat</w:t>
            </w:r>
          </w:p>
          <w:p w:rsidR="002A54C9" w:rsidRPr="00B926C2" w:rsidRDefault="002A54C9" w:rsidP="00E87967">
            <w:pPr>
              <w:numPr>
                <w:ilvl w:val="0"/>
                <w:numId w:val="87"/>
              </w:numPr>
              <w:ind w:left="252" w:hanging="252"/>
            </w:pPr>
            <w:r>
              <w:t>j</w:t>
            </w:r>
            <w:r w:rsidRPr="00921EDE">
              <w:t>e schopen porozumět</w:t>
            </w:r>
            <w:r w:rsidR="003F2AFA">
              <w:t xml:space="preserve"> jednoduchým</w:t>
            </w:r>
            <w:r w:rsidRPr="00921EDE">
              <w:t xml:space="preserve"> cizím slovům v kontextu</w:t>
            </w:r>
          </w:p>
          <w:p w:rsidR="002A54C9" w:rsidRDefault="002A54C9" w:rsidP="00E87967">
            <w:pPr>
              <w:numPr>
                <w:ilvl w:val="0"/>
                <w:numId w:val="87"/>
              </w:numPr>
              <w:ind w:left="252" w:hanging="252"/>
            </w:pPr>
            <w:r>
              <w:t>r</w:t>
            </w:r>
            <w:r w:rsidRPr="00921EDE">
              <w:t>eaguje na jednoduché výzvy a otázky</w:t>
            </w:r>
          </w:p>
          <w:p w:rsidR="003F2AFA" w:rsidRDefault="003F2AFA" w:rsidP="003F2AFA">
            <w:pPr>
              <w:numPr>
                <w:ilvl w:val="0"/>
                <w:numId w:val="89"/>
              </w:numPr>
              <w:tabs>
                <w:tab w:val="clear" w:pos="720"/>
                <w:tab w:val="num" w:pos="252"/>
              </w:tabs>
              <w:ind w:left="252" w:hanging="240"/>
              <w:rPr>
                <w:color w:val="FF0000"/>
              </w:rPr>
            </w:pPr>
            <w:r w:rsidRPr="004B3E46">
              <w:rPr>
                <w:color w:val="FF0000"/>
              </w:rPr>
              <w:t>žák</w:t>
            </w:r>
            <w:r>
              <w:rPr>
                <w:color w:val="FF0000"/>
              </w:rPr>
              <w:t xml:space="preserve"> vyplní základní údaje o sobě ve formuláři</w:t>
            </w:r>
          </w:p>
          <w:p w:rsidR="003F2AFA" w:rsidRDefault="003F2AFA" w:rsidP="003F2AFA">
            <w:pPr>
              <w:numPr>
                <w:ilvl w:val="0"/>
                <w:numId w:val="89"/>
              </w:numPr>
              <w:tabs>
                <w:tab w:val="clear" w:pos="720"/>
                <w:tab w:val="num" w:pos="252"/>
              </w:tabs>
              <w:ind w:left="252" w:hanging="240"/>
              <w:rPr>
                <w:color w:val="FF0000"/>
              </w:rPr>
            </w:pPr>
            <w:r>
              <w:rPr>
                <w:color w:val="FF0000"/>
              </w:rPr>
              <w:t>žák napíše jednoduché texty týkající se jeho samotného, rodiny, školy, volného času a dalších osvojovaných témat</w:t>
            </w:r>
          </w:p>
          <w:p w:rsidR="003F2AFA" w:rsidRPr="00B926C2" w:rsidRDefault="003F2AFA" w:rsidP="00E87967">
            <w:pPr>
              <w:numPr>
                <w:ilvl w:val="0"/>
                <w:numId w:val="87"/>
              </w:numPr>
              <w:tabs>
                <w:tab w:val="num" w:pos="252"/>
              </w:tabs>
              <w:ind w:left="252" w:hanging="252"/>
            </w:pPr>
            <w:r w:rsidRPr="003F2AFA">
              <w:rPr>
                <w:color w:val="FF0000"/>
              </w:rPr>
              <w:t>žák stručně reaguje na jednoduché písemné sdělení</w:t>
            </w:r>
          </w:p>
          <w:p w:rsidR="002A54C9" w:rsidRPr="00B926C2" w:rsidRDefault="002A54C9" w:rsidP="00E87967">
            <w:pPr>
              <w:numPr>
                <w:ilvl w:val="0"/>
                <w:numId w:val="87"/>
              </w:numPr>
              <w:ind w:left="252" w:hanging="252"/>
            </w:pPr>
            <w:r>
              <w:t>čte jednoduchý text</w:t>
            </w:r>
          </w:p>
          <w:p w:rsidR="002A54C9" w:rsidRPr="00B926C2" w:rsidRDefault="002A54C9" w:rsidP="00E87967">
            <w:pPr>
              <w:numPr>
                <w:ilvl w:val="0"/>
                <w:numId w:val="87"/>
              </w:numPr>
              <w:ind w:left="252" w:hanging="252"/>
            </w:pPr>
            <w:r>
              <w:t xml:space="preserve">je schopen v jednoduchých sděleních (psaného nebo mluveného) vybrat požadovanou informaci </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Produktivní řečové dovednosti</w:t>
            </w:r>
          </w:p>
          <w:p w:rsidR="00BE4E8E" w:rsidRDefault="00BE4E8E" w:rsidP="00BE4E8E">
            <w:pPr>
              <w:numPr>
                <w:ilvl w:val="0"/>
                <w:numId w:val="90"/>
              </w:numPr>
              <w:tabs>
                <w:tab w:val="clear" w:pos="720"/>
                <w:tab w:val="num" w:pos="252"/>
              </w:tabs>
              <w:ind w:left="252" w:hanging="240"/>
              <w:rPr>
                <w:color w:val="FF0000"/>
              </w:rPr>
            </w:pPr>
            <w:r>
              <w:rPr>
                <w:color w:val="FF0000"/>
              </w:rPr>
              <w:t xml:space="preserve">žák sdělí jednoduchým způsobem základní informace týkající se jeho samotného, </w:t>
            </w:r>
            <w:r w:rsidRPr="00A51A72">
              <w:rPr>
                <w:color w:val="FF0000"/>
              </w:rPr>
              <w:t xml:space="preserve">rodiny, </w:t>
            </w:r>
            <w:r>
              <w:rPr>
                <w:color w:val="FF0000"/>
              </w:rPr>
              <w:t>školy, volného č</w:t>
            </w:r>
            <w:r w:rsidRPr="00A51A72">
              <w:rPr>
                <w:color w:val="FF0000"/>
              </w:rPr>
              <w:t>asu a dal</w:t>
            </w:r>
            <w:r>
              <w:rPr>
                <w:color w:val="FF0000"/>
              </w:rPr>
              <w:t>š</w:t>
            </w:r>
            <w:r w:rsidRPr="00A51A72">
              <w:rPr>
                <w:color w:val="FF0000"/>
              </w:rPr>
              <w:t>ích osvojovaných témat</w:t>
            </w:r>
          </w:p>
          <w:p w:rsidR="00BE4E8E" w:rsidRPr="00BE4E8E" w:rsidRDefault="00BE4E8E" w:rsidP="00BE4E8E">
            <w:pPr>
              <w:numPr>
                <w:ilvl w:val="0"/>
                <w:numId w:val="87"/>
              </w:numPr>
              <w:ind w:left="252" w:hanging="252"/>
            </w:pPr>
            <w:r>
              <w:rPr>
                <w:color w:val="FF0000"/>
              </w:rPr>
              <w:t xml:space="preserve">žák odpovídá na jednoduché otázky týkající se </w:t>
            </w:r>
            <w:r w:rsidRPr="00A51A72">
              <w:rPr>
                <w:color w:val="FF0000"/>
              </w:rPr>
              <w:t xml:space="preserve">jeho samotného, rodiny, školy, </w:t>
            </w:r>
            <w:r>
              <w:rPr>
                <w:color w:val="FF0000"/>
              </w:rPr>
              <w:t>volného č</w:t>
            </w:r>
            <w:r w:rsidRPr="00A51A72">
              <w:rPr>
                <w:color w:val="FF0000"/>
              </w:rPr>
              <w:t>asu a dal</w:t>
            </w:r>
            <w:r>
              <w:rPr>
                <w:color w:val="FF0000"/>
              </w:rPr>
              <w:t>š</w:t>
            </w:r>
            <w:r w:rsidRPr="00A51A72">
              <w:rPr>
                <w:color w:val="FF0000"/>
              </w:rPr>
              <w:t xml:space="preserve">ích osvojovaných </w:t>
            </w:r>
            <w:r>
              <w:rPr>
                <w:color w:val="FF0000"/>
              </w:rPr>
              <w:t>témat a podobné otázky pokládá</w:t>
            </w:r>
          </w:p>
          <w:p w:rsidR="002A54C9" w:rsidRPr="00B926C2" w:rsidRDefault="002A54C9" w:rsidP="00BE4E8E">
            <w:pPr>
              <w:numPr>
                <w:ilvl w:val="0"/>
                <w:numId w:val="87"/>
              </w:numPr>
              <w:ind w:left="252" w:hanging="252"/>
            </w:pPr>
            <w:r>
              <w:t>zlepšuje svůj  mluvený projev</w:t>
            </w:r>
          </w:p>
          <w:p w:rsidR="002A54C9" w:rsidRPr="00B926C2" w:rsidRDefault="002A54C9" w:rsidP="00E87967">
            <w:pPr>
              <w:numPr>
                <w:ilvl w:val="0"/>
                <w:numId w:val="87"/>
              </w:numPr>
              <w:ind w:left="252" w:hanging="252"/>
            </w:pPr>
            <w:r>
              <w:t>je schopen vyjádření dalších modelů jazykového chování (reakce na otázku, pobídka)</w:t>
            </w:r>
          </w:p>
          <w:p w:rsidR="002A54C9" w:rsidRPr="00B926C2" w:rsidRDefault="002A54C9" w:rsidP="00E87967">
            <w:pPr>
              <w:numPr>
                <w:ilvl w:val="0"/>
                <w:numId w:val="87"/>
              </w:numPr>
              <w:ind w:left="252" w:hanging="252"/>
            </w:pPr>
            <w:r>
              <w:t>reprodukuje vlastními slovy přečtenou či slyšenou informaci</w:t>
            </w:r>
          </w:p>
          <w:p w:rsidR="002A54C9" w:rsidRPr="00B926C2" w:rsidRDefault="002A54C9" w:rsidP="00E87967">
            <w:pPr>
              <w:numPr>
                <w:ilvl w:val="0"/>
                <w:numId w:val="87"/>
              </w:numPr>
              <w:ind w:left="252" w:hanging="252"/>
            </w:pPr>
            <w:r>
              <w:t>zvládá záznam jednodušších jazykových struktur relativně mluvnicky korektně</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Interaktivní řečové dovednosti</w:t>
            </w:r>
          </w:p>
          <w:p w:rsidR="002A54C9" w:rsidRDefault="002A54C9" w:rsidP="00E87967">
            <w:pPr>
              <w:numPr>
                <w:ilvl w:val="0"/>
                <w:numId w:val="87"/>
              </w:numPr>
              <w:ind w:left="252" w:hanging="252"/>
            </w:pPr>
            <w:r>
              <w:lastRenderedPageBreak/>
              <w:t>je schopen vést jednodušší dialog na téma z každodenního života</w:t>
            </w:r>
          </w:p>
          <w:p w:rsidR="00BE4E8E" w:rsidRPr="00B926C2" w:rsidRDefault="00BE4E8E" w:rsidP="00E87967">
            <w:pPr>
              <w:numPr>
                <w:ilvl w:val="0"/>
                <w:numId w:val="87"/>
              </w:numPr>
              <w:ind w:left="252" w:hanging="252"/>
            </w:pPr>
            <w:r>
              <w:rPr>
                <w:color w:val="FF0000"/>
              </w:rPr>
              <w:t>žák se zapojí do jednoduchých rozhovorů</w:t>
            </w:r>
          </w:p>
          <w:p w:rsidR="002A54C9" w:rsidRPr="00B926C2" w:rsidRDefault="002A54C9" w:rsidP="00E87967">
            <w:pPr>
              <w:numPr>
                <w:ilvl w:val="0"/>
                <w:numId w:val="87"/>
              </w:numPr>
              <w:ind w:left="252" w:hanging="252"/>
            </w:pPr>
            <w:r>
              <w:t>snaží se dbát na správnou výslovnost</w:t>
            </w:r>
          </w:p>
          <w:p w:rsidR="002A54C9" w:rsidRDefault="002A54C9" w:rsidP="002A54C9"/>
        </w:tc>
        <w:tc>
          <w:tcPr>
            <w:tcW w:w="3480" w:type="dxa"/>
          </w:tcPr>
          <w:p w:rsidR="002A54C9" w:rsidRPr="002245AC"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Tématika</w:t>
            </w:r>
          </w:p>
          <w:p w:rsidR="002A54C9" w:rsidRPr="00793714" w:rsidRDefault="002A54C9" w:rsidP="002A54C9">
            <w:pPr>
              <w:pStyle w:val="Nadpis3"/>
              <w:numPr>
                <w:ilvl w:val="0"/>
                <w:numId w:val="0"/>
              </w:numPr>
              <w:ind w:left="120"/>
              <w:rPr>
                <w:rFonts w:cs="Arial"/>
                <w:sz w:val="24"/>
              </w:rPr>
            </w:pPr>
            <w:r w:rsidRPr="00793714">
              <w:rPr>
                <w:rFonts w:cs="Arial"/>
              </w:rPr>
              <w:t>1)  Bydlení, byt</w:t>
            </w:r>
          </w:p>
          <w:p w:rsidR="002A54C9" w:rsidRPr="00793714" w:rsidRDefault="002A54C9" w:rsidP="002A54C9">
            <w:pPr>
              <w:pStyle w:val="Nadpis3"/>
              <w:numPr>
                <w:ilvl w:val="0"/>
                <w:numId w:val="0"/>
              </w:numPr>
              <w:ind w:left="120"/>
              <w:rPr>
                <w:rFonts w:cs="Arial"/>
                <w:sz w:val="24"/>
              </w:rPr>
            </w:pPr>
            <w:r w:rsidRPr="00793714">
              <w:rPr>
                <w:rFonts w:cs="Arial"/>
              </w:rPr>
              <w:t>2)  Lidské tělo, u lékaře</w:t>
            </w:r>
          </w:p>
          <w:p w:rsidR="002A54C9" w:rsidRPr="00793714" w:rsidRDefault="002A54C9" w:rsidP="002A54C9">
            <w:pPr>
              <w:pStyle w:val="Nadpis3"/>
              <w:numPr>
                <w:ilvl w:val="0"/>
                <w:numId w:val="0"/>
              </w:numPr>
              <w:ind w:left="120"/>
              <w:rPr>
                <w:rFonts w:cs="Arial"/>
                <w:sz w:val="24"/>
              </w:rPr>
            </w:pPr>
            <w:r w:rsidRPr="00793714">
              <w:rPr>
                <w:rFonts w:cs="Arial"/>
              </w:rPr>
              <w:t>3)  Sport</w:t>
            </w:r>
          </w:p>
          <w:p w:rsidR="002A54C9" w:rsidRPr="00793714" w:rsidRDefault="002A54C9" w:rsidP="002A54C9">
            <w:pPr>
              <w:pStyle w:val="Nadpis3"/>
              <w:numPr>
                <w:ilvl w:val="0"/>
                <w:numId w:val="0"/>
              </w:numPr>
              <w:ind w:left="120"/>
              <w:rPr>
                <w:rFonts w:cs="Arial"/>
                <w:sz w:val="24"/>
              </w:rPr>
            </w:pPr>
            <w:r w:rsidRPr="00793714">
              <w:rPr>
                <w:rFonts w:cs="Arial"/>
              </w:rPr>
              <w:t>4)  Nákupy</w:t>
            </w:r>
          </w:p>
          <w:p w:rsidR="002A54C9" w:rsidRPr="00793714" w:rsidRDefault="002A54C9" w:rsidP="002A54C9">
            <w:pPr>
              <w:pStyle w:val="Nadpis3"/>
              <w:numPr>
                <w:ilvl w:val="0"/>
                <w:numId w:val="0"/>
              </w:numPr>
              <w:ind w:left="120"/>
              <w:rPr>
                <w:rFonts w:cs="Arial"/>
                <w:sz w:val="24"/>
              </w:rPr>
            </w:pPr>
            <w:r w:rsidRPr="00793714">
              <w:rPr>
                <w:rFonts w:cs="Arial"/>
              </w:rPr>
              <w:lastRenderedPageBreak/>
              <w:t>5)  Na poště</w:t>
            </w:r>
          </w:p>
          <w:p w:rsidR="002A54C9" w:rsidRPr="00793714" w:rsidRDefault="002A54C9" w:rsidP="002A54C9">
            <w:pPr>
              <w:pStyle w:val="Nadpis3"/>
              <w:numPr>
                <w:ilvl w:val="0"/>
                <w:numId w:val="0"/>
              </w:numPr>
              <w:ind w:left="120"/>
              <w:rPr>
                <w:rFonts w:cs="Arial"/>
                <w:sz w:val="24"/>
              </w:rPr>
            </w:pPr>
            <w:r w:rsidRPr="00793714">
              <w:rPr>
                <w:rFonts w:cs="Arial"/>
              </w:rPr>
              <w:t>6)  Cestování</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Komunikativní funkce, jazykové prostředky (mluvnice)</w:t>
            </w:r>
          </w:p>
          <w:p w:rsidR="002A54C9" w:rsidRPr="00B926C2" w:rsidRDefault="002A54C9" w:rsidP="00E87967">
            <w:pPr>
              <w:numPr>
                <w:ilvl w:val="0"/>
                <w:numId w:val="87"/>
              </w:numPr>
              <w:ind w:left="252" w:hanging="252"/>
            </w:pPr>
            <w:r w:rsidRPr="008E2800">
              <w:t>Mluvený jazykový projev: modality jazykového chování – sdělení, dialog, dotazy, vyprávění, vyjádření přání, porozumění slyšenému textu, jazykové reakce v různých společenských sit</w:t>
            </w:r>
            <w:r>
              <w:t>ua</w:t>
            </w:r>
            <w:r w:rsidRPr="008E2800">
              <w:t>cích připravených i nepřipravených, vyhledání informací v textu, překlad z a do cílového jazyka, reprodukce jednoduchého a slyšeného  textu, prohlubování vztahu k němčině, základní okruh zeměvědy</w:t>
            </w:r>
          </w:p>
          <w:p w:rsidR="002A54C9" w:rsidRDefault="002A54C9" w:rsidP="002A54C9">
            <w:pPr>
              <w:rPr>
                <w:b/>
              </w:rPr>
            </w:pPr>
          </w:p>
          <w:p w:rsidR="002A54C9" w:rsidRPr="006E7A91" w:rsidRDefault="002A54C9" w:rsidP="00E87967">
            <w:pPr>
              <w:numPr>
                <w:ilvl w:val="0"/>
                <w:numId w:val="87"/>
              </w:numPr>
              <w:ind w:left="252" w:hanging="252"/>
              <w:rPr>
                <w:b/>
              </w:rPr>
            </w:pPr>
            <w:r w:rsidRPr="005E08A7">
              <w:t>Vedlejší věty</w:t>
            </w:r>
            <w:r>
              <w:t>, skloňování přídavných jmen, stupňování přídavných jmen, řadové číslovky, datum, další nepravidelná slovesa, slovesa s odlučitelnými a neodlučitelnými předponami, „werden“ a budoucí čas, vazba „es gibt“, zájmenná a směrová příslovce, rekce sloves, zeměpisná přídavná jména, zpodstatnělá přídavná jména,  préteritum sloves. Skládání slov</w:t>
            </w:r>
          </w:p>
          <w:p w:rsidR="006E7A91" w:rsidRDefault="006E7A91" w:rsidP="006E7A91">
            <w:pPr>
              <w:ind w:left="252"/>
            </w:pPr>
          </w:p>
          <w:p w:rsidR="006E7A91" w:rsidRDefault="006E7A91" w:rsidP="006E7A91">
            <w:pPr>
              <w:ind w:left="252"/>
            </w:pPr>
          </w:p>
          <w:p w:rsidR="006E7A91" w:rsidRDefault="006E7A91" w:rsidP="006E7A91">
            <w:pPr>
              <w:ind w:left="252"/>
            </w:pPr>
          </w:p>
          <w:p w:rsidR="006E7A91" w:rsidRPr="002245AC" w:rsidRDefault="006E7A91" w:rsidP="006E7A91">
            <w:pPr>
              <w:ind w:left="252"/>
              <w:rPr>
                <w:b/>
              </w:rPr>
            </w:pPr>
          </w:p>
          <w:p w:rsidR="002A54C9" w:rsidRPr="00B926C2" w:rsidRDefault="002A54C9" w:rsidP="002A54C9">
            <w:pPr>
              <w:rPr>
                <w:b/>
              </w:rPr>
            </w:pPr>
          </w:p>
        </w:tc>
        <w:tc>
          <w:tcPr>
            <w:tcW w:w="2280" w:type="dxa"/>
          </w:tcPr>
          <w:p w:rsidR="002A54C9" w:rsidRDefault="002A54C9" w:rsidP="002A54C9">
            <w:r>
              <w:lastRenderedPageBreak/>
              <w:t xml:space="preserve"> </w:t>
            </w:r>
          </w:p>
          <w:p w:rsidR="00DC1D6E" w:rsidRDefault="00DC1D6E" w:rsidP="002A54C9">
            <w:pPr>
              <w:rPr>
                <w:b/>
              </w:rPr>
            </w:pPr>
          </w:p>
          <w:p w:rsidR="002A54C9" w:rsidRPr="00952452" w:rsidRDefault="002A54C9" w:rsidP="002A54C9">
            <w:pPr>
              <w:rPr>
                <w:b/>
              </w:rPr>
            </w:pPr>
            <w:r w:rsidRPr="00952452">
              <w:rPr>
                <w:b/>
              </w:rPr>
              <w:t>OSV</w:t>
            </w:r>
          </w:p>
          <w:p w:rsidR="002A54C9" w:rsidRDefault="002A54C9" w:rsidP="002A54C9">
            <w:r>
              <w:t>Rozvoj schopností poznávání</w:t>
            </w:r>
          </w:p>
          <w:p w:rsidR="002A54C9" w:rsidRDefault="002A54C9" w:rsidP="002A54C9">
            <w:r>
              <w:t>Sebepoznání, sebepojetí</w:t>
            </w:r>
          </w:p>
          <w:p w:rsidR="002A54C9" w:rsidRDefault="002A54C9" w:rsidP="002A54C9"/>
          <w:p w:rsidR="002A54C9" w:rsidRPr="00B926C2" w:rsidRDefault="002A54C9" w:rsidP="002A54C9">
            <w:pPr>
              <w:rPr>
                <w:b/>
              </w:rPr>
            </w:pPr>
            <w:r w:rsidRPr="00B926C2">
              <w:rPr>
                <w:b/>
              </w:rPr>
              <w:lastRenderedPageBreak/>
              <w:t>MV</w:t>
            </w:r>
          </w:p>
          <w:p w:rsidR="002A54C9" w:rsidRPr="00B926C2" w:rsidRDefault="002A54C9" w:rsidP="002A54C9">
            <w:r w:rsidRPr="00B926C2">
              <w:t>Práce v realizačním týmu</w:t>
            </w:r>
          </w:p>
          <w:p w:rsidR="002A54C9" w:rsidRPr="00B926C2" w:rsidRDefault="002A54C9" w:rsidP="002A54C9">
            <w:r w:rsidRPr="00B926C2">
              <w:t>Tvorba mediálního sdělení</w:t>
            </w:r>
          </w:p>
          <w:p w:rsidR="002A54C9" w:rsidRDefault="002A54C9" w:rsidP="002A54C9"/>
          <w:p w:rsidR="002A54C9" w:rsidRPr="00B926C2" w:rsidRDefault="002A54C9" w:rsidP="002A54C9">
            <w:pPr>
              <w:rPr>
                <w:b/>
              </w:rPr>
            </w:pPr>
            <w:r w:rsidRPr="00B926C2">
              <w:rPr>
                <w:b/>
              </w:rPr>
              <w:t>VDO</w:t>
            </w:r>
          </w:p>
          <w:p w:rsidR="002A54C9" w:rsidRDefault="002A54C9" w:rsidP="002A54C9">
            <w:r>
              <w:t>Občan, občanská společnost a stát</w:t>
            </w:r>
          </w:p>
        </w:tc>
      </w:tr>
      <w:tr w:rsidR="006E7A91" w:rsidTr="006E7A91">
        <w:tc>
          <w:tcPr>
            <w:tcW w:w="5040" w:type="dxa"/>
            <w:vAlign w:val="center"/>
          </w:tcPr>
          <w:p w:rsidR="006E7A91" w:rsidRDefault="006E7A91" w:rsidP="006E7A91">
            <w:r>
              <w:lastRenderedPageBreak/>
              <w:t>Žák:</w:t>
            </w:r>
          </w:p>
        </w:tc>
        <w:tc>
          <w:tcPr>
            <w:tcW w:w="3480" w:type="dxa"/>
            <w:vAlign w:val="center"/>
          </w:tcPr>
          <w:p w:rsidR="006E7A91" w:rsidRPr="006E7A91" w:rsidRDefault="006E7A91" w:rsidP="006E7A91">
            <w:pPr>
              <w:rPr>
                <w:b/>
                <w:sz w:val="28"/>
                <w:szCs w:val="28"/>
              </w:rPr>
            </w:pPr>
            <w:r>
              <w:rPr>
                <w:b/>
                <w:sz w:val="28"/>
                <w:szCs w:val="28"/>
              </w:rPr>
              <w:t>3.ročník (tercie)</w:t>
            </w:r>
          </w:p>
        </w:tc>
        <w:tc>
          <w:tcPr>
            <w:tcW w:w="2280" w:type="dxa"/>
          </w:tcPr>
          <w:p w:rsidR="006E7A91" w:rsidRDefault="006E7A91" w:rsidP="002A54C9"/>
        </w:tc>
      </w:tr>
      <w:tr w:rsidR="002A54C9">
        <w:tc>
          <w:tcPr>
            <w:tcW w:w="5040" w:type="dxa"/>
          </w:tcPr>
          <w:p w:rsidR="002A54C9" w:rsidRDefault="002A54C9" w:rsidP="002A54C9"/>
          <w:p w:rsidR="006E7A91" w:rsidRPr="00793714" w:rsidRDefault="006E7A91" w:rsidP="002A54C9">
            <w:pPr>
              <w:pStyle w:val="Nadpis3"/>
              <w:numPr>
                <w:ilvl w:val="0"/>
                <w:numId w:val="0"/>
              </w:numPr>
              <w:ind w:left="120"/>
              <w:rPr>
                <w:rFonts w:cs="Arial"/>
                <w:sz w:val="28"/>
                <w:szCs w:val="28"/>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Receptivní řečové dovednosti</w:t>
            </w:r>
          </w:p>
          <w:p w:rsidR="002A54C9" w:rsidRPr="00921EDE" w:rsidRDefault="002A54C9" w:rsidP="00E87967">
            <w:pPr>
              <w:numPr>
                <w:ilvl w:val="0"/>
                <w:numId w:val="93"/>
              </w:numPr>
              <w:tabs>
                <w:tab w:val="clear" w:pos="720"/>
                <w:tab w:val="num" w:pos="252"/>
              </w:tabs>
              <w:ind w:left="252" w:hanging="240"/>
            </w:pPr>
            <w:r>
              <w:t xml:space="preserve">orientuje se ve složitější řečové situaci </w:t>
            </w:r>
          </w:p>
          <w:p w:rsidR="002A54C9" w:rsidRDefault="002A54C9" w:rsidP="00E87967">
            <w:pPr>
              <w:numPr>
                <w:ilvl w:val="0"/>
                <w:numId w:val="93"/>
              </w:numPr>
              <w:tabs>
                <w:tab w:val="clear" w:pos="720"/>
                <w:tab w:val="num" w:pos="252"/>
              </w:tabs>
              <w:ind w:left="252" w:hanging="240"/>
            </w:pPr>
            <w:r>
              <w:t>dobře rozezná jednotlivé mluvčí</w:t>
            </w:r>
          </w:p>
          <w:p w:rsidR="002A54C9" w:rsidRDefault="002A54C9" w:rsidP="00E87967">
            <w:pPr>
              <w:numPr>
                <w:ilvl w:val="0"/>
                <w:numId w:val="93"/>
              </w:numPr>
              <w:tabs>
                <w:tab w:val="clear" w:pos="720"/>
                <w:tab w:val="num" w:pos="252"/>
              </w:tabs>
              <w:ind w:left="252" w:hanging="240"/>
            </w:pPr>
            <w:r>
              <w:t>j</w:t>
            </w:r>
            <w:r w:rsidRPr="00921EDE">
              <w:t xml:space="preserve">e schopen porozumět </w:t>
            </w:r>
            <w:r>
              <w:t>širšímu okruhu konverzačních témat</w:t>
            </w:r>
          </w:p>
          <w:p w:rsidR="002A54C9" w:rsidRPr="00921EDE" w:rsidRDefault="002A54C9" w:rsidP="00E87967">
            <w:pPr>
              <w:numPr>
                <w:ilvl w:val="0"/>
                <w:numId w:val="93"/>
              </w:numPr>
              <w:tabs>
                <w:tab w:val="clear" w:pos="720"/>
                <w:tab w:val="num" w:pos="252"/>
              </w:tabs>
              <w:ind w:left="252" w:hanging="240"/>
            </w:pPr>
            <w:r>
              <w:t>chápe složitější větné struktury</w:t>
            </w:r>
          </w:p>
          <w:p w:rsidR="002A54C9" w:rsidRDefault="002A54C9" w:rsidP="00E87967">
            <w:pPr>
              <w:numPr>
                <w:ilvl w:val="0"/>
                <w:numId w:val="93"/>
              </w:numPr>
              <w:tabs>
                <w:tab w:val="clear" w:pos="720"/>
                <w:tab w:val="num" w:pos="252"/>
              </w:tabs>
              <w:ind w:left="252" w:hanging="240"/>
            </w:pPr>
            <w:r>
              <w:t>vyhledává informace v obtížnějších textech</w:t>
            </w:r>
          </w:p>
          <w:p w:rsidR="002A54C9" w:rsidRDefault="002A54C9" w:rsidP="00E87967">
            <w:pPr>
              <w:numPr>
                <w:ilvl w:val="0"/>
                <w:numId w:val="93"/>
              </w:numPr>
              <w:tabs>
                <w:tab w:val="clear" w:pos="720"/>
                <w:tab w:val="num" w:pos="252"/>
              </w:tabs>
              <w:ind w:left="252" w:hanging="240"/>
            </w:pPr>
            <w:r>
              <w:t>orientuje se v základních zeměvědných faktech, údajích, skutečnostech</w:t>
            </w:r>
          </w:p>
          <w:p w:rsidR="002A54C9" w:rsidRPr="00CE5679" w:rsidRDefault="002A54C9" w:rsidP="00E87967">
            <w:pPr>
              <w:numPr>
                <w:ilvl w:val="0"/>
                <w:numId w:val="93"/>
              </w:numPr>
              <w:tabs>
                <w:tab w:val="clear" w:pos="720"/>
                <w:tab w:val="num" w:pos="252"/>
              </w:tabs>
              <w:ind w:left="252" w:hanging="240"/>
            </w:pPr>
            <w:r>
              <w:t>p</w:t>
            </w:r>
            <w:r w:rsidRPr="00CE5679">
              <w:t>oužívá překladový slovník a základní mluvnické přehledy</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Produktivní řečové dovednosti</w:t>
            </w:r>
          </w:p>
          <w:p w:rsidR="002A54C9" w:rsidRPr="003C0BD4" w:rsidRDefault="002A54C9" w:rsidP="00E87967">
            <w:pPr>
              <w:numPr>
                <w:ilvl w:val="0"/>
                <w:numId w:val="87"/>
              </w:numPr>
              <w:ind w:left="252" w:hanging="252"/>
            </w:pPr>
            <w:r>
              <w:t>zlepšuje svůj  mluvený projev</w:t>
            </w:r>
          </w:p>
          <w:p w:rsidR="002A54C9" w:rsidRPr="003C0BD4" w:rsidRDefault="002A54C9" w:rsidP="00E87967">
            <w:pPr>
              <w:numPr>
                <w:ilvl w:val="0"/>
                <w:numId w:val="87"/>
              </w:numPr>
              <w:ind w:left="252" w:hanging="252"/>
            </w:pPr>
            <w:r>
              <w:t>je schopen vyjádřit vlastní názor (přání, souhlas, nesouhlas, pochybnost, prosbu…)</w:t>
            </w:r>
          </w:p>
          <w:p w:rsidR="002A54C9" w:rsidRPr="003C0BD4" w:rsidRDefault="002A54C9" w:rsidP="00E87967">
            <w:pPr>
              <w:numPr>
                <w:ilvl w:val="0"/>
                <w:numId w:val="87"/>
              </w:numPr>
              <w:ind w:left="252" w:hanging="252"/>
            </w:pPr>
            <w:r>
              <w:t>reprodukuje vlastními slovy přečtenou či slyšenou informaci</w:t>
            </w:r>
          </w:p>
          <w:p w:rsidR="002A54C9" w:rsidRPr="003C0BD4" w:rsidRDefault="002A54C9" w:rsidP="00E87967">
            <w:pPr>
              <w:numPr>
                <w:ilvl w:val="0"/>
                <w:numId w:val="87"/>
              </w:numPr>
              <w:ind w:left="252" w:hanging="252"/>
            </w:pPr>
            <w:r>
              <w:t>zvládá záznam složitějších jazykových struktur  (souvětí s vedlejšími větami)</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Interaktivní řečové dovednosti</w:t>
            </w:r>
          </w:p>
          <w:p w:rsidR="002A54C9" w:rsidRPr="003C0BD4" w:rsidRDefault="002A54C9" w:rsidP="00E87967">
            <w:pPr>
              <w:numPr>
                <w:ilvl w:val="0"/>
                <w:numId w:val="87"/>
              </w:numPr>
              <w:ind w:left="252" w:hanging="252"/>
            </w:pPr>
            <w:r>
              <w:t>je schopen vyjadřovat se na témata z každodenního života</w:t>
            </w:r>
          </w:p>
          <w:p w:rsidR="002A54C9" w:rsidRPr="003C0BD4" w:rsidRDefault="002A54C9" w:rsidP="00E87967">
            <w:pPr>
              <w:numPr>
                <w:ilvl w:val="0"/>
                <w:numId w:val="87"/>
              </w:numPr>
              <w:ind w:left="252" w:hanging="252"/>
            </w:pPr>
            <w:r>
              <w:t>snaží se dbát na správnou výslovnost i u složitějších výrazů</w:t>
            </w:r>
          </w:p>
          <w:p w:rsidR="002A54C9" w:rsidRPr="00D66B90" w:rsidRDefault="002A54C9" w:rsidP="002A54C9">
            <w:pPr>
              <w:ind w:left="-60"/>
            </w:pPr>
          </w:p>
        </w:tc>
        <w:tc>
          <w:tcPr>
            <w:tcW w:w="3480" w:type="dxa"/>
          </w:tcPr>
          <w:p w:rsidR="006E7A91" w:rsidRPr="00793714" w:rsidRDefault="006E7A91" w:rsidP="002A54C9">
            <w:pPr>
              <w:pStyle w:val="Nadpis3"/>
              <w:numPr>
                <w:ilvl w:val="0"/>
                <w:numId w:val="0"/>
              </w:numPr>
              <w:ind w:left="480" w:hanging="360"/>
              <w:rPr>
                <w:rFonts w:cs="Arial"/>
                <w:sz w:val="28"/>
                <w:szCs w:val="28"/>
              </w:rPr>
            </w:pPr>
          </w:p>
          <w:p w:rsidR="002A54C9" w:rsidRPr="00793714" w:rsidRDefault="002A54C9" w:rsidP="002A54C9">
            <w:pPr>
              <w:pStyle w:val="Nadpis3"/>
              <w:numPr>
                <w:ilvl w:val="0"/>
                <w:numId w:val="0"/>
              </w:numPr>
              <w:ind w:left="480" w:hanging="360"/>
              <w:rPr>
                <w:rFonts w:cs="Arial"/>
                <w:sz w:val="28"/>
                <w:szCs w:val="28"/>
              </w:rPr>
            </w:pPr>
            <w:r w:rsidRPr="00793714">
              <w:rPr>
                <w:rFonts w:cs="Arial"/>
                <w:sz w:val="28"/>
                <w:szCs w:val="28"/>
              </w:rPr>
              <w:t>Tématika</w:t>
            </w:r>
          </w:p>
          <w:p w:rsidR="002A54C9" w:rsidRPr="00793714" w:rsidRDefault="002A54C9" w:rsidP="002A54C9">
            <w:pPr>
              <w:pStyle w:val="Nadpis3"/>
              <w:numPr>
                <w:ilvl w:val="0"/>
                <w:numId w:val="0"/>
              </w:numPr>
              <w:ind w:left="120"/>
              <w:rPr>
                <w:rFonts w:cs="Arial"/>
              </w:rPr>
            </w:pPr>
            <w:r w:rsidRPr="00793714">
              <w:rPr>
                <w:rFonts w:cs="Arial"/>
              </w:rPr>
              <w:t>1)  Kultura</w:t>
            </w:r>
          </w:p>
          <w:p w:rsidR="002A54C9" w:rsidRPr="00793714" w:rsidRDefault="002A54C9" w:rsidP="002A54C9">
            <w:pPr>
              <w:pStyle w:val="Nadpis3"/>
              <w:numPr>
                <w:ilvl w:val="0"/>
                <w:numId w:val="0"/>
              </w:numPr>
              <w:ind w:left="120"/>
              <w:rPr>
                <w:rFonts w:cs="Arial"/>
              </w:rPr>
            </w:pPr>
            <w:r w:rsidRPr="00793714">
              <w:rPr>
                <w:rFonts w:cs="Arial"/>
              </w:rPr>
              <w:t>2)  Dovolená a cestování</w:t>
            </w:r>
          </w:p>
          <w:p w:rsidR="002A54C9" w:rsidRPr="00793714" w:rsidRDefault="002A54C9" w:rsidP="002A54C9">
            <w:pPr>
              <w:pStyle w:val="Nadpis3"/>
              <w:numPr>
                <w:ilvl w:val="0"/>
                <w:numId w:val="0"/>
              </w:numPr>
              <w:ind w:left="120"/>
              <w:rPr>
                <w:rFonts w:cs="Arial"/>
              </w:rPr>
            </w:pPr>
            <w:r w:rsidRPr="00793714">
              <w:rPr>
                <w:rFonts w:cs="Arial"/>
              </w:rPr>
              <w:t>3)  Volný čas</w:t>
            </w:r>
          </w:p>
          <w:p w:rsidR="002A54C9" w:rsidRPr="00793714" w:rsidRDefault="002A54C9" w:rsidP="002A54C9">
            <w:pPr>
              <w:pStyle w:val="Nadpis3"/>
              <w:numPr>
                <w:ilvl w:val="0"/>
                <w:numId w:val="0"/>
              </w:numPr>
              <w:ind w:left="120"/>
              <w:rPr>
                <w:rFonts w:cs="Arial"/>
              </w:rPr>
            </w:pPr>
            <w:r w:rsidRPr="00793714">
              <w:rPr>
                <w:rFonts w:cs="Arial"/>
              </w:rPr>
              <w:t>4)  Denní program</w:t>
            </w:r>
          </w:p>
          <w:p w:rsidR="002A54C9" w:rsidRPr="00793714" w:rsidRDefault="002A54C9" w:rsidP="002A54C9">
            <w:pPr>
              <w:pStyle w:val="Nadpis3"/>
              <w:numPr>
                <w:ilvl w:val="0"/>
                <w:numId w:val="0"/>
              </w:numPr>
              <w:ind w:left="120"/>
              <w:rPr>
                <w:rFonts w:cs="Arial"/>
              </w:rPr>
            </w:pPr>
            <w:r w:rsidRPr="00793714">
              <w:rPr>
                <w:rFonts w:cs="Arial"/>
              </w:rPr>
              <w:t>5)  Německo</w:t>
            </w:r>
          </w:p>
          <w:p w:rsidR="002A54C9" w:rsidRPr="00793714" w:rsidRDefault="002A54C9" w:rsidP="002A54C9">
            <w:pPr>
              <w:pStyle w:val="Nadpis3"/>
              <w:numPr>
                <w:ilvl w:val="0"/>
                <w:numId w:val="0"/>
              </w:numPr>
              <w:ind w:left="120"/>
              <w:rPr>
                <w:rFonts w:cs="Arial"/>
              </w:rPr>
            </w:pPr>
            <w:r w:rsidRPr="00793714">
              <w:rPr>
                <w:rFonts w:cs="Arial"/>
              </w:rPr>
              <w:t>6)  Praha</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Komunikativní funkce, jazykové prostředky (mluvnice)</w:t>
            </w:r>
          </w:p>
          <w:p w:rsidR="002A54C9" w:rsidRPr="002245AC" w:rsidRDefault="002A54C9" w:rsidP="00E87967">
            <w:pPr>
              <w:numPr>
                <w:ilvl w:val="0"/>
                <w:numId w:val="87"/>
              </w:numPr>
              <w:ind w:left="252" w:hanging="252"/>
            </w:pPr>
            <w:r w:rsidRPr="008E2800">
              <w:t>Mluvený jazykový projev v rozšířených modalitách jazykového chování, delší připravený samostatný projev na téma, připravený i nepřipravený dialog, argumentace a vysvětlování, polemika, vyprávění v minulém čase, vyjádření časových a příčinných souvislostí, porozumění slyšenému textu a jazyková reakce v různých společenských situacích, vyhledání informací v textu, překlad, reprodukce jednoduchého slyšeného a čteného textu, informace z médií, r</w:t>
            </w:r>
            <w:r>
              <w:t>ozšiřování znalostí ze zeměvědy</w:t>
            </w:r>
          </w:p>
          <w:p w:rsidR="002A54C9" w:rsidRDefault="002A54C9" w:rsidP="002A54C9">
            <w:pPr>
              <w:rPr>
                <w:b/>
              </w:rPr>
            </w:pPr>
          </w:p>
          <w:p w:rsidR="006E7A91" w:rsidRDefault="002A54C9" w:rsidP="006E7A91">
            <w:pPr>
              <w:numPr>
                <w:ilvl w:val="0"/>
                <w:numId w:val="87"/>
              </w:numPr>
              <w:ind w:left="252" w:hanging="252"/>
            </w:pPr>
            <w:r>
              <w:t>Perfektum, příčestí a infinitivy, souřadicí spojky, další nepravidelná a smíšená slovesa, další vedlejší věty, zkracování vedlejších vět, trpný rod. Odvozování, slovotvorba</w:t>
            </w:r>
          </w:p>
          <w:p w:rsidR="002A54C9" w:rsidRDefault="002A54C9" w:rsidP="002A54C9">
            <w:pPr>
              <w:ind w:left="360"/>
            </w:pPr>
          </w:p>
        </w:tc>
        <w:tc>
          <w:tcPr>
            <w:tcW w:w="2280" w:type="dxa"/>
          </w:tcPr>
          <w:p w:rsidR="002A54C9" w:rsidRDefault="002A54C9" w:rsidP="002A54C9"/>
          <w:p w:rsidR="002A54C9" w:rsidRDefault="002A54C9" w:rsidP="002A54C9"/>
          <w:p w:rsidR="002A54C9" w:rsidRPr="00D66B90" w:rsidRDefault="002A54C9" w:rsidP="002A54C9">
            <w:pPr>
              <w:rPr>
                <w:b/>
              </w:rPr>
            </w:pPr>
            <w:r w:rsidRPr="00D66B90">
              <w:rPr>
                <w:b/>
              </w:rPr>
              <w:t>OSV</w:t>
            </w:r>
          </w:p>
          <w:p w:rsidR="002A54C9" w:rsidRPr="00D66B90" w:rsidRDefault="002A54C9" w:rsidP="002A54C9">
            <w:r>
              <w:t>Morálka všedního dne</w:t>
            </w:r>
          </w:p>
          <w:p w:rsidR="002A54C9" w:rsidRPr="00D66B90" w:rsidRDefault="002A54C9" w:rsidP="002A54C9">
            <w:r w:rsidRPr="00D66B90">
              <w:t>Sociální komunikace</w:t>
            </w:r>
          </w:p>
          <w:p w:rsidR="002A54C9" w:rsidRPr="00D66B90" w:rsidRDefault="002A54C9" w:rsidP="002A54C9"/>
          <w:p w:rsidR="002A54C9" w:rsidRPr="00D66B90" w:rsidRDefault="002A54C9" w:rsidP="002A54C9">
            <w:pPr>
              <w:rPr>
                <w:b/>
              </w:rPr>
            </w:pPr>
            <w:r>
              <w:rPr>
                <w:b/>
              </w:rPr>
              <w:t>MkV</w:t>
            </w:r>
          </w:p>
          <w:p w:rsidR="002A54C9" w:rsidRPr="002245AC" w:rsidRDefault="002A54C9" w:rsidP="002A54C9">
            <w:r w:rsidRPr="002245AC">
              <w:t>Vztah k multilingvní situaci a spolupráci</w:t>
            </w:r>
          </w:p>
          <w:p w:rsidR="002A54C9" w:rsidRPr="00D66B90" w:rsidRDefault="002A54C9" w:rsidP="002A54C9"/>
          <w:p w:rsidR="002A54C9" w:rsidRDefault="002A54C9" w:rsidP="002A54C9"/>
        </w:tc>
      </w:tr>
      <w:tr w:rsidR="006E7A91" w:rsidTr="006E7A91">
        <w:tc>
          <w:tcPr>
            <w:tcW w:w="5040" w:type="dxa"/>
            <w:vAlign w:val="center"/>
          </w:tcPr>
          <w:p w:rsidR="006E7A91" w:rsidRDefault="006E7A91" w:rsidP="006E7A91">
            <w:r>
              <w:lastRenderedPageBreak/>
              <w:t>Žák:</w:t>
            </w:r>
          </w:p>
        </w:tc>
        <w:tc>
          <w:tcPr>
            <w:tcW w:w="3480" w:type="dxa"/>
            <w:vAlign w:val="center"/>
          </w:tcPr>
          <w:p w:rsidR="006E7A91" w:rsidRPr="006E7A91" w:rsidRDefault="006E7A91" w:rsidP="006E7A91">
            <w:pPr>
              <w:rPr>
                <w:b/>
                <w:sz w:val="28"/>
                <w:szCs w:val="28"/>
              </w:rPr>
            </w:pPr>
            <w:r>
              <w:rPr>
                <w:b/>
                <w:sz w:val="28"/>
                <w:szCs w:val="28"/>
              </w:rPr>
              <w:t>4.ročník (kvarta)</w:t>
            </w:r>
          </w:p>
        </w:tc>
        <w:tc>
          <w:tcPr>
            <w:tcW w:w="2280" w:type="dxa"/>
          </w:tcPr>
          <w:p w:rsidR="006E7A91" w:rsidRDefault="006E7A91" w:rsidP="002A54C9"/>
        </w:tc>
      </w:tr>
      <w:tr w:rsidR="002A54C9">
        <w:tc>
          <w:tcPr>
            <w:tcW w:w="5040" w:type="dxa"/>
          </w:tcPr>
          <w:p w:rsidR="002A54C9" w:rsidRDefault="002A54C9" w:rsidP="002A54C9"/>
          <w:p w:rsidR="006E7A91" w:rsidRDefault="006E7A91"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Receptivní řečové dovednosti</w:t>
            </w:r>
          </w:p>
          <w:p w:rsidR="002A54C9" w:rsidRPr="002245AC" w:rsidRDefault="002A54C9" w:rsidP="00E87967">
            <w:pPr>
              <w:numPr>
                <w:ilvl w:val="0"/>
                <w:numId w:val="87"/>
              </w:numPr>
              <w:ind w:left="252" w:hanging="252"/>
            </w:pPr>
            <w:r>
              <w:t>orientuje se ve složitější řečové situaci  ve ztížených podmínkách (rozhlasové vysílání, hluk z ulice, snížená kvalita záznamu)</w:t>
            </w:r>
          </w:p>
          <w:p w:rsidR="002A54C9" w:rsidRPr="002245AC" w:rsidRDefault="002A54C9" w:rsidP="00E87967">
            <w:pPr>
              <w:numPr>
                <w:ilvl w:val="0"/>
                <w:numId w:val="87"/>
              </w:numPr>
              <w:ind w:left="252" w:hanging="252"/>
            </w:pPr>
            <w:r>
              <w:t>zlepšuje pasívní slovní zásobu</w:t>
            </w:r>
          </w:p>
          <w:p w:rsidR="002A54C9" w:rsidRPr="002245AC" w:rsidRDefault="002A54C9" w:rsidP="00E87967">
            <w:pPr>
              <w:numPr>
                <w:ilvl w:val="0"/>
                <w:numId w:val="87"/>
              </w:numPr>
              <w:ind w:left="252" w:hanging="252"/>
            </w:pPr>
            <w:r>
              <w:t>j</w:t>
            </w:r>
            <w:r w:rsidRPr="00921EDE">
              <w:t xml:space="preserve">e schopen </w:t>
            </w:r>
            <w:r>
              <w:t>analogicky odhadnout význam neznámého slova v textu</w:t>
            </w:r>
          </w:p>
          <w:p w:rsidR="002A54C9" w:rsidRPr="002245AC" w:rsidRDefault="002A54C9" w:rsidP="00E87967">
            <w:pPr>
              <w:numPr>
                <w:ilvl w:val="0"/>
                <w:numId w:val="87"/>
              </w:numPr>
              <w:ind w:left="252" w:hanging="252"/>
            </w:pPr>
            <w:r>
              <w:t>chápe složitější větné struktury</w:t>
            </w:r>
          </w:p>
          <w:p w:rsidR="002A54C9" w:rsidRPr="002245AC" w:rsidRDefault="002A54C9" w:rsidP="00E87967">
            <w:pPr>
              <w:numPr>
                <w:ilvl w:val="0"/>
                <w:numId w:val="87"/>
              </w:numPr>
              <w:ind w:left="252" w:hanging="252"/>
            </w:pPr>
            <w:r>
              <w:t>vyhledává informace v obtížnějších textech</w:t>
            </w:r>
          </w:p>
          <w:p w:rsidR="002A54C9" w:rsidRPr="002245AC" w:rsidRDefault="002A54C9" w:rsidP="00E87967">
            <w:pPr>
              <w:numPr>
                <w:ilvl w:val="0"/>
                <w:numId w:val="87"/>
              </w:numPr>
              <w:ind w:left="252" w:hanging="252"/>
            </w:pPr>
            <w:r>
              <w:t>chápe jednoduchý odborný text (návod, recept, úřední dopis atd.)</w:t>
            </w:r>
          </w:p>
          <w:p w:rsidR="002A54C9" w:rsidRPr="002245AC" w:rsidRDefault="002A54C9" w:rsidP="00E87967">
            <w:pPr>
              <w:numPr>
                <w:ilvl w:val="0"/>
                <w:numId w:val="87"/>
              </w:numPr>
              <w:ind w:left="252" w:hanging="252"/>
            </w:pPr>
            <w:r>
              <w:t>prohlubuje zeměvědné znalosti</w:t>
            </w:r>
          </w:p>
          <w:p w:rsidR="002A54C9" w:rsidRPr="002245AC" w:rsidRDefault="002A54C9" w:rsidP="00E87967">
            <w:pPr>
              <w:numPr>
                <w:ilvl w:val="0"/>
                <w:numId w:val="87"/>
              </w:numPr>
              <w:ind w:left="252" w:hanging="252"/>
            </w:pPr>
            <w:r>
              <w:t>b</w:t>
            </w:r>
            <w:r w:rsidRPr="00CE5679">
              <w:t>ez problému pracuje s jazykovědnými příručkami</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Produktivní řečové dovednosti</w:t>
            </w:r>
          </w:p>
          <w:p w:rsidR="002A54C9" w:rsidRPr="002245AC" w:rsidRDefault="002A54C9" w:rsidP="00E87967">
            <w:pPr>
              <w:numPr>
                <w:ilvl w:val="0"/>
                <w:numId w:val="87"/>
              </w:numPr>
              <w:ind w:left="252" w:hanging="252"/>
            </w:pPr>
            <w:r>
              <w:t>usiluje o větší plynulost mluveného projevu</w:t>
            </w:r>
          </w:p>
          <w:p w:rsidR="002A54C9" w:rsidRPr="002245AC" w:rsidRDefault="002A54C9" w:rsidP="00E87967">
            <w:pPr>
              <w:numPr>
                <w:ilvl w:val="0"/>
                <w:numId w:val="87"/>
              </w:numPr>
              <w:ind w:left="252" w:hanging="252"/>
            </w:pPr>
            <w:r>
              <w:t>dokáže se adekvátně chovat v odlišných řečových situacích (vyjádření lítosti, přání, pochybností)</w:t>
            </w:r>
          </w:p>
          <w:p w:rsidR="002A54C9" w:rsidRPr="002245AC" w:rsidRDefault="002A54C9" w:rsidP="00E87967">
            <w:pPr>
              <w:numPr>
                <w:ilvl w:val="0"/>
                <w:numId w:val="87"/>
              </w:numPr>
              <w:ind w:left="252" w:hanging="252"/>
            </w:pPr>
            <w:r>
              <w:t>odlišit řečový projev veřejného a soukromého rázu</w:t>
            </w:r>
          </w:p>
          <w:p w:rsidR="002A54C9" w:rsidRPr="002245AC" w:rsidRDefault="002A54C9" w:rsidP="00E87967">
            <w:pPr>
              <w:numPr>
                <w:ilvl w:val="0"/>
                <w:numId w:val="87"/>
              </w:numPr>
              <w:ind w:left="252" w:hanging="252"/>
            </w:pPr>
            <w:r>
              <w:t>je schopen vyjádřit vlastní názor (přání, souhlas, nesouhlas, pochybnost, prosbu…)</w:t>
            </w:r>
          </w:p>
          <w:p w:rsidR="002A54C9" w:rsidRPr="002245AC" w:rsidRDefault="002A54C9" w:rsidP="00E87967">
            <w:pPr>
              <w:numPr>
                <w:ilvl w:val="0"/>
                <w:numId w:val="87"/>
              </w:numPr>
              <w:ind w:left="252" w:hanging="252"/>
            </w:pPr>
            <w:r>
              <w:t>reprodukuje vlastními slovy přečtenou či slyšenou informaci</w:t>
            </w:r>
          </w:p>
          <w:p w:rsidR="002A54C9" w:rsidRPr="002245AC" w:rsidRDefault="002A54C9" w:rsidP="00E87967">
            <w:pPr>
              <w:numPr>
                <w:ilvl w:val="0"/>
                <w:numId w:val="87"/>
              </w:numPr>
              <w:ind w:left="252" w:hanging="252"/>
            </w:pPr>
            <w:r>
              <w:t xml:space="preserve">zvládá reprodukci složitějších jazykových struktur  </w:t>
            </w:r>
          </w:p>
          <w:p w:rsidR="002A54C9" w:rsidRPr="002245AC" w:rsidRDefault="002A54C9" w:rsidP="00E87967">
            <w:pPr>
              <w:numPr>
                <w:ilvl w:val="0"/>
                <w:numId w:val="87"/>
              </w:numPr>
              <w:ind w:left="252" w:hanging="252"/>
            </w:pPr>
            <w:r>
              <w:t>formuluje jednoduchý dopis</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Interaktivní řečové dovednosti</w:t>
            </w:r>
          </w:p>
          <w:p w:rsidR="002A54C9" w:rsidRPr="002245AC" w:rsidRDefault="002A54C9" w:rsidP="00E87967">
            <w:pPr>
              <w:numPr>
                <w:ilvl w:val="0"/>
                <w:numId w:val="87"/>
              </w:numPr>
              <w:ind w:left="252" w:hanging="252"/>
            </w:pPr>
            <w:r>
              <w:t>je schopen jednoduše vyjadřovat názor v diskusi na dané téma</w:t>
            </w:r>
          </w:p>
          <w:p w:rsidR="002A54C9" w:rsidRPr="002245AC" w:rsidRDefault="002A54C9" w:rsidP="00E87967">
            <w:pPr>
              <w:numPr>
                <w:ilvl w:val="0"/>
                <w:numId w:val="87"/>
              </w:numPr>
              <w:ind w:left="252" w:hanging="252"/>
            </w:pPr>
            <w:r>
              <w:t>formuluje jednoduchý telefonní rozhovor</w:t>
            </w:r>
          </w:p>
          <w:p w:rsidR="002A54C9" w:rsidRDefault="002A54C9" w:rsidP="00E87967">
            <w:pPr>
              <w:numPr>
                <w:ilvl w:val="0"/>
                <w:numId w:val="87"/>
              </w:numPr>
              <w:ind w:left="252" w:hanging="252"/>
            </w:pPr>
            <w:r>
              <w:t>dodržuje ortoepická pravidla</w:t>
            </w:r>
          </w:p>
          <w:p w:rsidR="0089664E" w:rsidRPr="002245AC" w:rsidRDefault="0089664E" w:rsidP="0089664E">
            <w:pPr>
              <w:ind w:left="252"/>
            </w:pPr>
          </w:p>
        </w:tc>
        <w:tc>
          <w:tcPr>
            <w:tcW w:w="3480" w:type="dxa"/>
          </w:tcPr>
          <w:p w:rsidR="002A54C9" w:rsidRPr="00AB3B9F"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Tématika</w:t>
            </w:r>
          </w:p>
          <w:p w:rsidR="002A54C9" w:rsidRPr="00793714" w:rsidRDefault="002A54C9" w:rsidP="002A54C9">
            <w:pPr>
              <w:pStyle w:val="Nadpis3"/>
              <w:numPr>
                <w:ilvl w:val="0"/>
                <w:numId w:val="0"/>
              </w:numPr>
              <w:ind w:left="120"/>
              <w:rPr>
                <w:rFonts w:cs="Arial"/>
              </w:rPr>
            </w:pPr>
            <w:r w:rsidRPr="00793714">
              <w:rPr>
                <w:rFonts w:cs="Arial"/>
              </w:rPr>
              <w:t>1)  Cestování, studium a práce v zahraničí</w:t>
            </w:r>
          </w:p>
          <w:p w:rsidR="002A54C9" w:rsidRPr="00793714" w:rsidRDefault="002A54C9" w:rsidP="002A54C9">
            <w:pPr>
              <w:pStyle w:val="Nadpis3"/>
              <w:numPr>
                <w:ilvl w:val="0"/>
                <w:numId w:val="0"/>
              </w:numPr>
              <w:ind w:left="120"/>
              <w:rPr>
                <w:rFonts w:cs="Arial"/>
              </w:rPr>
            </w:pPr>
            <w:r w:rsidRPr="00793714">
              <w:rPr>
                <w:rFonts w:cs="Arial"/>
              </w:rPr>
              <w:t>2)  Čechy a Slovensko</w:t>
            </w:r>
          </w:p>
          <w:p w:rsidR="002A54C9" w:rsidRPr="00793714" w:rsidRDefault="002A54C9" w:rsidP="002A54C9">
            <w:pPr>
              <w:pStyle w:val="Nadpis3"/>
              <w:numPr>
                <w:ilvl w:val="0"/>
                <w:numId w:val="0"/>
              </w:numPr>
              <w:ind w:left="120"/>
              <w:rPr>
                <w:rFonts w:cs="Arial"/>
              </w:rPr>
            </w:pPr>
            <w:r w:rsidRPr="00793714">
              <w:rPr>
                <w:rFonts w:cs="Arial"/>
              </w:rPr>
              <w:t>3)  Hotel, ubytování</w:t>
            </w:r>
          </w:p>
          <w:p w:rsidR="002A54C9" w:rsidRPr="00793714" w:rsidRDefault="002A54C9" w:rsidP="002A54C9">
            <w:pPr>
              <w:pStyle w:val="Nadpis3"/>
              <w:numPr>
                <w:ilvl w:val="0"/>
                <w:numId w:val="0"/>
              </w:numPr>
              <w:ind w:left="120"/>
              <w:rPr>
                <w:rFonts w:cs="Arial"/>
              </w:rPr>
            </w:pPr>
            <w:r w:rsidRPr="00793714">
              <w:rPr>
                <w:rFonts w:cs="Arial"/>
              </w:rPr>
              <w:t>4)  Služební cesta, dopravní prostředky</w:t>
            </w:r>
          </w:p>
          <w:p w:rsidR="002A54C9" w:rsidRPr="00793714" w:rsidRDefault="002A54C9" w:rsidP="002A54C9">
            <w:pPr>
              <w:pStyle w:val="Nadpis3"/>
              <w:numPr>
                <w:ilvl w:val="0"/>
                <w:numId w:val="0"/>
              </w:numPr>
              <w:ind w:left="120"/>
              <w:rPr>
                <w:rFonts w:cs="Arial"/>
              </w:rPr>
            </w:pPr>
            <w:r w:rsidRPr="00793714">
              <w:rPr>
                <w:rFonts w:cs="Arial"/>
              </w:rPr>
              <w:t>5)  Problémy současné doby</w:t>
            </w:r>
          </w:p>
          <w:p w:rsidR="002A54C9" w:rsidRPr="00793714" w:rsidRDefault="002A54C9" w:rsidP="002A54C9">
            <w:pPr>
              <w:pStyle w:val="Nadpis3"/>
              <w:numPr>
                <w:ilvl w:val="0"/>
                <w:numId w:val="0"/>
              </w:numPr>
              <w:ind w:left="120"/>
              <w:rPr>
                <w:rFonts w:cs="Arial"/>
              </w:rPr>
            </w:pPr>
            <w:r w:rsidRPr="00793714">
              <w:rPr>
                <w:rFonts w:cs="Arial"/>
              </w:rPr>
              <w:t>6)  Příroda, ekologie, ochrana životního prostředí</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Komunikativní funkce, jazykové prostředky (mluvnice)</w:t>
            </w:r>
          </w:p>
          <w:p w:rsidR="002A54C9" w:rsidRPr="002245AC" w:rsidRDefault="002A54C9" w:rsidP="00E87967">
            <w:pPr>
              <w:numPr>
                <w:ilvl w:val="0"/>
                <w:numId w:val="87"/>
              </w:numPr>
              <w:ind w:left="252" w:hanging="252"/>
            </w:pPr>
            <w:r>
              <w:t>Práce s textem, shrnutí textu, hlavní myšlenky, vyhledávání informací, vyjádření osobní zkušenosti, připravený i nepřipravený dialog, vlastní zpracování textového materiálu, překlady, vyjádření postojů – svolení, odmítnutí, zákaz, příkaz, nemožnost, libost, zklamání, údiv</w:t>
            </w:r>
          </w:p>
          <w:p w:rsidR="002A54C9" w:rsidRPr="002245AC" w:rsidRDefault="002A54C9" w:rsidP="00E87967">
            <w:pPr>
              <w:numPr>
                <w:ilvl w:val="0"/>
                <w:numId w:val="87"/>
              </w:numPr>
              <w:ind w:left="252" w:hanging="252"/>
            </w:pPr>
            <w:r w:rsidRPr="005D43D8">
              <w:t>Elativ, příčestí přítomné, párové spojky, konjunktivy, kondicionál, vedlejší věty časové,  účinkové, srovnávací a další, plusquamperfektum, zkracování infinitivu „zu“, „um zu“, „statt zu“, „ohne zu“</w:t>
            </w:r>
            <w:r>
              <w:t xml:space="preserve"> Slovotvorba, zkratky</w:t>
            </w:r>
          </w:p>
          <w:p w:rsidR="002A54C9" w:rsidRDefault="002A54C9" w:rsidP="002A54C9"/>
        </w:tc>
        <w:tc>
          <w:tcPr>
            <w:tcW w:w="2280" w:type="dxa"/>
          </w:tcPr>
          <w:p w:rsidR="002A54C9" w:rsidRPr="00793714" w:rsidRDefault="002A54C9" w:rsidP="002A54C9">
            <w:pPr>
              <w:pStyle w:val="Nadpis3"/>
              <w:numPr>
                <w:ilvl w:val="0"/>
                <w:numId w:val="0"/>
              </w:numPr>
              <w:rPr>
                <w:rFonts w:cs="Arial"/>
              </w:rPr>
            </w:pPr>
          </w:p>
          <w:p w:rsidR="006E7A91" w:rsidRPr="006E7A91" w:rsidRDefault="006E7A91" w:rsidP="006E7A91"/>
          <w:p w:rsidR="002A54C9" w:rsidRPr="00657159" w:rsidRDefault="002A54C9" w:rsidP="002A54C9">
            <w:pPr>
              <w:rPr>
                <w:b/>
              </w:rPr>
            </w:pPr>
            <w:r w:rsidRPr="00657159">
              <w:rPr>
                <w:b/>
              </w:rPr>
              <w:t xml:space="preserve">OSV </w:t>
            </w:r>
          </w:p>
          <w:p w:rsidR="002A54C9" w:rsidRPr="002245AC" w:rsidRDefault="002A54C9" w:rsidP="002A54C9">
            <w:r w:rsidRPr="002245AC">
              <w:t xml:space="preserve">Seberegulace, organizační dovednosti a efektivní řešení problémů </w:t>
            </w:r>
          </w:p>
          <w:p w:rsidR="002A54C9" w:rsidRPr="00657159" w:rsidRDefault="002A54C9" w:rsidP="002A54C9"/>
          <w:p w:rsidR="002A54C9" w:rsidRPr="00657159" w:rsidRDefault="002A54C9" w:rsidP="002A54C9">
            <w:pPr>
              <w:rPr>
                <w:b/>
              </w:rPr>
            </w:pPr>
            <w:r>
              <w:rPr>
                <w:b/>
              </w:rPr>
              <w:t>MkV</w:t>
            </w:r>
          </w:p>
          <w:p w:rsidR="002A54C9" w:rsidRPr="000854B1" w:rsidRDefault="002A54C9" w:rsidP="002A54C9">
            <w:r w:rsidRPr="000854B1">
              <w:t>Vztah k multilingvní situaci a ke spolupráci</w:t>
            </w:r>
          </w:p>
          <w:p w:rsidR="002A54C9" w:rsidRDefault="002A54C9" w:rsidP="002A54C9">
            <w:r w:rsidRPr="000854B1">
              <w:t>Základní problémy sociokulturních rozdílů</w:t>
            </w:r>
          </w:p>
          <w:p w:rsidR="002A54C9" w:rsidRDefault="002A54C9" w:rsidP="002A54C9"/>
          <w:p w:rsidR="002A54C9" w:rsidRPr="00657159" w:rsidRDefault="002A54C9" w:rsidP="002A54C9">
            <w:pPr>
              <w:rPr>
                <w:b/>
              </w:rPr>
            </w:pPr>
            <w:r>
              <w:rPr>
                <w:b/>
              </w:rPr>
              <w:t>EmV</w:t>
            </w:r>
          </w:p>
          <w:p w:rsidR="002A54C9" w:rsidRDefault="002A54C9" w:rsidP="002A54C9">
            <w:r>
              <w:t>Člověk a životní prostředí</w:t>
            </w:r>
          </w:p>
          <w:p w:rsidR="002A54C9" w:rsidRDefault="002A54C9" w:rsidP="002A54C9"/>
          <w:p w:rsidR="002A54C9" w:rsidRPr="00657159" w:rsidRDefault="002A54C9" w:rsidP="002A54C9">
            <w:pPr>
              <w:rPr>
                <w:b/>
              </w:rPr>
            </w:pPr>
            <w:r>
              <w:rPr>
                <w:b/>
              </w:rPr>
              <w:t>MV</w:t>
            </w:r>
          </w:p>
          <w:p w:rsidR="002A54C9" w:rsidRPr="000854B1" w:rsidRDefault="002A54C9" w:rsidP="002A54C9">
            <w:r w:rsidRPr="000854B1">
              <w:t>Účinky mediální produkce a vliv médií</w:t>
            </w:r>
          </w:p>
          <w:p w:rsidR="002A54C9" w:rsidRPr="000854B1" w:rsidRDefault="002A54C9" w:rsidP="002A54C9">
            <w:r w:rsidRPr="000854B1">
              <w:t>Mediální produkty a jejich význam</w:t>
            </w:r>
          </w:p>
          <w:p w:rsidR="002A54C9" w:rsidRPr="000854B1" w:rsidRDefault="002A54C9" w:rsidP="002A54C9"/>
          <w:p w:rsidR="002A54C9" w:rsidRPr="000854B1" w:rsidRDefault="002A54C9" w:rsidP="002A54C9"/>
          <w:p w:rsidR="002A54C9" w:rsidRDefault="002A54C9" w:rsidP="002A54C9">
            <w:pPr>
              <w:autoSpaceDE w:val="0"/>
              <w:autoSpaceDN w:val="0"/>
              <w:adjustRightInd w:val="0"/>
              <w:ind w:left="360"/>
            </w:pPr>
          </w:p>
          <w:p w:rsidR="002A54C9" w:rsidRDefault="002A54C9" w:rsidP="002A54C9">
            <w:pPr>
              <w:autoSpaceDE w:val="0"/>
              <w:autoSpaceDN w:val="0"/>
              <w:adjustRightInd w:val="0"/>
              <w:ind w:left="360"/>
            </w:pPr>
          </w:p>
          <w:p w:rsidR="002A54C9" w:rsidRDefault="002A54C9" w:rsidP="002A54C9">
            <w:pPr>
              <w:autoSpaceDE w:val="0"/>
              <w:autoSpaceDN w:val="0"/>
              <w:adjustRightInd w:val="0"/>
              <w:rPr>
                <w:b/>
                <w:bCs/>
              </w:rPr>
            </w:pPr>
          </w:p>
          <w:p w:rsidR="002A54C9" w:rsidRDefault="002A54C9" w:rsidP="002A54C9"/>
        </w:tc>
      </w:tr>
      <w:tr w:rsidR="006E7A91" w:rsidTr="006E7A91">
        <w:tc>
          <w:tcPr>
            <w:tcW w:w="5040" w:type="dxa"/>
            <w:vAlign w:val="center"/>
          </w:tcPr>
          <w:p w:rsidR="006E7A91" w:rsidRDefault="006E7A91" w:rsidP="006E7A91">
            <w:r>
              <w:t>Žák:</w:t>
            </w:r>
          </w:p>
        </w:tc>
        <w:tc>
          <w:tcPr>
            <w:tcW w:w="3480" w:type="dxa"/>
            <w:vAlign w:val="center"/>
          </w:tcPr>
          <w:p w:rsidR="006E7A91" w:rsidRPr="006E7A91" w:rsidRDefault="006E7A91" w:rsidP="006E7A91">
            <w:pPr>
              <w:rPr>
                <w:b/>
                <w:sz w:val="28"/>
                <w:szCs w:val="28"/>
              </w:rPr>
            </w:pPr>
            <w:r>
              <w:rPr>
                <w:b/>
                <w:sz w:val="28"/>
                <w:szCs w:val="28"/>
              </w:rPr>
              <w:t>5.ročník (kvinta)</w:t>
            </w:r>
          </w:p>
        </w:tc>
        <w:tc>
          <w:tcPr>
            <w:tcW w:w="2280" w:type="dxa"/>
          </w:tcPr>
          <w:p w:rsidR="006E7A91" w:rsidRPr="00793714" w:rsidRDefault="006E7A91" w:rsidP="002A54C9">
            <w:pPr>
              <w:pStyle w:val="Nadpis3"/>
              <w:numPr>
                <w:ilvl w:val="0"/>
                <w:numId w:val="0"/>
              </w:numPr>
              <w:rPr>
                <w:rFonts w:cs="Arial"/>
              </w:rPr>
            </w:pPr>
          </w:p>
        </w:tc>
      </w:tr>
      <w:tr w:rsidR="002A54C9">
        <w:tc>
          <w:tcPr>
            <w:tcW w:w="5040" w:type="dxa"/>
          </w:tcPr>
          <w:p w:rsidR="002A54C9" w:rsidRDefault="002A54C9" w:rsidP="002A54C9"/>
          <w:p w:rsidR="002A54C9" w:rsidRPr="000854B1" w:rsidRDefault="002A54C9" w:rsidP="002A54C9">
            <w:pPr>
              <w:rPr>
                <w:sz w:val="28"/>
                <w:szCs w:val="28"/>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Receptivní řečové dovednosti</w:t>
            </w:r>
          </w:p>
          <w:p w:rsidR="002A54C9" w:rsidRPr="000854B1" w:rsidRDefault="002A54C9" w:rsidP="00E87967">
            <w:pPr>
              <w:numPr>
                <w:ilvl w:val="0"/>
                <w:numId w:val="87"/>
              </w:numPr>
              <w:ind w:left="252" w:hanging="252"/>
            </w:pPr>
            <w:r>
              <w:t>je schopen číst a vyslechnout obtížnější souvislý text, vyhledat v něm žádané informace, klíčová slova, leitmotiv  atp.</w:t>
            </w:r>
          </w:p>
          <w:p w:rsidR="002A54C9" w:rsidRPr="000854B1" w:rsidRDefault="002A54C9" w:rsidP="00E87967">
            <w:pPr>
              <w:numPr>
                <w:ilvl w:val="0"/>
                <w:numId w:val="87"/>
              </w:numPr>
              <w:ind w:left="252" w:hanging="252"/>
            </w:pPr>
            <w:r>
              <w:lastRenderedPageBreak/>
              <w:t>je schopen se slovníkem porozumět jednodušším literárním a odborným textům</w:t>
            </w:r>
          </w:p>
          <w:p w:rsidR="002A54C9" w:rsidRPr="000854B1" w:rsidRDefault="002A54C9" w:rsidP="00E87967">
            <w:pPr>
              <w:numPr>
                <w:ilvl w:val="0"/>
                <w:numId w:val="87"/>
              </w:numPr>
              <w:ind w:left="252" w:hanging="252"/>
            </w:pPr>
            <w:r>
              <w:t>rozšiřuje si znalosti v oblasti zeměvědy</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Produktivní řečové dovednosti</w:t>
            </w:r>
          </w:p>
          <w:p w:rsidR="002A54C9" w:rsidRPr="000854B1" w:rsidRDefault="002A54C9" w:rsidP="00E87967">
            <w:pPr>
              <w:numPr>
                <w:ilvl w:val="0"/>
                <w:numId w:val="87"/>
              </w:numPr>
              <w:ind w:left="252" w:hanging="252"/>
            </w:pPr>
            <w:r>
              <w:t>zlepšuje svůj  mluvený projev</w:t>
            </w:r>
          </w:p>
          <w:p w:rsidR="002A54C9" w:rsidRPr="000854B1" w:rsidRDefault="002A54C9" w:rsidP="00E87967">
            <w:pPr>
              <w:numPr>
                <w:ilvl w:val="0"/>
                <w:numId w:val="87"/>
              </w:numPr>
              <w:ind w:left="252" w:hanging="252"/>
            </w:pPr>
            <w:r>
              <w:t>je schopen vyjádřit vlastní názor (přání, souhlas, nesouhlas, pochybnost, prosbu…)</w:t>
            </w:r>
          </w:p>
          <w:p w:rsidR="002A54C9" w:rsidRPr="000854B1" w:rsidRDefault="002A54C9" w:rsidP="00E87967">
            <w:pPr>
              <w:numPr>
                <w:ilvl w:val="0"/>
                <w:numId w:val="87"/>
              </w:numPr>
              <w:ind w:left="252" w:hanging="252"/>
            </w:pPr>
            <w:r>
              <w:t>reprodukuje vlastními slovy z přečteného textu v oblasti uměleckého a praktickyodborného stylu</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Interaktivní řečové dovednosti</w:t>
            </w:r>
          </w:p>
          <w:p w:rsidR="002A54C9" w:rsidRPr="000854B1" w:rsidRDefault="002A54C9" w:rsidP="00E87967">
            <w:pPr>
              <w:numPr>
                <w:ilvl w:val="0"/>
                <w:numId w:val="87"/>
              </w:numPr>
              <w:ind w:left="252" w:hanging="252"/>
            </w:pPr>
            <w:r>
              <w:t>rozšiřuje si schopnosti  vyjadřování na témata z každodenního života</w:t>
            </w:r>
          </w:p>
          <w:p w:rsidR="002A54C9" w:rsidRPr="000854B1" w:rsidRDefault="002A54C9" w:rsidP="00E87967">
            <w:pPr>
              <w:numPr>
                <w:ilvl w:val="0"/>
                <w:numId w:val="87"/>
              </w:numPr>
              <w:ind w:left="252" w:hanging="252"/>
            </w:pPr>
            <w:r>
              <w:t>zdokonaluje schopnost telefonického a e-mailového kontaktu</w:t>
            </w:r>
          </w:p>
          <w:p w:rsidR="002A54C9" w:rsidRPr="000854B1" w:rsidRDefault="002A54C9" w:rsidP="00E87967">
            <w:pPr>
              <w:numPr>
                <w:ilvl w:val="0"/>
                <w:numId w:val="87"/>
              </w:numPr>
              <w:ind w:left="252" w:hanging="252"/>
            </w:pPr>
            <w:r>
              <w:t>dbá na správnou výslovnost a jazykovou správnost</w:t>
            </w:r>
          </w:p>
          <w:p w:rsidR="002A54C9" w:rsidRPr="00657159" w:rsidRDefault="002A54C9" w:rsidP="002A54C9">
            <w:pPr>
              <w:ind w:left="-60"/>
            </w:pPr>
          </w:p>
        </w:tc>
        <w:tc>
          <w:tcPr>
            <w:tcW w:w="3480" w:type="dxa"/>
          </w:tcPr>
          <w:p w:rsidR="002A54C9" w:rsidRPr="000854B1"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Tématika</w:t>
            </w:r>
          </w:p>
          <w:p w:rsidR="002A54C9" w:rsidRPr="00793714" w:rsidRDefault="002A54C9" w:rsidP="002A54C9">
            <w:pPr>
              <w:pStyle w:val="Nadpis3"/>
              <w:numPr>
                <w:ilvl w:val="0"/>
                <w:numId w:val="0"/>
              </w:numPr>
              <w:ind w:left="120"/>
              <w:rPr>
                <w:rFonts w:cs="Arial"/>
              </w:rPr>
            </w:pPr>
            <w:r w:rsidRPr="00793714">
              <w:rPr>
                <w:rFonts w:cs="Arial"/>
              </w:rPr>
              <w:t>1)  Mezilidské vztahy, osobní charakteristika</w:t>
            </w:r>
          </w:p>
          <w:p w:rsidR="002A54C9" w:rsidRPr="00793714" w:rsidRDefault="002A54C9" w:rsidP="002A54C9">
            <w:pPr>
              <w:pStyle w:val="Nadpis3"/>
              <w:numPr>
                <w:ilvl w:val="0"/>
                <w:numId w:val="0"/>
              </w:numPr>
              <w:ind w:left="120"/>
              <w:rPr>
                <w:rFonts w:cs="Arial"/>
              </w:rPr>
            </w:pPr>
            <w:r w:rsidRPr="00793714">
              <w:rPr>
                <w:rFonts w:cs="Arial"/>
              </w:rPr>
              <w:t>2)  Kultura, sport, volný čas</w:t>
            </w:r>
          </w:p>
          <w:p w:rsidR="002A54C9" w:rsidRPr="00793714" w:rsidRDefault="002A54C9" w:rsidP="002A54C9">
            <w:pPr>
              <w:pStyle w:val="Nadpis3"/>
              <w:numPr>
                <w:ilvl w:val="0"/>
                <w:numId w:val="0"/>
              </w:numPr>
              <w:ind w:left="120"/>
              <w:rPr>
                <w:rFonts w:cs="Arial"/>
              </w:rPr>
            </w:pPr>
            <w:r w:rsidRPr="00793714">
              <w:rPr>
                <w:rFonts w:cs="Arial"/>
              </w:rPr>
              <w:t>3)  Bydlení</w:t>
            </w:r>
          </w:p>
          <w:p w:rsidR="002A54C9" w:rsidRPr="00793714" w:rsidRDefault="002A54C9" w:rsidP="002A54C9">
            <w:pPr>
              <w:pStyle w:val="Nadpis3"/>
              <w:numPr>
                <w:ilvl w:val="0"/>
                <w:numId w:val="0"/>
              </w:numPr>
              <w:ind w:left="120"/>
              <w:rPr>
                <w:rFonts w:cs="Arial"/>
              </w:rPr>
            </w:pPr>
            <w:r w:rsidRPr="00793714">
              <w:rPr>
                <w:rFonts w:cs="Arial"/>
              </w:rPr>
              <w:lastRenderedPageBreak/>
              <w:t>4)  Obchody a služby</w:t>
            </w:r>
          </w:p>
          <w:p w:rsidR="002A54C9" w:rsidRPr="00793714" w:rsidRDefault="002A54C9" w:rsidP="002A54C9">
            <w:pPr>
              <w:pStyle w:val="Nadpis3"/>
              <w:numPr>
                <w:ilvl w:val="0"/>
                <w:numId w:val="0"/>
              </w:numPr>
              <w:ind w:left="120"/>
              <w:rPr>
                <w:rFonts w:cs="Arial"/>
              </w:rPr>
            </w:pPr>
            <w:r w:rsidRPr="00793714">
              <w:rPr>
                <w:rFonts w:cs="Arial"/>
              </w:rPr>
              <w:t>5)  Stravování</w:t>
            </w:r>
          </w:p>
          <w:p w:rsidR="002A54C9" w:rsidRPr="00793714" w:rsidRDefault="002A54C9" w:rsidP="002A54C9">
            <w:pPr>
              <w:pStyle w:val="Nadpis3"/>
              <w:numPr>
                <w:ilvl w:val="0"/>
                <w:numId w:val="0"/>
              </w:numPr>
              <w:ind w:left="120"/>
              <w:rPr>
                <w:rFonts w:cs="Arial"/>
              </w:rPr>
            </w:pPr>
            <w:r w:rsidRPr="00793714">
              <w:rPr>
                <w:rFonts w:cs="Arial"/>
              </w:rPr>
              <w:t>6)  Cestování</w:t>
            </w:r>
          </w:p>
          <w:p w:rsidR="002A54C9" w:rsidRPr="00793714" w:rsidRDefault="002A54C9" w:rsidP="002A54C9">
            <w:pPr>
              <w:pStyle w:val="Nadpis3"/>
              <w:numPr>
                <w:ilvl w:val="0"/>
                <w:numId w:val="0"/>
              </w:numPr>
              <w:ind w:left="120"/>
              <w:rPr>
                <w:rFonts w:cs="Arial"/>
              </w:rPr>
            </w:pPr>
            <w:r w:rsidRPr="00793714">
              <w:rPr>
                <w:rFonts w:cs="Arial"/>
              </w:rPr>
              <w:t>7)  Zdraví</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Komunikativní funkce, jazykové prostředky (mluvnice)</w:t>
            </w:r>
          </w:p>
          <w:p w:rsidR="002A54C9" w:rsidRPr="000854B1" w:rsidRDefault="002A54C9" w:rsidP="00E87967">
            <w:pPr>
              <w:numPr>
                <w:ilvl w:val="0"/>
                <w:numId w:val="87"/>
              </w:numPr>
              <w:ind w:left="252" w:hanging="252"/>
            </w:pPr>
            <w:r>
              <w:t>Informace z médií, samostatný ústní projev - popis, charakteristika, jednoduše formulovaná prezentace, informační texty, strukturovaný životopis. Blahopřání a soustrast. Inzerát</w:t>
            </w:r>
            <w:r w:rsidR="00C91FBD">
              <w:t>. Obchodní dopis</w:t>
            </w:r>
          </w:p>
          <w:p w:rsidR="002A54C9" w:rsidRPr="000854B1" w:rsidRDefault="002A54C9" w:rsidP="00E87967">
            <w:pPr>
              <w:numPr>
                <w:ilvl w:val="0"/>
                <w:numId w:val="87"/>
              </w:numPr>
              <w:ind w:left="252" w:hanging="252"/>
            </w:pPr>
            <w:r w:rsidRPr="00FD7E28">
              <w:t>Prohlubování a posilování gr</w:t>
            </w:r>
            <w:r>
              <w:t>amatických struktur dle potřeby</w:t>
            </w:r>
            <w:r w:rsidRPr="00FD7E28">
              <w:t xml:space="preserve"> </w:t>
            </w:r>
          </w:p>
          <w:p w:rsidR="002A54C9" w:rsidRDefault="002A54C9" w:rsidP="00E87967">
            <w:pPr>
              <w:numPr>
                <w:ilvl w:val="0"/>
                <w:numId w:val="87"/>
              </w:numPr>
              <w:ind w:left="252" w:hanging="252"/>
            </w:pPr>
            <w:r w:rsidRPr="00FD7E28">
              <w:t>Práce s jednoduchým literárním a odborným textem, vyjadřování složitějších vlastních názorů, porozumění obtížnějšímu textu a jeho repr</w:t>
            </w:r>
            <w:r>
              <w:t>odukce na vyšší jazykové úrovni</w:t>
            </w:r>
          </w:p>
          <w:p w:rsidR="0089664E" w:rsidRDefault="0089664E" w:rsidP="0089664E">
            <w:pPr>
              <w:ind w:left="252"/>
            </w:pPr>
          </w:p>
        </w:tc>
        <w:tc>
          <w:tcPr>
            <w:tcW w:w="2280" w:type="dxa"/>
          </w:tcPr>
          <w:p w:rsidR="002A54C9" w:rsidRDefault="002A54C9" w:rsidP="002A54C9"/>
          <w:p w:rsidR="002A54C9" w:rsidRDefault="002A54C9" w:rsidP="002A54C9"/>
          <w:p w:rsidR="002A54C9" w:rsidRPr="00657159" w:rsidRDefault="002A54C9" w:rsidP="002A54C9">
            <w:pPr>
              <w:rPr>
                <w:b/>
              </w:rPr>
            </w:pPr>
            <w:r w:rsidRPr="00657159">
              <w:rPr>
                <w:b/>
              </w:rPr>
              <w:t>M</w:t>
            </w:r>
            <w:r>
              <w:rPr>
                <w:b/>
              </w:rPr>
              <w:t>k</w:t>
            </w:r>
            <w:r w:rsidRPr="00657159">
              <w:rPr>
                <w:b/>
              </w:rPr>
              <w:t>V</w:t>
            </w:r>
          </w:p>
          <w:p w:rsidR="002A54C9" w:rsidRPr="00657159" w:rsidRDefault="002A54C9" w:rsidP="002A54C9">
            <w:r w:rsidRPr="00657159">
              <w:t>Základní problémy sociokulturních rozdílů</w:t>
            </w:r>
          </w:p>
          <w:p w:rsidR="00B856BE" w:rsidRPr="00A310EF" w:rsidRDefault="00B856BE" w:rsidP="00B856BE">
            <w:r w:rsidRPr="00A310EF">
              <w:t xml:space="preserve">Vztah k multilingvní </w:t>
            </w:r>
            <w:r w:rsidRPr="00A310EF">
              <w:lastRenderedPageBreak/>
              <w:t>situaci a spolupráci</w:t>
            </w:r>
          </w:p>
          <w:p w:rsidR="002A54C9" w:rsidRDefault="002A54C9" w:rsidP="002A54C9"/>
          <w:p w:rsidR="006E7A91" w:rsidRPr="00657159" w:rsidRDefault="006E7A91" w:rsidP="002A54C9"/>
          <w:p w:rsidR="002A54C9" w:rsidRPr="00657159" w:rsidRDefault="002A54C9" w:rsidP="002A54C9">
            <w:pPr>
              <w:rPr>
                <w:b/>
              </w:rPr>
            </w:pPr>
            <w:r w:rsidRPr="00657159">
              <w:rPr>
                <w:b/>
              </w:rPr>
              <w:t>MV</w:t>
            </w:r>
          </w:p>
          <w:p w:rsidR="002A54C9" w:rsidRPr="00657159" w:rsidRDefault="002A54C9" w:rsidP="002A54C9">
            <w:r w:rsidRPr="00657159">
              <w:t>Média a mediální produkce</w:t>
            </w:r>
          </w:p>
          <w:p w:rsidR="002A54C9" w:rsidRPr="000854B1" w:rsidRDefault="002A54C9" w:rsidP="002A54C9">
            <w:r w:rsidRPr="000854B1">
              <w:t>Účinky mediální produkce a vliv médií</w:t>
            </w:r>
          </w:p>
          <w:p w:rsidR="002A54C9" w:rsidRPr="00657159" w:rsidRDefault="002A54C9" w:rsidP="002A54C9"/>
          <w:p w:rsidR="00B856BE" w:rsidRPr="00657159" w:rsidRDefault="00B856BE" w:rsidP="00B856BE">
            <w:pPr>
              <w:rPr>
                <w:b/>
              </w:rPr>
            </w:pPr>
            <w:r w:rsidRPr="00657159">
              <w:rPr>
                <w:b/>
              </w:rPr>
              <w:t xml:space="preserve">OSV </w:t>
            </w:r>
          </w:p>
          <w:p w:rsidR="00B856BE" w:rsidRPr="002245AC" w:rsidRDefault="00B856BE" w:rsidP="00B856BE">
            <w:r w:rsidRPr="002245AC">
              <w:t xml:space="preserve">Seberegulace, organizační dovednosti a efektivní řešení problémů </w:t>
            </w:r>
          </w:p>
          <w:p w:rsidR="00B856BE" w:rsidRPr="00417323" w:rsidRDefault="00B856BE" w:rsidP="00B856BE">
            <w:r w:rsidRPr="00417323">
              <w:t>Spolupráce a soutěž</w:t>
            </w:r>
          </w:p>
          <w:p w:rsidR="002A54C9" w:rsidRDefault="002A54C9" w:rsidP="002A54C9">
            <w:pPr>
              <w:autoSpaceDE w:val="0"/>
              <w:autoSpaceDN w:val="0"/>
              <w:adjustRightInd w:val="0"/>
              <w:rPr>
                <w:b/>
                <w:bCs/>
              </w:rPr>
            </w:pPr>
          </w:p>
          <w:p w:rsidR="002A54C9" w:rsidRDefault="002A54C9" w:rsidP="002A54C9"/>
        </w:tc>
      </w:tr>
      <w:tr w:rsidR="006E7A91" w:rsidTr="006E7A91">
        <w:tc>
          <w:tcPr>
            <w:tcW w:w="5040" w:type="dxa"/>
            <w:vAlign w:val="center"/>
          </w:tcPr>
          <w:p w:rsidR="006E7A91" w:rsidRDefault="006E7A91" w:rsidP="006E7A91">
            <w:r>
              <w:lastRenderedPageBreak/>
              <w:t>Žák:</w:t>
            </w:r>
          </w:p>
        </w:tc>
        <w:tc>
          <w:tcPr>
            <w:tcW w:w="3480" w:type="dxa"/>
            <w:vAlign w:val="center"/>
          </w:tcPr>
          <w:p w:rsidR="006E7A91" w:rsidRPr="000854B1" w:rsidRDefault="006E7A91" w:rsidP="006E7A91">
            <w:pPr>
              <w:rPr>
                <w:b/>
              </w:rPr>
            </w:pPr>
            <w:r>
              <w:rPr>
                <w:b/>
                <w:sz w:val="28"/>
                <w:szCs w:val="28"/>
              </w:rPr>
              <w:t>6.ročník (sexta)</w:t>
            </w:r>
          </w:p>
        </w:tc>
        <w:tc>
          <w:tcPr>
            <w:tcW w:w="2280" w:type="dxa"/>
          </w:tcPr>
          <w:p w:rsidR="006E7A91" w:rsidRDefault="006E7A91" w:rsidP="002A54C9"/>
        </w:tc>
      </w:tr>
      <w:tr w:rsidR="002A54C9">
        <w:tc>
          <w:tcPr>
            <w:tcW w:w="5040" w:type="dxa"/>
          </w:tcPr>
          <w:p w:rsidR="002A54C9" w:rsidRDefault="002A54C9" w:rsidP="002A54C9"/>
          <w:p w:rsidR="002A54C9" w:rsidRPr="00A310EF" w:rsidRDefault="002A54C9" w:rsidP="002A54C9">
            <w:pPr>
              <w:rPr>
                <w:sz w:val="28"/>
                <w:szCs w:val="28"/>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Receptivní řečové dovednosti</w:t>
            </w:r>
          </w:p>
          <w:p w:rsidR="002A54C9" w:rsidRPr="000854B1" w:rsidRDefault="002A54C9" w:rsidP="00E87967">
            <w:pPr>
              <w:numPr>
                <w:ilvl w:val="0"/>
                <w:numId w:val="87"/>
              </w:numPr>
              <w:ind w:left="252" w:hanging="252"/>
            </w:pPr>
            <w:r>
              <w:t xml:space="preserve">orientuje se ve složitější řečové situaci </w:t>
            </w:r>
          </w:p>
          <w:p w:rsidR="002A54C9" w:rsidRPr="000854B1" w:rsidRDefault="002A54C9" w:rsidP="00E87967">
            <w:pPr>
              <w:numPr>
                <w:ilvl w:val="0"/>
                <w:numId w:val="87"/>
              </w:numPr>
              <w:ind w:left="252" w:hanging="252"/>
            </w:pPr>
            <w:r>
              <w:t>j</w:t>
            </w:r>
            <w:r w:rsidRPr="00921EDE">
              <w:t xml:space="preserve">e schopen </w:t>
            </w:r>
            <w:r>
              <w:t xml:space="preserve">v textu pochopit hlubší souvislosti, analyzovat a zobecnit je </w:t>
            </w:r>
          </w:p>
          <w:p w:rsidR="002A54C9" w:rsidRPr="000854B1" w:rsidRDefault="002A54C9" w:rsidP="00E87967">
            <w:pPr>
              <w:numPr>
                <w:ilvl w:val="0"/>
                <w:numId w:val="87"/>
              </w:numPr>
              <w:ind w:left="252" w:hanging="252"/>
            </w:pPr>
            <w:r>
              <w:t>rozumí složitějším větným  strukturám vyjadřujícím důsledek, účel, časovou následnost</w:t>
            </w:r>
          </w:p>
          <w:p w:rsidR="002A54C9" w:rsidRPr="000854B1" w:rsidRDefault="002A54C9" w:rsidP="00E87967">
            <w:pPr>
              <w:numPr>
                <w:ilvl w:val="0"/>
                <w:numId w:val="87"/>
              </w:numPr>
              <w:ind w:left="252" w:hanging="252"/>
            </w:pPr>
            <w:r>
              <w:t>vyhledává informace v obtížnějších textech</w:t>
            </w:r>
          </w:p>
          <w:p w:rsidR="002A54C9" w:rsidRPr="000854B1" w:rsidRDefault="002A54C9" w:rsidP="00E87967">
            <w:pPr>
              <w:numPr>
                <w:ilvl w:val="0"/>
                <w:numId w:val="87"/>
              </w:numPr>
              <w:ind w:left="252" w:hanging="252"/>
            </w:pPr>
            <w:r>
              <w:t>je schopen samostatně vyhledávat informace v médiích</w:t>
            </w:r>
          </w:p>
          <w:p w:rsidR="002A54C9" w:rsidRPr="000854B1" w:rsidRDefault="002A54C9" w:rsidP="00E87967">
            <w:pPr>
              <w:numPr>
                <w:ilvl w:val="0"/>
                <w:numId w:val="87"/>
              </w:numPr>
              <w:ind w:left="252" w:hanging="252"/>
            </w:pPr>
            <w:r>
              <w:t>orientuje se v zeměvědných skutečnostech</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Produktivní řečové dovednosti</w:t>
            </w:r>
          </w:p>
          <w:p w:rsidR="002A54C9" w:rsidRPr="000854B1" w:rsidRDefault="002A54C9" w:rsidP="00E87967">
            <w:pPr>
              <w:numPr>
                <w:ilvl w:val="0"/>
                <w:numId w:val="87"/>
              </w:numPr>
              <w:ind w:left="252" w:hanging="252"/>
            </w:pPr>
            <w:r>
              <w:t>využívá aktivní slovní zásoby při formulaci vlastních myšlenek, při reprodukci textu i v náročnější komunikaci</w:t>
            </w:r>
          </w:p>
          <w:p w:rsidR="002A54C9" w:rsidRPr="000854B1" w:rsidRDefault="002A54C9" w:rsidP="00E87967">
            <w:pPr>
              <w:numPr>
                <w:ilvl w:val="0"/>
                <w:numId w:val="87"/>
              </w:numPr>
              <w:ind w:left="252" w:hanging="252"/>
            </w:pPr>
            <w:r>
              <w:lastRenderedPageBreak/>
              <w:t>je schopen napsat delší text (reportáž, vyprávění, komentář, dopis) veřejného i neveřejného charakteru</w:t>
            </w:r>
          </w:p>
          <w:p w:rsidR="002A54C9" w:rsidRPr="000854B1" w:rsidRDefault="002A54C9" w:rsidP="00E87967">
            <w:pPr>
              <w:numPr>
                <w:ilvl w:val="0"/>
                <w:numId w:val="87"/>
              </w:numPr>
              <w:ind w:left="252" w:hanging="252"/>
            </w:pPr>
            <w:r>
              <w:t>přizpůsobuje své řečové projevy různým funkčněstylovým oblastem</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Interaktivní řečové dovednosti</w:t>
            </w:r>
          </w:p>
          <w:p w:rsidR="002A54C9" w:rsidRPr="000854B1" w:rsidRDefault="002A54C9" w:rsidP="00E87967">
            <w:pPr>
              <w:numPr>
                <w:ilvl w:val="0"/>
                <w:numId w:val="87"/>
              </w:numPr>
              <w:ind w:left="252" w:hanging="252"/>
            </w:pPr>
            <w:r>
              <w:t>využívá komunikativní dovednosti v osobním telefonickém i písemném styku</w:t>
            </w:r>
          </w:p>
          <w:p w:rsidR="002A54C9" w:rsidRPr="000854B1" w:rsidRDefault="002A54C9" w:rsidP="00E87967">
            <w:pPr>
              <w:numPr>
                <w:ilvl w:val="0"/>
                <w:numId w:val="87"/>
              </w:numPr>
              <w:ind w:left="252" w:hanging="252"/>
            </w:pPr>
            <w:r>
              <w:t>je schopen adekvátní komunikace v připravených a nepřipravených jazykových situacích</w:t>
            </w:r>
          </w:p>
          <w:p w:rsidR="002A54C9" w:rsidRPr="000854B1" w:rsidRDefault="002A54C9" w:rsidP="00E87967">
            <w:pPr>
              <w:numPr>
                <w:ilvl w:val="0"/>
                <w:numId w:val="87"/>
              </w:numPr>
              <w:ind w:left="252" w:hanging="252"/>
            </w:pPr>
            <w:r>
              <w:t>dbá na jazykovou vytříbenost</w:t>
            </w:r>
          </w:p>
          <w:p w:rsidR="002A54C9" w:rsidRDefault="002A54C9" w:rsidP="002A54C9"/>
        </w:tc>
        <w:tc>
          <w:tcPr>
            <w:tcW w:w="3480" w:type="dxa"/>
          </w:tcPr>
          <w:p w:rsidR="002A54C9" w:rsidRPr="00A310EF" w:rsidRDefault="002A54C9" w:rsidP="002A54C9">
            <w:pPr>
              <w:rPr>
                <w:b/>
              </w:rPr>
            </w:pPr>
          </w:p>
          <w:p w:rsidR="002A54C9" w:rsidRPr="00793714" w:rsidRDefault="002A54C9" w:rsidP="002A54C9">
            <w:pPr>
              <w:pStyle w:val="Nadpis3"/>
              <w:numPr>
                <w:ilvl w:val="0"/>
                <w:numId w:val="0"/>
              </w:numPr>
              <w:ind w:left="480" w:hanging="360"/>
              <w:rPr>
                <w:rFonts w:cs="Arial"/>
                <w:sz w:val="28"/>
                <w:szCs w:val="28"/>
              </w:rPr>
            </w:pPr>
            <w:r w:rsidRPr="00793714">
              <w:rPr>
                <w:rFonts w:cs="Arial"/>
                <w:sz w:val="28"/>
                <w:szCs w:val="28"/>
              </w:rPr>
              <w:t>Tématika</w:t>
            </w:r>
          </w:p>
          <w:p w:rsidR="002A54C9" w:rsidRPr="00793714" w:rsidRDefault="002A54C9" w:rsidP="002A54C9">
            <w:pPr>
              <w:pStyle w:val="Nadpis3"/>
              <w:numPr>
                <w:ilvl w:val="0"/>
                <w:numId w:val="0"/>
              </w:numPr>
              <w:ind w:left="120"/>
              <w:rPr>
                <w:rFonts w:cs="Arial"/>
              </w:rPr>
            </w:pPr>
            <w:r w:rsidRPr="00793714">
              <w:rPr>
                <w:rFonts w:cs="Arial"/>
              </w:rPr>
              <w:t>1)  Studium a volba zaměstnání</w:t>
            </w:r>
          </w:p>
          <w:p w:rsidR="002A54C9" w:rsidRPr="00793714" w:rsidRDefault="002A54C9" w:rsidP="002A54C9">
            <w:pPr>
              <w:pStyle w:val="Nadpis3"/>
              <w:numPr>
                <w:ilvl w:val="0"/>
                <w:numId w:val="0"/>
              </w:numPr>
              <w:ind w:left="120"/>
              <w:rPr>
                <w:rFonts w:cs="Arial"/>
              </w:rPr>
            </w:pPr>
            <w:r w:rsidRPr="00793714">
              <w:rPr>
                <w:rFonts w:cs="Arial"/>
              </w:rPr>
              <w:t>2)  Plány do budoucna</w:t>
            </w:r>
          </w:p>
          <w:p w:rsidR="002A54C9" w:rsidRPr="00793714" w:rsidRDefault="002A54C9" w:rsidP="002A54C9">
            <w:pPr>
              <w:pStyle w:val="Nadpis3"/>
              <w:numPr>
                <w:ilvl w:val="0"/>
                <w:numId w:val="0"/>
              </w:numPr>
              <w:ind w:left="120"/>
              <w:rPr>
                <w:rFonts w:cs="Arial"/>
              </w:rPr>
            </w:pPr>
            <w:r w:rsidRPr="00793714">
              <w:rPr>
                <w:rFonts w:cs="Arial"/>
              </w:rPr>
              <w:t>3)  Člověk a společnost</w:t>
            </w:r>
          </w:p>
          <w:p w:rsidR="002A54C9" w:rsidRPr="00793714" w:rsidRDefault="002A54C9" w:rsidP="002A54C9">
            <w:pPr>
              <w:pStyle w:val="Nadpis3"/>
              <w:numPr>
                <w:ilvl w:val="0"/>
                <w:numId w:val="0"/>
              </w:numPr>
              <w:ind w:left="120"/>
              <w:rPr>
                <w:rFonts w:cs="Arial"/>
              </w:rPr>
            </w:pPr>
            <w:r w:rsidRPr="00793714">
              <w:rPr>
                <w:rFonts w:cs="Arial"/>
              </w:rPr>
              <w:t>4)  Věda a příroda</w:t>
            </w:r>
          </w:p>
          <w:p w:rsidR="002A54C9" w:rsidRPr="00793714" w:rsidRDefault="002A54C9" w:rsidP="002A54C9">
            <w:pPr>
              <w:pStyle w:val="Nadpis3"/>
              <w:numPr>
                <w:ilvl w:val="0"/>
                <w:numId w:val="0"/>
              </w:numPr>
              <w:ind w:left="120"/>
              <w:rPr>
                <w:rFonts w:cs="Arial"/>
              </w:rPr>
            </w:pPr>
            <w:r w:rsidRPr="00793714">
              <w:rPr>
                <w:rFonts w:cs="Arial"/>
              </w:rPr>
              <w:t>5)  Německy mluvící země</w:t>
            </w:r>
          </w:p>
          <w:p w:rsidR="002A54C9" w:rsidRPr="00793714" w:rsidRDefault="002A54C9" w:rsidP="002A54C9">
            <w:pPr>
              <w:pStyle w:val="Nadpis3"/>
              <w:numPr>
                <w:ilvl w:val="0"/>
                <w:numId w:val="0"/>
              </w:numPr>
              <w:ind w:left="120"/>
              <w:rPr>
                <w:rFonts w:cs="Arial"/>
              </w:rPr>
            </w:pPr>
            <w:r w:rsidRPr="00793714">
              <w:rPr>
                <w:rFonts w:cs="Arial"/>
              </w:rPr>
              <w:t>6)  Jak psát německy</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Komunikativní funkce, jazykové prostředky (mluvnice)</w:t>
            </w:r>
          </w:p>
          <w:p w:rsidR="002A54C9" w:rsidRPr="00A310EF" w:rsidRDefault="002A54C9" w:rsidP="00E87967">
            <w:pPr>
              <w:numPr>
                <w:ilvl w:val="0"/>
                <w:numId w:val="87"/>
              </w:numPr>
              <w:ind w:left="252" w:hanging="252"/>
            </w:pPr>
            <w:r w:rsidRPr="00FD7E28">
              <w:t xml:space="preserve">Rozšíření a pochopení vrstevnatosti jazykových a slohových struktur, např. synonymie, mnohoznačnost, </w:t>
            </w:r>
            <w:r w:rsidRPr="00FD7E28">
              <w:lastRenderedPageBreak/>
              <w:t xml:space="preserve">modalita, změny slovního významu. Obohacování slovní zásoby. Variabilita vyjádření téže skutečnosti. Interpretace slovního významu. Zdokonalení stylistické obratnosti. </w:t>
            </w:r>
          </w:p>
          <w:p w:rsidR="002A54C9" w:rsidRPr="00A310EF" w:rsidRDefault="002A54C9" w:rsidP="00E87967">
            <w:pPr>
              <w:numPr>
                <w:ilvl w:val="0"/>
                <w:numId w:val="87"/>
              </w:numPr>
              <w:ind w:left="252" w:hanging="252"/>
            </w:pPr>
            <w:r w:rsidRPr="00FD7E28">
              <w:t>Formulace textů soukromého i veřejného rázu,  formální i neformální dopis, žádost o práci, pozvání, gratulace, dotazník,  životopis</w:t>
            </w:r>
            <w:r w:rsidR="00C91FBD">
              <w:t>, pracovní smlouva</w:t>
            </w:r>
            <w:r w:rsidRPr="00FD7E28">
              <w:t>. Porozumění složitějšímu odborného a literárního textu</w:t>
            </w:r>
          </w:p>
          <w:p w:rsidR="002A54C9" w:rsidRDefault="002A54C9" w:rsidP="002A54C9"/>
        </w:tc>
        <w:tc>
          <w:tcPr>
            <w:tcW w:w="2280" w:type="dxa"/>
          </w:tcPr>
          <w:p w:rsidR="002A54C9" w:rsidRDefault="002A54C9" w:rsidP="002A54C9"/>
          <w:p w:rsidR="002A54C9" w:rsidRDefault="002A54C9" w:rsidP="002A54C9"/>
          <w:p w:rsidR="002A54C9" w:rsidRPr="00657159" w:rsidRDefault="002A54C9" w:rsidP="002A54C9">
            <w:pPr>
              <w:rPr>
                <w:b/>
              </w:rPr>
            </w:pPr>
            <w:r w:rsidRPr="00657159">
              <w:rPr>
                <w:b/>
              </w:rPr>
              <w:t>M</w:t>
            </w:r>
            <w:r>
              <w:rPr>
                <w:b/>
              </w:rPr>
              <w:t>k</w:t>
            </w:r>
            <w:r w:rsidRPr="00657159">
              <w:rPr>
                <w:b/>
              </w:rPr>
              <w:t>V</w:t>
            </w:r>
          </w:p>
          <w:p w:rsidR="002A54C9" w:rsidRPr="00A310EF" w:rsidRDefault="002A54C9" w:rsidP="002A54C9">
            <w:r w:rsidRPr="00A310EF">
              <w:t>Vztah k multilingvní situaci a spolupráci</w:t>
            </w:r>
          </w:p>
          <w:p w:rsidR="002A54C9" w:rsidRPr="00A310EF" w:rsidRDefault="002A54C9" w:rsidP="002A54C9">
            <w:r w:rsidRPr="00A310EF">
              <w:t>Základní problémy sociokulturních rozdílů</w:t>
            </w:r>
          </w:p>
          <w:p w:rsidR="002A54C9" w:rsidRPr="00657159" w:rsidRDefault="002A54C9" w:rsidP="002A54C9"/>
          <w:p w:rsidR="002A54C9" w:rsidRPr="00657159" w:rsidRDefault="002A54C9" w:rsidP="002A54C9">
            <w:pPr>
              <w:rPr>
                <w:b/>
              </w:rPr>
            </w:pPr>
            <w:r w:rsidRPr="00657159">
              <w:rPr>
                <w:b/>
              </w:rPr>
              <w:t>VMEGS</w:t>
            </w:r>
          </w:p>
          <w:p w:rsidR="002A54C9" w:rsidRPr="00A310EF" w:rsidRDefault="002A54C9" w:rsidP="002A54C9">
            <w:r w:rsidRPr="00A310EF">
              <w:t>Žijeme v Evropě</w:t>
            </w:r>
          </w:p>
          <w:p w:rsidR="002A54C9" w:rsidRPr="00A310EF" w:rsidRDefault="002A54C9" w:rsidP="002A54C9">
            <w:r w:rsidRPr="00A310EF">
              <w:t>Vzdělávání v Evropě a ve světě</w:t>
            </w:r>
          </w:p>
          <w:p w:rsidR="002A54C9" w:rsidRPr="00657159" w:rsidRDefault="002A54C9" w:rsidP="002A54C9"/>
          <w:p w:rsidR="002A54C9" w:rsidRPr="00657159" w:rsidRDefault="002A54C9" w:rsidP="002A54C9"/>
          <w:p w:rsidR="002A54C9" w:rsidRPr="00657159" w:rsidRDefault="002A54C9" w:rsidP="002A54C9">
            <w:pPr>
              <w:rPr>
                <w:b/>
              </w:rPr>
            </w:pPr>
            <w:r w:rsidRPr="00657159">
              <w:rPr>
                <w:b/>
              </w:rPr>
              <w:t>E</w:t>
            </w:r>
            <w:r>
              <w:rPr>
                <w:b/>
              </w:rPr>
              <w:t>m</w:t>
            </w:r>
            <w:r w:rsidRPr="00657159">
              <w:rPr>
                <w:b/>
              </w:rPr>
              <w:t>V</w:t>
            </w:r>
          </w:p>
          <w:p w:rsidR="002A54C9" w:rsidRPr="00A310EF" w:rsidRDefault="002A54C9" w:rsidP="002A54C9">
            <w:r w:rsidRPr="00A310EF">
              <w:t>Člověk a životní prostředí</w:t>
            </w:r>
          </w:p>
          <w:p w:rsidR="002A54C9" w:rsidRPr="00A310EF" w:rsidRDefault="002A54C9" w:rsidP="002A54C9">
            <w:r w:rsidRPr="00A310EF">
              <w:t>Životní prostředí ČR</w:t>
            </w:r>
          </w:p>
          <w:p w:rsidR="002A54C9" w:rsidRDefault="002A54C9" w:rsidP="002A54C9">
            <w:pPr>
              <w:autoSpaceDE w:val="0"/>
              <w:autoSpaceDN w:val="0"/>
              <w:adjustRightInd w:val="0"/>
            </w:pPr>
          </w:p>
          <w:p w:rsidR="00B856BE" w:rsidRPr="00657159" w:rsidRDefault="00B856BE" w:rsidP="00B856BE">
            <w:pPr>
              <w:rPr>
                <w:b/>
              </w:rPr>
            </w:pPr>
            <w:r w:rsidRPr="00657159">
              <w:rPr>
                <w:b/>
              </w:rPr>
              <w:lastRenderedPageBreak/>
              <w:t xml:space="preserve">OSV </w:t>
            </w:r>
          </w:p>
          <w:p w:rsidR="00B856BE" w:rsidRPr="00417323" w:rsidRDefault="00B856BE" w:rsidP="00B856BE">
            <w:r w:rsidRPr="00417323">
              <w:t>Spolupráce a soutěž</w:t>
            </w:r>
          </w:p>
          <w:p w:rsidR="00B856BE" w:rsidRDefault="00B856BE" w:rsidP="00B856BE">
            <w:r>
              <w:t>Sociální komunikace</w:t>
            </w:r>
          </w:p>
          <w:p w:rsidR="00B856BE" w:rsidRDefault="00B856BE" w:rsidP="002A54C9">
            <w:pPr>
              <w:autoSpaceDE w:val="0"/>
              <w:autoSpaceDN w:val="0"/>
              <w:adjustRightInd w:val="0"/>
            </w:pPr>
          </w:p>
          <w:p w:rsidR="00B856BE" w:rsidRPr="00657159" w:rsidRDefault="00B856BE" w:rsidP="00B856BE">
            <w:pPr>
              <w:rPr>
                <w:b/>
              </w:rPr>
            </w:pPr>
            <w:r w:rsidRPr="00657159">
              <w:rPr>
                <w:b/>
              </w:rPr>
              <w:t>MV</w:t>
            </w:r>
          </w:p>
          <w:p w:rsidR="00B856BE" w:rsidRPr="00657159" w:rsidRDefault="00B856BE" w:rsidP="00B856BE">
            <w:r w:rsidRPr="00657159">
              <w:t>Média a mediální produkce</w:t>
            </w:r>
          </w:p>
          <w:p w:rsidR="00B856BE" w:rsidRDefault="00B856BE" w:rsidP="00B856BE">
            <w:pPr>
              <w:autoSpaceDE w:val="0"/>
              <w:autoSpaceDN w:val="0"/>
              <w:adjustRightInd w:val="0"/>
            </w:pPr>
            <w:r w:rsidRPr="000854B1">
              <w:t>Účinky mediální produkce a vliv médií</w:t>
            </w:r>
          </w:p>
        </w:tc>
      </w:tr>
    </w:tbl>
    <w:p w:rsidR="002A54C9" w:rsidRDefault="002A54C9" w:rsidP="002A54C9"/>
    <w:p w:rsidR="002A54C9" w:rsidRPr="00417323" w:rsidRDefault="002A54C9" w:rsidP="002A54C9">
      <w:pPr>
        <w:pStyle w:val="Nadpis3"/>
        <w:numPr>
          <w:ilvl w:val="0"/>
          <w:numId w:val="0"/>
        </w:numPr>
        <w:ind w:left="120"/>
      </w:pPr>
      <w:r>
        <w:t xml:space="preserve"> Čtyřlet</w:t>
      </w:r>
      <w:r w:rsidR="00507E1B">
        <w:t>ý</w:t>
      </w:r>
      <w:r>
        <w:t xml:space="preserve"> </w:t>
      </w:r>
      <w:r w:rsidR="00507E1B">
        <w:t>obor</w:t>
      </w:r>
    </w:p>
    <w:p w:rsidR="002A54C9" w:rsidRPr="00EB66E0" w:rsidRDefault="002A54C9" w:rsidP="002A54C9"/>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2A54C9">
        <w:tc>
          <w:tcPr>
            <w:tcW w:w="5040" w:type="dxa"/>
            <w:vAlign w:val="center"/>
          </w:tcPr>
          <w:p w:rsidR="002A54C9" w:rsidRDefault="002A54C9" w:rsidP="002A54C9">
            <w:pPr>
              <w:jc w:val="center"/>
              <w:rPr>
                <w:b/>
              </w:rPr>
            </w:pPr>
            <w:r>
              <w:rPr>
                <w:b/>
              </w:rPr>
              <w:t>Výsledky vzdělávání</w:t>
            </w:r>
          </w:p>
        </w:tc>
        <w:tc>
          <w:tcPr>
            <w:tcW w:w="3480" w:type="dxa"/>
            <w:vAlign w:val="center"/>
          </w:tcPr>
          <w:p w:rsidR="002A54C9" w:rsidRDefault="002A54C9" w:rsidP="002A54C9">
            <w:pPr>
              <w:jc w:val="center"/>
              <w:rPr>
                <w:b/>
              </w:rPr>
            </w:pPr>
            <w:r>
              <w:rPr>
                <w:b/>
              </w:rPr>
              <w:t>Učivo</w:t>
            </w:r>
          </w:p>
        </w:tc>
        <w:tc>
          <w:tcPr>
            <w:tcW w:w="2280" w:type="dxa"/>
            <w:vAlign w:val="center"/>
          </w:tcPr>
          <w:p w:rsidR="002A54C9" w:rsidRDefault="002A54C9" w:rsidP="002A54C9">
            <w:pPr>
              <w:jc w:val="center"/>
              <w:rPr>
                <w:b/>
              </w:rPr>
            </w:pPr>
            <w:r>
              <w:rPr>
                <w:b/>
              </w:rPr>
              <w:t>Průřezová témata</w:t>
            </w:r>
          </w:p>
        </w:tc>
      </w:tr>
      <w:tr w:rsidR="002A54C9" w:rsidTr="0089664E">
        <w:tc>
          <w:tcPr>
            <w:tcW w:w="5040" w:type="dxa"/>
            <w:vAlign w:val="center"/>
          </w:tcPr>
          <w:p w:rsidR="002A54C9" w:rsidRDefault="002A54C9" w:rsidP="0089664E">
            <w:r>
              <w:t>Žák:</w:t>
            </w:r>
          </w:p>
        </w:tc>
        <w:tc>
          <w:tcPr>
            <w:tcW w:w="3480" w:type="dxa"/>
            <w:vAlign w:val="center"/>
          </w:tcPr>
          <w:p w:rsidR="002A54C9" w:rsidRPr="0089664E" w:rsidRDefault="0089664E" w:rsidP="0089664E">
            <w:pPr>
              <w:rPr>
                <w:b/>
              </w:rPr>
            </w:pPr>
            <w:r>
              <w:rPr>
                <w:b/>
                <w:sz w:val="28"/>
                <w:szCs w:val="28"/>
              </w:rPr>
              <w:t>1.ročník</w:t>
            </w:r>
          </w:p>
        </w:tc>
        <w:tc>
          <w:tcPr>
            <w:tcW w:w="2280" w:type="dxa"/>
          </w:tcPr>
          <w:p w:rsidR="002A54C9" w:rsidRDefault="002A54C9" w:rsidP="002A54C9"/>
        </w:tc>
      </w:tr>
      <w:tr w:rsidR="002A54C9">
        <w:tc>
          <w:tcPr>
            <w:tcW w:w="5040" w:type="dxa"/>
          </w:tcPr>
          <w:p w:rsidR="002A54C9" w:rsidRDefault="002A54C9" w:rsidP="002A54C9"/>
          <w:p w:rsidR="002A54C9" w:rsidRPr="00952452" w:rsidRDefault="002A54C9" w:rsidP="002A54C9">
            <w:pPr>
              <w:rPr>
                <w:sz w:val="28"/>
                <w:szCs w:val="28"/>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Receptivní řečové dovednosti</w:t>
            </w:r>
          </w:p>
          <w:p w:rsidR="002A54C9" w:rsidRPr="00921EDE" w:rsidRDefault="002A54C9" w:rsidP="00E87967">
            <w:pPr>
              <w:numPr>
                <w:ilvl w:val="0"/>
                <w:numId w:val="89"/>
              </w:numPr>
              <w:tabs>
                <w:tab w:val="clear" w:pos="720"/>
                <w:tab w:val="num" w:pos="252"/>
              </w:tabs>
              <w:ind w:left="252" w:hanging="240"/>
            </w:pPr>
            <w:r>
              <w:t>r</w:t>
            </w:r>
            <w:r w:rsidRPr="00921EDE">
              <w:t>ozumí základním pokynům při hodině</w:t>
            </w:r>
          </w:p>
          <w:p w:rsidR="002A54C9" w:rsidRPr="00921EDE" w:rsidRDefault="002A54C9" w:rsidP="00E87967">
            <w:pPr>
              <w:numPr>
                <w:ilvl w:val="0"/>
                <w:numId w:val="89"/>
              </w:numPr>
              <w:tabs>
                <w:tab w:val="clear" w:pos="720"/>
                <w:tab w:val="num" w:pos="252"/>
              </w:tabs>
              <w:ind w:left="252" w:hanging="240"/>
            </w:pPr>
            <w:r>
              <w:t>j</w:t>
            </w:r>
            <w:r w:rsidRPr="00921EDE">
              <w:t>e schopen porozumět základním tématům v běžné komunikaci</w:t>
            </w:r>
          </w:p>
          <w:p w:rsidR="002A54C9" w:rsidRPr="00921EDE" w:rsidRDefault="002A54C9" w:rsidP="00E87967">
            <w:pPr>
              <w:numPr>
                <w:ilvl w:val="0"/>
                <w:numId w:val="89"/>
              </w:numPr>
              <w:tabs>
                <w:tab w:val="clear" w:pos="720"/>
                <w:tab w:val="num" w:pos="252"/>
              </w:tabs>
              <w:ind w:left="252" w:hanging="240"/>
            </w:pPr>
            <w:r>
              <w:t>j</w:t>
            </w:r>
            <w:r w:rsidRPr="00921EDE">
              <w:t>e schopen porozumět jednoduchým cizím slovům v kontextu</w:t>
            </w:r>
          </w:p>
          <w:p w:rsidR="002A54C9" w:rsidRDefault="002A54C9" w:rsidP="00E87967">
            <w:pPr>
              <w:numPr>
                <w:ilvl w:val="0"/>
                <w:numId w:val="89"/>
              </w:numPr>
              <w:tabs>
                <w:tab w:val="clear" w:pos="720"/>
                <w:tab w:val="num" w:pos="252"/>
              </w:tabs>
              <w:ind w:left="252" w:hanging="240"/>
            </w:pPr>
            <w:r>
              <w:t>r</w:t>
            </w:r>
            <w:r w:rsidRPr="00921EDE">
              <w:t>eaguje na jednoduché výzvy a otázky</w:t>
            </w:r>
          </w:p>
          <w:p w:rsidR="002A54C9" w:rsidRDefault="002A54C9" w:rsidP="00E87967">
            <w:pPr>
              <w:numPr>
                <w:ilvl w:val="0"/>
                <w:numId w:val="89"/>
              </w:numPr>
              <w:tabs>
                <w:tab w:val="clear" w:pos="720"/>
                <w:tab w:val="num" w:pos="252"/>
              </w:tabs>
              <w:ind w:left="252" w:hanging="240"/>
            </w:pPr>
            <w:r>
              <w:t>čte jednoduchý text</w:t>
            </w:r>
          </w:p>
          <w:p w:rsidR="002A54C9" w:rsidRDefault="002A54C9" w:rsidP="00E87967">
            <w:pPr>
              <w:numPr>
                <w:ilvl w:val="0"/>
                <w:numId w:val="89"/>
              </w:numPr>
              <w:tabs>
                <w:tab w:val="clear" w:pos="720"/>
                <w:tab w:val="num" w:pos="252"/>
              </w:tabs>
              <w:ind w:left="252" w:hanging="240"/>
            </w:pPr>
            <w:r>
              <w:t xml:space="preserve">je schopen v jednoduchých sděleních (psaného nebo mluveného projevu) vybrat požadovanou informaci </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Produktivní řečové dovednosti</w:t>
            </w:r>
          </w:p>
          <w:p w:rsidR="002A54C9" w:rsidRDefault="002A54C9" w:rsidP="00E87967">
            <w:pPr>
              <w:numPr>
                <w:ilvl w:val="0"/>
                <w:numId w:val="90"/>
              </w:numPr>
              <w:tabs>
                <w:tab w:val="clear" w:pos="720"/>
                <w:tab w:val="num" w:pos="252"/>
              </w:tabs>
              <w:ind w:left="252" w:hanging="240"/>
            </w:pPr>
            <w:r>
              <w:t>je schopen elementárního mluveného projevu</w:t>
            </w:r>
          </w:p>
          <w:p w:rsidR="002A54C9" w:rsidRDefault="002A54C9" w:rsidP="00E87967">
            <w:pPr>
              <w:numPr>
                <w:ilvl w:val="0"/>
                <w:numId w:val="90"/>
              </w:numPr>
              <w:tabs>
                <w:tab w:val="clear" w:pos="720"/>
                <w:tab w:val="num" w:pos="252"/>
              </w:tabs>
              <w:ind w:left="252" w:hanging="240"/>
            </w:pPr>
            <w:r>
              <w:t>je schopen vyjádření elementárních modelů jazykového chování (reakce na otázku, pobídka)</w:t>
            </w:r>
          </w:p>
          <w:p w:rsidR="002A54C9" w:rsidRDefault="002A54C9" w:rsidP="00E87967">
            <w:pPr>
              <w:numPr>
                <w:ilvl w:val="0"/>
                <w:numId w:val="90"/>
              </w:numPr>
              <w:tabs>
                <w:tab w:val="clear" w:pos="720"/>
                <w:tab w:val="num" w:pos="252"/>
              </w:tabs>
              <w:ind w:left="252" w:hanging="240"/>
            </w:pPr>
            <w:r>
              <w:t>jednoduše reprodukuje přečtené či slyšené</w:t>
            </w:r>
          </w:p>
          <w:p w:rsidR="002A54C9" w:rsidRDefault="002A54C9" w:rsidP="00E87967">
            <w:pPr>
              <w:numPr>
                <w:ilvl w:val="0"/>
                <w:numId w:val="90"/>
              </w:numPr>
              <w:tabs>
                <w:tab w:val="clear" w:pos="720"/>
                <w:tab w:val="num" w:pos="252"/>
              </w:tabs>
              <w:ind w:left="252" w:hanging="240"/>
            </w:pPr>
            <w:r>
              <w:t>zvládá záznam jednoduchých jazykových struktur relativně mluvnicky korektně</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Interaktivní řečové dovednosti</w:t>
            </w:r>
          </w:p>
          <w:p w:rsidR="002A54C9" w:rsidRDefault="002A54C9" w:rsidP="00E87967">
            <w:pPr>
              <w:numPr>
                <w:ilvl w:val="0"/>
                <w:numId w:val="91"/>
              </w:numPr>
              <w:tabs>
                <w:tab w:val="clear" w:pos="720"/>
                <w:tab w:val="num" w:pos="252"/>
              </w:tabs>
              <w:ind w:left="252" w:hanging="240"/>
            </w:pPr>
            <w:r>
              <w:t>je schopen vést jednoduchý dialog na téma z každodenního života</w:t>
            </w:r>
          </w:p>
          <w:p w:rsidR="002A54C9" w:rsidRDefault="002A54C9" w:rsidP="00E87967">
            <w:pPr>
              <w:numPr>
                <w:ilvl w:val="0"/>
                <w:numId w:val="91"/>
              </w:numPr>
              <w:tabs>
                <w:tab w:val="clear" w:pos="720"/>
                <w:tab w:val="num" w:pos="252"/>
              </w:tabs>
              <w:ind w:left="252" w:hanging="240"/>
            </w:pPr>
            <w:r>
              <w:lastRenderedPageBreak/>
              <w:t>snaží se dbát na správnou výslovnost</w:t>
            </w:r>
          </w:p>
          <w:p w:rsidR="002A54C9" w:rsidRPr="00427ED2" w:rsidRDefault="002A54C9" w:rsidP="002A54C9">
            <w:pPr>
              <w:ind w:left="-60"/>
              <w:jc w:val="both"/>
            </w:pPr>
          </w:p>
        </w:tc>
        <w:tc>
          <w:tcPr>
            <w:tcW w:w="3480" w:type="dxa"/>
          </w:tcPr>
          <w:p w:rsidR="002A54C9" w:rsidRPr="00952452" w:rsidRDefault="002A54C9" w:rsidP="002A54C9">
            <w:pPr>
              <w:rPr>
                <w:b/>
              </w:rPr>
            </w:pPr>
          </w:p>
          <w:p w:rsidR="002A54C9" w:rsidRPr="00793714" w:rsidRDefault="002A54C9" w:rsidP="002A54C9">
            <w:pPr>
              <w:pStyle w:val="Nadpis3"/>
              <w:numPr>
                <w:ilvl w:val="0"/>
                <w:numId w:val="0"/>
              </w:numPr>
              <w:ind w:left="480" w:hanging="360"/>
              <w:rPr>
                <w:rFonts w:cs="Arial"/>
              </w:rPr>
            </w:pPr>
            <w:r w:rsidRPr="00793714">
              <w:rPr>
                <w:rFonts w:cs="Arial"/>
                <w:sz w:val="28"/>
                <w:szCs w:val="28"/>
              </w:rPr>
              <w:t>Tématika</w:t>
            </w:r>
          </w:p>
          <w:p w:rsidR="002A54C9" w:rsidRPr="00793714" w:rsidRDefault="002A54C9" w:rsidP="002A54C9">
            <w:pPr>
              <w:pStyle w:val="Nadpis3"/>
              <w:numPr>
                <w:ilvl w:val="0"/>
                <w:numId w:val="0"/>
              </w:numPr>
              <w:ind w:left="120"/>
              <w:rPr>
                <w:rFonts w:cs="Arial"/>
              </w:rPr>
            </w:pPr>
            <w:r w:rsidRPr="00793714">
              <w:rPr>
                <w:rFonts w:cs="Arial"/>
              </w:rPr>
              <w:t>1)  Základní obraty společenského kontaktu, představování</w:t>
            </w:r>
          </w:p>
          <w:p w:rsidR="002A54C9" w:rsidRPr="00793714" w:rsidRDefault="002A54C9" w:rsidP="002A54C9">
            <w:pPr>
              <w:pStyle w:val="Nadpis3"/>
              <w:numPr>
                <w:ilvl w:val="0"/>
                <w:numId w:val="0"/>
              </w:numPr>
              <w:ind w:left="120"/>
              <w:rPr>
                <w:rFonts w:cs="Arial"/>
              </w:rPr>
            </w:pPr>
            <w:r w:rsidRPr="00793714">
              <w:rPr>
                <w:rFonts w:cs="Arial"/>
              </w:rPr>
              <w:t>2)  Rodina</w:t>
            </w:r>
          </w:p>
          <w:p w:rsidR="002A54C9" w:rsidRPr="00793714" w:rsidRDefault="002A54C9" w:rsidP="002A54C9">
            <w:pPr>
              <w:pStyle w:val="Nadpis3"/>
              <w:numPr>
                <w:ilvl w:val="0"/>
                <w:numId w:val="0"/>
              </w:numPr>
              <w:ind w:left="120"/>
              <w:rPr>
                <w:rFonts w:cs="Arial"/>
              </w:rPr>
            </w:pPr>
            <w:r w:rsidRPr="00793714">
              <w:rPr>
                <w:rFonts w:cs="Arial"/>
              </w:rPr>
              <w:t>3)  Na návštěvě</w:t>
            </w:r>
          </w:p>
          <w:p w:rsidR="002A54C9" w:rsidRPr="00793714" w:rsidRDefault="002A54C9" w:rsidP="002A54C9">
            <w:pPr>
              <w:pStyle w:val="Nadpis3"/>
              <w:numPr>
                <w:ilvl w:val="0"/>
                <w:numId w:val="0"/>
              </w:numPr>
              <w:ind w:left="120"/>
              <w:rPr>
                <w:rFonts w:cs="Arial"/>
              </w:rPr>
            </w:pPr>
            <w:r w:rsidRPr="00793714">
              <w:rPr>
                <w:rFonts w:cs="Arial"/>
              </w:rPr>
              <w:t>4)  Základní orientace ve městě</w:t>
            </w:r>
          </w:p>
          <w:p w:rsidR="002A54C9" w:rsidRPr="00793714" w:rsidRDefault="002A54C9" w:rsidP="002A54C9">
            <w:pPr>
              <w:pStyle w:val="Nadpis3"/>
              <w:numPr>
                <w:ilvl w:val="0"/>
                <w:numId w:val="0"/>
              </w:numPr>
              <w:ind w:left="120"/>
              <w:rPr>
                <w:rFonts w:cs="Arial"/>
              </w:rPr>
            </w:pPr>
            <w:r w:rsidRPr="00793714">
              <w:rPr>
                <w:rFonts w:cs="Arial"/>
              </w:rPr>
              <w:t>5)  Škola</w:t>
            </w:r>
          </w:p>
          <w:p w:rsidR="002A54C9" w:rsidRPr="00793714" w:rsidRDefault="002A54C9" w:rsidP="002A54C9">
            <w:pPr>
              <w:pStyle w:val="Nadpis3"/>
              <w:numPr>
                <w:ilvl w:val="0"/>
                <w:numId w:val="0"/>
              </w:numPr>
              <w:ind w:left="120"/>
              <w:rPr>
                <w:rFonts w:cs="Arial"/>
              </w:rPr>
            </w:pPr>
            <w:r w:rsidRPr="00793714">
              <w:rPr>
                <w:rFonts w:cs="Arial"/>
              </w:rPr>
              <w:t>6)  Jídlo a stolování</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Komunikativní funkce, jazykové prostředky (mluvnice)</w:t>
            </w:r>
          </w:p>
          <w:p w:rsidR="002A54C9" w:rsidRDefault="002A54C9" w:rsidP="00E87967">
            <w:pPr>
              <w:numPr>
                <w:ilvl w:val="0"/>
                <w:numId w:val="92"/>
              </w:numPr>
              <w:tabs>
                <w:tab w:val="clear" w:pos="720"/>
                <w:tab w:val="num" w:pos="432"/>
              </w:tabs>
              <w:ind w:left="72" w:firstLine="0"/>
            </w:pPr>
            <w:r>
              <w:t xml:space="preserve">Základní jazykové kompetence, elementární modality jazykového chování: sdělení, otázka, pobídka, reakce na otázku, vyjádření emocí, souhlas, nesouhlas, čtení s porozuměním textu, písemné vyjádření jazykově správné s jednoduchými formulacemi, minimální okruh znalostí </w:t>
            </w:r>
            <w:r>
              <w:lastRenderedPageBreak/>
              <w:t>zeměvědy</w:t>
            </w:r>
          </w:p>
          <w:p w:rsidR="002A54C9" w:rsidRDefault="002A54C9" w:rsidP="002A54C9">
            <w:pPr>
              <w:ind w:left="72"/>
            </w:pPr>
          </w:p>
          <w:p w:rsidR="0089664E" w:rsidRDefault="002A54C9" w:rsidP="0089664E">
            <w:pPr>
              <w:numPr>
                <w:ilvl w:val="0"/>
                <w:numId w:val="92"/>
              </w:numPr>
              <w:tabs>
                <w:tab w:val="clear" w:pos="720"/>
                <w:tab w:val="num" w:pos="432"/>
              </w:tabs>
              <w:ind w:left="72" w:firstLine="0"/>
            </w:pPr>
            <w:r>
              <w:t>Pořádek slov ve větě, slovesa sein a haben, pravidelná slovesa, některá nepravidelná, způsobová slovesa, zájmena osobní, přivlastňovací, tázací, skloňování podstatných jmen v jednotném i množném čísle, člen určitý a neurčitý, číslovky základní, časové údaje, označení míry a hmotnosti, váhy a míry, přídavné jméno v přísudku, vybrané předložky, zápor, všeobecný podmět man a es</w:t>
            </w:r>
          </w:p>
          <w:p w:rsidR="003C0923" w:rsidRDefault="003C0923" w:rsidP="0089664E">
            <w:pPr>
              <w:ind w:left="72"/>
            </w:pPr>
          </w:p>
        </w:tc>
        <w:tc>
          <w:tcPr>
            <w:tcW w:w="2280" w:type="dxa"/>
          </w:tcPr>
          <w:p w:rsidR="002A54C9" w:rsidRDefault="002A54C9" w:rsidP="002A54C9">
            <w:pPr>
              <w:autoSpaceDE w:val="0"/>
              <w:autoSpaceDN w:val="0"/>
              <w:adjustRightInd w:val="0"/>
              <w:ind w:left="360"/>
            </w:pPr>
          </w:p>
          <w:p w:rsidR="002A54C9" w:rsidRDefault="002A54C9" w:rsidP="002A54C9">
            <w:pPr>
              <w:autoSpaceDE w:val="0"/>
              <w:autoSpaceDN w:val="0"/>
              <w:adjustRightInd w:val="0"/>
              <w:ind w:left="360"/>
            </w:pPr>
          </w:p>
          <w:p w:rsidR="002A54C9" w:rsidRDefault="002A54C9" w:rsidP="002A54C9">
            <w:pPr>
              <w:autoSpaceDE w:val="0"/>
              <w:autoSpaceDN w:val="0"/>
              <w:adjustRightInd w:val="0"/>
            </w:pPr>
          </w:p>
          <w:p w:rsidR="002A54C9" w:rsidRPr="00952452" w:rsidRDefault="002A54C9" w:rsidP="002A54C9">
            <w:pPr>
              <w:rPr>
                <w:b/>
              </w:rPr>
            </w:pPr>
            <w:r w:rsidRPr="00952452">
              <w:rPr>
                <w:b/>
              </w:rPr>
              <w:t>OSV</w:t>
            </w:r>
          </w:p>
          <w:p w:rsidR="002A54C9" w:rsidRDefault="002A54C9" w:rsidP="002A54C9">
            <w:r>
              <w:t>Sociální komunikace</w:t>
            </w:r>
          </w:p>
          <w:p w:rsidR="002A54C9" w:rsidRDefault="002A54C9" w:rsidP="002A54C9">
            <w:r>
              <w:t>Morálka všedního dne</w:t>
            </w:r>
          </w:p>
          <w:p w:rsidR="002A54C9" w:rsidRPr="00952452" w:rsidRDefault="002A54C9" w:rsidP="002A54C9"/>
          <w:p w:rsidR="00B856BE" w:rsidRPr="00657159" w:rsidRDefault="00B856BE" w:rsidP="00B856BE">
            <w:pPr>
              <w:rPr>
                <w:b/>
              </w:rPr>
            </w:pPr>
            <w:r w:rsidRPr="00657159">
              <w:rPr>
                <w:b/>
              </w:rPr>
              <w:t>M</w:t>
            </w:r>
            <w:r>
              <w:rPr>
                <w:b/>
              </w:rPr>
              <w:t>k</w:t>
            </w:r>
            <w:r w:rsidRPr="00657159">
              <w:rPr>
                <w:b/>
              </w:rPr>
              <w:t>V</w:t>
            </w:r>
          </w:p>
          <w:p w:rsidR="00B856BE" w:rsidRPr="00A310EF" w:rsidRDefault="00B856BE" w:rsidP="00B856BE">
            <w:r w:rsidRPr="00A310EF">
              <w:t>Vztah k multilingvní situaci a spolupráci</w:t>
            </w:r>
          </w:p>
          <w:p w:rsidR="002A54C9" w:rsidRDefault="002A54C9" w:rsidP="002A54C9"/>
        </w:tc>
      </w:tr>
      <w:tr w:rsidR="0089664E" w:rsidTr="0089664E">
        <w:tc>
          <w:tcPr>
            <w:tcW w:w="5040" w:type="dxa"/>
            <w:vAlign w:val="center"/>
          </w:tcPr>
          <w:p w:rsidR="0089664E" w:rsidRDefault="0089664E" w:rsidP="0089664E">
            <w:r>
              <w:t>Žák:</w:t>
            </w:r>
          </w:p>
        </w:tc>
        <w:tc>
          <w:tcPr>
            <w:tcW w:w="3480" w:type="dxa"/>
            <w:vAlign w:val="center"/>
          </w:tcPr>
          <w:p w:rsidR="0089664E" w:rsidRPr="0089664E" w:rsidRDefault="0089664E" w:rsidP="0089664E">
            <w:pPr>
              <w:rPr>
                <w:b/>
                <w:sz w:val="28"/>
                <w:szCs w:val="28"/>
              </w:rPr>
            </w:pPr>
            <w:r>
              <w:rPr>
                <w:b/>
                <w:sz w:val="28"/>
                <w:szCs w:val="28"/>
              </w:rPr>
              <w:t>2.ročník</w:t>
            </w:r>
          </w:p>
        </w:tc>
        <w:tc>
          <w:tcPr>
            <w:tcW w:w="2280" w:type="dxa"/>
          </w:tcPr>
          <w:p w:rsidR="0089664E" w:rsidRDefault="0089664E" w:rsidP="002A54C9">
            <w:pPr>
              <w:autoSpaceDE w:val="0"/>
              <w:autoSpaceDN w:val="0"/>
              <w:adjustRightInd w:val="0"/>
              <w:ind w:left="360"/>
            </w:pPr>
          </w:p>
        </w:tc>
      </w:tr>
      <w:tr w:rsidR="002A54C9">
        <w:tc>
          <w:tcPr>
            <w:tcW w:w="5040" w:type="dxa"/>
          </w:tcPr>
          <w:p w:rsidR="002A54C9" w:rsidRDefault="002A54C9" w:rsidP="002A54C9">
            <w:pPr>
              <w:rPr>
                <w:sz w:val="28"/>
                <w:szCs w:val="28"/>
              </w:rPr>
            </w:pPr>
          </w:p>
          <w:p w:rsidR="0089664E" w:rsidRPr="00B926C2" w:rsidRDefault="0089664E" w:rsidP="002A54C9">
            <w:pPr>
              <w:rPr>
                <w:sz w:val="28"/>
                <w:szCs w:val="28"/>
              </w:rPr>
            </w:pPr>
          </w:p>
          <w:p w:rsidR="002A54C9" w:rsidRPr="00793714" w:rsidRDefault="002A54C9" w:rsidP="002A54C9">
            <w:pPr>
              <w:pStyle w:val="Nadpis3"/>
              <w:numPr>
                <w:ilvl w:val="0"/>
                <w:numId w:val="0"/>
              </w:numPr>
              <w:ind w:left="480" w:hanging="360"/>
              <w:rPr>
                <w:rFonts w:cs="Arial"/>
                <w:sz w:val="28"/>
                <w:szCs w:val="28"/>
              </w:rPr>
            </w:pPr>
            <w:r w:rsidRPr="00793714">
              <w:rPr>
                <w:rFonts w:cs="Arial"/>
                <w:sz w:val="28"/>
                <w:szCs w:val="28"/>
              </w:rPr>
              <w:t>Receptivní řečové dovednosti</w:t>
            </w:r>
          </w:p>
          <w:p w:rsidR="002A54C9" w:rsidRPr="00B926C2" w:rsidRDefault="002A54C9" w:rsidP="00E87967">
            <w:pPr>
              <w:numPr>
                <w:ilvl w:val="0"/>
                <w:numId w:val="87"/>
              </w:numPr>
              <w:ind w:left="252" w:hanging="252"/>
            </w:pPr>
            <w:r>
              <w:t xml:space="preserve">rozumí složitějším jazykovým pokynům </w:t>
            </w:r>
          </w:p>
          <w:p w:rsidR="002A54C9" w:rsidRPr="00B926C2" w:rsidRDefault="002A54C9" w:rsidP="00E87967">
            <w:pPr>
              <w:numPr>
                <w:ilvl w:val="0"/>
                <w:numId w:val="87"/>
              </w:numPr>
              <w:ind w:left="252" w:hanging="252"/>
            </w:pPr>
            <w:r>
              <w:t>j</w:t>
            </w:r>
            <w:r w:rsidRPr="00921EDE">
              <w:t>e schopen porozumět základním</w:t>
            </w:r>
            <w:r>
              <w:t xml:space="preserve"> konverzačním tématům </w:t>
            </w:r>
          </w:p>
          <w:p w:rsidR="002A54C9" w:rsidRPr="00B926C2" w:rsidRDefault="002A54C9" w:rsidP="00E87967">
            <w:pPr>
              <w:numPr>
                <w:ilvl w:val="0"/>
                <w:numId w:val="87"/>
              </w:numPr>
              <w:ind w:left="252" w:hanging="252"/>
            </w:pPr>
            <w:r>
              <w:t>j</w:t>
            </w:r>
            <w:r w:rsidRPr="00921EDE">
              <w:t>e schopen porozumět cizím slovům v kontextu</w:t>
            </w:r>
          </w:p>
          <w:p w:rsidR="002A54C9" w:rsidRPr="00B926C2" w:rsidRDefault="002A54C9" w:rsidP="00E87967">
            <w:pPr>
              <w:numPr>
                <w:ilvl w:val="0"/>
                <w:numId w:val="87"/>
              </w:numPr>
              <w:ind w:left="252" w:hanging="252"/>
            </w:pPr>
            <w:r>
              <w:t>r</w:t>
            </w:r>
            <w:r w:rsidRPr="00921EDE">
              <w:t>eaguje na jednoduché výzvy a otázky</w:t>
            </w:r>
          </w:p>
          <w:p w:rsidR="002A54C9" w:rsidRPr="00B926C2" w:rsidRDefault="002A54C9" w:rsidP="00E87967">
            <w:pPr>
              <w:numPr>
                <w:ilvl w:val="0"/>
                <w:numId w:val="87"/>
              </w:numPr>
              <w:ind w:left="252" w:hanging="252"/>
            </w:pPr>
            <w:r>
              <w:t>čte jednoduchý text</w:t>
            </w:r>
          </w:p>
          <w:p w:rsidR="002A54C9" w:rsidRPr="00B926C2" w:rsidRDefault="002A54C9" w:rsidP="00E87967">
            <w:pPr>
              <w:numPr>
                <w:ilvl w:val="0"/>
                <w:numId w:val="87"/>
              </w:numPr>
              <w:ind w:left="252" w:hanging="252"/>
            </w:pPr>
            <w:r>
              <w:t xml:space="preserve">je schopen v jednoduchých sděleních (psaných nebo mluvených) vybrat požadovanou informaci </w:t>
            </w:r>
          </w:p>
          <w:p w:rsidR="002A54C9" w:rsidRPr="00B926C2" w:rsidRDefault="002A54C9" w:rsidP="00E87967">
            <w:pPr>
              <w:numPr>
                <w:ilvl w:val="0"/>
                <w:numId w:val="87"/>
              </w:numPr>
              <w:ind w:left="252" w:hanging="252"/>
            </w:pPr>
            <w:r>
              <w:t>používá překladový slovník</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Produktivní řečové dovednosti</w:t>
            </w:r>
          </w:p>
          <w:p w:rsidR="002A54C9" w:rsidRPr="00B926C2" w:rsidRDefault="002A54C9" w:rsidP="00E87967">
            <w:pPr>
              <w:numPr>
                <w:ilvl w:val="0"/>
                <w:numId w:val="87"/>
              </w:numPr>
              <w:ind w:left="252" w:hanging="252"/>
            </w:pPr>
            <w:r>
              <w:t>zlepšuje svůj  mluvený projev</w:t>
            </w:r>
          </w:p>
          <w:p w:rsidR="002A54C9" w:rsidRPr="00B926C2" w:rsidRDefault="002A54C9" w:rsidP="00E87967">
            <w:pPr>
              <w:numPr>
                <w:ilvl w:val="0"/>
                <w:numId w:val="87"/>
              </w:numPr>
              <w:ind w:left="252" w:hanging="252"/>
            </w:pPr>
            <w:r>
              <w:t>je schopen vyjádření dalších modelů jazykového chování (reakce na otázku, pobídka)</w:t>
            </w:r>
          </w:p>
          <w:p w:rsidR="002A54C9" w:rsidRPr="00B926C2" w:rsidRDefault="002A54C9" w:rsidP="00E87967">
            <w:pPr>
              <w:numPr>
                <w:ilvl w:val="0"/>
                <w:numId w:val="87"/>
              </w:numPr>
              <w:ind w:left="252" w:hanging="252"/>
            </w:pPr>
            <w:r>
              <w:t>reprodukuje vlastními slovy přečtenou či slyšenou informaci</w:t>
            </w:r>
          </w:p>
          <w:p w:rsidR="002A54C9" w:rsidRPr="00B926C2" w:rsidRDefault="002A54C9" w:rsidP="00E87967">
            <w:pPr>
              <w:numPr>
                <w:ilvl w:val="0"/>
                <w:numId w:val="87"/>
              </w:numPr>
              <w:ind w:left="252" w:hanging="252"/>
            </w:pPr>
            <w:r>
              <w:t>zvládá záznam jednodušších jazykových struktur relativně mluvnicky korektně</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Interaktivní řečové dovednosti</w:t>
            </w:r>
          </w:p>
          <w:p w:rsidR="002A54C9" w:rsidRPr="00B926C2" w:rsidRDefault="002A54C9" w:rsidP="00E87967">
            <w:pPr>
              <w:numPr>
                <w:ilvl w:val="0"/>
                <w:numId w:val="87"/>
              </w:numPr>
              <w:ind w:left="252" w:hanging="252"/>
            </w:pPr>
            <w:r>
              <w:t>je schopen vést jednodušší dialog na téma z každodenního života</w:t>
            </w:r>
          </w:p>
          <w:p w:rsidR="002A54C9" w:rsidRPr="00B926C2" w:rsidRDefault="002A54C9" w:rsidP="00E87967">
            <w:pPr>
              <w:numPr>
                <w:ilvl w:val="0"/>
                <w:numId w:val="87"/>
              </w:numPr>
              <w:ind w:left="252" w:hanging="252"/>
            </w:pPr>
            <w:r>
              <w:t>snaží se dbát na správnou výslovnost</w:t>
            </w:r>
          </w:p>
          <w:p w:rsidR="002A54C9" w:rsidRDefault="002A54C9" w:rsidP="002A54C9"/>
        </w:tc>
        <w:tc>
          <w:tcPr>
            <w:tcW w:w="3480" w:type="dxa"/>
          </w:tcPr>
          <w:p w:rsidR="002A54C9" w:rsidRPr="002245AC"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Tématika</w:t>
            </w:r>
          </w:p>
          <w:p w:rsidR="002A54C9" w:rsidRPr="00793714" w:rsidRDefault="002A54C9" w:rsidP="002A54C9">
            <w:pPr>
              <w:pStyle w:val="Nadpis3"/>
              <w:numPr>
                <w:ilvl w:val="0"/>
                <w:numId w:val="0"/>
              </w:numPr>
              <w:ind w:left="120"/>
              <w:rPr>
                <w:rFonts w:cs="Arial"/>
                <w:sz w:val="24"/>
              </w:rPr>
            </w:pPr>
            <w:r w:rsidRPr="00793714">
              <w:rPr>
                <w:rFonts w:cs="Arial"/>
              </w:rPr>
              <w:t>1)  Bydlení, byt</w:t>
            </w:r>
          </w:p>
          <w:p w:rsidR="002A54C9" w:rsidRPr="00793714" w:rsidRDefault="002A54C9" w:rsidP="002A54C9">
            <w:pPr>
              <w:pStyle w:val="Nadpis3"/>
              <w:numPr>
                <w:ilvl w:val="0"/>
                <w:numId w:val="0"/>
              </w:numPr>
              <w:ind w:left="120"/>
              <w:rPr>
                <w:rFonts w:cs="Arial"/>
                <w:sz w:val="24"/>
              </w:rPr>
            </w:pPr>
            <w:r w:rsidRPr="00793714">
              <w:rPr>
                <w:rFonts w:cs="Arial"/>
              </w:rPr>
              <w:t>2)  Lidské tělo, u lékaře</w:t>
            </w:r>
          </w:p>
          <w:p w:rsidR="002A54C9" w:rsidRPr="00793714" w:rsidRDefault="002A54C9" w:rsidP="002A54C9">
            <w:pPr>
              <w:pStyle w:val="Nadpis3"/>
              <w:numPr>
                <w:ilvl w:val="0"/>
                <w:numId w:val="0"/>
              </w:numPr>
              <w:ind w:left="120"/>
              <w:rPr>
                <w:rFonts w:cs="Arial"/>
                <w:sz w:val="24"/>
              </w:rPr>
            </w:pPr>
            <w:r w:rsidRPr="00793714">
              <w:rPr>
                <w:rFonts w:cs="Arial"/>
              </w:rPr>
              <w:t>3)  Sport</w:t>
            </w:r>
          </w:p>
          <w:p w:rsidR="002A54C9" w:rsidRPr="00793714" w:rsidRDefault="002A54C9" w:rsidP="002A54C9">
            <w:pPr>
              <w:pStyle w:val="Nadpis3"/>
              <w:numPr>
                <w:ilvl w:val="0"/>
                <w:numId w:val="0"/>
              </w:numPr>
              <w:ind w:left="120"/>
              <w:rPr>
                <w:rFonts w:cs="Arial"/>
                <w:sz w:val="24"/>
              </w:rPr>
            </w:pPr>
            <w:r w:rsidRPr="00793714">
              <w:rPr>
                <w:rFonts w:cs="Arial"/>
              </w:rPr>
              <w:t>4)  Nákupy</w:t>
            </w:r>
          </w:p>
          <w:p w:rsidR="002A54C9" w:rsidRPr="00793714" w:rsidRDefault="002A54C9" w:rsidP="002A54C9">
            <w:pPr>
              <w:pStyle w:val="Nadpis3"/>
              <w:numPr>
                <w:ilvl w:val="0"/>
                <w:numId w:val="0"/>
              </w:numPr>
              <w:ind w:left="120"/>
              <w:rPr>
                <w:rFonts w:cs="Arial"/>
                <w:sz w:val="24"/>
              </w:rPr>
            </w:pPr>
            <w:r w:rsidRPr="00793714">
              <w:rPr>
                <w:rFonts w:cs="Arial"/>
              </w:rPr>
              <w:t>5)  Na poště</w:t>
            </w:r>
          </w:p>
          <w:p w:rsidR="002A54C9" w:rsidRPr="00793714" w:rsidRDefault="002A54C9" w:rsidP="002A54C9">
            <w:pPr>
              <w:pStyle w:val="Nadpis3"/>
              <w:numPr>
                <w:ilvl w:val="0"/>
                <w:numId w:val="0"/>
              </w:numPr>
              <w:ind w:left="120"/>
              <w:rPr>
                <w:rFonts w:cs="Arial"/>
                <w:sz w:val="24"/>
              </w:rPr>
            </w:pPr>
            <w:r w:rsidRPr="00793714">
              <w:rPr>
                <w:rFonts w:cs="Arial"/>
              </w:rPr>
              <w:t>6)  Cestování</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Komunikativní funkce, jazykové prostředky (mluvnice)</w:t>
            </w:r>
          </w:p>
          <w:p w:rsidR="002A54C9" w:rsidRPr="00B926C2" w:rsidRDefault="002A54C9" w:rsidP="00E87967">
            <w:pPr>
              <w:numPr>
                <w:ilvl w:val="0"/>
                <w:numId w:val="87"/>
              </w:numPr>
              <w:ind w:left="252" w:hanging="252"/>
            </w:pPr>
            <w:r w:rsidRPr="008E2800">
              <w:t>Mluvený jazykový projev: modality jazykového chování – sdělení, dialog, dotazy, vyprávění, vyjádření přání, porozumění slyšenému textu, jazykové reakce v různých společenských sit</w:t>
            </w:r>
            <w:r>
              <w:t>ua</w:t>
            </w:r>
            <w:r w:rsidRPr="008E2800">
              <w:t>cích připravených i nepřipravených, vyhledání informací v textu, překlad z a do cílového jazyka, reprodukce jednoduchého a slyšeného  textu, prohlubování vztahu k němčině, základní okruh zeměvědy</w:t>
            </w:r>
          </w:p>
          <w:p w:rsidR="002A54C9" w:rsidRDefault="002A54C9" w:rsidP="002A54C9">
            <w:pPr>
              <w:rPr>
                <w:b/>
              </w:rPr>
            </w:pPr>
          </w:p>
          <w:p w:rsidR="003C0923" w:rsidRPr="003A72B0" w:rsidRDefault="002A54C9" w:rsidP="003C0923">
            <w:pPr>
              <w:numPr>
                <w:ilvl w:val="0"/>
                <w:numId w:val="87"/>
              </w:numPr>
              <w:ind w:left="252" w:hanging="252"/>
              <w:rPr>
                <w:b/>
              </w:rPr>
            </w:pPr>
            <w:r w:rsidRPr="005E08A7">
              <w:t>Vedlejší věty</w:t>
            </w:r>
            <w:r>
              <w:t xml:space="preserve">, skloňování přídavných jmen, stupňování přídavných jmen, řadové </w:t>
            </w:r>
            <w:r>
              <w:lastRenderedPageBreak/>
              <w:t>číslovky, datum, další nepravidelná slovesa, slovesa s odlučitelnými a neodlučitelnými předponami, „werden“ a budoucí čas, vazba „es gibt“, zájmenná a směrová příslovce, rekce sloves, zeměpisná přídavná jména, zpodstatnělá přídavná jména,  préteritum sloves. Skládání slov</w:t>
            </w:r>
          </w:p>
          <w:p w:rsidR="002A54C9" w:rsidRPr="00B926C2" w:rsidRDefault="002A54C9" w:rsidP="002A54C9">
            <w:pPr>
              <w:rPr>
                <w:b/>
              </w:rPr>
            </w:pPr>
          </w:p>
        </w:tc>
        <w:tc>
          <w:tcPr>
            <w:tcW w:w="2280" w:type="dxa"/>
          </w:tcPr>
          <w:p w:rsidR="002A54C9" w:rsidRDefault="002A54C9" w:rsidP="002A54C9"/>
          <w:p w:rsidR="002A54C9" w:rsidRDefault="002A54C9" w:rsidP="002A54C9">
            <w:r>
              <w:t xml:space="preserve">   </w:t>
            </w:r>
          </w:p>
          <w:p w:rsidR="0089664E" w:rsidRDefault="0089664E" w:rsidP="002A54C9">
            <w:pPr>
              <w:rPr>
                <w:b/>
              </w:rPr>
            </w:pPr>
          </w:p>
          <w:p w:rsidR="002A54C9" w:rsidRPr="00952452" w:rsidRDefault="002A54C9" w:rsidP="002A54C9">
            <w:pPr>
              <w:rPr>
                <w:b/>
              </w:rPr>
            </w:pPr>
            <w:r w:rsidRPr="00952452">
              <w:rPr>
                <w:b/>
              </w:rPr>
              <w:t>OSV</w:t>
            </w:r>
          </w:p>
          <w:p w:rsidR="002A54C9" w:rsidRDefault="002A54C9" w:rsidP="002A54C9">
            <w:r>
              <w:t>Poznávání a rozvoj vlastní osobnosti</w:t>
            </w:r>
          </w:p>
          <w:p w:rsidR="00B856BE" w:rsidRPr="00417323" w:rsidRDefault="00B856BE" w:rsidP="00B856BE">
            <w:r w:rsidRPr="00417323">
              <w:t>Seberegulace, organizační dovednosti a efektivní řešení problémů</w:t>
            </w:r>
          </w:p>
          <w:p w:rsidR="00B856BE" w:rsidRDefault="00B856BE" w:rsidP="002A54C9"/>
          <w:p w:rsidR="002A54C9" w:rsidRDefault="002A54C9" w:rsidP="002A54C9"/>
          <w:p w:rsidR="002A54C9" w:rsidRPr="00B926C2" w:rsidRDefault="002A54C9" w:rsidP="002A54C9">
            <w:pPr>
              <w:rPr>
                <w:b/>
              </w:rPr>
            </w:pPr>
            <w:r w:rsidRPr="00B926C2">
              <w:rPr>
                <w:b/>
              </w:rPr>
              <w:t>MV</w:t>
            </w:r>
          </w:p>
          <w:p w:rsidR="002A54C9" w:rsidRPr="00417323" w:rsidRDefault="002A54C9" w:rsidP="002A54C9">
            <w:r w:rsidRPr="00417323">
              <w:t>Účinky mediální  produkce a vliv médií</w:t>
            </w:r>
          </w:p>
          <w:p w:rsidR="002A54C9" w:rsidRPr="00417323" w:rsidRDefault="002A54C9" w:rsidP="002A54C9">
            <w:r w:rsidRPr="00417323">
              <w:t>Mediální produkty a jejich významy</w:t>
            </w:r>
          </w:p>
          <w:p w:rsidR="002A54C9" w:rsidRDefault="002A54C9" w:rsidP="002A54C9"/>
          <w:p w:rsidR="00B856BE" w:rsidRPr="00D66B90" w:rsidRDefault="00B856BE" w:rsidP="00B856BE">
            <w:pPr>
              <w:rPr>
                <w:b/>
              </w:rPr>
            </w:pPr>
            <w:r>
              <w:rPr>
                <w:b/>
              </w:rPr>
              <w:t>MkV</w:t>
            </w:r>
          </w:p>
          <w:p w:rsidR="00B856BE" w:rsidRPr="00417323" w:rsidRDefault="00B856BE" w:rsidP="00B856BE">
            <w:r w:rsidRPr="00417323">
              <w:t>Vztah k multilingvní situaci a ke spolupráci</w:t>
            </w:r>
          </w:p>
          <w:p w:rsidR="00B856BE" w:rsidRPr="00417323" w:rsidRDefault="00B856BE" w:rsidP="00B856BE">
            <w:r w:rsidRPr="00417323">
              <w:t>Základní problémy sociokulturních rozdílů</w:t>
            </w:r>
          </w:p>
          <w:p w:rsidR="002A54C9" w:rsidRDefault="002A54C9" w:rsidP="002A54C9"/>
          <w:p w:rsidR="00B856BE" w:rsidRPr="00657159" w:rsidRDefault="00B856BE" w:rsidP="00B856BE">
            <w:pPr>
              <w:rPr>
                <w:b/>
              </w:rPr>
            </w:pPr>
            <w:r>
              <w:rPr>
                <w:b/>
              </w:rPr>
              <w:t>EmV</w:t>
            </w:r>
          </w:p>
          <w:p w:rsidR="00B856BE" w:rsidRDefault="00B856BE" w:rsidP="00B856BE">
            <w:r>
              <w:t>Člověk a životní prostředí</w:t>
            </w:r>
          </w:p>
          <w:p w:rsidR="00B856BE" w:rsidRDefault="00B856BE" w:rsidP="002A54C9"/>
        </w:tc>
      </w:tr>
      <w:tr w:rsidR="0089664E" w:rsidTr="0089664E">
        <w:tc>
          <w:tcPr>
            <w:tcW w:w="5040" w:type="dxa"/>
            <w:vAlign w:val="center"/>
          </w:tcPr>
          <w:p w:rsidR="0089664E" w:rsidRDefault="0089664E" w:rsidP="0089664E">
            <w:pPr>
              <w:rPr>
                <w:sz w:val="28"/>
                <w:szCs w:val="28"/>
              </w:rPr>
            </w:pPr>
            <w:r>
              <w:t>Žák:</w:t>
            </w:r>
          </w:p>
        </w:tc>
        <w:tc>
          <w:tcPr>
            <w:tcW w:w="3480" w:type="dxa"/>
            <w:vAlign w:val="center"/>
          </w:tcPr>
          <w:p w:rsidR="0089664E" w:rsidRPr="0089664E" w:rsidRDefault="0089664E" w:rsidP="0089664E">
            <w:pPr>
              <w:rPr>
                <w:b/>
                <w:sz w:val="28"/>
                <w:szCs w:val="28"/>
              </w:rPr>
            </w:pPr>
            <w:r>
              <w:rPr>
                <w:b/>
                <w:sz w:val="28"/>
                <w:szCs w:val="28"/>
              </w:rPr>
              <w:t>3.ročník</w:t>
            </w:r>
          </w:p>
        </w:tc>
        <w:tc>
          <w:tcPr>
            <w:tcW w:w="2280" w:type="dxa"/>
          </w:tcPr>
          <w:p w:rsidR="0089664E" w:rsidRDefault="0089664E" w:rsidP="002A54C9"/>
        </w:tc>
      </w:tr>
      <w:tr w:rsidR="002A54C9">
        <w:tc>
          <w:tcPr>
            <w:tcW w:w="5040" w:type="dxa"/>
          </w:tcPr>
          <w:p w:rsidR="002A54C9" w:rsidRDefault="002A54C9" w:rsidP="002A54C9"/>
          <w:p w:rsidR="0089664E" w:rsidRPr="00793714" w:rsidRDefault="0089664E" w:rsidP="002A54C9">
            <w:pPr>
              <w:pStyle w:val="Nadpis3"/>
              <w:numPr>
                <w:ilvl w:val="0"/>
                <w:numId w:val="0"/>
              </w:numPr>
              <w:ind w:left="120"/>
              <w:rPr>
                <w:rFonts w:cs="Arial"/>
                <w:sz w:val="28"/>
                <w:szCs w:val="28"/>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Receptivní řečové dovednosti</w:t>
            </w:r>
          </w:p>
          <w:p w:rsidR="002A54C9" w:rsidRPr="00921EDE" w:rsidRDefault="002A54C9" w:rsidP="00E87967">
            <w:pPr>
              <w:numPr>
                <w:ilvl w:val="0"/>
                <w:numId w:val="93"/>
              </w:numPr>
              <w:tabs>
                <w:tab w:val="clear" w:pos="720"/>
                <w:tab w:val="num" w:pos="252"/>
              </w:tabs>
              <w:ind w:left="252" w:hanging="240"/>
            </w:pPr>
            <w:r>
              <w:t xml:space="preserve">orientuje se ve složitější řečové situaci </w:t>
            </w:r>
          </w:p>
          <w:p w:rsidR="002A54C9" w:rsidRDefault="002A54C9" w:rsidP="00E87967">
            <w:pPr>
              <w:numPr>
                <w:ilvl w:val="0"/>
                <w:numId w:val="93"/>
              </w:numPr>
              <w:tabs>
                <w:tab w:val="clear" w:pos="720"/>
                <w:tab w:val="num" w:pos="252"/>
              </w:tabs>
              <w:ind w:left="252" w:hanging="240"/>
            </w:pPr>
            <w:r>
              <w:t>dobře rozezná jednotlivé mluvčí</w:t>
            </w:r>
          </w:p>
          <w:p w:rsidR="002A54C9" w:rsidRDefault="002A54C9" w:rsidP="00E87967">
            <w:pPr>
              <w:numPr>
                <w:ilvl w:val="0"/>
                <w:numId w:val="93"/>
              </w:numPr>
              <w:tabs>
                <w:tab w:val="clear" w:pos="720"/>
                <w:tab w:val="num" w:pos="252"/>
              </w:tabs>
              <w:ind w:left="252" w:hanging="240"/>
            </w:pPr>
            <w:r>
              <w:t>j</w:t>
            </w:r>
            <w:r w:rsidRPr="00921EDE">
              <w:t xml:space="preserve">e schopen porozumět </w:t>
            </w:r>
            <w:r>
              <w:t>širšímu okruhu konverzačních témat</w:t>
            </w:r>
          </w:p>
          <w:p w:rsidR="002A54C9" w:rsidRPr="00921EDE" w:rsidRDefault="002A54C9" w:rsidP="00E87967">
            <w:pPr>
              <w:numPr>
                <w:ilvl w:val="0"/>
                <w:numId w:val="93"/>
              </w:numPr>
              <w:tabs>
                <w:tab w:val="clear" w:pos="720"/>
                <w:tab w:val="num" w:pos="252"/>
              </w:tabs>
              <w:ind w:left="252" w:hanging="240"/>
            </w:pPr>
            <w:r>
              <w:t>chápe složitější větné struktury</w:t>
            </w:r>
          </w:p>
          <w:p w:rsidR="002A54C9" w:rsidRDefault="002A54C9" w:rsidP="00E87967">
            <w:pPr>
              <w:numPr>
                <w:ilvl w:val="0"/>
                <w:numId w:val="93"/>
              </w:numPr>
              <w:tabs>
                <w:tab w:val="clear" w:pos="720"/>
                <w:tab w:val="num" w:pos="252"/>
              </w:tabs>
              <w:ind w:left="252" w:hanging="240"/>
            </w:pPr>
            <w:r>
              <w:t>vyhledává informace v obtížnějších textech</w:t>
            </w:r>
          </w:p>
          <w:p w:rsidR="002A54C9" w:rsidRDefault="002A54C9" w:rsidP="00E87967">
            <w:pPr>
              <w:numPr>
                <w:ilvl w:val="0"/>
                <w:numId w:val="93"/>
              </w:numPr>
              <w:tabs>
                <w:tab w:val="clear" w:pos="720"/>
                <w:tab w:val="num" w:pos="252"/>
              </w:tabs>
              <w:ind w:left="252" w:hanging="240"/>
            </w:pPr>
            <w:r>
              <w:t>orientuje se v základních zeměvědných faktech, údajích, skutečnostech</w:t>
            </w:r>
          </w:p>
          <w:p w:rsidR="002A54C9" w:rsidRPr="00CE5679" w:rsidRDefault="002A54C9" w:rsidP="00E87967">
            <w:pPr>
              <w:numPr>
                <w:ilvl w:val="0"/>
                <w:numId w:val="93"/>
              </w:numPr>
              <w:tabs>
                <w:tab w:val="clear" w:pos="720"/>
                <w:tab w:val="num" w:pos="252"/>
              </w:tabs>
              <w:ind w:left="252" w:hanging="240"/>
            </w:pPr>
            <w:r>
              <w:t>p</w:t>
            </w:r>
            <w:r w:rsidRPr="00CE5679">
              <w:t>oužívá překladový slovník a základní mluvnické přehledy</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Produktivní řečové dovednosti</w:t>
            </w:r>
          </w:p>
          <w:p w:rsidR="002A54C9" w:rsidRPr="003C0BD4" w:rsidRDefault="002A54C9" w:rsidP="00E87967">
            <w:pPr>
              <w:numPr>
                <w:ilvl w:val="0"/>
                <w:numId w:val="87"/>
              </w:numPr>
              <w:ind w:left="252" w:hanging="252"/>
            </w:pPr>
            <w:r>
              <w:t>zlepšuje svůj  mluvený projev</w:t>
            </w:r>
          </w:p>
          <w:p w:rsidR="002A54C9" w:rsidRPr="003C0BD4" w:rsidRDefault="002A54C9" w:rsidP="00E87967">
            <w:pPr>
              <w:numPr>
                <w:ilvl w:val="0"/>
                <w:numId w:val="87"/>
              </w:numPr>
              <w:ind w:left="252" w:hanging="252"/>
            </w:pPr>
            <w:r>
              <w:t>je schopen vyjádřit vlastní názor (přání, souhlas, nesouhlas, pochybnost, prosbu…)</w:t>
            </w:r>
          </w:p>
          <w:p w:rsidR="002A54C9" w:rsidRPr="003C0BD4" w:rsidRDefault="002A54C9" w:rsidP="00E87967">
            <w:pPr>
              <w:numPr>
                <w:ilvl w:val="0"/>
                <w:numId w:val="87"/>
              </w:numPr>
              <w:ind w:left="252" w:hanging="252"/>
            </w:pPr>
            <w:r>
              <w:t>reprodukuje vlastními slovy přečtenou či slyšenou informaci</w:t>
            </w:r>
          </w:p>
          <w:p w:rsidR="002A54C9" w:rsidRPr="003C0BD4" w:rsidRDefault="002A54C9" w:rsidP="00E87967">
            <w:pPr>
              <w:numPr>
                <w:ilvl w:val="0"/>
                <w:numId w:val="87"/>
              </w:numPr>
              <w:ind w:left="252" w:hanging="252"/>
            </w:pPr>
            <w:r>
              <w:t>zvládá záznam složitějších jazykových struktur  (souvětí s vedlejšími větami)</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Interaktivní řečové dovednosti</w:t>
            </w:r>
          </w:p>
          <w:p w:rsidR="002A54C9" w:rsidRPr="003C0BD4" w:rsidRDefault="002A54C9" w:rsidP="00E87967">
            <w:pPr>
              <w:numPr>
                <w:ilvl w:val="0"/>
                <w:numId w:val="87"/>
              </w:numPr>
              <w:ind w:left="252" w:hanging="252"/>
            </w:pPr>
            <w:r>
              <w:t>je schopen vyjadřovat se na témata z každodenního života</w:t>
            </w:r>
          </w:p>
          <w:p w:rsidR="002A54C9" w:rsidRPr="003C0BD4" w:rsidRDefault="002A54C9" w:rsidP="00E87967">
            <w:pPr>
              <w:numPr>
                <w:ilvl w:val="0"/>
                <w:numId w:val="87"/>
              </w:numPr>
              <w:ind w:left="252" w:hanging="252"/>
            </w:pPr>
            <w:r>
              <w:t>snaží se dbát na správnou výslovnost i u složitějších výrazů</w:t>
            </w:r>
          </w:p>
          <w:p w:rsidR="002A54C9" w:rsidRPr="00D66B90" w:rsidRDefault="002A54C9" w:rsidP="002A54C9">
            <w:pPr>
              <w:ind w:left="-60"/>
            </w:pPr>
          </w:p>
        </w:tc>
        <w:tc>
          <w:tcPr>
            <w:tcW w:w="3480" w:type="dxa"/>
          </w:tcPr>
          <w:p w:rsidR="002A54C9" w:rsidRDefault="002A54C9" w:rsidP="002A54C9"/>
          <w:p w:rsidR="002A54C9" w:rsidRPr="00793714" w:rsidRDefault="002A54C9" w:rsidP="002A54C9">
            <w:pPr>
              <w:pStyle w:val="Nadpis3"/>
              <w:numPr>
                <w:ilvl w:val="0"/>
                <w:numId w:val="0"/>
              </w:numPr>
              <w:ind w:left="480" w:hanging="360"/>
              <w:rPr>
                <w:rFonts w:cs="Arial"/>
                <w:sz w:val="28"/>
                <w:szCs w:val="28"/>
              </w:rPr>
            </w:pPr>
            <w:r w:rsidRPr="00793714">
              <w:rPr>
                <w:rFonts w:cs="Arial"/>
                <w:sz w:val="28"/>
                <w:szCs w:val="28"/>
              </w:rPr>
              <w:t>Tématika</w:t>
            </w:r>
          </w:p>
          <w:p w:rsidR="002A54C9" w:rsidRPr="00793714" w:rsidRDefault="002A54C9" w:rsidP="002A54C9">
            <w:pPr>
              <w:pStyle w:val="Nadpis3"/>
              <w:numPr>
                <w:ilvl w:val="0"/>
                <w:numId w:val="0"/>
              </w:numPr>
              <w:ind w:left="120"/>
              <w:rPr>
                <w:rFonts w:cs="Arial"/>
              </w:rPr>
            </w:pPr>
            <w:r w:rsidRPr="00793714">
              <w:rPr>
                <w:rFonts w:cs="Arial"/>
              </w:rPr>
              <w:t>1)  Kultura</w:t>
            </w:r>
          </w:p>
          <w:p w:rsidR="002A54C9" w:rsidRPr="00793714" w:rsidRDefault="002A54C9" w:rsidP="002A54C9">
            <w:pPr>
              <w:pStyle w:val="Nadpis3"/>
              <w:numPr>
                <w:ilvl w:val="0"/>
                <w:numId w:val="0"/>
              </w:numPr>
              <w:ind w:left="120"/>
              <w:rPr>
                <w:rFonts w:cs="Arial"/>
              </w:rPr>
            </w:pPr>
            <w:r w:rsidRPr="00793714">
              <w:rPr>
                <w:rFonts w:cs="Arial"/>
              </w:rPr>
              <w:t>2)  Dovolená a cestování</w:t>
            </w:r>
          </w:p>
          <w:p w:rsidR="002A54C9" w:rsidRPr="00793714" w:rsidRDefault="002A54C9" w:rsidP="002A54C9">
            <w:pPr>
              <w:pStyle w:val="Nadpis3"/>
              <w:numPr>
                <w:ilvl w:val="0"/>
                <w:numId w:val="0"/>
              </w:numPr>
              <w:ind w:left="120"/>
              <w:rPr>
                <w:rFonts w:cs="Arial"/>
              </w:rPr>
            </w:pPr>
            <w:r w:rsidRPr="00793714">
              <w:rPr>
                <w:rFonts w:cs="Arial"/>
              </w:rPr>
              <w:t>3)  Volný čas</w:t>
            </w:r>
          </w:p>
          <w:p w:rsidR="002A54C9" w:rsidRPr="00793714" w:rsidRDefault="002A54C9" w:rsidP="002A54C9">
            <w:pPr>
              <w:pStyle w:val="Nadpis3"/>
              <w:numPr>
                <w:ilvl w:val="0"/>
                <w:numId w:val="0"/>
              </w:numPr>
              <w:ind w:left="120"/>
              <w:rPr>
                <w:rFonts w:cs="Arial"/>
              </w:rPr>
            </w:pPr>
            <w:r w:rsidRPr="00793714">
              <w:rPr>
                <w:rFonts w:cs="Arial"/>
              </w:rPr>
              <w:t>4)  Denní program</w:t>
            </w:r>
          </w:p>
          <w:p w:rsidR="002A54C9" w:rsidRPr="00793714" w:rsidRDefault="002A54C9" w:rsidP="002A54C9">
            <w:pPr>
              <w:pStyle w:val="Nadpis3"/>
              <w:numPr>
                <w:ilvl w:val="0"/>
                <w:numId w:val="0"/>
              </w:numPr>
              <w:ind w:left="120"/>
              <w:rPr>
                <w:rFonts w:cs="Arial"/>
              </w:rPr>
            </w:pPr>
            <w:r w:rsidRPr="00793714">
              <w:rPr>
                <w:rFonts w:cs="Arial"/>
              </w:rPr>
              <w:t>5)  Německo</w:t>
            </w:r>
          </w:p>
          <w:p w:rsidR="002A54C9" w:rsidRPr="00793714" w:rsidRDefault="002A54C9" w:rsidP="002A54C9">
            <w:pPr>
              <w:pStyle w:val="Nadpis3"/>
              <w:numPr>
                <w:ilvl w:val="0"/>
                <w:numId w:val="0"/>
              </w:numPr>
              <w:ind w:left="120"/>
              <w:rPr>
                <w:rFonts w:cs="Arial"/>
              </w:rPr>
            </w:pPr>
            <w:r w:rsidRPr="00793714">
              <w:rPr>
                <w:rFonts w:cs="Arial"/>
              </w:rPr>
              <w:t>6)  Praha</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Komunikativní funkce, jazykové prostředky (mluvnice)</w:t>
            </w:r>
          </w:p>
          <w:p w:rsidR="002A54C9" w:rsidRPr="002245AC" w:rsidRDefault="002A54C9" w:rsidP="00E87967">
            <w:pPr>
              <w:numPr>
                <w:ilvl w:val="0"/>
                <w:numId w:val="87"/>
              </w:numPr>
              <w:ind w:left="252" w:hanging="252"/>
            </w:pPr>
            <w:r w:rsidRPr="008E2800">
              <w:t xml:space="preserve">Mluvený jazykový projev v rozšířených modalitách jazykového chování, delší připravený samostatný projev na téma, připravený i nepřipravený dialog, argumentace a vysvětlování, polemika, vyprávění v minulém čase, vyjádření časových a příčinných souvislostí, porozumění slyšenému textu a jazyková reakce v různých společenských situacích, vyhledání informací v textu, překlad, reprodukce jednoduchého slyšeného a čteného textu, informace z médií, </w:t>
            </w:r>
            <w:r w:rsidR="00BC2650">
              <w:t xml:space="preserve">obchodní dopis, </w:t>
            </w:r>
            <w:r w:rsidRPr="008E2800">
              <w:t>r</w:t>
            </w:r>
            <w:r>
              <w:t>ozšiřování znalostí ze zeměvědy</w:t>
            </w:r>
          </w:p>
          <w:p w:rsidR="002A54C9" w:rsidRDefault="002A54C9" w:rsidP="002A54C9">
            <w:pPr>
              <w:rPr>
                <w:b/>
              </w:rPr>
            </w:pPr>
          </w:p>
          <w:p w:rsidR="003C0923" w:rsidRDefault="002A54C9" w:rsidP="003C0923">
            <w:pPr>
              <w:numPr>
                <w:ilvl w:val="0"/>
                <w:numId w:val="87"/>
              </w:numPr>
              <w:ind w:left="252" w:hanging="252"/>
            </w:pPr>
            <w:r>
              <w:lastRenderedPageBreak/>
              <w:t>Perfektum, příčestí a infinitivy, souřadicí spojky, další nepravidelná a smíšená slovesa, další vedlejší věty, zkracování vedlejších vět, trpný rod. Odvozování, slovotvorba</w:t>
            </w:r>
          </w:p>
          <w:p w:rsidR="002A54C9" w:rsidRDefault="002A54C9" w:rsidP="002A54C9">
            <w:pPr>
              <w:ind w:left="360"/>
            </w:pPr>
          </w:p>
        </w:tc>
        <w:tc>
          <w:tcPr>
            <w:tcW w:w="2280" w:type="dxa"/>
          </w:tcPr>
          <w:p w:rsidR="002A54C9" w:rsidRDefault="002A54C9" w:rsidP="002A54C9"/>
          <w:p w:rsidR="002A54C9" w:rsidRDefault="002A54C9" w:rsidP="002A54C9"/>
          <w:p w:rsidR="002A54C9" w:rsidRDefault="002A54C9" w:rsidP="002A54C9"/>
          <w:p w:rsidR="002A54C9" w:rsidRPr="00D66B90" w:rsidRDefault="002A54C9" w:rsidP="002A54C9">
            <w:pPr>
              <w:rPr>
                <w:b/>
              </w:rPr>
            </w:pPr>
            <w:r w:rsidRPr="00D66B90">
              <w:rPr>
                <w:b/>
              </w:rPr>
              <w:t>OSV</w:t>
            </w:r>
          </w:p>
          <w:p w:rsidR="002A54C9" w:rsidRPr="00417323" w:rsidRDefault="002A54C9" w:rsidP="002A54C9">
            <w:r w:rsidRPr="00417323">
              <w:t>Spolupráce a soutěž</w:t>
            </w:r>
          </w:p>
          <w:p w:rsidR="002A54C9" w:rsidRPr="00417323" w:rsidRDefault="002A54C9" w:rsidP="002A54C9">
            <w:r w:rsidRPr="00417323">
              <w:t>Seberegulace, organizační dovednosti a efektivní řešení problémů</w:t>
            </w:r>
          </w:p>
          <w:p w:rsidR="002A54C9" w:rsidRPr="00D66B90" w:rsidRDefault="002A54C9" w:rsidP="002A54C9"/>
          <w:p w:rsidR="002A54C9" w:rsidRPr="00D66B90" w:rsidRDefault="002A54C9" w:rsidP="002A54C9">
            <w:pPr>
              <w:rPr>
                <w:b/>
              </w:rPr>
            </w:pPr>
            <w:r>
              <w:rPr>
                <w:b/>
              </w:rPr>
              <w:t>MkV</w:t>
            </w:r>
          </w:p>
          <w:p w:rsidR="002A54C9" w:rsidRPr="00417323" w:rsidRDefault="002A54C9" w:rsidP="002A54C9">
            <w:r w:rsidRPr="00417323">
              <w:t>Vztah k multilingvní situaci a ke spolupráci</w:t>
            </w:r>
          </w:p>
          <w:p w:rsidR="002A54C9" w:rsidRPr="00417323" w:rsidRDefault="002A54C9" w:rsidP="002A54C9">
            <w:r w:rsidRPr="00417323">
              <w:t>Základní problémy sociokulturních rozdílů</w:t>
            </w:r>
          </w:p>
          <w:p w:rsidR="002A54C9" w:rsidRPr="00D66B90" w:rsidRDefault="002A54C9" w:rsidP="002A54C9"/>
          <w:p w:rsidR="00B856BE" w:rsidRPr="00B926C2" w:rsidRDefault="00B856BE" w:rsidP="00B856BE">
            <w:pPr>
              <w:rPr>
                <w:b/>
              </w:rPr>
            </w:pPr>
            <w:r w:rsidRPr="00B926C2">
              <w:rPr>
                <w:b/>
              </w:rPr>
              <w:t>MV</w:t>
            </w:r>
          </w:p>
          <w:p w:rsidR="00B856BE" w:rsidRPr="00417323" w:rsidRDefault="00B856BE" w:rsidP="00B856BE">
            <w:r w:rsidRPr="00417323">
              <w:t>Účinky mediální  produkce a vliv médií</w:t>
            </w:r>
          </w:p>
          <w:p w:rsidR="00B856BE" w:rsidRPr="00417323" w:rsidRDefault="00B856BE" w:rsidP="00B856BE">
            <w:r w:rsidRPr="00417323">
              <w:t>Mediální produkty a jejich významy</w:t>
            </w:r>
          </w:p>
          <w:p w:rsidR="002A54C9" w:rsidRDefault="002A54C9" w:rsidP="002A54C9"/>
        </w:tc>
      </w:tr>
      <w:tr w:rsidR="0089664E" w:rsidTr="0089664E">
        <w:tc>
          <w:tcPr>
            <w:tcW w:w="5040" w:type="dxa"/>
            <w:vAlign w:val="center"/>
          </w:tcPr>
          <w:p w:rsidR="0089664E" w:rsidRDefault="0089664E" w:rsidP="0089664E">
            <w:r>
              <w:t>Žák:</w:t>
            </w:r>
          </w:p>
        </w:tc>
        <w:tc>
          <w:tcPr>
            <w:tcW w:w="3480" w:type="dxa"/>
            <w:vAlign w:val="center"/>
          </w:tcPr>
          <w:p w:rsidR="0089664E" w:rsidRPr="0089664E" w:rsidRDefault="0089664E" w:rsidP="0089664E">
            <w:pPr>
              <w:rPr>
                <w:b/>
                <w:sz w:val="28"/>
                <w:szCs w:val="28"/>
              </w:rPr>
            </w:pPr>
            <w:r>
              <w:rPr>
                <w:b/>
                <w:sz w:val="28"/>
                <w:szCs w:val="28"/>
              </w:rPr>
              <w:t>4.ročník</w:t>
            </w:r>
          </w:p>
        </w:tc>
        <w:tc>
          <w:tcPr>
            <w:tcW w:w="2280" w:type="dxa"/>
          </w:tcPr>
          <w:p w:rsidR="0089664E" w:rsidRDefault="0089664E" w:rsidP="002A54C9"/>
        </w:tc>
      </w:tr>
      <w:tr w:rsidR="002A54C9">
        <w:tc>
          <w:tcPr>
            <w:tcW w:w="5040" w:type="dxa"/>
          </w:tcPr>
          <w:p w:rsidR="002A54C9" w:rsidRDefault="002A54C9" w:rsidP="002A54C9"/>
          <w:p w:rsidR="002A54C9" w:rsidRPr="002245AC" w:rsidRDefault="002A54C9" w:rsidP="002A54C9">
            <w:pPr>
              <w:rPr>
                <w:sz w:val="28"/>
                <w:szCs w:val="28"/>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Receptivní řečové dovednosti</w:t>
            </w:r>
          </w:p>
          <w:p w:rsidR="002A54C9" w:rsidRPr="002245AC" w:rsidRDefault="002A54C9" w:rsidP="00E87967">
            <w:pPr>
              <w:numPr>
                <w:ilvl w:val="0"/>
                <w:numId w:val="87"/>
              </w:numPr>
              <w:ind w:left="252" w:hanging="252"/>
            </w:pPr>
            <w:r>
              <w:t>orientuje se ve složitější řečové situaci  ve ztížených podmínkách (rozhlasové vysílání, hluk z ulice, snížená kvalita záznamu)</w:t>
            </w:r>
          </w:p>
          <w:p w:rsidR="002A54C9" w:rsidRPr="002245AC" w:rsidRDefault="002A54C9" w:rsidP="00E87967">
            <w:pPr>
              <w:numPr>
                <w:ilvl w:val="0"/>
                <w:numId w:val="87"/>
              </w:numPr>
              <w:ind w:left="252" w:hanging="252"/>
            </w:pPr>
            <w:r>
              <w:t>zlepšuje pasivní slovní zásobu</w:t>
            </w:r>
          </w:p>
          <w:p w:rsidR="002A54C9" w:rsidRPr="002245AC" w:rsidRDefault="002A54C9" w:rsidP="00E87967">
            <w:pPr>
              <w:numPr>
                <w:ilvl w:val="0"/>
                <w:numId w:val="87"/>
              </w:numPr>
              <w:ind w:left="252" w:hanging="252"/>
            </w:pPr>
            <w:r>
              <w:t>j</w:t>
            </w:r>
            <w:r w:rsidRPr="00921EDE">
              <w:t xml:space="preserve">e schopen </w:t>
            </w:r>
            <w:r>
              <w:t>analogicky odhadnout význam neznámého slova v textu</w:t>
            </w:r>
          </w:p>
          <w:p w:rsidR="002A54C9" w:rsidRPr="002245AC" w:rsidRDefault="002A54C9" w:rsidP="00E87967">
            <w:pPr>
              <w:numPr>
                <w:ilvl w:val="0"/>
                <w:numId w:val="87"/>
              </w:numPr>
              <w:ind w:left="252" w:hanging="252"/>
            </w:pPr>
            <w:r>
              <w:t>chápe složitější větné struktury</w:t>
            </w:r>
          </w:p>
          <w:p w:rsidR="002A54C9" w:rsidRPr="002245AC" w:rsidRDefault="002A54C9" w:rsidP="00E87967">
            <w:pPr>
              <w:numPr>
                <w:ilvl w:val="0"/>
                <w:numId w:val="87"/>
              </w:numPr>
              <w:ind w:left="252" w:hanging="252"/>
            </w:pPr>
            <w:r>
              <w:t>vyhledává informace v obtížnějších textech</w:t>
            </w:r>
          </w:p>
          <w:p w:rsidR="002A54C9" w:rsidRPr="002245AC" w:rsidRDefault="002A54C9" w:rsidP="00E87967">
            <w:pPr>
              <w:numPr>
                <w:ilvl w:val="0"/>
                <w:numId w:val="87"/>
              </w:numPr>
              <w:ind w:left="252" w:hanging="252"/>
            </w:pPr>
            <w:r>
              <w:t>chápe jednoduchý odborný text (návod, recept, úřední dopis atd.)</w:t>
            </w:r>
          </w:p>
          <w:p w:rsidR="002A54C9" w:rsidRPr="002245AC" w:rsidRDefault="002A54C9" w:rsidP="00E87967">
            <w:pPr>
              <w:numPr>
                <w:ilvl w:val="0"/>
                <w:numId w:val="87"/>
              </w:numPr>
              <w:ind w:left="252" w:hanging="252"/>
            </w:pPr>
            <w:r>
              <w:t>prohlubuje zeměvědné znalosti</w:t>
            </w:r>
          </w:p>
          <w:p w:rsidR="002A54C9" w:rsidRPr="002245AC" w:rsidRDefault="002A54C9" w:rsidP="00E87967">
            <w:pPr>
              <w:numPr>
                <w:ilvl w:val="0"/>
                <w:numId w:val="87"/>
              </w:numPr>
              <w:ind w:left="252" w:hanging="252"/>
            </w:pPr>
            <w:r>
              <w:t>b</w:t>
            </w:r>
            <w:r w:rsidRPr="00CE5679">
              <w:t>ez problému pracuje s jazykovědnými příručkami</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Produktivní řečové dovednosti</w:t>
            </w:r>
          </w:p>
          <w:p w:rsidR="002A54C9" w:rsidRPr="002245AC" w:rsidRDefault="002A54C9" w:rsidP="00E87967">
            <w:pPr>
              <w:numPr>
                <w:ilvl w:val="0"/>
                <w:numId w:val="87"/>
              </w:numPr>
              <w:ind w:left="252" w:hanging="252"/>
            </w:pPr>
            <w:r>
              <w:t>usiluje o větší plynulost mluveného projevu</w:t>
            </w:r>
          </w:p>
          <w:p w:rsidR="002A54C9" w:rsidRPr="002245AC" w:rsidRDefault="002A54C9" w:rsidP="00E87967">
            <w:pPr>
              <w:numPr>
                <w:ilvl w:val="0"/>
                <w:numId w:val="87"/>
              </w:numPr>
              <w:ind w:left="252" w:hanging="252"/>
            </w:pPr>
            <w:r>
              <w:t>dokáže se adekvátně chovat v odlišných řečových situacích (vyjádření lítosti, přání, pochybností)</w:t>
            </w:r>
          </w:p>
          <w:p w:rsidR="002A54C9" w:rsidRPr="002245AC" w:rsidRDefault="002A54C9" w:rsidP="00E87967">
            <w:pPr>
              <w:numPr>
                <w:ilvl w:val="0"/>
                <w:numId w:val="87"/>
              </w:numPr>
              <w:ind w:left="252" w:hanging="252"/>
            </w:pPr>
            <w:r>
              <w:t>umí odlišit řečový projev veřejného a soukromého rázu</w:t>
            </w:r>
          </w:p>
          <w:p w:rsidR="002A54C9" w:rsidRPr="002245AC" w:rsidRDefault="002A54C9" w:rsidP="00E87967">
            <w:pPr>
              <w:numPr>
                <w:ilvl w:val="0"/>
                <w:numId w:val="87"/>
              </w:numPr>
              <w:ind w:left="252" w:hanging="252"/>
            </w:pPr>
            <w:r>
              <w:t>je schopen vyjádřit vlastní názor (přání, souhlas, nesouhlas, pochybnost, prosbu…)</w:t>
            </w:r>
          </w:p>
          <w:p w:rsidR="002A54C9" w:rsidRPr="002245AC" w:rsidRDefault="002A54C9" w:rsidP="00E87967">
            <w:pPr>
              <w:numPr>
                <w:ilvl w:val="0"/>
                <w:numId w:val="87"/>
              </w:numPr>
              <w:ind w:left="252" w:hanging="252"/>
            </w:pPr>
            <w:r>
              <w:t>reprodukuje vlastními slovy přečtenou či slyšenou informaci</w:t>
            </w:r>
          </w:p>
          <w:p w:rsidR="002A54C9" w:rsidRPr="002245AC" w:rsidRDefault="002A54C9" w:rsidP="00E87967">
            <w:pPr>
              <w:numPr>
                <w:ilvl w:val="0"/>
                <w:numId w:val="87"/>
              </w:numPr>
              <w:ind w:left="252" w:hanging="252"/>
            </w:pPr>
            <w:r>
              <w:t xml:space="preserve">zvládá reprodukci složitějších jazykových struktur  </w:t>
            </w:r>
          </w:p>
          <w:p w:rsidR="002A54C9" w:rsidRPr="002245AC" w:rsidRDefault="002A54C9" w:rsidP="00E87967">
            <w:pPr>
              <w:numPr>
                <w:ilvl w:val="0"/>
                <w:numId w:val="87"/>
              </w:numPr>
              <w:ind w:left="252" w:hanging="252"/>
            </w:pPr>
            <w:r>
              <w:t>formuluje jednoduchý dopis</w:t>
            </w:r>
          </w:p>
          <w:p w:rsidR="002A54C9" w:rsidRDefault="002A54C9" w:rsidP="002A54C9"/>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Interaktivní řečové dovednosti</w:t>
            </w:r>
          </w:p>
          <w:p w:rsidR="002A54C9" w:rsidRPr="002245AC" w:rsidRDefault="002A54C9" w:rsidP="00E87967">
            <w:pPr>
              <w:numPr>
                <w:ilvl w:val="0"/>
                <w:numId w:val="87"/>
              </w:numPr>
              <w:ind w:left="252" w:hanging="252"/>
            </w:pPr>
            <w:r>
              <w:t>je schopen jednoduše vyjadřovat názor v diskusi na dané téma</w:t>
            </w:r>
          </w:p>
          <w:p w:rsidR="002A54C9" w:rsidRPr="002245AC" w:rsidRDefault="002A54C9" w:rsidP="00E87967">
            <w:pPr>
              <w:numPr>
                <w:ilvl w:val="0"/>
                <w:numId w:val="87"/>
              </w:numPr>
              <w:ind w:left="252" w:hanging="252"/>
            </w:pPr>
            <w:r>
              <w:t>formuluje jednoduchý telefonní rozhovor</w:t>
            </w:r>
          </w:p>
          <w:p w:rsidR="002A54C9" w:rsidRDefault="002A54C9" w:rsidP="00E87967">
            <w:pPr>
              <w:numPr>
                <w:ilvl w:val="0"/>
                <w:numId w:val="87"/>
              </w:numPr>
              <w:ind w:left="252" w:hanging="252"/>
            </w:pPr>
            <w:r>
              <w:t>dodržuje ortoepická pravidla</w:t>
            </w:r>
          </w:p>
          <w:p w:rsidR="002A54C9" w:rsidRPr="002245AC" w:rsidRDefault="002A54C9" w:rsidP="002A54C9"/>
        </w:tc>
        <w:tc>
          <w:tcPr>
            <w:tcW w:w="3480" w:type="dxa"/>
          </w:tcPr>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Tématika</w:t>
            </w:r>
          </w:p>
          <w:p w:rsidR="002A54C9" w:rsidRPr="00793714" w:rsidRDefault="002A54C9" w:rsidP="002A54C9">
            <w:pPr>
              <w:pStyle w:val="Nadpis3"/>
              <w:numPr>
                <w:ilvl w:val="0"/>
                <w:numId w:val="0"/>
              </w:numPr>
              <w:ind w:left="120"/>
              <w:rPr>
                <w:rFonts w:cs="Arial"/>
              </w:rPr>
            </w:pPr>
            <w:r w:rsidRPr="00793714">
              <w:rPr>
                <w:rFonts w:cs="Arial"/>
              </w:rPr>
              <w:t>1)  Cestování, studium a práce v zahraničí</w:t>
            </w:r>
          </w:p>
          <w:p w:rsidR="002A54C9" w:rsidRPr="00793714" w:rsidRDefault="002A54C9" w:rsidP="002A54C9">
            <w:pPr>
              <w:pStyle w:val="Nadpis3"/>
              <w:numPr>
                <w:ilvl w:val="0"/>
                <w:numId w:val="0"/>
              </w:numPr>
              <w:ind w:left="120"/>
              <w:rPr>
                <w:rFonts w:cs="Arial"/>
              </w:rPr>
            </w:pPr>
            <w:r w:rsidRPr="00793714">
              <w:rPr>
                <w:rFonts w:cs="Arial"/>
              </w:rPr>
              <w:t>2)  Čechy a Slovensko</w:t>
            </w:r>
          </w:p>
          <w:p w:rsidR="002A54C9" w:rsidRPr="00793714" w:rsidRDefault="002A54C9" w:rsidP="002A54C9">
            <w:pPr>
              <w:pStyle w:val="Nadpis3"/>
              <w:numPr>
                <w:ilvl w:val="0"/>
                <w:numId w:val="0"/>
              </w:numPr>
              <w:ind w:left="120"/>
              <w:rPr>
                <w:rFonts w:cs="Arial"/>
              </w:rPr>
            </w:pPr>
            <w:r w:rsidRPr="00793714">
              <w:rPr>
                <w:rFonts w:cs="Arial"/>
              </w:rPr>
              <w:t>3)  Hotel, ubytování</w:t>
            </w:r>
          </w:p>
          <w:p w:rsidR="002A54C9" w:rsidRPr="00793714" w:rsidRDefault="002A54C9" w:rsidP="002A54C9">
            <w:pPr>
              <w:pStyle w:val="Nadpis3"/>
              <w:numPr>
                <w:ilvl w:val="0"/>
                <w:numId w:val="0"/>
              </w:numPr>
              <w:ind w:left="120"/>
              <w:rPr>
                <w:rFonts w:cs="Arial"/>
              </w:rPr>
            </w:pPr>
            <w:r w:rsidRPr="00793714">
              <w:rPr>
                <w:rFonts w:cs="Arial"/>
              </w:rPr>
              <w:t>4)  Služební cesta, dopravní prostředky</w:t>
            </w:r>
          </w:p>
          <w:p w:rsidR="002A54C9" w:rsidRPr="00793714" w:rsidRDefault="002A54C9" w:rsidP="002A54C9">
            <w:pPr>
              <w:pStyle w:val="Nadpis3"/>
              <w:numPr>
                <w:ilvl w:val="0"/>
                <w:numId w:val="0"/>
              </w:numPr>
              <w:ind w:left="120"/>
              <w:rPr>
                <w:rFonts w:cs="Arial"/>
              </w:rPr>
            </w:pPr>
            <w:r w:rsidRPr="00793714">
              <w:rPr>
                <w:rFonts w:cs="Arial"/>
              </w:rPr>
              <w:t>5)  Problémy současné doby</w:t>
            </w:r>
          </w:p>
          <w:p w:rsidR="002A54C9" w:rsidRPr="00793714" w:rsidRDefault="002A54C9" w:rsidP="002A54C9">
            <w:pPr>
              <w:pStyle w:val="Nadpis3"/>
              <w:numPr>
                <w:ilvl w:val="0"/>
                <w:numId w:val="0"/>
              </w:numPr>
              <w:ind w:left="120"/>
              <w:rPr>
                <w:rFonts w:cs="Arial"/>
              </w:rPr>
            </w:pPr>
            <w:r w:rsidRPr="00793714">
              <w:rPr>
                <w:rFonts w:cs="Arial"/>
              </w:rPr>
              <w:t>6)  Příroda, ekologie, ochrana životního prostředí</w:t>
            </w:r>
          </w:p>
          <w:p w:rsidR="002A54C9" w:rsidRDefault="002A54C9" w:rsidP="002A54C9">
            <w:pPr>
              <w:rPr>
                <w:b/>
              </w:rPr>
            </w:pPr>
          </w:p>
          <w:p w:rsidR="002A54C9" w:rsidRPr="00793714" w:rsidRDefault="002A54C9" w:rsidP="002A54C9">
            <w:pPr>
              <w:pStyle w:val="Nadpis3"/>
              <w:numPr>
                <w:ilvl w:val="0"/>
                <w:numId w:val="0"/>
              </w:numPr>
              <w:ind w:left="120"/>
              <w:rPr>
                <w:rFonts w:cs="Arial"/>
                <w:sz w:val="28"/>
                <w:szCs w:val="28"/>
              </w:rPr>
            </w:pPr>
            <w:r w:rsidRPr="00793714">
              <w:rPr>
                <w:rFonts w:cs="Arial"/>
                <w:sz w:val="28"/>
                <w:szCs w:val="28"/>
              </w:rPr>
              <w:t>Komunikativní funkce, jazykové prostředky (mluvnice)</w:t>
            </w:r>
          </w:p>
          <w:p w:rsidR="002A54C9" w:rsidRPr="002245AC" w:rsidRDefault="002A54C9" w:rsidP="00E87967">
            <w:pPr>
              <w:numPr>
                <w:ilvl w:val="0"/>
                <w:numId w:val="87"/>
              </w:numPr>
              <w:ind w:left="252" w:hanging="252"/>
            </w:pPr>
            <w:r>
              <w:t>Práce s textem, shrnutí textu, hlavní myšlenky, vyhledávání informací, vyjádření osobní zkušenosti, připravený i nepřipravený dialog, vlastní zpracování textového materiálu, překlady, vyjádření postojů – svolení, odmítnutí, zákaz, příkaz, nemožnost, libost, zklamání, údiv</w:t>
            </w:r>
            <w:r w:rsidR="00BC2650">
              <w:t>. Pracovní smlouva, práce v zahraničí</w:t>
            </w:r>
          </w:p>
          <w:p w:rsidR="002A54C9" w:rsidRPr="002245AC" w:rsidRDefault="002A54C9" w:rsidP="00E87967">
            <w:pPr>
              <w:numPr>
                <w:ilvl w:val="0"/>
                <w:numId w:val="87"/>
              </w:numPr>
              <w:ind w:left="252" w:hanging="252"/>
            </w:pPr>
            <w:r w:rsidRPr="005D43D8">
              <w:t>Elativ,</w:t>
            </w:r>
            <w:r w:rsidR="00BC2650">
              <w:t xml:space="preserve"> </w:t>
            </w:r>
            <w:r w:rsidRPr="005D43D8">
              <w:t>příčestí přítomné, párové spojky, konjunktivy, kondicionál, vedlejší věty časové,  účinkové, srovnávací a další, plusquamperfektum, zkracování infinitivu „zu“, „um zu“, „statt zu“, „ohne zu“</w:t>
            </w:r>
            <w:r>
              <w:t xml:space="preserve"> Slovotvorba, zkratky</w:t>
            </w:r>
          </w:p>
          <w:p w:rsidR="002A54C9" w:rsidRDefault="002A54C9" w:rsidP="002A54C9"/>
        </w:tc>
        <w:tc>
          <w:tcPr>
            <w:tcW w:w="2280" w:type="dxa"/>
          </w:tcPr>
          <w:p w:rsidR="002A54C9" w:rsidRDefault="002A54C9" w:rsidP="002A54C9"/>
          <w:p w:rsidR="002A54C9" w:rsidRDefault="002A54C9" w:rsidP="002A54C9"/>
          <w:p w:rsidR="002A54C9" w:rsidRPr="00657159" w:rsidRDefault="002A54C9" w:rsidP="002A54C9">
            <w:pPr>
              <w:rPr>
                <w:b/>
              </w:rPr>
            </w:pPr>
            <w:r w:rsidRPr="00657159">
              <w:rPr>
                <w:b/>
              </w:rPr>
              <w:t xml:space="preserve">OSV </w:t>
            </w:r>
          </w:p>
          <w:p w:rsidR="002A54C9" w:rsidRPr="00417323" w:rsidRDefault="002A54C9" w:rsidP="002A54C9">
            <w:r w:rsidRPr="00417323">
              <w:t>Sociální komunikace</w:t>
            </w:r>
          </w:p>
          <w:p w:rsidR="002A54C9" w:rsidRPr="00417323" w:rsidRDefault="002A54C9" w:rsidP="002A54C9">
            <w:r w:rsidRPr="00417323">
              <w:t>Spolupráce a soutěž</w:t>
            </w:r>
          </w:p>
          <w:p w:rsidR="002A54C9" w:rsidRPr="00657159" w:rsidRDefault="002A54C9" w:rsidP="002A54C9"/>
          <w:p w:rsidR="002A54C9" w:rsidRPr="00657159" w:rsidRDefault="002A54C9" w:rsidP="002A54C9">
            <w:pPr>
              <w:rPr>
                <w:b/>
              </w:rPr>
            </w:pPr>
            <w:r>
              <w:rPr>
                <w:b/>
              </w:rPr>
              <w:t>MkV</w:t>
            </w:r>
          </w:p>
          <w:p w:rsidR="002A54C9" w:rsidRPr="000854B1" w:rsidRDefault="002A54C9" w:rsidP="002A54C9">
            <w:r w:rsidRPr="000854B1">
              <w:t>Vztah k multilingvní situaci a ke spolupráci</w:t>
            </w:r>
          </w:p>
          <w:p w:rsidR="002A54C9" w:rsidRDefault="002A54C9" w:rsidP="002A54C9">
            <w:r w:rsidRPr="000854B1">
              <w:t>Základní problémy sociokulturních rozdílů</w:t>
            </w:r>
          </w:p>
          <w:p w:rsidR="002A54C9" w:rsidRDefault="002A54C9" w:rsidP="002A54C9"/>
          <w:p w:rsidR="002A54C9" w:rsidRPr="00657159" w:rsidRDefault="002A54C9" w:rsidP="002A54C9">
            <w:pPr>
              <w:rPr>
                <w:b/>
              </w:rPr>
            </w:pPr>
            <w:r>
              <w:rPr>
                <w:b/>
              </w:rPr>
              <w:t>EmV</w:t>
            </w:r>
          </w:p>
          <w:p w:rsidR="002A54C9" w:rsidRDefault="002A54C9" w:rsidP="002A54C9">
            <w:r>
              <w:t>Člověk a životní prostředí</w:t>
            </w:r>
          </w:p>
          <w:p w:rsidR="002A54C9" w:rsidRDefault="002A54C9" w:rsidP="002A54C9">
            <w:r>
              <w:t>Životní prostředí ČR</w:t>
            </w:r>
          </w:p>
          <w:p w:rsidR="002A54C9" w:rsidRDefault="002A54C9" w:rsidP="002A54C9"/>
          <w:p w:rsidR="002A54C9" w:rsidRPr="00657159" w:rsidRDefault="002A54C9" w:rsidP="002A54C9">
            <w:pPr>
              <w:rPr>
                <w:b/>
              </w:rPr>
            </w:pPr>
            <w:r>
              <w:rPr>
                <w:b/>
              </w:rPr>
              <w:t>MV</w:t>
            </w:r>
          </w:p>
          <w:p w:rsidR="002A54C9" w:rsidRPr="000854B1" w:rsidRDefault="002A54C9" w:rsidP="002A54C9">
            <w:r w:rsidRPr="000854B1">
              <w:t>Účinky mediální produkce a vliv médií</w:t>
            </w:r>
          </w:p>
          <w:p w:rsidR="002A54C9" w:rsidRPr="000854B1" w:rsidRDefault="002A54C9" w:rsidP="002A54C9">
            <w:r>
              <w:t>Média a mediální produkce</w:t>
            </w:r>
          </w:p>
          <w:p w:rsidR="002A54C9" w:rsidRPr="000854B1" w:rsidRDefault="002A54C9" w:rsidP="002A54C9"/>
          <w:p w:rsidR="00B856BE" w:rsidRPr="00657159" w:rsidRDefault="00B856BE" w:rsidP="00B856BE">
            <w:pPr>
              <w:rPr>
                <w:b/>
              </w:rPr>
            </w:pPr>
            <w:r w:rsidRPr="00657159">
              <w:rPr>
                <w:b/>
              </w:rPr>
              <w:t>VMEGS</w:t>
            </w:r>
          </w:p>
          <w:p w:rsidR="00B856BE" w:rsidRPr="00A310EF" w:rsidRDefault="00B856BE" w:rsidP="00B856BE">
            <w:r w:rsidRPr="00A310EF">
              <w:t>Žijeme v Evropě</w:t>
            </w:r>
          </w:p>
          <w:p w:rsidR="00B856BE" w:rsidRPr="00A310EF" w:rsidRDefault="00B856BE" w:rsidP="00B856BE">
            <w:r w:rsidRPr="00A310EF">
              <w:t>Vzdělávání v Evropě a ve světě</w:t>
            </w:r>
          </w:p>
          <w:p w:rsidR="002A54C9" w:rsidRPr="000854B1" w:rsidRDefault="002A54C9" w:rsidP="002A54C9"/>
          <w:p w:rsidR="002A54C9" w:rsidRDefault="002A54C9" w:rsidP="002A54C9">
            <w:pPr>
              <w:autoSpaceDE w:val="0"/>
              <w:autoSpaceDN w:val="0"/>
              <w:adjustRightInd w:val="0"/>
              <w:ind w:left="360"/>
            </w:pPr>
          </w:p>
          <w:p w:rsidR="002A54C9" w:rsidRDefault="002A54C9" w:rsidP="002A54C9">
            <w:pPr>
              <w:autoSpaceDE w:val="0"/>
              <w:autoSpaceDN w:val="0"/>
              <w:adjustRightInd w:val="0"/>
              <w:ind w:left="360"/>
            </w:pPr>
          </w:p>
          <w:p w:rsidR="002A54C9" w:rsidRDefault="002A54C9" w:rsidP="002A54C9">
            <w:pPr>
              <w:autoSpaceDE w:val="0"/>
              <w:autoSpaceDN w:val="0"/>
              <w:adjustRightInd w:val="0"/>
              <w:rPr>
                <w:b/>
                <w:bCs/>
              </w:rPr>
            </w:pPr>
          </w:p>
          <w:p w:rsidR="002A54C9" w:rsidRDefault="002A54C9" w:rsidP="002A54C9"/>
        </w:tc>
      </w:tr>
    </w:tbl>
    <w:p w:rsidR="0076205D" w:rsidRDefault="0076205D" w:rsidP="0076205D">
      <w:pPr>
        <w:spacing w:before="240" w:after="240"/>
        <w:ind w:firstLine="708"/>
        <w:rPr>
          <w:b/>
          <w:sz w:val="32"/>
          <w:szCs w:val="32"/>
        </w:rPr>
      </w:pPr>
      <w:r>
        <w:rPr>
          <w:b/>
          <w:sz w:val="32"/>
          <w:szCs w:val="32"/>
        </w:rPr>
        <w:lastRenderedPageBreak/>
        <w:t>5.4</w:t>
      </w:r>
      <w:r>
        <w:rPr>
          <w:b/>
          <w:sz w:val="32"/>
          <w:szCs w:val="32"/>
        </w:rPr>
        <w:tab/>
        <w:t>Francouzský jazyk</w:t>
      </w:r>
    </w:p>
    <w:p w:rsidR="0076205D" w:rsidRPr="006C466C" w:rsidRDefault="0076205D" w:rsidP="0076205D">
      <w:pPr>
        <w:spacing w:before="240" w:after="240"/>
        <w:ind w:firstLine="708"/>
        <w:rPr>
          <w:b/>
          <w:sz w:val="32"/>
          <w:szCs w:val="32"/>
        </w:rPr>
      </w:pPr>
    </w:p>
    <w:p w:rsidR="0076205D" w:rsidRDefault="0076205D" w:rsidP="0076205D">
      <w:pPr>
        <w:pStyle w:val="Nadpis1"/>
      </w:pPr>
      <w:r>
        <w:t>Charakteristika</w:t>
      </w:r>
      <w:r w:rsidRPr="00B25FDD">
        <w:t xml:space="preserve"> vyučovacího předmětu</w:t>
      </w:r>
    </w:p>
    <w:p w:rsidR="0076205D" w:rsidRPr="0027385B" w:rsidRDefault="0076205D" w:rsidP="0076205D">
      <w:pPr>
        <w:pStyle w:val="Nadpis20"/>
        <w:rPr>
          <w:sz w:val="26"/>
          <w:szCs w:val="26"/>
        </w:rPr>
      </w:pPr>
      <w:r w:rsidRPr="0027385B">
        <w:rPr>
          <w:sz w:val="26"/>
          <w:szCs w:val="26"/>
        </w:rPr>
        <w:t>1.</w:t>
      </w:r>
      <w:r w:rsidRPr="0027385B">
        <w:rPr>
          <w:sz w:val="26"/>
          <w:szCs w:val="26"/>
        </w:rPr>
        <w:tab/>
        <w:t>Obecné cíle</w:t>
      </w:r>
    </w:p>
    <w:p w:rsidR="00BC2650" w:rsidRPr="006B0DA6" w:rsidRDefault="00BC2650" w:rsidP="00BC2650">
      <w:pPr>
        <w:jc w:val="both"/>
      </w:pPr>
      <w:r>
        <w:t>Vyučovací předmět francouzský jazyk realizuje obsah vzdělávacího oboru</w:t>
      </w:r>
      <w:r w:rsidRPr="009A3A00">
        <w:t xml:space="preserve"> </w:t>
      </w:r>
      <w:r>
        <w:t xml:space="preserve">Další cizí jazyk RVP GV. </w:t>
      </w:r>
      <w:r w:rsidRPr="006B0DA6">
        <w:t>Rozvíj</w:t>
      </w:r>
      <w:r>
        <w:t>í</w:t>
      </w:r>
      <w:r w:rsidRPr="006B0DA6">
        <w:t xml:space="preserve"> všechny klíčové kompetence a napomáh</w:t>
      </w:r>
      <w:r>
        <w:t>á</w:t>
      </w:r>
      <w:r w:rsidRPr="006B0DA6">
        <w:t xml:space="preserve"> osvojení vědomostí a dovedností potřebných pro dorozumění v cizím jazyce. </w:t>
      </w:r>
      <w:r>
        <w:t>Formuje v žácích</w:t>
      </w:r>
      <w:r w:rsidRPr="006B0DA6">
        <w:t xml:space="preserve"> pozitivní </w:t>
      </w:r>
      <w:r>
        <w:t>postoje k jazykové rozmanitosti, z</w:t>
      </w:r>
      <w:r w:rsidRPr="006B0DA6">
        <w:t>prostředkov</w:t>
      </w:r>
      <w:r>
        <w:t>ává</w:t>
      </w:r>
      <w:r w:rsidRPr="006B0DA6">
        <w:t xml:space="preserve"> poznání jazykového bohatství cizího jazyka.</w:t>
      </w:r>
    </w:p>
    <w:p w:rsidR="0076205D" w:rsidRDefault="0076205D" w:rsidP="0076205D">
      <w:pPr>
        <w:jc w:val="both"/>
      </w:pPr>
    </w:p>
    <w:p w:rsidR="0076205D" w:rsidRPr="0027385B" w:rsidRDefault="0076205D" w:rsidP="0076205D">
      <w:pPr>
        <w:pStyle w:val="Nadpis20"/>
        <w:rPr>
          <w:sz w:val="26"/>
          <w:szCs w:val="26"/>
        </w:rPr>
      </w:pPr>
      <w:r w:rsidRPr="0027385B">
        <w:rPr>
          <w:sz w:val="26"/>
          <w:szCs w:val="26"/>
        </w:rPr>
        <w:t>2.</w:t>
      </w:r>
      <w:r w:rsidRPr="0027385B">
        <w:rPr>
          <w:sz w:val="26"/>
          <w:szCs w:val="26"/>
        </w:rPr>
        <w:tab/>
        <w:t>Charakteristika učiva</w:t>
      </w:r>
    </w:p>
    <w:p w:rsidR="00BC2650" w:rsidRDefault="00BC2650" w:rsidP="00BC2650">
      <w:pPr>
        <w:jc w:val="both"/>
      </w:pPr>
      <w:r>
        <w:t>Vyučovací předmět francouzský jazyk s</w:t>
      </w:r>
      <w:r w:rsidRPr="006B0DA6">
        <w:t>nižuje jazykové bariéry, umožňuje poznávat život a kulturní tradice, poskytuje jazykový základ pro komunikaci.</w:t>
      </w:r>
      <w:r>
        <w:t xml:space="preserve"> </w:t>
      </w:r>
      <w:r w:rsidRPr="006B0DA6">
        <w:t>Vzdělávání směřuje k tomu, aby žáci přiměřeně reagovali v daných jazykových situacích, komunikovali ústně i písemně v různých stylových oblastech francouzského jazyka.</w:t>
      </w:r>
    </w:p>
    <w:p w:rsidR="00BC2650" w:rsidRPr="00013E4E" w:rsidRDefault="00BC2650" w:rsidP="00BC2650">
      <w:r w:rsidRPr="00013E4E">
        <w:t>V afektivní oblasti směřuje vzdělávání k tomu, aby žáci získali:</w:t>
      </w:r>
    </w:p>
    <w:p w:rsidR="00BC2650" w:rsidRDefault="00BC2650" w:rsidP="00BC2650">
      <w:r>
        <w:t>- s</w:t>
      </w:r>
      <w:r w:rsidRPr="006B0DA6">
        <w:t>chopnost dorozumění s rodilými mluvčími</w:t>
      </w:r>
      <w:r>
        <w:t>,</w:t>
      </w:r>
    </w:p>
    <w:p w:rsidR="00BC2650" w:rsidRDefault="00BC2650" w:rsidP="00BC2650">
      <w:r>
        <w:t xml:space="preserve">- </w:t>
      </w:r>
      <w:r w:rsidRPr="006B0DA6">
        <w:t>akceptování odlišných názorů, životních stylů a tradic</w:t>
      </w:r>
      <w:r>
        <w:t>.</w:t>
      </w:r>
    </w:p>
    <w:p w:rsidR="00BC2650" w:rsidRPr="006B0DA6" w:rsidRDefault="00BC2650" w:rsidP="00BC2650">
      <w:pPr>
        <w:jc w:val="both"/>
      </w:pPr>
      <w:r w:rsidRPr="006B0DA6">
        <w:t xml:space="preserve">V rámci předmětu je věnována pozornost dílčím aspektům většiny průřezových témat, zejména však tematickému okruhu Vztah k multilingvní kulturní situaci a ke spolupráci mezi lidmi z různého kulturního prostředí </w:t>
      </w:r>
      <w:r>
        <w:t xml:space="preserve">a </w:t>
      </w:r>
      <w:r w:rsidRPr="006B0DA6">
        <w:t>průřezového tématu Multikulturní výchova.</w:t>
      </w:r>
    </w:p>
    <w:p w:rsidR="0076205D" w:rsidRPr="00BB1C52" w:rsidRDefault="0076205D" w:rsidP="0076205D">
      <w:pPr>
        <w:jc w:val="both"/>
      </w:pPr>
    </w:p>
    <w:p w:rsidR="0076205D" w:rsidRPr="0027385B" w:rsidRDefault="0076205D" w:rsidP="0076205D">
      <w:pPr>
        <w:pStyle w:val="Nadpis20"/>
        <w:rPr>
          <w:sz w:val="26"/>
          <w:szCs w:val="26"/>
        </w:rPr>
      </w:pPr>
      <w:r w:rsidRPr="0027385B">
        <w:rPr>
          <w:sz w:val="26"/>
          <w:szCs w:val="26"/>
        </w:rPr>
        <w:t>3.</w:t>
      </w:r>
      <w:r w:rsidRPr="0027385B">
        <w:rPr>
          <w:sz w:val="26"/>
          <w:szCs w:val="26"/>
        </w:rPr>
        <w:tab/>
        <w:t>Organizační a časové vymezení</w:t>
      </w:r>
    </w:p>
    <w:p w:rsidR="00BC2650" w:rsidRDefault="00BC2650" w:rsidP="00BC2650">
      <w:pPr>
        <w:autoSpaceDE w:val="0"/>
        <w:autoSpaceDN w:val="0"/>
        <w:adjustRightInd w:val="0"/>
        <w:jc w:val="both"/>
      </w:pPr>
      <w:r w:rsidRPr="00694770">
        <w:t xml:space="preserve">Předmět </w:t>
      </w:r>
      <w:r>
        <w:t>francouzský jazyk</w:t>
      </w:r>
      <w:r w:rsidRPr="00694770">
        <w:t xml:space="preserve"> je vyučován jako samostatný předmět a je určen </w:t>
      </w:r>
      <w:r>
        <w:t xml:space="preserve">pro všechny ročníky </w:t>
      </w:r>
      <w:r w:rsidRPr="00694770">
        <w:t xml:space="preserve">šestiletého </w:t>
      </w:r>
      <w:r>
        <w:t xml:space="preserve">i čtyřletého </w:t>
      </w:r>
      <w:r w:rsidR="00507E1B">
        <w:t>oboru</w:t>
      </w:r>
      <w:r>
        <w:t>. Všechny hodiny jsou vyučovány ve skupinách po 10-15 žácích. Výuka probíhá většinou v odborných jazykových</w:t>
      </w:r>
      <w:r w:rsidRPr="00694770">
        <w:t xml:space="preserve"> </w:t>
      </w:r>
      <w:r>
        <w:t>učebnách</w:t>
      </w:r>
      <w:r w:rsidRPr="00694770">
        <w:t>.</w:t>
      </w:r>
    </w:p>
    <w:p w:rsidR="0076205D" w:rsidRDefault="0076205D" w:rsidP="0076205D">
      <w:pPr>
        <w:jc w:val="both"/>
      </w:pPr>
    </w:p>
    <w:p w:rsidR="0076205D" w:rsidRDefault="0076205D" w:rsidP="0076205D">
      <w:pPr>
        <w:jc w:val="both"/>
      </w:pPr>
    </w:p>
    <w:p w:rsidR="0076205D" w:rsidRDefault="0076205D" w:rsidP="0076205D">
      <w:pPr>
        <w:jc w:val="both"/>
        <w:rPr>
          <w:b/>
          <w:sz w:val="26"/>
          <w:szCs w:val="26"/>
        </w:rPr>
      </w:pPr>
      <w:r w:rsidRPr="0027385B">
        <w:rPr>
          <w:b/>
          <w:sz w:val="26"/>
          <w:szCs w:val="26"/>
        </w:rPr>
        <w:t xml:space="preserve">Týdenní hodinové dotace </w:t>
      </w:r>
    </w:p>
    <w:p w:rsidR="0076205D" w:rsidRPr="0027385B" w:rsidRDefault="0076205D" w:rsidP="0076205D">
      <w:pPr>
        <w:jc w:val="both"/>
        <w:rPr>
          <w:b/>
          <w:sz w:val="26"/>
          <w:szCs w:val="26"/>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86"/>
        <w:gridCol w:w="1185"/>
        <w:gridCol w:w="1185"/>
        <w:gridCol w:w="1185"/>
        <w:gridCol w:w="1185"/>
        <w:gridCol w:w="1185"/>
      </w:tblGrid>
      <w:tr w:rsidR="00BC2650" w:rsidTr="00B72128">
        <w:tc>
          <w:tcPr>
            <w:tcW w:w="2873" w:type="dxa"/>
            <w:vAlign w:val="center"/>
          </w:tcPr>
          <w:p w:rsidR="00BC2650" w:rsidRDefault="00BC2650" w:rsidP="00CA768B">
            <w:pPr>
              <w:jc w:val="center"/>
              <w:rPr>
                <w:b/>
              </w:rPr>
            </w:pPr>
            <w:r w:rsidRPr="00D319A7">
              <w:rPr>
                <w:b/>
              </w:rPr>
              <w:t>ročník šestiletého oboru</w:t>
            </w:r>
          </w:p>
          <w:p w:rsidR="00BC2650" w:rsidRPr="00D319A7" w:rsidRDefault="00BC2650" w:rsidP="00CA768B">
            <w:pPr>
              <w:jc w:val="center"/>
              <w:rPr>
                <w:b/>
              </w:rPr>
            </w:pPr>
          </w:p>
          <w:p w:rsidR="00BC2650" w:rsidRDefault="00BC2650" w:rsidP="00CA768B">
            <w:pPr>
              <w:jc w:val="center"/>
            </w:pPr>
            <w:r w:rsidRPr="00D319A7">
              <w:rPr>
                <w:b/>
              </w:rPr>
              <w:t>ročník čtyřletého oboru</w:t>
            </w:r>
          </w:p>
        </w:tc>
        <w:tc>
          <w:tcPr>
            <w:tcW w:w="1186" w:type="dxa"/>
            <w:vAlign w:val="center"/>
          </w:tcPr>
          <w:p w:rsidR="00BC2650" w:rsidRDefault="00BC2650" w:rsidP="00B72128">
            <w:pPr>
              <w:jc w:val="center"/>
              <w:rPr>
                <w:b/>
              </w:rPr>
            </w:pPr>
            <w:r>
              <w:rPr>
                <w:b/>
              </w:rPr>
              <w:t>1.ročník</w:t>
            </w:r>
          </w:p>
          <w:p w:rsidR="00BC2650" w:rsidRDefault="00BC2650" w:rsidP="00B72128">
            <w:pPr>
              <w:jc w:val="center"/>
              <w:rPr>
                <w:b/>
              </w:rPr>
            </w:pPr>
            <w:r>
              <w:rPr>
                <w:b/>
              </w:rPr>
              <w:t>(p</w:t>
            </w:r>
            <w:r w:rsidRPr="00D319A7">
              <w:rPr>
                <w:b/>
              </w:rPr>
              <w:t>rima</w:t>
            </w:r>
            <w:r>
              <w:rPr>
                <w:b/>
              </w:rPr>
              <w:t>)</w:t>
            </w:r>
          </w:p>
          <w:p w:rsidR="00BC2650" w:rsidRPr="00D319A7" w:rsidRDefault="00BC2650" w:rsidP="00B72128">
            <w:pPr>
              <w:jc w:val="center"/>
              <w:rPr>
                <w:b/>
              </w:rPr>
            </w:pPr>
          </w:p>
        </w:tc>
        <w:tc>
          <w:tcPr>
            <w:tcW w:w="1185" w:type="dxa"/>
            <w:vAlign w:val="center"/>
          </w:tcPr>
          <w:p w:rsidR="00BC2650" w:rsidRDefault="00BC2650" w:rsidP="00B72128">
            <w:pPr>
              <w:jc w:val="center"/>
              <w:rPr>
                <w:b/>
              </w:rPr>
            </w:pPr>
            <w:r>
              <w:rPr>
                <w:b/>
              </w:rPr>
              <w:t>2.ročník</w:t>
            </w:r>
          </w:p>
          <w:p w:rsidR="00BC2650" w:rsidRPr="00D319A7" w:rsidRDefault="00BC2650" w:rsidP="00B72128">
            <w:pPr>
              <w:jc w:val="center"/>
              <w:rPr>
                <w:b/>
              </w:rPr>
            </w:pPr>
            <w:r>
              <w:rPr>
                <w:b/>
              </w:rPr>
              <w:t>(</w:t>
            </w:r>
            <w:r w:rsidRPr="00CF0ED3">
              <w:rPr>
                <w:b/>
                <w:sz w:val="22"/>
                <w:szCs w:val="22"/>
              </w:rPr>
              <w:t>sekunda</w:t>
            </w:r>
            <w:r>
              <w:rPr>
                <w:b/>
              </w:rPr>
              <w:t>)</w:t>
            </w:r>
          </w:p>
          <w:p w:rsidR="00BC2650" w:rsidRPr="00D319A7" w:rsidRDefault="00BC2650" w:rsidP="00B72128">
            <w:pPr>
              <w:jc w:val="center"/>
              <w:rPr>
                <w:b/>
              </w:rPr>
            </w:pPr>
          </w:p>
        </w:tc>
        <w:tc>
          <w:tcPr>
            <w:tcW w:w="1185" w:type="dxa"/>
            <w:vAlign w:val="center"/>
          </w:tcPr>
          <w:p w:rsidR="00BC2650" w:rsidRDefault="00BC2650" w:rsidP="00B72128">
            <w:pPr>
              <w:jc w:val="center"/>
              <w:rPr>
                <w:b/>
              </w:rPr>
            </w:pPr>
            <w:r>
              <w:rPr>
                <w:b/>
              </w:rPr>
              <w:t>3.ročník</w:t>
            </w:r>
          </w:p>
          <w:p w:rsidR="00BC2650" w:rsidRPr="00D319A7" w:rsidRDefault="00BC2650" w:rsidP="00B72128">
            <w:pPr>
              <w:jc w:val="center"/>
              <w:rPr>
                <w:b/>
              </w:rPr>
            </w:pPr>
            <w:r>
              <w:rPr>
                <w:b/>
              </w:rPr>
              <w:t>(</w:t>
            </w:r>
            <w:r w:rsidRPr="00D319A7">
              <w:rPr>
                <w:b/>
              </w:rPr>
              <w:t>tercie</w:t>
            </w:r>
            <w:r>
              <w:rPr>
                <w:b/>
              </w:rPr>
              <w:t>)</w:t>
            </w:r>
          </w:p>
          <w:p w:rsidR="00BC2650" w:rsidRPr="00D319A7" w:rsidRDefault="00BC2650" w:rsidP="00B72128">
            <w:pPr>
              <w:jc w:val="center"/>
              <w:rPr>
                <w:b/>
              </w:rPr>
            </w:pPr>
            <w:r w:rsidRPr="00D319A7">
              <w:rPr>
                <w:b/>
              </w:rPr>
              <w:t>1.</w:t>
            </w:r>
          </w:p>
        </w:tc>
        <w:tc>
          <w:tcPr>
            <w:tcW w:w="1185" w:type="dxa"/>
            <w:vAlign w:val="center"/>
          </w:tcPr>
          <w:p w:rsidR="00BC2650" w:rsidRDefault="00BC2650" w:rsidP="00B72128">
            <w:pPr>
              <w:jc w:val="center"/>
              <w:rPr>
                <w:b/>
              </w:rPr>
            </w:pPr>
            <w:r>
              <w:rPr>
                <w:b/>
              </w:rPr>
              <w:t>4.ročník</w:t>
            </w:r>
          </w:p>
          <w:p w:rsidR="00BC2650" w:rsidRPr="00D319A7" w:rsidRDefault="00BC2650" w:rsidP="00B72128">
            <w:pPr>
              <w:jc w:val="center"/>
              <w:rPr>
                <w:b/>
              </w:rPr>
            </w:pPr>
            <w:r>
              <w:rPr>
                <w:b/>
              </w:rPr>
              <w:t>(</w:t>
            </w:r>
            <w:r w:rsidRPr="00D319A7">
              <w:rPr>
                <w:b/>
              </w:rPr>
              <w:t>kvarta</w:t>
            </w:r>
            <w:r>
              <w:rPr>
                <w:b/>
              </w:rPr>
              <w:t>)</w:t>
            </w:r>
          </w:p>
          <w:p w:rsidR="00BC2650" w:rsidRPr="00D319A7" w:rsidRDefault="00BC2650" w:rsidP="00B72128">
            <w:pPr>
              <w:jc w:val="center"/>
              <w:rPr>
                <w:b/>
              </w:rPr>
            </w:pPr>
            <w:r w:rsidRPr="00D319A7">
              <w:rPr>
                <w:b/>
              </w:rPr>
              <w:t>2.</w:t>
            </w:r>
          </w:p>
        </w:tc>
        <w:tc>
          <w:tcPr>
            <w:tcW w:w="1185" w:type="dxa"/>
            <w:vAlign w:val="center"/>
          </w:tcPr>
          <w:p w:rsidR="00BC2650" w:rsidRDefault="00BC2650" w:rsidP="00B72128">
            <w:pPr>
              <w:jc w:val="center"/>
              <w:rPr>
                <w:b/>
              </w:rPr>
            </w:pPr>
            <w:r>
              <w:rPr>
                <w:b/>
              </w:rPr>
              <w:t>5.ročník</w:t>
            </w:r>
          </w:p>
          <w:p w:rsidR="00BC2650" w:rsidRPr="00D319A7" w:rsidRDefault="00BC2650" w:rsidP="00B72128">
            <w:pPr>
              <w:jc w:val="center"/>
              <w:rPr>
                <w:b/>
              </w:rPr>
            </w:pPr>
            <w:r>
              <w:rPr>
                <w:b/>
              </w:rPr>
              <w:t>(</w:t>
            </w:r>
            <w:r w:rsidRPr="00D319A7">
              <w:rPr>
                <w:b/>
              </w:rPr>
              <w:t>kvinta</w:t>
            </w:r>
            <w:r>
              <w:rPr>
                <w:b/>
              </w:rPr>
              <w:t>)</w:t>
            </w:r>
          </w:p>
          <w:p w:rsidR="00BC2650" w:rsidRPr="00D319A7" w:rsidRDefault="00BC2650" w:rsidP="00B72128">
            <w:pPr>
              <w:jc w:val="center"/>
              <w:rPr>
                <w:b/>
              </w:rPr>
            </w:pPr>
            <w:r w:rsidRPr="00D319A7">
              <w:rPr>
                <w:b/>
              </w:rPr>
              <w:t>3.</w:t>
            </w:r>
          </w:p>
        </w:tc>
        <w:tc>
          <w:tcPr>
            <w:tcW w:w="1185" w:type="dxa"/>
            <w:vAlign w:val="center"/>
          </w:tcPr>
          <w:p w:rsidR="00BC2650" w:rsidRDefault="00BC2650" w:rsidP="00B72128">
            <w:pPr>
              <w:jc w:val="center"/>
              <w:rPr>
                <w:b/>
              </w:rPr>
            </w:pPr>
            <w:r>
              <w:rPr>
                <w:b/>
              </w:rPr>
              <w:t>6.ročník</w:t>
            </w:r>
          </w:p>
          <w:p w:rsidR="00BC2650" w:rsidRPr="00D319A7" w:rsidRDefault="00BC2650" w:rsidP="00B72128">
            <w:pPr>
              <w:jc w:val="center"/>
              <w:rPr>
                <w:b/>
              </w:rPr>
            </w:pPr>
            <w:r>
              <w:rPr>
                <w:b/>
              </w:rPr>
              <w:t>(</w:t>
            </w:r>
            <w:r w:rsidRPr="00D319A7">
              <w:rPr>
                <w:b/>
              </w:rPr>
              <w:t>sexta</w:t>
            </w:r>
            <w:r>
              <w:rPr>
                <w:b/>
              </w:rPr>
              <w:t>)</w:t>
            </w:r>
          </w:p>
          <w:p w:rsidR="00BC2650" w:rsidRPr="00D319A7" w:rsidRDefault="00BC2650" w:rsidP="00B72128">
            <w:pPr>
              <w:jc w:val="center"/>
              <w:rPr>
                <w:b/>
              </w:rPr>
            </w:pPr>
            <w:r w:rsidRPr="00D319A7">
              <w:rPr>
                <w:b/>
              </w:rPr>
              <w:t>4.</w:t>
            </w:r>
          </w:p>
        </w:tc>
      </w:tr>
      <w:tr w:rsidR="0076205D" w:rsidTr="00D319A7">
        <w:tc>
          <w:tcPr>
            <w:tcW w:w="2873" w:type="dxa"/>
          </w:tcPr>
          <w:p w:rsidR="0076205D" w:rsidRPr="00D319A7" w:rsidRDefault="0076205D" w:rsidP="00CA768B">
            <w:pPr>
              <w:jc w:val="center"/>
              <w:rPr>
                <w:b/>
              </w:rPr>
            </w:pPr>
            <w:r w:rsidRPr="00D319A7">
              <w:rPr>
                <w:b/>
              </w:rPr>
              <w:t>hodinová dotace</w:t>
            </w:r>
          </w:p>
          <w:p w:rsidR="0076205D" w:rsidRDefault="0076205D" w:rsidP="00CA768B">
            <w:pPr>
              <w:jc w:val="center"/>
            </w:pPr>
            <w:r w:rsidRPr="00D319A7">
              <w:rPr>
                <w:b/>
              </w:rPr>
              <w:t>/z toho ve skupinách</w:t>
            </w:r>
          </w:p>
        </w:tc>
        <w:tc>
          <w:tcPr>
            <w:tcW w:w="1186" w:type="dxa"/>
            <w:vAlign w:val="center"/>
          </w:tcPr>
          <w:p w:rsidR="0076205D" w:rsidRPr="00D319A7" w:rsidRDefault="0076205D" w:rsidP="00D319A7">
            <w:pPr>
              <w:jc w:val="center"/>
              <w:rPr>
                <w:b/>
              </w:rPr>
            </w:pPr>
            <w:r w:rsidRPr="00D319A7">
              <w:rPr>
                <w:b/>
              </w:rPr>
              <w:t>3/3</w:t>
            </w:r>
          </w:p>
        </w:tc>
        <w:tc>
          <w:tcPr>
            <w:tcW w:w="1185" w:type="dxa"/>
            <w:vAlign w:val="center"/>
          </w:tcPr>
          <w:p w:rsidR="0076205D" w:rsidRPr="00D319A7" w:rsidRDefault="0076205D" w:rsidP="00D319A7">
            <w:pPr>
              <w:jc w:val="center"/>
              <w:rPr>
                <w:b/>
              </w:rPr>
            </w:pPr>
            <w:r w:rsidRPr="00D319A7">
              <w:rPr>
                <w:b/>
              </w:rPr>
              <w:t>3/3</w:t>
            </w:r>
          </w:p>
        </w:tc>
        <w:tc>
          <w:tcPr>
            <w:tcW w:w="1185" w:type="dxa"/>
            <w:vAlign w:val="center"/>
          </w:tcPr>
          <w:p w:rsidR="0076205D" w:rsidRPr="00D319A7" w:rsidRDefault="00AE5C7B" w:rsidP="00AE5C7B">
            <w:pPr>
              <w:jc w:val="center"/>
              <w:rPr>
                <w:b/>
              </w:rPr>
            </w:pPr>
            <w:r>
              <w:rPr>
                <w:b/>
              </w:rPr>
              <w:t>3/3</w:t>
            </w:r>
          </w:p>
        </w:tc>
        <w:tc>
          <w:tcPr>
            <w:tcW w:w="1185" w:type="dxa"/>
            <w:vAlign w:val="center"/>
          </w:tcPr>
          <w:p w:rsidR="0076205D" w:rsidRPr="00D319A7" w:rsidRDefault="0076205D" w:rsidP="00D319A7">
            <w:pPr>
              <w:jc w:val="center"/>
              <w:rPr>
                <w:b/>
              </w:rPr>
            </w:pPr>
            <w:r w:rsidRPr="00D319A7">
              <w:rPr>
                <w:b/>
              </w:rPr>
              <w:t>3/3</w:t>
            </w:r>
          </w:p>
        </w:tc>
        <w:tc>
          <w:tcPr>
            <w:tcW w:w="1185" w:type="dxa"/>
            <w:vAlign w:val="center"/>
          </w:tcPr>
          <w:p w:rsidR="0076205D" w:rsidRPr="00D319A7" w:rsidRDefault="0076205D" w:rsidP="00D319A7">
            <w:pPr>
              <w:jc w:val="center"/>
              <w:rPr>
                <w:b/>
              </w:rPr>
            </w:pPr>
            <w:r w:rsidRPr="00D319A7">
              <w:rPr>
                <w:b/>
              </w:rPr>
              <w:t>3/3</w:t>
            </w:r>
          </w:p>
        </w:tc>
        <w:tc>
          <w:tcPr>
            <w:tcW w:w="1185" w:type="dxa"/>
            <w:vAlign w:val="center"/>
          </w:tcPr>
          <w:p w:rsidR="0076205D" w:rsidRPr="00D319A7" w:rsidRDefault="0076205D" w:rsidP="00D319A7">
            <w:pPr>
              <w:jc w:val="center"/>
              <w:rPr>
                <w:b/>
              </w:rPr>
            </w:pPr>
            <w:r w:rsidRPr="00D319A7">
              <w:rPr>
                <w:b/>
              </w:rPr>
              <w:t>3/3</w:t>
            </w:r>
          </w:p>
        </w:tc>
      </w:tr>
    </w:tbl>
    <w:p w:rsidR="0076205D" w:rsidRDefault="0076205D" w:rsidP="0076205D">
      <w:pPr>
        <w:jc w:val="both"/>
        <w:rPr>
          <w:b/>
          <w:sz w:val="28"/>
          <w:szCs w:val="28"/>
        </w:rPr>
      </w:pPr>
    </w:p>
    <w:p w:rsidR="0076205D" w:rsidRPr="00692630" w:rsidRDefault="0076205D" w:rsidP="0076205D">
      <w:pPr>
        <w:jc w:val="both"/>
      </w:pPr>
    </w:p>
    <w:p w:rsidR="0076205D" w:rsidRPr="0027385B" w:rsidRDefault="0076205D" w:rsidP="0076205D">
      <w:pPr>
        <w:pStyle w:val="Nadpis20"/>
        <w:rPr>
          <w:sz w:val="26"/>
          <w:szCs w:val="26"/>
        </w:rPr>
      </w:pPr>
      <w:r w:rsidRPr="0027385B">
        <w:rPr>
          <w:sz w:val="26"/>
          <w:szCs w:val="26"/>
        </w:rPr>
        <w:t>4.</w:t>
      </w:r>
      <w:r w:rsidRPr="0027385B">
        <w:rPr>
          <w:sz w:val="26"/>
          <w:szCs w:val="26"/>
        </w:rPr>
        <w:tab/>
        <w:t xml:space="preserve">Výchovné a vzdělávací strategie    </w:t>
      </w:r>
    </w:p>
    <w:p w:rsidR="00BC2650" w:rsidRDefault="00BC2650" w:rsidP="00BC2650">
      <w:pPr>
        <w:ind w:left="360"/>
        <w:jc w:val="both"/>
      </w:pPr>
      <w:r>
        <w:t>Kompetence k učení</w:t>
      </w:r>
    </w:p>
    <w:p w:rsidR="00BC2650" w:rsidRPr="00394850" w:rsidRDefault="00BC2650" w:rsidP="00E87967">
      <w:pPr>
        <w:numPr>
          <w:ilvl w:val="0"/>
          <w:numId w:val="29"/>
        </w:numPr>
        <w:ind w:left="1080"/>
      </w:pPr>
      <w:r w:rsidRPr="006B0DA6">
        <w:t>Prezent</w:t>
      </w:r>
      <w:r>
        <w:t>ujeme</w:t>
      </w:r>
      <w:r w:rsidRPr="006B0DA6">
        <w:t xml:space="preserve"> ve výuce různé způsoby přístupů ke studiu a v</w:t>
      </w:r>
      <w:r>
        <w:t>edeme</w:t>
      </w:r>
      <w:r w:rsidRPr="006B0DA6">
        <w:t xml:space="preserve"> žáky k tomu, aby </w:t>
      </w:r>
      <w:r>
        <w:t xml:space="preserve">je </w:t>
      </w:r>
      <w:r w:rsidRPr="006B0DA6">
        <w:t>využívali</w:t>
      </w:r>
      <w:r>
        <w:t>.</w:t>
      </w:r>
    </w:p>
    <w:p w:rsidR="00BC2650" w:rsidRPr="00394850" w:rsidRDefault="00BC2650" w:rsidP="00E87967">
      <w:pPr>
        <w:numPr>
          <w:ilvl w:val="0"/>
          <w:numId w:val="29"/>
        </w:numPr>
        <w:ind w:left="1080"/>
      </w:pPr>
      <w:r w:rsidRPr="006B0DA6">
        <w:t>V</w:t>
      </w:r>
      <w:r>
        <w:t>edeme</w:t>
      </w:r>
      <w:r w:rsidRPr="006B0DA6">
        <w:t xml:space="preserve"> žáky k hledání souvislostí jak u jazykových struktur, tak u slovní zásoby, využív</w:t>
      </w:r>
      <w:r>
        <w:t>áme</w:t>
      </w:r>
      <w:r w:rsidRPr="006B0DA6">
        <w:t xml:space="preserve"> srovnání s jinými cizími jazyky i s mateřským jazykem</w:t>
      </w:r>
      <w:r>
        <w:t>.</w:t>
      </w:r>
    </w:p>
    <w:p w:rsidR="00BC2650" w:rsidRPr="00394850" w:rsidRDefault="00BC2650" w:rsidP="00E87967">
      <w:pPr>
        <w:numPr>
          <w:ilvl w:val="0"/>
          <w:numId w:val="29"/>
        </w:numPr>
        <w:ind w:left="1080"/>
      </w:pPr>
      <w:r w:rsidRPr="006B0DA6">
        <w:t>Zadáv</w:t>
      </w:r>
      <w:r>
        <w:t>áme</w:t>
      </w:r>
      <w:r w:rsidRPr="006B0DA6">
        <w:t xml:space="preserve"> úkoly, v jejichž rámci žáci samostatně vyhledávají a zpracovávají informace z cizojazyčných textů</w:t>
      </w:r>
      <w:r w:rsidR="00E6192E">
        <w:t>.</w:t>
      </w:r>
    </w:p>
    <w:p w:rsidR="00BC2650" w:rsidRPr="00394850" w:rsidRDefault="00BC2650" w:rsidP="00E87967">
      <w:pPr>
        <w:numPr>
          <w:ilvl w:val="0"/>
          <w:numId w:val="29"/>
        </w:numPr>
        <w:ind w:left="1080"/>
      </w:pPr>
      <w:r w:rsidRPr="006B0DA6">
        <w:lastRenderedPageBreak/>
        <w:t>Pos</w:t>
      </w:r>
      <w:r w:rsidR="00E6192E">
        <w:t>ilujeme</w:t>
      </w:r>
      <w:r w:rsidRPr="006B0DA6">
        <w:t xml:space="preserve"> důvěru žáků ve své jazykové schopnosti a návyky intenzivní četbou francouzských textů</w:t>
      </w:r>
      <w:r w:rsidR="00E6192E">
        <w:t>.</w:t>
      </w:r>
    </w:p>
    <w:p w:rsidR="00BC2650" w:rsidRDefault="00BC2650" w:rsidP="00BC2650">
      <w:pPr>
        <w:ind w:left="720"/>
        <w:jc w:val="both"/>
      </w:pPr>
    </w:p>
    <w:p w:rsidR="00BC2650" w:rsidRDefault="00BC2650" w:rsidP="00BC2650">
      <w:pPr>
        <w:jc w:val="both"/>
      </w:pPr>
      <w:r>
        <w:t xml:space="preserve">     Kompetence k řešení problémů </w:t>
      </w:r>
    </w:p>
    <w:p w:rsidR="00BC2650" w:rsidRPr="00394850" w:rsidRDefault="00BC2650" w:rsidP="00E87967">
      <w:pPr>
        <w:numPr>
          <w:ilvl w:val="0"/>
          <w:numId w:val="29"/>
        </w:numPr>
        <w:ind w:left="1080"/>
      </w:pPr>
      <w:r w:rsidRPr="006B0DA6">
        <w:t>Vytv</w:t>
      </w:r>
      <w:r w:rsidR="00E6192E">
        <w:t>áříme</w:t>
      </w:r>
      <w:r w:rsidRPr="006B0DA6">
        <w:t xml:space="preserve"> žákům prostor k samostatnému řešení jazykových problémů</w:t>
      </w:r>
      <w:r w:rsidR="00E6192E">
        <w:t>.</w:t>
      </w:r>
    </w:p>
    <w:p w:rsidR="00BC2650" w:rsidRPr="00394850" w:rsidRDefault="00BC2650" w:rsidP="00E87967">
      <w:pPr>
        <w:numPr>
          <w:ilvl w:val="0"/>
          <w:numId w:val="29"/>
        </w:numPr>
        <w:ind w:left="1080"/>
      </w:pPr>
      <w:r w:rsidRPr="006B0DA6">
        <w:t>Při práci s texty v</w:t>
      </w:r>
      <w:r w:rsidR="00E6192E">
        <w:t>edeme</w:t>
      </w:r>
      <w:r w:rsidRPr="006B0DA6">
        <w:t xml:space="preserve"> žáky k nutnosti domýšlení, hledání souvislostí a smyslu</w:t>
      </w:r>
      <w:r w:rsidR="00E6192E">
        <w:t>.</w:t>
      </w:r>
    </w:p>
    <w:p w:rsidR="00BC2650" w:rsidRPr="00394850" w:rsidRDefault="00BC2650" w:rsidP="00E87967">
      <w:pPr>
        <w:numPr>
          <w:ilvl w:val="0"/>
          <w:numId w:val="29"/>
        </w:numPr>
        <w:ind w:left="1080"/>
      </w:pPr>
      <w:r w:rsidRPr="006B0DA6">
        <w:t>Využív</w:t>
      </w:r>
      <w:r w:rsidR="00E6192E">
        <w:t>áme</w:t>
      </w:r>
      <w:r w:rsidRPr="006B0DA6">
        <w:t xml:space="preserve"> ve výuce takové modelové situace, </w:t>
      </w:r>
      <w:r>
        <w:t>se kterými</w:t>
      </w:r>
      <w:r w:rsidRPr="006B0DA6">
        <w:t xml:space="preserve"> se žáci mohou setkat v praktickém životě</w:t>
      </w:r>
      <w:r w:rsidR="00E6192E">
        <w:t>.</w:t>
      </w:r>
    </w:p>
    <w:p w:rsidR="00BC2650" w:rsidRDefault="00BC2650" w:rsidP="00BC2650">
      <w:pPr>
        <w:ind w:left="360"/>
        <w:jc w:val="both"/>
      </w:pPr>
    </w:p>
    <w:p w:rsidR="00BC2650" w:rsidRDefault="00BC2650" w:rsidP="00BC2650">
      <w:pPr>
        <w:ind w:left="360"/>
        <w:jc w:val="both"/>
      </w:pPr>
      <w:r>
        <w:t>Kompetence komunikativní</w:t>
      </w:r>
    </w:p>
    <w:p w:rsidR="00BC2650" w:rsidRPr="00394850" w:rsidRDefault="00BC2650" w:rsidP="00E87967">
      <w:pPr>
        <w:numPr>
          <w:ilvl w:val="0"/>
          <w:numId w:val="29"/>
        </w:numPr>
        <w:ind w:left="1080"/>
      </w:pPr>
      <w:r w:rsidRPr="006B0DA6">
        <w:t>Rozvíj</w:t>
      </w:r>
      <w:r w:rsidR="00E6192E">
        <w:t>íme</w:t>
      </w:r>
      <w:r w:rsidRPr="006B0DA6">
        <w:t xml:space="preserve"> dovednosti spojené s čtením, poslechem, mluvením a psaním standardními metodami výuky cizího jazyka</w:t>
      </w:r>
      <w:r w:rsidR="00E6192E">
        <w:t>.</w:t>
      </w:r>
    </w:p>
    <w:p w:rsidR="00BC2650" w:rsidRPr="00394850" w:rsidRDefault="00BC2650" w:rsidP="00E87967">
      <w:pPr>
        <w:numPr>
          <w:ilvl w:val="0"/>
          <w:numId w:val="29"/>
        </w:numPr>
        <w:ind w:left="1080"/>
      </w:pPr>
      <w:r w:rsidRPr="006B0DA6">
        <w:t>Kultiv</w:t>
      </w:r>
      <w:r w:rsidR="00E6192E">
        <w:t>ujeme</w:t>
      </w:r>
      <w:r w:rsidRPr="006B0DA6">
        <w:t xml:space="preserve"> u žáků schopnost vyjádř</w:t>
      </w:r>
      <w:r>
        <w:t>it</w:t>
      </w:r>
      <w:r w:rsidRPr="006B0DA6">
        <w:t xml:space="preserve"> vlastní názor a obhájit jej, naslouchat názorům druhých a tolerovat odlišnosti</w:t>
      </w:r>
      <w:r w:rsidR="00E6192E">
        <w:t>.</w:t>
      </w:r>
    </w:p>
    <w:p w:rsidR="00BC2650" w:rsidRPr="00394850" w:rsidRDefault="00BC2650" w:rsidP="00E87967">
      <w:pPr>
        <w:numPr>
          <w:ilvl w:val="0"/>
          <w:numId w:val="29"/>
        </w:numPr>
        <w:ind w:left="1080"/>
      </w:pPr>
      <w:r w:rsidRPr="006B0DA6">
        <w:t xml:space="preserve">Při práci s jazykovým materiálem </w:t>
      </w:r>
      <w:r w:rsidR="00E6192E">
        <w:t>vedeme</w:t>
      </w:r>
      <w:r w:rsidRPr="006B0DA6">
        <w:t xml:space="preserve"> žáky k přesnosti, k identifikaci podstatných informací a rozvíjení jejich interpretačních schopností</w:t>
      </w:r>
      <w:r w:rsidR="00E6192E">
        <w:t>.</w:t>
      </w:r>
    </w:p>
    <w:p w:rsidR="00BC2650" w:rsidRDefault="00BC2650" w:rsidP="00BC2650">
      <w:pPr>
        <w:ind w:left="720"/>
        <w:jc w:val="both"/>
      </w:pPr>
    </w:p>
    <w:p w:rsidR="00BC2650" w:rsidRDefault="00BC2650" w:rsidP="00BC2650">
      <w:pPr>
        <w:ind w:left="360"/>
        <w:jc w:val="both"/>
      </w:pPr>
      <w:r>
        <w:t>Kompetence sociální a personální</w:t>
      </w:r>
    </w:p>
    <w:p w:rsidR="00BC2650" w:rsidRPr="00394850" w:rsidRDefault="00BC2650" w:rsidP="00E87967">
      <w:pPr>
        <w:numPr>
          <w:ilvl w:val="0"/>
          <w:numId w:val="29"/>
        </w:numPr>
        <w:ind w:left="1080"/>
      </w:pPr>
      <w:r w:rsidRPr="006B0DA6">
        <w:t>Rozvíj</w:t>
      </w:r>
      <w:r w:rsidR="00E6192E">
        <w:t>íme</w:t>
      </w:r>
      <w:r w:rsidRPr="006B0DA6">
        <w:t xml:space="preserve"> u žáků schopnost spolupracovat formou párového a skupinového řešení úkolů v</w:t>
      </w:r>
      <w:r w:rsidR="00E6192E">
        <w:t> </w:t>
      </w:r>
      <w:r w:rsidRPr="006B0DA6">
        <w:t>hodinách</w:t>
      </w:r>
      <w:r w:rsidR="00E6192E">
        <w:t>.</w:t>
      </w:r>
    </w:p>
    <w:p w:rsidR="00BC2650" w:rsidRPr="00394850" w:rsidRDefault="00BC2650" w:rsidP="00E87967">
      <w:pPr>
        <w:numPr>
          <w:ilvl w:val="0"/>
          <w:numId w:val="29"/>
        </w:numPr>
        <w:ind w:left="1080"/>
      </w:pPr>
      <w:r w:rsidRPr="006B0DA6">
        <w:t>Podpor</w:t>
      </w:r>
      <w:r w:rsidR="00E6192E">
        <w:t xml:space="preserve">ujeme </w:t>
      </w:r>
      <w:r w:rsidRPr="006B0DA6">
        <w:t>u žáků schopnost soustavné práce s dlouhodobými cíl</w:t>
      </w:r>
      <w:r>
        <w:t>i</w:t>
      </w:r>
      <w:r w:rsidR="00E6192E">
        <w:t>.</w:t>
      </w:r>
    </w:p>
    <w:p w:rsidR="00BC2650" w:rsidRPr="0012501B" w:rsidRDefault="00BC2650" w:rsidP="00BC2650">
      <w:pPr>
        <w:ind w:left="720"/>
      </w:pPr>
    </w:p>
    <w:p w:rsidR="00BC2650" w:rsidRDefault="00BC2650" w:rsidP="00BC2650">
      <w:pPr>
        <w:ind w:left="360"/>
        <w:jc w:val="both"/>
      </w:pPr>
      <w:r>
        <w:t>Kompetence občanské</w:t>
      </w:r>
    </w:p>
    <w:p w:rsidR="00BC2650" w:rsidRPr="00394850" w:rsidRDefault="00BC2650" w:rsidP="00E87967">
      <w:pPr>
        <w:numPr>
          <w:ilvl w:val="0"/>
          <w:numId w:val="29"/>
        </w:numPr>
        <w:ind w:left="1080"/>
      </w:pPr>
      <w:r w:rsidRPr="006B0DA6">
        <w:t>V</w:t>
      </w:r>
      <w:r w:rsidR="00E6192E">
        <w:t>edeme</w:t>
      </w:r>
      <w:r w:rsidRPr="006B0DA6">
        <w:t xml:space="preserve"> žáky k diskusím na aktuální témata, během nichž žáci argumentují a obhajují své názory</w:t>
      </w:r>
    </w:p>
    <w:p w:rsidR="00BC2650" w:rsidRPr="00394850" w:rsidRDefault="00E6192E" w:rsidP="00E87967">
      <w:pPr>
        <w:numPr>
          <w:ilvl w:val="0"/>
          <w:numId w:val="29"/>
        </w:numPr>
        <w:ind w:left="1080"/>
      </w:pPr>
      <w:r>
        <w:t>Směřujeme</w:t>
      </w:r>
      <w:r w:rsidR="00BC2650" w:rsidRPr="006B0DA6">
        <w:t xml:space="preserve"> žáky k pozitivnímu vnímání jiných kulturních a etických hodnot</w:t>
      </w:r>
      <w:r>
        <w:t>.</w:t>
      </w:r>
    </w:p>
    <w:p w:rsidR="008A5633" w:rsidRDefault="008A5633" w:rsidP="008A5633">
      <w:pPr>
        <w:pStyle w:val="Nadpis1"/>
      </w:pPr>
      <w:r>
        <w:t>Rozpis učiva a výsledky vzdělávání</w:t>
      </w:r>
    </w:p>
    <w:p w:rsidR="008A5633" w:rsidRPr="00106EA7" w:rsidRDefault="008A5633" w:rsidP="008A5633">
      <w:pPr>
        <w:pStyle w:val="Nadpis3"/>
        <w:numPr>
          <w:ilvl w:val="0"/>
          <w:numId w:val="0"/>
        </w:numPr>
        <w:ind w:left="480"/>
        <w:rPr>
          <w:sz w:val="28"/>
          <w:szCs w:val="28"/>
        </w:rPr>
      </w:pPr>
      <w:r w:rsidRPr="00106EA7">
        <w:rPr>
          <w:sz w:val="28"/>
          <w:szCs w:val="28"/>
        </w:rPr>
        <w:t>Šestiletý obor</w:t>
      </w:r>
    </w:p>
    <w:p w:rsidR="008A5633" w:rsidRPr="00544FD6" w:rsidRDefault="008A5633" w:rsidP="008A5633"/>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8A5633" w:rsidTr="00AD63D6">
        <w:tc>
          <w:tcPr>
            <w:tcW w:w="5040" w:type="dxa"/>
            <w:vAlign w:val="center"/>
          </w:tcPr>
          <w:p w:rsidR="008A5633" w:rsidRDefault="008A5633" w:rsidP="00AD63D6">
            <w:pPr>
              <w:jc w:val="center"/>
              <w:rPr>
                <w:b/>
              </w:rPr>
            </w:pPr>
            <w:r>
              <w:rPr>
                <w:b/>
              </w:rPr>
              <w:t>Výsledky vzdělávání</w:t>
            </w:r>
          </w:p>
        </w:tc>
        <w:tc>
          <w:tcPr>
            <w:tcW w:w="3480" w:type="dxa"/>
            <w:vAlign w:val="center"/>
          </w:tcPr>
          <w:p w:rsidR="008A5633" w:rsidRDefault="008A5633" w:rsidP="00AD63D6">
            <w:pPr>
              <w:jc w:val="center"/>
              <w:rPr>
                <w:b/>
              </w:rPr>
            </w:pPr>
            <w:r>
              <w:rPr>
                <w:b/>
              </w:rPr>
              <w:t>Učivo</w:t>
            </w:r>
          </w:p>
        </w:tc>
        <w:tc>
          <w:tcPr>
            <w:tcW w:w="2280" w:type="dxa"/>
            <w:vAlign w:val="center"/>
          </w:tcPr>
          <w:p w:rsidR="008A5633" w:rsidRDefault="008A5633" w:rsidP="00AD63D6">
            <w:pPr>
              <w:jc w:val="center"/>
              <w:rPr>
                <w:b/>
              </w:rPr>
            </w:pPr>
            <w:r>
              <w:rPr>
                <w:b/>
              </w:rPr>
              <w:t>Průřezová témata</w:t>
            </w:r>
          </w:p>
        </w:tc>
      </w:tr>
      <w:tr w:rsidR="008A5633" w:rsidTr="00AD63D6">
        <w:tc>
          <w:tcPr>
            <w:tcW w:w="5040" w:type="dxa"/>
          </w:tcPr>
          <w:p w:rsidR="008A5633" w:rsidRDefault="008A5633" w:rsidP="00AD63D6">
            <w:r>
              <w:t>Žák:</w:t>
            </w:r>
          </w:p>
        </w:tc>
        <w:tc>
          <w:tcPr>
            <w:tcW w:w="3480" w:type="dxa"/>
          </w:tcPr>
          <w:p w:rsidR="008A5633" w:rsidRPr="00FB15CF" w:rsidRDefault="008A5633" w:rsidP="00AD63D6">
            <w:pPr>
              <w:rPr>
                <w:b/>
                <w:sz w:val="28"/>
                <w:szCs w:val="28"/>
              </w:rPr>
            </w:pPr>
            <w:r>
              <w:rPr>
                <w:b/>
                <w:sz w:val="28"/>
                <w:szCs w:val="28"/>
              </w:rPr>
              <w:t xml:space="preserve">1.ročník (prima) </w:t>
            </w:r>
          </w:p>
        </w:tc>
        <w:tc>
          <w:tcPr>
            <w:tcW w:w="2280" w:type="dxa"/>
          </w:tcPr>
          <w:p w:rsidR="008A5633" w:rsidRDefault="008A5633" w:rsidP="00AD63D6"/>
        </w:tc>
      </w:tr>
      <w:tr w:rsidR="008A5633" w:rsidTr="00AD63D6">
        <w:tc>
          <w:tcPr>
            <w:tcW w:w="5040" w:type="dxa"/>
          </w:tcPr>
          <w:p w:rsidR="008A5633" w:rsidRDefault="008A5633" w:rsidP="00AD63D6"/>
          <w:p w:rsidR="008A5633" w:rsidRPr="001E685F" w:rsidRDefault="008A5633" w:rsidP="008A5633">
            <w:pPr>
              <w:numPr>
                <w:ilvl w:val="0"/>
                <w:numId w:val="87"/>
              </w:numPr>
              <w:ind w:left="252" w:hanging="252"/>
              <w:rPr>
                <w:color w:val="FF0000"/>
              </w:rPr>
            </w:pPr>
            <w:r w:rsidRPr="001E685F">
              <w:rPr>
                <w:color w:val="FF0000"/>
              </w:rPr>
              <w:t>rozumí jednoduchým pokynům a otázkám učitele, které jsou pronášeny pomalu a s</w:t>
            </w:r>
            <w:r>
              <w:rPr>
                <w:color w:val="FF0000"/>
              </w:rPr>
              <w:t> </w:t>
            </w:r>
            <w:r w:rsidRPr="001E685F">
              <w:rPr>
                <w:color w:val="FF0000"/>
              </w:rPr>
              <w:t>pečlivou</w:t>
            </w:r>
            <w:r>
              <w:rPr>
                <w:color w:val="FF0000"/>
              </w:rPr>
              <w:t xml:space="preserve"> </w:t>
            </w:r>
            <w:r w:rsidRPr="001E685F">
              <w:rPr>
                <w:color w:val="FF0000"/>
              </w:rPr>
              <w:t>výslovností, a reaguje na ně</w:t>
            </w:r>
          </w:p>
          <w:p w:rsidR="008A5633" w:rsidRPr="001E685F" w:rsidRDefault="008A5633" w:rsidP="008A5633">
            <w:pPr>
              <w:numPr>
                <w:ilvl w:val="0"/>
                <w:numId w:val="87"/>
              </w:numPr>
              <w:ind w:left="252" w:hanging="252"/>
              <w:rPr>
                <w:color w:val="FF0000"/>
              </w:rPr>
            </w:pPr>
            <w:r w:rsidRPr="001E685F">
              <w:rPr>
                <w:color w:val="FF0000"/>
              </w:rPr>
              <w:t>rozumí slovům a jednoduchým větám, které jsou pronášeny pomalu a týkají se osvojovaných témat, zejména pokud má k dispozici vizuální oporu</w:t>
            </w:r>
          </w:p>
          <w:p w:rsidR="008A5633" w:rsidRPr="001E685F" w:rsidRDefault="008A5633" w:rsidP="008A5633">
            <w:pPr>
              <w:numPr>
                <w:ilvl w:val="0"/>
                <w:numId w:val="87"/>
              </w:numPr>
              <w:ind w:left="252" w:hanging="252"/>
              <w:rPr>
                <w:color w:val="FF0000"/>
              </w:rPr>
            </w:pPr>
            <w:r w:rsidRPr="001E685F">
              <w:rPr>
                <w:color w:val="FF0000"/>
              </w:rPr>
              <w:t>rozumí základním informacím v krátkých poslechových textech týkajících se každodenních témat</w:t>
            </w:r>
          </w:p>
          <w:p w:rsidR="008A5633" w:rsidRPr="001E685F" w:rsidRDefault="008A5633" w:rsidP="008A5633">
            <w:pPr>
              <w:numPr>
                <w:ilvl w:val="0"/>
                <w:numId w:val="87"/>
              </w:numPr>
              <w:ind w:left="252" w:hanging="252"/>
              <w:rPr>
                <w:color w:val="FF0000"/>
              </w:rPr>
            </w:pPr>
            <w:r w:rsidRPr="001E685F">
              <w:rPr>
                <w:color w:val="FF0000"/>
              </w:rPr>
              <w:t>se zapojí do jednoduchých rozhovorů</w:t>
            </w:r>
          </w:p>
          <w:p w:rsidR="008A5633" w:rsidRPr="001E685F" w:rsidRDefault="008A5633" w:rsidP="008A5633">
            <w:pPr>
              <w:numPr>
                <w:ilvl w:val="0"/>
                <w:numId w:val="87"/>
              </w:numPr>
              <w:ind w:left="252" w:hanging="252"/>
              <w:rPr>
                <w:color w:val="FF0000"/>
              </w:rPr>
            </w:pPr>
            <w:r w:rsidRPr="001E685F">
              <w:rPr>
                <w:color w:val="FF0000"/>
              </w:rPr>
              <w:t>sdělí jednoduchým způsobem základní informace týkající se jeho samotného, rodiny, školy, volného času a dalších osvojovaných témat</w:t>
            </w:r>
          </w:p>
          <w:p w:rsidR="008A5633" w:rsidRPr="001E685F" w:rsidRDefault="008A5633" w:rsidP="008A5633">
            <w:pPr>
              <w:numPr>
                <w:ilvl w:val="0"/>
                <w:numId w:val="87"/>
              </w:numPr>
              <w:ind w:left="252" w:hanging="252"/>
              <w:rPr>
                <w:color w:val="FF0000"/>
              </w:rPr>
            </w:pPr>
            <w:r w:rsidRPr="001E685F">
              <w:rPr>
                <w:color w:val="FF0000"/>
              </w:rPr>
              <w:lastRenderedPageBreak/>
              <w:t>odpovídá na jednoduché otázky týkající se jeho samotného, rodiny, školy, volného času a dalších osvojovaných témat a podobné otázky pokládá</w:t>
            </w:r>
          </w:p>
          <w:p w:rsidR="008A5633" w:rsidRPr="001E685F" w:rsidRDefault="008A5633" w:rsidP="008A5633">
            <w:pPr>
              <w:numPr>
                <w:ilvl w:val="0"/>
                <w:numId w:val="87"/>
              </w:numPr>
              <w:ind w:left="252" w:hanging="252"/>
              <w:rPr>
                <w:color w:val="FF0000"/>
              </w:rPr>
            </w:pPr>
            <w:r w:rsidRPr="001E685F">
              <w:rPr>
                <w:color w:val="FF0000"/>
              </w:rPr>
              <w:t>rozumí jednoduchým informačním nápisům a orientačním pokynům</w:t>
            </w:r>
          </w:p>
          <w:p w:rsidR="008A5633" w:rsidRPr="001E685F" w:rsidRDefault="008A5633" w:rsidP="008A5633">
            <w:pPr>
              <w:numPr>
                <w:ilvl w:val="0"/>
                <w:numId w:val="87"/>
              </w:numPr>
              <w:ind w:left="252" w:hanging="252"/>
              <w:rPr>
                <w:color w:val="FF0000"/>
              </w:rPr>
            </w:pPr>
            <w:r w:rsidRPr="001E685F">
              <w:rPr>
                <w:color w:val="FF0000"/>
              </w:rPr>
              <w:t>rozumí slovům a jednoduchým větám, které se vztahují k běžným tématům</w:t>
            </w:r>
          </w:p>
          <w:p w:rsidR="008A5633" w:rsidRPr="001E685F" w:rsidRDefault="008A5633" w:rsidP="008A5633">
            <w:pPr>
              <w:numPr>
                <w:ilvl w:val="0"/>
                <w:numId w:val="87"/>
              </w:numPr>
              <w:ind w:left="252" w:hanging="252"/>
              <w:rPr>
                <w:color w:val="FF0000"/>
              </w:rPr>
            </w:pPr>
            <w:r w:rsidRPr="001E685F">
              <w:rPr>
                <w:color w:val="FF0000"/>
              </w:rPr>
              <w:t>rozumí krátkému jednoduchému textu, zejména pokud má k dispozici vizuální oporu, a vyhledá v něm požadovanou informaci</w:t>
            </w:r>
          </w:p>
          <w:p w:rsidR="008A5633" w:rsidRPr="001E685F" w:rsidRDefault="008A5633" w:rsidP="008A5633">
            <w:pPr>
              <w:numPr>
                <w:ilvl w:val="0"/>
                <w:numId w:val="87"/>
              </w:numPr>
              <w:ind w:left="252" w:hanging="252"/>
              <w:rPr>
                <w:color w:val="FF0000"/>
              </w:rPr>
            </w:pPr>
            <w:r w:rsidRPr="001E685F">
              <w:rPr>
                <w:color w:val="FF0000"/>
              </w:rPr>
              <w:t>vyplní základní údaje o sobě ve formuláři</w:t>
            </w:r>
          </w:p>
          <w:p w:rsidR="008A5633" w:rsidRPr="00106EA7" w:rsidRDefault="008A5633" w:rsidP="008A5633">
            <w:pPr>
              <w:numPr>
                <w:ilvl w:val="0"/>
                <w:numId w:val="87"/>
              </w:numPr>
              <w:ind w:left="252" w:hanging="252"/>
              <w:rPr>
                <w:sz w:val="28"/>
                <w:szCs w:val="28"/>
              </w:rPr>
            </w:pPr>
            <w:r w:rsidRPr="00106EA7">
              <w:rPr>
                <w:color w:val="FF0000"/>
              </w:rPr>
              <w:t>napíše jednoduché texty týkající se jeho samotného, rodiny, školy, volného času a dalších osvojovaných témat</w:t>
            </w:r>
            <w:r>
              <w:rPr>
                <w:color w:val="FF0000"/>
              </w:rPr>
              <w:t xml:space="preserve"> </w:t>
            </w:r>
          </w:p>
          <w:p w:rsidR="008A5633" w:rsidRPr="00106EA7" w:rsidRDefault="008A5633" w:rsidP="008A5633">
            <w:pPr>
              <w:numPr>
                <w:ilvl w:val="0"/>
                <w:numId w:val="87"/>
              </w:numPr>
              <w:ind w:left="252" w:hanging="252"/>
              <w:rPr>
                <w:sz w:val="28"/>
                <w:szCs w:val="28"/>
              </w:rPr>
            </w:pPr>
            <w:r w:rsidRPr="00106EA7">
              <w:rPr>
                <w:color w:val="FF0000"/>
              </w:rPr>
              <w:t>stručně reaguje na jednoduché písemné sdělení</w:t>
            </w:r>
          </w:p>
          <w:p w:rsidR="008A5633" w:rsidRPr="00394850" w:rsidRDefault="008A5633" w:rsidP="008A5633">
            <w:pPr>
              <w:numPr>
                <w:ilvl w:val="0"/>
                <w:numId w:val="87"/>
              </w:numPr>
              <w:ind w:left="252" w:hanging="252"/>
            </w:pPr>
            <w:r>
              <w:t>v</w:t>
            </w:r>
            <w:r w:rsidRPr="00394850">
              <w:t>yslovuje a čte nahlas plynule a foneticky správně jednoduché texty</w:t>
            </w:r>
          </w:p>
          <w:p w:rsidR="008A5633" w:rsidRPr="00394850" w:rsidRDefault="008A5633" w:rsidP="008A5633">
            <w:pPr>
              <w:numPr>
                <w:ilvl w:val="0"/>
                <w:numId w:val="87"/>
              </w:numPr>
              <w:ind w:left="252" w:hanging="252"/>
            </w:pPr>
            <w:r>
              <w:t>r</w:t>
            </w:r>
            <w:r w:rsidRPr="00394850">
              <w:t>ozumí známým každodenním výrazům, základním frázím a jednoduchým větám</w:t>
            </w:r>
          </w:p>
          <w:p w:rsidR="008A5633" w:rsidRPr="00394850" w:rsidRDefault="008A5633" w:rsidP="008A5633">
            <w:pPr>
              <w:numPr>
                <w:ilvl w:val="0"/>
                <w:numId w:val="87"/>
              </w:numPr>
              <w:ind w:left="252" w:hanging="252"/>
            </w:pPr>
            <w:r>
              <w:t>r</w:t>
            </w:r>
            <w:r w:rsidRPr="00394850">
              <w:t>ozumí jednoduchým pokynům a adekvátně na ně reaguje</w:t>
            </w:r>
          </w:p>
          <w:p w:rsidR="008A5633" w:rsidRPr="00394850" w:rsidRDefault="008A5633" w:rsidP="008A5633">
            <w:pPr>
              <w:numPr>
                <w:ilvl w:val="0"/>
                <w:numId w:val="87"/>
              </w:numPr>
              <w:ind w:left="252" w:hanging="252"/>
            </w:pPr>
            <w:r>
              <w:t>r</w:t>
            </w:r>
            <w:r w:rsidRPr="00394850">
              <w:t>ozumí obsahu a smyslu jednoduchého textu, vyhledá v něm potřebné informace a odpovědi na otázky</w:t>
            </w:r>
          </w:p>
          <w:p w:rsidR="008A5633" w:rsidRPr="00394850" w:rsidRDefault="008A5633" w:rsidP="008A5633">
            <w:pPr>
              <w:numPr>
                <w:ilvl w:val="0"/>
                <w:numId w:val="87"/>
              </w:numPr>
              <w:ind w:left="252" w:hanging="252"/>
            </w:pPr>
            <w:r>
              <w:t>s</w:t>
            </w:r>
            <w:r w:rsidRPr="00394850">
              <w:t>estaví jednoduché (ústní i písemné) sdělení o své osobě, rodině, každoden</w:t>
            </w:r>
            <w:r>
              <w:t>ních činnostech, zájmech, škole</w:t>
            </w:r>
          </w:p>
          <w:p w:rsidR="008A5633" w:rsidRPr="00394850" w:rsidRDefault="008A5633" w:rsidP="008A5633">
            <w:pPr>
              <w:numPr>
                <w:ilvl w:val="0"/>
                <w:numId w:val="87"/>
              </w:numPr>
              <w:ind w:left="252" w:hanging="252"/>
            </w:pPr>
            <w:r>
              <w:t>p</w:t>
            </w:r>
            <w:r w:rsidRPr="00394850">
              <w:t>oužívá slovník učebnice a dvojjazyčný slovník</w:t>
            </w:r>
          </w:p>
        </w:tc>
        <w:tc>
          <w:tcPr>
            <w:tcW w:w="3480" w:type="dxa"/>
          </w:tcPr>
          <w:p w:rsidR="008A5633" w:rsidRPr="00952452" w:rsidRDefault="008A5633" w:rsidP="00AD63D6">
            <w:pPr>
              <w:rPr>
                <w:b/>
              </w:rPr>
            </w:pPr>
          </w:p>
          <w:p w:rsidR="008A5633" w:rsidRPr="00793714" w:rsidRDefault="008A5633" w:rsidP="00AD63D6">
            <w:pPr>
              <w:pStyle w:val="Nadpis3"/>
              <w:numPr>
                <w:ilvl w:val="0"/>
                <w:numId w:val="0"/>
              </w:numPr>
              <w:ind w:left="120"/>
              <w:rPr>
                <w:rFonts w:cs="Arial"/>
                <w:sz w:val="28"/>
              </w:rPr>
            </w:pPr>
            <w:r w:rsidRPr="00793714">
              <w:rPr>
                <w:rFonts w:cs="Arial"/>
                <w:sz w:val="28"/>
              </w:rPr>
              <w:t>Komunikační situace:</w:t>
            </w:r>
          </w:p>
          <w:p w:rsidR="008A5633" w:rsidRPr="00793714" w:rsidRDefault="008A5633" w:rsidP="00AD63D6">
            <w:pPr>
              <w:pStyle w:val="Nadpis3"/>
              <w:numPr>
                <w:ilvl w:val="0"/>
                <w:numId w:val="0"/>
              </w:numPr>
              <w:ind w:left="120"/>
              <w:rPr>
                <w:rFonts w:cs="Arial"/>
              </w:rPr>
            </w:pPr>
            <w:r w:rsidRPr="00793714">
              <w:rPr>
                <w:rFonts w:cs="Arial"/>
              </w:rPr>
              <w:t>1)  Škola</w:t>
            </w:r>
          </w:p>
          <w:p w:rsidR="008A5633" w:rsidRPr="00793714" w:rsidRDefault="008A5633" w:rsidP="00AD63D6">
            <w:pPr>
              <w:pStyle w:val="Nadpis3"/>
              <w:numPr>
                <w:ilvl w:val="0"/>
                <w:numId w:val="0"/>
              </w:numPr>
              <w:ind w:left="120"/>
              <w:rPr>
                <w:rFonts w:cs="Arial"/>
              </w:rPr>
            </w:pPr>
            <w:r w:rsidRPr="00793714">
              <w:rPr>
                <w:rFonts w:cs="Arial"/>
              </w:rPr>
              <w:t>2)  Rodina a přátelé</w:t>
            </w:r>
          </w:p>
          <w:p w:rsidR="008A5633" w:rsidRPr="00793714" w:rsidRDefault="008A5633" w:rsidP="00AD63D6">
            <w:pPr>
              <w:pStyle w:val="Nadpis3"/>
              <w:numPr>
                <w:ilvl w:val="0"/>
                <w:numId w:val="0"/>
              </w:numPr>
              <w:ind w:left="120"/>
              <w:rPr>
                <w:rFonts w:cs="Arial"/>
              </w:rPr>
            </w:pPr>
            <w:r w:rsidRPr="00793714">
              <w:rPr>
                <w:rFonts w:cs="Arial"/>
              </w:rPr>
              <w:t>3)  Volný čas</w:t>
            </w:r>
          </w:p>
          <w:p w:rsidR="008A5633" w:rsidRPr="00793714" w:rsidRDefault="008A5633" w:rsidP="00AD63D6">
            <w:pPr>
              <w:pStyle w:val="Nadpis3"/>
              <w:numPr>
                <w:ilvl w:val="0"/>
                <w:numId w:val="0"/>
              </w:numPr>
              <w:ind w:left="120"/>
              <w:rPr>
                <w:rFonts w:cs="Arial"/>
              </w:rPr>
            </w:pPr>
            <w:r w:rsidRPr="00793714">
              <w:rPr>
                <w:rFonts w:cs="Arial"/>
              </w:rPr>
              <w:t>4)  Můj den</w:t>
            </w:r>
          </w:p>
          <w:p w:rsidR="008A5633" w:rsidRPr="000B1978" w:rsidRDefault="008A5633" w:rsidP="00AD63D6"/>
          <w:p w:rsidR="008A5633" w:rsidRPr="00793714" w:rsidRDefault="008A5633" w:rsidP="00AD63D6">
            <w:pPr>
              <w:pStyle w:val="Nadpis3"/>
              <w:numPr>
                <w:ilvl w:val="0"/>
                <w:numId w:val="0"/>
              </w:numPr>
              <w:ind w:left="120"/>
              <w:rPr>
                <w:rFonts w:cs="Arial"/>
                <w:sz w:val="28"/>
              </w:rPr>
            </w:pPr>
            <w:r w:rsidRPr="00793714">
              <w:rPr>
                <w:rFonts w:cs="Arial"/>
                <w:sz w:val="28"/>
              </w:rPr>
              <w:t>Slovní zásoba:</w:t>
            </w:r>
          </w:p>
          <w:p w:rsidR="008A5633" w:rsidRDefault="008A5633" w:rsidP="00AD63D6">
            <w:pPr>
              <w:jc w:val="both"/>
            </w:pPr>
            <w:r w:rsidRPr="000D7572">
              <w:t xml:space="preserve">abeceda, pozdravy, oslovení, </w:t>
            </w:r>
            <w:r>
              <w:t xml:space="preserve">školní pomůcky, </w:t>
            </w:r>
            <w:r w:rsidRPr="000D7572">
              <w:t>představován</w:t>
            </w:r>
            <w:r>
              <w:t>í, profese, národnosti, popis-charakteru a postavy</w:t>
            </w:r>
            <w:r w:rsidRPr="000D7572">
              <w:t>, hodiny, datum, dny, měsíce, číslovky</w:t>
            </w:r>
            <w:r>
              <w:t xml:space="preserve"> </w:t>
            </w:r>
            <w:r w:rsidRPr="000D7572">
              <w:t xml:space="preserve">1-100, rozvrh hodin a předměty ve </w:t>
            </w:r>
            <w:r w:rsidRPr="000D7572">
              <w:lastRenderedPageBreak/>
              <w:t>škole, každodenní aktivity,</w:t>
            </w:r>
            <w:r>
              <w:t xml:space="preserve"> volnočasové aktivity, </w:t>
            </w:r>
            <w:r w:rsidRPr="000D7572">
              <w:t xml:space="preserve">vyjádření nespokojenosti, nadšení, odmítnutí a přijetí </w:t>
            </w:r>
            <w:r>
              <w:t>návrhu</w:t>
            </w:r>
          </w:p>
          <w:p w:rsidR="008A5633" w:rsidRPr="00793714" w:rsidRDefault="008A5633" w:rsidP="00AD63D6">
            <w:pPr>
              <w:pStyle w:val="Nadpis3"/>
              <w:numPr>
                <w:ilvl w:val="0"/>
                <w:numId w:val="0"/>
              </w:numPr>
              <w:ind w:left="120"/>
              <w:rPr>
                <w:rFonts w:cs="Arial"/>
                <w:sz w:val="28"/>
              </w:rPr>
            </w:pPr>
            <w:r w:rsidRPr="00793714">
              <w:rPr>
                <w:rFonts w:cs="Arial"/>
                <w:sz w:val="28"/>
              </w:rPr>
              <w:t>Gramatika:</w:t>
            </w:r>
          </w:p>
          <w:p w:rsidR="008A5633" w:rsidRPr="00056425" w:rsidRDefault="008A5633" w:rsidP="00AD63D6">
            <w:r w:rsidRPr="000D7572">
              <w:t>hláskování, člen určitý, neurčitý, dělivý, množné číslo podstatných jmen, rod a číslo přídavných jmen, rod u národností,</w:t>
            </w:r>
            <w:r>
              <w:t xml:space="preserve"> </w:t>
            </w:r>
            <w:r w:rsidRPr="000D7572">
              <w:t>přivlastňovací zájmena,</w:t>
            </w:r>
            <w:r>
              <w:t xml:space="preserve"> </w:t>
            </w:r>
            <w:r w:rsidRPr="000D7572">
              <w:t>neurčitý podmět „on“,</w:t>
            </w:r>
            <w:r>
              <w:t xml:space="preserve"> </w:t>
            </w:r>
            <w:r w:rsidRPr="000D7572">
              <w:t xml:space="preserve">vazba c´est, </w:t>
            </w:r>
            <w:r>
              <w:t>ce sont, vazba ê</w:t>
            </w:r>
            <w:r w:rsidRPr="000D7572">
              <w:t xml:space="preserve">tre en train de, </w:t>
            </w:r>
            <w:r>
              <w:t>časování sloves</w:t>
            </w:r>
            <w:r w:rsidRPr="000D7572">
              <w:t xml:space="preserve"> typu –er, zvratných sloves, </w:t>
            </w:r>
            <w:r>
              <w:t>nepravidelných sloves –ê</w:t>
            </w:r>
            <w:r w:rsidRPr="000D7572">
              <w:t xml:space="preserve">tre, avoir, aller, faire, </w:t>
            </w:r>
            <w:r>
              <w:t xml:space="preserve">prendre, </w:t>
            </w:r>
            <w:r w:rsidRPr="000D7572">
              <w:t>ano: oui/si, tvoření otázky, zápor</w:t>
            </w:r>
          </w:p>
          <w:p w:rsidR="008A5633" w:rsidRPr="00793714" w:rsidRDefault="008A5633" w:rsidP="00AD63D6">
            <w:pPr>
              <w:pStyle w:val="Nadpis3"/>
              <w:numPr>
                <w:ilvl w:val="0"/>
                <w:numId w:val="0"/>
              </w:numPr>
              <w:ind w:left="480" w:hanging="360"/>
              <w:rPr>
                <w:rFonts w:cs="Arial"/>
                <w:sz w:val="28"/>
              </w:rPr>
            </w:pPr>
            <w:r w:rsidRPr="00793714">
              <w:rPr>
                <w:rFonts w:cs="Arial"/>
                <w:sz w:val="28"/>
              </w:rPr>
              <w:t>Fonetika:</w:t>
            </w:r>
          </w:p>
          <w:p w:rsidR="008A5633" w:rsidRPr="00394850" w:rsidRDefault="008A5633" w:rsidP="008A5633">
            <w:pPr>
              <w:numPr>
                <w:ilvl w:val="0"/>
                <w:numId w:val="94"/>
              </w:numPr>
            </w:pPr>
            <w:r>
              <w:t>Vybrané samohlásky a souhlásky, koncové hlásky</w:t>
            </w:r>
          </w:p>
          <w:p w:rsidR="008A5633" w:rsidRPr="00394850" w:rsidRDefault="008A5633" w:rsidP="008A5633">
            <w:pPr>
              <w:numPr>
                <w:ilvl w:val="0"/>
                <w:numId w:val="94"/>
              </w:numPr>
            </w:pPr>
            <w:r w:rsidRPr="00394850">
              <w:t>Vázání</w:t>
            </w:r>
          </w:p>
          <w:p w:rsidR="008A5633" w:rsidRPr="00394850" w:rsidRDefault="008A5633" w:rsidP="008A5633">
            <w:pPr>
              <w:numPr>
                <w:ilvl w:val="0"/>
                <w:numId w:val="94"/>
              </w:numPr>
            </w:pPr>
            <w:r w:rsidRPr="00394850">
              <w:t>Intonace</w:t>
            </w:r>
          </w:p>
          <w:p w:rsidR="008A5633" w:rsidRDefault="008A5633" w:rsidP="008A5633">
            <w:pPr>
              <w:numPr>
                <w:ilvl w:val="0"/>
                <w:numId w:val="94"/>
              </w:numPr>
            </w:pPr>
            <w:r w:rsidRPr="00394850">
              <w:t>Konvence používané ve slovníku k přepisu výslovnosti</w:t>
            </w:r>
          </w:p>
          <w:p w:rsidR="008A5633" w:rsidRPr="00793714" w:rsidRDefault="008A5633" w:rsidP="00AD63D6">
            <w:pPr>
              <w:pStyle w:val="Nadpis3"/>
              <w:numPr>
                <w:ilvl w:val="0"/>
                <w:numId w:val="0"/>
              </w:numPr>
              <w:ind w:left="480" w:hanging="360"/>
              <w:rPr>
                <w:rFonts w:cs="Arial"/>
                <w:sz w:val="28"/>
              </w:rPr>
            </w:pPr>
            <w:r w:rsidRPr="00793714">
              <w:rPr>
                <w:rFonts w:cs="Arial"/>
                <w:sz w:val="28"/>
              </w:rPr>
              <w:t>Reálie:</w:t>
            </w:r>
          </w:p>
          <w:p w:rsidR="008A5633" w:rsidRDefault="008A5633" w:rsidP="00AD63D6">
            <w:r>
              <w:t>Zeměpis Francie</w:t>
            </w:r>
          </w:p>
          <w:p w:rsidR="008A5633" w:rsidRDefault="008A5633" w:rsidP="00AD63D6"/>
        </w:tc>
        <w:tc>
          <w:tcPr>
            <w:tcW w:w="2280" w:type="dxa"/>
          </w:tcPr>
          <w:p w:rsidR="008A5633" w:rsidRDefault="008A5633" w:rsidP="00AD63D6">
            <w:pPr>
              <w:autoSpaceDE w:val="0"/>
              <w:autoSpaceDN w:val="0"/>
              <w:adjustRightInd w:val="0"/>
              <w:ind w:left="360"/>
            </w:pPr>
          </w:p>
          <w:p w:rsidR="008A5633" w:rsidRDefault="008A5633" w:rsidP="00AD63D6">
            <w:pPr>
              <w:autoSpaceDE w:val="0"/>
              <w:autoSpaceDN w:val="0"/>
              <w:adjustRightInd w:val="0"/>
              <w:ind w:left="360"/>
            </w:pPr>
          </w:p>
          <w:p w:rsidR="008A5633" w:rsidRPr="00952452" w:rsidRDefault="008A5633" w:rsidP="00AD63D6">
            <w:pPr>
              <w:rPr>
                <w:b/>
              </w:rPr>
            </w:pPr>
            <w:r w:rsidRPr="00952452">
              <w:rPr>
                <w:b/>
              </w:rPr>
              <w:t>OSV</w:t>
            </w:r>
          </w:p>
          <w:p w:rsidR="008A5633" w:rsidRDefault="008A5633" w:rsidP="00AD63D6">
            <w:r w:rsidRPr="00952452">
              <w:t>Komunikace</w:t>
            </w:r>
          </w:p>
          <w:p w:rsidR="008A5633" w:rsidRDefault="008A5633" w:rsidP="00AD63D6">
            <w:r>
              <w:t>Hodnoty, postoje, praktická etika</w:t>
            </w:r>
          </w:p>
          <w:p w:rsidR="004738B5" w:rsidRDefault="004738B5" w:rsidP="00AD63D6">
            <w:r>
              <w:t>Poznávání lidí</w:t>
            </w:r>
          </w:p>
          <w:p w:rsidR="008A5633" w:rsidRPr="00952452" w:rsidRDefault="008A5633" w:rsidP="00AD63D6"/>
          <w:p w:rsidR="008A5633" w:rsidRPr="00952452" w:rsidRDefault="008A5633" w:rsidP="00AD63D6">
            <w:pPr>
              <w:rPr>
                <w:b/>
              </w:rPr>
            </w:pPr>
            <w:r>
              <w:rPr>
                <w:b/>
              </w:rPr>
              <w:t>VMEGS</w:t>
            </w:r>
          </w:p>
          <w:p w:rsidR="004738B5" w:rsidRDefault="004738B5" w:rsidP="004738B5">
            <w:r>
              <w:t>Evropa a svět nás zajímá</w:t>
            </w:r>
          </w:p>
          <w:p w:rsidR="008A5633" w:rsidRDefault="008A5633" w:rsidP="00AD63D6"/>
        </w:tc>
      </w:tr>
      <w:tr w:rsidR="008A5633" w:rsidTr="00AD63D6">
        <w:tc>
          <w:tcPr>
            <w:tcW w:w="5040" w:type="dxa"/>
            <w:vAlign w:val="center"/>
          </w:tcPr>
          <w:p w:rsidR="008A5633" w:rsidRDefault="008A5633" w:rsidP="00AD63D6">
            <w:r>
              <w:t>Žák:</w:t>
            </w:r>
          </w:p>
        </w:tc>
        <w:tc>
          <w:tcPr>
            <w:tcW w:w="3480" w:type="dxa"/>
            <w:vAlign w:val="center"/>
          </w:tcPr>
          <w:p w:rsidR="008A5633" w:rsidRPr="00FB15CF" w:rsidRDefault="008A5633" w:rsidP="00AD63D6">
            <w:pPr>
              <w:rPr>
                <w:b/>
                <w:sz w:val="28"/>
                <w:szCs w:val="28"/>
              </w:rPr>
            </w:pPr>
            <w:r>
              <w:rPr>
                <w:b/>
                <w:sz w:val="28"/>
                <w:szCs w:val="28"/>
              </w:rPr>
              <w:t>2.ročník (sekunda)</w:t>
            </w:r>
          </w:p>
        </w:tc>
        <w:tc>
          <w:tcPr>
            <w:tcW w:w="2280" w:type="dxa"/>
          </w:tcPr>
          <w:p w:rsidR="008A5633" w:rsidRDefault="008A5633" w:rsidP="00AD63D6">
            <w:pPr>
              <w:autoSpaceDE w:val="0"/>
              <w:autoSpaceDN w:val="0"/>
              <w:adjustRightInd w:val="0"/>
              <w:ind w:left="360"/>
            </w:pPr>
          </w:p>
        </w:tc>
      </w:tr>
      <w:tr w:rsidR="008A5633" w:rsidTr="00AD63D6">
        <w:tc>
          <w:tcPr>
            <w:tcW w:w="5040" w:type="dxa"/>
          </w:tcPr>
          <w:p w:rsidR="008A5633" w:rsidRDefault="008A5633" w:rsidP="00AD63D6"/>
          <w:p w:rsidR="008A5633" w:rsidRPr="001E685F" w:rsidRDefault="008A5633" w:rsidP="008A5633">
            <w:pPr>
              <w:numPr>
                <w:ilvl w:val="0"/>
                <w:numId w:val="87"/>
              </w:numPr>
              <w:ind w:left="252" w:hanging="252"/>
              <w:rPr>
                <w:color w:val="FF0000"/>
              </w:rPr>
            </w:pPr>
            <w:r w:rsidRPr="001E685F">
              <w:rPr>
                <w:color w:val="FF0000"/>
              </w:rPr>
              <w:t>rozumí jednoduchým pokynům a otázkám učitele, které jsou pronášeny pomalu a s</w:t>
            </w:r>
            <w:r>
              <w:rPr>
                <w:color w:val="FF0000"/>
              </w:rPr>
              <w:t> </w:t>
            </w:r>
            <w:r w:rsidRPr="001E685F">
              <w:rPr>
                <w:color w:val="FF0000"/>
              </w:rPr>
              <w:t>pečlivou</w:t>
            </w:r>
            <w:r>
              <w:rPr>
                <w:color w:val="FF0000"/>
              </w:rPr>
              <w:t xml:space="preserve"> </w:t>
            </w:r>
            <w:r w:rsidRPr="001E685F">
              <w:rPr>
                <w:color w:val="FF0000"/>
              </w:rPr>
              <w:t>výslovností, a reaguje na ně</w:t>
            </w:r>
          </w:p>
          <w:p w:rsidR="008A5633" w:rsidRPr="001E685F" w:rsidRDefault="008A5633" w:rsidP="008A5633">
            <w:pPr>
              <w:numPr>
                <w:ilvl w:val="0"/>
                <w:numId w:val="87"/>
              </w:numPr>
              <w:ind w:left="252" w:hanging="252"/>
              <w:rPr>
                <w:color w:val="FF0000"/>
              </w:rPr>
            </w:pPr>
            <w:r w:rsidRPr="001E685F">
              <w:rPr>
                <w:color w:val="FF0000"/>
              </w:rPr>
              <w:t>rozumí slovům a jednoduchým větám, které jsou pronášeny pomalu a týkají se osvojovaných témat, zejména pokud má k dispozici vizuální oporu</w:t>
            </w:r>
          </w:p>
          <w:p w:rsidR="008A5633" w:rsidRPr="001E685F" w:rsidRDefault="008A5633" w:rsidP="008A5633">
            <w:pPr>
              <w:numPr>
                <w:ilvl w:val="0"/>
                <w:numId w:val="87"/>
              </w:numPr>
              <w:ind w:left="252" w:hanging="252"/>
              <w:rPr>
                <w:color w:val="FF0000"/>
              </w:rPr>
            </w:pPr>
            <w:r w:rsidRPr="001E685F">
              <w:rPr>
                <w:color w:val="FF0000"/>
              </w:rPr>
              <w:t>rozumí základním informacím v krátkých poslechových textech týkajících se každodenních témat</w:t>
            </w:r>
          </w:p>
          <w:p w:rsidR="008A5633" w:rsidRPr="001E685F" w:rsidRDefault="008A5633" w:rsidP="008A5633">
            <w:pPr>
              <w:numPr>
                <w:ilvl w:val="0"/>
                <w:numId w:val="87"/>
              </w:numPr>
              <w:ind w:left="252" w:hanging="252"/>
              <w:rPr>
                <w:color w:val="FF0000"/>
              </w:rPr>
            </w:pPr>
            <w:r w:rsidRPr="001E685F">
              <w:rPr>
                <w:color w:val="FF0000"/>
              </w:rPr>
              <w:t>se zapojí do jednoduchých rozhovorů</w:t>
            </w:r>
          </w:p>
          <w:p w:rsidR="008A5633" w:rsidRPr="001E685F" w:rsidRDefault="008A5633" w:rsidP="008A5633">
            <w:pPr>
              <w:numPr>
                <w:ilvl w:val="0"/>
                <w:numId w:val="87"/>
              </w:numPr>
              <w:ind w:left="252" w:hanging="252"/>
              <w:rPr>
                <w:color w:val="FF0000"/>
              </w:rPr>
            </w:pPr>
            <w:r w:rsidRPr="001E685F">
              <w:rPr>
                <w:color w:val="FF0000"/>
              </w:rPr>
              <w:t>sdělí jednoduchým způsobem základní informace týkající se jeho samotného, rodiny, školy, volného času a dalších osvojovaných témat</w:t>
            </w:r>
          </w:p>
          <w:p w:rsidR="008A5633" w:rsidRPr="001E685F" w:rsidRDefault="008A5633" w:rsidP="008A5633">
            <w:pPr>
              <w:numPr>
                <w:ilvl w:val="0"/>
                <w:numId w:val="87"/>
              </w:numPr>
              <w:ind w:left="252" w:hanging="252"/>
              <w:rPr>
                <w:color w:val="FF0000"/>
              </w:rPr>
            </w:pPr>
            <w:r w:rsidRPr="001E685F">
              <w:rPr>
                <w:color w:val="FF0000"/>
              </w:rPr>
              <w:t xml:space="preserve">odpovídá na jednoduché otázky týkající se jeho samotného, rodiny, školy, volného času a </w:t>
            </w:r>
            <w:r w:rsidRPr="001E685F">
              <w:rPr>
                <w:color w:val="FF0000"/>
              </w:rPr>
              <w:lastRenderedPageBreak/>
              <w:t>dalších osvojovaných témat a podobné otázky pokládá</w:t>
            </w:r>
          </w:p>
          <w:p w:rsidR="008A5633" w:rsidRPr="001E685F" w:rsidRDefault="008A5633" w:rsidP="008A5633">
            <w:pPr>
              <w:numPr>
                <w:ilvl w:val="0"/>
                <w:numId w:val="87"/>
              </w:numPr>
              <w:ind w:left="252" w:hanging="252"/>
              <w:rPr>
                <w:color w:val="FF0000"/>
              </w:rPr>
            </w:pPr>
            <w:r w:rsidRPr="001E685F">
              <w:rPr>
                <w:color w:val="FF0000"/>
              </w:rPr>
              <w:t>rozumí jednoduchým informačním nápisům a orientačním pokynům</w:t>
            </w:r>
          </w:p>
          <w:p w:rsidR="008A5633" w:rsidRPr="001E685F" w:rsidRDefault="008A5633" w:rsidP="008A5633">
            <w:pPr>
              <w:numPr>
                <w:ilvl w:val="0"/>
                <w:numId w:val="87"/>
              </w:numPr>
              <w:ind w:left="252" w:hanging="252"/>
              <w:rPr>
                <w:color w:val="FF0000"/>
              </w:rPr>
            </w:pPr>
            <w:r w:rsidRPr="001E685F">
              <w:rPr>
                <w:color w:val="FF0000"/>
              </w:rPr>
              <w:t>rozumí slovům a jednoduchým větám, které se vztahují k běžným tématům</w:t>
            </w:r>
          </w:p>
          <w:p w:rsidR="008A5633" w:rsidRPr="001E685F" w:rsidRDefault="008A5633" w:rsidP="008A5633">
            <w:pPr>
              <w:numPr>
                <w:ilvl w:val="0"/>
                <w:numId w:val="87"/>
              </w:numPr>
              <w:ind w:left="252" w:hanging="252"/>
              <w:rPr>
                <w:color w:val="FF0000"/>
              </w:rPr>
            </w:pPr>
            <w:r w:rsidRPr="001E685F">
              <w:rPr>
                <w:color w:val="FF0000"/>
              </w:rPr>
              <w:t>rozumí krátkému jednoduchému textu, zejména pokud má k dispozici vizuální oporu, a vyhledá v něm požadovanou informaci</w:t>
            </w:r>
          </w:p>
          <w:p w:rsidR="008A5633" w:rsidRPr="001E685F" w:rsidRDefault="008A5633" w:rsidP="008A5633">
            <w:pPr>
              <w:numPr>
                <w:ilvl w:val="0"/>
                <w:numId w:val="87"/>
              </w:numPr>
              <w:ind w:left="252" w:hanging="252"/>
              <w:rPr>
                <w:color w:val="FF0000"/>
              </w:rPr>
            </w:pPr>
            <w:r w:rsidRPr="001E685F">
              <w:rPr>
                <w:color w:val="FF0000"/>
              </w:rPr>
              <w:t>vyplní základní údaje o sobě ve formuláři</w:t>
            </w:r>
          </w:p>
          <w:p w:rsidR="008A5633" w:rsidRPr="004738B5" w:rsidRDefault="008A5633" w:rsidP="008A5633">
            <w:pPr>
              <w:numPr>
                <w:ilvl w:val="0"/>
                <w:numId w:val="87"/>
              </w:numPr>
              <w:ind w:left="252" w:hanging="252"/>
              <w:rPr>
                <w:color w:val="FF0000"/>
                <w:sz w:val="28"/>
                <w:szCs w:val="28"/>
              </w:rPr>
            </w:pPr>
            <w:r w:rsidRPr="004738B5">
              <w:rPr>
                <w:color w:val="FF0000"/>
              </w:rPr>
              <w:t>napíše jednoduché texty týkající se jeho samotného, rodiny, školy, volného času a dalších osvojovaných témat</w:t>
            </w:r>
          </w:p>
          <w:p w:rsidR="008A5633" w:rsidRPr="004738B5" w:rsidRDefault="008A5633" w:rsidP="008A5633">
            <w:pPr>
              <w:numPr>
                <w:ilvl w:val="0"/>
                <w:numId w:val="87"/>
              </w:numPr>
              <w:ind w:left="252" w:hanging="252"/>
              <w:rPr>
                <w:color w:val="FF0000"/>
                <w:sz w:val="28"/>
                <w:szCs w:val="28"/>
              </w:rPr>
            </w:pPr>
            <w:r w:rsidRPr="004738B5">
              <w:rPr>
                <w:color w:val="FF0000"/>
              </w:rPr>
              <w:t>stručně reaguje na jednoduché písemné sdělení</w:t>
            </w:r>
          </w:p>
          <w:p w:rsidR="008A5633" w:rsidRPr="000D7572" w:rsidRDefault="008A5633" w:rsidP="008A5633">
            <w:pPr>
              <w:numPr>
                <w:ilvl w:val="0"/>
                <w:numId w:val="87"/>
              </w:numPr>
              <w:ind w:left="252" w:hanging="252"/>
            </w:pPr>
            <w:r>
              <w:t>j</w:t>
            </w:r>
            <w:r w:rsidRPr="000D7572">
              <w:t>ednoduchým způsobem se domluví  v běžných každodenních situacích</w:t>
            </w:r>
          </w:p>
          <w:p w:rsidR="008A5633" w:rsidRPr="000D7572" w:rsidRDefault="008A5633" w:rsidP="008A5633">
            <w:pPr>
              <w:numPr>
                <w:ilvl w:val="0"/>
                <w:numId w:val="87"/>
              </w:numPr>
              <w:ind w:left="252" w:hanging="252"/>
            </w:pPr>
            <w:r>
              <w:t>r</w:t>
            </w:r>
            <w:r w:rsidRPr="000D7572">
              <w:t>eprodukuje ústně i písemně obsah přiměřeně obtížného textu a jednoduché konverzace</w:t>
            </w:r>
          </w:p>
          <w:p w:rsidR="008A5633" w:rsidRPr="000D7572" w:rsidRDefault="008A5633" w:rsidP="008A5633">
            <w:pPr>
              <w:numPr>
                <w:ilvl w:val="0"/>
                <w:numId w:val="87"/>
              </w:numPr>
              <w:ind w:left="252" w:hanging="252"/>
            </w:pPr>
            <w:r>
              <w:t>z</w:t>
            </w:r>
            <w:r w:rsidRPr="000D7572">
              <w:t>apojí se do jednoduché, pečlivě vyslovované konverzace dalších osob prostřednictvím běžných výrazů, poskytne požadované informace, vyžádá jednoduchou informaci</w:t>
            </w:r>
          </w:p>
          <w:p w:rsidR="008A5633" w:rsidRPr="000D7572" w:rsidRDefault="008A5633" w:rsidP="008A5633">
            <w:pPr>
              <w:numPr>
                <w:ilvl w:val="0"/>
                <w:numId w:val="87"/>
              </w:numPr>
              <w:ind w:left="252" w:hanging="252"/>
            </w:pPr>
            <w:r>
              <w:t>v</w:t>
            </w:r>
            <w:r w:rsidRPr="000D7572">
              <w:t> textech vyhledá známé výrazy, fráze a odpovědi na otázky</w:t>
            </w:r>
          </w:p>
          <w:p w:rsidR="008A5633" w:rsidRPr="000D7572" w:rsidRDefault="008A5633" w:rsidP="008A5633">
            <w:pPr>
              <w:numPr>
                <w:ilvl w:val="0"/>
                <w:numId w:val="87"/>
              </w:numPr>
              <w:ind w:left="252" w:hanging="252"/>
            </w:pPr>
            <w:r>
              <w:t>o</w:t>
            </w:r>
            <w:r w:rsidRPr="000D7572">
              <w:t>dvodí pravděpodobný význam nových slov z kontextu</w:t>
            </w:r>
          </w:p>
          <w:p w:rsidR="008A5633" w:rsidRPr="000D7572" w:rsidRDefault="008A5633" w:rsidP="008A5633">
            <w:pPr>
              <w:numPr>
                <w:ilvl w:val="0"/>
                <w:numId w:val="87"/>
              </w:numPr>
              <w:ind w:left="252" w:hanging="252"/>
            </w:pPr>
            <w:r>
              <w:t>s</w:t>
            </w:r>
            <w:r w:rsidRPr="000D7572">
              <w:t>estaví jednoduché (ústní i písemné) sdělení na téma město, víkend, prázdniny</w:t>
            </w:r>
          </w:p>
          <w:p w:rsidR="008A5633" w:rsidRPr="000D7572" w:rsidRDefault="008A5633" w:rsidP="008A5633">
            <w:pPr>
              <w:numPr>
                <w:ilvl w:val="0"/>
                <w:numId w:val="87"/>
              </w:numPr>
              <w:ind w:left="252" w:hanging="252"/>
            </w:pPr>
            <w:r>
              <w:t>p</w:t>
            </w:r>
            <w:r w:rsidRPr="000D7572">
              <w:t>ísemně, gramaticky správně obměňuje krátké texty</w:t>
            </w:r>
          </w:p>
          <w:p w:rsidR="008A5633" w:rsidRPr="000D7572" w:rsidRDefault="008A5633" w:rsidP="008A5633">
            <w:pPr>
              <w:numPr>
                <w:ilvl w:val="0"/>
                <w:numId w:val="87"/>
              </w:numPr>
              <w:ind w:left="252" w:hanging="252"/>
            </w:pPr>
            <w:r>
              <w:t>p</w:t>
            </w:r>
            <w:r w:rsidRPr="000D7572">
              <w:t>oužívá slovník učebnice a dvojjazyčný slovník</w:t>
            </w:r>
          </w:p>
        </w:tc>
        <w:tc>
          <w:tcPr>
            <w:tcW w:w="3480" w:type="dxa"/>
          </w:tcPr>
          <w:p w:rsidR="008A5633" w:rsidRPr="00952452" w:rsidRDefault="008A5633" w:rsidP="00AD63D6">
            <w:pPr>
              <w:rPr>
                <w:b/>
              </w:rPr>
            </w:pPr>
          </w:p>
          <w:p w:rsidR="008A5633" w:rsidRPr="00793714" w:rsidRDefault="008A5633" w:rsidP="00AD63D6">
            <w:pPr>
              <w:pStyle w:val="Nadpis3"/>
              <w:numPr>
                <w:ilvl w:val="0"/>
                <w:numId w:val="0"/>
              </w:numPr>
              <w:ind w:left="120"/>
              <w:rPr>
                <w:rFonts w:cs="Arial"/>
                <w:sz w:val="28"/>
              </w:rPr>
            </w:pPr>
            <w:r w:rsidRPr="00793714">
              <w:rPr>
                <w:rFonts w:cs="Arial"/>
                <w:sz w:val="28"/>
              </w:rPr>
              <w:t>Komunikační situace:</w:t>
            </w:r>
          </w:p>
          <w:p w:rsidR="008A5633" w:rsidRPr="00793714" w:rsidRDefault="008A5633" w:rsidP="00AD63D6">
            <w:pPr>
              <w:pStyle w:val="Nadpis3"/>
              <w:numPr>
                <w:ilvl w:val="0"/>
                <w:numId w:val="0"/>
              </w:numPr>
              <w:ind w:left="120"/>
              <w:rPr>
                <w:rFonts w:cs="Arial"/>
              </w:rPr>
            </w:pPr>
            <w:r w:rsidRPr="00793714">
              <w:rPr>
                <w:rFonts w:cs="Arial"/>
              </w:rPr>
              <w:t>1)  Město, orientace ve městě</w:t>
            </w:r>
          </w:p>
          <w:p w:rsidR="008A5633" w:rsidRPr="00793714" w:rsidRDefault="008A5633" w:rsidP="00AD63D6">
            <w:pPr>
              <w:pStyle w:val="Nadpis3"/>
              <w:numPr>
                <w:ilvl w:val="0"/>
                <w:numId w:val="0"/>
              </w:numPr>
              <w:ind w:left="120"/>
              <w:rPr>
                <w:rFonts w:cs="Arial"/>
              </w:rPr>
            </w:pPr>
            <w:r w:rsidRPr="00793714">
              <w:rPr>
                <w:rFonts w:cs="Arial"/>
              </w:rPr>
              <w:t>2)  Víkend</w:t>
            </w:r>
          </w:p>
          <w:p w:rsidR="008A5633" w:rsidRPr="00793714" w:rsidRDefault="008A5633" w:rsidP="00AD63D6">
            <w:pPr>
              <w:pStyle w:val="Nadpis3"/>
              <w:numPr>
                <w:ilvl w:val="0"/>
                <w:numId w:val="0"/>
              </w:numPr>
              <w:ind w:left="120"/>
              <w:rPr>
                <w:rFonts w:cs="Arial"/>
              </w:rPr>
            </w:pPr>
            <w:r w:rsidRPr="00793714">
              <w:rPr>
                <w:rFonts w:cs="Arial"/>
              </w:rPr>
              <w:t>3)  Prázdniny</w:t>
            </w:r>
          </w:p>
          <w:p w:rsidR="008A5633" w:rsidRPr="00793714" w:rsidRDefault="008A5633" w:rsidP="00AD63D6">
            <w:pPr>
              <w:pStyle w:val="Nadpis3"/>
              <w:numPr>
                <w:ilvl w:val="0"/>
                <w:numId w:val="0"/>
              </w:numPr>
              <w:ind w:left="120"/>
              <w:rPr>
                <w:rFonts w:cs="Arial"/>
                <w:sz w:val="28"/>
              </w:rPr>
            </w:pPr>
            <w:r w:rsidRPr="00793714">
              <w:rPr>
                <w:rFonts w:cs="Arial"/>
                <w:sz w:val="28"/>
              </w:rPr>
              <w:t>Slovní zásoba:</w:t>
            </w:r>
          </w:p>
          <w:p w:rsidR="008A5633" w:rsidRDefault="008A5633" w:rsidP="00AD63D6">
            <w:pPr>
              <w:jc w:val="both"/>
            </w:pPr>
            <w:r>
              <w:t>p</w:t>
            </w:r>
            <w:r w:rsidRPr="002E5480">
              <w:t>opis města, městské čtvrti, místa ve městě a obchodů, aktivity spojené s tématem město, telefonický rozhovor, aktivity ve volném čase (o víkendech, o prázdninách), počasí, názvy zemí</w:t>
            </w:r>
          </w:p>
          <w:p w:rsidR="008A5633" w:rsidRPr="00793714" w:rsidRDefault="008A5633" w:rsidP="00AD63D6">
            <w:pPr>
              <w:pStyle w:val="Nadpis3"/>
              <w:numPr>
                <w:ilvl w:val="0"/>
                <w:numId w:val="0"/>
              </w:numPr>
              <w:ind w:left="120"/>
              <w:rPr>
                <w:rFonts w:cs="Arial"/>
                <w:sz w:val="28"/>
              </w:rPr>
            </w:pPr>
            <w:r w:rsidRPr="00793714">
              <w:rPr>
                <w:rFonts w:cs="Arial"/>
                <w:sz w:val="28"/>
              </w:rPr>
              <w:t>Gramatika:</w:t>
            </w:r>
          </w:p>
          <w:p w:rsidR="008A5633" w:rsidRPr="000D7572" w:rsidRDefault="008A5633" w:rsidP="00AD63D6">
            <w:pPr>
              <w:ind w:left="38"/>
              <w:jc w:val="both"/>
            </w:pPr>
            <w:r w:rsidRPr="002E5480">
              <w:t xml:space="preserve">Vazba „il y a“, stažené členy s předložkami </w:t>
            </w:r>
            <w:r>
              <w:t>à</w:t>
            </w:r>
            <w:r w:rsidRPr="002E5480">
              <w:t xml:space="preserve">, de, rozkazovací </w:t>
            </w:r>
            <w:r w:rsidRPr="002E5480">
              <w:lastRenderedPageBreak/>
              <w:t xml:space="preserve">způsob, slovesa </w:t>
            </w:r>
            <w:r>
              <w:t>pouvoir, vouloir, vazba „il fau</w:t>
            </w:r>
            <w:r w:rsidRPr="002E5480">
              <w:t>t“, passé composé se slovesem avoir, přivlastňovací zájmena, budoucí čas – le futur proche, země – rod a předložky</w:t>
            </w:r>
            <w:r>
              <w:t xml:space="preserve"> před názvy zemí, tázací zájmeno quel, různé typy otázek, časové výrazy pro vyjádření sledu aktivit a vyprávění v minulosti</w:t>
            </w:r>
          </w:p>
          <w:p w:rsidR="008A5633" w:rsidRPr="00793714" w:rsidRDefault="008A5633" w:rsidP="00AD63D6">
            <w:pPr>
              <w:pStyle w:val="Nadpis3"/>
              <w:numPr>
                <w:ilvl w:val="0"/>
                <w:numId w:val="0"/>
              </w:numPr>
              <w:ind w:left="480" w:hanging="360"/>
              <w:rPr>
                <w:rFonts w:cs="Arial"/>
                <w:sz w:val="28"/>
              </w:rPr>
            </w:pPr>
            <w:r w:rsidRPr="00793714">
              <w:rPr>
                <w:rFonts w:cs="Arial"/>
                <w:sz w:val="28"/>
              </w:rPr>
              <w:t>Fonetika:</w:t>
            </w:r>
          </w:p>
          <w:p w:rsidR="008A5633" w:rsidRPr="000D7572" w:rsidRDefault="008A5633" w:rsidP="008A5633">
            <w:pPr>
              <w:numPr>
                <w:ilvl w:val="0"/>
                <w:numId w:val="95"/>
              </w:numPr>
            </w:pPr>
            <w:r w:rsidRPr="000D7572">
              <w:t>Nosové samohlásky</w:t>
            </w:r>
          </w:p>
          <w:p w:rsidR="008A5633" w:rsidRDefault="008A5633" w:rsidP="008A5633">
            <w:pPr>
              <w:numPr>
                <w:ilvl w:val="0"/>
                <w:numId w:val="95"/>
              </w:numPr>
            </w:pPr>
            <w:r>
              <w:t>Vybrané souhlásky a samohlásky</w:t>
            </w:r>
          </w:p>
          <w:p w:rsidR="008A5633" w:rsidRPr="00793714" w:rsidRDefault="008A5633" w:rsidP="00AD63D6">
            <w:pPr>
              <w:pStyle w:val="Nadpis3"/>
              <w:numPr>
                <w:ilvl w:val="0"/>
                <w:numId w:val="0"/>
              </w:numPr>
              <w:ind w:left="480" w:hanging="360"/>
              <w:rPr>
                <w:rFonts w:cs="Arial"/>
                <w:sz w:val="28"/>
              </w:rPr>
            </w:pPr>
            <w:r w:rsidRPr="00793714">
              <w:rPr>
                <w:rFonts w:cs="Arial"/>
                <w:sz w:val="28"/>
              </w:rPr>
              <w:t>Reálie:</w:t>
            </w:r>
          </w:p>
          <w:p w:rsidR="008A5633" w:rsidRPr="00394850" w:rsidRDefault="008A5633" w:rsidP="00AD63D6">
            <w:r>
              <w:t>Zeměpis Francie</w:t>
            </w:r>
          </w:p>
          <w:p w:rsidR="008A5633" w:rsidRDefault="008A5633" w:rsidP="00AD63D6"/>
        </w:tc>
        <w:tc>
          <w:tcPr>
            <w:tcW w:w="2280" w:type="dxa"/>
          </w:tcPr>
          <w:p w:rsidR="008A5633" w:rsidRDefault="008A5633" w:rsidP="00AD63D6"/>
          <w:p w:rsidR="008A5633" w:rsidRDefault="008A5633" w:rsidP="00AD63D6">
            <w:pPr>
              <w:rPr>
                <w:b/>
              </w:rPr>
            </w:pPr>
            <w:r>
              <w:t xml:space="preserve">      </w:t>
            </w:r>
          </w:p>
          <w:p w:rsidR="008A5633" w:rsidRPr="00952452" w:rsidRDefault="008A5633" w:rsidP="00AD63D6">
            <w:pPr>
              <w:rPr>
                <w:b/>
              </w:rPr>
            </w:pPr>
            <w:r w:rsidRPr="00952452">
              <w:rPr>
                <w:b/>
              </w:rPr>
              <w:t>OSV</w:t>
            </w:r>
          </w:p>
          <w:p w:rsidR="008A5633" w:rsidRPr="00952452" w:rsidRDefault="008A5633" w:rsidP="00AD63D6">
            <w:r w:rsidRPr="00952452">
              <w:t>Komunikace</w:t>
            </w:r>
          </w:p>
          <w:p w:rsidR="008A5633" w:rsidRDefault="008A5633" w:rsidP="00AD63D6">
            <w:r>
              <w:t>Hodnoty, postoje, praktická etika</w:t>
            </w:r>
          </w:p>
          <w:p w:rsidR="008A5633" w:rsidRPr="00952452" w:rsidRDefault="008A5633" w:rsidP="00AD63D6"/>
          <w:p w:rsidR="008A5633" w:rsidRPr="00952452" w:rsidRDefault="008A5633" w:rsidP="00AD63D6">
            <w:pPr>
              <w:rPr>
                <w:b/>
              </w:rPr>
            </w:pPr>
            <w:r>
              <w:rPr>
                <w:b/>
              </w:rPr>
              <w:t>VMEGS</w:t>
            </w:r>
          </w:p>
          <w:p w:rsidR="008A5633" w:rsidRDefault="008A5633" w:rsidP="00AD63D6">
            <w:r>
              <w:t>Evropa a svět nás zajímá</w:t>
            </w:r>
          </w:p>
          <w:p w:rsidR="008A5633" w:rsidRDefault="008A5633" w:rsidP="00AD63D6"/>
          <w:p w:rsidR="008A5633" w:rsidRDefault="008A5633" w:rsidP="004738B5"/>
        </w:tc>
      </w:tr>
      <w:tr w:rsidR="008A5633" w:rsidTr="00AD63D6">
        <w:tc>
          <w:tcPr>
            <w:tcW w:w="5040" w:type="dxa"/>
            <w:vAlign w:val="center"/>
          </w:tcPr>
          <w:p w:rsidR="008A5633" w:rsidRDefault="008A5633" w:rsidP="00AD63D6">
            <w:r>
              <w:t>Žák:</w:t>
            </w:r>
          </w:p>
        </w:tc>
        <w:tc>
          <w:tcPr>
            <w:tcW w:w="3480" w:type="dxa"/>
            <w:vAlign w:val="center"/>
          </w:tcPr>
          <w:p w:rsidR="008A5633" w:rsidRPr="00544FD6" w:rsidRDefault="008A5633" w:rsidP="00AD63D6">
            <w:pPr>
              <w:rPr>
                <w:b/>
                <w:sz w:val="28"/>
                <w:szCs w:val="28"/>
              </w:rPr>
            </w:pPr>
            <w:r>
              <w:rPr>
                <w:b/>
                <w:sz w:val="28"/>
                <w:szCs w:val="28"/>
              </w:rPr>
              <w:t xml:space="preserve">3.ročník (tercie) </w:t>
            </w:r>
          </w:p>
        </w:tc>
        <w:tc>
          <w:tcPr>
            <w:tcW w:w="2280" w:type="dxa"/>
          </w:tcPr>
          <w:p w:rsidR="008A5633" w:rsidRDefault="008A5633" w:rsidP="00AD63D6"/>
        </w:tc>
      </w:tr>
      <w:tr w:rsidR="008A5633" w:rsidTr="00AD63D6">
        <w:tc>
          <w:tcPr>
            <w:tcW w:w="5040" w:type="dxa"/>
          </w:tcPr>
          <w:p w:rsidR="008A5633" w:rsidRDefault="008A5633" w:rsidP="00AD63D6"/>
          <w:p w:rsidR="008A5633" w:rsidRPr="00952452" w:rsidRDefault="008A5633" w:rsidP="00AD63D6">
            <w:pPr>
              <w:rPr>
                <w:sz w:val="28"/>
                <w:szCs w:val="28"/>
              </w:rPr>
            </w:pPr>
          </w:p>
          <w:p w:rsidR="008A5633" w:rsidRPr="002E5480" w:rsidRDefault="008A5633" w:rsidP="008A5633">
            <w:pPr>
              <w:numPr>
                <w:ilvl w:val="0"/>
                <w:numId w:val="87"/>
              </w:numPr>
              <w:ind w:left="252" w:hanging="252"/>
            </w:pPr>
            <w:r>
              <w:t>d</w:t>
            </w:r>
            <w:r w:rsidRPr="002E5480">
              <w:t>omluví se v běžných každodenních situacích</w:t>
            </w:r>
          </w:p>
          <w:p w:rsidR="008A5633" w:rsidRPr="002E5480" w:rsidRDefault="008A5633" w:rsidP="008A5633">
            <w:pPr>
              <w:numPr>
                <w:ilvl w:val="0"/>
                <w:numId w:val="87"/>
              </w:numPr>
              <w:ind w:left="252" w:hanging="252"/>
            </w:pPr>
            <w:r>
              <w:t>v</w:t>
            </w:r>
            <w:r w:rsidRPr="002E5480">
              <w:t xml:space="preserve">yjádří své myšlenky vhodnou </w:t>
            </w:r>
            <w:r>
              <w:t>ústní</w:t>
            </w:r>
            <w:r w:rsidRPr="002E5480">
              <w:t xml:space="preserve"> a písemnou formou</w:t>
            </w:r>
          </w:p>
          <w:p w:rsidR="008A5633" w:rsidRPr="002E5480" w:rsidRDefault="008A5633" w:rsidP="008A5633">
            <w:pPr>
              <w:numPr>
                <w:ilvl w:val="0"/>
                <w:numId w:val="87"/>
              </w:numPr>
              <w:ind w:left="252" w:hanging="252"/>
            </w:pPr>
            <w:r>
              <w:t>f</w:t>
            </w:r>
            <w:r w:rsidRPr="002E5480">
              <w:t>ormuluje svůj názor srozumitelně a gramaticky správně</w:t>
            </w:r>
          </w:p>
          <w:p w:rsidR="008A5633" w:rsidRPr="002E5480" w:rsidRDefault="008A5633" w:rsidP="008A5633">
            <w:pPr>
              <w:numPr>
                <w:ilvl w:val="0"/>
                <w:numId w:val="87"/>
              </w:numPr>
              <w:ind w:left="252" w:hanging="252"/>
            </w:pPr>
            <w:r>
              <w:t>r</w:t>
            </w:r>
            <w:r w:rsidRPr="002E5480">
              <w:t>ozumí obsahu a smyslu přiměřeně obtížného textu, vyhledá v něm potřebné informace a odpovědi na otázky</w:t>
            </w:r>
          </w:p>
          <w:p w:rsidR="008A5633" w:rsidRPr="002E5480" w:rsidRDefault="008A5633" w:rsidP="008A5633">
            <w:pPr>
              <w:numPr>
                <w:ilvl w:val="0"/>
                <w:numId w:val="87"/>
              </w:numPr>
              <w:ind w:left="252" w:hanging="252"/>
            </w:pPr>
            <w:r>
              <w:t>r</w:t>
            </w:r>
            <w:r w:rsidRPr="002E5480">
              <w:t>ozumí jednoduchým pokynům a adekvátně na ně reaguje</w:t>
            </w:r>
          </w:p>
          <w:p w:rsidR="008A5633" w:rsidRPr="002E5480" w:rsidRDefault="008A5633" w:rsidP="008A5633">
            <w:pPr>
              <w:numPr>
                <w:ilvl w:val="0"/>
                <w:numId w:val="87"/>
              </w:numPr>
              <w:ind w:left="252" w:hanging="252"/>
            </w:pPr>
            <w:r>
              <w:t>v</w:t>
            </w:r>
            <w:r w:rsidRPr="002E5480">
              <w:t xml:space="preserve">yhledá informace v textu, pracuje se získanými informacemi </w:t>
            </w:r>
          </w:p>
          <w:p w:rsidR="008A5633" w:rsidRPr="002E5480" w:rsidRDefault="008A5633" w:rsidP="008A5633">
            <w:pPr>
              <w:numPr>
                <w:ilvl w:val="0"/>
                <w:numId w:val="87"/>
              </w:numPr>
              <w:ind w:left="252" w:hanging="252"/>
            </w:pPr>
            <w:r>
              <w:t>s</w:t>
            </w:r>
            <w:r w:rsidRPr="002E5480">
              <w:t xml:space="preserve">estaví přiměřeně obtížné (ústní i písemné) sdělení (email, pohlednice, dopis, </w:t>
            </w:r>
            <w:r>
              <w:t xml:space="preserve">kritikQ. </w:t>
            </w:r>
            <w:r w:rsidRPr="002E5480">
              <w:lastRenderedPageBreak/>
              <w:t>pozvání, rozhovor)</w:t>
            </w:r>
          </w:p>
          <w:p w:rsidR="008A5633" w:rsidRPr="002E5480" w:rsidRDefault="008A5633" w:rsidP="008A5633">
            <w:pPr>
              <w:numPr>
                <w:ilvl w:val="0"/>
                <w:numId w:val="87"/>
              </w:numPr>
              <w:ind w:left="252" w:hanging="252"/>
            </w:pPr>
            <w:r>
              <w:t>v</w:t>
            </w:r>
            <w:r w:rsidRPr="002E5480">
              <w:t>yplní základní údaje do formulářů</w:t>
            </w:r>
          </w:p>
        </w:tc>
        <w:tc>
          <w:tcPr>
            <w:tcW w:w="3480" w:type="dxa"/>
          </w:tcPr>
          <w:p w:rsidR="008A5633" w:rsidRPr="00952452" w:rsidRDefault="008A5633" w:rsidP="00AD63D6">
            <w:pPr>
              <w:rPr>
                <w:b/>
              </w:rPr>
            </w:pPr>
          </w:p>
          <w:p w:rsidR="008A5633" w:rsidRPr="00793714" w:rsidRDefault="008A5633" w:rsidP="00AD63D6">
            <w:pPr>
              <w:pStyle w:val="Nadpis3"/>
              <w:numPr>
                <w:ilvl w:val="0"/>
                <w:numId w:val="0"/>
              </w:numPr>
              <w:ind w:left="120"/>
              <w:rPr>
                <w:rFonts w:cs="Arial"/>
                <w:sz w:val="28"/>
              </w:rPr>
            </w:pPr>
            <w:r w:rsidRPr="00793714">
              <w:rPr>
                <w:rFonts w:cs="Arial"/>
                <w:sz w:val="28"/>
              </w:rPr>
              <w:t>Témata:</w:t>
            </w:r>
          </w:p>
          <w:p w:rsidR="008A5633" w:rsidRDefault="008A5633" w:rsidP="00AD63D6">
            <w:pPr>
              <w:jc w:val="both"/>
            </w:pPr>
            <w:r>
              <w:t>Navázání kontaktu</w:t>
            </w:r>
          </w:p>
          <w:p w:rsidR="008A5633" w:rsidRDefault="008A5633" w:rsidP="00AD63D6">
            <w:pPr>
              <w:jc w:val="both"/>
            </w:pPr>
            <w:r>
              <w:t>Představení se</w:t>
            </w:r>
          </w:p>
          <w:p w:rsidR="008A5633" w:rsidRDefault="008A5633" w:rsidP="00AD63D6">
            <w:pPr>
              <w:jc w:val="both"/>
            </w:pPr>
            <w:r>
              <w:t>Vyprávění o sobě</w:t>
            </w:r>
          </w:p>
          <w:p w:rsidR="008A5633" w:rsidRDefault="008A5633" w:rsidP="00AD63D6">
            <w:pPr>
              <w:jc w:val="both"/>
            </w:pPr>
            <w:r>
              <w:t>Dotazování se</w:t>
            </w:r>
          </w:p>
          <w:p w:rsidR="008A5633" w:rsidRDefault="008A5633" w:rsidP="00AD63D6">
            <w:pPr>
              <w:jc w:val="both"/>
            </w:pPr>
            <w:r>
              <w:t>Pozvánka</w:t>
            </w:r>
          </w:p>
          <w:p w:rsidR="008A5633" w:rsidRDefault="008A5633" w:rsidP="00AD63D6">
            <w:pPr>
              <w:jc w:val="both"/>
            </w:pPr>
            <w:r>
              <w:t>Stravování</w:t>
            </w:r>
          </w:p>
          <w:p w:rsidR="008A5633" w:rsidRDefault="008A5633" w:rsidP="00AD63D6">
            <w:pPr>
              <w:jc w:val="both"/>
            </w:pPr>
            <w:r>
              <w:t>Orientace ve městě</w:t>
            </w:r>
          </w:p>
          <w:p w:rsidR="008A5633" w:rsidRPr="00793714" w:rsidRDefault="008A5633" w:rsidP="00AD63D6">
            <w:pPr>
              <w:pStyle w:val="Nadpis3"/>
              <w:numPr>
                <w:ilvl w:val="0"/>
                <w:numId w:val="0"/>
              </w:numPr>
              <w:ind w:left="120"/>
              <w:rPr>
                <w:rFonts w:cs="Arial"/>
                <w:sz w:val="28"/>
              </w:rPr>
            </w:pPr>
            <w:r w:rsidRPr="00793714">
              <w:rPr>
                <w:rFonts w:cs="Arial"/>
                <w:sz w:val="28"/>
              </w:rPr>
              <w:t>Komunikační situace a slovní zásoba:</w:t>
            </w:r>
          </w:p>
          <w:p w:rsidR="008A5633" w:rsidRDefault="008A5633" w:rsidP="00AD63D6">
            <w:pPr>
              <w:jc w:val="both"/>
            </w:pPr>
            <w:r>
              <w:t>v</w:t>
            </w:r>
            <w:r w:rsidRPr="008C7E46">
              <w:t>stoupi</w:t>
            </w:r>
            <w:r>
              <w:t xml:space="preserve">t do kontaktu, tykání, vykání, </w:t>
            </w:r>
            <w:r w:rsidRPr="008C7E46">
              <w:t>pozdravy</w:t>
            </w:r>
            <w:r>
              <w:t>, představit se</w:t>
            </w:r>
            <w:r w:rsidRPr="008C7E46">
              <w:t xml:space="preserve">, </w:t>
            </w:r>
            <w:r>
              <w:t xml:space="preserve">předat hlavní informace (bydliště, rodina, profese, národnost), </w:t>
            </w:r>
            <w:r w:rsidRPr="008C7E46">
              <w:lastRenderedPageBreak/>
              <w:t>vyjádřit pocity, přání, chutě,</w:t>
            </w:r>
            <w:r>
              <w:t xml:space="preserve"> hovořit o zájmech, položit otázku, zdvořilá žádost</w:t>
            </w:r>
            <w:r w:rsidRPr="008C7E46">
              <w:t xml:space="preserve">, </w:t>
            </w:r>
            <w:r>
              <w:t xml:space="preserve">zakázat, dát pokyn, </w:t>
            </w:r>
            <w:r w:rsidRPr="008C7E46">
              <w:t xml:space="preserve">navrhnout, přijmout, odmítnout pozvání, sjednat si schůzku, </w:t>
            </w:r>
            <w:r>
              <w:t>časové výrazy (</w:t>
            </w:r>
            <w:r w:rsidRPr="008C7E46">
              <w:t xml:space="preserve">hodiny, </w:t>
            </w:r>
            <w:r>
              <w:t xml:space="preserve">dny, měsíce, </w:t>
            </w:r>
            <w:r w:rsidRPr="008C7E46">
              <w:t>datum</w:t>
            </w:r>
            <w:r>
              <w:t>), vzkaz, pohlednice, e-mail, nakupovat, vyjádřit množství, zeptat se na cenu, vyjádřit kladný/záporný názor, objednat si  v restauraci, napsat kritiku, zeptat se na cestu, popsat cestu, město, určit místo</w:t>
            </w:r>
            <w:r w:rsidR="00090088">
              <w:t>.</w:t>
            </w:r>
          </w:p>
          <w:p w:rsidR="008A5633" w:rsidRPr="00793714" w:rsidRDefault="008A5633" w:rsidP="00AD63D6">
            <w:pPr>
              <w:pStyle w:val="Nadpis3"/>
              <w:numPr>
                <w:ilvl w:val="0"/>
                <w:numId w:val="0"/>
              </w:numPr>
              <w:ind w:left="120"/>
              <w:rPr>
                <w:rFonts w:cs="Arial"/>
                <w:sz w:val="28"/>
              </w:rPr>
            </w:pPr>
            <w:r w:rsidRPr="00793714">
              <w:rPr>
                <w:rFonts w:cs="Arial"/>
                <w:sz w:val="28"/>
              </w:rPr>
              <w:t>Gramatika:</w:t>
            </w:r>
          </w:p>
          <w:p w:rsidR="008A5633" w:rsidRPr="000D7572" w:rsidRDefault="008A5633" w:rsidP="00AD63D6">
            <w:r w:rsidRPr="008C7E46">
              <w:t>Čl</w:t>
            </w:r>
            <w:r>
              <w:t xml:space="preserve">en určitý/neurčitý/dělivý, rod a číslo podst. i příd.jmen, zájmeno „on“, zájmena osobní, přivlastňovací, vztažná, osobní samostatná, stažené tvary členů s předložkami </w:t>
            </w:r>
            <w:r w:rsidRPr="00BB314F">
              <w:t>à</w:t>
            </w:r>
            <w:r>
              <w:t xml:space="preserve"> a de, nahrazování COD a COI zájmeny, číslovky 1 – 1000000, číslovky řadové, </w:t>
            </w:r>
            <w:r w:rsidRPr="008C7E46">
              <w:t>slovesa –er,</w:t>
            </w:r>
            <w:r>
              <w:t xml:space="preserve"> vybraná nepravidelná</w:t>
            </w:r>
            <w:r w:rsidRPr="008C7E46">
              <w:t>, zápor</w:t>
            </w:r>
            <w:r>
              <w:t xml:space="preserve"> – různé způsoby</w:t>
            </w:r>
            <w:r w:rsidRPr="008C7E46">
              <w:t xml:space="preserve">, </w:t>
            </w:r>
            <w:r>
              <w:t>vazby se slovesem avoir, rozkazovací způsob, blízká budoucnost, passé composé, vazby il y a, il faut, předložky</w:t>
            </w:r>
            <w:r w:rsidRPr="008C7E46">
              <w:t xml:space="preserve">, </w:t>
            </w:r>
            <w:r>
              <w:t xml:space="preserve">předložky místa, výrazy množství, </w:t>
            </w:r>
            <w:r w:rsidRPr="008C7E46">
              <w:t>otázka</w:t>
            </w:r>
            <w:r>
              <w:t xml:space="preserve"> intonací i pomocí est-ce que</w:t>
            </w:r>
            <w:r w:rsidRPr="008C7E46">
              <w:t>, oui/si/non</w:t>
            </w:r>
            <w:r>
              <w:t>, tázací zájmeno quel</w:t>
            </w:r>
          </w:p>
          <w:p w:rsidR="008A5633" w:rsidRPr="00793714" w:rsidRDefault="008A5633" w:rsidP="00AD63D6">
            <w:pPr>
              <w:pStyle w:val="Nadpis3"/>
              <w:numPr>
                <w:ilvl w:val="0"/>
                <w:numId w:val="0"/>
              </w:numPr>
              <w:ind w:left="480" w:hanging="360"/>
              <w:rPr>
                <w:rFonts w:cs="Arial"/>
                <w:sz w:val="28"/>
              </w:rPr>
            </w:pPr>
            <w:r w:rsidRPr="00793714">
              <w:rPr>
                <w:rFonts w:cs="Arial"/>
                <w:sz w:val="28"/>
              </w:rPr>
              <w:t>Fonetika:</w:t>
            </w:r>
          </w:p>
          <w:p w:rsidR="008A5633" w:rsidRPr="008C7E46" w:rsidRDefault="008A5633" w:rsidP="008A5633">
            <w:pPr>
              <w:numPr>
                <w:ilvl w:val="0"/>
                <w:numId w:val="96"/>
              </w:numPr>
            </w:pPr>
            <w:r w:rsidRPr="008C7E46">
              <w:t>Intonace věty oznamovací, rozkazovací, tázací</w:t>
            </w:r>
          </w:p>
          <w:p w:rsidR="008A5633" w:rsidRPr="008C7E46" w:rsidRDefault="008A5633" w:rsidP="008A5633">
            <w:pPr>
              <w:numPr>
                <w:ilvl w:val="0"/>
                <w:numId w:val="96"/>
              </w:numPr>
            </w:pPr>
            <w:r w:rsidRPr="008C7E46">
              <w:t>Rytmus věty</w:t>
            </w:r>
          </w:p>
          <w:p w:rsidR="008A5633" w:rsidRDefault="008A5633" w:rsidP="008A5633">
            <w:pPr>
              <w:numPr>
                <w:ilvl w:val="0"/>
                <w:numId w:val="96"/>
              </w:numPr>
            </w:pPr>
            <w:r w:rsidRPr="008C7E46">
              <w:t>Vázání</w:t>
            </w:r>
          </w:p>
          <w:p w:rsidR="008A5633" w:rsidRPr="008C7E46" w:rsidRDefault="008A5633" w:rsidP="008A5633">
            <w:pPr>
              <w:numPr>
                <w:ilvl w:val="0"/>
                <w:numId w:val="96"/>
              </w:numPr>
            </w:pPr>
            <w:r>
              <w:t>Vybrané souhlásky a samohlásky</w:t>
            </w:r>
          </w:p>
          <w:p w:rsidR="008A5633" w:rsidRDefault="008A5633" w:rsidP="008A5633">
            <w:pPr>
              <w:numPr>
                <w:ilvl w:val="0"/>
                <w:numId w:val="96"/>
              </w:numPr>
            </w:pPr>
            <w:r w:rsidRPr="008C7E46">
              <w:t>Koncové souhlásky</w:t>
            </w:r>
          </w:p>
          <w:p w:rsidR="008A5633" w:rsidRDefault="008A5633" w:rsidP="008A5633">
            <w:pPr>
              <w:numPr>
                <w:ilvl w:val="0"/>
                <w:numId w:val="96"/>
              </w:numPr>
            </w:pPr>
            <w:r>
              <w:t>Cédille</w:t>
            </w:r>
          </w:p>
          <w:p w:rsidR="008A5633" w:rsidRPr="00056425" w:rsidRDefault="008A5633" w:rsidP="008A5633">
            <w:pPr>
              <w:numPr>
                <w:ilvl w:val="0"/>
                <w:numId w:val="96"/>
              </w:numPr>
            </w:pPr>
            <w:r>
              <w:t>Akcent aigu, grave, circonflexe</w:t>
            </w:r>
          </w:p>
          <w:p w:rsidR="008A5633" w:rsidRPr="00793714" w:rsidRDefault="008A5633" w:rsidP="00AD63D6">
            <w:pPr>
              <w:pStyle w:val="Nadpis3"/>
              <w:numPr>
                <w:ilvl w:val="0"/>
                <w:numId w:val="0"/>
              </w:numPr>
              <w:spacing w:before="0" w:after="0"/>
              <w:ind w:left="120"/>
              <w:rPr>
                <w:rFonts w:cs="Arial"/>
                <w:b w:val="0"/>
                <w:sz w:val="28"/>
              </w:rPr>
            </w:pPr>
            <w:r w:rsidRPr="00793714">
              <w:rPr>
                <w:rFonts w:cs="Arial"/>
                <w:sz w:val="28"/>
              </w:rPr>
              <w:t>Reálie:</w:t>
            </w:r>
          </w:p>
          <w:p w:rsidR="008A5633" w:rsidRPr="00330247" w:rsidRDefault="008A5633" w:rsidP="00AD63D6">
            <w:r w:rsidRPr="00330247">
              <w:t>1)  Zeměpis Francie</w:t>
            </w:r>
          </w:p>
          <w:p w:rsidR="008A5633" w:rsidRPr="00330247" w:rsidRDefault="008A5633" w:rsidP="00AD63D6">
            <w:r w:rsidRPr="00330247">
              <w:t>2)  Francie v Evropě</w:t>
            </w:r>
          </w:p>
          <w:p w:rsidR="008A5633" w:rsidRPr="00330247" w:rsidRDefault="008A5633" w:rsidP="00AD63D6">
            <w:r w:rsidRPr="00330247">
              <w:t>3)  Televize</w:t>
            </w:r>
          </w:p>
          <w:p w:rsidR="008A5633" w:rsidRPr="00330247" w:rsidRDefault="008A5633" w:rsidP="00AD63D6">
            <w:r w:rsidRPr="00330247">
              <w:t>4)  Svátky ve Francii</w:t>
            </w:r>
          </w:p>
          <w:p w:rsidR="008A5633" w:rsidRDefault="008A5633" w:rsidP="00AD63D6">
            <w:r>
              <w:lastRenderedPageBreak/>
              <w:t>5)  Francouzi a volný čas</w:t>
            </w:r>
          </w:p>
          <w:p w:rsidR="008A5633" w:rsidRDefault="008A5633" w:rsidP="00AD63D6">
            <w:r>
              <w:t>6)  Francouzi a jídlo</w:t>
            </w:r>
          </w:p>
          <w:p w:rsidR="008A5633" w:rsidRDefault="008A5633" w:rsidP="00090088">
            <w:r>
              <w:t>7)  Francouzi a hry</w:t>
            </w:r>
          </w:p>
          <w:p w:rsidR="003A72B0" w:rsidRDefault="003A72B0" w:rsidP="00090088"/>
        </w:tc>
        <w:tc>
          <w:tcPr>
            <w:tcW w:w="2280" w:type="dxa"/>
          </w:tcPr>
          <w:p w:rsidR="008A5633" w:rsidRDefault="008A5633" w:rsidP="00AD63D6"/>
          <w:p w:rsidR="008A5633" w:rsidRDefault="008A5633" w:rsidP="00AD63D6">
            <w:pPr>
              <w:rPr>
                <w:b/>
              </w:rPr>
            </w:pPr>
            <w:r>
              <w:t xml:space="preserve">      </w:t>
            </w:r>
          </w:p>
          <w:p w:rsidR="008A5633" w:rsidRPr="00952452" w:rsidRDefault="008A5633" w:rsidP="00AD63D6">
            <w:pPr>
              <w:rPr>
                <w:b/>
              </w:rPr>
            </w:pPr>
            <w:r w:rsidRPr="00952452">
              <w:rPr>
                <w:b/>
              </w:rPr>
              <w:t>OSV</w:t>
            </w:r>
          </w:p>
          <w:p w:rsidR="008A5633" w:rsidRPr="00952452" w:rsidRDefault="008A5633" w:rsidP="00AD63D6">
            <w:r>
              <w:t>Sociální k</w:t>
            </w:r>
            <w:r w:rsidRPr="00952452">
              <w:t>omunikace</w:t>
            </w:r>
          </w:p>
          <w:p w:rsidR="008A5633" w:rsidRDefault="008A5633" w:rsidP="00AD63D6">
            <w:r>
              <w:t>Morálka všedního dne</w:t>
            </w:r>
          </w:p>
          <w:p w:rsidR="008A5633" w:rsidRDefault="008A5633" w:rsidP="00AD63D6">
            <w:r>
              <w:t>Poznávání a rozvoj vlastní osobnosti</w:t>
            </w:r>
          </w:p>
          <w:p w:rsidR="008A5633" w:rsidRDefault="004738B5" w:rsidP="00AD63D6">
            <w:r>
              <w:t>Seberegulace, o</w:t>
            </w:r>
            <w:r w:rsidR="008A5633">
              <w:t>rganizační dovednosti a efektivní řešení problémů</w:t>
            </w:r>
          </w:p>
          <w:p w:rsidR="008A5633" w:rsidRPr="00952452" w:rsidRDefault="008A5633" w:rsidP="00AD63D6"/>
          <w:p w:rsidR="008A5633" w:rsidRPr="00952452" w:rsidRDefault="008A5633" w:rsidP="00AD63D6">
            <w:pPr>
              <w:rPr>
                <w:b/>
              </w:rPr>
            </w:pPr>
            <w:r>
              <w:rPr>
                <w:b/>
              </w:rPr>
              <w:t>VMEGS</w:t>
            </w:r>
          </w:p>
          <w:p w:rsidR="008A5633" w:rsidRPr="00952452" w:rsidRDefault="008A5633" w:rsidP="00AD63D6">
            <w:r>
              <w:t>Žijeme v Evropě</w:t>
            </w:r>
          </w:p>
          <w:p w:rsidR="008A5633" w:rsidRDefault="008A5633" w:rsidP="00AD63D6"/>
          <w:p w:rsidR="008A5633" w:rsidRPr="008C7E46" w:rsidRDefault="008A5633" w:rsidP="00AD63D6">
            <w:pPr>
              <w:rPr>
                <w:b/>
              </w:rPr>
            </w:pPr>
            <w:r>
              <w:rPr>
                <w:b/>
              </w:rPr>
              <w:t>Em</w:t>
            </w:r>
            <w:r w:rsidRPr="008C7E46">
              <w:rPr>
                <w:b/>
              </w:rPr>
              <w:t>V</w:t>
            </w:r>
          </w:p>
          <w:p w:rsidR="008A5633" w:rsidRDefault="008A5633" w:rsidP="00AD63D6">
            <w:r>
              <w:t>Člověk a životní prostředí</w:t>
            </w:r>
          </w:p>
        </w:tc>
      </w:tr>
      <w:tr w:rsidR="008A5633" w:rsidTr="00AD63D6">
        <w:tc>
          <w:tcPr>
            <w:tcW w:w="5040" w:type="dxa"/>
            <w:vAlign w:val="center"/>
          </w:tcPr>
          <w:p w:rsidR="008A5633" w:rsidRDefault="008A5633" w:rsidP="00AD63D6">
            <w:r>
              <w:lastRenderedPageBreak/>
              <w:t>Žák:</w:t>
            </w:r>
          </w:p>
        </w:tc>
        <w:tc>
          <w:tcPr>
            <w:tcW w:w="3480" w:type="dxa"/>
            <w:vAlign w:val="center"/>
          </w:tcPr>
          <w:p w:rsidR="008A5633" w:rsidRPr="00544FD6" w:rsidRDefault="008A5633" w:rsidP="00AD63D6">
            <w:pPr>
              <w:rPr>
                <w:b/>
                <w:sz w:val="28"/>
                <w:szCs w:val="28"/>
              </w:rPr>
            </w:pPr>
            <w:r>
              <w:rPr>
                <w:b/>
                <w:sz w:val="28"/>
                <w:szCs w:val="28"/>
              </w:rPr>
              <w:t>4.ročník (kvarta)</w:t>
            </w:r>
          </w:p>
        </w:tc>
        <w:tc>
          <w:tcPr>
            <w:tcW w:w="2280" w:type="dxa"/>
          </w:tcPr>
          <w:p w:rsidR="008A5633" w:rsidRDefault="008A5633" w:rsidP="00AD63D6"/>
        </w:tc>
      </w:tr>
      <w:tr w:rsidR="008A5633" w:rsidTr="00AD63D6">
        <w:tc>
          <w:tcPr>
            <w:tcW w:w="5040" w:type="dxa"/>
          </w:tcPr>
          <w:p w:rsidR="008A5633" w:rsidRDefault="008A5633" w:rsidP="00AD63D6"/>
          <w:p w:rsidR="008A5633" w:rsidRPr="00952452" w:rsidRDefault="008A5633" w:rsidP="00AD63D6">
            <w:pPr>
              <w:rPr>
                <w:sz w:val="28"/>
                <w:szCs w:val="28"/>
              </w:rPr>
            </w:pPr>
          </w:p>
          <w:p w:rsidR="008A5633" w:rsidRPr="00737C49" w:rsidRDefault="008A5633" w:rsidP="008A5633">
            <w:pPr>
              <w:numPr>
                <w:ilvl w:val="0"/>
                <w:numId w:val="87"/>
              </w:numPr>
              <w:ind w:left="252" w:hanging="252"/>
            </w:pPr>
            <w:r>
              <w:t>d</w:t>
            </w:r>
            <w:r w:rsidRPr="00737C49">
              <w:t>omluví se v běžných každodenních situacích</w:t>
            </w:r>
          </w:p>
          <w:p w:rsidR="008A5633" w:rsidRPr="00737C49" w:rsidRDefault="008A5633" w:rsidP="008A5633">
            <w:pPr>
              <w:numPr>
                <w:ilvl w:val="0"/>
                <w:numId w:val="87"/>
              </w:numPr>
              <w:ind w:left="252" w:hanging="252"/>
            </w:pPr>
            <w:r>
              <w:t>v</w:t>
            </w:r>
            <w:r w:rsidRPr="00737C49">
              <w:t>yjádří své myšlenky a názory písemnou a ústní formou</w:t>
            </w:r>
          </w:p>
          <w:p w:rsidR="008A5633" w:rsidRPr="00737C49" w:rsidRDefault="008A5633" w:rsidP="008A5633">
            <w:pPr>
              <w:numPr>
                <w:ilvl w:val="0"/>
                <w:numId w:val="87"/>
              </w:numPr>
              <w:ind w:left="252" w:hanging="252"/>
            </w:pPr>
            <w:r>
              <w:t>p</w:t>
            </w:r>
            <w:r w:rsidRPr="00737C49">
              <w:t>řednese souvislý projev na zadané téma</w:t>
            </w:r>
          </w:p>
          <w:p w:rsidR="008A5633" w:rsidRPr="00737C49" w:rsidRDefault="008A5633" w:rsidP="008A5633">
            <w:pPr>
              <w:numPr>
                <w:ilvl w:val="0"/>
                <w:numId w:val="87"/>
              </w:numPr>
              <w:ind w:left="252" w:hanging="252"/>
            </w:pPr>
            <w:r>
              <w:t>p</w:t>
            </w:r>
            <w:r w:rsidRPr="00737C49">
              <w:t>opíše své okolí, zájmy a činnosti s nimi související</w:t>
            </w:r>
          </w:p>
          <w:p w:rsidR="008A5633" w:rsidRPr="00737C49" w:rsidRDefault="008A5633" w:rsidP="008A5633">
            <w:pPr>
              <w:numPr>
                <w:ilvl w:val="0"/>
                <w:numId w:val="87"/>
              </w:numPr>
              <w:ind w:left="252" w:hanging="252"/>
            </w:pPr>
            <w:r>
              <w:t>r</w:t>
            </w:r>
            <w:r w:rsidRPr="00737C49">
              <w:t>ozliší v mluveném projevu jednotlivé mluvčí, jejich názory a stanoviska</w:t>
            </w:r>
          </w:p>
          <w:p w:rsidR="008A5633" w:rsidRPr="00737C49" w:rsidRDefault="008A5633" w:rsidP="008A5633">
            <w:pPr>
              <w:numPr>
                <w:ilvl w:val="0"/>
                <w:numId w:val="87"/>
              </w:numPr>
              <w:ind w:left="252" w:hanging="252"/>
            </w:pPr>
            <w:r>
              <w:t>v</w:t>
            </w:r>
            <w:r w:rsidRPr="00737C49">
              <w:t>yhledá a shromáždí informace z různých textů a pracuje se získanými informacemi</w:t>
            </w:r>
          </w:p>
          <w:p w:rsidR="008A5633" w:rsidRPr="00737C49" w:rsidRDefault="008A5633" w:rsidP="008A5633">
            <w:pPr>
              <w:numPr>
                <w:ilvl w:val="0"/>
                <w:numId w:val="87"/>
              </w:numPr>
              <w:ind w:left="252" w:hanging="252"/>
            </w:pPr>
            <w:r>
              <w:t>f</w:t>
            </w:r>
            <w:r w:rsidRPr="00737C49">
              <w:t>ormuluje svůj názor srozumitelně a gramaticky správně</w:t>
            </w:r>
          </w:p>
          <w:p w:rsidR="008A5633" w:rsidRPr="00737C49" w:rsidRDefault="008A5633" w:rsidP="008A5633">
            <w:pPr>
              <w:numPr>
                <w:ilvl w:val="0"/>
                <w:numId w:val="87"/>
              </w:numPr>
              <w:ind w:left="252" w:hanging="252"/>
            </w:pPr>
            <w:r>
              <w:t>s</w:t>
            </w:r>
            <w:r w:rsidRPr="00737C49">
              <w:t>estaví přiměřeně obtížné (ústní i písemné) sdělení (email, vzkaz, kritika, plánek města, popis místa, anketa)</w:t>
            </w:r>
          </w:p>
          <w:p w:rsidR="008A5633" w:rsidRPr="00737C49" w:rsidRDefault="008A5633" w:rsidP="008A5633">
            <w:pPr>
              <w:numPr>
                <w:ilvl w:val="0"/>
                <w:numId w:val="87"/>
              </w:numPr>
              <w:ind w:left="252" w:hanging="252"/>
            </w:pPr>
            <w:r>
              <w:t>s</w:t>
            </w:r>
            <w:r w:rsidRPr="00737C49">
              <w:t>estaví příběh na základě daných informací</w:t>
            </w:r>
          </w:p>
        </w:tc>
        <w:tc>
          <w:tcPr>
            <w:tcW w:w="3480" w:type="dxa"/>
          </w:tcPr>
          <w:p w:rsidR="008A5633" w:rsidRPr="000D7572" w:rsidRDefault="008A5633" w:rsidP="00AD63D6"/>
          <w:p w:rsidR="008A5633" w:rsidRPr="00793714" w:rsidRDefault="008A5633" w:rsidP="00AD63D6">
            <w:pPr>
              <w:pStyle w:val="Nadpis3"/>
              <w:numPr>
                <w:ilvl w:val="0"/>
                <w:numId w:val="0"/>
              </w:numPr>
              <w:ind w:left="120"/>
              <w:rPr>
                <w:rFonts w:cs="Arial"/>
                <w:sz w:val="28"/>
              </w:rPr>
            </w:pPr>
            <w:r w:rsidRPr="00793714">
              <w:rPr>
                <w:rFonts w:cs="Arial"/>
                <w:sz w:val="28"/>
              </w:rPr>
              <w:t>Témata:</w:t>
            </w:r>
          </w:p>
          <w:p w:rsidR="00090088" w:rsidRDefault="00090088" w:rsidP="00AD63D6">
            <w:r>
              <w:t>Bydlení</w:t>
            </w:r>
          </w:p>
          <w:p w:rsidR="008A5633" w:rsidRDefault="008A5633" w:rsidP="00AD63D6">
            <w:r>
              <w:t>Prázdniny</w:t>
            </w:r>
          </w:p>
          <w:p w:rsidR="008A5633" w:rsidRDefault="008A5633" w:rsidP="00AD63D6">
            <w:r>
              <w:t>Denní činnosti</w:t>
            </w:r>
          </w:p>
          <w:p w:rsidR="008A5633" w:rsidRDefault="008A5633" w:rsidP="00AD63D6">
            <w:r>
              <w:t>Popis události v minulosti</w:t>
            </w:r>
          </w:p>
          <w:p w:rsidR="008A5633" w:rsidRDefault="008A5633" w:rsidP="00AD63D6">
            <w:r>
              <w:t>Budoucnost</w:t>
            </w:r>
          </w:p>
          <w:p w:rsidR="008A5633" w:rsidRPr="00793714" w:rsidRDefault="008A5633" w:rsidP="00AD63D6">
            <w:pPr>
              <w:pStyle w:val="Nadpis3"/>
              <w:numPr>
                <w:ilvl w:val="0"/>
                <w:numId w:val="0"/>
              </w:numPr>
              <w:ind w:left="120"/>
              <w:rPr>
                <w:rFonts w:cs="Arial"/>
                <w:sz w:val="28"/>
              </w:rPr>
            </w:pPr>
            <w:r w:rsidRPr="00793714">
              <w:rPr>
                <w:rFonts w:cs="Arial"/>
                <w:sz w:val="28"/>
              </w:rPr>
              <w:t>Komunikační situace a slovní zásoba:</w:t>
            </w:r>
          </w:p>
          <w:p w:rsidR="008A5633" w:rsidRDefault="00090088" w:rsidP="00AD63D6">
            <w:r>
              <w:t xml:space="preserve">popsat pokoj, dům, hovořit o ochraně životního prostředí, </w:t>
            </w:r>
            <w:r w:rsidR="008A5633">
              <w:t>popsat místo, hovořit o širší rodině, výrazy množství, počasí, roční období, běžné denní aktivity, domácí práce, popsat lidské tělo, popis vzhledu i charakterových vlastností u člověka, porovnat osoby, věci, časové výrazy pro vyjádření sledu aktivit nebo průběhu děje, rozlišovat různé jazykov</w:t>
            </w:r>
            <w:r>
              <w:t>é styly, hovořit o budoucnosti</w:t>
            </w:r>
          </w:p>
          <w:p w:rsidR="008A5633" w:rsidRPr="00793714" w:rsidRDefault="008A5633" w:rsidP="00AD63D6">
            <w:pPr>
              <w:pStyle w:val="Nadpis3"/>
              <w:numPr>
                <w:ilvl w:val="0"/>
                <w:numId w:val="0"/>
              </w:numPr>
              <w:ind w:left="120"/>
              <w:rPr>
                <w:rFonts w:cs="Arial"/>
                <w:sz w:val="28"/>
              </w:rPr>
            </w:pPr>
            <w:r w:rsidRPr="00793714">
              <w:rPr>
                <w:rFonts w:cs="Arial"/>
                <w:sz w:val="28"/>
              </w:rPr>
              <w:t>Gramatika:</w:t>
            </w:r>
          </w:p>
          <w:p w:rsidR="008A5633" w:rsidRDefault="008A5633" w:rsidP="00AD63D6">
            <w:pPr>
              <w:jc w:val="both"/>
            </w:pPr>
            <w:r>
              <w:t xml:space="preserve">Postavení příd.jm. a zájmena ve větě, ukazovací zájmeno ce, zájmenné příslovce y, tázací zájmeno quel, zájmena přivlastňovací samostatná,  vybraná nepravidelná slovesa, slovesa zvratná, rozšířené formy záporu, rozkazovací způsob, r.z. v záporu, passé composé – shoda v příčestí minulém, slovesa pohybu se slovesem </w:t>
            </w:r>
            <w:r w:rsidRPr="00906F08">
              <w:t xml:space="preserve">être i </w:t>
            </w:r>
            <w:r>
              <w:t xml:space="preserve">avoir, futur simple, </w:t>
            </w:r>
            <w:r w:rsidRPr="00737C49">
              <w:t>pourquo</w:t>
            </w:r>
            <w:r>
              <w:t xml:space="preserve">i/ parce que/ pour + infinitif, vazba il faut + </w:t>
            </w:r>
            <w:r w:rsidRPr="00737C49">
              <w:t>le subjonctif présent</w:t>
            </w:r>
            <w:r>
              <w:t>, imparfait, předložky s názvy zemí, měst a kontinentů</w:t>
            </w:r>
          </w:p>
          <w:p w:rsidR="008A5633" w:rsidRPr="00793714" w:rsidRDefault="008A5633" w:rsidP="00AD63D6">
            <w:pPr>
              <w:pStyle w:val="Nadpis3"/>
              <w:numPr>
                <w:ilvl w:val="0"/>
                <w:numId w:val="0"/>
              </w:numPr>
              <w:ind w:left="480" w:hanging="360"/>
              <w:rPr>
                <w:rFonts w:cs="Arial"/>
                <w:sz w:val="28"/>
              </w:rPr>
            </w:pPr>
            <w:r w:rsidRPr="00793714">
              <w:rPr>
                <w:rFonts w:cs="Arial"/>
                <w:sz w:val="28"/>
              </w:rPr>
              <w:t>Fonetika:</w:t>
            </w:r>
          </w:p>
          <w:p w:rsidR="008A5633" w:rsidRDefault="008A5633" w:rsidP="008A5633">
            <w:pPr>
              <w:numPr>
                <w:ilvl w:val="0"/>
                <w:numId w:val="97"/>
              </w:numPr>
            </w:pPr>
            <w:r w:rsidRPr="008C7E46">
              <w:t>Accent (aigu, grave, circonflexe)</w:t>
            </w:r>
          </w:p>
          <w:p w:rsidR="008A5633" w:rsidRDefault="008A5633" w:rsidP="008A5633">
            <w:pPr>
              <w:numPr>
                <w:ilvl w:val="0"/>
                <w:numId w:val="97"/>
              </w:numPr>
            </w:pPr>
            <w:r>
              <w:t>Nosovky</w:t>
            </w:r>
          </w:p>
          <w:p w:rsidR="008A5633" w:rsidRPr="00056425" w:rsidRDefault="008A5633" w:rsidP="008A5633">
            <w:pPr>
              <w:numPr>
                <w:ilvl w:val="0"/>
                <w:numId w:val="97"/>
              </w:numPr>
            </w:pPr>
            <w:r>
              <w:lastRenderedPageBreak/>
              <w:t>Vybrané samohlásky a souhlásky</w:t>
            </w:r>
          </w:p>
          <w:p w:rsidR="008A5633" w:rsidRPr="00793714" w:rsidRDefault="008A5633" w:rsidP="00AD63D6">
            <w:pPr>
              <w:pStyle w:val="Nadpis3"/>
              <w:numPr>
                <w:ilvl w:val="0"/>
                <w:numId w:val="0"/>
              </w:numPr>
              <w:ind w:left="120"/>
              <w:rPr>
                <w:rFonts w:cs="Arial"/>
                <w:sz w:val="28"/>
              </w:rPr>
            </w:pPr>
            <w:r w:rsidRPr="00793714">
              <w:rPr>
                <w:rFonts w:cs="Arial"/>
                <w:sz w:val="28"/>
              </w:rPr>
              <w:t>Reálie:</w:t>
            </w:r>
          </w:p>
          <w:p w:rsidR="008A5633" w:rsidRDefault="008A5633" w:rsidP="00AD63D6">
            <w:r w:rsidRPr="00BD29B4">
              <w:t xml:space="preserve">1)  </w:t>
            </w:r>
            <w:r>
              <w:t>Geografie Francie a Evropy</w:t>
            </w:r>
          </w:p>
          <w:p w:rsidR="008A5633" w:rsidRPr="00950372" w:rsidRDefault="008A5633" w:rsidP="00AD63D6">
            <w:r>
              <w:t>2)  Francouzi a četba</w:t>
            </w:r>
          </w:p>
          <w:p w:rsidR="008A5633" w:rsidRPr="00BD29B4" w:rsidRDefault="008A5633" w:rsidP="00AD63D6">
            <w:r>
              <w:t>3</w:t>
            </w:r>
            <w:r w:rsidRPr="00BD29B4">
              <w:t xml:space="preserve">)  </w:t>
            </w:r>
            <w:r>
              <w:t>Frankofonie</w:t>
            </w:r>
          </w:p>
          <w:p w:rsidR="008A5633" w:rsidRDefault="008A5633" w:rsidP="00090088">
            <w:r>
              <w:t>4</w:t>
            </w:r>
            <w:r w:rsidRPr="00BD29B4">
              <w:t xml:space="preserve">)  </w:t>
            </w:r>
            <w:r>
              <w:t>Náš život za 50 let</w:t>
            </w:r>
          </w:p>
          <w:p w:rsidR="003A72B0" w:rsidRPr="00737C49" w:rsidRDefault="003A72B0" w:rsidP="00090088"/>
        </w:tc>
        <w:tc>
          <w:tcPr>
            <w:tcW w:w="2280" w:type="dxa"/>
          </w:tcPr>
          <w:p w:rsidR="008A5633" w:rsidRDefault="008A5633" w:rsidP="00AD63D6">
            <w:r>
              <w:lastRenderedPageBreak/>
              <w:t xml:space="preserve">    </w:t>
            </w:r>
          </w:p>
          <w:p w:rsidR="008A5633" w:rsidRDefault="008A5633" w:rsidP="00AD63D6">
            <w:pPr>
              <w:rPr>
                <w:b/>
              </w:rPr>
            </w:pPr>
          </w:p>
          <w:p w:rsidR="008A5633" w:rsidRPr="00952452" w:rsidRDefault="008A5633" w:rsidP="00AD63D6">
            <w:pPr>
              <w:rPr>
                <w:b/>
              </w:rPr>
            </w:pPr>
            <w:r w:rsidRPr="00952452">
              <w:rPr>
                <w:b/>
              </w:rPr>
              <w:t>OSV</w:t>
            </w:r>
          </w:p>
          <w:p w:rsidR="008A5633" w:rsidRPr="00952452" w:rsidRDefault="008A5633" w:rsidP="00AD63D6">
            <w:r>
              <w:t>Sociální k</w:t>
            </w:r>
            <w:r w:rsidRPr="00952452">
              <w:t>omunikace</w:t>
            </w:r>
          </w:p>
          <w:p w:rsidR="008A5633" w:rsidRDefault="008A5633" w:rsidP="00AD63D6">
            <w:r>
              <w:t>Poznávání a rozvoj vlastní osobnosti</w:t>
            </w:r>
          </w:p>
          <w:p w:rsidR="008A5633" w:rsidRDefault="008A5633" w:rsidP="00AD63D6">
            <w:r>
              <w:t>Seberegulace, organizační dovednosti a efektivní řešení problémů</w:t>
            </w:r>
          </w:p>
          <w:p w:rsidR="008A5633" w:rsidRPr="00952452" w:rsidRDefault="008A5633" w:rsidP="00AD63D6"/>
          <w:p w:rsidR="008A5633" w:rsidRPr="008C7E46" w:rsidRDefault="008A5633" w:rsidP="00AD63D6">
            <w:pPr>
              <w:rPr>
                <w:b/>
              </w:rPr>
            </w:pPr>
            <w:r>
              <w:rPr>
                <w:b/>
              </w:rPr>
              <w:t>Em</w:t>
            </w:r>
            <w:r w:rsidRPr="008C7E46">
              <w:rPr>
                <w:b/>
              </w:rPr>
              <w:t>V</w:t>
            </w:r>
          </w:p>
          <w:p w:rsidR="008A5633" w:rsidRDefault="008A5633" w:rsidP="00AD63D6">
            <w:r>
              <w:t>Člověk a životní prostředí</w:t>
            </w:r>
          </w:p>
          <w:p w:rsidR="008A5633" w:rsidRDefault="008A5633" w:rsidP="00AD63D6"/>
        </w:tc>
      </w:tr>
      <w:tr w:rsidR="008A5633" w:rsidTr="00AD63D6">
        <w:tc>
          <w:tcPr>
            <w:tcW w:w="5040" w:type="dxa"/>
            <w:vAlign w:val="center"/>
          </w:tcPr>
          <w:p w:rsidR="008A5633" w:rsidRDefault="008A5633" w:rsidP="00AD63D6">
            <w:r>
              <w:t>Žák:</w:t>
            </w:r>
          </w:p>
        </w:tc>
        <w:tc>
          <w:tcPr>
            <w:tcW w:w="3480" w:type="dxa"/>
            <w:vAlign w:val="center"/>
          </w:tcPr>
          <w:p w:rsidR="008A5633" w:rsidRPr="00544FD6" w:rsidRDefault="008A5633" w:rsidP="00AD63D6">
            <w:pPr>
              <w:rPr>
                <w:b/>
                <w:sz w:val="28"/>
                <w:szCs w:val="28"/>
              </w:rPr>
            </w:pPr>
            <w:r>
              <w:rPr>
                <w:b/>
                <w:sz w:val="28"/>
                <w:szCs w:val="28"/>
              </w:rPr>
              <w:t>5.ročník (kvinta)</w:t>
            </w:r>
          </w:p>
        </w:tc>
        <w:tc>
          <w:tcPr>
            <w:tcW w:w="2280" w:type="dxa"/>
          </w:tcPr>
          <w:p w:rsidR="008A5633" w:rsidRDefault="008A5633" w:rsidP="00AD63D6"/>
        </w:tc>
      </w:tr>
      <w:tr w:rsidR="008A5633" w:rsidTr="00AD63D6">
        <w:tc>
          <w:tcPr>
            <w:tcW w:w="5040" w:type="dxa"/>
          </w:tcPr>
          <w:p w:rsidR="008A5633" w:rsidRDefault="008A5633" w:rsidP="00AD63D6"/>
          <w:p w:rsidR="008A5633" w:rsidRDefault="008A5633" w:rsidP="00AD63D6"/>
          <w:p w:rsidR="008A5633" w:rsidRPr="00737C49" w:rsidRDefault="008A5633" w:rsidP="008A5633">
            <w:pPr>
              <w:numPr>
                <w:ilvl w:val="0"/>
                <w:numId w:val="87"/>
              </w:numPr>
              <w:ind w:left="252" w:hanging="252"/>
            </w:pPr>
            <w:r>
              <w:t>f</w:t>
            </w:r>
            <w:r w:rsidRPr="00737C49">
              <w:t>ormuluje svůj názor srozumitelně, gramaticky správně, spontánně a plynule</w:t>
            </w:r>
          </w:p>
          <w:p w:rsidR="008A5633" w:rsidRPr="00737C49" w:rsidRDefault="008A5633" w:rsidP="008A5633">
            <w:pPr>
              <w:numPr>
                <w:ilvl w:val="0"/>
                <w:numId w:val="87"/>
              </w:numPr>
              <w:ind w:left="252" w:hanging="252"/>
            </w:pPr>
            <w:r>
              <w:t>a</w:t>
            </w:r>
            <w:r w:rsidRPr="00737C49">
              <w:t>dekvátně a gramaticky správně okomentuje a prodiskutuje odlišné názory</w:t>
            </w:r>
          </w:p>
          <w:p w:rsidR="008A5633" w:rsidRPr="00737C49" w:rsidRDefault="008A5633" w:rsidP="008A5633">
            <w:pPr>
              <w:numPr>
                <w:ilvl w:val="0"/>
                <w:numId w:val="87"/>
              </w:numPr>
              <w:ind w:left="252" w:hanging="252"/>
            </w:pPr>
            <w:r>
              <w:t>u</w:t>
            </w:r>
            <w:r w:rsidRPr="00737C49">
              <w:t>rčí postoje jednotlivých mluvčí v rozhovoru</w:t>
            </w:r>
          </w:p>
          <w:p w:rsidR="008A5633" w:rsidRPr="00737C49" w:rsidRDefault="008A5633" w:rsidP="008A5633">
            <w:pPr>
              <w:numPr>
                <w:ilvl w:val="0"/>
                <w:numId w:val="87"/>
              </w:numPr>
              <w:ind w:left="252" w:hanging="252"/>
            </w:pPr>
            <w:r>
              <w:t>p</w:t>
            </w:r>
            <w:r w:rsidRPr="00737C49">
              <w:t>orozumí hlavním bodům autentického ústního projevu na aktuální téma a postihne hlavní informace</w:t>
            </w:r>
          </w:p>
          <w:p w:rsidR="008A5633" w:rsidRPr="00737C49" w:rsidRDefault="008A5633" w:rsidP="008A5633">
            <w:pPr>
              <w:numPr>
                <w:ilvl w:val="0"/>
                <w:numId w:val="87"/>
              </w:numPr>
              <w:ind w:left="252" w:hanging="252"/>
            </w:pPr>
            <w:r>
              <w:t>p</w:t>
            </w:r>
            <w:r w:rsidRPr="00737C49">
              <w:t>orozumí hlavním bodům a myšlenkám autentického psaného textu a písemného projevu přiměřeně složitého obsahu na aktuální téma</w:t>
            </w:r>
          </w:p>
          <w:p w:rsidR="008A5633" w:rsidRPr="00737C49" w:rsidRDefault="008A5633" w:rsidP="008A5633">
            <w:pPr>
              <w:numPr>
                <w:ilvl w:val="0"/>
                <w:numId w:val="87"/>
              </w:numPr>
              <w:ind w:left="252" w:hanging="252"/>
            </w:pPr>
            <w:r>
              <w:t>s</w:t>
            </w:r>
            <w:r w:rsidRPr="00737C49">
              <w:t>rozumitelně reprodukuje přečtený nebo vyslechnutý text přiměřeně složitého obsahu</w:t>
            </w:r>
          </w:p>
          <w:p w:rsidR="008A5633" w:rsidRPr="00737C49" w:rsidRDefault="008A5633" w:rsidP="008A5633">
            <w:pPr>
              <w:numPr>
                <w:ilvl w:val="0"/>
                <w:numId w:val="87"/>
              </w:numPr>
              <w:ind w:left="252" w:hanging="252"/>
            </w:pPr>
            <w:r>
              <w:t>s</w:t>
            </w:r>
            <w:r w:rsidRPr="00737C49">
              <w:t>estaví souvislý text na širší škálu témat a vyjádří své stanovisko</w:t>
            </w:r>
          </w:p>
        </w:tc>
        <w:tc>
          <w:tcPr>
            <w:tcW w:w="3480" w:type="dxa"/>
          </w:tcPr>
          <w:p w:rsidR="008A5633" w:rsidRPr="00793714" w:rsidRDefault="008A5633" w:rsidP="00AD63D6">
            <w:pPr>
              <w:pStyle w:val="Nadpis3"/>
              <w:numPr>
                <w:ilvl w:val="0"/>
                <w:numId w:val="0"/>
              </w:numPr>
              <w:ind w:left="120"/>
              <w:rPr>
                <w:rFonts w:cs="Arial"/>
                <w:sz w:val="28"/>
              </w:rPr>
            </w:pPr>
            <w:r w:rsidRPr="00793714">
              <w:rPr>
                <w:rFonts w:cs="Arial"/>
                <w:sz w:val="28"/>
              </w:rPr>
              <w:t>Témata:</w:t>
            </w:r>
          </w:p>
          <w:p w:rsidR="00090088" w:rsidRPr="00950372" w:rsidRDefault="00090088" w:rsidP="00090088">
            <w:r>
              <w:t>Každodenní život v minulosti</w:t>
            </w:r>
          </w:p>
          <w:p w:rsidR="008A5633" w:rsidRDefault="008A5633" w:rsidP="00AD63D6">
            <w:r>
              <w:t>Umění</w:t>
            </w:r>
          </w:p>
          <w:p w:rsidR="008A5633" w:rsidRDefault="008A5633" w:rsidP="00AD63D6">
            <w:r>
              <w:t>Reklama – porovnávání</w:t>
            </w:r>
          </w:p>
          <w:p w:rsidR="008A5633" w:rsidRDefault="008A5633" w:rsidP="00AD63D6">
            <w:r>
              <w:t>Vyprávění příběhu</w:t>
            </w:r>
          </w:p>
          <w:p w:rsidR="008A5633" w:rsidRDefault="008A5633" w:rsidP="00AD63D6">
            <w:r>
              <w:t>- vyjádření předčasnosti</w:t>
            </w:r>
          </w:p>
          <w:p w:rsidR="008A5633" w:rsidRDefault="008A5633" w:rsidP="00AD63D6">
            <w:r>
              <w:t>- souslednost časů</w:t>
            </w:r>
          </w:p>
          <w:p w:rsidR="008A5633" w:rsidRDefault="008A5633" w:rsidP="00AD63D6">
            <w:r>
              <w:t>- děje současně probíhající</w:t>
            </w:r>
          </w:p>
          <w:p w:rsidR="008A5633" w:rsidRDefault="008A5633" w:rsidP="00AD63D6">
            <w:r>
              <w:t>Plány do budoucna</w:t>
            </w:r>
          </w:p>
          <w:p w:rsidR="008A5633" w:rsidRPr="00793714" w:rsidRDefault="008A5633" w:rsidP="00AD63D6">
            <w:pPr>
              <w:pStyle w:val="Nadpis3"/>
              <w:numPr>
                <w:ilvl w:val="0"/>
                <w:numId w:val="0"/>
              </w:numPr>
              <w:ind w:left="120"/>
              <w:rPr>
                <w:rFonts w:cs="Arial"/>
                <w:sz w:val="28"/>
              </w:rPr>
            </w:pPr>
            <w:r w:rsidRPr="00793714">
              <w:rPr>
                <w:rFonts w:cs="Arial"/>
                <w:sz w:val="28"/>
              </w:rPr>
              <w:t>Komunikační situace a slovní zásoba:</w:t>
            </w:r>
          </w:p>
          <w:p w:rsidR="008A5633" w:rsidRDefault="00090088" w:rsidP="00AD63D6">
            <w:pPr>
              <w:jc w:val="both"/>
            </w:pPr>
            <w:r>
              <w:t xml:space="preserve">Hovořit o oblíbené hudbě, </w:t>
            </w:r>
            <w:r w:rsidR="008A5633">
              <w:t>v</w:t>
            </w:r>
            <w:r w:rsidR="008A5633" w:rsidRPr="00737C49">
              <w:t xml:space="preserve">yjádřit </w:t>
            </w:r>
            <w:r w:rsidR="008A5633">
              <w:t xml:space="preserve">názor, </w:t>
            </w:r>
            <w:r>
              <w:t xml:space="preserve">dát příkaz, radu, vyjádřit souhlas, přání a příčinu, </w:t>
            </w:r>
            <w:r w:rsidR="008A5633">
              <w:t xml:space="preserve">zeptat se někoho na </w:t>
            </w:r>
            <w:r w:rsidR="008A5633" w:rsidRPr="00737C49">
              <w:t>názor, vyjádřit znepokojení, radost, zlost, obavu,</w:t>
            </w:r>
            <w:r w:rsidR="008A5633">
              <w:t xml:space="preserve"> dodat odvahu,</w:t>
            </w:r>
            <w:r w:rsidR="008A5633" w:rsidRPr="00737C49">
              <w:t xml:space="preserve"> </w:t>
            </w:r>
            <w:r w:rsidR="008A5633">
              <w:t xml:space="preserve">vyjádřit účel, cíl,  </w:t>
            </w:r>
            <w:r w:rsidR="008A5633" w:rsidRPr="00737C49">
              <w:t>vyprávět vzpomínky, činnosti, anekdoty v minulosti,</w:t>
            </w:r>
            <w:r w:rsidR="008A5633">
              <w:t xml:space="preserve"> časové výrazy (trvání/sled děje), vyjádřit pravidelnost/opakování děje, </w:t>
            </w:r>
            <w:r w:rsidR="008A5633" w:rsidRPr="00737C49">
              <w:t>vyjádřit s</w:t>
            </w:r>
            <w:r w:rsidR="008A5633">
              <w:t>e k otázce bydlení,</w:t>
            </w:r>
            <w:r w:rsidR="008A5633" w:rsidRPr="00737C49">
              <w:t xml:space="preserve"> pocho</w:t>
            </w:r>
            <w:r w:rsidR="008A5633">
              <w:t>pit články v tisku na dané vybrané téma</w:t>
            </w:r>
            <w:r w:rsidR="008A5633" w:rsidRPr="00737C49">
              <w:t>, dopravní prostředky, reklama</w:t>
            </w:r>
            <w:r w:rsidR="008A5633">
              <w:t xml:space="preserve">, popsat, porovnat a ohodnotit produkty, </w:t>
            </w:r>
          </w:p>
          <w:p w:rsidR="008A5633" w:rsidRPr="00793714" w:rsidRDefault="008A5633" w:rsidP="00AD63D6">
            <w:pPr>
              <w:pStyle w:val="Nadpis3"/>
              <w:numPr>
                <w:ilvl w:val="0"/>
                <w:numId w:val="0"/>
              </w:numPr>
              <w:ind w:left="120"/>
              <w:rPr>
                <w:rFonts w:cs="Arial"/>
                <w:sz w:val="28"/>
              </w:rPr>
            </w:pPr>
            <w:r w:rsidRPr="00793714">
              <w:rPr>
                <w:rFonts w:cs="Arial"/>
                <w:sz w:val="28"/>
              </w:rPr>
              <w:t>Gramatika:</w:t>
            </w:r>
          </w:p>
          <w:p w:rsidR="008A5633" w:rsidRDefault="008A5633" w:rsidP="00AD63D6">
            <w:pPr>
              <w:jc w:val="both"/>
            </w:pPr>
            <w:r w:rsidRPr="00737C49">
              <w:t>Otázka</w:t>
            </w:r>
            <w:r>
              <w:t xml:space="preserve"> v inverzi, rozšířené tvary que a qui</w:t>
            </w:r>
            <w:r w:rsidRPr="00737C49">
              <w:t>,</w:t>
            </w:r>
            <w:r>
              <w:t xml:space="preserve"> otázka s tázacími příslovci a zájmeny, další případy negace (ne plus, ne jamais, ni ni), vv příslovečná účelová (</w:t>
            </w:r>
            <w:r w:rsidRPr="00737C49">
              <w:t>le subjonctif, spojky pour, pour que, afin que,  afin de</w:t>
            </w:r>
            <w:r>
              <w:t>), le passé récent, užití le passé composé, l’imparfait</w:t>
            </w:r>
            <w:r w:rsidRPr="00737C49">
              <w:t>,</w:t>
            </w:r>
            <w:r>
              <w:t xml:space="preserve"> le plus-que-parfait, </w:t>
            </w:r>
            <w:r w:rsidRPr="00737C49">
              <w:t xml:space="preserve"> </w:t>
            </w:r>
            <w:r>
              <w:t xml:space="preserve">nominalizace, </w:t>
            </w:r>
            <w:r w:rsidRPr="00737C49">
              <w:t xml:space="preserve">postavení příd. </w:t>
            </w:r>
            <w:r>
              <w:t xml:space="preserve">jmen, stupňování příd.jm. a </w:t>
            </w:r>
            <w:r>
              <w:lastRenderedPageBreak/>
              <w:t xml:space="preserve">příslovcí - </w:t>
            </w:r>
            <w:r w:rsidRPr="00737C49">
              <w:t xml:space="preserve">2. a 3. </w:t>
            </w:r>
            <w:r>
              <w:t>s</w:t>
            </w:r>
            <w:r w:rsidRPr="00737C49">
              <w:t>tupeň</w:t>
            </w:r>
            <w:r>
              <w:t xml:space="preserve">, zájmenné příslovce en, </w:t>
            </w:r>
            <w:r w:rsidRPr="00737C49">
              <w:t xml:space="preserve">shoda participu passé </w:t>
            </w:r>
            <w:r>
              <w:t xml:space="preserve">s předmětem přímým, </w:t>
            </w:r>
            <w:r w:rsidRPr="00737C49">
              <w:t>příd. jméno même</w:t>
            </w:r>
            <w:r>
              <w:t xml:space="preserve">, tout, časové výrazy: depuis, </w:t>
            </w:r>
            <w:r w:rsidRPr="00737C49">
              <w:t>pendant, il y a,</w:t>
            </w:r>
            <w:r>
              <w:t xml:space="preserve"> apr</w:t>
            </w:r>
            <w:r w:rsidRPr="00D20AA3">
              <w:t>è</w:t>
            </w:r>
            <w:r w:rsidRPr="00737C49">
              <w:t>s que, avant que, le gérondif, dvojice zájmen</w:t>
            </w:r>
            <w:r>
              <w:t xml:space="preserve"> ve větě,</w:t>
            </w:r>
            <w:r w:rsidRPr="00737C49">
              <w:t xml:space="preserve"> používání časů minulých</w:t>
            </w:r>
          </w:p>
          <w:p w:rsidR="008A5633" w:rsidRPr="00793714" w:rsidRDefault="008A5633" w:rsidP="00AD63D6">
            <w:pPr>
              <w:pStyle w:val="Nadpis3"/>
              <w:numPr>
                <w:ilvl w:val="0"/>
                <w:numId w:val="0"/>
              </w:numPr>
              <w:ind w:left="480" w:hanging="360"/>
              <w:rPr>
                <w:rFonts w:cs="Arial"/>
                <w:sz w:val="28"/>
              </w:rPr>
            </w:pPr>
            <w:r w:rsidRPr="00793714">
              <w:rPr>
                <w:rFonts w:cs="Arial"/>
                <w:sz w:val="28"/>
              </w:rPr>
              <w:t>Fonetika:</w:t>
            </w:r>
          </w:p>
          <w:p w:rsidR="008A5633" w:rsidRPr="00737C49" w:rsidRDefault="008A5633" w:rsidP="008A5633">
            <w:pPr>
              <w:numPr>
                <w:ilvl w:val="0"/>
                <w:numId w:val="98"/>
              </w:numPr>
            </w:pPr>
            <w:r>
              <w:t>Vybrané samohlásky, souhlásky</w:t>
            </w:r>
          </w:p>
          <w:p w:rsidR="008A5633" w:rsidRPr="00737C49" w:rsidRDefault="008A5633" w:rsidP="008A5633">
            <w:pPr>
              <w:numPr>
                <w:ilvl w:val="0"/>
                <w:numId w:val="98"/>
              </w:numPr>
            </w:pPr>
            <w:r>
              <w:t>Nosovky</w:t>
            </w:r>
          </w:p>
          <w:p w:rsidR="008A5633" w:rsidRDefault="008A5633" w:rsidP="008A5633">
            <w:pPr>
              <w:numPr>
                <w:ilvl w:val="0"/>
                <w:numId w:val="98"/>
              </w:numPr>
            </w:pPr>
            <w:r w:rsidRPr="00737C49">
              <w:t>Rozdílná výslovnost présent, passé composé, imparfait</w:t>
            </w:r>
          </w:p>
          <w:p w:rsidR="008A5633" w:rsidRPr="00793714" w:rsidRDefault="008A5633" w:rsidP="00AD63D6">
            <w:pPr>
              <w:pStyle w:val="Nadpis3"/>
              <w:numPr>
                <w:ilvl w:val="0"/>
                <w:numId w:val="0"/>
              </w:numPr>
              <w:ind w:left="120"/>
              <w:rPr>
                <w:rFonts w:cs="Arial"/>
                <w:sz w:val="28"/>
              </w:rPr>
            </w:pPr>
            <w:r w:rsidRPr="00793714">
              <w:rPr>
                <w:rFonts w:cs="Arial"/>
                <w:sz w:val="28"/>
              </w:rPr>
              <w:t>Reálie:</w:t>
            </w:r>
          </w:p>
          <w:p w:rsidR="00090088" w:rsidRDefault="008A5633" w:rsidP="00AD63D6">
            <w:r>
              <w:t>1</w:t>
            </w:r>
            <w:r w:rsidRPr="00BD29B4">
              <w:t xml:space="preserve">)  </w:t>
            </w:r>
            <w:r w:rsidR="00090088">
              <w:t>Francouzská píseň</w:t>
            </w:r>
          </w:p>
          <w:p w:rsidR="008A5633" w:rsidRPr="007C1112" w:rsidRDefault="00090088" w:rsidP="00AD63D6">
            <w:pPr>
              <w:rPr>
                <w:sz w:val="28"/>
              </w:rPr>
            </w:pPr>
            <w:r>
              <w:t xml:space="preserve">2)  </w:t>
            </w:r>
            <w:r w:rsidR="008A5633">
              <w:t>Franc. výtv. umění a kultura</w:t>
            </w:r>
          </w:p>
          <w:p w:rsidR="008A5633" w:rsidRPr="00BD29B4" w:rsidRDefault="00090088" w:rsidP="00AD63D6">
            <w:r>
              <w:t>3</w:t>
            </w:r>
            <w:r w:rsidR="008A5633" w:rsidRPr="00BD29B4">
              <w:t xml:space="preserve">)  </w:t>
            </w:r>
            <w:r w:rsidR="008A5633">
              <w:t>Život s reklamou</w:t>
            </w:r>
          </w:p>
          <w:p w:rsidR="008A5633" w:rsidRPr="00BD29B4" w:rsidRDefault="00090088" w:rsidP="00AD63D6">
            <w:r>
              <w:t>4</w:t>
            </w:r>
            <w:r w:rsidR="008A5633" w:rsidRPr="00BD29B4">
              <w:t xml:space="preserve">)  </w:t>
            </w:r>
            <w:r w:rsidR="008A5633">
              <w:t>Technická revoluce</w:t>
            </w:r>
          </w:p>
          <w:p w:rsidR="008A5633" w:rsidRPr="00BD29B4" w:rsidRDefault="00090088" w:rsidP="00AD63D6">
            <w:r>
              <w:t>5</w:t>
            </w:r>
            <w:r w:rsidR="008A5633" w:rsidRPr="00BD29B4">
              <w:t xml:space="preserve">)  </w:t>
            </w:r>
            <w:r w:rsidR="008A5633">
              <w:t>Rozdíly a diskriminace</w:t>
            </w:r>
          </w:p>
          <w:p w:rsidR="008A5633" w:rsidRPr="00BD29B4" w:rsidRDefault="00090088" w:rsidP="00AD63D6">
            <w:r>
              <w:t>6</w:t>
            </w:r>
            <w:r w:rsidR="008A5633" w:rsidRPr="00BD29B4">
              <w:t xml:space="preserve">)  </w:t>
            </w:r>
            <w:r w:rsidR="008A5633">
              <w:t>Bydlení na venkově/ve městě</w:t>
            </w:r>
          </w:p>
          <w:p w:rsidR="008A5633" w:rsidRPr="00737C49" w:rsidRDefault="008A5633" w:rsidP="00AD63D6">
            <w:pPr>
              <w:jc w:val="both"/>
            </w:pPr>
          </w:p>
        </w:tc>
        <w:tc>
          <w:tcPr>
            <w:tcW w:w="2280" w:type="dxa"/>
          </w:tcPr>
          <w:p w:rsidR="008A5633" w:rsidRDefault="008A5633" w:rsidP="00AD63D6"/>
          <w:p w:rsidR="008A5633" w:rsidRDefault="008A5633" w:rsidP="00AD63D6">
            <w:pPr>
              <w:rPr>
                <w:b/>
              </w:rPr>
            </w:pPr>
            <w:r>
              <w:t xml:space="preserve">     </w:t>
            </w:r>
          </w:p>
          <w:p w:rsidR="008A5633" w:rsidRPr="00952452" w:rsidRDefault="008A5633" w:rsidP="00AD63D6">
            <w:pPr>
              <w:rPr>
                <w:b/>
              </w:rPr>
            </w:pPr>
            <w:r w:rsidRPr="00952452">
              <w:rPr>
                <w:b/>
              </w:rPr>
              <w:t>OSV</w:t>
            </w:r>
          </w:p>
          <w:p w:rsidR="008A5633" w:rsidRDefault="008A5633" w:rsidP="00AD63D6">
            <w:r>
              <w:t>Poznávání a rozvoj vlastní osobnosti</w:t>
            </w:r>
          </w:p>
          <w:p w:rsidR="008A5633" w:rsidRDefault="008A5633" w:rsidP="00AD63D6">
            <w:r>
              <w:t>Morálka všedního dne</w:t>
            </w:r>
          </w:p>
          <w:p w:rsidR="008A5633" w:rsidRPr="00952452" w:rsidRDefault="008A5633" w:rsidP="00AD63D6"/>
          <w:p w:rsidR="008A5633" w:rsidRPr="008C7E46" w:rsidRDefault="008A5633" w:rsidP="00AD63D6">
            <w:pPr>
              <w:rPr>
                <w:b/>
              </w:rPr>
            </w:pPr>
            <w:r>
              <w:rPr>
                <w:b/>
              </w:rPr>
              <w:t>M</w:t>
            </w:r>
            <w:r w:rsidRPr="008C7E46">
              <w:rPr>
                <w:b/>
              </w:rPr>
              <w:t>V</w:t>
            </w:r>
          </w:p>
          <w:p w:rsidR="008A5633" w:rsidRDefault="008A5633" w:rsidP="00AD63D6">
            <w:r>
              <w:t>Role médií v moderních dějinách</w:t>
            </w:r>
          </w:p>
          <w:p w:rsidR="008A5633" w:rsidRDefault="008A5633" w:rsidP="00AD63D6">
            <w:r>
              <w:t>Mediální produkty a jejich význam</w:t>
            </w:r>
          </w:p>
          <w:p w:rsidR="008A5633" w:rsidRDefault="008A5633" w:rsidP="00AD63D6"/>
          <w:p w:rsidR="008A5633" w:rsidRPr="006F69E7" w:rsidRDefault="008A5633" w:rsidP="00AD63D6">
            <w:pPr>
              <w:rPr>
                <w:b/>
              </w:rPr>
            </w:pPr>
            <w:r w:rsidRPr="006F69E7">
              <w:rPr>
                <w:b/>
              </w:rPr>
              <w:t>MkV</w:t>
            </w:r>
          </w:p>
          <w:p w:rsidR="008A5633" w:rsidRDefault="008A5633" w:rsidP="00AD63D6">
            <w:r>
              <w:t>Základní problémy sociokulturních postojů</w:t>
            </w:r>
          </w:p>
          <w:p w:rsidR="008A5633" w:rsidRDefault="008A5633" w:rsidP="00AD63D6"/>
        </w:tc>
      </w:tr>
      <w:tr w:rsidR="008A5633" w:rsidTr="00AD63D6">
        <w:tc>
          <w:tcPr>
            <w:tcW w:w="5040" w:type="dxa"/>
            <w:vAlign w:val="center"/>
          </w:tcPr>
          <w:p w:rsidR="008A5633" w:rsidRDefault="008A5633" w:rsidP="00AD63D6">
            <w:r>
              <w:t>Žák:</w:t>
            </w:r>
          </w:p>
        </w:tc>
        <w:tc>
          <w:tcPr>
            <w:tcW w:w="3480" w:type="dxa"/>
            <w:vAlign w:val="center"/>
          </w:tcPr>
          <w:p w:rsidR="008A5633" w:rsidRPr="00544FD6" w:rsidRDefault="008A5633" w:rsidP="00AD63D6">
            <w:pPr>
              <w:rPr>
                <w:b/>
                <w:sz w:val="28"/>
                <w:szCs w:val="28"/>
              </w:rPr>
            </w:pPr>
            <w:r>
              <w:rPr>
                <w:b/>
                <w:sz w:val="28"/>
                <w:szCs w:val="28"/>
              </w:rPr>
              <w:t>6.ročník (sexta)</w:t>
            </w:r>
          </w:p>
        </w:tc>
        <w:tc>
          <w:tcPr>
            <w:tcW w:w="2280" w:type="dxa"/>
          </w:tcPr>
          <w:p w:rsidR="008A5633" w:rsidRDefault="008A5633" w:rsidP="00AD63D6"/>
        </w:tc>
      </w:tr>
      <w:tr w:rsidR="008A5633" w:rsidTr="00AD63D6">
        <w:tc>
          <w:tcPr>
            <w:tcW w:w="5040" w:type="dxa"/>
          </w:tcPr>
          <w:p w:rsidR="008A5633" w:rsidRDefault="008A5633" w:rsidP="00AD63D6"/>
          <w:p w:rsidR="008A5633" w:rsidRPr="00952452" w:rsidRDefault="008A5633" w:rsidP="00AD63D6">
            <w:pPr>
              <w:rPr>
                <w:sz w:val="28"/>
                <w:szCs w:val="28"/>
              </w:rPr>
            </w:pPr>
          </w:p>
          <w:p w:rsidR="008A5633" w:rsidRPr="00E27FEE" w:rsidRDefault="008A5633" w:rsidP="008A5633">
            <w:pPr>
              <w:numPr>
                <w:ilvl w:val="0"/>
                <w:numId w:val="87"/>
              </w:numPr>
              <w:ind w:left="252" w:hanging="252"/>
            </w:pPr>
            <w:r>
              <w:t>s</w:t>
            </w:r>
            <w:r w:rsidRPr="00E27FEE">
              <w:t>ouvisle a bez přípravy hovoří o běžných tématech každodenního života</w:t>
            </w:r>
          </w:p>
          <w:p w:rsidR="008A5633" w:rsidRPr="00E27FEE" w:rsidRDefault="008A5633" w:rsidP="008A5633">
            <w:pPr>
              <w:numPr>
                <w:ilvl w:val="0"/>
                <w:numId w:val="87"/>
              </w:numPr>
              <w:ind w:left="252" w:hanging="252"/>
            </w:pPr>
            <w:r>
              <w:t>p</w:t>
            </w:r>
            <w:r w:rsidRPr="00E27FEE">
              <w:t>orozumí hlavním bodům autentického ústního projevu složitějšího obsahu na aktuální téma, postihne i doplňující informace</w:t>
            </w:r>
          </w:p>
          <w:p w:rsidR="008A5633" w:rsidRPr="00E27FEE" w:rsidRDefault="008A5633" w:rsidP="008A5633">
            <w:pPr>
              <w:numPr>
                <w:ilvl w:val="0"/>
                <w:numId w:val="87"/>
              </w:numPr>
              <w:ind w:left="252" w:hanging="252"/>
            </w:pPr>
            <w:r>
              <w:t>p</w:t>
            </w:r>
            <w:r w:rsidRPr="00E27FEE">
              <w:t>orozumí hlavním bodům a myšlenkám autentického čteného textu a písemného projevu složitějšího obsahu na aktuální téma</w:t>
            </w:r>
          </w:p>
          <w:p w:rsidR="008A5633" w:rsidRPr="00E27FEE" w:rsidRDefault="008A5633" w:rsidP="008A5633">
            <w:pPr>
              <w:numPr>
                <w:ilvl w:val="0"/>
                <w:numId w:val="87"/>
              </w:numPr>
              <w:ind w:left="252" w:hanging="252"/>
            </w:pPr>
            <w:r>
              <w:t>v</w:t>
            </w:r>
            <w:r w:rsidRPr="00E27FEE">
              <w:t>olně a srozumitelně reprodukuje přečtený nebo vyslechnutý autentický text se slovní zásobou a jazykovými strukturami odpovídajícími náročnějšímu textu</w:t>
            </w:r>
          </w:p>
          <w:p w:rsidR="008A5633" w:rsidRPr="00E27FEE" w:rsidRDefault="008A5633" w:rsidP="008A5633">
            <w:pPr>
              <w:numPr>
                <w:ilvl w:val="0"/>
                <w:numId w:val="87"/>
              </w:numPr>
              <w:ind w:left="252" w:hanging="252"/>
            </w:pPr>
            <w:r>
              <w:t>s</w:t>
            </w:r>
            <w:r w:rsidRPr="00E27FEE">
              <w:t>estaví souvislý text na širokou škálu témat a vyjádří své stanovisko</w:t>
            </w:r>
          </w:p>
          <w:p w:rsidR="008A5633" w:rsidRPr="00E27FEE" w:rsidRDefault="008A5633" w:rsidP="008A5633">
            <w:pPr>
              <w:numPr>
                <w:ilvl w:val="0"/>
                <w:numId w:val="87"/>
              </w:numPr>
              <w:ind w:left="252" w:hanging="252"/>
            </w:pPr>
            <w:r>
              <w:t>r</w:t>
            </w:r>
            <w:r w:rsidRPr="00E27FEE">
              <w:t>eaguje spontánně a gramaticky správně ve složitějších situacích užitím vhodných výrazů i frazeologických obratů</w:t>
            </w:r>
          </w:p>
          <w:p w:rsidR="008A5633" w:rsidRPr="00E27FEE" w:rsidRDefault="008A5633" w:rsidP="008A5633">
            <w:pPr>
              <w:numPr>
                <w:ilvl w:val="0"/>
                <w:numId w:val="87"/>
              </w:numPr>
              <w:ind w:left="252" w:hanging="252"/>
            </w:pPr>
            <w:r>
              <w:t>p</w:t>
            </w:r>
            <w:r w:rsidRPr="00E27FEE">
              <w:t>ři setkání s rodilým mluvčím zahájí, vede a zakončí dialog na běžná témata každodenního života</w:t>
            </w:r>
          </w:p>
        </w:tc>
        <w:tc>
          <w:tcPr>
            <w:tcW w:w="3480" w:type="dxa"/>
          </w:tcPr>
          <w:p w:rsidR="008A5633" w:rsidRPr="00793714" w:rsidRDefault="008A5633" w:rsidP="00AD63D6">
            <w:pPr>
              <w:pStyle w:val="Nadpis3"/>
              <w:numPr>
                <w:ilvl w:val="0"/>
                <w:numId w:val="0"/>
              </w:numPr>
              <w:ind w:left="480" w:hanging="360"/>
              <w:rPr>
                <w:rFonts w:cs="Arial"/>
                <w:sz w:val="28"/>
              </w:rPr>
            </w:pPr>
            <w:r w:rsidRPr="00793714">
              <w:rPr>
                <w:rFonts w:cs="Arial"/>
                <w:sz w:val="28"/>
              </w:rPr>
              <w:t>Témata:</w:t>
            </w:r>
          </w:p>
          <w:p w:rsidR="008A5633" w:rsidRDefault="008A5633" w:rsidP="00AD63D6">
            <w:pPr>
              <w:ind w:left="360"/>
            </w:pPr>
            <w:r>
              <w:t>Život ve společnosti</w:t>
            </w:r>
          </w:p>
          <w:p w:rsidR="008A5633" w:rsidRDefault="008A5633" w:rsidP="00AD63D6">
            <w:pPr>
              <w:ind w:left="360"/>
            </w:pPr>
            <w:r>
              <w:t>Doprava</w:t>
            </w:r>
          </w:p>
          <w:p w:rsidR="008A5633" w:rsidRDefault="008A5633" w:rsidP="00AD63D6">
            <w:pPr>
              <w:ind w:left="360"/>
            </w:pPr>
            <w:r>
              <w:t>Společnost kolem nás</w:t>
            </w:r>
          </w:p>
          <w:p w:rsidR="008A5633" w:rsidRDefault="008A5633" w:rsidP="00AD63D6">
            <w:pPr>
              <w:ind w:left="360"/>
            </w:pPr>
            <w:r>
              <w:t>Móda, značkové oblečení</w:t>
            </w:r>
          </w:p>
          <w:p w:rsidR="008A5633" w:rsidRDefault="008A5633" w:rsidP="00AD63D6">
            <w:pPr>
              <w:ind w:left="360"/>
            </w:pPr>
            <w:r>
              <w:t>Pracovní prostředí</w:t>
            </w:r>
          </w:p>
          <w:p w:rsidR="008A5633" w:rsidRDefault="008A5633" w:rsidP="00AD63D6">
            <w:pPr>
              <w:ind w:left="360"/>
            </w:pPr>
            <w:r>
              <w:t>Nákupy</w:t>
            </w:r>
          </w:p>
          <w:p w:rsidR="008A5633" w:rsidRPr="00793714" w:rsidRDefault="008A5633" w:rsidP="00AD63D6">
            <w:pPr>
              <w:pStyle w:val="Nadpis3"/>
              <w:numPr>
                <w:ilvl w:val="0"/>
                <w:numId w:val="0"/>
              </w:numPr>
              <w:ind w:left="120"/>
              <w:rPr>
                <w:rFonts w:cs="Arial"/>
                <w:sz w:val="28"/>
              </w:rPr>
            </w:pPr>
            <w:r w:rsidRPr="00793714">
              <w:rPr>
                <w:rFonts w:cs="Arial"/>
                <w:sz w:val="28"/>
              </w:rPr>
              <w:t>Komunikační situace a slovní zásoba:</w:t>
            </w:r>
          </w:p>
          <w:p w:rsidR="008A5633" w:rsidRDefault="008A5633" w:rsidP="00AD63D6">
            <w:pPr>
              <w:jc w:val="both"/>
            </w:pPr>
            <w:r>
              <w:t>In</w:t>
            </w:r>
            <w:r w:rsidRPr="00E27FEE">
              <w:t>ternet, telefonní vzkazy</w:t>
            </w:r>
            <w:r>
              <w:t xml:space="preserve"> na záznamníku, pravidla savoir</w:t>
            </w:r>
            <w:r w:rsidRPr="00E27FEE">
              <w:t xml:space="preserve">–vivre, nakupování – oděvy; pochopit články v tisku </w:t>
            </w:r>
            <w:r>
              <w:t xml:space="preserve">na daná témata učebnice, </w:t>
            </w:r>
            <w:r w:rsidRPr="00E27FEE">
              <w:t xml:space="preserve">telefonní rozhovor, vyjádřit překvapení, </w:t>
            </w:r>
            <w:r>
              <w:t xml:space="preserve">dojem, </w:t>
            </w:r>
            <w:r w:rsidRPr="00E27FEE">
              <w:t>názor, souhlas</w:t>
            </w:r>
            <w:r>
              <w:t>/nesouhlas</w:t>
            </w:r>
            <w:r w:rsidRPr="00E27FEE">
              <w:t xml:space="preserve">, smutek, </w:t>
            </w:r>
            <w:r>
              <w:t xml:space="preserve">důvod a následek, nutnost, </w:t>
            </w:r>
            <w:r w:rsidRPr="00E27FEE">
              <w:t>zklamání,</w:t>
            </w:r>
            <w:r>
              <w:t xml:space="preserve"> výčitku, zakázat, ospravedlnit se, protestovat proti rozhodnutí, vyjádřit podmínku, domněnku, hovořit o problémech aktuálního světa, zdůraznit informaci ve větě</w:t>
            </w:r>
          </w:p>
          <w:p w:rsidR="008A5633" w:rsidRPr="00793714" w:rsidRDefault="008A5633" w:rsidP="00AD63D6">
            <w:pPr>
              <w:pStyle w:val="Nadpis3"/>
              <w:numPr>
                <w:ilvl w:val="0"/>
                <w:numId w:val="0"/>
              </w:numPr>
              <w:ind w:left="120"/>
              <w:rPr>
                <w:rFonts w:cs="Arial"/>
                <w:sz w:val="28"/>
              </w:rPr>
            </w:pPr>
            <w:r w:rsidRPr="00793714">
              <w:rPr>
                <w:rFonts w:cs="Arial"/>
                <w:sz w:val="28"/>
              </w:rPr>
              <w:lastRenderedPageBreak/>
              <w:t>Gramatika:</w:t>
            </w:r>
          </w:p>
          <w:p w:rsidR="008A5633" w:rsidRPr="006F70FC" w:rsidRDefault="008A5633" w:rsidP="00AD63D6">
            <w:pPr>
              <w:jc w:val="both"/>
              <w:rPr>
                <w:lang w:val="fr-FR"/>
              </w:rPr>
            </w:pPr>
            <w:r>
              <w:t>l</w:t>
            </w:r>
            <w:r w:rsidRPr="00E27FEE">
              <w:t xml:space="preserve">e subjonctif – </w:t>
            </w:r>
            <w:r>
              <w:t xml:space="preserve">rozšířené </w:t>
            </w:r>
            <w:r w:rsidRPr="00E27FEE">
              <w:t>užití, trpný rod, spojky parce que/ comme/ puisque, podmiňovací způsob, ukazovací zájmena</w:t>
            </w:r>
            <w:r>
              <w:t xml:space="preserve"> samostatná</w:t>
            </w:r>
            <w:r w:rsidRPr="00E27FEE">
              <w:t>, tá</w:t>
            </w:r>
            <w:r>
              <w:t>zací zájmena, tvoření příslovcí, výrazy:</w:t>
            </w:r>
            <w:r w:rsidRPr="00E27FEE">
              <w:t xml:space="preserve"> de plus en plus, de moins en moins; en fait, en effet, de plus, par ailleurs; en raison de, avoir beau, au lieu de</w:t>
            </w:r>
            <w:r>
              <w:t xml:space="preserve">, zájmenná příslovce en, y, vztažné zájmeno dont, vybrané vazby: servir </w:t>
            </w:r>
            <w:r>
              <w:rPr>
                <w:lang w:val="fr-FR"/>
              </w:rPr>
              <w:t>à, profiter de, podmínková souvětí</w:t>
            </w:r>
          </w:p>
          <w:p w:rsidR="008A5633" w:rsidRPr="00793714" w:rsidRDefault="008A5633" w:rsidP="00AD63D6">
            <w:pPr>
              <w:pStyle w:val="Nadpis3"/>
              <w:numPr>
                <w:ilvl w:val="0"/>
                <w:numId w:val="0"/>
              </w:numPr>
              <w:ind w:left="480" w:hanging="360"/>
              <w:rPr>
                <w:rFonts w:cs="Arial"/>
                <w:sz w:val="28"/>
              </w:rPr>
            </w:pPr>
            <w:r w:rsidRPr="00793714">
              <w:rPr>
                <w:rFonts w:cs="Arial"/>
                <w:sz w:val="28"/>
              </w:rPr>
              <w:t>Fonetika:</w:t>
            </w:r>
          </w:p>
          <w:p w:rsidR="008A5633" w:rsidRPr="00E27FEE" w:rsidRDefault="008A5633" w:rsidP="008A5633">
            <w:pPr>
              <w:numPr>
                <w:ilvl w:val="0"/>
                <w:numId w:val="99"/>
              </w:numPr>
            </w:pPr>
            <w:r w:rsidRPr="00E27FEE">
              <w:t>Homonyma</w:t>
            </w:r>
          </w:p>
          <w:p w:rsidR="008A5633" w:rsidRDefault="008A5633" w:rsidP="008A5633">
            <w:pPr>
              <w:numPr>
                <w:ilvl w:val="0"/>
                <w:numId w:val="99"/>
              </w:numPr>
            </w:pPr>
            <w:r>
              <w:t>Vybrané samohlásky a souhlásky</w:t>
            </w:r>
          </w:p>
          <w:p w:rsidR="008A5633" w:rsidRPr="00793714" w:rsidRDefault="008A5633" w:rsidP="00AD63D6">
            <w:pPr>
              <w:pStyle w:val="Nadpis3"/>
              <w:numPr>
                <w:ilvl w:val="0"/>
                <w:numId w:val="0"/>
              </w:numPr>
              <w:ind w:left="120"/>
              <w:rPr>
                <w:rFonts w:cs="Arial"/>
                <w:sz w:val="28"/>
              </w:rPr>
            </w:pPr>
            <w:r w:rsidRPr="00793714">
              <w:rPr>
                <w:rFonts w:cs="Arial"/>
                <w:sz w:val="28"/>
              </w:rPr>
              <w:t>Reálie:</w:t>
            </w:r>
          </w:p>
          <w:p w:rsidR="008A5633" w:rsidRPr="00793714" w:rsidRDefault="008A5633" w:rsidP="00AD63D6">
            <w:pPr>
              <w:pStyle w:val="Nadpis3"/>
              <w:numPr>
                <w:ilvl w:val="0"/>
                <w:numId w:val="0"/>
              </w:numPr>
              <w:ind w:left="120"/>
              <w:rPr>
                <w:rFonts w:cs="Arial"/>
              </w:rPr>
            </w:pPr>
            <w:r w:rsidRPr="00793714">
              <w:rPr>
                <w:rFonts w:cs="Arial"/>
              </w:rPr>
              <w:t>1)  Umění žít</w:t>
            </w:r>
          </w:p>
          <w:p w:rsidR="008A5633" w:rsidRPr="00793714" w:rsidRDefault="008A5633" w:rsidP="00AD63D6">
            <w:pPr>
              <w:pStyle w:val="Nadpis3"/>
              <w:numPr>
                <w:ilvl w:val="0"/>
                <w:numId w:val="0"/>
              </w:numPr>
              <w:ind w:left="120"/>
              <w:rPr>
                <w:rFonts w:cs="Arial"/>
              </w:rPr>
            </w:pPr>
            <w:r w:rsidRPr="00793714">
              <w:rPr>
                <w:rFonts w:cs="Arial"/>
              </w:rPr>
              <w:t>2)  Doprava vs. životní prostředí</w:t>
            </w:r>
          </w:p>
          <w:p w:rsidR="008A5633" w:rsidRPr="00793714" w:rsidRDefault="008A5633" w:rsidP="00AD63D6">
            <w:pPr>
              <w:pStyle w:val="Nadpis3"/>
              <w:numPr>
                <w:ilvl w:val="0"/>
                <w:numId w:val="0"/>
              </w:numPr>
              <w:ind w:left="120"/>
              <w:rPr>
                <w:rFonts w:cs="Arial"/>
              </w:rPr>
            </w:pPr>
            <w:r w:rsidRPr="00793714">
              <w:rPr>
                <w:rFonts w:cs="Arial"/>
              </w:rPr>
              <w:t xml:space="preserve">3)  Aktuální problémy světa </w:t>
            </w:r>
          </w:p>
          <w:p w:rsidR="008A5633" w:rsidRPr="00793714" w:rsidRDefault="008A5633" w:rsidP="00AD63D6">
            <w:pPr>
              <w:pStyle w:val="Nadpis3"/>
              <w:numPr>
                <w:ilvl w:val="0"/>
                <w:numId w:val="0"/>
              </w:numPr>
              <w:ind w:left="120"/>
              <w:rPr>
                <w:rFonts w:cs="Arial"/>
              </w:rPr>
            </w:pPr>
            <w:r w:rsidRPr="00793714">
              <w:rPr>
                <w:rFonts w:cs="Arial"/>
              </w:rPr>
              <w:t>4)  Svět módy</w:t>
            </w:r>
          </w:p>
          <w:p w:rsidR="008A5633" w:rsidRPr="00793714" w:rsidRDefault="008A5633" w:rsidP="00AD63D6">
            <w:pPr>
              <w:pStyle w:val="Nadpis3"/>
              <w:numPr>
                <w:ilvl w:val="0"/>
                <w:numId w:val="0"/>
              </w:numPr>
              <w:ind w:left="480" w:hanging="360"/>
              <w:rPr>
                <w:rFonts w:cs="Arial"/>
              </w:rPr>
            </w:pPr>
            <w:r w:rsidRPr="00793714">
              <w:rPr>
                <w:rFonts w:cs="Arial"/>
              </w:rPr>
              <w:t>5)  Svět práce</w:t>
            </w:r>
          </w:p>
          <w:p w:rsidR="008A5633" w:rsidRPr="00793714" w:rsidRDefault="008A5633" w:rsidP="00AD63D6">
            <w:pPr>
              <w:pStyle w:val="Nadpis3"/>
              <w:numPr>
                <w:ilvl w:val="0"/>
                <w:numId w:val="0"/>
              </w:numPr>
              <w:ind w:left="120"/>
              <w:rPr>
                <w:rFonts w:cs="Arial"/>
              </w:rPr>
            </w:pPr>
            <w:r w:rsidRPr="00793714">
              <w:rPr>
                <w:rFonts w:cs="Arial"/>
              </w:rPr>
              <w:t>6)  Konzumní společnost</w:t>
            </w:r>
          </w:p>
          <w:p w:rsidR="008A5633" w:rsidRPr="00E27FEE" w:rsidRDefault="008A5633" w:rsidP="00AD63D6">
            <w:pPr>
              <w:jc w:val="both"/>
            </w:pPr>
          </w:p>
        </w:tc>
        <w:tc>
          <w:tcPr>
            <w:tcW w:w="2280" w:type="dxa"/>
          </w:tcPr>
          <w:p w:rsidR="008A5633" w:rsidRDefault="008A5633" w:rsidP="00AD63D6"/>
          <w:p w:rsidR="008A5633" w:rsidRDefault="008A5633" w:rsidP="00AD63D6">
            <w:pPr>
              <w:rPr>
                <w:b/>
              </w:rPr>
            </w:pPr>
            <w:r>
              <w:t xml:space="preserve">  </w:t>
            </w:r>
          </w:p>
          <w:p w:rsidR="008A5633" w:rsidRPr="00952452" w:rsidRDefault="008A5633" w:rsidP="00AD63D6">
            <w:pPr>
              <w:rPr>
                <w:b/>
              </w:rPr>
            </w:pPr>
            <w:r w:rsidRPr="00952452">
              <w:rPr>
                <w:b/>
              </w:rPr>
              <w:t>OSV</w:t>
            </w:r>
          </w:p>
          <w:p w:rsidR="008A5633" w:rsidRPr="00952452" w:rsidRDefault="008A5633" w:rsidP="00AD63D6">
            <w:r>
              <w:t>Sociální k</w:t>
            </w:r>
            <w:r w:rsidRPr="00952452">
              <w:t>omunikace</w:t>
            </w:r>
          </w:p>
          <w:p w:rsidR="008A5633" w:rsidRDefault="008A5633" w:rsidP="00AD63D6">
            <w:r>
              <w:t>Seberegulace, organizační dovednosti a efektivní řešení problémů</w:t>
            </w:r>
          </w:p>
          <w:p w:rsidR="008A5633" w:rsidRPr="00952452" w:rsidRDefault="008A5633" w:rsidP="00AD63D6"/>
          <w:p w:rsidR="008A5633" w:rsidRPr="008C7E46" w:rsidRDefault="008A5633" w:rsidP="00AD63D6">
            <w:pPr>
              <w:rPr>
                <w:b/>
              </w:rPr>
            </w:pPr>
            <w:r>
              <w:rPr>
                <w:b/>
              </w:rPr>
              <w:t>Em</w:t>
            </w:r>
            <w:r w:rsidRPr="008C7E46">
              <w:rPr>
                <w:b/>
              </w:rPr>
              <w:t>V</w:t>
            </w:r>
          </w:p>
          <w:p w:rsidR="008A5633" w:rsidRDefault="008A5633" w:rsidP="00AD63D6">
            <w:r>
              <w:t>Člověk a životní prostředí</w:t>
            </w:r>
          </w:p>
          <w:p w:rsidR="008A5633" w:rsidRDefault="008A5633" w:rsidP="00AD63D6"/>
          <w:p w:rsidR="008A5633" w:rsidRPr="00E27FEE" w:rsidRDefault="008A5633" w:rsidP="00AD63D6">
            <w:pPr>
              <w:rPr>
                <w:b/>
              </w:rPr>
            </w:pPr>
            <w:r w:rsidRPr="00E27FEE">
              <w:rPr>
                <w:b/>
              </w:rPr>
              <w:t>MkV</w:t>
            </w:r>
          </w:p>
          <w:p w:rsidR="008A5633" w:rsidRDefault="008A5633" w:rsidP="00AD63D6">
            <w:r>
              <w:t>Základní problémy sociokulturních rozdílů</w:t>
            </w:r>
          </w:p>
        </w:tc>
      </w:tr>
    </w:tbl>
    <w:p w:rsidR="008A5633" w:rsidRDefault="008A5633" w:rsidP="008A5633">
      <w:pPr>
        <w:ind w:firstLine="708"/>
        <w:jc w:val="both"/>
        <w:rPr>
          <w:b/>
          <w:bCs/>
          <w:sz w:val="28"/>
          <w:szCs w:val="28"/>
        </w:rPr>
      </w:pPr>
    </w:p>
    <w:p w:rsidR="008A5633" w:rsidRPr="00106EA7" w:rsidRDefault="008A5633" w:rsidP="008A5633">
      <w:pPr>
        <w:jc w:val="both"/>
        <w:rPr>
          <w:b/>
          <w:bCs/>
          <w:sz w:val="28"/>
          <w:szCs w:val="28"/>
        </w:rPr>
      </w:pPr>
      <w:r w:rsidRPr="00106EA7">
        <w:rPr>
          <w:b/>
          <w:bCs/>
          <w:sz w:val="28"/>
          <w:szCs w:val="28"/>
        </w:rPr>
        <w:t>Čtyřletý obor</w:t>
      </w:r>
    </w:p>
    <w:p w:rsidR="008A5633" w:rsidRDefault="008A5633" w:rsidP="008A5633">
      <w:pPr>
        <w:jc w:val="both"/>
        <w:rPr>
          <w:bCs/>
          <w:sz w:val="28"/>
          <w:szCs w:val="28"/>
        </w:rPr>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8A5633" w:rsidTr="00AD63D6">
        <w:tc>
          <w:tcPr>
            <w:tcW w:w="5040" w:type="dxa"/>
            <w:vAlign w:val="center"/>
          </w:tcPr>
          <w:p w:rsidR="008A5633" w:rsidRDefault="008A5633" w:rsidP="00AD63D6">
            <w:r>
              <w:t>Žák:</w:t>
            </w:r>
          </w:p>
        </w:tc>
        <w:tc>
          <w:tcPr>
            <w:tcW w:w="3480" w:type="dxa"/>
            <w:vAlign w:val="center"/>
          </w:tcPr>
          <w:p w:rsidR="008A5633" w:rsidRPr="00544FD6" w:rsidRDefault="008A5633" w:rsidP="00AD63D6">
            <w:pPr>
              <w:rPr>
                <w:b/>
                <w:sz w:val="28"/>
                <w:szCs w:val="28"/>
              </w:rPr>
            </w:pPr>
            <w:r>
              <w:rPr>
                <w:b/>
                <w:sz w:val="28"/>
                <w:szCs w:val="28"/>
              </w:rPr>
              <w:t>1.ročník</w:t>
            </w:r>
          </w:p>
        </w:tc>
        <w:tc>
          <w:tcPr>
            <w:tcW w:w="2280" w:type="dxa"/>
          </w:tcPr>
          <w:p w:rsidR="008A5633" w:rsidRDefault="008A5633" w:rsidP="00AD63D6"/>
        </w:tc>
      </w:tr>
      <w:tr w:rsidR="008A5633" w:rsidTr="00AD63D6">
        <w:tc>
          <w:tcPr>
            <w:tcW w:w="5040" w:type="dxa"/>
          </w:tcPr>
          <w:p w:rsidR="008A5633" w:rsidRDefault="008A5633" w:rsidP="00AD63D6"/>
          <w:p w:rsidR="008A5633" w:rsidRPr="00952452" w:rsidRDefault="008A5633" w:rsidP="00AD63D6">
            <w:pPr>
              <w:rPr>
                <w:sz w:val="28"/>
                <w:szCs w:val="28"/>
              </w:rPr>
            </w:pPr>
          </w:p>
          <w:p w:rsidR="008A5633" w:rsidRPr="002E5480" w:rsidRDefault="008A5633" w:rsidP="008A5633">
            <w:pPr>
              <w:numPr>
                <w:ilvl w:val="0"/>
                <w:numId w:val="87"/>
              </w:numPr>
              <w:ind w:left="252" w:hanging="252"/>
            </w:pPr>
            <w:r>
              <w:t>d</w:t>
            </w:r>
            <w:r w:rsidRPr="002E5480">
              <w:t>omluví se v běžných každodenních situacích</w:t>
            </w:r>
          </w:p>
          <w:p w:rsidR="008A5633" w:rsidRPr="002E5480" w:rsidRDefault="008A5633" w:rsidP="008A5633">
            <w:pPr>
              <w:numPr>
                <w:ilvl w:val="0"/>
                <w:numId w:val="87"/>
              </w:numPr>
              <w:ind w:left="252" w:hanging="252"/>
            </w:pPr>
            <w:r>
              <w:t>v</w:t>
            </w:r>
            <w:r w:rsidRPr="002E5480">
              <w:t xml:space="preserve">yjádří své myšlenky vhodnou </w:t>
            </w:r>
            <w:r>
              <w:t>ústní</w:t>
            </w:r>
            <w:r w:rsidRPr="002E5480">
              <w:t xml:space="preserve"> a písemnou formou</w:t>
            </w:r>
          </w:p>
          <w:p w:rsidR="008A5633" w:rsidRPr="002E5480" w:rsidRDefault="008A5633" w:rsidP="008A5633">
            <w:pPr>
              <w:numPr>
                <w:ilvl w:val="0"/>
                <w:numId w:val="87"/>
              </w:numPr>
              <w:ind w:left="252" w:hanging="252"/>
            </w:pPr>
            <w:r>
              <w:t>f</w:t>
            </w:r>
            <w:r w:rsidRPr="002E5480">
              <w:t>ormuluje svůj názor srozumitelně a gramaticky správně</w:t>
            </w:r>
          </w:p>
          <w:p w:rsidR="008A5633" w:rsidRPr="002E5480" w:rsidRDefault="008A5633" w:rsidP="008A5633">
            <w:pPr>
              <w:numPr>
                <w:ilvl w:val="0"/>
                <w:numId w:val="87"/>
              </w:numPr>
              <w:ind w:left="252" w:hanging="252"/>
            </w:pPr>
            <w:r>
              <w:t>r</w:t>
            </w:r>
            <w:r w:rsidRPr="002E5480">
              <w:t>ozumí obsahu a smyslu přiměřeně obtížného textu, vyhledá v něm potřebné informace a odpovědi na otázky</w:t>
            </w:r>
          </w:p>
          <w:p w:rsidR="008A5633" w:rsidRPr="002E5480" w:rsidRDefault="008A5633" w:rsidP="008A5633">
            <w:pPr>
              <w:numPr>
                <w:ilvl w:val="0"/>
                <w:numId w:val="87"/>
              </w:numPr>
              <w:ind w:left="252" w:hanging="252"/>
            </w:pPr>
            <w:r>
              <w:t>r</w:t>
            </w:r>
            <w:r w:rsidRPr="002E5480">
              <w:t>ozumí jednoduchým pokynům a adekvátně na ně reaguje</w:t>
            </w:r>
          </w:p>
          <w:p w:rsidR="008A5633" w:rsidRPr="002E5480" w:rsidRDefault="008A5633" w:rsidP="008A5633">
            <w:pPr>
              <w:numPr>
                <w:ilvl w:val="0"/>
                <w:numId w:val="87"/>
              </w:numPr>
              <w:ind w:left="252" w:hanging="252"/>
            </w:pPr>
            <w:r>
              <w:t>v</w:t>
            </w:r>
            <w:r w:rsidRPr="002E5480">
              <w:t xml:space="preserve">yhledá informace v textu, pracuje se získanými informacemi </w:t>
            </w:r>
          </w:p>
          <w:p w:rsidR="008A5633" w:rsidRPr="002E5480" w:rsidRDefault="008A5633" w:rsidP="008A5633">
            <w:pPr>
              <w:numPr>
                <w:ilvl w:val="0"/>
                <w:numId w:val="87"/>
              </w:numPr>
              <w:ind w:left="252" w:hanging="252"/>
            </w:pPr>
            <w:r>
              <w:t>s</w:t>
            </w:r>
            <w:r w:rsidRPr="002E5480">
              <w:t xml:space="preserve">estaví přiměřeně obtížné (ústní i písemné) </w:t>
            </w:r>
            <w:r w:rsidRPr="002E5480">
              <w:lastRenderedPageBreak/>
              <w:t xml:space="preserve">sdělení (email, pohlednice, dopis, pozvání, </w:t>
            </w:r>
            <w:r>
              <w:t xml:space="preserve">kritiku, </w:t>
            </w:r>
            <w:r w:rsidRPr="002E5480">
              <w:t>rozhovor)</w:t>
            </w:r>
          </w:p>
          <w:p w:rsidR="008A5633" w:rsidRPr="002E5480" w:rsidRDefault="008A5633" w:rsidP="008A5633">
            <w:pPr>
              <w:numPr>
                <w:ilvl w:val="0"/>
                <w:numId w:val="87"/>
              </w:numPr>
              <w:ind w:left="252" w:hanging="252"/>
            </w:pPr>
            <w:r>
              <w:t>v</w:t>
            </w:r>
            <w:r w:rsidRPr="002E5480">
              <w:t>yplní základní údaje do formulářů</w:t>
            </w:r>
          </w:p>
        </w:tc>
        <w:tc>
          <w:tcPr>
            <w:tcW w:w="3480" w:type="dxa"/>
          </w:tcPr>
          <w:p w:rsidR="008A5633" w:rsidRPr="00793714" w:rsidRDefault="008A5633" w:rsidP="00AD63D6">
            <w:pPr>
              <w:pStyle w:val="Nadpis3"/>
              <w:numPr>
                <w:ilvl w:val="0"/>
                <w:numId w:val="0"/>
              </w:numPr>
              <w:ind w:left="120"/>
              <w:rPr>
                <w:rFonts w:cs="Arial"/>
                <w:sz w:val="28"/>
              </w:rPr>
            </w:pPr>
            <w:r w:rsidRPr="00793714">
              <w:rPr>
                <w:rFonts w:cs="Arial"/>
                <w:sz w:val="28"/>
              </w:rPr>
              <w:lastRenderedPageBreak/>
              <w:t>Témata a slovní zásoba:</w:t>
            </w:r>
          </w:p>
          <w:p w:rsidR="008A5633" w:rsidRPr="00321877" w:rsidRDefault="008A5633" w:rsidP="00AD63D6"/>
          <w:p w:rsidR="008A5633" w:rsidRDefault="008A5633" w:rsidP="00AD63D6">
            <w:pPr>
              <w:jc w:val="both"/>
              <w:rPr>
                <w:b/>
              </w:rPr>
            </w:pPr>
            <w:r w:rsidRPr="00EA1470">
              <w:rPr>
                <w:b/>
              </w:rPr>
              <w:t>Navázání kontaktu</w:t>
            </w:r>
          </w:p>
          <w:p w:rsidR="008A5633" w:rsidRDefault="008A5633" w:rsidP="00AD63D6">
            <w:pPr>
              <w:jc w:val="both"/>
            </w:pPr>
            <w:r>
              <w:t>V</w:t>
            </w:r>
            <w:r w:rsidRPr="008C7E46">
              <w:t>stoupi</w:t>
            </w:r>
            <w:r>
              <w:t xml:space="preserve">t do kontaktu, tykání, vykání, </w:t>
            </w:r>
            <w:r w:rsidRPr="008C7E46">
              <w:t>pozdravy</w:t>
            </w:r>
          </w:p>
          <w:p w:rsidR="008A5633" w:rsidRPr="00EA1470" w:rsidRDefault="008A5633" w:rsidP="00AD63D6">
            <w:pPr>
              <w:jc w:val="both"/>
              <w:rPr>
                <w:b/>
              </w:rPr>
            </w:pPr>
          </w:p>
          <w:p w:rsidR="008A5633" w:rsidRDefault="008A5633" w:rsidP="00AD63D6">
            <w:pPr>
              <w:jc w:val="both"/>
              <w:rPr>
                <w:b/>
              </w:rPr>
            </w:pPr>
            <w:r w:rsidRPr="00EA1470">
              <w:rPr>
                <w:b/>
              </w:rPr>
              <w:t>Představení se</w:t>
            </w:r>
          </w:p>
          <w:p w:rsidR="008A5633" w:rsidRDefault="008A5633" w:rsidP="00AD63D6">
            <w:pPr>
              <w:jc w:val="both"/>
            </w:pPr>
            <w:r>
              <w:t>Představit se</w:t>
            </w:r>
            <w:r w:rsidRPr="008C7E46">
              <w:t xml:space="preserve">, </w:t>
            </w:r>
            <w:r>
              <w:t>předat hlavní informace (bydliště, rodina, profese, národnost), dotazování</w:t>
            </w:r>
          </w:p>
          <w:p w:rsidR="008A5633" w:rsidRPr="00EA1470" w:rsidRDefault="008A5633" w:rsidP="00AD63D6">
            <w:pPr>
              <w:jc w:val="both"/>
              <w:rPr>
                <w:b/>
              </w:rPr>
            </w:pPr>
          </w:p>
          <w:p w:rsidR="008A5633" w:rsidRDefault="008A5633" w:rsidP="00AD63D6">
            <w:pPr>
              <w:jc w:val="both"/>
              <w:rPr>
                <w:b/>
              </w:rPr>
            </w:pPr>
            <w:r w:rsidRPr="00EA1470">
              <w:rPr>
                <w:b/>
              </w:rPr>
              <w:t>Vyprávění o sobě</w:t>
            </w:r>
          </w:p>
          <w:p w:rsidR="008A5633" w:rsidRDefault="008A5633" w:rsidP="00AD63D6">
            <w:pPr>
              <w:jc w:val="both"/>
            </w:pPr>
            <w:r>
              <w:t>Vyjádřit pocity, přání, chutě, hovořit o zájmech</w:t>
            </w:r>
          </w:p>
          <w:p w:rsidR="008A5633" w:rsidRPr="00EA1470" w:rsidRDefault="008A5633" w:rsidP="00AD63D6">
            <w:pPr>
              <w:jc w:val="both"/>
              <w:rPr>
                <w:b/>
              </w:rPr>
            </w:pPr>
          </w:p>
          <w:p w:rsidR="008A5633" w:rsidRDefault="008A5633" w:rsidP="00AD63D6">
            <w:pPr>
              <w:jc w:val="both"/>
              <w:rPr>
                <w:b/>
              </w:rPr>
            </w:pPr>
            <w:r w:rsidRPr="00EA1470">
              <w:rPr>
                <w:b/>
              </w:rPr>
              <w:lastRenderedPageBreak/>
              <w:t>Dotazování se</w:t>
            </w:r>
          </w:p>
          <w:p w:rsidR="008A5633" w:rsidRDefault="008A5633" w:rsidP="00AD63D6">
            <w:pPr>
              <w:jc w:val="both"/>
            </w:pPr>
            <w:r>
              <w:t>Položit otázku, požádat o radu, zdvořilá žádost</w:t>
            </w:r>
          </w:p>
          <w:p w:rsidR="008A5633" w:rsidRPr="00EA1470" w:rsidRDefault="008A5633" w:rsidP="00AD63D6">
            <w:pPr>
              <w:jc w:val="both"/>
              <w:rPr>
                <w:b/>
              </w:rPr>
            </w:pPr>
          </w:p>
          <w:p w:rsidR="008A5633" w:rsidRDefault="008A5633" w:rsidP="00AD63D6">
            <w:pPr>
              <w:jc w:val="both"/>
              <w:rPr>
                <w:b/>
              </w:rPr>
            </w:pPr>
            <w:r w:rsidRPr="00EA1470">
              <w:rPr>
                <w:b/>
              </w:rPr>
              <w:t>Pozvánka</w:t>
            </w:r>
          </w:p>
          <w:p w:rsidR="008A5633" w:rsidRDefault="008A5633" w:rsidP="00AD63D6">
            <w:pPr>
              <w:jc w:val="both"/>
            </w:pPr>
            <w:r>
              <w:t>N</w:t>
            </w:r>
            <w:r w:rsidRPr="008C7E46">
              <w:t>avrhnout, přijmout, odmítnout pozvání, sjednat si schůzku, hodiny, datum</w:t>
            </w:r>
            <w:r>
              <w:t>, vzkaz, pohlednice, e-mail</w:t>
            </w:r>
          </w:p>
          <w:p w:rsidR="00090088" w:rsidRDefault="00090088" w:rsidP="00AD63D6">
            <w:pPr>
              <w:jc w:val="both"/>
            </w:pPr>
          </w:p>
          <w:p w:rsidR="00090088" w:rsidRDefault="00090088" w:rsidP="00090088">
            <w:pPr>
              <w:jc w:val="both"/>
              <w:rPr>
                <w:b/>
              </w:rPr>
            </w:pPr>
            <w:r>
              <w:rPr>
                <w:b/>
              </w:rPr>
              <w:t>Nákupy</w:t>
            </w:r>
          </w:p>
          <w:p w:rsidR="008A5633" w:rsidRDefault="00090088" w:rsidP="00AD63D6">
            <w:pPr>
              <w:jc w:val="both"/>
              <w:rPr>
                <w:b/>
              </w:rPr>
            </w:pPr>
            <w:r>
              <w:t>Nakupovat, vyjádřit množství, zeptat se na cenu, vyjádřit kladný/záporný názor</w:t>
            </w:r>
            <w:r w:rsidRPr="00EA1470">
              <w:rPr>
                <w:b/>
              </w:rPr>
              <w:t xml:space="preserve"> </w:t>
            </w:r>
          </w:p>
          <w:p w:rsidR="00090088" w:rsidRPr="00EA1470" w:rsidRDefault="00090088" w:rsidP="00AD63D6">
            <w:pPr>
              <w:jc w:val="both"/>
              <w:rPr>
                <w:b/>
              </w:rPr>
            </w:pPr>
          </w:p>
          <w:p w:rsidR="008A5633" w:rsidRPr="00793714" w:rsidRDefault="008A5633" w:rsidP="00AD63D6">
            <w:pPr>
              <w:pStyle w:val="Nadpis3"/>
              <w:numPr>
                <w:ilvl w:val="0"/>
                <w:numId w:val="0"/>
              </w:numPr>
              <w:ind w:left="120"/>
              <w:rPr>
                <w:rFonts w:cs="Arial"/>
                <w:sz w:val="28"/>
              </w:rPr>
            </w:pPr>
            <w:r w:rsidRPr="00793714">
              <w:rPr>
                <w:rFonts w:cs="Arial"/>
                <w:sz w:val="28"/>
              </w:rPr>
              <w:t>Gramatika:</w:t>
            </w:r>
          </w:p>
          <w:p w:rsidR="008A5633" w:rsidRDefault="008A5633" w:rsidP="00AD63D6">
            <w:r w:rsidRPr="008C7E46">
              <w:t>Čl</w:t>
            </w:r>
            <w:r>
              <w:t xml:space="preserve">en určitý/neurčitý/dělivý, rod a číslo podst. i příd.jmen, zájmeno „on“, zájmena osobní, osobní samostatná po předložkách, stažené tvary členů s předložkami </w:t>
            </w:r>
            <w:r w:rsidRPr="00BB314F">
              <w:t>à</w:t>
            </w:r>
            <w:r>
              <w:t xml:space="preserve"> a de, nahrazování COD zájmeny, číslovky 1 – 1000000, slovesa –er</w:t>
            </w:r>
            <w:r w:rsidRPr="008C7E46">
              <w:t xml:space="preserve">, </w:t>
            </w:r>
            <w:r>
              <w:t>vybraná nepravidelná</w:t>
            </w:r>
            <w:r w:rsidRPr="008C7E46">
              <w:t xml:space="preserve">, zápor, </w:t>
            </w:r>
            <w:r>
              <w:t xml:space="preserve">blízká budoucnost, </w:t>
            </w:r>
            <w:r w:rsidRPr="004E0467">
              <w:t>il faut</w:t>
            </w:r>
            <w:r>
              <w:t xml:space="preserve">, il y a, předložky, výrazy množství, </w:t>
            </w:r>
            <w:r w:rsidRPr="008C7E46">
              <w:t>otázka</w:t>
            </w:r>
            <w:r>
              <w:t xml:space="preserve"> intonací i pomocí est-ce que</w:t>
            </w:r>
            <w:r w:rsidRPr="008C7E46">
              <w:t>, oui/si/non</w:t>
            </w:r>
          </w:p>
          <w:p w:rsidR="008A5633" w:rsidRPr="000D7572" w:rsidRDefault="008A5633" w:rsidP="00AD63D6"/>
          <w:p w:rsidR="008A5633" w:rsidRPr="00793714" w:rsidRDefault="008A5633" w:rsidP="00AD63D6">
            <w:pPr>
              <w:pStyle w:val="Nadpis3"/>
              <w:numPr>
                <w:ilvl w:val="0"/>
                <w:numId w:val="0"/>
              </w:numPr>
              <w:ind w:left="480" w:hanging="360"/>
              <w:rPr>
                <w:rFonts w:cs="Arial"/>
                <w:sz w:val="28"/>
              </w:rPr>
            </w:pPr>
            <w:r w:rsidRPr="00793714">
              <w:rPr>
                <w:rFonts w:cs="Arial"/>
                <w:sz w:val="28"/>
              </w:rPr>
              <w:t>Fonetika:</w:t>
            </w:r>
          </w:p>
          <w:p w:rsidR="008A5633" w:rsidRPr="008C7E46" w:rsidRDefault="008A5633" w:rsidP="008A5633">
            <w:pPr>
              <w:numPr>
                <w:ilvl w:val="0"/>
                <w:numId w:val="96"/>
              </w:numPr>
            </w:pPr>
            <w:r w:rsidRPr="008C7E46">
              <w:t>Intonace věty oznamovací, rozkazovací, tázací</w:t>
            </w:r>
          </w:p>
          <w:p w:rsidR="008A5633" w:rsidRPr="008C7E46" w:rsidRDefault="008A5633" w:rsidP="008A5633">
            <w:pPr>
              <w:numPr>
                <w:ilvl w:val="0"/>
                <w:numId w:val="96"/>
              </w:numPr>
            </w:pPr>
            <w:r w:rsidRPr="008C7E46">
              <w:t>Rytmus věty</w:t>
            </w:r>
          </w:p>
          <w:p w:rsidR="008A5633" w:rsidRPr="008C7E46" w:rsidRDefault="008A5633" w:rsidP="008A5633">
            <w:pPr>
              <w:numPr>
                <w:ilvl w:val="0"/>
                <w:numId w:val="96"/>
              </w:numPr>
            </w:pPr>
            <w:r w:rsidRPr="008C7E46">
              <w:t>Vázání</w:t>
            </w:r>
          </w:p>
          <w:p w:rsidR="008A5633" w:rsidRDefault="008A5633" w:rsidP="008A5633">
            <w:pPr>
              <w:numPr>
                <w:ilvl w:val="0"/>
                <w:numId w:val="96"/>
              </w:numPr>
            </w:pPr>
            <w:r w:rsidRPr="008C7E46">
              <w:t>Koncové souhlásky</w:t>
            </w:r>
          </w:p>
          <w:p w:rsidR="008A5633" w:rsidRDefault="008A5633" w:rsidP="008A5633">
            <w:pPr>
              <w:numPr>
                <w:ilvl w:val="0"/>
                <w:numId w:val="96"/>
              </w:numPr>
            </w:pPr>
            <w:r>
              <w:t>Cédille</w:t>
            </w:r>
          </w:p>
          <w:p w:rsidR="008A5633" w:rsidRPr="00A31823" w:rsidRDefault="008A5633" w:rsidP="00AD63D6">
            <w:pPr>
              <w:ind w:left="720"/>
            </w:pPr>
          </w:p>
          <w:p w:rsidR="008A5633" w:rsidRPr="00793714" w:rsidRDefault="008A5633" w:rsidP="00AD63D6">
            <w:pPr>
              <w:pStyle w:val="Nadpis3"/>
              <w:numPr>
                <w:ilvl w:val="0"/>
                <w:numId w:val="0"/>
              </w:numPr>
              <w:spacing w:before="0" w:after="0"/>
              <w:ind w:left="120"/>
              <w:rPr>
                <w:rFonts w:cs="Arial"/>
                <w:b w:val="0"/>
                <w:sz w:val="28"/>
              </w:rPr>
            </w:pPr>
            <w:r w:rsidRPr="00793714">
              <w:rPr>
                <w:rFonts w:cs="Arial"/>
                <w:sz w:val="28"/>
              </w:rPr>
              <w:t>Reálie:</w:t>
            </w:r>
          </w:p>
          <w:p w:rsidR="008A5633" w:rsidRPr="00330247" w:rsidRDefault="008A5633" w:rsidP="00AD63D6">
            <w:r w:rsidRPr="00330247">
              <w:t>1)  Zeměpis Francie</w:t>
            </w:r>
          </w:p>
          <w:p w:rsidR="008A5633" w:rsidRPr="00330247" w:rsidRDefault="008A5633" w:rsidP="00AD63D6">
            <w:r w:rsidRPr="00330247">
              <w:t>2)  Francie v Evropě</w:t>
            </w:r>
          </w:p>
          <w:p w:rsidR="008A5633" w:rsidRPr="00330247" w:rsidRDefault="008A5633" w:rsidP="00AD63D6">
            <w:r w:rsidRPr="00330247">
              <w:t>3)  Televize</w:t>
            </w:r>
          </w:p>
          <w:p w:rsidR="008A5633" w:rsidRPr="00330247" w:rsidRDefault="008A5633" w:rsidP="00AD63D6">
            <w:r w:rsidRPr="00330247">
              <w:t>4)  Svátky ve Francii</w:t>
            </w:r>
          </w:p>
          <w:p w:rsidR="008A5633" w:rsidRDefault="008A5633" w:rsidP="00AD63D6">
            <w:r>
              <w:t>5)  Francouzi a volný čas</w:t>
            </w:r>
          </w:p>
          <w:p w:rsidR="003A72B0" w:rsidRDefault="003A72B0" w:rsidP="00AD63D6"/>
          <w:p w:rsidR="003A72B0" w:rsidRDefault="003A72B0" w:rsidP="00AD63D6"/>
          <w:p w:rsidR="003A72B0" w:rsidRDefault="003A72B0" w:rsidP="00AD63D6"/>
          <w:p w:rsidR="008A5633" w:rsidRDefault="008A5633" w:rsidP="00090088"/>
        </w:tc>
        <w:tc>
          <w:tcPr>
            <w:tcW w:w="2280" w:type="dxa"/>
          </w:tcPr>
          <w:p w:rsidR="008A5633" w:rsidRDefault="008A5633" w:rsidP="00AD63D6"/>
          <w:p w:rsidR="008A5633" w:rsidRDefault="008A5633" w:rsidP="00AD63D6">
            <w:pPr>
              <w:rPr>
                <w:b/>
              </w:rPr>
            </w:pPr>
            <w:r>
              <w:t xml:space="preserve">      </w:t>
            </w:r>
          </w:p>
          <w:p w:rsidR="008A5633" w:rsidRPr="00952452" w:rsidRDefault="008A5633" w:rsidP="00AD63D6">
            <w:pPr>
              <w:rPr>
                <w:b/>
              </w:rPr>
            </w:pPr>
            <w:r w:rsidRPr="00952452">
              <w:rPr>
                <w:b/>
              </w:rPr>
              <w:t>OSV</w:t>
            </w:r>
          </w:p>
          <w:p w:rsidR="008A5633" w:rsidRPr="00952452" w:rsidRDefault="008A5633" w:rsidP="00AD63D6">
            <w:r>
              <w:t>Sociální k</w:t>
            </w:r>
            <w:r w:rsidRPr="00952452">
              <w:t>omunikace</w:t>
            </w:r>
          </w:p>
          <w:p w:rsidR="008A5633" w:rsidRDefault="008A5633" w:rsidP="00AD63D6">
            <w:r>
              <w:t>Morálka všedního dne</w:t>
            </w:r>
          </w:p>
          <w:p w:rsidR="008A5633" w:rsidRDefault="008A5633" w:rsidP="00AD63D6">
            <w:r>
              <w:t>Poznávání a rozvoj vlastní osobnosti</w:t>
            </w:r>
          </w:p>
          <w:p w:rsidR="008A5633" w:rsidRDefault="008A5633" w:rsidP="00AD63D6">
            <w:r>
              <w:t>Organizační dovednosti a efektivní řešení problémů</w:t>
            </w:r>
          </w:p>
          <w:p w:rsidR="008A5633" w:rsidRPr="00952452" w:rsidRDefault="008A5633" w:rsidP="00AD63D6"/>
          <w:p w:rsidR="008A5633" w:rsidRPr="00952452" w:rsidRDefault="008A5633" w:rsidP="00AD63D6">
            <w:pPr>
              <w:rPr>
                <w:b/>
              </w:rPr>
            </w:pPr>
            <w:r>
              <w:rPr>
                <w:b/>
              </w:rPr>
              <w:t>VMEGS</w:t>
            </w:r>
          </w:p>
          <w:p w:rsidR="008A5633" w:rsidRPr="00952452" w:rsidRDefault="008A5633" w:rsidP="00AD63D6">
            <w:r>
              <w:t>Žijeme v Evropě</w:t>
            </w:r>
          </w:p>
          <w:p w:rsidR="008A5633" w:rsidRDefault="008A5633" w:rsidP="00AD63D6"/>
        </w:tc>
      </w:tr>
      <w:tr w:rsidR="008A5633" w:rsidTr="00AD63D6">
        <w:tc>
          <w:tcPr>
            <w:tcW w:w="5040" w:type="dxa"/>
            <w:vAlign w:val="center"/>
          </w:tcPr>
          <w:p w:rsidR="008A5633" w:rsidRDefault="008A5633" w:rsidP="00AD63D6">
            <w:r>
              <w:lastRenderedPageBreak/>
              <w:t>Žák:</w:t>
            </w:r>
          </w:p>
        </w:tc>
        <w:tc>
          <w:tcPr>
            <w:tcW w:w="3480" w:type="dxa"/>
            <w:vAlign w:val="center"/>
          </w:tcPr>
          <w:p w:rsidR="008A5633" w:rsidRPr="00544FD6" w:rsidRDefault="008A5633" w:rsidP="00AD63D6">
            <w:pPr>
              <w:rPr>
                <w:b/>
                <w:sz w:val="28"/>
                <w:szCs w:val="28"/>
              </w:rPr>
            </w:pPr>
            <w:r>
              <w:rPr>
                <w:b/>
                <w:sz w:val="28"/>
                <w:szCs w:val="28"/>
              </w:rPr>
              <w:t>2.ročník</w:t>
            </w:r>
          </w:p>
        </w:tc>
        <w:tc>
          <w:tcPr>
            <w:tcW w:w="2280" w:type="dxa"/>
          </w:tcPr>
          <w:p w:rsidR="008A5633" w:rsidRDefault="008A5633" w:rsidP="00AD63D6"/>
        </w:tc>
      </w:tr>
      <w:tr w:rsidR="008A5633" w:rsidTr="00AD63D6">
        <w:tc>
          <w:tcPr>
            <w:tcW w:w="5040" w:type="dxa"/>
          </w:tcPr>
          <w:p w:rsidR="008A5633" w:rsidRDefault="008A5633" w:rsidP="00AD63D6"/>
          <w:p w:rsidR="008A5633" w:rsidRPr="00952452" w:rsidRDefault="008A5633" w:rsidP="00AD63D6">
            <w:pPr>
              <w:rPr>
                <w:sz w:val="28"/>
                <w:szCs w:val="28"/>
              </w:rPr>
            </w:pPr>
          </w:p>
          <w:p w:rsidR="008A5633" w:rsidRPr="00737C49" w:rsidRDefault="008A5633" w:rsidP="008A5633">
            <w:pPr>
              <w:numPr>
                <w:ilvl w:val="0"/>
                <w:numId w:val="87"/>
              </w:numPr>
              <w:ind w:left="252" w:hanging="252"/>
            </w:pPr>
            <w:r>
              <w:t>d</w:t>
            </w:r>
            <w:r w:rsidRPr="00737C49">
              <w:t>omluví se v běžných každodenních situacích</w:t>
            </w:r>
          </w:p>
          <w:p w:rsidR="008A5633" w:rsidRPr="00737C49" w:rsidRDefault="008A5633" w:rsidP="008A5633">
            <w:pPr>
              <w:numPr>
                <w:ilvl w:val="0"/>
                <w:numId w:val="87"/>
              </w:numPr>
              <w:ind w:left="252" w:hanging="252"/>
            </w:pPr>
            <w:r>
              <w:t>v</w:t>
            </w:r>
            <w:r w:rsidRPr="00737C49">
              <w:t>yjádří své myšlenky a názory písemnou a ústní formou</w:t>
            </w:r>
          </w:p>
          <w:p w:rsidR="008A5633" w:rsidRPr="00737C49" w:rsidRDefault="008A5633" w:rsidP="008A5633">
            <w:pPr>
              <w:numPr>
                <w:ilvl w:val="0"/>
                <w:numId w:val="87"/>
              </w:numPr>
              <w:ind w:left="252" w:hanging="252"/>
            </w:pPr>
            <w:r>
              <w:t>p</w:t>
            </w:r>
            <w:r w:rsidRPr="00737C49">
              <w:t>řednese souvislý projev na zadané téma</w:t>
            </w:r>
          </w:p>
          <w:p w:rsidR="008A5633" w:rsidRPr="00737C49" w:rsidRDefault="008A5633" w:rsidP="008A5633">
            <w:pPr>
              <w:numPr>
                <w:ilvl w:val="0"/>
                <w:numId w:val="87"/>
              </w:numPr>
              <w:ind w:left="252" w:hanging="252"/>
            </w:pPr>
            <w:r>
              <w:t>p</w:t>
            </w:r>
            <w:r w:rsidRPr="00737C49">
              <w:t>opíše své okolí, zájmy a činnosti s nimi související</w:t>
            </w:r>
          </w:p>
          <w:p w:rsidR="008A5633" w:rsidRPr="00737C49" w:rsidRDefault="008A5633" w:rsidP="008A5633">
            <w:pPr>
              <w:numPr>
                <w:ilvl w:val="0"/>
                <w:numId w:val="87"/>
              </w:numPr>
              <w:ind w:left="252" w:hanging="252"/>
            </w:pPr>
            <w:r>
              <w:t>r</w:t>
            </w:r>
            <w:r w:rsidRPr="00737C49">
              <w:t>ozliší v mluveném projevu jednotlivé mluvčí, jejich názory a stanoviska</w:t>
            </w:r>
          </w:p>
          <w:p w:rsidR="008A5633" w:rsidRPr="00737C49" w:rsidRDefault="008A5633" w:rsidP="008A5633">
            <w:pPr>
              <w:numPr>
                <w:ilvl w:val="0"/>
                <w:numId w:val="87"/>
              </w:numPr>
              <w:ind w:left="252" w:hanging="252"/>
            </w:pPr>
            <w:r>
              <w:t>v</w:t>
            </w:r>
            <w:r w:rsidRPr="00737C49">
              <w:t>yhledá a shromáždí informace z různých textů a pracuje se získanými informacemi</w:t>
            </w:r>
          </w:p>
          <w:p w:rsidR="008A5633" w:rsidRPr="00737C49" w:rsidRDefault="008A5633" w:rsidP="008A5633">
            <w:pPr>
              <w:numPr>
                <w:ilvl w:val="0"/>
                <w:numId w:val="87"/>
              </w:numPr>
              <w:ind w:left="252" w:hanging="252"/>
            </w:pPr>
            <w:r>
              <w:t>f</w:t>
            </w:r>
            <w:r w:rsidRPr="00737C49">
              <w:t>ormuluje svůj názor srozumitelně a gramaticky správně</w:t>
            </w:r>
          </w:p>
          <w:p w:rsidR="008A5633" w:rsidRPr="00737C49" w:rsidRDefault="008A5633" w:rsidP="008A5633">
            <w:pPr>
              <w:numPr>
                <w:ilvl w:val="0"/>
                <w:numId w:val="87"/>
              </w:numPr>
              <w:ind w:left="252" w:hanging="252"/>
            </w:pPr>
            <w:r>
              <w:t>s</w:t>
            </w:r>
            <w:r w:rsidRPr="00737C49">
              <w:t xml:space="preserve">estaví přiměřeně obtížné (ústní i písemné) </w:t>
            </w:r>
            <w:r>
              <w:t xml:space="preserve">sdělení (email, vzkaz, </w:t>
            </w:r>
            <w:r w:rsidRPr="00737C49">
              <w:t>plánek města, popis místa, anketa)</w:t>
            </w:r>
          </w:p>
          <w:p w:rsidR="008A5633" w:rsidRPr="00737C49" w:rsidRDefault="008A5633" w:rsidP="008A5633">
            <w:pPr>
              <w:numPr>
                <w:ilvl w:val="0"/>
                <w:numId w:val="87"/>
              </w:numPr>
              <w:ind w:left="252" w:hanging="252"/>
            </w:pPr>
            <w:r>
              <w:t>s</w:t>
            </w:r>
            <w:r w:rsidRPr="00737C49">
              <w:t>estaví příběh na základě daných informací</w:t>
            </w:r>
          </w:p>
        </w:tc>
        <w:tc>
          <w:tcPr>
            <w:tcW w:w="3480" w:type="dxa"/>
          </w:tcPr>
          <w:p w:rsidR="008A5633" w:rsidRPr="00793714" w:rsidRDefault="008A5633" w:rsidP="00AD63D6">
            <w:pPr>
              <w:pStyle w:val="Nadpis3"/>
              <w:numPr>
                <w:ilvl w:val="0"/>
                <w:numId w:val="0"/>
              </w:numPr>
              <w:ind w:left="120"/>
              <w:rPr>
                <w:rFonts w:cs="Arial"/>
                <w:sz w:val="28"/>
              </w:rPr>
            </w:pPr>
            <w:r w:rsidRPr="00793714">
              <w:rPr>
                <w:rFonts w:cs="Arial"/>
                <w:sz w:val="28"/>
              </w:rPr>
              <w:t>Témata a slovní zásoba:</w:t>
            </w:r>
          </w:p>
          <w:p w:rsidR="008A5633" w:rsidRPr="00321877" w:rsidRDefault="008A5633" w:rsidP="00AD63D6"/>
          <w:p w:rsidR="00090088" w:rsidRDefault="00090088" w:rsidP="00090088">
            <w:pPr>
              <w:jc w:val="both"/>
              <w:rPr>
                <w:b/>
              </w:rPr>
            </w:pPr>
            <w:r w:rsidRPr="00EA1470">
              <w:rPr>
                <w:b/>
              </w:rPr>
              <w:t>Stravování</w:t>
            </w:r>
          </w:p>
          <w:p w:rsidR="00090088" w:rsidRDefault="00090088" w:rsidP="00090088">
            <w:pPr>
              <w:jc w:val="both"/>
            </w:pPr>
            <w:r>
              <w:t>Objednat si v restauraci, napsat kritiku</w:t>
            </w:r>
          </w:p>
          <w:p w:rsidR="00090088" w:rsidRDefault="00090088" w:rsidP="00090088">
            <w:pPr>
              <w:jc w:val="both"/>
            </w:pPr>
          </w:p>
          <w:p w:rsidR="008A5633" w:rsidRDefault="008A5633" w:rsidP="00AD63D6">
            <w:pPr>
              <w:jc w:val="both"/>
              <w:rPr>
                <w:b/>
              </w:rPr>
            </w:pPr>
            <w:r w:rsidRPr="00083C59">
              <w:rPr>
                <w:b/>
              </w:rPr>
              <w:t>Orientace ve městě</w:t>
            </w:r>
          </w:p>
          <w:p w:rsidR="008A5633" w:rsidRDefault="008A5633" w:rsidP="00AD63D6">
            <w:pPr>
              <w:jc w:val="both"/>
            </w:pPr>
            <w:r>
              <w:t>Popsat cestu, zeptat se na cestu, určit místo, popsat město, dát pokyn</w:t>
            </w:r>
          </w:p>
          <w:p w:rsidR="008A5633" w:rsidRPr="00083C59" w:rsidRDefault="008A5633" w:rsidP="00AD63D6">
            <w:pPr>
              <w:jc w:val="both"/>
              <w:rPr>
                <w:b/>
              </w:rPr>
            </w:pPr>
          </w:p>
          <w:p w:rsidR="008A5633" w:rsidRDefault="008A5633" w:rsidP="00AD63D6">
            <w:pPr>
              <w:jc w:val="both"/>
              <w:rPr>
                <w:b/>
              </w:rPr>
            </w:pPr>
            <w:r w:rsidRPr="00083C59">
              <w:rPr>
                <w:b/>
              </w:rPr>
              <w:t>Bydlení</w:t>
            </w:r>
          </w:p>
          <w:p w:rsidR="008A5633" w:rsidRDefault="008A5633" w:rsidP="00AD63D6">
            <w:pPr>
              <w:jc w:val="both"/>
            </w:pPr>
            <w:r>
              <w:t>Popsat pokoj, dům, popis věcí, barvy, dát radu, pokyn, zakázat, třídění odpadu, recyklace</w:t>
            </w:r>
          </w:p>
          <w:p w:rsidR="008A5633" w:rsidRPr="00083C59" w:rsidRDefault="008A5633" w:rsidP="00AD63D6">
            <w:pPr>
              <w:jc w:val="both"/>
              <w:rPr>
                <w:b/>
              </w:rPr>
            </w:pPr>
          </w:p>
          <w:p w:rsidR="008A5633" w:rsidRDefault="008A5633" w:rsidP="00AD63D6">
            <w:pPr>
              <w:rPr>
                <w:b/>
              </w:rPr>
            </w:pPr>
            <w:r w:rsidRPr="00083C59">
              <w:rPr>
                <w:b/>
              </w:rPr>
              <w:t>Prázdniny</w:t>
            </w:r>
          </w:p>
          <w:p w:rsidR="008A5633" w:rsidRDefault="008A5633" w:rsidP="00AD63D6">
            <w:r>
              <w:t>Hovořit o širší rodině, rodinné vztahy, prázdniny – vyprávění, popis místa</w:t>
            </w:r>
          </w:p>
          <w:p w:rsidR="008A5633" w:rsidRPr="00083C59" w:rsidRDefault="008A5633" w:rsidP="00AD63D6">
            <w:pPr>
              <w:rPr>
                <w:b/>
              </w:rPr>
            </w:pPr>
          </w:p>
          <w:p w:rsidR="008A5633" w:rsidRPr="00083C59" w:rsidRDefault="008A5633" w:rsidP="00AD63D6">
            <w:pPr>
              <w:rPr>
                <w:b/>
              </w:rPr>
            </w:pPr>
            <w:r w:rsidRPr="00083C59">
              <w:rPr>
                <w:b/>
              </w:rPr>
              <w:t>Denní činnosti</w:t>
            </w:r>
          </w:p>
          <w:p w:rsidR="008A5633" w:rsidRDefault="008A5633" w:rsidP="00AD63D6">
            <w:r>
              <w:t>Popsat běžné denní aktivity, roční období, vyjádřit příčinu, popsat lidské tělo, časové výrazy pro vyjádření sledu aktivit, rozlišovat různé jazykové styly</w:t>
            </w:r>
          </w:p>
          <w:p w:rsidR="008A5633" w:rsidRDefault="008A5633" w:rsidP="00AD63D6"/>
          <w:p w:rsidR="008A5633" w:rsidRPr="00793714" w:rsidRDefault="008A5633" w:rsidP="00AD63D6">
            <w:pPr>
              <w:pStyle w:val="Nadpis3"/>
              <w:numPr>
                <w:ilvl w:val="0"/>
                <w:numId w:val="0"/>
              </w:numPr>
              <w:ind w:left="120"/>
              <w:rPr>
                <w:rFonts w:cs="Arial"/>
                <w:sz w:val="28"/>
              </w:rPr>
            </w:pPr>
            <w:r w:rsidRPr="00793714">
              <w:rPr>
                <w:rFonts w:cs="Arial"/>
                <w:sz w:val="28"/>
              </w:rPr>
              <w:t>Gramatika:</w:t>
            </w:r>
          </w:p>
          <w:p w:rsidR="008A5633" w:rsidRDefault="008A5633" w:rsidP="00AD63D6">
            <w:r w:rsidRPr="00590E3C">
              <w:t>Zájmena přivlastňov</w:t>
            </w:r>
            <w:r>
              <w:t xml:space="preserve">ací, </w:t>
            </w:r>
            <w:r w:rsidRPr="00590E3C">
              <w:t>vztažná, ukazovací</w:t>
            </w:r>
            <w:r>
              <w:t xml:space="preserve"> zájmeno ce</w:t>
            </w:r>
            <w:r w:rsidRPr="00590E3C">
              <w:t xml:space="preserve">, </w:t>
            </w:r>
            <w:r>
              <w:t xml:space="preserve">postavení přídavných jmen ve větě, </w:t>
            </w:r>
            <w:r w:rsidRPr="00590E3C">
              <w:t>nahrazování COI zájmeny,</w:t>
            </w:r>
            <w:r>
              <w:t xml:space="preserve"> </w:t>
            </w:r>
            <w:r w:rsidRPr="00590E3C">
              <w:t>zájmenné příslovce y, tázací zájmeno quel,</w:t>
            </w:r>
            <w:r>
              <w:t xml:space="preserve"> </w:t>
            </w:r>
            <w:r w:rsidRPr="00590E3C">
              <w:t>číslovky řadové, předložky místa, stažené členy, předložky s názvy zemí měst a kontinentů, zvratná slovesa, vybraná nepravidelná slovesa, rozkazovací způsob</w:t>
            </w:r>
            <w:r>
              <w:t xml:space="preserve"> (v záporu, u zvratných sloves, ne que)</w:t>
            </w:r>
            <w:r w:rsidRPr="00590E3C">
              <w:t>, passé composé, vazby il y a, il faut, pourquoi/ parce que/ pour + infinitif,</w:t>
            </w:r>
            <w:r>
              <w:t xml:space="preserve"> výrazy množství ve spojení s přídavnými jmény, příslovci, slovesy</w:t>
            </w:r>
          </w:p>
          <w:p w:rsidR="008A5633" w:rsidRPr="00793714" w:rsidRDefault="008A5633" w:rsidP="00AD63D6">
            <w:pPr>
              <w:pStyle w:val="Nadpis3"/>
              <w:numPr>
                <w:ilvl w:val="0"/>
                <w:numId w:val="0"/>
              </w:numPr>
              <w:ind w:left="480" w:hanging="360"/>
              <w:rPr>
                <w:rFonts w:cs="Arial"/>
                <w:sz w:val="28"/>
              </w:rPr>
            </w:pPr>
            <w:r w:rsidRPr="00793714">
              <w:rPr>
                <w:rFonts w:cs="Arial"/>
                <w:sz w:val="28"/>
              </w:rPr>
              <w:t>Fonetika:</w:t>
            </w:r>
          </w:p>
          <w:p w:rsidR="008A5633" w:rsidRPr="008C7E46" w:rsidRDefault="008A5633" w:rsidP="008A5633">
            <w:pPr>
              <w:numPr>
                <w:ilvl w:val="0"/>
                <w:numId w:val="97"/>
              </w:numPr>
            </w:pPr>
            <w:r w:rsidRPr="008C7E46">
              <w:t xml:space="preserve">Accent (aigu, grave, </w:t>
            </w:r>
            <w:r w:rsidRPr="008C7E46">
              <w:lastRenderedPageBreak/>
              <w:t>circonflexe)</w:t>
            </w:r>
          </w:p>
          <w:p w:rsidR="008A5633" w:rsidRPr="005C3B27" w:rsidRDefault="008A5633" w:rsidP="008A5633">
            <w:pPr>
              <w:numPr>
                <w:ilvl w:val="0"/>
                <w:numId w:val="97"/>
              </w:numPr>
              <w:rPr>
                <w:b/>
              </w:rPr>
            </w:pPr>
            <w:r>
              <w:t>Vybrané samohlásky</w:t>
            </w:r>
          </w:p>
          <w:p w:rsidR="008A5633" w:rsidRPr="005C3B27" w:rsidRDefault="008A5633" w:rsidP="008A5633">
            <w:pPr>
              <w:numPr>
                <w:ilvl w:val="0"/>
                <w:numId w:val="97"/>
              </w:numPr>
              <w:rPr>
                <w:b/>
              </w:rPr>
            </w:pPr>
            <w:r>
              <w:t>Nosovky</w:t>
            </w:r>
          </w:p>
          <w:p w:rsidR="008A5633" w:rsidRPr="00793714" w:rsidRDefault="008A5633" w:rsidP="00AD63D6">
            <w:pPr>
              <w:pStyle w:val="Nadpis3"/>
              <w:numPr>
                <w:ilvl w:val="0"/>
                <w:numId w:val="0"/>
              </w:numPr>
              <w:ind w:left="120"/>
              <w:rPr>
                <w:rFonts w:cs="Arial"/>
                <w:sz w:val="28"/>
              </w:rPr>
            </w:pPr>
            <w:r w:rsidRPr="00793714">
              <w:rPr>
                <w:rFonts w:cs="Arial"/>
                <w:sz w:val="28"/>
              </w:rPr>
              <w:t>Reálie:</w:t>
            </w:r>
          </w:p>
          <w:p w:rsidR="00090088" w:rsidRDefault="00090088" w:rsidP="00090088">
            <w:r>
              <w:t>1)  Francouzi a jídlo</w:t>
            </w:r>
          </w:p>
          <w:p w:rsidR="008A5633" w:rsidRDefault="00090088" w:rsidP="00AD63D6">
            <w:r>
              <w:t>2</w:t>
            </w:r>
            <w:r w:rsidR="008A5633" w:rsidRPr="00BD29B4">
              <w:t xml:space="preserve">)  </w:t>
            </w:r>
            <w:r w:rsidR="008A5633">
              <w:t>Francouzi a hry</w:t>
            </w:r>
          </w:p>
          <w:p w:rsidR="008A5633" w:rsidRPr="00D46474" w:rsidRDefault="00090088" w:rsidP="00AD63D6">
            <w:r>
              <w:t>3</w:t>
            </w:r>
            <w:r w:rsidR="008A5633">
              <w:t>)  Třídění odpadu</w:t>
            </w:r>
          </w:p>
          <w:p w:rsidR="008A5633" w:rsidRDefault="00090088" w:rsidP="00AD63D6">
            <w:r>
              <w:t>4</w:t>
            </w:r>
            <w:r w:rsidR="008A5633">
              <w:t>)  Geografie Francie a Evropy</w:t>
            </w:r>
          </w:p>
          <w:p w:rsidR="008A5633" w:rsidRDefault="00090088" w:rsidP="00AD63D6">
            <w:r>
              <w:t>5</w:t>
            </w:r>
            <w:r w:rsidR="008A5633">
              <w:t>)  Francouzi a četba</w:t>
            </w:r>
          </w:p>
          <w:p w:rsidR="008A5633" w:rsidRPr="00737C49" w:rsidRDefault="008A5633" w:rsidP="00AD63D6"/>
        </w:tc>
        <w:tc>
          <w:tcPr>
            <w:tcW w:w="2280" w:type="dxa"/>
          </w:tcPr>
          <w:p w:rsidR="008A5633" w:rsidRDefault="008A5633" w:rsidP="00AD63D6">
            <w:r>
              <w:lastRenderedPageBreak/>
              <w:t xml:space="preserve">    </w:t>
            </w:r>
          </w:p>
          <w:p w:rsidR="008A5633" w:rsidRDefault="008A5633" w:rsidP="00AD63D6">
            <w:pPr>
              <w:rPr>
                <w:b/>
              </w:rPr>
            </w:pPr>
          </w:p>
          <w:p w:rsidR="008A5633" w:rsidRPr="00952452" w:rsidRDefault="008A5633" w:rsidP="00AD63D6">
            <w:pPr>
              <w:rPr>
                <w:b/>
              </w:rPr>
            </w:pPr>
            <w:r w:rsidRPr="00952452">
              <w:rPr>
                <w:b/>
              </w:rPr>
              <w:t>OSV</w:t>
            </w:r>
          </w:p>
          <w:p w:rsidR="008A5633" w:rsidRPr="00952452" w:rsidRDefault="008A5633" w:rsidP="00AD63D6">
            <w:r>
              <w:t>Sociální k</w:t>
            </w:r>
            <w:r w:rsidRPr="00952452">
              <w:t>omunikace</w:t>
            </w:r>
          </w:p>
          <w:p w:rsidR="008A5633" w:rsidRDefault="008A5633" w:rsidP="00AD63D6">
            <w:r>
              <w:t>Poznávání a rozvoj vlastní osobnosti</w:t>
            </w:r>
          </w:p>
          <w:p w:rsidR="008A5633" w:rsidRDefault="008A5633" w:rsidP="00AD63D6">
            <w:r>
              <w:t>Seberegulace, organizační dovednosti a efektivní řešení problémů</w:t>
            </w:r>
          </w:p>
          <w:p w:rsidR="008A5633" w:rsidRPr="00952452" w:rsidRDefault="008A5633" w:rsidP="00AD63D6"/>
          <w:p w:rsidR="008A5633" w:rsidRDefault="008A5633" w:rsidP="00AD63D6">
            <w:pPr>
              <w:rPr>
                <w:b/>
              </w:rPr>
            </w:pPr>
            <w:r>
              <w:rPr>
                <w:b/>
              </w:rPr>
              <w:t>VMEGS</w:t>
            </w:r>
          </w:p>
          <w:p w:rsidR="004738B5" w:rsidRPr="00952452" w:rsidRDefault="004738B5" w:rsidP="004738B5">
            <w:r>
              <w:t>Žijeme v Evropě</w:t>
            </w:r>
          </w:p>
          <w:p w:rsidR="008A5633" w:rsidRDefault="008A5633" w:rsidP="00AD63D6">
            <w:pPr>
              <w:rPr>
                <w:b/>
              </w:rPr>
            </w:pPr>
          </w:p>
          <w:p w:rsidR="008A5633" w:rsidRPr="008C7E46" w:rsidRDefault="008A5633" w:rsidP="00AD63D6">
            <w:pPr>
              <w:rPr>
                <w:b/>
              </w:rPr>
            </w:pPr>
            <w:r>
              <w:rPr>
                <w:b/>
              </w:rPr>
              <w:t>Em</w:t>
            </w:r>
            <w:r w:rsidRPr="008C7E46">
              <w:rPr>
                <w:b/>
              </w:rPr>
              <w:t>V</w:t>
            </w:r>
          </w:p>
          <w:p w:rsidR="008A5633" w:rsidRDefault="008A5633" w:rsidP="00AD63D6">
            <w:r>
              <w:t>Člověk a životní prostředí</w:t>
            </w:r>
          </w:p>
          <w:p w:rsidR="008A5633" w:rsidRDefault="008A5633" w:rsidP="00AD63D6"/>
        </w:tc>
      </w:tr>
      <w:tr w:rsidR="008A5633" w:rsidTr="00AD63D6">
        <w:tc>
          <w:tcPr>
            <w:tcW w:w="5040" w:type="dxa"/>
            <w:vAlign w:val="center"/>
          </w:tcPr>
          <w:p w:rsidR="008A5633" w:rsidRDefault="008A5633" w:rsidP="00AD63D6">
            <w:r>
              <w:t>Žák:</w:t>
            </w:r>
          </w:p>
        </w:tc>
        <w:tc>
          <w:tcPr>
            <w:tcW w:w="3480" w:type="dxa"/>
            <w:vAlign w:val="center"/>
          </w:tcPr>
          <w:p w:rsidR="008A5633" w:rsidRDefault="008A5633" w:rsidP="00AD63D6">
            <w:pPr>
              <w:rPr>
                <w:b/>
                <w:sz w:val="28"/>
                <w:szCs w:val="28"/>
              </w:rPr>
            </w:pPr>
            <w:r>
              <w:rPr>
                <w:b/>
                <w:sz w:val="28"/>
                <w:szCs w:val="28"/>
              </w:rPr>
              <w:t>3. ročník</w:t>
            </w:r>
          </w:p>
        </w:tc>
        <w:tc>
          <w:tcPr>
            <w:tcW w:w="2280" w:type="dxa"/>
          </w:tcPr>
          <w:p w:rsidR="008A5633" w:rsidRDefault="008A5633" w:rsidP="00AD63D6"/>
        </w:tc>
      </w:tr>
      <w:tr w:rsidR="008A5633" w:rsidTr="00AD63D6">
        <w:tc>
          <w:tcPr>
            <w:tcW w:w="5040" w:type="dxa"/>
            <w:vAlign w:val="center"/>
          </w:tcPr>
          <w:p w:rsidR="008A5633" w:rsidRPr="00737C49" w:rsidRDefault="008A5633" w:rsidP="008A5633">
            <w:pPr>
              <w:numPr>
                <w:ilvl w:val="0"/>
                <w:numId w:val="87"/>
              </w:numPr>
              <w:ind w:left="252" w:hanging="252"/>
            </w:pPr>
            <w:r>
              <w:t>f</w:t>
            </w:r>
            <w:r w:rsidRPr="00737C49">
              <w:t>ormuluje svůj názor srozumitelně, gramaticky správně, spontánně a plynule</w:t>
            </w:r>
          </w:p>
          <w:p w:rsidR="008A5633" w:rsidRPr="00737C49" w:rsidRDefault="008A5633" w:rsidP="008A5633">
            <w:pPr>
              <w:numPr>
                <w:ilvl w:val="0"/>
                <w:numId w:val="87"/>
              </w:numPr>
              <w:ind w:left="252" w:hanging="252"/>
            </w:pPr>
            <w:r>
              <w:t>a</w:t>
            </w:r>
            <w:r w:rsidRPr="00737C49">
              <w:t>dekvátně a gramaticky správně okomentuje a prodiskutuje odlišné názory</w:t>
            </w:r>
          </w:p>
          <w:p w:rsidR="008A5633" w:rsidRPr="00737C49" w:rsidRDefault="008A5633" w:rsidP="008A5633">
            <w:pPr>
              <w:numPr>
                <w:ilvl w:val="0"/>
                <w:numId w:val="87"/>
              </w:numPr>
              <w:ind w:left="252" w:hanging="252"/>
            </w:pPr>
            <w:r>
              <w:t>u</w:t>
            </w:r>
            <w:r w:rsidRPr="00737C49">
              <w:t>rčí postoje jednotlivých mluvčí v rozhovoru</w:t>
            </w:r>
          </w:p>
          <w:p w:rsidR="008A5633" w:rsidRPr="00737C49" w:rsidRDefault="008A5633" w:rsidP="008A5633">
            <w:pPr>
              <w:numPr>
                <w:ilvl w:val="0"/>
                <w:numId w:val="87"/>
              </w:numPr>
              <w:ind w:left="252" w:hanging="252"/>
            </w:pPr>
            <w:r>
              <w:t>p</w:t>
            </w:r>
            <w:r w:rsidRPr="00737C49">
              <w:t>orozumí hlavním bodům autentického ústního projevu na aktuální téma a postihne hlavní informace</w:t>
            </w:r>
          </w:p>
          <w:p w:rsidR="008A5633" w:rsidRPr="00737C49" w:rsidRDefault="008A5633" w:rsidP="008A5633">
            <w:pPr>
              <w:numPr>
                <w:ilvl w:val="0"/>
                <w:numId w:val="87"/>
              </w:numPr>
              <w:ind w:left="252" w:hanging="252"/>
            </w:pPr>
            <w:r>
              <w:t>p</w:t>
            </w:r>
            <w:r w:rsidRPr="00737C49">
              <w:t>orozumí hlavním bodům a myšlenkám autentického psaného textu a písemného projevu přiměřeně složitého obsahu na aktuální téma</w:t>
            </w:r>
          </w:p>
          <w:p w:rsidR="008A5633" w:rsidRDefault="008A5633" w:rsidP="008A5633">
            <w:pPr>
              <w:numPr>
                <w:ilvl w:val="0"/>
                <w:numId w:val="87"/>
              </w:numPr>
              <w:ind w:left="252" w:hanging="252"/>
            </w:pPr>
            <w:r>
              <w:t>s</w:t>
            </w:r>
            <w:r w:rsidRPr="00737C49">
              <w:t>rozumitelně reprodukuje přečtený nebo vyslechnutý text přiměřeně složitého obsahu</w:t>
            </w:r>
            <w:r>
              <w:t xml:space="preserve"> sest</w:t>
            </w:r>
            <w:r w:rsidRPr="00737C49">
              <w:t>aví souvislý text na širší škálu témat a vyjádří své stanovisko</w:t>
            </w:r>
          </w:p>
        </w:tc>
        <w:tc>
          <w:tcPr>
            <w:tcW w:w="3480" w:type="dxa"/>
            <w:vAlign w:val="center"/>
          </w:tcPr>
          <w:p w:rsidR="008A5633" w:rsidRPr="00793714" w:rsidRDefault="008A5633" w:rsidP="00AD63D6">
            <w:pPr>
              <w:pStyle w:val="Nadpis3"/>
              <w:numPr>
                <w:ilvl w:val="0"/>
                <w:numId w:val="0"/>
              </w:numPr>
              <w:ind w:left="480" w:hanging="360"/>
              <w:rPr>
                <w:rFonts w:cs="Arial"/>
                <w:sz w:val="28"/>
                <w:szCs w:val="28"/>
              </w:rPr>
            </w:pPr>
            <w:r w:rsidRPr="00793714">
              <w:rPr>
                <w:rFonts w:cs="Arial"/>
                <w:sz w:val="28"/>
                <w:szCs w:val="28"/>
              </w:rPr>
              <w:t>Témata a slovní zásoba:</w:t>
            </w:r>
          </w:p>
          <w:p w:rsidR="008A5633" w:rsidRDefault="008A5633" w:rsidP="00AD63D6">
            <w:pPr>
              <w:rPr>
                <w:b/>
              </w:rPr>
            </w:pPr>
          </w:p>
          <w:p w:rsidR="008A5633" w:rsidRDefault="008A5633" w:rsidP="00AD63D6">
            <w:pPr>
              <w:rPr>
                <w:b/>
              </w:rPr>
            </w:pPr>
            <w:r w:rsidRPr="00590E3C">
              <w:rPr>
                <w:b/>
              </w:rPr>
              <w:t>Popis události</w:t>
            </w:r>
          </w:p>
          <w:p w:rsidR="008A5633" w:rsidRDefault="008A5633" w:rsidP="00AD63D6">
            <w:r w:rsidRPr="00590E3C">
              <w:t>Vypr</w:t>
            </w:r>
            <w:r>
              <w:t>ávění průběhu akce v minulosti + užití vhodných časových výrazů, vyjádření souhlasu/nesouhlasu, popis osoby, porovnání osob</w:t>
            </w:r>
          </w:p>
          <w:p w:rsidR="008A5633" w:rsidRPr="00590E3C" w:rsidRDefault="008A5633" w:rsidP="00AD63D6"/>
          <w:p w:rsidR="008A5633" w:rsidRDefault="008A5633" w:rsidP="00AD63D6">
            <w:pPr>
              <w:rPr>
                <w:b/>
              </w:rPr>
            </w:pPr>
            <w:r w:rsidRPr="00590E3C">
              <w:rPr>
                <w:b/>
              </w:rPr>
              <w:t>Budoucnost</w:t>
            </w:r>
          </w:p>
          <w:p w:rsidR="008A5633" w:rsidRDefault="008A5633" w:rsidP="00AD63D6">
            <w:r>
              <w:t>Vyprávění o budoucnosti + užití vhodných časových výrazů, předpověď počasí, vyjádření přání, popis vzhledu osoby a charakteristika osoby</w:t>
            </w:r>
          </w:p>
          <w:p w:rsidR="008A5633" w:rsidRPr="00590E3C" w:rsidRDefault="008A5633" w:rsidP="00AD63D6">
            <w:pPr>
              <w:rPr>
                <w:b/>
              </w:rPr>
            </w:pPr>
          </w:p>
          <w:p w:rsidR="008A5633" w:rsidRDefault="008A5633" w:rsidP="00AD63D6">
            <w:pPr>
              <w:rPr>
                <w:b/>
              </w:rPr>
            </w:pPr>
            <w:r w:rsidRPr="00590E3C">
              <w:rPr>
                <w:b/>
              </w:rPr>
              <w:t>Vyprávění o minulosti</w:t>
            </w:r>
            <w:r>
              <w:rPr>
                <w:b/>
              </w:rPr>
              <w:t>, každodenní život v minulosti</w:t>
            </w:r>
          </w:p>
          <w:p w:rsidR="008A5633" w:rsidRDefault="008A5633" w:rsidP="00AD63D6">
            <w:r>
              <w:t>Dům, domácí práce, stolování, popis situace v minulosti - vyprávění o dřívějším životě, o životě v minulosti, hovořit o životním stylu, o oblíbené hudbě</w:t>
            </w:r>
          </w:p>
          <w:p w:rsidR="008A5633" w:rsidRDefault="008A5633" w:rsidP="00AD63D6">
            <w:pPr>
              <w:jc w:val="both"/>
            </w:pPr>
          </w:p>
          <w:p w:rsidR="008A5633" w:rsidRPr="00D30C87" w:rsidRDefault="008A5633" w:rsidP="00AD63D6">
            <w:pPr>
              <w:jc w:val="both"/>
              <w:rPr>
                <w:b/>
              </w:rPr>
            </w:pPr>
            <w:r w:rsidRPr="00D30C87">
              <w:rPr>
                <w:b/>
              </w:rPr>
              <w:t>Umění v mém životě</w:t>
            </w:r>
          </w:p>
          <w:p w:rsidR="008A5633" w:rsidRDefault="008A5633" w:rsidP="00AD63D6">
            <w:pPr>
              <w:jc w:val="both"/>
            </w:pPr>
            <w:r>
              <w:t xml:space="preserve">Vyjádření názoru, dotaz  na názor, vyjádření účelu, popis výtvarného díla </w:t>
            </w:r>
          </w:p>
          <w:p w:rsidR="008A5633" w:rsidRDefault="008A5633" w:rsidP="00AD63D6">
            <w:pPr>
              <w:jc w:val="both"/>
            </w:pPr>
          </w:p>
          <w:p w:rsidR="008A5633" w:rsidRPr="00793714" w:rsidRDefault="008A5633" w:rsidP="00AD63D6">
            <w:pPr>
              <w:pStyle w:val="Nadpis3"/>
              <w:numPr>
                <w:ilvl w:val="0"/>
                <w:numId w:val="0"/>
              </w:numPr>
              <w:ind w:left="120"/>
              <w:rPr>
                <w:rFonts w:cs="Arial"/>
                <w:sz w:val="28"/>
              </w:rPr>
            </w:pPr>
            <w:r w:rsidRPr="00793714">
              <w:rPr>
                <w:rFonts w:cs="Arial"/>
                <w:sz w:val="28"/>
              </w:rPr>
              <w:t>Gramatika:</w:t>
            </w:r>
          </w:p>
          <w:p w:rsidR="008A5633" w:rsidRDefault="008A5633" w:rsidP="00AD63D6">
            <w:pPr>
              <w:jc w:val="both"/>
            </w:pPr>
            <w:r>
              <w:t xml:space="preserve">Rod přídavných jmen, </w:t>
            </w:r>
            <w:r w:rsidRPr="00436B22">
              <w:t xml:space="preserve">postavení příd.jm. a zájmena ve větě, zájmena přivlastňovací samostatná, imparfait, le passé récent, nominalisation, otázky: otázka se zdůrazněným podmětem, tázací zájmena a příslovce, rozšířené tvary qui a </w:t>
            </w:r>
            <w:r w:rsidRPr="00436B22">
              <w:lastRenderedPageBreak/>
              <w:t xml:space="preserve">que, </w:t>
            </w:r>
            <w:r>
              <w:t xml:space="preserve">slovesa: časování vybraných nepravidelných sloves, futur simple, le passé récent, le présent continu, subjonctif pro vyjádření přání, užití subjonctivu </w:t>
            </w:r>
            <w:r w:rsidRPr="00436B22">
              <w:t xml:space="preserve"> po tvarech pour/pour que/afin de/afin que,</w:t>
            </w:r>
            <w:r>
              <w:t xml:space="preserve"> zápor (ne plus, ne jamais)</w:t>
            </w:r>
          </w:p>
          <w:p w:rsidR="008A5633" w:rsidRDefault="008A5633" w:rsidP="00AD63D6"/>
          <w:p w:rsidR="008A5633" w:rsidRPr="00793714" w:rsidRDefault="008A5633" w:rsidP="00AD63D6">
            <w:pPr>
              <w:pStyle w:val="Nadpis3"/>
              <w:numPr>
                <w:ilvl w:val="0"/>
                <w:numId w:val="0"/>
              </w:numPr>
              <w:ind w:left="480" w:hanging="360"/>
              <w:rPr>
                <w:rFonts w:cs="Arial"/>
                <w:sz w:val="28"/>
              </w:rPr>
            </w:pPr>
            <w:r w:rsidRPr="00793714">
              <w:rPr>
                <w:rFonts w:cs="Arial"/>
                <w:sz w:val="28"/>
              </w:rPr>
              <w:t xml:space="preserve">Fonetika: </w:t>
            </w:r>
          </w:p>
          <w:p w:rsidR="008A5633" w:rsidRPr="005C3B27" w:rsidRDefault="008A5633" w:rsidP="008A5633">
            <w:pPr>
              <w:numPr>
                <w:ilvl w:val="0"/>
                <w:numId w:val="97"/>
              </w:numPr>
              <w:rPr>
                <w:b/>
              </w:rPr>
            </w:pPr>
            <w:r>
              <w:t>Vybrané samohlásky</w:t>
            </w:r>
          </w:p>
          <w:p w:rsidR="008A5633" w:rsidRPr="005C3B27" w:rsidRDefault="008A5633" w:rsidP="008A5633">
            <w:pPr>
              <w:numPr>
                <w:ilvl w:val="0"/>
                <w:numId w:val="97"/>
              </w:numPr>
              <w:rPr>
                <w:b/>
              </w:rPr>
            </w:pPr>
            <w:r>
              <w:t>Nosovky</w:t>
            </w:r>
          </w:p>
          <w:p w:rsidR="008A5633" w:rsidRDefault="008A5633" w:rsidP="00AD63D6"/>
          <w:p w:rsidR="008A5633" w:rsidRPr="00793714" w:rsidRDefault="008A5633" w:rsidP="00AD63D6">
            <w:pPr>
              <w:pStyle w:val="Nadpis3"/>
              <w:numPr>
                <w:ilvl w:val="0"/>
                <w:numId w:val="0"/>
              </w:numPr>
              <w:ind w:left="480" w:hanging="360"/>
              <w:rPr>
                <w:rFonts w:cs="Arial"/>
                <w:sz w:val="28"/>
                <w:szCs w:val="28"/>
              </w:rPr>
            </w:pPr>
            <w:r w:rsidRPr="00793714">
              <w:rPr>
                <w:rFonts w:cs="Arial"/>
                <w:sz w:val="28"/>
                <w:szCs w:val="28"/>
              </w:rPr>
              <w:t>Reálie:</w:t>
            </w:r>
          </w:p>
          <w:p w:rsidR="008A5633" w:rsidRPr="00BD29B4" w:rsidRDefault="008A5633" w:rsidP="00AD63D6">
            <w:r>
              <w:t>Frankofonie</w:t>
            </w:r>
          </w:p>
          <w:p w:rsidR="008A5633" w:rsidRDefault="008A5633" w:rsidP="00AD63D6">
            <w:r>
              <w:t>Náš život za 50 let</w:t>
            </w:r>
          </w:p>
          <w:p w:rsidR="008A5633" w:rsidRDefault="008A5633" w:rsidP="00AD63D6">
            <w:r>
              <w:t>Francouzská píseň</w:t>
            </w:r>
          </w:p>
          <w:p w:rsidR="008A5633" w:rsidRDefault="008A5633" w:rsidP="00AD63D6">
            <w:r>
              <w:t>Umění</w:t>
            </w:r>
          </w:p>
          <w:p w:rsidR="008A5633" w:rsidRDefault="008A5633" w:rsidP="00AD63D6">
            <w:pPr>
              <w:rPr>
                <w:b/>
                <w:sz w:val="28"/>
                <w:szCs w:val="28"/>
              </w:rPr>
            </w:pPr>
          </w:p>
        </w:tc>
        <w:tc>
          <w:tcPr>
            <w:tcW w:w="2280" w:type="dxa"/>
          </w:tcPr>
          <w:p w:rsidR="008A5633" w:rsidRDefault="008A5633" w:rsidP="00AD63D6">
            <w:pPr>
              <w:rPr>
                <w:b/>
              </w:rPr>
            </w:pPr>
          </w:p>
          <w:p w:rsidR="008A5633" w:rsidRDefault="008A5633" w:rsidP="00AD63D6">
            <w:pPr>
              <w:rPr>
                <w:b/>
              </w:rPr>
            </w:pPr>
          </w:p>
          <w:p w:rsidR="008A5633" w:rsidRPr="00952452" w:rsidRDefault="008A5633" w:rsidP="00AD63D6">
            <w:pPr>
              <w:rPr>
                <w:b/>
              </w:rPr>
            </w:pPr>
            <w:r w:rsidRPr="00952452">
              <w:rPr>
                <w:b/>
              </w:rPr>
              <w:t>OSV</w:t>
            </w:r>
          </w:p>
          <w:p w:rsidR="008A5633" w:rsidRDefault="008A5633" w:rsidP="00AD63D6">
            <w:r>
              <w:t>Poznávání a rozvoj vlastní osobnosti</w:t>
            </w:r>
          </w:p>
          <w:p w:rsidR="008A5633" w:rsidRDefault="004738B5" w:rsidP="00AD63D6">
            <w:r>
              <w:t>Morálka všedního dne</w:t>
            </w:r>
          </w:p>
          <w:p w:rsidR="004738B5" w:rsidRPr="00952452" w:rsidRDefault="004738B5" w:rsidP="00AD63D6"/>
          <w:p w:rsidR="008A5633" w:rsidRDefault="008A5633" w:rsidP="00AD63D6">
            <w:pPr>
              <w:rPr>
                <w:b/>
              </w:rPr>
            </w:pPr>
            <w:r>
              <w:rPr>
                <w:b/>
              </w:rPr>
              <w:t>MV</w:t>
            </w:r>
          </w:p>
          <w:p w:rsidR="008A5633" w:rsidRDefault="008A5633" w:rsidP="00AD63D6">
            <w:r w:rsidRPr="00D722E6">
              <w:t>Média a mediální produkce</w:t>
            </w:r>
          </w:p>
          <w:p w:rsidR="008A5633" w:rsidRPr="00D722E6" w:rsidRDefault="008A5633" w:rsidP="00AD63D6">
            <w:r>
              <w:t>Mediální produky a jejich význam</w:t>
            </w:r>
          </w:p>
          <w:p w:rsidR="008A5633" w:rsidRDefault="008A5633" w:rsidP="00AD63D6">
            <w:pPr>
              <w:rPr>
                <w:b/>
              </w:rPr>
            </w:pPr>
          </w:p>
          <w:p w:rsidR="008A5633" w:rsidRPr="008C7E46" w:rsidRDefault="008A5633" w:rsidP="00AD63D6">
            <w:pPr>
              <w:rPr>
                <w:b/>
              </w:rPr>
            </w:pPr>
            <w:r>
              <w:rPr>
                <w:b/>
              </w:rPr>
              <w:t>Em</w:t>
            </w:r>
            <w:r w:rsidRPr="008C7E46">
              <w:rPr>
                <w:b/>
              </w:rPr>
              <w:t>V</w:t>
            </w:r>
          </w:p>
          <w:p w:rsidR="008A5633" w:rsidRDefault="008A5633" w:rsidP="00AD63D6">
            <w:r>
              <w:t>Člověk a životní prostředí</w:t>
            </w:r>
          </w:p>
          <w:p w:rsidR="008A5633" w:rsidRDefault="008A5633" w:rsidP="00AD63D6"/>
          <w:p w:rsidR="008A5633" w:rsidRPr="00D722E6" w:rsidRDefault="008A5633" w:rsidP="00AD63D6">
            <w:pPr>
              <w:rPr>
                <w:b/>
              </w:rPr>
            </w:pPr>
            <w:r w:rsidRPr="00D722E6">
              <w:rPr>
                <w:b/>
              </w:rPr>
              <w:t>MkV</w:t>
            </w:r>
          </w:p>
          <w:p w:rsidR="008A5633" w:rsidRDefault="008A5633" w:rsidP="00AD63D6">
            <w:r>
              <w:t>Základní problémy sociokulturních postojů</w:t>
            </w:r>
          </w:p>
          <w:p w:rsidR="008A5633" w:rsidRDefault="008A5633" w:rsidP="00AD63D6"/>
        </w:tc>
      </w:tr>
      <w:tr w:rsidR="008A5633" w:rsidTr="00AD63D6">
        <w:tc>
          <w:tcPr>
            <w:tcW w:w="5040" w:type="dxa"/>
            <w:vAlign w:val="center"/>
          </w:tcPr>
          <w:p w:rsidR="008A5633" w:rsidRDefault="008A5633" w:rsidP="00AD63D6">
            <w:r>
              <w:t>Žák:</w:t>
            </w:r>
          </w:p>
        </w:tc>
        <w:tc>
          <w:tcPr>
            <w:tcW w:w="3480" w:type="dxa"/>
            <w:vAlign w:val="center"/>
          </w:tcPr>
          <w:p w:rsidR="008A5633" w:rsidRPr="00544FD6" w:rsidRDefault="008A5633" w:rsidP="00AD63D6">
            <w:pPr>
              <w:rPr>
                <w:b/>
                <w:sz w:val="28"/>
                <w:szCs w:val="28"/>
              </w:rPr>
            </w:pPr>
            <w:r>
              <w:rPr>
                <w:b/>
                <w:sz w:val="28"/>
                <w:szCs w:val="28"/>
              </w:rPr>
              <w:t>4.ročník</w:t>
            </w:r>
          </w:p>
        </w:tc>
        <w:tc>
          <w:tcPr>
            <w:tcW w:w="2280" w:type="dxa"/>
          </w:tcPr>
          <w:p w:rsidR="008A5633" w:rsidRDefault="008A5633" w:rsidP="00AD63D6"/>
        </w:tc>
      </w:tr>
      <w:tr w:rsidR="008A5633" w:rsidTr="00AD63D6">
        <w:tc>
          <w:tcPr>
            <w:tcW w:w="5040" w:type="dxa"/>
          </w:tcPr>
          <w:p w:rsidR="008A5633" w:rsidRDefault="008A5633" w:rsidP="00AD63D6">
            <w:pPr>
              <w:ind w:left="252"/>
            </w:pPr>
          </w:p>
          <w:p w:rsidR="008A5633" w:rsidRDefault="008A5633" w:rsidP="00AD63D6">
            <w:pPr>
              <w:ind w:left="252"/>
            </w:pPr>
          </w:p>
          <w:p w:rsidR="008A5633" w:rsidRPr="00E27FEE" w:rsidRDefault="008A5633" w:rsidP="008A5633">
            <w:pPr>
              <w:numPr>
                <w:ilvl w:val="0"/>
                <w:numId w:val="87"/>
              </w:numPr>
              <w:ind w:left="252" w:hanging="252"/>
            </w:pPr>
            <w:r>
              <w:t>s</w:t>
            </w:r>
            <w:r w:rsidRPr="00E27FEE">
              <w:t>ouvisle a bez přípravy hovoří o běžných tématech každodenního života</w:t>
            </w:r>
          </w:p>
          <w:p w:rsidR="008A5633" w:rsidRPr="00E27FEE" w:rsidRDefault="008A5633" w:rsidP="008A5633">
            <w:pPr>
              <w:numPr>
                <w:ilvl w:val="0"/>
                <w:numId w:val="87"/>
              </w:numPr>
              <w:ind w:left="252" w:hanging="252"/>
            </w:pPr>
            <w:r>
              <w:t>p</w:t>
            </w:r>
            <w:r w:rsidRPr="00E27FEE">
              <w:t>orozumí hlavním bodům autentického ústního projevu složitějšího obsahu na aktuální téma, postihne i doplňující informace</w:t>
            </w:r>
          </w:p>
          <w:p w:rsidR="008A5633" w:rsidRPr="00E27FEE" w:rsidRDefault="008A5633" w:rsidP="008A5633">
            <w:pPr>
              <w:numPr>
                <w:ilvl w:val="0"/>
                <w:numId w:val="87"/>
              </w:numPr>
              <w:ind w:left="252" w:hanging="252"/>
            </w:pPr>
            <w:r>
              <w:t>p</w:t>
            </w:r>
            <w:r w:rsidRPr="00E27FEE">
              <w:t>orozumí hlavním bodům a myšlenkám autentického čteného textu a písemného projevu složitějšího obsahu na aktuální téma</w:t>
            </w:r>
          </w:p>
          <w:p w:rsidR="008A5633" w:rsidRPr="00E27FEE" w:rsidRDefault="008A5633" w:rsidP="008A5633">
            <w:pPr>
              <w:numPr>
                <w:ilvl w:val="0"/>
                <w:numId w:val="87"/>
              </w:numPr>
              <w:ind w:left="252" w:hanging="252"/>
            </w:pPr>
            <w:r>
              <w:t>v</w:t>
            </w:r>
            <w:r w:rsidRPr="00E27FEE">
              <w:t>olně a srozumitelně reprodukuje přečtený nebo vyslechnutý autentický text se slovní zásobou a jazykovými strukturami odpovídajícími náročnějšímu textu</w:t>
            </w:r>
          </w:p>
          <w:p w:rsidR="008A5633" w:rsidRPr="00E27FEE" w:rsidRDefault="008A5633" w:rsidP="008A5633">
            <w:pPr>
              <w:numPr>
                <w:ilvl w:val="0"/>
                <w:numId w:val="87"/>
              </w:numPr>
              <w:ind w:left="252" w:hanging="252"/>
            </w:pPr>
            <w:r>
              <w:t>s</w:t>
            </w:r>
            <w:r w:rsidRPr="00E27FEE">
              <w:t>estaví souvislý text na širokou škálu témat a vyjádří své stanovisko</w:t>
            </w:r>
          </w:p>
          <w:p w:rsidR="008A5633" w:rsidRPr="00E27FEE" w:rsidRDefault="008A5633" w:rsidP="008A5633">
            <w:pPr>
              <w:numPr>
                <w:ilvl w:val="0"/>
                <w:numId w:val="87"/>
              </w:numPr>
              <w:ind w:left="252" w:hanging="252"/>
            </w:pPr>
            <w:r>
              <w:t>r</w:t>
            </w:r>
            <w:r w:rsidRPr="00E27FEE">
              <w:t>eaguje spontánně a gramaticky správně ve složitějších situacích užitím vhodných výrazů i frazeologických obratů</w:t>
            </w:r>
          </w:p>
          <w:p w:rsidR="008A5633" w:rsidRPr="00737C49" w:rsidRDefault="008A5633" w:rsidP="00AD63D6">
            <w:pPr>
              <w:ind w:left="252"/>
            </w:pPr>
            <w:r>
              <w:t>p</w:t>
            </w:r>
            <w:r w:rsidRPr="00E27FEE">
              <w:t>ři setkání s rodilým mluvčím zahájí, vede a zakončí dialog na běžná témata každodenního života</w:t>
            </w:r>
          </w:p>
        </w:tc>
        <w:tc>
          <w:tcPr>
            <w:tcW w:w="3480" w:type="dxa"/>
          </w:tcPr>
          <w:p w:rsidR="008A5633" w:rsidRPr="00793714" w:rsidRDefault="008A5633" w:rsidP="00AD63D6">
            <w:pPr>
              <w:pStyle w:val="Nadpis3"/>
              <w:numPr>
                <w:ilvl w:val="0"/>
                <w:numId w:val="0"/>
              </w:numPr>
              <w:ind w:left="120"/>
              <w:rPr>
                <w:rFonts w:cs="Arial"/>
                <w:sz w:val="28"/>
              </w:rPr>
            </w:pPr>
            <w:r w:rsidRPr="00793714">
              <w:rPr>
                <w:rFonts w:cs="Arial"/>
                <w:sz w:val="28"/>
              </w:rPr>
              <w:t>Témata a slovní zásoba:</w:t>
            </w:r>
          </w:p>
          <w:p w:rsidR="008A5633" w:rsidRPr="00835FDF" w:rsidRDefault="008A5633" w:rsidP="00AD63D6">
            <w:pPr>
              <w:rPr>
                <w:b/>
              </w:rPr>
            </w:pPr>
            <w:r w:rsidRPr="00835FDF">
              <w:rPr>
                <w:b/>
              </w:rPr>
              <w:t>Reklama</w:t>
            </w:r>
          </w:p>
          <w:p w:rsidR="008A5633" w:rsidRDefault="008A5633" w:rsidP="00AD63D6">
            <w:r>
              <w:t>Prezentace výrobků, porozumění reklamním sloganům, tvorba sloganů, hodnocení a srovnávání produktů, vyjádření názoru</w:t>
            </w:r>
          </w:p>
          <w:p w:rsidR="008A5633" w:rsidRDefault="008A5633" w:rsidP="00AD63D6"/>
          <w:p w:rsidR="008A5633" w:rsidRDefault="008A5633" w:rsidP="00AD63D6">
            <w:pPr>
              <w:rPr>
                <w:b/>
              </w:rPr>
            </w:pPr>
            <w:r w:rsidRPr="00835FDF">
              <w:rPr>
                <w:b/>
              </w:rPr>
              <w:t>Vyprávění</w:t>
            </w:r>
          </w:p>
          <w:p w:rsidR="008A5633" w:rsidRDefault="008A5633" w:rsidP="00AD63D6">
            <w:r w:rsidRPr="00835FDF">
              <w:t>Vy</w:t>
            </w:r>
            <w:r>
              <w:t>právění historky, líčení cesty + vhodné časové výrazy, diskuse – sledovat téma, vyjádřit obavu, dodat odvahu, proměna každodenního života v minulosti, dnes i v budoucnosti</w:t>
            </w:r>
          </w:p>
          <w:p w:rsidR="008A5633" w:rsidRDefault="008A5633" w:rsidP="00AD63D6"/>
          <w:p w:rsidR="008A5633" w:rsidRPr="000C21E5" w:rsidRDefault="008A5633" w:rsidP="00AD63D6">
            <w:pPr>
              <w:rPr>
                <w:b/>
              </w:rPr>
            </w:pPr>
            <w:r w:rsidRPr="000C21E5">
              <w:rPr>
                <w:b/>
              </w:rPr>
              <w:t>Stalo se …</w:t>
            </w:r>
          </w:p>
          <w:p w:rsidR="008A5633" w:rsidRDefault="008A5633" w:rsidP="00AD63D6">
            <w:r>
              <w:t>Vyprávění v minulosti, vyjádření předčasnosti, uvádět děje současně probíhající,  děje pravidelně se opakující, eliminace opakovaných tvarů, vyjádření radosti, hněvu,</w:t>
            </w:r>
          </w:p>
          <w:p w:rsidR="008A5633" w:rsidRDefault="008A5633" w:rsidP="00AD63D6"/>
          <w:p w:rsidR="008A5633" w:rsidRDefault="008A5633" w:rsidP="00AD63D6">
            <w:pPr>
              <w:rPr>
                <w:b/>
              </w:rPr>
            </w:pPr>
            <w:r w:rsidRPr="002943AA">
              <w:rPr>
                <w:b/>
              </w:rPr>
              <w:t>Plány do budoucna</w:t>
            </w:r>
          </w:p>
          <w:p w:rsidR="008A5633" w:rsidRPr="00085AB4" w:rsidRDefault="008A5633" w:rsidP="00AD63D6">
            <w:r w:rsidRPr="00085AB4">
              <w:t>Vyjádření cíle, účelu, znepokojení, otázka bydlení, dopravy a životního prostředí</w:t>
            </w:r>
          </w:p>
          <w:p w:rsidR="008A5633" w:rsidRDefault="008A5633" w:rsidP="00AD63D6"/>
          <w:p w:rsidR="008A5633" w:rsidRPr="00793714" w:rsidRDefault="008A5633" w:rsidP="00AD63D6">
            <w:pPr>
              <w:pStyle w:val="Nadpis3"/>
              <w:numPr>
                <w:ilvl w:val="0"/>
                <w:numId w:val="0"/>
              </w:numPr>
              <w:ind w:left="120"/>
              <w:rPr>
                <w:rFonts w:cs="Arial"/>
                <w:sz w:val="28"/>
              </w:rPr>
            </w:pPr>
            <w:r w:rsidRPr="00793714">
              <w:rPr>
                <w:rFonts w:cs="Arial"/>
                <w:sz w:val="28"/>
              </w:rPr>
              <w:lastRenderedPageBreak/>
              <w:t>Gramatika:</w:t>
            </w:r>
          </w:p>
          <w:p w:rsidR="008A5633" w:rsidRDefault="008A5633" w:rsidP="00AD63D6">
            <w:pPr>
              <w:jc w:val="both"/>
            </w:pPr>
            <w:r>
              <w:t>Další případy negace (ne plus, ne jamais, ni ni), kladné věty s výrazy toujours, d</w:t>
            </w:r>
            <w:r w:rsidRPr="007B7A53">
              <w:t xml:space="preserve">éjà a encore, </w:t>
            </w:r>
            <w:r>
              <w:t>vv příslovečná účelová (</w:t>
            </w:r>
            <w:r w:rsidRPr="00737C49">
              <w:t>le subjonctif, spojky pour, pour que, afin que,  afin de</w:t>
            </w:r>
            <w:r>
              <w:t>), le passé récent, užití le passé composé, l’imparfait</w:t>
            </w:r>
            <w:r w:rsidRPr="00737C49">
              <w:t>,</w:t>
            </w:r>
            <w:r>
              <w:t xml:space="preserve"> le plus-que-parfait, le conditionnel présent,  </w:t>
            </w:r>
            <w:r w:rsidRPr="00737C49">
              <w:t xml:space="preserve"> </w:t>
            </w:r>
            <w:r>
              <w:t xml:space="preserve">nominalizace, stupňování příd.jm. a příslovcí - </w:t>
            </w:r>
            <w:smartTag w:uri="urn:schemas-microsoft-com:office:smarttags" w:element="metricconverter">
              <w:smartTagPr>
                <w:attr w:name="ProductID" w:val="2. a"/>
              </w:smartTagPr>
              <w:r w:rsidRPr="00737C49">
                <w:t>2. a</w:t>
              </w:r>
            </w:smartTag>
            <w:r w:rsidRPr="00737C49">
              <w:t xml:space="preserve"> 3. </w:t>
            </w:r>
            <w:r>
              <w:t>s</w:t>
            </w:r>
            <w:r w:rsidRPr="00737C49">
              <w:t>tupeň</w:t>
            </w:r>
            <w:r>
              <w:t xml:space="preserve">, zájmenné příslovce en, </w:t>
            </w:r>
            <w:r w:rsidRPr="00737C49">
              <w:t xml:space="preserve">shoda participu passé </w:t>
            </w:r>
            <w:r>
              <w:t xml:space="preserve">s předmětem přímým, </w:t>
            </w:r>
            <w:r w:rsidRPr="00737C49">
              <w:t>příd. jméno même</w:t>
            </w:r>
            <w:r>
              <w:t xml:space="preserve">, </w:t>
            </w:r>
            <w:r w:rsidRPr="00737C49">
              <w:t xml:space="preserve">tout, </w:t>
            </w:r>
            <w:r>
              <w:t xml:space="preserve">časové výrazy: </w:t>
            </w:r>
            <w:r w:rsidRPr="00737C49">
              <w:t>pendant, depuis, il y a,</w:t>
            </w:r>
            <w:r>
              <w:t xml:space="preserve"> apr</w:t>
            </w:r>
            <w:r w:rsidRPr="00D20AA3">
              <w:t>è</w:t>
            </w:r>
            <w:r w:rsidRPr="00737C49">
              <w:t>s que, avant que, le gérondif, dvojice zájmen</w:t>
            </w:r>
            <w:r>
              <w:t xml:space="preserve"> ve větě,</w:t>
            </w:r>
            <w:r w:rsidRPr="00737C49">
              <w:t xml:space="preserve"> používání časů minulých</w:t>
            </w:r>
          </w:p>
          <w:p w:rsidR="008A5633" w:rsidRDefault="008A5633" w:rsidP="00AD63D6">
            <w:pPr>
              <w:jc w:val="both"/>
            </w:pPr>
          </w:p>
          <w:p w:rsidR="008A5633" w:rsidRPr="00793714" w:rsidRDefault="008A5633" w:rsidP="00AD63D6">
            <w:pPr>
              <w:pStyle w:val="Nadpis3"/>
              <w:numPr>
                <w:ilvl w:val="0"/>
                <w:numId w:val="0"/>
              </w:numPr>
              <w:ind w:left="480" w:hanging="360"/>
              <w:rPr>
                <w:rFonts w:cs="Arial"/>
                <w:sz w:val="28"/>
              </w:rPr>
            </w:pPr>
            <w:r w:rsidRPr="00793714">
              <w:rPr>
                <w:rFonts w:cs="Arial"/>
                <w:sz w:val="28"/>
              </w:rPr>
              <w:t>Fonetika:</w:t>
            </w:r>
          </w:p>
          <w:p w:rsidR="008A5633" w:rsidRPr="00737C49" w:rsidRDefault="008A5633" w:rsidP="008A5633">
            <w:pPr>
              <w:numPr>
                <w:ilvl w:val="0"/>
                <w:numId w:val="98"/>
              </w:numPr>
            </w:pPr>
            <w:r>
              <w:t>Vybrané samohlásky a souhlásky</w:t>
            </w:r>
          </w:p>
          <w:p w:rsidR="008A5633" w:rsidRPr="00737C49" w:rsidRDefault="008A5633" w:rsidP="008A5633">
            <w:pPr>
              <w:numPr>
                <w:ilvl w:val="0"/>
                <w:numId w:val="98"/>
              </w:numPr>
            </w:pPr>
            <w:r w:rsidRPr="00737C49">
              <w:t>Rozdílná výslovnost présent, passé composé, imparfait</w:t>
            </w:r>
          </w:p>
          <w:p w:rsidR="008A5633" w:rsidRDefault="008A5633" w:rsidP="00AD63D6">
            <w:pPr>
              <w:jc w:val="both"/>
            </w:pPr>
          </w:p>
          <w:p w:rsidR="008A5633" w:rsidRPr="00793714" w:rsidRDefault="008A5633" w:rsidP="00AD63D6">
            <w:pPr>
              <w:pStyle w:val="Nadpis3"/>
              <w:numPr>
                <w:ilvl w:val="0"/>
                <w:numId w:val="0"/>
              </w:numPr>
              <w:ind w:left="120"/>
              <w:rPr>
                <w:rFonts w:cs="Arial"/>
                <w:sz w:val="28"/>
              </w:rPr>
            </w:pPr>
            <w:r w:rsidRPr="00793714">
              <w:rPr>
                <w:rFonts w:cs="Arial"/>
                <w:sz w:val="28"/>
              </w:rPr>
              <w:t>Reálie:</w:t>
            </w:r>
          </w:p>
          <w:p w:rsidR="008A5633" w:rsidRPr="00BD29B4" w:rsidRDefault="008A5633" w:rsidP="00AD63D6">
            <w:r>
              <w:t>1</w:t>
            </w:r>
            <w:r w:rsidRPr="00BD29B4">
              <w:t xml:space="preserve">)  </w:t>
            </w:r>
            <w:r>
              <w:t>Život s reklamou</w:t>
            </w:r>
          </w:p>
          <w:p w:rsidR="008A5633" w:rsidRPr="00BD29B4" w:rsidRDefault="008A5633" w:rsidP="00AD63D6">
            <w:r>
              <w:t>2</w:t>
            </w:r>
            <w:r w:rsidRPr="00BD29B4">
              <w:t xml:space="preserve">)  </w:t>
            </w:r>
            <w:r>
              <w:t>Technická revoluce</w:t>
            </w:r>
          </w:p>
          <w:p w:rsidR="008A5633" w:rsidRPr="00BD29B4" w:rsidRDefault="008A5633" w:rsidP="00AD63D6">
            <w:r>
              <w:t>3</w:t>
            </w:r>
            <w:r w:rsidRPr="00BD29B4">
              <w:t xml:space="preserve">)  </w:t>
            </w:r>
            <w:r>
              <w:t>Rozdíly a diskriminace</w:t>
            </w:r>
          </w:p>
          <w:p w:rsidR="008A5633" w:rsidRDefault="008A5633" w:rsidP="00AD63D6">
            <w:r>
              <w:t>4</w:t>
            </w:r>
            <w:r w:rsidRPr="00BD29B4">
              <w:t xml:space="preserve">)  </w:t>
            </w:r>
            <w:r>
              <w:t>Aktuální problémy světa</w:t>
            </w:r>
          </w:p>
          <w:p w:rsidR="008A5633" w:rsidRDefault="008A5633" w:rsidP="00AD63D6">
            <w:r>
              <w:t>5)  Otázka bydlení</w:t>
            </w:r>
          </w:p>
          <w:p w:rsidR="008A5633" w:rsidRPr="00BD29B4" w:rsidRDefault="008A5633" w:rsidP="00AD63D6">
            <w:r>
              <w:t>6)  Doprava vs. životní prostředí</w:t>
            </w:r>
          </w:p>
          <w:p w:rsidR="008A5633" w:rsidRPr="00737C49" w:rsidRDefault="008A5633" w:rsidP="00AD63D6">
            <w:pPr>
              <w:jc w:val="both"/>
            </w:pPr>
          </w:p>
        </w:tc>
        <w:tc>
          <w:tcPr>
            <w:tcW w:w="2280" w:type="dxa"/>
          </w:tcPr>
          <w:p w:rsidR="008A5633" w:rsidRDefault="008A5633" w:rsidP="00AD63D6"/>
          <w:p w:rsidR="008A5633" w:rsidRDefault="008A5633" w:rsidP="00AD63D6">
            <w:pPr>
              <w:rPr>
                <w:b/>
              </w:rPr>
            </w:pPr>
            <w:r>
              <w:t xml:space="preserve">     </w:t>
            </w:r>
          </w:p>
          <w:p w:rsidR="008A5633" w:rsidRPr="00D722E6" w:rsidRDefault="008A5633" w:rsidP="00AD63D6">
            <w:pPr>
              <w:rPr>
                <w:b/>
              </w:rPr>
            </w:pPr>
            <w:r w:rsidRPr="00D722E6">
              <w:rPr>
                <w:b/>
              </w:rPr>
              <w:t>OSV</w:t>
            </w:r>
          </w:p>
          <w:p w:rsidR="008A5633" w:rsidRDefault="008A5633" w:rsidP="00AD63D6">
            <w:r>
              <w:t>Poznávání a rozvoj vlastní osobnosti</w:t>
            </w:r>
          </w:p>
          <w:p w:rsidR="008A5633" w:rsidRDefault="008A5633" w:rsidP="00AD63D6">
            <w:r>
              <w:t>Seberegulace</w:t>
            </w:r>
            <w:r w:rsidR="004738B5">
              <w:t>,</w:t>
            </w:r>
          </w:p>
          <w:p w:rsidR="008A5633" w:rsidRDefault="004738B5" w:rsidP="00AD63D6">
            <w:r>
              <w:t>o</w:t>
            </w:r>
            <w:r w:rsidR="008A5633">
              <w:t>rganizační dovednosti a efektivní řešení problémů</w:t>
            </w:r>
          </w:p>
          <w:p w:rsidR="008A5633" w:rsidRDefault="008A5633" w:rsidP="00AD63D6"/>
          <w:p w:rsidR="008A5633" w:rsidRPr="00D722E6" w:rsidRDefault="008A5633" w:rsidP="00AD63D6">
            <w:pPr>
              <w:rPr>
                <w:b/>
              </w:rPr>
            </w:pPr>
            <w:r w:rsidRPr="00D722E6">
              <w:rPr>
                <w:b/>
              </w:rPr>
              <w:t>EmV</w:t>
            </w:r>
          </w:p>
          <w:p w:rsidR="008A5633" w:rsidRDefault="008A5633" w:rsidP="00AD63D6">
            <w:r>
              <w:t>Člověk a životní prostředí</w:t>
            </w:r>
          </w:p>
          <w:p w:rsidR="008A5633" w:rsidRDefault="008A5633" w:rsidP="00AD63D6"/>
          <w:p w:rsidR="008A5633" w:rsidRPr="00D722E6" w:rsidRDefault="008A5633" w:rsidP="00AD63D6">
            <w:pPr>
              <w:rPr>
                <w:b/>
              </w:rPr>
            </w:pPr>
            <w:r w:rsidRPr="00D722E6">
              <w:rPr>
                <w:b/>
              </w:rPr>
              <w:t>MV</w:t>
            </w:r>
          </w:p>
          <w:p w:rsidR="008A5633" w:rsidRDefault="008A5633" w:rsidP="00AD63D6">
            <w:r>
              <w:t>Role médií v moderních dějinách</w:t>
            </w:r>
          </w:p>
          <w:p w:rsidR="008A5633" w:rsidRDefault="008A5633" w:rsidP="00AD63D6">
            <w:r>
              <w:t>Mediální produkty a jejich význam</w:t>
            </w:r>
          </w:p>
          <w:p w:rsidR="008A5633" w:rsidRDefault="008A5633" w:rsidP="00AD63D6"/>
          <w:p w:rsidR="008A5633" w:rsidRPr="00D722E6" w:rsidRDefault="008A5633" w:rsidP="00AD63D6">
            <w:pPr>
              <w:rPr>
                <w:b/>
              </w:rPr>
            </w:pPr>
            <w:r w:rsidRPr="00D722E6">
              <w:rPr>
                <w:b/>
              </w:rPr>
              <w:t>MkV</w:t>
            </w:r>
          </w:p>
          <w:p w:rsidR="008A5633" w:rsidRDefault="008A5633" w:rsidP="00AD63D6">
            <w:r>
              <w:t>Základní problémy sociokulturních rozdílů a postojů</w:t>
            </w:r>
          </w:p>
        </w:tc>
      </w:tr>
    </w:tbl>
    <w:p w:rsidR="0076205D" w:rsidRDefault="0076205D" w:rsidP="00D755F4">
      <w:pPr>
        <w:ind w:firstLine="708"/>
        <w:jc w:val="both"/>
        <w:rPr>
          <w:b/>
          <w:bCs/>
          <w:sz w:val="28"/>
          <w:szCs w:val="28"/>
        </w:rPr>
      </w:pPr>
    </w:p>
    <w:p w:rsidR="0076205D" w:rsidRDefault="0076205D" w:rsidP="00D755F4">
      <w:pPr>
        <w:ind w:firstLine="708"/>
        <w:jc w:val="both"/>
        <w:rPr>
          <w:b/>
          <w:bCs/>
          <w:sz w:val="28"/>
          <w:szCs w:val="28"/>
        </w:rPr>
      </w:pPr>
    </w:p>
    <w:p w:rsidR="0076205D" w:rsidRDefault="0076205D" w:rsidP="00D755F4">
      <w:pPr>
        <w:ind w:firstLine="708"/>
        <w:jc w:val="both"/>
        <w:rPr>
          <w:b/>
          <w:bCs/>
          <w:sz w:val="28"/>
          <w:szCs w:val="28"/>
        </w:rPr>
      </w:pPr>
    </w:p>
    <w:p w:rsidR="0076205D" w:rsidRDefault="0076205D" w:rsidP="00D755F4">
      <w:pPr>
        <w:ind w:firstLine="708"/>
        <w:jc w:val="both"/>
        <w:rPr>
          <w:b/>
          <w:bCs/>
          <w:sz w:val="28"/>
          <w:szCs w:val="28"/>
        </w:rPr>
      </w:pPr>
    </w:p>
    <w:p w:rsidR="0076205D" w:rsidRDefault="0076205D" w:rsidP="00D755F4">
      <w:pPr>
        <w:ind w:firstLine="708"/>
        <w:jc w:val="both"/>
        <w:rPr>
          <w:b/>
          <w:bCs/>
          <w:sz w:val="28"/>
          <w:szCs w:val="28"/>
        </w:rPr>
      </w:pPr>
    </w:p>
    <w:p w:rsidR="0076205D" w:rsidRDefault="0076205D" w:rsidP="00D755F4">
      <w:pPr>
        <w:ind w:firstLine="708"/>
        <w:jc w:val="both"/>
        <w:rPr>
          <w:b/>
          <w:bCs/>
          <w:sz w:val="28"/>
          <w:szCs w:val="28"/>
        </w:rPr>
      </w:pPr>
    </w:p>
    <w:p w:rsidR="0076205D" w:rsidRDefault="0076205D" w:rsidP="00D755F4">
      <w:pPr>
        <w:ind w:firstLine="708"/>
        <w:jc w:val="both"/>
        <w:rPr>
          <w:b/>
          <w:bCs/>
          <w:sz w:val="28"/>
          <w:szCs w:val="28"/>
        </w:rPr>
      </w:pPr>
    </w:p>
    <w:p w:rsidR="0076205D" w:rsidRDefault="0076205D" w:rsidP="00D755F4">
      <w:pPr>
        <w:ind w:firstLine="708"/>
        <w:jc w:val="both"/>
        <w:rPr>
          <w:b/>
          <w:bCs/>
          <w:sz w:val="28"/>
          <w:szCs w:val="28"/>
        </w:rPr>
      </w:pPr>
    </w:p>
    <w:p w:rsidR="0076205D" w:rsidRDefault="0076205D" w:rsidP="00D755F4">
      <w:pPr>
        <w:ind w:firstLine="708"/>
        <w:jc w:val="both"/>
        <w:rPr>
          <w:b/>
          <w:bCs/>
          <w:sz w:val="28"/>
          <w:szCs w:val="28"/>
        </w:rPr>
      </w:pPr>
    </w:p>
    <w:p w:rsidR="003A72B0" w:rsidRDefault="003A72B0" w:rsidP="0076205D">
      <w:pPr>
        <w:spacing w:before="240" w:after="240"/>
        <w:ind w:firstLine="708"/>
        <w:rPr>
          <w:b/>
          <w:sz w:val="32"/>
          <w:szCs w:val="32"/>
        </w:rPr>
      </w:pPr>
    </w:p>
    <w:p w:rsidR="0076205D" w:rsidRDefault="0076205D" w:rsidP="0076205D">
      <w:pPr>
        <w:spacing w:before="240" w:after="240"/>
        <w:ind w:firstLine="708"/>
        <w:rPr>
          <w:b/>
          <w:sz w:val="32"/>
          <w:szCs w:val="32"/>
        </w:rPr>
      </w:pPr>
      <w:r>
        <w:rPr>
          <w:b/>
          <w:sz w:val="32"/>
          <w:szCs w:val="32"/>
        </w:rPr>
        <w:lastRenderedPageBreak/>
        <w:t>5.5</w:t>
      </w:r>
      <w:r>
        <w:rPr>
          <w:b/>
          <w:sz w:val="32"/>
          <w:szCs w:val="32"/>
        </w:rPr>
        <w:tab/>
        <w:t>Ruský jazyk</w:t>
      </w:r>
    </w:p>
    <w:p w:rsidR="0076205D" w:rsidRPr="006C466C" w:rsidRDefault="0076205D" w:rsidP="0076205D">
      <w:pPr>
        <w:spacing w:before="240" w:after="240"/>
        <w:ind w:firstLine="708"/>
        <w:rPr>
          <w:b/>
          <w:sz w:val="32"/>
          <w:szCs w:val="32"/>
        </w:rPr>
      </w:pPr>
    </w:p>
    <w:p w:rsidR="0076205D" w:rsidRDefault="0076205D" w:rsidP="0076205D">
      <w:pPr>
        <w:pStyle w:val="Nadpis1"/>
      </w:pPr>
      <w:r>
        <w:t>Charakteristika</w:t>
      </w:r>
      <w:r w:rsidRPr="00B25FDD">
        <w:t xml:space="preserve"> vyučovacího předmětu</w:t>
      </w:r>
    </w:p>
    <w:p w:rsidR="0076205D" w:rsidRPr="0027385B" w:rsidRDefault="0076205D" w:rsidP="0076205D">
      <w:pPr>
        <w:pStyle w:val="Nadpis20"/>
        <w:rPr>
          <w:sz w:val="26"/>
          <w:szCs w:val="26"/>
        </w:rPr>
      </w:pPr>
      <w:r w:rsidRPr="0027385B">
        <w:rPr>
          <w:sz w:val="26"/>
          <w:szCs w:val="26"/>
        </w:rPr>
        <w:t>1.</w:t>
      </w:r>
      <w:r w:rsidRPr="0027385B">
        <w:rPr>
          <w:sz w:val="26"/>
          <w:szCs w:val="26"/>
        </w:rPr>
        <w:tab/>
        <w:t>Obecné cíle</w:t>
      </w:r>
    </w:p>
    <w:p w:rsidR="00EC37FC" w:rsidRDefault="00EC37FC" w:rsidP="00EC37FC">
      <w:pPr>
        <w:jc w:val="both"/>
      </w:pPr>
      <w:r>
        <w:t>Vyučovací předmět ruský jazyk realizuje obsah vzdělávacího oboru Další cizí jazyk RVP GV. Rozvíjí u žáků pozitivní postoje k jazykové rozmanitosti, a tím je připravuje na život v různorodé evropské společnosti. Vytváří metalingvistikou kompetenci, tj. dovednosti a znalosti využitelné efektivně při následujícím učení zvolenému cizímu jazyku. Umožní žákům zprostředkovat poznání jazykového bohatství a povahy cizího jazyka, dokáže zbavit žáky ostychu před užíváním cizích jazyků, vzbudí v nich zájem o komunikaci a zároveň posílí vztah k mateřštině a zakotví vlastní jazykovou a kulturní identitu. Rozvíjí všechny klíčové kompetence a napomáhá osvojení vědomostí a dovedností potřebných pro dorozumění v cizím jazyce.</w:t>
      </w:r>
    </w:p>
    <w:p w:rsidR="0076205D" w:rsidRDefault="0076205D" w:rsidP="0076205D">
      <w:pPr>
        <w:jc w:val="both"/>
      </w:pPr>
    </w:p>
    <w:p w:rsidR="0076205D" w:rsidRPr="0027385B" w:rsidRDefault="0076205D" w:rsidP="0076205D">
      <w:pPr>
        <w:pStyle w:val="Nadpis20"/>
        <w:rPr>
          <w:sz w:val="26"/>
          <w:szCs w:val="26"/>
        </w:rPr>
      </w:pPr>
      <w:r w:rsidRPr="0027385B">
        <w:rPr>
          <w:sz w:val="26"/>
          <w:szCs w:val="26"/>
        </w:rPr>
        <w:t>2.</w:t>
      </w:r>
      <w:r w:rsidRPr="0027385B">
        <w:rPr>
          <w:sz w:val="26"/>
          <w:szCs w:val="26"/>
        </w:rPr>
        <w:tab/>
        <w:t>Charakteristika učiva</w:t>
      </w:r>
    </w:p>
    <w:p w:rsidR="00EC37FC" w:rsidRDefault="00EC37FC" w:rsidP="00EC37FC">
      <w:pPr>
        <w:jc w:val="both"/>
      </w:pPr>
      <w:r>
        <w:t xml:space="preserve">Vyučovací předmět ruský jazyk poskytuje jazykový základ pro komunikaci žáků v rámci Evropy     a světa, snižuje jazykové bariéry, umožňuje poznávat život lidí a kulturní tradice, prohlubuje mezinárodní porozumění a přispívá k chápání a objevování skutečnosti. </w:t>
      </w:r>
    </w:p>
    <w:p w:rsidR="00EC37FC" w:rsidRDefault="00EC37FC" w:rsidP="00EC37FC">
      <w:pPr>
        <w:jc w:val="both"/>
      </w:pPr>
      <w:r>
        <w:t>Vzdělávání směřuje k tomu, aby žáci dovedli komunikovat ústně i písemně v různých stylových oblastech cizího jazyka, rozeznávat specifičnost jazykového systému, respektovat kulturně jazykové odlišnosti, vytvářet jednodušší i složitější sdělení a přiměřeně reagovat v daných jazykových situacích. Poznávat základní informace o zemích, v nichž se cizím jazykem hovoří.</w:t>
      </w:r>
    </w:p>
    <w:p w:rsidR="00EC37FC" w:rsidRPr="00013E4E" w:rsidRDefault="00EC37FC" w:rsidP="00EC37FC">
      <w:r w:rsidRPr="00013E4E">
        <w:t>V afektivní oblasti směřuje vzdělávání k tomu, aby žáci získali:</w:t>
      </w:r>
    </w:p>
    <w:p w:rsidR="00EC37FC" w:rsidRDefault="00EC37FC" w:rsidP="00EC37FC">
      <w:r>
        <w:t>- hodnotovou orientaci v dnešním multikulturním světě,</w:t>
      </w:r>
    </w:p>
    <w:p w:rsidR="00EC37FC" w:rsidRDefault="00EC37FC" w:rsidP="00EC37FC">
      <w:r>
        <w:t>- porozumění pro odlišnost a specifičnost jiných jazyků i kulturních prostředí,</w:t>
      </w:r>
    </w:p>
    <w:p w:rsidR="00EC37FC" w:rsidRDefault="00EC37FC" w:rsidP="00EC37FC">
      <w:r>
        <w:t>- schopnost dorozumění s cizojazyčnými mluvčími,</w:t>
      </w:r>
    </w:p>
    <w:p w:rsidR="00EC37FC" w:rsidRDefault="00EC37FC" w:rsidP="00EC37FC">
      <w:r>
        <w:t>- akceptování odlišných názorů a postojů, orientací, životních stylů, tradic,</w:t>
      </w:r>
    </w:p>
    <w:p w:rsidR="00EC37FC" w:rsidRDefault="00EC37FC" w:rsidP="00EC37FC">
      <w:r>
        <w:t xml:space="preserve">- soucit se sociálně slabšími. </w:t>
      </w:r>
    </w:p>
    <w:p w:rsidR="00EC37FC" w:rsidRDefault="00EC37FC" w:rsidP="00EC37FC">
      <w:pPr>
        <w:jc w:val="both"/>
      </w:pPr>
      <w:r>
        <w:t>Při vyučování ruskému jazyku můžeme podporovat zejména utváření kompetence komunikativní, což je hlavním smyslem tohoto vyučovacího předmětu. Podporujeme komunikaci verbální, porozumění jazyku, formulaci vlastních myšlenek, jazykovou a stylovou správnost a přiměřenost, srozumitelné vyjádření, vcítění se do pocitů druhého mluvčího, prezentaci vlastních názorů v cizím jazyce, správnou interpretaci přijímaných jazykových sdělení. Vedeme žáky k efektivnímu využívání různých strategií učení, získání a zpracování informací, akceptujeme jejich osobní studijní tempo a možnosti,  kriticky hodnotíme pokrok při dosahování cílů učení a podporujeme žáky v sebehodnocení. Podporujeme iniciativu, tvořivost, inovace v řešení úkolů, poskytujeme prostor pro realizaci aktivit, např. zahraničních kontaktů.</w:t>
      </w:r>
    </w:p>
    <w:p w:rsidR="0076205D" w:rsidRPr="00BB1C52" w:rsidRDefault="0076205D" w:rsidP="0076205D">
      <w:pPr>
        <w:jc w:val="both"/>
      </w:pPr>
    </w:p>
    <w:p w:rsidR="0076205D" w:rsidRPr="0027385B" w:rsidRDefault="0076205D" w:rsidP="0076205D">
      <w:pPr>
        <w:pStyle w:val="Nadpis20"/>
        <w:rPr>
          <w:sz w:val="26"/>
          <w:szCs w:val="26"/>
        </w:rPr>
      </w:pPr>
      <w:r w:rsidRPr="0027385B">
        <w:rPr>
          <w:sz w:val="26"/>
          <w:szCs w:val="26"/>
        </w:rPr>
        <w:t>3.</w:t>
      </w:r>
      <w:r w:rsidRPr="0027385B">
        <w:rPr>
          <w:sz w:val="26"/>
          <w:szCs w:val="26"/>
        </w:rPr>
        <w:tab/>
        <w:t>Organizační a časové vymezení</w:t>
      </w:r>
    </w:p>
    <w:p w:rsidR="008F25C8" w:rsidRDefault="008F25C8" w:rsidP="008F25C8">
      <w:pPr>
        <w:autoSpaceDE w:val="0"/>
        <w:autoSpaceDN w:val="0"/>
        <w:adjustRightInd w:val="0"/>
        <w:jc w:val="both"/>
      </w:pPr>
      <w:r w:rsidRPr="00694770">
        <w:t xml:space="preserve">Předmět </w:t>
      </w:r>
      <w:r>
        <w:t>ruský jazyk</w:t>
      </w:r>
      <w:r w:rsidRPr="00694770">
        <w:t xml:space="preserve"> je vyučován jako samostatný předmět a je určen </w:t>
      </w:r>
      <w:r>
        <w:t xml:space="preserve">pro všechny ročníky </w:t>
      </w:r>
      <w:r w:rsidRPr="00694770">
        <w:t xml:space="preserve">šestiletého </w:t>
      </w:r>
      <w:r>
        <w:t xml:space="preserve">i čtyřletého </w:t>
      </w:r>
      <w:r w:rsidR="00507E1B">
        <w:t>oboru</w:t>
      </w:r>
      <w:r>
        <w:t>. Všechny hodiny jsou vyučovány ve skupinách po 10-15 žácích. Výuka probíhá většinou v odborných jazykových</w:t>
      </w:r>
      <w:r w:rsidRPr="00694770">
        <w:t xml:space="preserve"> </w:t>
      </w:r>
      <w:r>
        <w:t>učebnách</w:t>
      </w:r>
      <w:r w:rsidRPr="00694770">
        <w:t>.</w:t>
      </w:r>
    </w:p>
    <w:p w:rsidR="0076205D" w:rsidRDefault="0076205D" w:rsidP="0076205D">
      <w:pPr>
        <w:jc w:val="both"/>
      </w:pPr>
    </w:p>
    <w:p w:rsidR="0076205D" w:rsidRDefault="0076205D" w:rsidP="0076205D">
      <w:pPr>
        <w:jc w:val="both"/>
      </w:pPr>
    </w:p>
    <w:p w:rsidR="0076205D" w:rsidRDefault="0076205D" w:rsidP="0076205D">
      <w:pPr>
        <w:jc w:val="both"/>
      </w:pPr>
    </w:p>
    <w:p w:rsidR="008F25C8" w:rsidRDefault="008F25C8" w:rsidP="0076205D">
      <w:pPr>
        <w:jc w:val="both"/>
      </w:pPr>
    </w:p>
    <w:p w:rsidR="0076205D" w:rsidRDefault="0076205D" w:rsidP="0076205D">
      <w:pPr>
        <w:jc w:val="both"/>
      </w:pPr>
    </w:p>
    <w:p w:rsidR="0076205D" w:rsidRDefault="0076205D" w:rsidP="0076205D">
      <w:pPr>
        <w:jc w:val="both"/>
        <w:rPr>
          <w:b/>
          <w:sz w:val="26"/>
          <w:szCs w:val="26"/>
        </w:rPr>
      </w:pPr>
      <w:r w:rsidRPr="0027385B">
        <w:rPr>
          <w:b/>
          <w:sz w:val="26"/>
          <w:szCs w:val="26"/>
        </w:rPr>
        <w:lastRenderedPageBreak/>
        <w:t xml:space="preserve">Týdenní hodinové dotace </w:t>
      </w:r>
    </w:p>
    <w:p w:rsidR="0076205D" w:rsidRPr="0027385B" w:rsidRDefault="0076205D" w:rsidP="0076205D">
      <w:pPr>
        <w:jc w:val="both"/>
        <w:rPr>
          <w:b/>
          <w:sz w:val="26"/>
          <w:szCs w:val="26"/>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86"/>
        <w:gridCol w:w="1185"/>
        <w:gridCol w:w="1185"/>
        <w:gridCol w:w="1185"/>
        <w:gridCol w:w="1185"/>
        <w:gridCol w:w="1185"/>
      </w:tblGrid>
      <w:tr w:rsidR="008F25C8" w:rsidTr="008F530C">
        <w:tc>
          <w:tcPr>
            <w:tcW w:w="2873" w:type="dxa"/>
            <w:vAlign w:val="center"/>
          </w:tcPr>
          <w:p w:rsidR="008F25C8" w:rsidRDefault="008F25C8" w:rsidP="00CA768B">
            <w:pPr>
              <w:jc w:val="center"/>
              <w:rPr>
                <w:b/>
              </w:rPr>
            </w:pPr>
            <w:r w:rsidRPr="00D319A7">
              <w:rPr>
                <w:b/>
              </w:rPr>
              <w:t>ročník šestiletého oboru</w:t>
            </w:r>
          </w:p>
          <w:p w:rsidR="008F25C8" w:rsidRPr="00D319A7" w:rsidRDefault="008F25C8" w:rsidP="00CA768B">
            <w:pPr>
              <w:jc w:val="center"/>
              <w:rPr>
                <w:b/>
              </w:rPr>
            </w:pPr>
          </w:p>
          <w:p w:rsidR="008F25C8" w:rsidRDefault="008F25C8" w:rsidP="00CA768B">
            <w:pPr>
              <w:jc w:val="center"/>
            </w:pPr>
            <w:r w:rsidRPr="00D319A7">
              <w:rPr>
                <w:b/>
              </w:rPr>
              <w:t>ročník čtyřletého oboru</w:t>
            </w:r>
          </w:p>
        </w:tc>
        <w:tc>
          <w:tcPr>
            <w:tcW w:w="1186" w:type="dxa"/>
            <w:vAlign w:val="center"/>
          </w:tcPr>
          <w:p w:rsidR="008F25C8" w:rsidRDefault="008F25C8" w:rsidP="008F530C">
            <w:pPr>
              <w:jc w:val="center"/>
              <w:rPr>
                <w:b/>
              </w:rPr>
            </w:pPr>
            <w:r>
              <w:rPr>
                <w:b/>
              </w:rPr>
              <w:t>1.ročník</w:t>
            </w:r>
          </w:p>
          <w:p w:rsidR="008F25C8" w:rsidRDefault="008F25C8" w:rsidP="008F530C">
            <w:pPr>
              <w:jc w:val="center"/>
              <w:rPr>
                <w:b/>
              </w:rPr>
            </w:pPr>
            <w:r>
              <w:rPr>
                <w:b/>
              </w:rPr>
              <w:t>(p</w:t>
            </w:r>
            <w:r w:rsidRPr="00D319A7">
              <w:rPr>
                <w:b/>
              </w:rPr>
              <w:t>rima</w:t>
            </w:r>
            <w:r>
              <w:rPr>
                <w:b/>
              </w:rPr>
              <w:t>)</w:t>
            </w:r>
          </w:p>
          <w:p w:rsidR="008F25C8" w:rsidRPr="00D319A7" w:rsidRDefault="008F25C8" w:rsidP="008F530C">
            <w:pPr>
              <w:jc w:val="center"/>
              <w:rPr>
                <w:b/>
              </w:rPr>
            </w:pPr>
          </w:p>
        </w:tc>
        <w:tc>
          <w:tcPr>
            <w:tcW w:w="1185" w:type="dxa"/>
            <w:vAlign w:val="center"/>
          </w:tcPr>
          <w:p w:rsidR="008F25C8" w:rsidRDefault="008F25C8" w:rsidP="008F530C">
            <w:pPr>
              <w:jc w:val="center"/>
              <w:rPr>
                <w:b/>
              </w:rPr>
            </w:pPr>
            <w:r>
              <w:rPr>
                <w:b/>
              </w:rPr>
              <w:t>2.ročník</w:t>
            </w:r>
          </w:p>
          <w:p w:rsidR="008F25C8" w:rsidRPr="00D319A7" w:rsidRDefault="008F25C8" w:rsidP="008F530C">
            <w:pPr>
              <w:jc w:val="center"/>
              <w:rPr>
                <w:b/>
              </w:rPr>
            </w:pPr>
            <w:r>
              <w:rPr>
                <w:b/>
              </w:rPr>
              <w:t>(</w:t>
            </w:r>
            <w:r w:rsidRPr="00CF0ED3">
              <w:rPr>
                <w:b/>
                <w:sz w:val="22"/>
                <w:szCs w:val="22"/>
              </w:rPr>
              <w:t>sekunda</w:t>
            </w:r>
            <w:r>
              <w:rPr>
                <w:b/>
              </w:rPr>
              <w:t>)</w:t>
            </w:r>
          </w:p>
          <w:p w:rsidR="008F25C8" w:rsidRPr="00D319A7" w:rsidRDefault="008F25C8" w:rsidP="008F530C">
            <w:pPr>
              <w:jc w:val="center"/>
              <w:rPr>
                <w:b/>
              </w:rPr>
            </w:pPr>
          </w:p>
        </w:tc>
        <w:tc>
          <w:tcPr>
            <w:tcW w:w="1185" w:type="dxa"/>
            <w:vAlign w:val="center"/>
          </w:tcPr>
          <w:p w:rsidR="008F25C8" w:rsidRDefault="008F25C8" w:rsidP="008F530C">
            <w:pPr>
              <w:jc w:val="center"/>
              <w:rPr>
                <w:b/>
              </w:rPr>
            </w:pPr>
            <w:r>
              <w:rPr>
                <w:b/>
              </w:rPr>
              <w:t>3.ročník</w:t>
            </w:r>
          </w:p>
          <w:p w:rsidR="008F25C8" w:rsidRPr="00D319A7" w:rsidRDefault="008F25C8" w:rsidP="008F530C">
            <w:pPr>
              <w:jc w:val="center"/>
              <w:rPr>
                <w:b/>
              </w:rPr>
            </w:pPr>
            <w:r>
              <w:rPr>
                <w:b/>
              </w:rPr>
              <w:t>(</w:t>
            </w:r>
            <w:r w:rsidRPr="00D319A7">
              <w:rPr>
                <w:b/>
              </w:rPr>
              <w:t>tercie</w:t>
            </w:r>
            <w:r>
              <w:rPr>
                <w:b/>
              </w:rPr>
              <w:t>)</w:t>
            </w:r>
          </w:p>
          <w:p w:rsidR="008F25C8" w:rsidRPr="00D319A7" w:rsidRDefault="008F25C8" w:rsidP="008F530C">
            <w:pPr>
              <w:jc w:val="center"/>
              <w:rPr>
                <w:b/>
              </w:rPr>
            </w:pPr>
            <w:r w:rsidRPr="00D319A7">
              <w:rPr>
                <w:b/>
              </w:rPr>
              <w:t>1.</w:t>
            </w:r>
          </w:p>
        </w:tc>
        <w:tc>
          <w:tcPr>
            <w:tcW w:w="1185" w:type="dxa"/>
            <w:vAlign w:val="center"/>
          </w:tcPr>
          <w:p w:rsidR="008F25C8" w:rsidRDefault="008F25C8" w:rsidP="008F530C">
            <w:pPr>
              <w:jc w:val="center"/>
              <w:rPr>
                <w:b/>
              </w:rPr>
            </w:pPr>
            <w:r>
              <w:rPr>
                <w:b/>
              </w:rPr>
              <w:t>4.ročník</w:t>
            </w:r>
          </w:p>
          <w:p w:rsidR="008F25C8" w:rsidRPr="00D319A7" w:rsidRDefault="008F25C8" w:rsidP="008F530C">
            <w:pPr>
              <w:jc w:val="center"/>
              <w:rPr>
                <w:b/>
              </w:rPr>
            </w:pPr>
            <w:r>
              <w:rPr>
                <w:b/>
              </w:rPr>
              <w:t>(</w:t>
            </w:r>
            <w:r w:rsidRPr="00D319A7">
              <w:rPr>
                <w:b/>
              </w:rPr>
              <w:t>kvarta</w:t>
            </w:r>
            <w:r>
              <w:rPr>
                <w:b/>
              </w:rPr>
              <w:t>)</w:t>
            </w:r>
          </w:p>
          <w:p w:rsidR="008F25C8" w:rsidRPr="00D319A7" w:rsidRDefault="008F25C8" w:rsidP="008F530C">
            <w:pPr>
              <w:jc w:val="center"/>
              <w:rPr>
                <w:b/>
              </w:rPr>
            </w:pPr>
            <w:r w:rsidRPr="00D319A7">
              <w:rPr>
                <w:b/>
              </w:rPr>
              <w:t>2.</w:t>
            </w:r>
          </w:p>
        </w:tc>
        <w:tc>
          <w:tcPr>
            <w:tcW w:w="1185" w:type="dxa"/>
            <w:vAlign w:val="center"/>
          </w:tcPr>
          <w:p w:rsidR="008F25C8" w:rsidRDefault="008F25C8" w:rsidP="008F530C">
            <w:pPr>
              <w:jc w:val="center"/>
              <w:rPr>
                <w:b/>
              </w:rPr>
            </w:pPr>
            <w:r>
              <w:rPr>
                <w:b/>
              </w:rPr>
              <w:t>5.ročník</w:t>
            </w:r>
          </w:p>
          <w:p w:rsidR="008F25C8" w:rsidRPr="00D319A7" w:rsidRDefault="008F25C8" w:rsidP="008F530C">
            <w:pPr>
              <w:jc w:val="center"/>
              <w:rPr>
                <w:b/>
              </w:rPr>
            </w:pPr>
            <w:r>
              <w:rPr>
                <w:b/>
              </w:rPr>
              <w:t>(</w:t>
            </w:r>
            <w:r w:rsidRPr="00D319A7">
              <w:rPr>
                <w:b/>
              </w:rPr>
              <w:t>kvinta</w:t>
            </w:r>
            <w:r>
              <w:rPr>
                <w:b/>
              </w:rPr>
              <w:t>)</w:t>
            </w:r>
          </w:p>
          <w:p w:rsidR="008F25C8" w:rsidRPr="00D319A7" w:rsidRDefault="008F25C8" w:rsidP="008F530C">
            <w:pPr>
              <w:jc w:val="center"/>
              <w:rPr>
                <w:b/>
              </w:rPr>
            </w:pPr>
            <w:r w:rsidRPr="00D319A7">
              <w:rPr>
                <w:b/>
              </w:rPr>
              <w:t>3.</w:t>
            </w:r>
          </w:p>
        </w:tc>
        <w:tc>
          <w:tcPr>
            <w:tcW w:w="1185" w:type="dxa"/>
            <w:vAlign w:val="center"/>
          </w:tcPr>
          <w:p w:rsidR="008F25C8" w:rsidRDefault="008F25C8" w:rsidP="008F530C">
            <w:pPr>
              <w:jc w:val="center"/>
              <w:rPr>
                <w:b/>
              </w:rPr>
            </w:pPr>
            <w:r>
              <w:rPr>
                <w:b/>
              </w:rPr>
              <w:t>6.ročník</w:t>
            </w:r>
          </w:p>
          <w:p w:rsidR="008F25C8" w:rsidRPr="00D319A7" w:rsidRDefault="008F25C8" w:rsidP="008F530C">
            <w:pPr>
              <w:jc w:val="center"/>
              <w:rPr>
                <w:b/>
              </w:rPr>
            </w:pPr>
            <w:r>
              <w:rPr>
                <w:b/>
              </w:rPr>
              <w:t>(</w:t>
            </w:r>
            <w:r w:rsidRPr="00D319A7">
              <w:rPr>
                <w:b/>
              </w:rPr>
              <w:t>sexta</w:t>
            </w:r>
            <w:r>
              <w:rPr>
                <w:b/>
              </w:rPr>
              <w:t>)</w:t>
            </w:r>
          </w:p>
          <w:p w:rsidR="008F25C8" w:rsidRPr="00D319A7" w:rsidRDefault="008F25C8" w:rsidP="008F530C">
            <w:pPr>
              <w:jc w:val="center"/>
              <w:rPr>
                <w:b/>
              </w:rPr>
            </w:pPr>
            <w:r w:rsidRPr="00D319A7">
              <w:rPr>
                <w:b/>
              </w:rPr>
              <w:t>4.</w:t>
            </w:r>
          </w:p>
        </w:tc>
      </w:tr>
      <w:tr w:rsidR="0076205D" w:rsidTr="00D319A7">
        <w:tc>
          <w:tcPr>
            <w:tcW w:w="2873" w:type="dxa"/>
          </w:tcPr>
          <w:p w:rsidR="0076205D" w:rsidRPr="00D319A7" w:rsidRDefault="0076205D" w:rsidP="00CA768B">
            <w:pPr>
              <w:jc w:val="center"/>
              <w:rPr>
                <w:b/>
              </w:rPr>
            </w:pPr>
            <w:r w:rsidRPr="00D319A7">
              <w:rPr>
                <w:b/>
              </w:rPr>
              <w:t>hodinová dotace</w:t>
            </w:r>
          </w:p>
          <w:p w:rsidR="0076205D" w:rsidRDefault="0076205D" w:rsidP="00CA768B">
            <w:pPr>
              <w:jc w:val="center"/>
            </w:pPr>
            <w:r w:rsidRPr="00D319A7">
              <w:rPr>
                <w:b/>
              </w:rPr>
              <w:t>/z toho ve skupinách</w:t>
            </w:r>
          </w:p>
        </w:tc>
        <w:tc>
          <w:tcPr>
            <w:tcW w:w="1186" w:type="dxa"/>
            <w:vAlign w:val="center"/>
          </w:tcPr>
          <w:p w:rsidR="0076205D" w:rsidRPr="00D319A7" w:rsidRDefault="0076205D" w:rsidP="00D319A7">
            <w:pPr>
              <w:jc w:val="center"/>
              <w:rPr>
                <w:b/>
              </w:rPr>
            </w:pPr>
            <w:r w:rsidRPr="00D319A7">
              <w:rPr>
                <w:b/>
              </w:rPr>
              <w:t>3/3</w:t>
            </w:r>
          </w:p>
        </w:tc>
        <w:tc>
          <w:tcPr>
            <w:tcW w:w="1185" w:type="dxa"/>
            <w:vAlign w:val="center"/>
          </w:tcPr>
          <w:p w:rsidR="0076205D" w:rsidRPr="00D319A7" w:rsidRDefault="0076205D" w:rsidP="00D319A7">
            <w:pPr>
              <w:jc w:val="center"/>
              <w:rPr>
                <w:b/>
              </w:rPr>
            </w:pPr>
            <w:r w:rsidRPr="00D319A7">
              <w:rPr>
                <w:b/>
              </w:rPr>
              <w:t>3/3</w:t>
            </w:r>
          </w:p>
        </w:tc>
        <w:tc>
          <w:tcPr>
            <w:tcW w:w="1185" w:type="dxa"/>
            <w:vAlign w:val="center"/>
          </w:tcPr>
          <w:p w:rsidR="0076205D" w:rsidRPr="00D319A7" w:rsidRDefault="00AE5C7B" w:rsidP="00D319A7">
            <w:pPr>
              <w:jc w:val="center"/>
              <w:rPr>
                <w:b/>
              </w:rPr>
            </w:pPr>
            <w:r>
              <w:rPr>
                <w:b/>
              </w:rPr>
              <w:t>3/3</w:t>
            </w:r>
          </w:p>
        </w:tc>
        <w:tc>
          <w:tcPr>
            <w:tcW w:w="1185" w:type="dxa"/>
            <w:vAlign w:val="center"/>
          </w:tcPr>
          <w:p w:rsidR="0076205D" w:rsidRPr="00D319A7" w:rsidRDefault="0076205D" w:rsidP="00D319A7">
            <w:pPr>
              <w:jc w:val="center"/>
              <w:rPr>
                <w:b/>
              </w:rPr>
            </w:pPr>
            <w:r w:rsidRPr="00D319A7">
              <w:rPr>
                <w:b/>
              </w:rPr>
              <w:t>3/3</w:t>
            </w:r>
          </w:p>
        </w:tc>
        <w:tc>
          <w:tcPr>
            <w:tcW w:w="1185" w:type="dxa"/>
            <w:vAlign w:val="center"/>
          </w:tcPr>
          <w:p w:rsidR="0076205D" w:rsidRPr="00D319A7" w:rsidRDefault="0076205D" w:rsidP="00D319A7">
            <w:pPr>
              <w:jc w:val="center"/>
              <w:rPr>
                <w:b/>
              </w:rPr>
            </w:pPr>
            <w:r w:rsidRPr="00D319A7">
              <w:rPr>
                <w:b/>
              </w:rPr>
              <w:t>3/3</w:t>
            </w:r>
          </w:p>
        </w:tc>
        <w:tc>
          <w:tcPr>
            <w:tcW w:w="1185" w:type="dxa"/>
            <w:vAlign w:val="center"/>
          </w:tcPr>
          <w:p w:rsidR="0076205D" w:rsidRPr="00D319A7" w:rsidRDefault="0076205D" w:rsidP="00D319A7">
            <w:pPr>
              <w:jc w:val="center"/>
              <w:rPr>
                <w:b/>
              </w:rPr>
            </w:pPr>
            <w:r w:rsidRPr="00D319A7">
              <w:rPr>
                <w:b/>
              </w:rPr>
              <w:t>3/3</w:t>
            </w:r>
          </w:p>
        </w:tc>
      </w:tr>
    </w:tbl>
    <w:p w:rsidR="0076205D" w:rsidRDefault="0076205D" w:rsidP="0076205D">
      <w:pPr>
        <w:jc w:val="both"/>
        <w:rPr>
          <w:b/>
          <w:sz w:val="28"/>
          <w:szCs w:val="28"/>
        </w:rPr>
      </w:pPr>
    </w:p>
    <w:p w:rsidR="0076205D" w:rsidRPr="0027385B" w:rsidRDefault="0076205D" w:rsidP="0076205D">
      <w:pPr>
        <w:pStyle w:val="Nadpis20"/>
        <w:rPr>
          <w:sz w:val="26"/>
          <w:szCs w:val="26"/>
        </w:rPr>
      </w:pPr>
      <w:r w:rsidRPr="0027385B">
        <w:rPr>
          <w:sz w:val="26"/>
          <w:szCs w:val="26"/>
        </w:rPr>
        <w:t>4.</w:t>
      </w:r>
      <w:r w:rsidRPr="0027385B">
        <w:rPr>
          <w:sz w:val="26"/>
          <w:szCs w:val="26"/>
        </w:rPr>
        <w:tab/>
        <w:t xml:space="preserve">Výchovné a vzdělávací strategie    </w:t>
      </w:r>
    </w:p>
    <w:p w:rsidR="0076205D" w:rsidRDefault="0076205D" w:rsidP="0076205D">
      <w:pPr>
        <w:ind w:left="360"/>
        <w:jc w:val="both"/>
      </w:pPr>
      <w:r>
        <w:t>Kompetence k učení</w:t>
      </w:r>
    </w:p>
    <w:p w:rsidR="0076205D" w:rsidRDefault="0076205D" w:rsidP="00E87967">
      <w:pPr>
        <w:numPr>
          <w:ilvl w:val="0"/>
          <w:numId w:val="29"/>
        </w:numPr>
        <w:tabs>
          <w:tab w:val="clear" w:pos="720"/>
          <w:tab w:val="num" w:pos="1080"/>
        </w:tabs>
        <w:autoSpaceDE w:val="0"/>
        <w:autoSpaceDN w:val="0"/>
        <w:adjustRightInd w:val="0"/>
        <w:ind w:firstLine="0"/>
        <w:jc w:val="both"/>
      </w:pPr>
      <w:r>
        <w:t>Společně se žáky vyvozujeme cíl hodiny a hodnotíme jeho splnění</w:t>
      </w:r>
      <w:r w:rsidR="008F25C8">
        <w:t>.</w:t>
      </w:r>
    </w:p>
    <w:p w:rsidR="0076205D" w:rsidRDefault="0076205D" w:rsidP="00E87967">
      <w:pPr>
        <w:numPr>
          <w:ilvl w:val="0"/>
          <w:numId w:val="29"/>
        </w:numPr>
        <w:tabs>
          <w:tab w:val="clear" w:pos="720"/>
          <w:tab w:val="num" w:pos="1080"/>
        </w:tabs>
        <w:autoSpaceDE w:val="0"/>
        <w:autoSpaceDN w:val="0"/>
        <w:adjustRightInd w:val="0"/>
        <w:ind w:firstLine="0"/>
        <w:jc w:val="both"/>
      </w:pPr>
      <w:r>
        <w:t>Zadáváme motivační domácí úkoly (výběr tématu, způsobu zpracování apod.)</w:t>
      </w:r>
      <w:r w:rsidR="008F25C8">
        <w:t>.</w:t>
      </w:r>
    </w:p>
    <w:p w:rsidR="0076205D" w:rsidRDefault="0076205D" w:rsidP="00E87967">
      <w:pPr>
        <w:numPr>
          <w:ilvl w:val="0"/>
          <w:numId w:val="29"/>
        </w:numPr>
        <w:tabs>
          <w:tab w:val="clear" w:pos="720"/>
          <w:tab w:val="num" w:pos="1080"/>
        </w:tabs>
        <w:autoSpaceDE w:val="0"/>
        <w:autoSpaceDN w:val="0"/>
        <w:adjustRightInd w:val="0"/>
        <w:ind w:left="1080"/>
        <w:jc w:val="both"/>
      </w:pPr>
      <w:r>
        <w:t>Zadá</w:t>
      </w:r>
      <w:r w:rsidR="008F25C8">
        <w:t>vá</w:t>
      </w:r>
      <w:r>
        <w:t xml:space="preserve">me, zvláště ve vyšších ročnících nebo u nadaných žáků, náročnější </w:t>
      </w:r>
      <w:r w:rsidR="00152322">
        <w:t xml:space="preserve">                       </w:t>
      </w:r>
      <w:r>
        <w:t>a dlouhodobější úkoly</w:t>
      </w:r>
      <w:r w:rsidR="008F25C8">
        <w:t>.</w:t>
      </w:r>
    </w:p>
    <w:p w:rsidR="0076205D" w:rsidRPr="00233FE9" w:rsidRDefault="0076205D" w:rsidP="00E87967">
      <w:pPr>
        <w:numPr>
          <w:ilvl w:val="0"/>
          <w:numId w:val="29"/>
        </w:numPr>
        <w:tabs>
          <w:tab w:val="clear" w:pos="720"/>
          <w:tab w:val="num" w:pos="1080"/>
        </w:tabs>
        <w:autoSpaceDE w:val="0"/>
        <w:autoSpaceDN w:val="0"/>
        <w:adjustRightInd w:val="0"/>
        <w:ind w:left="1080"/>
        <w:jc w:val="both"/>
      </w:pPr>
      <w:r>
        <w:t>Požadujeme prezentaci výsledků domácí přípravy</w:t>
      </w:r>
      <w:r w:rsidR="008F25C8">
        <w:t>.</w:t>
      </w:r>
      <w:r>
        <w:t xml:space="preserve"> </w:t>
      </w:r>
    </w:p>
    <w:p w:rsidR="0076205D" w:rsidRDefault="0076205D" w:rsidP="0076205D">
      <w:pPr>
        <w:ind w:left="720"/>
        <w:jc w:val="both"/>
      </w:pPr>
    </w:p>
    <w:p w:rsidR="0076205D" w:rsidRDefault="0076205D" w:rsidP="0076205D">
      <w:pPr>
        <w:jc w:val="both"/>
      </w:pPr>
      <w:r>
        <w:t xml:space="preserve">     Kompetence k řešení problémů </w:t>
      </w:r>
    </w:p>
    <w:p w:rsidR="0076205D" w:rsidRPr="0012501B" w:rsidRDefault="0076205D" w:rsidP="00E87967">
      <w:pPr>
        <w:numPr>
          <w:ilvl w:val="0"/>
          <w:numId w:val="29"/>
        </w:numPr>
        <w:ind w:left="1080"/>
      </w:pPr>
      <w:r>
        <w:t>Vytváříme praktické problémové úlohy a jazykové situace</w:t>
      </w:r>
      <w:r w:rsidR="008F25C8">
        <w:t>.</w:t>
      </w:r>
    </w:p>
    <w:p w:rsidR="0076205D" w:rsidRPr="0012501B" w:rsidRDefault="0076205D" w:rsidP="00E87967">
      <w:pPr>
        <w:numPr>
          <w:ilvl w:val="0"/>
          <w:numId w:val="29"/>
        </w:numPr>
        <w:ind w:left="1080"/>
      </w:pPr>
      <w:r>
        <w:t>Umožňujeme propojovat při řešení úkolů znalosti z více školních předmětů</w:t>
      </w:r>
      <w:r w:rsidR="008F25C8">
        <w:t>.</w:t>
      </w:r>
    </w:p>
    <w:p w:rsidR="0076205D" w:rsidRPr="0012501B" w:rsidRDefault="0076205D" w:rsidP="00E87967">
      <w:pPr>
        <w:numPr>
          <w:ilvl w:val="0"/>
          <w:numId w:val="29"/>
        </w:numPr>
        <w:ind w:left="1080"/>
      </w:pPr>
      <w:r>
        <w:t>Navrhujeme více přístupů k řešení problémů</w:t>
      </w:r>
      <w:r w:rsidR="008F25C8">
        <w:t>.</w:t>
      </w:r>
    </w:p>
    <w:p w:rsidR="0076205D" w:rsidRDefault="0076205D" w:rsidP="0076205D">
      <w:pPr>
        <w:ind w:left="360"/>
        <w:jc w:val="both"/>
      </w:pPr>
    </w:p>
    <w:p w:rsidR="0076205D" w:rsidRDefault="0076205D" w:rsidP="0076205D">
      <w:pPr>
        <w:ind w:left="360"/>
        <w:jc w:val="both"/>
      </w:pPr>
      <w:r>
        <w:t>Kompetence komunikativní</w:t>
      </w:r>
    </w:p>
    <w:p w:rsidR="0076205D" w:rsidRPr="0012501B" w:rsidRDefault="0076205D" w:rsidP="00E87967">
      <w:pPr>
        <w:numPr>
          <w:ilvl w:val="0"/>
          <w:numId w:val="29"/>
        </w:numPr>
        <w:ind w:left="1080"/>
      </w:pPr>
      <w:r>
        <w:t>Vytváříme prostor pro samostatné vyjadřování žáků v cizím jazyce</w:t>
      </w:r>
      <w:r w:rsidR="008F25C8">
        <w:t>.</w:t>
      </w:r>
    </w:p>
    <w:p w:rsidR="0076205D" w:rsidRPr="0012501B" w:rsidRDefault="0076205D" w:rsidP="00E87967">
      <w:pPr>
        <w:numPr>
          <w:ilvl w:val="0"/>
          <w:numId w:val="29"/>
        </w:numPr>
        <w:ind w:left="1080"/>
      </w:pPr>
      <w:r>
        <w:t>Podporujeme komunikaci ve skupině a dvojici</w:t>
      </w:r>
      <w:r w:rsidR="008F25C8">
        <w:t>.</w:t>
      </w:r>
    </w:p>
    <w:p w:rsidR="0076205D" w:rsidRPr="0012501B" w:rsidRDefault="0076205D" w:rsidP="00E87967">
      <w:pPr>
        <w:numPr>
          <w:ilvl w:val="0"/>
          <w:numId w:val="29"/>
        </w:numPr>
        <w:ind w:left="1080"/>
      </w:pPr>
      <w:r>
        <w:t>Preferujeme vyjádření vlastního názoru</w:t>
      </w:r>
      <w:r w:rsidR="008F25C8">
        <w:t>.</w:t>
      </w:r>
    </w:p>
    <w:p w:rsidR="0076205D" w:rsidRPr="0012501B" w:rsidRDefault="0076205D" w:rsidP="00E87967">
      <w:pPr>
        <w:numPr>
          <w:ilvl w:val="0"/>
          <w:numId w:val="29"/>
        </w:numPr>
        <w:ind w:left="1080"/>
      </w:pPr>
      <w:r>
        <w:t>Využíváme různé formy ústní i písemné prezentace</w:t>
      </w:r>
      <w:r w:rsidR="008F25C8">
        <w:t>.</w:t>
      </w:r>
    </w:p>
    <w:p w:rsidR="0076205D" w:rsidRPr="0012501B" w:rsidRDefault="0076205D" w:rsidP="00E87967">
      <w:pPr>
        <w:numPr>
          <w:ilvl w:val="0"/>
          <w:numId w:val="29"/>
        </w:numPr>
        <w:ind w:left="1080"/>
      </w:pPr>
      <w:r>
        <w:t>Vyžadujeme využívání různých informačních technologií pro získávání informací i řešení úkolů</w:t>
      </w:r>
      <w:r w:rsidR="008F25C8">
        <w:t>.</w:t>
      </w:r>
    </w:p>
    <w:p w:rsidR="0076205D" w:rsidRPr="0012501B" w:rsidRDefault="0076205D" w:rsidP="00E87967">
      <w:pPr>
        <w:numPr>
          <w:ilvl w:val="0"/>
          <w:numId w:val="29"/>
        </w:numPr>
        <w:ind w:left="1080"/>
      </w:pPr>
      <w:r>
        <w:t>Využíváme možností prožitkového vyučování</w:t>
      </w:r>
      <w:r w:rsidR="008F25C8">
        <w:t>.</w:t>
      </w:r>
    </w:p>
    <w:p w:rsidR="0076205D" w:rsidRDefault="0076205D" w:rsidP="0076205D">
      <w:pPr>
        <w:ind w:left="720"/>
        <w:jc w:val="both"/>
      </w:pPr>
    </w:p>
    <w:p w:rsidR="0076205D" w:rsidRDefault="0076205D" w:rsidP="0076205D">
      <w:pPr>
        <w:ind w:left="360"/>
        <w:jc w:val="both"/>
      </w:pPr>
      <w:r>
        <w:t>Kompetence sociální a personální</w:t>
      </w:r>
    </w:p>
    <w:p w:rsidR="0076205D" w:rsidRPr="0012501B" w:rsidRDefault="0076205D" w:rsidP="00E87967">
      <w:pPr>
        <w:numPr>
          <w:ilvl w:val="0"/>
          <w:numId w:val="29"/>
        </w:numPr>
        <w:ind w:left="1080"/>
      </w:pPr>
      <w:r>
        <w:t>Důsledně vyžadujeme dodržování společně dohodnutých pravidel chování</w:t>
      </w:r>
      <w:r w:rsidR="008F25C8">
        <w:t>.</w:t>
      </w:r>
    </w:p>
    <w:p w:rsidR="0076205D" w:rsidRPr="0012501B" w:rsidRDefault="0076205D" w:rsidP="00E87967">
      <w:pPr>
        <w:numPr>
          <w:ilvl w:val="0"/>
          <w:numId w:val="29"/>
        </w:numPr>
        <w:ind w:left="1080"/>
      </w:pPr>
      <w:r>
        <w:t>Podporujeme vzájemnou pomoc při vyučování</w:t>
      </w:r>
      <w:r w:rsidR="008F25C8">
        <w:t>.</w:t>
      </w:r>
      <w:r>
        <w:t xml:space="preserve"> </w:t>
      </w:r>
    </w:p>
    <w:p w:rsidR="0076205D" w:rsidRPr="0012501B" w:rsidRDefault="0076205D" w:rsidP="00E87967">
      <w:pPr>
        <w:numPr>
          <w:ilvl w:val="0"/>
          <w:numId w:val="29"/>
        </w:numPr>
        <w:ind w:left="1080"/>
      </w:pPr>
      <w:r>
        <w:t>Pro kolektivní práci využíváme hry</w:t>
      </w:r>
      <w:r w:rsidR="008F25C8">
        <w:t>.</w:t>
      </w:r>
    </w:p>
    <w:p w:rsidR="0076205D" w:rsidRDefault="0076205D" w:rsidP="00E87967">
      <w:pPr>
        <w:numPr>
          <w:ilvl w:val="0"/>
          <w:numId w:val="29"/>
        </w:numPr>
        <w:ind w:left="1080"/>
      </w:pPr>
      <w:r>
        <w:t>Zprostředkováváme předávání výsledků práce žáka ostatním</w:t>
      </w:r>
      <w:r w:rsidR="008F25C8">
        <w:t>.</w:t>
      </w:r>
    </w:p>
    <w:p w:rsidR="0076205D" w:rsidRPr="0012501B" w:rsidRDefault="0076205D" w:rsidP="0076205D">
      <w:pPr>
        <w:ind w:left="720"/>
      </w:pPr>
    </w:p>
    <w:p w:rsidR="0076205D" w:rsidRDefault="0076205D" w:rsidP="0076205D">
      <w:pPr>
        <w:ind w:left="360"/>
        <w:jc w:val="both"/>
      </w:pPr>
      <w:r>
        <w:t>Kompetence občanské</w:t>
      </w:r>
    </w:p>
    <w:p w:rsidR="0076205D" w:rsidRPr="0012501B" w:rsidRDefault="0076205D" w:rsidP="00E87967">
      <w:pPr>
        <w:numPr>
          <w:ilvl w:val="0"/>
          <w:numId w:val="29"/>
        </w:numPr>
        <w:ind w:left="1080"/>
      </w:pPr>
      <w:r>
        <w:t>Připomínáme lidové tradice Ruska a dalších rusky mluvících zemí</w:t>
      </w:r>
      <w:r w:rsidR="008F25C8">
        <w:t>.</w:t>
      </w:r>
    </w:p>
    <w:p w:rsidR="0076205D" w:rsidRPr="0012501B" w:rsidRDefault="0076205D" w:rsidP="00E87967">
      <w:pPr>
        <w:numPr>
          <w:ilvl w:val="0"/>
          <w:numId w:val="29"/>
        </w:numPr>
        <w:ind w:left="1080"/>
      </w:pPr>
      <w:r>
        <w:t>Zapojujeme se do projektových dnů, mezinárodní výměny (Pobaltí) apod.</w:t>
      </w:r>
      <w:r w:rsidR="008F25C8">
        <w:t>.</w:t>
      </w:r>
    </w:p>
    <w:p w:rsidR="0076205D" w:rsidRPr="0012501B" w:rsidRDefault="0076205D" w:rsidP="00E87967">
      <w:pPr>
        <w:numPr>
          <w:ilvl w:val="0"/>
          <w:numId w:val="29"/>
        </w:numPr>
        <w:ind w:left="1080"/>
      </w:pPr>
      <w:r>
        <w:t>Zprostředkováváme informace o dění v rusky mluvících zemích</w:t>
      </w:r>
      <w:r w:rsidR="008F25C8">
        <w:t>.</w:t>
      </w:r>
    </w:p>
    <w:p w:rsidR="0076205D" w:rsidRDefault="0076205D" w:rsidP="00E87967">
      <w:pPr>
        <w:numPr>
          <w:ilvl w:val="0"/>
          <w:numId w:val="29"/>
        </w:numPr>
        <w:ind w:left="1080"/>
      </w:pPr>
      <w:r>
        <w:t>Nabízíme vhodné pozitivní aktivity, které mají motivační charakter, zejména programy, filmy v ruském jazyce</w:t>
      </w:r>
      <w:r w:rsidR="008F25C8">
        <w:t>.</w:t>
      </w:r>
    </w:p>
    <w:p w:rsidR="0076205D" w:rsidRPr="0012501B" w:rsidRDefault="0076205D" w:rsidP="0076205D">
      <w:pPr>
        <w:ind w:left="720"/>
      </w:pPr>
    </w:p>
    <w:p w:rsidR="0076205D" w:rsidRDefault="0076205D" w:rsidP="0076205D">
      <w:pPr>
        <w:ind w:left="360"/>
        <w:jc w:val="both"/>
      </w:pPr>
      <w:r>
        <w:t>Kompetence k podnikavosti</w:t>
      </w:r>
    </w:p>
    <w:p w:rsidR="0076205D" w:rsidRPr="0012501B" w:rsidRDefault="0076205D" w:rsidP="00E87967">
      <w:pPr>
        <w:numPr>
          <w:ilvl w:val="0"/>
          <w:numId w:val="29"/>
        </w:numPr>
        <w:ind w:left="1080"/>
      </w:pPr>
      <w:r>
        <w:t>Vedeme žáky k cílevědomému osobnímu rozvoji, poskytujeme pomoc při rozhodování o budoucím profesním zaměření, zejména s ohledem na potřebu zvládnutí cizího jazyka</w:t>
      </w:r>
      <w:r w:rsidR="008F25C8">
        <w:t>.</w:t>
      </w:r>
    </w:p>
    <w:p w:rsidR="0076205D" w:rsidRPr="0012501B" w:rsidRDefault="0076205D" w:rsidP="00E87967">
      <w:pPr>
        <w:numPr>
          <w:ilvl w:val="0"/>
          <w:numId w:val="29"/>
        </w:numPr>
        <w:ind w:left="1080"/>
      </w:pPr>
      <w:r>
        <w:t>Podporujeme aktivitu, iniciativu, tvořivost, samostatnost</w:t>
      </w:r>
      <w:r w:rsidR="008F25C8">
        <w:t>.</w:t>
      </w:r>
    </w:p>
    <w:p w:rsidR="0076205D" w:rsidRPr="0012501B" w:rsidRDefault="0076205D" w:rsidP="00E87967">
      <w:pPr>
        <w:numPr>
          <w:ilvl w:val="0"/>
          <w:numId w:val="29"/>
        </w:numPr>
        <w:ind w:left="1080"/>
      </w:pPr>
      <w:r>
        <w:t>Vítáme vlastní návrhy motivačního charakteru ke zpestření výuky</w:t>
      </w:r>
      <w:r w:rsidR="008F25C8">
        <w:t>.</w:t>
      </w:r>
      <w:r>
        <w:t xml:space="preserve"> </w:t>
      </w:r>
    </w:p>
    <w:p w:rsidR="0076205D" w:rsidRDefault="0076205D" w:rsidP="0076205D">
      <w:pPr>
        <w:pStyle w:val="Nadpis1"/>
      </w:pPr>
      <w:r>
        <w:lastRenderedPageBreak/>
        <w:t>Rozpis učiva a výsledky vzdělávání</w:t>
      </w:r>
    </w:p>
    <w:p w:rsidR="0076205D" w:rsidRDefault="0076205D" w:rsidP="0076205D">
      <w:pPr>
        <w:pStyle w:val="Nadpis3"/>
        <w:numPr>
          <w:ilvl w:val="0"/>
          <w:numId w:val="0"/>
        </w:numPr>
        <w:ind w:left="120"/>
      </w:pPr>
      <w:r>
        <w:t>Šestilet</w:t>
      </w:r>
      <w:r w:rsidR="00507E1B">
        <w:t>ý</w:t>
      </w:r>
      <w:r>
        <w:t xml:space="preserve"> </w:t>
      </w:r>
      <w:r w:rsidR="00507E1B">
        <w:t>obor</w:t>
      </w:r>
    </w:p>
    <w:p w:rsidR="00230EE4" w:rsidRPr="00230EE4" w:rsidRDefault="00230EE4" w:rsidP="00230EE4"/>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230EE4" w:rsidTr="0071231E">
        <w:tc>
          <w:tcPr>
            <w:tcW w:w="5040" w:type="dxa"/>
            <w:vAlign w:val="center"/>
          </w:tcPr>
          <w:p w:rsidR="00230EE4" w:rsidRDefault="00230EE4" w:rsidP="0071231E">
            <w:pPr>
              <w:jc w:val="center"/>
              <w:rPr>
                <w:b/>
              </w:rPr>
            </w:pPr>
            <w:r>
              <w:rPr>
                <w:b/>
              </w:rPr>
              <w:t>Výsledky vzdělávání</w:t>
            </w:r>
          </w:p>
        </w:tc>
        <w:tc>
          <w:tcPr>
            <w:tcW w:w="3480" w:type="dxa"/>
            <w:vAlign w:val="center"/>
          </w:tcPr>
          <w:p w:rsidR="00230EE4" w:rsidRDefault="00230EE4" w:rsidP="0071231E">
            <w:pPr>
              <w:jc w:val="center"/>
              <w:rPr>
                <w:b/>
              </w:rPr>
            </w:pPr>
            <w:r>
              <w:rPr>
                <w:b/>
              </w:rPr>
              <w:t>Učivo</w:t>
            </w:r>
          </w:p>
        </w:tc>
        <w:tc>
          <w:tcPr>
            <w:tcW w:w="2280" w:type="dxa"/>
            <w:vAlign w:val="center"/>
          </w:tcPr>
          <w:p w:rsidR="00230EE4" w:rsidRDefault="00230EE4" w:rsidP="0071231E">
            <w:pPr>
              <w:jc w:val="center"/>
              <w:rPr>
                <w:b/>
              </w:rPr>
            </w:pPr>
            <w:r>
              <w:rPr>
                <w:b/>
              </w:rPr>
              <w:t>Průřezová témata</w:t>
            </w:r>
          </w:p>
        </w:tc>
      </w:tr>
      <w:tr w:rsidR="00230EE4" w:rsidTr="0071231E">
        <w:tc>
          <w:tcPr>
            <w:tcW w:w="5040" w:type="dxa"/>
          </w:tcPr>
          <w:p w:rsidR="00230EE4" w:rsidRDefault="00230EE4" w:rsidP="0071231E">
            <w:r>
              <w:t>Žák:</w:t>
            </w:r>
          </w:p>
        </w:tc>
        <w:tc>
          <w:tcPr>
            <w:tcW w:w="3480" w:type="dxa"/>
          </w:tcPr>
          <w:p w:rsidR="00230EE4" w:rsidRDefault="00230EE4" w:rsidP="0071231E">
            <w:r>
              <w:rPr>
                <w:b/>
                <w:sz w:val="28"/>
                <w:szCs w:val="28"/>
              </w:rPr>
              <w:t xml:space="preserve">1. ročník (prima) </w:t>
            </w:r>
          </w:p>
        </w:tc>
        <w:tc>
          <w:tcPr>
            <w:tcW w:w="2280" w:type="dxa"/>
          </w:tcPr>
          <w:p w:rsidR="00230EE4" w:rsidRDefault="00230EE4" w:rsidP="0071231E"/>
        </w:tc>
      </w:tr>
      <w:tr w:rsidR="00230EE4" w:rsidTr="0071231E">
        <w:tc>
          <w:tcPr>
            <w:tcW w:w="5040" w:type="dxa"/>
          </w:tcPr>
          <w:p w:rsidR="00230EE4" w:rsidRDefault="00230EE4" w:rsidP="0071231E">
            <w:pPr>
              <w:ind w:left="252"/>
              <w:jc w:val="both"/>
              <w:rPr>
                <w:color w:val="FF0000"/>
              </w:rPr>
            </w:pP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rozumí informacím v jednoduchých poslechových textech, jsou-li pronášeny pomalu a zřetelně</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rozumí obsahu jednoduché a zřetelně vyslovované promluvy či konverzace, která se týká osvojovaných témat</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mluví o své rodině, kamarádech, škole, volném čase a dalších osvojovaných tématech</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vypráví jednoduchý příběh či událost; popíše osoby, místa, a věci ze svého každodenního života</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vyhledá požadované informace v jednoduchých každodenních autentických materiálech</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rozumí krátkým a jednoduchým textům, vyhledá v nich požadované informace</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vyplní základní údaje o sobě ve formuláři</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napíše jednoduché texty týkající se jeho samotného, rodiny, školy, volného času a dalších osvojovaných témat</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reaguje na jednoduché písemné sdělení</w:t>
            </w:r>
          </w:p>
          <w:p w:rsidR="00230EE4" w:rsidRPr="00952452" w:rsidRDefault="00230EE4" w:rsidP="0071231E">
            <w:pPr>
              <w:rPr>
                <w:sz w:val="28"/>
                <w:szCs w:val="28"/>
              </w:rPr>
            </w:pPr>
          </w:p>
          <w:p w:rsidR="00230EE4" w:rsidRPr="00793714" w:rsidRDefault="00230EE4" w:rsidP="0071231E">
            <w:pPr>
              <w:pStyle w:val="Nadpis3"/>
              <w:numPr>
                <w:ilvl w:val="0"/>
                <w:numId w:val="0"/>
              </w:numPr>
              <w:ind w:left="120"/>
              <w:rPr>
                <w:rFonts w:cs="Arial"/>
              </w:rPr>
            </w:pPr>
            <w:r w:rsidRPr="00793714">
              <w:rPr>
                <w:rFonts w:cs="Arial"/>
              </w:rPr>
              <w:t>Receptivní řečové dovednosti</w:t>
            </w:r>
          </w:p>
          <w:p w:rsidR="00230EE4" w:rsidRPr="00094AEE" w:rsidRDefault="00230EE4" w:rsidP="00230EE4">
            <w:pPr>
              <w:numPr>
                <w:ilvl w:val="0"/>
                <w:numId w:val="87"/>
              </w:numPr>
              <w:ind w:left="252" w:hanging="252"/>
            </w:pPr>
            <w:r>
              <w:t>r</w:t>
            </w:r>
            <w:r w:rsidRPr="00921EDE">
              <w:t>ozumí základním pokynům při hodině</w:t>
            </w:r>
          </w:p>
          <w:p w:rsidR="00230EE4" w:rsidRPr="00094AEE" w:rsidRDefault="00230EE4" w:rsidP="00230EE4">
            <w:pPr>
              <w:numPr>
                <w:ilvl w:val="0"/>
                <w:numId w:val="87"/>
              </w:numPr>
              <w:ind w:left="252" w:hanging="252"/>
            </w:pPr>
            <w:r>
              <w:t>j</w:t>
            </w:r>
            <w:r w:rsidRPr="00921EDE">
              <w:t>e schopen porozumět základním tématům v běžné komunikaci</w:t>
            </w:r>
          </w:p>
          <w:p w:rsidR="00230EE4" w:rsidRPr="00094AEE" w:rsidRDefault="00230EE4" w:rsidP="00230EE4">
            <w:pPr>
              <w:numPr>
                <w:ilvl w:val="0"/>
                <w:numId w:val="87"/>
              </w:numPr>
              <w:ind w:left="252" w:hanging="252"/>
            </w:pPr>
            <w:r>
              <w:t>j</w:t>
            </w:r>
            <w:r w:rsidRPr="00921EDE">
              <w:t>e schopen porozumět jednoduchým cizím slovům v kontextu</w:t>
            </w:r>
          </w:p>
          <w:p w:rsidR="00230EE4" w:rsidRPr="00094AEE" w:rsidRDefault="00230EE4" w:rsidP="00230EE4">
            <w:pPr>
              <w:numPr>
                <w:ilvl w:val="0"/>
                <w:numId w:val="87"/>
              </w:numPr>
              <w:ind w:left="252" w:hanging="252"/>
            </w:pPr>
            <w:r>
              <w:t>r</w:t>
            </w:r>
            <w:r w:rsidRPr="00921EDE">
              <w:t>eaguje na jednoduché výzvy a otázky</w:t>
            </w:r>
          </w:p>
          <w:p w:rsidR="00230EE4" w:rsidRPr="00094AEE" w:rsidRDefault="00230EE4" w:rsidP="00230EE4">
            <w:pPr>
              <w:numPr>
                <w:ilvl w:val="0"/>
                <w:numId w:val="87"/>
              </w:numPr>
              <w:ind w:left="252" w:hanging="252"/>
            </w:pPr>
            <w:r>
              <w:t>zvládne azbuku, čte a píše jednoduchý text</w:t>
            </w:r>
          </w:p>
          <w:p w:rsidR="00230EE4" w:rsidRPr="00094AEE" w:rsidRDefault="00230EE4" w:rsidP="00230EE4">
            <w:pPr>
              <w:numPr>
                <w:ilvl w:val="0"/>
                <w:numId w:val="87"/>
              </w:numPr>
              <w:ind w:left="252" w:hanging="252"/>
            </w:pPr>
            <w:r>
              <w:t xml:space="preserve">je schopen v jednoduchých sděleních (psaného nebo mluveného projevu) vybrat požadovanou informaci. </w:t>
            </w:r>
          </w:p>
          <w:p w:rsidR="00230EE4" w:rsidRDefault="00230EE4" w:rsidP="0071231E"/>
          <w:p w:rsidR="00230EE4" w:rsidRPr="00793714" w:rsidRDefault="00230EE4" w:rsidP="0071231E">
            <w:pPr>
              <w:pStyle w:val="Nadpis3"/>
              <w:numPr>
                <w:ilvl w:val="0"/>
                <w:numId w:val="0"/>
              </w:numPr>
              <w:ind w:left="480" w:hanging="360"/>
              <w:rPr>
                <w:rFonts w:cs="Arial"/>
              </w:rPr>
            </w:pPr>
            <w:r w:rsidRPr="00793714">
              <w:rPr>
                <w:rFonts w:cs="Arial"/>
              </w:rPr>
              <w:t>Produktivní řečové dovednosti</w:t>
            </w:r>
          </w:p>
          <w:p w:rsidR="00230EE4" w:rsidRPr="00094AEE" w:rsidRDefault="00230EE4" w:rsidP="00230EE4">
            <w:pPr>
              <w:numPr>
                <w:ilvl w:val="0"/>
                <w:numId w:val="87"/>
              </w:numPr>
              <w:ind w:left="252" w:hanging="252"/>
            </w:pPr>
            <w:r>
              <w:t>je schopen elementárního mluveného projevu</w:t>
            </w:r>
          </w:p>
          <w:p w:rsidR="00230EE4" w:rsidRPr="00094AEE" w:rsidRDefault="00230EE4" w:rsidP="00230EE4">
            <w:pPr>
              <w:numPr>
                <w:ilvl w:val="0"/>
                <w:numId w:val="87"/>
              </w:numPr>
              <w:ind w:left="252" w:hanging="252"/>
            </w:pPr>
            <w:r>
              <w:t>je schopen vyjádření elementárních modelů jazykového chování (reakce na otázku, pobídka)</w:t>
            </w:r>
          </w:p>
          <w:p w:rsidR="00230EE4" w:rsidRPr="00094AEE" w:rsidRDefault="00230EE4" w:rsidP="00230EE4">
            <w:pPr>
              <w:numPr>
                <w:ilvl w:val="0"/>
                <w:numId w:val="87"/>
              </w:numPr>
              <w:ind w:left="252" w:hanging="252"/>
            </w:pPr>
            <w:r>
              <w:t>jednoduše reprodukuje přečtené či slyšené</w:t>
            </w:r>
          </w:p>
          <w:p w:rsidR="00230EE4" w:rsidRPr="00094AEE" w:rsidRDefault="00230EE4" w:rsidP="00230EE4">
            <w:pPr>
              <w:numPr>
                <w:ilvl w:val="0"/>
                <w:numId w:val="87"/>
              </w:numPr>
              <w:ind w:left="252" w:hanging="252"/>
            </w:pPr>
            <w:r>
              <w:t xml:space="preserve">zvládá záznam jednoduchých jazykových </w:t>
            </w:r>
            <w:r>
              <w:lastRenderedPageBreak/>
              <w:t>struktur relativně mluvnicky korektně</w:t>
            </w:r>
          </w:p>
          <w:p w:rsidR="00230EE4" w:rsidRDefault="00230EE4" w:rsidP="0071231E"/>
          <w:p w:rsidR="00230EE4" w:rsidRPr="00793714" w:rsidRDefault="00230EE4" w:rsidP="0071231E">
            <w:pPr>
              <w:pStyle w:val="Nadpis3"/>
              <w:numPr>
                <w:ilvl w:val="0"/>
                <w:numId w:val="0"/>
              </w:numPr>
              <w:ind w:left="120"/>
              <w:rPr>
                <w:rFonts w:cs="Arial"/>
              </w:rPr>
            </w:pPr>
          </w:p>
          <w:p w:rsidR="00230EE4" w:rsidRPr="00793714" w:rsidRDefault="00230EE4" w:rsidP="0071231E">
            <w:pPr>
              <w:pStyle w:val="Nadpis3"/>
              <w:numPr>
                <w:ilvl w:val="0"/>
                <w:numId w:val="0"/>
              </w:numPr>
              <w:ind w:left="120"/>
              <w:rPr>
                <w:rFonts w:cs="Arial"/>
              </w:rPr>
            </w:pPr>
            <w:r w:rsidRPr="00793714">
              <w:rPr>
                <w:rFonts w:cs="Arial"/>
              </w:rPr>
              <w:t>Interaktivní řečové dovednosti</w:t>
            </w:r>
          </w:p>
          <w:p w:rsidR="00230EE4" w:rsidRPr="00094AEE" w:rsidRDefault="00230EE4" w:rsidP="00230EE4">
            <w:pPr>
              <w:numPr>
                <w:ilvl w:val="0"/>
                <w:numId w:val="87"/>
              </w:numPr>
              <w:ind w:left="252" w:hanging="252"/>
            </w:pPr>
            <w:r>
              <w:t>je schopen vést jednoduchý dialog na témata denního života</w:t>
            </w:r>
          </w:p>
          <w:p w:rsidR="00230EE4" w:rsidRPr="00094AEE" w:rsidRDefault="00230EE4" w:rsidP="00230EE4">
            <w:pPr>
              <w:numPr>
                <w:ilvl w:val="0"/>
                <w:numId w:val="87"/>
              </w:numPr>
              <w:ind w:left="252" w:hanging="252"/>
              <w:jc w:val="both"/>
            </w:pPr>
            <w:r>
              <w:t>snaží se</w:t>
            </w:r>
            <w:r w:rsidRPr="004376E9">
              <w:rPr>
                <w:lang w:val="pt-BR"/>
              </w:rPr>
              <w:t xml:space="preserve"> dbát na správnou výslovnost</w:t>
            </w:r>
          </w:p>
        </w:tc>
        <w:tc>
          <w:tcPr>
            <w:tcW w:w="3480" w:type="dxa"/>
          </w:tcPr>
          <w:p w:rsidR="00230EE4" w:rsidRDefault="00230EE4" w:rsidP="0071231E">
            <w:pPr>
              <w:rPr>
                <w:b/>
                <w:sz w:val="28"/>
                <w:szCs w:val="28"/>
              </w:rPr>
            </w:pPr>
            <w:r>
              <w:rPr>
                <w:b/>
                <w:sz w:val="28"/>
                <w:szCs w:val="28"/>
              </w:rPr>
              <w:lastRenderedPageBreak/>
              <w:t xml:space="preserve"> A1</w:t>
            </w:r>
          </w:p>
          <w:p w:rsidR="00230EE4" w:rsidRPr="00793714" w:rsidRDefault="00230EE4" w:rsidP="0071231E">
            <w:pPr>
              <w:pStyle w:val="Nadpis3"/>
              <w:numPr>
                <w:ilvl w:val="0"/>
                <w:numId w:val="0"/>
              </w:numPr>
              <w:ind w:left="120"/>
              <w:rPr>
                <w:rFonts w:cs="Arial"/>
              </w:rPr>
            </w:pPr>
            <w:r w:rsidRPr="00793714">
              <w:rPr>
                <w:rFonts w:cs="Arial"/>
              </w:rPr>
              <w:t xml:space="preserve">Témata </w:t>
            </w:r>
          </w:p>
          <w:p w:rsidR="00230EE4" w:rsidRPr="000574F9" w:rsidRDefault="00230EE4" w:rsidP="0071231E">
            <w:pPr>
              <w:rPr>
                <w:b/>
                <w:u w:val="single"/>
              </w:rPr>
            </w:pPr>
            <w:r w:rsidRPr="000574F9">
              <w:rPr>
                <w:b/>
                <w:u w:val="single"/>
              </w:rPr>
              <w:t xml:space="preserve">Как тебя зовут </w:t>
            </w:r>
          </w:p>
          <w:p w:rsidR="00230EE4" w:rsidRPr="000574F9" w:rsidRDefault="00230EE4" w:rsidP="0071231E">
            <w:pPr>
              <w:rPr>
                <w:b/>
                <w:u w:val="single"/>
              </w:rPr>
            </w:pPr>
            <w:r>
              <w:rPr>
                <w:b/>
                <w:u w:val="single"/>
              </w:rPr>
              <w:t>Позна</w:t>
            </w:r>
            <w:r w:rsidRPr="00485ACC">
              <w:rPr>
                <w:b/>
                <w:u w:val="single"/>
              </w:rPr>
              <w:t>к</w:t>
            </w:r>
            <w:r w:rsidRPr="000574F9">
              <w:rPr>
                <w:b/>
                <w:u w:val="single"/>
              </w:rPr>
              <w:t>омтесь</w:t>
            </w:r>
          </w:p>
          <w:p w:rsidR="00230EE4" w:rsidRPr="000574F9" w:rsidRDefault="00230EE4" w:rsidP="0071231E">
            <w:pPr>
              <w:rPr>
                <w:b/>
                <w:u w:val="single"/>
              </w:rPr>
            </w:pPr>
            <w:r w:rsidRPr="000574F9">
              <w:rPr>
                <w:b/>
                <w:u w:val="single"/>
              </w:rPr>
              <w:t>Вы говорите по русски</w:t>
            </w:r>
          </w:p>
          <w:p w:rsidR="00230EE4" w:rsidRPr="000574F9" w:rsidRDefault="00230EE4" w:rsidP="0071231E">
            <w:pPr>
              <w:rPr>
                <w:b/>
                <w:u w:val="single"/>
              </w:rPr>
            </w:pPr>
            <w:r w:rsidRPr="000574F9">
              <w:rPr>
                <w:b/>
                <w:u w:val="single"/>
              </w:rPr>
              <w:t>У Димы в гостях</w:t>
            </w:r>
          </w:p>
          <w:p w:rsidR="00230EE4" w:rsidRPr="000574F9" w:rsidRDefault="00230EE4" w:rsidP="0071231E">
            <w:pPr>
              <w:rPr>
                <w:b/>
                <w:u w:val="single"/>
              </w:rPr>
            </w:pPr>
            <w:r w:rsidRPr="000574F9">
              <w:rPr>
                <w:b/>
                <w:u w:val="single"/>
              </w:rPr>
              <w:t>Наша семья</w:t>
            </w:r>
          </w:p>
          <w:p w:rsidR="00230EE4" w:rsidRPr="000574F9" w:rsidRDefault="00230EE4" w:rsidP="0071231E">
            <w:pPr>
              <w:rPr>
                <w:b/>
                <w:u w:val="single"/>
              </w:rPr>
            </w:pPr>
            <w:r w:rsidRPr="000574F9">
              <w:rPr>
                <w:b/>
                <w:u w:val="single"/>
              </w:rPr>
              <w:t>Пойдем в кино</w:t>
            </w:r>
          </w:p>
          <w:p w:rsidR="00230EE4" w:rsidRDefault="00230EE4" w:rsidP="0071231E">
            <w:pPr>
              <w:rPr>
                <w:b/>
              </w:rPr>
            </w:pPr>
          </w:p>
          <w:p w:rsidR="00230EE4" w:rsidRPr="00793714" w:rsidRDefault="00230EE4" w:rsidP="0071231E">
            <w:pPr>
              <w:pStyle w:val="Nadpis3"/>
              <w:numPr>
                <w:ilvl w:val="0"/>
                <w:numId w:val="0"/>
              </w:numPr>
              <w:ind w:left="120"/>
              <w:rPr>
                <w:rFonts w:cs="Arial"/>
              </w:rPr>
            </w:pPr>
            <w:r w:rsidRPr="00793714">
              <w:rPr>
                <w:rFonts w:cs="Arial"/>
              </w:rPr>
              <w:t>Tématika</w:t>
            </w:r>
          </w:p>
          <w:p w:rsidR="00230EE4" w:rsidRPr="00793714" w:rsidRDefault="00230EE4" w:rsidP="0071231E">
            <w:pPr>
              <w:pStyle w:val="Nadpis3"/>
              <w:numPr>
                <w:ilvl w:val="0"/>
                <w:numId w:val="0"/>
              </w:numPr>
              <w:ind w:left="120"/>
              <w:rPr>
                <w:rFonts w:cs="Arial"/>
                <w:sz w:val="24"/>
              </w:rPr>
            </w:pPr>
            <w:r w:rsidRPr="00793714">
              <w:rPr>
                <w:rFonts w:cs="Arial"/>
              </w:rPr>
              <w:t>1) Kontakty, představování</w:t>
            </w:r>
          </w:p>
          <w:p w:rsidR="00230EE4" w:rsidRPr="00793714" w:rsidRDefault="00230EE4" w:rsidP="0071231E">
            <w:pPr>
              <w:pStyle w:val="Nadpis3"/>
              <w:numPr>
                <w:ilvl w:val="0"/>
                <w:numId w:val="0"/>
              </w:numPr>
              <w:ind w:left="120"/>
              <w:rPr>
                <w:rFonts w:cs="Arial"/>
                <w:sz w:val="24"/>
              </w:rPr>
            </w:pPr>
            <w:r w:rsidRPr="00793714">
              <w:rPr>
                <w:rFonts w:cs="Arial"/>
              </w:rPr>
              <w:t>2) Seznámení se</w:t>
            </w:r>
          </w:p>
          <w:p w:rsidR="00230EE4" w:rsidRPr="00793714" w:rsidRDefault="00230EE4" w:rsidP="0071231E">
            <w:pPr>
              <w:pStyle w:val="Nadpis3"/>
              <w:numPr>
                <w:ilvl w:val="0"/>
                <w:numId w:val="0"/>
              </w:numPr>
              <w:ind w:left="120"/>
              <w:rPr>
                <w:rFonts w:cs="Arial"/>
                <w:sz w:val="24"/>
              </w:rPr>
            </w:pPr>
            <w:r w:rsidRPr="00793714">
              <w:rPr>
                <w:rFonts w:cs="Arial"/>
              </w:rPr>
              <w:t>3) Na návštěvě</w:t>
            </w:r>
          </w:p>
          <w:p w:rsidR="00230EE4" w:rsidRPr="00793714" w:rsidRDefault="00230EE4" w:rsidP="0071231E">
            <w:pPr>
              <w:pStyle w:val="Nadpis3"/>
              <w:numPr>
                <w:ilvl w:val="0"/>
                <w:numId w:val="0"/>
              </w:numPr>
              <w:ind w:left="120"/>
              <w:rPr>
                <w:rFonts w:cs="Arial"/>
                <w:sz w:val="24"/>
              </w:rPr>
            </w:pPr>
            <w:r w:rsidRPr="00793714">
              <w:rPr>
                <w:rFonts w:cs="Arial"/>
              </w:rPr>
              <w:t>4) Naše rodina</w:t>
            </w:r>
          </w:p>
          <w:p w:rsidR="00230EE4" w:rsidRPr="00793714" w:rsidRDefault="00230EE4" w:rsidP="0071231E">
            <w:pPr>
              <w:pStyle w:val="Nadpis3"/>
              <w:numPr>
                <w:ilvl w:val="0"/>
                <w:numId w:val="0"/>
              </w:numPr>
              <w:ind w:left="120"/>
              <w:rPr>
                <w:rFonts w:cs="Arial"/>
                <w:sz w:val="24"/>
              </w:rPr>
            </w:pPr>
            <w:r w:rsidRPr="00793714">
              <w:rPr>
                <w:rFonts w:cs="Arial"/>
              </w:rPr>
              <w:t>5) Povolání</w:t>
            </w:r>
          </w:p>
          <w:p w:rsidR="00230EE4" w:rsidRPr="00793714" w:rsidRDefault="00230EE4" w:rsidP="0071231E">
            <w:pPr>
              <w:pStyle w:val="Nadpis3"/>
              <w:numPr>
                <w:ilvl w:val="0"/>
                <w:numId w:val="0"/>
              </w:numPr>
              <w:ind w:left="120"/>
              <w:rPr>
                <w:rFonts w:cs="Arial"/>
                <w:sz w:val="24"/>
              </w:rPr>
            </w:pPr>
            <w:r w:rsidRPr="00793714">
              <w:rPr>
                <w:rFonts w:cs="Arial"/>
              </w:rPr>
              <w:t>6) Volný čas</w:t>
            </w:r>
          </w:p>
          <w:p w:rsidR="00230EE4" w:rsidRPr="00793714" w:rsidRDefault="00230EE4" w:rsidP="0071231E">
            <w:pPr>
              <w:pStyle w:val="Nadpis3"/>
              <w:numPr>
                <w:ilvl w:val="0"/>
                <w:numId w:val="0"/>
              </w:numPr>
              <w:ind w:left="120"/>
              <w:rPr>
                <w:rFonts w:cs="Arial"/>
                <w:sz w:val="24"/>
              </w:rPr>
            </w:pPr>
            <w:r w:rsidRPr="00793714">
              <w:rPr>
                <w:rFonts w:cs="Arial"/>
              </w:rPr>
              <w:t>7) Seznamování</w:t>
            </w:r>
          </w:p>
          <w:p w:rsidR="00230EE4" w:rsidRDefault="00230EE4" w:rsidP="0071231E">
            <w:pPr>
              <w:rPr>
                <w:b/>
              </w:rPr>
            </w:pPr>
          </w:p>
          <w:p w:rsidR="00230EE4" w:rsidRPr="00793714" w:rsidRDefault="00230EE4" w:rsidP="0071231E">
            <w:pPr>
              <w:pStyle w:val="Nadpis3"/>
              <w:numPr>
                <w:ilvl w:val="0"/>
                <w:numId w:val="0"/>
              </w:numPr>
              <w:ind w:left="120"/>
              <w:rPr>
                <w:rFonts w:cs="Arial"/>
              </w:rPr>
            </w:pPr>
            <w:r w:rsidRPr="00793714">
              <w:rPr>
                <w:rFonts w:cs="Arial"/>
              </w:rPr>
              <w:t>Komunikativní funkce, jazykové prostředky (mluvnice)</w:t>
            </w:r>
          </w:p>
          <w:p w:rsidR="00230EE4" w:rsidRPr="00923EAA" w:rsidRDefault="00230EE4" w:rsidP="00230EE4">
            <w:pPr>
              <w:numPr>
                <w:ilvl w:val="0"/>
                <w:numId w:val="87"/>
              </w:numPr>
              <w:ind w:left="252" w:hanging="252"/>
            </w:pPr>
            <w:r>
              <w:t xml:space="preserve">Základní jazykové kompetence, elementární modality jazykového chování: sdělení, otázka, pobídka, reakce na otázku, vyjádření emocí, souhlas, nesouhlas, zvládnutí azbuky, čtení s porozuměním textu, zvládnutí písemného vyjádření jazykově správně s jednoduchými formulacemi, minimální okruh znalostí místopisu </w:t>
            </w:r>
          </w:p>
          <w:p w:rsidR="00230EE4" w:rsidRDefault="00230EE4" w:rsidP="0071231E"/>
          <w:p w:rsidR="00230EE4" w:rsidRPr="00923EAA" w:rsidRDefault="00230EE4" w:rsidP="00230EE4">
            <w:pPr>
              <w:numPr>
                <w:ilvl w:val="0"/>
                <w:numId w:val="87"/>
              </w:numPr>
              <w:ind w:left="252" w:hanging="252"/>
            </w:pPr>
            <w:r>
              <w:t>Pořádek slov ve větě, slovesa знать,говорить, быть звонить, учить, работать, нравиться, жить</w:t>
            </w:r>
          </w:p>
          <w:p w:rsidR="00230EE4" w:rsidRPr="00923EAA" w:rsidRDefault="00230EE4" w:rsidP="00230EE4">
            <w:pPr>
              <w:numPr>
                <w:ilvl w:val="0"/>
                <w:numId w:val="87"/>
              </w:numPr>
              <w:ind w:left="252" w:hanging="252"/>
            </w:pPr>
            <w:r>
              <w:t>интересоваться, посмотреть</w:t>
            </w:r>
          </w:p>
          <w:p w:rsidR="00230EE4" w:rsidRPr="00923EAA" w:rsidRDefault="00230EE4" w:rsidP="00230EE4">
            <w:pPr>
              <w:numPr>
                <w:ilvl w:val="0"/>
                <w:numId w:val="87"/>
              </w:numPr>
              <w:ind w:left="252" w:hanging="252"/>
            </w:pPr>
            <w:r>
              <w:lastRenderedPageBreak/>
              <w:t>číslovky 1-100</w:t>
            </w:r>
          </w:p>
          <w:p w:rsidR="00230EE4" w:rsidRPr="00923EAA" w:rsidRDefault="00230EE4" w:rsidP="00230EE4">
            <w:pPr>
              <w:numPr>
                <w:ilvl w:val="0"/>
                <w:numId w:val="87"/>
              </w:numPr>
              <w:ind w:left="252" w:hanging="252"/>
            </w:pPr>
            <w:r>
              <w:t>tvary 2,3,4 (год,час,день</w:t>
            </w:r>
          </w:p>
          <w:p w:rsidR="00230EE4" w:rsidRPr="00923EAA" w:rsidRDefault="00230EE4" w:rsidP="00230EE4">
            <w:pPr>
              <w:numPr>
                <w:ilvl w:val="0"/>
                <w:numId w:val="87"/>
              </w:numPr>
              <w:ind w:left="252" w:hanging="252"/>
            </w:pPr>
            <w:r>
              <w:t>skloňování podstatných jmen v jednotném i množném čísle, zájmen</w:t>
            </w:r>
          </w:p>
          <w:p w:rsidR="00230EE4" w:rsidRPr="00923EAA" w:rsidRDefault="00230EE4" w:rsidP="00230EE4">
            <w:pPr>
              <w:numPr>
                <w:ilvl w:val="0"/>
                <w:numId w:val="87"/>
              </w:numPr>
              <w:ind w:left="252" w:hanging="252"/>
            </w:pPr>
            <w:r>
              <w:t>Časování sloves: писать, ходить,идти</w:t>
            </w:r>
          </w:p>
          <w:p w:rsidR="00230EE4" w:rsidRPr="00923EAA" w:rsidRDefault="00230EE4" w:rsidP="00230EE4">
            <w:pPr>
              <w:numPr>
                <w:ilvl w:val="0"/>
                <w:numId w:val="87"/>
              </w:numPr>
              <w:ind w:left="252" w:hanging="252"/>
            </w:pPr>
            <w:r>
              <w:t>ехать, мочь</w:t>
            </w:r>
          </w:p>
          <w:p w:rsidR="00230EE4" w:rsidRDefault="00230EE4" w:rsidP="0071231E"/>
        </w:tc>
        <w:tc>
          <w:tcPr>
            <w:tcW w:w="2280" w:type="dxa"/>
          </w:tcPr>
          <w:p w:rsidR="00230EE4" w:rsidRDefault="00230EE4" w:rsidP="0071231E">
            <w:pPr>
              <w:autoSpaceDE w:val="0"/>
              <w:autoSpaceDN w:val="0"/>
              <w:adjustRightInd w:val="0"/>
              <w:ind w:left="360"/>
            </w:pPr>
          </w:p>
          <w:p w:rsidR="00230EE4" w:rsidRDefault="00230EE4" w:rsidP="0071231E">
            <w:pPr>
              <w:autoSpaceDE w:val="0"/>
              <w:autoSpaceDN w:val="0"/>
              <w:adjustRightInd w:val="0"/>
              <w:ind w:left="360"/>
            </w:pPr>
          </w:p>
          <w:p w:rsidR="00230EE4" w:rsidRDefault="00230EE4" w:rsidP="0071231E">
            <w:pPr>
              <w:autoSpaceDE w:val="0"/>
              <w:autoSpaceDN w:val="0"/>
              <w:adjustRightInd w:val="0"/>
              <w:ind w:left="360"/>
            </w:pPr>
          </w:p>
          <w:p w:rsidR="00230EE4" w:rsidRPr="00971175" w:rsidRDefault="00230EE4" w:rsidP="0071231E">
            <w:pPr>
              <w:autoSpaceDE w:val="0"/>
              <w:autoSpaceDN w:val="0"/>
              <w:adjustRightInd w:val="0"/>
              <w:rPr>
                <w:b/>
              </w:rPr>
            </w:pPr>
            <w:r w:rsidRPr="00971175">
              <w:rPr>
                <w:b/>
              </w:rPr>
              <w:t>OSV</w:t>
            </w:r>
          </w:p>
          <w:p w:rsidR="00230EE4" w:rsidRDefault="00230EE4" w:rsidP="0071231E">
            <w:pPr>
              <w:autoSpaceDE w:val="0"/>
              <w:autoSpaceDN w:val="0"/>
              <w:adjustRightInd w:val="0"/>
            </w:pPr>
            <w:r>
              <w:t>Mezilidské vztahy</w:t>
            </w:r>
          </w:p>
          <w:p w:rsidR="00230EE4" w:rsidRDefault="00230EE4" w:rsidP="0071231E">
            <w:pPr>
              <w:autoSpaceDE w:val="0"/>
              <w:autoSpaceDN w:val="0"/>
              <w:adjustRightInd w:val="0"/>
            </w:pPr>
            <w:r>
              <w:t>Poznávání lidí</w:t>
            </w:r>
          </w:p>
          <w:p w:rsidR="00230EE4" w:rsidRDefault="00230EE4" w:rsidP="0071231E">
            <w:pPr>
              <w:autoSpaceDE w:val="0"/>
              <w:autoSpaceDN w:val="0"/>
              <w:adjustRightInd w:val="0"/>
            </w:pPr>
            <w:r>
              <w:t>Komunikace</w:t>
            </w:r>
          </w:p>
          <w:p w:rsidR="00230EE4" w:rsidRDefault="00230EE4" w:rsidP="0071231E"/>
        </w:tc>
      </w:tr>
      <w:tr w:rsidR="00230EE4" w:rsidTr="0071231E">
        <w:tc>
          <w:tcPr>
            <w:tcW w:w="5040" w:type="dxa"/>
          </w:tcPr>
          <w:p w:rsidR="00230EE4" w:rsidRDefault="00230EE4" w:rsidP="0071231E"/>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rozumí informacím v jednoduchých poslechových textech, jsou-li pronášeny pomalu a zřetelně</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rozumí obsahu jednoduché a zřetelně vyslovované promluvy či konverzace, která se týká osvojovaných témat</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mluví o své rodině, kamarádech, škole, volném čase a dalších osvojovaných tématech</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vypráví jednoduchý příběh či událost; popíše osoby, místa, a věci ze svého každodenního života</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vyhledá požadované informace v jednoduchých každodenních autentických materiálech</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rozumí krátkým a jednoduchým textům, vyhledá v nich požadované informace</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vyplní základní údaje o sobě ve formuláři</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napíše jednoduché texty týkající se jeho samotného, rodiny, školy, volného času a dalších osvojovaných témat</w:t>
            </w:r>
          </w:p>
          <w:p w:rsidR="00230EE4" w:rsidRPr="00AC10A3" w:rsidRDefault="00230EE4" w:rsidP="00230EE4">
            <w:pPr>
              <w:numPr>
                <w:ilvl w:val="0"/>
                <w:numId w:val="88"/>
              </w:numPr>
              <w:tabs>
                <w:tab w:val="clear" w:pos="720"/>
                <w:tab w:val="num" w:pos="252"/>
              </w:tabs>
              <w:ind w:left="252" w:hanging="312"/>
              <w:rPr>
                <w:color w:val="FF0000"/>
              </w:rPr>
            </w:pPr>
            <w:r w:rsidRPr="00AC10A3">
              <w:rPr>
                <w:color w:val="FF0000"/>
              </w:rPr>
              <w:t>žák reaguje na jednoduché písemné sdělení</w:t>
            </w:r>
          </w:p>
          <w:p w:rsidR="00230EE4" w:rsidRPr="002A00B1" w:rsidRDefault="00230EE4" w:rsidP="0071231E">
            <w:pPr>
              <w:ind w:left="252"/>
              <w:jc w:val="both"/>
              <w:rPr>
                <w:color w:val="FF0000"/>
              </w:rPr>
            </w:pPr>
          </w:p>
          <w:p w:rsidR="00230EE4" w:rsidRPr="00793714" w:rsidRDefault="00230EE4" w:rsidP="0071231E">
            <w:pPr>
              <w:pStyle w:val="Nadpis3"/>
              <w:numPr>
                <w:ilvl w:val="0"/>
                <w:numId w:val="0"/>
              </w:numPr>
              <w:ind w:left="120"/>
              <w:rPr>
                <w:rFonts w:cs="Arial"/>
              </w:rPr>
            </w:pPr>
            <w:r w:rsidRPr="00793714">
              <w:rPr>
                <w:rFonts w:cs="Arial"/>
              </w:rPr>
              <w:t>Receptivní řečové dovednosti</w:t>
            </w:r>
          </w:p>
          <w:p w:rsidR="00230EE4" w:rsidRPr="00923EAA" w:rsidRDefault="00230EE4" w:rsidP="00230EE4">
            <w:pPr>
              <w:numPr>
                <w:ilvl w:val="0"/>
                <w:numId w:val="87"/>
              </w:numPr>
              <w:ind w:left="252" w:hanging="252"/>
            </w:pPr>
            <w:r>
              <w:t xml:space="preserve">rozumí složitějším jazykovým pokynům </w:t>
            </w:r>
          </w:p>
          <w:p w:rsidR="00230EE4" w:rsidRPr="00923EAA" w:rsidRDefault="00230EE4" w:rsidP="00230EE4">
            <w:pPr>
              <w:numPr>
                <w:ilvl w:val="0"/>
                <w:numId w:val="87"/>
              </w:numPr>
              <w:ind w:left="252" w:hanging="252"/>
            </w:pPr>
            <w:r>
              <w:t>j</w:t>
            </w:r>
            <w:r w:rsidRPr="00921EDE">
              <w:t>e schopen porozumět základním</w:t>
            </w:r>
            <w:r>
              <w:t xml:space="preserve"> konverzačním tématům </w:t>
            </w:r>
          </w:p>
          <w:p w:rsidR="00230EE4" w:rsidRPr="00923EAA" w:rsidRDefault="00230EE4" w:rsidP="00230EE4">
            <w:pPr>
              <w:numPr>
                <w:ilvl w:val="0"/>
                <w:numId w:val="87"/>
              </w:numPr>
              <w:ind w:left="252" w:hanging="252"/>
            </w:pPr>
            <w:r>
              <w:t>j</w:t>
            </w:r>
            <w:r w:rsidRPr="00921EDE">
              <w:t>e schopen porozumět cizím slovům v kontextu</w:t>
            </w:r>
            <w:r>
              <w:t xml:space="preserve"> jednoduchých vět</w:t>
            </w:r>
          </w:p>
          <w:p w:rsidR="00230EE4" w:rsidRPr="00923EAA" w:rsidRDefault="00230EE4" w:rsidP="00230EE4">
            <w:pPr>
              <w:numPr>
                <w:ilvl w:val="0"/>
                <w:numId w:val="87"/>
              </w:numPr>
              <w:ind w:left="252" w:hanging="252"/>
            </w:pPr>
            <w:r>
              <w:t>r</w:t>
            </w:r>
            <w:r w:rsidRPr="00921EDE">
              <w:t>eaguje na jednoduché výzvy a otázky</w:t>
            </w:r>
          </w:p>
          <w:p w:rsidR="00230EE4" w:rsidRPr="00923EAA" w:rsidRDefault="00230EE4" w:rsidP="00230EE4">
            <w:pPr>
              <w:numPr>
                <w:ilvl w:val="0"/>
                <w:numId w:val="87"/>
              </w:numPr>
              <w:ind w:left="252" w:hanging="252"/>
            </w:pPr>
            <w:r>
              <w:t>čte jednoduchý text</w:t>
            </w:r>
          </w:p>
          <w:p w:rsidR="00230EE4" w:rsidRPr="00923EAA" w:rsidRDefault="00230EE4" w:rsidP="00230EE4">
            <w:pPr>
              <w:numPr>
                <w:ilvl w:val="0"/>
                <w:numId w:val="87"/>
              </w:numPr>
              <w:ind w:left="252" w:hanging="252"/>
            </w:pPr>
            <w:r>
              <w:t xml:space="preserve">je schopen v jednoduchých sděleních (psaného nebo mluveného projevu) vybrat požadovanou informaci </w:t>
            </w:r>
          </w:p>
          <w:p w:rsidR="00230EE4" w:rsidRPr="00923EAA" w:rsidRDefault="00230EE4" w:rsidP="00230EE4">
            <w:pPr>
              <w:numPr>
                <w:ilvl w:val="0"/>
                <w:numId w:val="87"/>
              </w:numPr>
              <w:ind w:left="252" w:hanging="252"/>
            </w:pPr>
            <w:r>
              <w:t>používá překladový slovník</w:t>
            </w:r>
          </w:p>
          <w:p w:rsidR="00230EE4" w:rsidRDefault="00230EE4" w:rsidP="0071231E"/>
          <w:p w:rsidR="00230EE4" w:rsidRPr="00793714" w:rsidRDefault="00230EE4" w:rsidP="0071231E">
            <w:pPr>
              <w:pStyle w:val="Nadpis3"/>
              <w:numPr>
                <w:ilvl w:val="0"/>
                <w:numId w:val="0"/>
              </w:numPr>
              <w:ind w:left="120"/>
              <w:rPr>
                <w:rFonts w:cs="Arial"/>
              </w:rPr>
            </w:pPr>
            <w:r w:rsidRPr="00793714">
              <w:rPr>
                <w:rFonts w:cs="Arial"/>
              </w:rPr>
              <w:t>Produktivní řečové dovednosti</w:t>
            </w:r>
          </w:p>
          <w:p w:rsidR="00230EE4" w:rsidRPr="00923EAA" w:rsidRDefault="00230EE4" w:rsidP="00230EE4">
            <w:pPr>
              <w:numPr>
                <w:ilvl w:val="0"/>
                <w:numId w:val="87"/>
              </w:numPr>
              <w:ind w:left="252" w:hanging="252"/>
            </w:pPr>
            <w:r>
              <w:t>zlepšuje svůj mluvený projev</w:t>
            </w:r>
          </w:p>
          <w:p w:rsidR="00230EE4" w:rsidRPr="00923EAA" w:rsidRDefault="00230EE4" w:rsidP="00230EE4">
            <w:pPr>
              <w:numPr>
                <w:ilvl w:val="0"/>
                <w:numId w:val="87"/>
              </w:numPr>
              <w:ind w:left="252" w:hanging="252"/>
            </w:pPr>
            <w:r>
              <w:t xml:space="preserve">je schopen vyjádření dalších modelů </w:t>
            </w:r>
            <w:r>
              <w:lastRenderedPageBreak/>
              <w:t>jazykového chování (reakce na otázku, pobídka)</w:t>
            </w:r>
          </w:p>
          <w:p w:rsidR="00230EE4" w:rsidRPr="00923EAA" w:rsidRDefault="00230EE4" w:rsidP="00230EE4">
            <w:pPr>
              <w:numPr>
                <w:ilvl w:val="0"/>
                <w:numId w:val="87"/>
              </w:numPr>
              <w:ind w:left="252" w:hanging="252"/>
            </w:pPr>
            <w:r>
              <w:t>reprodukuje vlastními slovy přečtenou či slyšenou informaci</w:t>
            </w:r>
          </w:p>
          <w:p w:rsidR="00230EE4" w:rsidRPr="00923EAA" w:rsidRDefault="00230EE4" w:rsidP="00230EE4">
            <w:pPr>
              <w:numPr>
                <w:ilvl w:val="0"/>
                <w:numId w:val="87"/>
              </w:numPr>
              <w:ind w:left="252" w:hanging="252"/>
            </w:pPr>
            <w:r>
              <w:t>zvládá záznam jednodušších jazykových struktur relativně mluvnicky korektně.</w:t>
            </w:r>
          </w:p>
          <w:p w:rsidR="00230EE4" w:rsidRDefault="00230EE4" w:rsidP="0071231E"/>
          <w:p w:rsidR="00230EE4" w:rsidRPr="00793714" w:rsidRDefault="00230EE4" w:rsidP="0071231E">
            <w:pPr>
              <w:pStyle w:val="Nadpis3"/>
              <w:numPr>
                <w:ilvl w:val="0"/>
                <w:numId w:val="0"/>
              </w:numPr>
              <w:ind w:left="120"/>
              <w:rPr>
                <w:rFonts w:cs="Arial"/>
              </w:rPr>
            </w:pPr>
            <w:r w:rsidRPr="00793714">
              <w:rPr>
                <w:rFonts w:cs="Arial"/>
              </w:rPr>
              <w:t>Interaktivní řečové dovednosti</w:t>
            </w:r>
          </w:p>
          <w:p w:rsidR="00230EE4" w:rsidRPr="00923EAA" w:rsidRDefault="00230EE4" w:rsidP="00230EE4">
            <w:pPr>
              <w:numPr>
                <w:ilvl w:val="0"/>
                <w:numId w:val="87"/>
              </w:numPr>
              <w:ind w:left="252" w:hanging="252"/>
            </w:pPr>
            <w:r>
              <w:t>je schopen vést jednodušší dialog na téma z každodenního života</w:t>
            </w:r>
          </w:p>
          <w:p w:rsidR="00230EE4" w:rsidRPr="00923EAA" w:rsidRDefault="00230EE4" w:rsidP="00230EE4">
            <w:pPr>
              <w:numPr>
                <w:ilvl w:val="0"/>
                <w:numId w:val="87"/>
              </w:numPr>
              <w:ind w:left="252" w:hanging="252"/>
            </w:pPr>
            <w:r>
              <w:t>snaží se dbát na správnou výslovnost</w:t>
            </w:r>
          </w:p>
          <w:p w:rsidR="00230EE4" w:rsidRDefault="00230EE4" w:rsidP="0071231E"/>
        </w:tc>
        <w:tc>
          <w:tcPr>
            <w:tcW w:w="3480" w:type="dxa"/>
          </w:tcPr>
          <w:p w:rsidR="00230EE4" w:rsidRDefault="00230EE4" w:rsidP="0071231E">
            <w:pPr>
              <w:rPr>
                <w:b/>
                <w:sz w:val="28"/>
                <w:szCs w:val="28"/>
              </w:rPr>
            </w:pPr>
            <w:r>
              <w:rPr>
                <w:b/>
                <w:sz w:val="28"/>
                <w:szCs w:val="28"/>
              </w:rPr>
              <w:lastRenderedPageBreak/>
              <w:t>2. ročník (sekunda)                       A1</w:t>
            </w:r>
          </w:p>
          <w:p w:rsidR="00230EE4" w:rsidRPr="00793714" w:rsidRDefault="00230EE4" w:rsidP="0071231E">
            <w:pPr>
              <w:pStyle w:val="Nadpis3"/>
              <w:numPr>
                <w:ilvl w:val="0"/>
                <w:numId w:val="0"/>
              </w:numPr>
              <w:ind w:left="120"/>
              <w:rPr>
                <w:rFonts w:cs="Arial"/>
              </w:rPr>
            </w:pPr>
            <w:r w:rsidRPr="00793714">
              <w:rPr>
                <w:rFonts w:cs="Arial"/>
              </w:rPr>
              <w:t>Témata</w:t>
            </w:r>
          </w:p>
          <w:p w:rsidR="00230EE4" w:rsidRPr="000574F9" w:rsidRDefault="00230EE4" w:rsidP="0071231E">
            <w:pPr>
              <w:rPr>
                <w:b/>
                <w:u w:val="single"/>
              </w:rPr>
            </w:pPr>
            <w:r>
              <w:rPr>
                <w:b/>
                <w:u w:val="single"/>
              </w:rPr>
              <w:t>Курсы русского я</w:t>
            </w:r>
            <w:r w:rsidRPr="000574F9">
              <w:rPr>
                <w:b/>
                <w:u w:val="single"/>
              </w:rPr>
              <w:t>зыка</w:t>
            </w:r>
          </w:p>
          <w:p w:rsidR="00230EE4" w:rsidRPr="000574F9" w:rsidRDefault="00230EE4" w:rsidP="0071231E">
            <w:pPr>
              <w:rPr>
                <w:b/>
                <w:u w:val="single"/>
              </w:rPr>
            </w:pPr>
            <w:r w:rsidRPr="000574F9">
              <w:rPr>
                <w:b/>
                <w:u w:val="single"/>
              </w:rPr>
              <w:t>В магазине</w:t>
            </w:r>
          </w:p>
          <w:p w:rsidR="00230EE4" w:rsidRPr="000574F9" w:rsidRDefault="00230EE4" w:rsidP="0071231E">
            <w:pPr>
              <w:rPr>
                <w:b/>
                <w:u w:val="single"/>
              </w:rPr>
            </w:pPr>
            <w:r w:rsidRPr="000574F9">
              <w:rPr>
                <w:b/>
                <w:u w:val="single"/>
              </w:rPr>
              <w:t>В метро</w:t>
            </w:r>
          </w:p>
          <w:p w:rsidR="00230EE4" w:rsidRDefault="00230EE4" w:rsidP="0071231E">
            <w:r w:rsidRPr="000574F9">
              <w:rPr>
                <w:b/>
                <w:u w:val="single"/>
              </w:rPr>
              <w:t>Санкт Петербург</w:t>
            </w:r>
          </w:p>
          <w:p w:rsidR="00230EE4" w:rsidRPr="000574F9" w:rsidRDefault="00230EE4" w:rsidP="0071231E">
            <w:pPr>
              <w:rPr>
                <w:b/>
                <w:u w:val="single"/>
              </w:rPr>
            </w:pPr>
            <w:r w:rsidRPr="000574F9">
              <w:rPr>
                <w:b/>
                <w:u w:val="single"/>
              </w:rPr>
              <w:t>Прага</w:t>
            </w:r>
          </w:p>
          <w:p w:rsidR="00230EE4" w:rsidRDefault="00230EE4" w:rsidP="0071231E">
            <w:pPr>
              <w:rPr>
                <w:b/>
              </w:rPr>
            </w:pPr>
          </w:p>
          <w:p w:rsidR="00230EE4" w:rsidRPr="00793714" w:rsidRDefault="00230EE4" w:rsidP="0071231E">
            <w:pPr>
              <w:pStyle w:val="Nadpis3"/>
              <w:numPr>
                <w:ilvl w:val="0"/>
                <w:numId w:val="0"/>
              </w:numPr>
              <w:ind w:left="120"/>
              <w:rPr>
                <w:rFonts w:cs="Arial"/>
              </w:rPr>
            </w:pPr>
            <w:r w:rsidRPr="00793714">
              <w:rPr>
                <w:rFonts w:cs="Arial"/>
              </w:rPr>
              <w:t>Tématika</w:t>
            </w:r>
          </w:p>
          <w:p w:rsidR="00230EE4" w:rsidRPr="00793714" w:rsidRDefault="00230EE4" w:rsidP="0071231E">
            <w:pPr>
              <w:pStyle w:val="Nadpis3"/>
              <w:numPr>
                <w:ilvl w:val="0"/>
                <w:numId w:val="0"/>
              </w:numPr>
              <w:ind w:left="120"/>
              <w:rPr>
                <w:rFonts w:cs="Arial"/>
              </w:rPr>
            </w:pPr>
            <w:r w:rsidRPr="00793714">
              <w:rPr>
                <w:rFonts w:cs="Arial"/>
              </w:rPr>
              <w:t>1) Divadlo, kino</w:t>
            </w:r>
          </w:p>
          <w:p w:rsidR="00230EE4" w:rsidRPr="00793714" w:rsidRDefault="00230EE4" w:rsidP="0071231E">
            <w:pPr>
              <w:pStyle w:val="Nadpis3"/>
              <w:numPr>
                <w:ilvl w:val="0"/>
                <w:numId w:val="0"/>
              </w:numPr>
              <w:ind w:left="120"/>
              <w:rPr>
                <w:rFonts w:cs="Arial"/>
              </w:rPr>
            </w:pPr>
            <w:r w:rsidRPr="00793714">
              <w:rPr>
                <w:rFonts w:cs="Arial"/>
              </w:rPr>
              <w:t>2) Noviny, časopisy</w:t>
            </w:r>
          </w:p>
          <w:p w:rsidR="00230EE4" w:rsidRPr="00793714" w:rsidRDefault="00230EE4" w:rsidP="0071231E">
            <w:pPr>
              <w:pStyle w:val="Nadpis3"/>
              <w:numPr>
                <w:ilvl w:val="0"/>
                <w:numId w:val="0"/>
              </w:numPr>
              <w:ind w:left="120"/>
              <w:rPr>
                <w:rFonts w:cs="Arial"/>
              </w:rPr>
            </w:pPr>
            <w:r w:rsidRPr="00793714">
              <w:rPr>
                <w:rFonts w:cs="Arial"/>
              </w:rPr>
              <w:t>3) Výuka ruského jazyka</w:t>
            </w:r>
          </w:p>
          <w:p w:rsidR="00230EE4" w:rsidRPr="00793714" w:rsidRDefault="00230EE4" w:rsidP="0071231E">
            <w:pPr>
              <w:pStyle w:val="Nadpis3"/>
              <w:numPr>
                <w:ilvl w:val="0"/>
                <w:numId w:val="0"/>
              </w:numPr>
              <w:ind w:left="120"/>
              <w:rPr>
                <w:rFonts w:cs="Arial"/>
              </w:rPr>
            </w:pPr>
            <w:r w:rsidRPr="00793714">
              <w:rPr>
                <w:rFonts w:cs="Arial"/>
              </w:rPr>
              <w:t>4) V obchodě, nákupy</w:t>
            </w:r>
          </w:p>
          <w:p w:rsidR="00230EE4" w:rsidRPr="00793714" w:rsidRDefault="00230EE4" w:rsidP="0071231E">
            <w:pPr>
              <w:pStyle w:val="Nadpis3"/>
              <w:numPr>
                <w:ilvl w:val="0"/>
                <w:numId w:val="0"/>
              </w:numPr>
              <w:ind w:left="120"/>
              <w:rPr>
                <w:rFonts w:cs="Arial"/>
              </w:rPr>
            </w:pPr>
            <w:r w:rsidRPr="00793714">
              <w:rPr>
                <w:rFonts w:cs="Arial"/>
              </w:rPr>
              <w:t>5) Cestování</w:t>
            </w:r>
          </w:p>
          <w:p w:rsidR="00230EE4" w:rsidRDefault="00230EE4" w:rsidP="0071231E">
            <w:pPr>
              <w:rPr>
                <w:b/>
              </w:rPr>
            </w:pPr>
          </w:p>
          <w:p w:rsidR="00230EE4" w:rsidRPr="00793714" w:rsidRDefault="00230EE4" w:rsidP="0071231E">
            <w:pPr>
              <w:pStyle w:val="Nadpis3"/>
              <w:numPr>
                <w:ilvl w:val="0"/>
                <w:numId w:val="0"/>
              </w:numPr>
              <w:ind w:left="120"/>
              <w:rPr>
                <w:rFonts w:cs="Arial"/>
              </w:rPr>
            </w:pPr>
            <w:r w:rsidRPr="00793714">
              <w:rPr>
                <w:rFonts w:cs="Arial"/>
              </w:rPr>
              <w:t>Komunikativní funkce, jazykové prostředky (mluvnice)</w:t>
            </w:r>
          </w:p>
          <w:p w:rsidR="00230EE4" w:rsidRPr="00923EAA" w:rsidRDefault="00230EE4" w:rsidP="00230EE4">
            <w:pPr>
              <w:numPr>
                <w:ilvl w:val="0"/>
                <w:numId w:val="87"/>
              </w:numPr>
              <w:ind w:left="252" w:hanging="252"/>
            </w:pPr>
            <w:r w:rsidRPr="008E2800">
              <w:t xml:space="preserve">Mluvený jazykový projev: modality jazykového chování – sdělení, dialog, dotazy, </w:t>
            </w:r>
            <w:r>
              <w:t xml:space="preserve">krátké </w:t>
            </w:r>
            <w:r w:rsidRPr="008E2800">
              <w:t>vyprávění, vyjádření přání, porozumění slyšenému textu, jazykové reakce v</w:t>
            </w:r>
            <w:r>
              <w:t> různých společenských situacích,</w:t>
            </w:r>
            <w:r w:rsidRPr="008E2800">
              <w:t xml:space="preserve"> připravených i nepřipravených, vyhledání informací v textu, překlad z a do cílového jazyka, repr</w:t>
            </w:r>
            <w:r>
              <w:t>odukce jednoduchého a slyšeného</w:t>
            </w:r>
            <w:r w:rsidRPr="008E2800">
              <w:t xml:space="preserve"> textu, prohlubování vztahu k </w:t>
            </w:r>
            <w:r>
              <w:t>ruštině, základní okruh nauky o zemi</w:t>
            </w:r>
          </w:p>
          <w:p w:rsidR="00230EE4" w:rsidRDefault="00230EE4" w:rsidP="0071231E">
            <w:pPr>
              <w:rPr>
                <w:b/>
              </w:rPr>
            </w:pPr>
          </w:p>
          <w:p w:rsidR="00230EE4" w:rsidRPr="00923EAA" w:rsidRDefault="00230EE4" w:rsidP="00230EE4">
            <w:pPr>
              <w:numPr>
                <w:ilvl w:val="0"/>
                <w:numId w:val="87"/>
              </w:numPr>
              <w:ind w:left="252" w:hanging="252"/>
              <w:rPr>
                <w:szCs w:val="28"/>
              </w:rPr>
            </w:pPr>
            <w:r>
              <w:t xml:space="preserve">Skloňování podstatných jmen, I. a II. Časování sloves, řadové číslovky, datum, nesklonná </w:t>
            </w:r>
            <w:r>
              <w:lastRenderedPageBreak/>
              <w:t>podst. jména</w:t>
            </w:r>
          </w:p>
          <w:p w:rsidR="00230EE4" w:rsidRDefault="00230EE4" w:rsidP="0071231E">
            <w:pPr>
              <w:rPr>
                <w:sz w:val="28"/>
                <w:szCs w:val="28"/>
              </w:rPr>
            </w:pPr>
          </w:p>
          <w:p w:rsidR="00230EE4" w:rsidRPr="00923EAA" w:rsidRDefault="00230EE4" w:rsidP="00230EE4">
            <w:pPr>
              <w:numPr>
                <w:ilvl w:val="0"/>
                <w:numId w:val="87"/>
              </w:numPr>
              <w:ind w:left="252" w:hanging="252"/>
              <w:rPr>
                <w:szCs w:val="28"/>
              </w:rPr>
            </w:pPr>
            <w:r>
              <w:t>Časování sloves идти, ехать, искать, спросить</w:t>
            </w:r>
          </w:p>
          <w:p w:rsidR="00230EE4" w:rsidRDefault="00230EE4" w:rsidP="0071231E">
            <w:pPr>
              <w:rPr>
                <w:sz w:val="28"/>
                <w:szCs w:val="28"/>
              </w:rPr>
            </w:pPr>
          </w:p>
          <w:p w:rsidR="00230EE4" w:rsidRPr="00923EAA" w:rsidRDefault="00230EE4" w:rsidP="00230EE4">
            <w:pPr>
              <w:numPr>
                <w:ilvl w:val="0"/>
                <w:numId w:val="87"/>
              </w:numPr>
              <w:ind w:left="252" w:hanging="252"/>
              <w:rPr>
                <w:szCs w:val="28"/>
              </w:rPr>
            </w:pPr>
            <w:r>
              <w:t>Minulý čas</w:t>
            </w:r>
          </w:p>
          <w:p w:rsidR="00230EE4" w:rsidRDefault="00230EE4" w:rsidP="0071231E">
            <w:pPr>
              <w:rPr>
                <w:sz w:val="28"/>
                <w:szCs w:val="28"/>
              </w:rPr>
            </w:pPr>
          </w:p>
          <w:p w:rsidR="00230EE4" w:rsidRPr="00923EAA" w:rsidRDefault="00230EE4" w:rsidP="00230EE4">
            <w:pPr>
              <w:numPr>
                <w:ilvl w:val="0"/>
                <w:numId w:val="87"/>
              </w:numPr>
              <w:ind w:left="252" w:hanging="252"/>
              <w:rPr>
                <w:b/>
              </w:rPr>
            </w:pPr>
            <w:r>
              <w:t>Věty se spojkou потому что</w:t>
            </w:r>
          </w:p>
        </w:tc>
        <w:tc>
          <w:tcPr>
            <w:tcW w:w="2280" w:type="dxa"/>
          </w:tcPr>
          <w:p w:rsidR="00230EE4" w:rsidRDefault="00230EE4" w:rsidP="0071231E"/>
          <w:p w:rsidR="00230EE4" w:rsidRDefault="00230EE4" w:rsidP="0071231E">
            <w:r>
              <w:t xml:space="preserve">      </w:t>
            </w:r>
          </w:p>
          <w:p w:rsidR="00230EE4" w:rsidRDefault="00230EE4" w:rsidP="0071231E">
            <w:pPr>
              <w:rPr>
                <w:b/>
              </w:rPr>
            </w:pPr>
          </w:p>
          <w:p w:rsidR="00230EE4" w:rsidRPr="00971175" w:rsidRDefault="00230EE4" w:rsidP="0071231E">
            <w:pPr>
              <w:autoSpaceDE w:val="0"/>
              <w:autoSpaceDN w:val="0"/>
              <w:adjustRightInd w:val="0"/>
              <w:rPr>
                <w:b/>
              </w:rPr>
            </w:pPr>
            <w:r w:rsidRPr="00971175">
              <w:rPr>
                <w:b/>
              </w:rPr>
              <w:t>OSV</w:t>
            </w:r>
          </w:p>
          <w:p w:rsidR="00230EE4" w:rsidRDefault="00230EE4" w:rsidP="0071231E">
            <w:pPr>
              <w:autoSpaceDE w:val="0"/>
              <w:autoSpaceDN w:val="0"/>
              <w:adjustRightInd w:val="0"/>
            </w:pPr>
            <w:r>
              <w:t>Mezilidské vztahy</w:t>
            </w:r>
          </w:p>
          <w:p w:rsidR="00230EE4" w:rsidRDefault="00230EE4" w:rsidP="0071231E">
            <w:pPr>
              <w:autoSpaceDE w:val="0"/>
              <w:autoSpaceDN w:val="0"/>
              <w:adjustRightInd w:val="0"/>
            </w:pPr>
            <w:r>
              <w:t>Komunikace</w:t>
            </w:r>
          </w:p>
          <w:p w:rsidR="00230EE4" w:rsidRDefault="00230EE4" w:rsidP="0071231E">
            <w:pPr>
              <w:rPr>
                <w:b/>
              </w:rPr>
            </w:pPr>
          </w:p>
          <w:p w:rsidR="00230EE4" w:rsidRPr="00971175" w:rsidRDefault="00230EE4" w:rsidP="0071231E">
            <w:pPr>
              <w:rPr>
                <w:b/>
              </w:rPr>
            </w:pPr>
            <w:r w:rsidRPr="00971175">
              <w:rPr>
                <w:b/>
              </w:rPr>
              <w:t>MkV</w:t>
            </w:r>
          </w:p>
          <w:p w:rsidR="00230EE4" w:rsidRDefault="00230EE4" w:rsidP="0071231E">
            <w:r>
              <w:t>Kulturní diference</w:t>
            </w:r>
          </w:p>
        </w:tc>
      </w:tr>
      <w:tr w:rsidR="00230EE4" w:rsidTr="0071231E">
        <w:trPr>
          <w:trHeight w:val="1772"/>
        </w:trPr>
        <w:tc>
          <w:tcPr>
            <w:tcW w:w="5040" w:type="dxa"/>
          </w:tcPr>
          <w:p w:rsidR="00230EE4" w:rsidRDefault="00230EE4" w:rsidP="0071231E"/>
          <w:p w:rsidR="0042364E" w:rsidRDefault="0042364E" w:rsidP="0071231E"/>
          <w:p w:rsidR="0042364E" w:rsidRPr="00545B69" w:rsidRDefault="0042364E" w:rsidP="0042364E">
            <w:pPr>
              <w:keepNext/>
              <w:spacing w:before="60" w:after="60"/>
              <w:outlineLvl w:val="2"/>
              <w:rPr>
                <w:b/>
                <w:sz w:val="26"/>
                <w:szCs w:val="26"/>
              </w:rPr>
            </w:pPr>
            <w:r w:rsidRPr="00545B69">
              <w:rPr>
                <w:b/>
                <w:sz w:val="26"/>
                <w:szCs w:val="26"/>
              </w:rPr>
              <w:t>Receptivní řečové dovednosti:</w:t>
            </w:r>
          </w:p>
          <w:p w:rsidR="0042364E" w:rsidRPr="00545B69" w:rsidRDefault="0042364E" w:rsidP="00F5126D">
            <w:pPr>
              <w:keepNext/>
              <w:numPr>
                <w:ilvl w:val="0"/>
                <w:numId w:val="223"/>
              </w:numPr>
              <w:spacing w:before="60" w:after="60"/>
              <w:outlineLvl w:val="2"/>
            </w:pPr>
            <w:r w:rsidRPr="00545B69">
              <w:t>čte nahlas, plynule a foneticky správně, čte i složitější text, kterému nerozumí zcela přesně</w:t>
            </w:r>
          </w:p>
          <w:p w:rsidR="0042364E" w:rsidRPr="00545B69" w:rsidRDefault="0042364E" w:rsidP="00F5126D">
            <w:pPr>
              <w:keepNext/>
              <w:numPr>
                <w:ilvl w:val="0"/>
                <w:numId w:val="223"/>
              </w:numPr>
              <w:spacing w:before="60" w:after="60"/>
              <w:outlineLvl w:val="2"/>
            </w:pPr>
            <w:r w:rsidRPr="00545B69">
              <w:t>rozliší hlavní a doplňující informace, pochopí hlavní myšlenku</w:t>
            </w:r>
          </w:p>
          <w:p w:rsidR="0042364E" w:rsidRPr="00545B69" w:rsidRDefault="0042364E" w:rsidP="00F5126D">
            <w:pPr>
              <w:keepNext/>
              <w:numPr>
                <w:ilvl w:val="0"/>
                <w:numId w:val="223"/>
              </w:numPr>
              <w:spacing w:before="60" w:after="60"/>
              <w:outlineLvl w:val="2"/>
            </w:pPr>
            <w:r w:rsidRPr="00545B69">
              <w:t>v souvislém projevu rodilého mluvčího pochopí jeho záměr a názor</w:t>
            </w:r>
          </w:p>
          <w:p w:rsidR="0042364E" w:rsidRPr="00545B69" w:rsidRDefault="0042364E" w:rsidP="00F5126D">
            <w:pPr>
              <w:keepNext/>
              <w:numPr>
                <w:ilvl w:val="0"/>
                <w:numId w:val="223"/>
              </w:numPr>
              <w:spacing w:before="60" w:after="60"/>
              <w:outlineLvl w:val="2"/>
            </w:pPr>
            <w:r w:rsidRPr="00545B69">
              <w:t>při práci s textem používá slovník, vyhledá potřebné informace v literatuře nebo na internetových stránkách a pracuje s nimi</w:t>
            </w:r>
          </w:p>
          <w:p w:rsidR="0042364E" w:rsidRPr="00545B69" w:rsidRDefault="0042364E" w:rsidP="0042364E">
            <w:pPr>
              <w:keepNext/>
              <w:spacing w:before="60" w:after="60"/>
              <w:outlineLvl w:val="2"/>
              <w:rPr>
                <w:sz w:val="26"/>
                <w:szCs w:val="26"/>
              </w:rPr>
            </w:pPr>
          </w:p>
          <w:p w:rsidR="0042364E" w:rsidRPr="00545B69" w:rsidRDefault="0042364E" w:rsidP="0042364E">
            <w:pPr>
              <w:keepNext/>
              <w:spacing w:before="60" w:after="60"/>
              <w:outlineLvl w:val="2"/>
              <w:rPr>
                <w:sz w:val="26"/>
                <w:szCs w:val="26"/>
              </w:rPr>
            </w:pPr>
            <w:r w:rsidRPr="00545B69">
              <w:rPr>
                <w:b/>
                <w:sz w:val="26"/>
                <w:szCs w:val="26"/>
              </w:rPr>
              <w:t>Produktivní řečové dovednosti</w:t>
            </w:r>
            <w:r w:rsidRPr="00545B69">
              <w:rPr>
                <w:sz w:val="26"/>
                <w:szCs w:val="26"/>
              </w:rPr>
              <w:t xml:space="preserve">: </w:t>
            </w:r>
          </w:p>
          <w:p w:rsidR="0042364E" w:rsidRPr="00545B69" w:rsidRDefault="0042364E" w:rsidP="00F5126D">
            <w:pPr>
              <w:keepNext/>
              <w:numPr>
                <w:ilvl w:val="0"/>
                <w:numId w:val="224"/>
              </w:numPr>
              <w:spacing w:before="60" w:after="60"/>
              <w:outlineLvl w:val="2"/>
            </w:pPr>
            <w:r w:rsidRPr="00545B69">
              <w:t>popíše místo, cestu, věc, osobu, děj, souvisle vypráví a popíše své zážitky, pocity a reakce, vyjádří svůj názor a stanovisko bez gramatických chyb</w:t>
            </w:r>
          </w:p>
          <w:p w:rsidR="0042364E" w:rsidRPr="00545B69" w:rsidRDefault="0042364E" w:rsidP="00F5126D">
            <w:pPr>
              <w:keepNext/>
              <w:numPr>
                <w:ilvl w:val="0"/>
                <w:numId w:val="224"/>
              </w:numPr>
              <w:spacing w:before="60" w:after="60"/>
              <w:outlineLvl w:val="2"/>
            </w:pPr>
            <w:r w:rsidRPr="00545B69">
              <w:t>reprodukuje méně náročný autentický text</w:t>
            </w:r>
          </w:p>
          <w:p w:rsidR="0042364E" w:rsidRPr="00545B69" w:rsidRDefault="0042364E" w:rsidP="00F5126D">
            <w:pPr>
              <w:keepNext/>
              <w:numPr>
                <w:ilvl w:val="0"/>
                <w:numId w:val="224"/>
              </w:numPr>
              <w:spacing w:before="60" w:after="60"/>
              <w:outlineLvl w:val="2"/>
            </w:pPr>
            <w:r w:rsidRPr="00545B69">
              <w:t>napíše osobní dopis v požadovaném rozsahu a obsahu</w:t>
            </w:r>
          </w:p>
          <w:p w:rsidR="0042364E" w:rsidRPr="00545B69" w:rsidRDefault="0042364E" w:rsidP="00F5126D">
            <w:pPr>
              <w:keepNext/>
              <w:numPr>
                <w:ilvl w:val="0"/>
                <w:numId w:val="224"/>
              </w:numPr>
              <w:spacing w:before="60" w:after="60"/>
              <w:outlineLvl w:val="2"/>
            </w:pPr>
            <w:r w:rsidRPr="00545B69">
              <w:t>vyjádří svůj názor, vlastní myšlenky, svou žádost, vyjadřuje se plynule a spontánně</w:t>
            </w:r>
          </w:p>
          <w:p w:rsidR="0042364E" w:rsidRPr="00545B69" w:rsidRDefault="0042364E" w:rsidP="00F5126D">
            <w:pPr>
              <w:keepNext/>
              <w:numPr>
                <w:ilvl w:val="0"/>
                <w:numId w:val="224"/>
              </w:numPr>
              <w:spacing w:before="60" w:after="60"/>
              <w:outlineLvl w:val="2"/>
            </w:pPr>
            <w:r w:rsidRPr="00545B69">
              <w:t>při zpracování písemného projevu využívá slovník</w:t>
            </w:r>
          </w:p>
          <w:p w:rsidR="0042364E" w:rsidRDefault="0042364E" w:rsidP="0042364E">
            <w:pPr>
              <w:keepNext/>
              <w:spacing w:before="60" w:after="60"/>
              <w:outlineLvl w:val="2"/>
              <w:rPr>
                <w:b/>
                <w:sz w:val="26"/>
                <w:szCs w:val="26"/>
              </w:rPr>
            </w:pPr>
          </w:p>
          <w:p w:rsidR="0042364E" w:rsidRPr="00545B69" w:rsidRDefault="0042364E" w:rsidP="0042364E">
            <w:pPr>
              <w:keepNext/>
              <w:spacing w:before="60" w:after="60"/>
              <w:outlineLvl w:val="2"/>
              <w:rPr>
                <w:b/>
                <w:sz w:val="26"/>
                <w:szCs w:val="26"/>
              </w:rPr>
            </w:pPr>
            <w:r w:rsidRPr="00545B69">
              <w:rPr>
                <w:b/>
                <w:sz w:val="26"/>
                <w:szCs w:val="26"/>
              </w:rPr>
              <w:t>Interaktivní řečové dovednosti:</w:t>
            </w:r>
          </w:p>
          <w:p w:rsidR="0042364E" w:rsidRPr="00545B69" w:rsidRDefault="0042364E" w:rsidP="00F5126D">
            <w:pPr>
              <w:keepNext/>
              <w:numPr>
                <w:ilvl w:val="0"/>
                <w:numId w:val="225"/>
              </w:numPr>
              <w:spacing w:before="60" w:after="60"/>
              <w:outlineLvl w:val="2"/>
            </w:pPr>
            <w:r w:rsidRPr="00545B69">
              <w:t>domluví se v běžných každodenních situacích, vyžádá si a ověří potřebné informace, požádá o radu, o pomoc, vyjádří a obhájí svůj názor, pocity</w:t>
            </w:r>
          </w:p>
          <w:p w:rsidR="0042364E" w:rsidRPr="00545B69" w:rsidRDefault="0042364E" w:rsidP="00F5126D">
            <w:pPr>
              <w:keepNext/>
              <w:numPr>
                <w:ilvl w:val="0"/>
                <w:numId w:val="226"/>
              </w:numPr>
              <w:spacing w:before="60" w:after="60"/>
              <w:outlineLvl w:val="2"/>
            </w:pPr>
            <w:r w:rsidRPr="00545B69">
              <w:t>gramaticky správně vyjádří svůj názor a diskutuje na zadané téma</w:t>
            </w:r>
          </w:p>
          <w:p w:rsidR="00230EE4" w:rsidRPr="00D66B90" w:rsidRDefault="00230EE4" w:rsidP="0071231E">
            <w:pPr>
              <w:ind w:left="-60"/>
            </w:pPr>
          </w:p>
        </w:tc>
        <w:tc>
          <w:tcPr>
            <w:tcW w:w="3480" w:type="dxa"/>
          </w:tcPr>
          <w:p w:rsidR="0042364E" w:rsidRPr="00E76FD4" w:rsidRDefault="0042364E" w:rsidP="0042364E">
            <w:pPr>
              <w:keepNext/>
              <w:spacing w:before="60" w:after="60"/>
              <w:outlineLvl w:val="2"/>
              <w:rPr>
                <w:rFonts w:cs="Arial"/>
                <w:b/>
                <w:bCs/>
                <w:sz w:val="28"/>
                <w:szCs w:val="28"/>
              </w:rPr>
            </w:pPr>
            <w:r w:rsidRPr="00E76FD4">
              <w:rPr>
                <w:rFonts w:cs="Arial"/>
                <w:b/>
                <w:bCs/>
                <w:sz w:val="28"/>
                <w:szCs w:val="28"/>
              </w:rPr>
              <w:lastRenderedPageBreak/>
              <w:t>3. ročník (tercie)                            A2</w:t>
            </w:r>
          </w:p>
          <w:p w:rsidR="0042364E" w:rsidRPr="00545B69" w:rsidRDefault="0042364E" w:rsidP="0042364E">
            <w:pPr>
              <w:keepNext/>
              <w:spacing w:before="60" w:after="60"/>
              <w:outlineLvl w:val="2"/>
              <w:rPr>
                <w:rFonts w:cs="Arial"/>
                <w:b/>
                <w:bCs/>
                <w:sz w:val="26"/>
                <w:szCs w:val="26"/>
              </w:rPr>
            </w:pPr>
            <w:r w:rsidRPr="00545B69">
              <w:rPr>
                <w:rFonts w:cs="Arial"/>
                <w:b/>
                <w:bCs/>
                <w:sz w:val="26"/>
                <w:szCs w:val="26"/>
              </w:rPr>
              <w:t xml:space="preserve">Témata </w:t>
            </w:r>
          </w:p>
          <w:p w:rsidR="0042364E" w:rsidRPr="007E4836" w:rsidRDefault="0042364E" w:rsidP="0042364E">
            <w:pPr>
              <w:autoSpaceDE w:val="0"/>
              <w:autoSpaceDN w:val="0"/>
              <w:adjustRightInd w:val="0"/>
              <w:spacing w:line="276" w:lineRule="auto"/>
              <w:rPr>
                <w:b/>
                <w:color w:val="000000"/>
                <w:u w:val="single"/>
              </w:rPr>
            </w:pPr>
            <w:r w:rsidRPr="007E4836">
              <w:rPr>
                <w:b/>
                <w:color w:val="000000"/>
                <w:u w:val="single"/>
                <w:lang w:val="ru-RU"/>
              </w:rPr>
              <w:t>Скажи мне, кто твой друг</w:t>
            </w:r>
            <w:r w:rsidRPr="007E4836">
              <w:rPr>
                <w:b/>
                <w:color w:val="000000"/>
                <w:u w:val="single"/>
              </w:rPr>
              <w:t>…</w:t>
            </w:r>
          </w:p>
          <w:p w:rsidR="0042364E" w:rsidRPr="007E4836" w:rsidRDefault="0042364E" w:rsidP="0042364E">
            <w:pPr>
              <w:autoSpaceDE w:val="0"/>
              <w:autoSpaceDN w:val="0"/>
              <w:adjustRightInd w:val="0"/>
              <w:spacing w:line="276" w:lineRule="auto"/>
              <w:rPr>
                <w:b/>
                <w:color w:val="000000"/>
                <w:u w:val="single"/>
                <w:lang w:val="ru-RU"/>
              </w:rPr>
            </w:pPr>
            <w:r w:rsidRPr="007E4836">
              <w:rPr>
                <w:b/>
                <w:color w:val="000000"/>
                <w:u w:val="single"/>
                <w:lang w:val="ru-RU"/>
              </w:rPr>
              <w:t>Как проходит ваш день?</w:t>
            </w:r>
          </w:p>
          <w:p w:rsidR="0042364E" w:rsidRPr="007E4836" w:rsidRDefault="0042364E" w:rsidP="0042364E">
            <w:pPr>
              <w:autoSpaceDE w:val="0"/>
              <w:autoSpaceDN w:val="0"/>
              <w:adjustRightInd w:val="0"/>
              <w:spacing w:line="276" w:lineRule="auto"/>
              <w:rPr>
                <w:b/>
                <w:color w:val="000000"/>
                <w:u w:val="single"/>
              </w:rPr>
            </w:pPr>
            <w:r w:rsidRPr="007E4836">
              <w:rPr>
                <w:b/>
                <w:color w:val="000000"/>
                <w:u w:val="single"/>
                <w:lang w:val="ru-RU"/>
              </w:rPr>
              <w:t>Сколько праздников в году</w:t>
            </w:r>
            <w:r w:rsidRPr="007E4836">
              <w:rPr>
                <w:b/>
                <w:color w:val="000000"/>
                <w:u w:val="single"/>
              </w:rPr>
              <w:t>!</w:t>
            </w:r>
          </w:p>
          <w:p w:rsidR="0042364E" w:rsidRPr="007E4836" w:rsidRDefault="0042364E" w:rsidP="0042364E">
            <w:pPr>
              <w:autoSpaceDE w:val="0"/>
              <w:autoSpaceDN w:val="0"/>
              <w:adjustRightInd w:val="0"/>
              <w:spacing w:line="276" w:lineRule="auto"/>
              <w:rPr>
                <w:b/>
                <w:color w:val="000000"/>
                <w:u w:val="single"/>
                <w:lang w:val="ru-RU"/>
              </w:rPr>
            </w:pPr>
            <w:r w:rsidRPr="007E4836">
              <w:rPr>
                <w:b/>
                <w:color w:val="000000"/>
                <w:u w:val="single"/>
                <w:lang w:val="ru-RU"/>
              </w:rPr>
              <w:t>Где встретимся?</w:t>
            </w:r>
          </w:p>
          <w:p w:rsidR="0042364E" w:rsidRPr="007E4836" w:rsidRDefault="0042364E" w:rsidP="0042364E">
            <w:pPr>
              <w:autoSpaceDE w:val="0"/>
              <w:autoSpaceDN w:val="0"/>
              <w:adjustRightInd w:val="0"/>
              <w:spacing w:line="276" w:lineRule="auto"/>
              <w:rPr>
                <w:b/>
                <w:color w:val="000000"/>
                <w:u w:val="single"/>
              </w:rPr>
            </w:pPr>
            <w:r w:rsidRPr="007E4836">
              <w:rPr>
                <w:b/>
                <w:color w:val="000000"/>
                <w:u w:val="single"/>
                <w:lang w:val="ru-RU"/>
              </w:rPr>
              <w:t>Будьте здоровы</w:t>
            </w:r>
            <w:r w:rsidRPr="007E4836">
              <w:rPr>
                <w:b/>
                <w:color w:val="000000"/>
                <w:u w:val="single"/>
              </w:rPr>
              <w:t>!</w:t>
            </w:r>
          </w:p>
          <w:p w:rsidR="0042364E" w:rsidRPr="007E4836" w:rsidRDefault="0042364E" w:rsidP="0042364E">
            <w:pPr>
              <w:autoSpaceDE w:val="0"/>
              <w:autoSpaceDN w:val="0"/>
              <w:adjustRightInd w:val="0"/>
              <w:spacing w:line="276" w:lineRule="auto"/>
              <w:rPr>
                <w:b/>
                <w:color w:val="000000"/>
                <w:u w:val="single"/>
                <w:lang w:val="ru-RU"/>
              </w:rPr>
            </w:pPr>
            <w:r w:rsidRPr="007E4836">
              <w:rPr>
                <w:b/>
                <w:color w:val="000000"/>
                <w:u w:val="single"/>
                <w:lang w:val="ru-RU"/>
              </w:rPr>
              <w:t>По одежде встречают, а по уму провожают</w:t>
            </w:r>
          </w:p>
          <w:p w:rsidR="0042364E" w:rsidRPr="007E4836" w:rsidRDefault="0042364E" w:rsidP="0042364E">
            <w:pPr>
              <w:autoSpaceDE w:val="0"/>
              <w:autoSpaceDN w:val="0"/>
              <w:adjustRightInd w:val="0"/>
              <w:spacing w:line="276" w:lineRule="auto"/>
              <w:rPr>
                <w:b/>
                <w:color w:val="000000"/>
                <w:u w:val="single"/>
              </w:rPr>
            </w:pPr>
            <w:r w:rsidRPr="007E4836">
              <w:rPr>
                <w:b/>
                <w:color w:val="000000"/>
                <w:u w:val="single"/>
                <w:lang w:val="ru-RU"/>
              </w:rPr>
              <w:t>Делу время, потехе час</w:t>
            </w:r>
            <w:r w:rsidRPr="007E4836">
              <w:rPr>
                <w:b/>
                <w:color w:val="000000"/>
                <w:u w:val="single"/>
              </w:rPr>
              <w:t>!</w:t>
            </w:r>
          </w:p>
          <w:p w:rsidR="0042364E" w:rsidRPr="00B25264" w:rsidRDefault="0042364E" w:rsidP="0042364E">
            <w:pPr>
              <w:autoSpaceDE w:val="0"/>
              <w:autoSpaceDN w:val="0"/>
              <w:adjustRightInd w:val="0"/>
              <w:rPr>
                <w:rFonts w:ascii="Arial" w:hAnsi="Arial" w:cs="Arial"/>
                <w:b/>
                <w:color w:val="000000"/>
                <w:u w:val="single"/>
                <w:lang w:val="ru-RU"/>
              </w:rPr>
            </w:pPr>
          </w:p>
          <w:p w:rsidR="0042364E" w:rsidRPr="00545B69" w:rsidRDefault="0042364E" w:rsidP="0042364E">
            <w:pPr>
              <w:keepNext/>
              <w:spacing w:before="60" w:after="60"/>
              <w:outlineLvl w:val="2"/>
              <w:rPr>
                <w:rFonts w:cs="Arial"/>
                <w:b/>
                <w:bCs/>
                <w:sz w:val="26"/>
                <w:szCs w:val="26"/>
              </w:rPr>
            </w:pPr>
            <w:r w:rsidRPr="00545B69">
              <w:rPr>
                <w:rFonts w:cs="Arial"/>
                <w:b/>
                <w:bCs/>
                <w:sz w:val="26"/>
                <w:szCs w:val="26"/>
              </w:rPr>
              <w:t>Tématika</w:t>
            </w:r>
          </w:p>
          <w:p w:rsidR="0042364E" w:rsidRPr="00A26482" w:rsidRDefault="0042364E" w:rsidP="00F5126D">
            <w:pPr>
              <w:pStyle w:val="Odstavecseseznamem"/>
              <w:keepNext/>
              <w:numPr>
                <w:ilvl w:val="0"/>
                <w:numId w:val="222"/>
              </w:numPr>
              <w:spacing w:before="60" w:after="60"/>
              <w:outlineLvl w:val="2"/>
              <w:rPr>
                <w:rFonts w:cs="Arial"/>
                <w:b/>
                <w:bCs/>
                <w:sz w:val="26"/>
                <w:szCs w:val="26"/>
              </w:rPr>
            </w:pPr>
            <w:r w:rsidRPr="00A26482">
              <w:rPr>
                <w:rFonts w:cs="Arial"/>
                <w:b/>
                <w:bCs/>
                <w:sz w:val="26"/>
                <w:szCs w:val="26"/>
              </w:rPr>
              <w:t>osobnost člověka, vlastnosti, charakter</w:t>
            </w:r>
          </w:p>
          <w:p w:rsidR="0042364E" w:rsidRPr="00A26482" w:rsidRDefault="0042364E" w:rsidP="00F5126D">
            <w:pPr>
              <w:pStyle w:val="Odstavecseseznamem"/>
              <w:keepNext/>
              <w:numPr>
                <w:ilvl w:val="0"/>
                <w:numId w:val="222"/>
              </w:numPr>
              <w:spacing w:before="60" w:after="60"/>
              <w:outlineLvl w:val="2"/>
              <w:rPr>
                <w:rFonts w:cs="Arial"/>
                <w:b/>
                <w:bCs/>
                <w:sz w:val="26"/>
                <w:szCs w:val="26"/>
              </w:rPr>
            </w:pPr>
            <w:r w:rsidRPr="00A26482">
              <w:rPr>
                <w:rFonts w:cs="Arial"/>
                <w:b/>
                <w:bCs/>
                <w:sz w:val="26"/>
                <w:szCs w:val="26"/>
              </w:rPr>
              <w:t>režim dne, denní doba</w:t>
            </w:r>
          </w:p>
          <w:p w:rsidR="0042364E" w:rsidRPr="00A26482" w:rsidRDefault="0042364E" w:rsidP="00F5126D">
            <w:pPr>
              <w:pStyle w:val="Odstavecseseznamem"/>
              <w:keepNext/>
              <w:numPr>
                <w:ilvl w:val="0"/>
                <w:numId w:val="222"/>
              </w:numPr>
              <w:spacing w:before="60" w:after="60"/>
              <w:outlineLvl w:val="2"/>
              <w:rPr>
                <w:rFonts w:cs="Arial"/>
                <w:b/>
                <w:bCs/>
                <w:sz w:val="26"/>
                <w:szCs w:val="26"/>
              </w:rPr>
            </w:pPr>
            <w:r w:rsidRPr="00A26482">
              <w:rPr>
                <w:rFonts w:cs="Arial"/>
                <w:b/>
                <w:bCs/>
                <w:sz w:val="26"/>
                <w:szCs w:val="26"/>
              </w:rPr>
              <w:t>svátky a tradice</w:t>
            </w:r>
          </w:p>
          <w:p w:rsidR="0042364E" w:rsidRPr="00A26482" w:rsidRDefault="0042364E" w:rsidP="00F5126D">
            <w:pPr>
              <w:pStyle w:val="Odstavecseseznamem"/>
              <w:keepNext/>
              <w:numPr>
                <w:ilvl w:val="0"/>
                <w:numId w:val="222"/>
              </w:numPr>
              <w:spacing w:before="60" w:after="60"/>
              <w:outlineLvl w:val="2"/>
              <w:rPr>
                <w:rFonts w:cs="Arial"/>
                <w:b/>
                <w:bCs/>
                <w:sz w:val="26"/>
                <w:szCs w:val="26"/>
              </w:rPr>
            </w:pPr>
            <w:r w:rsidRPr="00A26482">
              <w:rPr>
                <w:rFonts w:cs="Arial"/>
                <w:b/>
                <w:bCs/>
                <w:sz w:val="26"/>
                <w:szCs w:val="26"/>
              </w:rPr>
              <w:t>město, orientace ve městě</w:t>
            </w:r>
          </w:p>
          <w:p w:rsidR="0042364E" w:rsidRPr="00A26482" w:rsidRDefault="0042364E" w:rsidP="00F5126D">
            <w:pPr>
              <w:pStyle w:val="Odstavecseseznamem"/>
              <w:keepNext/>
              <w:numPr>
                <w:ilvl w:val="0"/>
                <w:numId w:val="222"/>
              </w:numPr>
              <w:spacing w:before="60" w:after="60"/>
              <w:outlineLvl w:val="2"/>
              <w:rPr>
                <w:rFonts w:cs="Arial"/>
                <w:b/>
                <w:bCs/>
                <w:sz w:val="26"/>
                <w:szCs w:val="26"/>
              </w:rPr>
            </w:pPr>
            <w:r w:rsidRPr="00A26482">
              <w:rPr>
                <w:rFonts w:cs="Arial"/>
                <w:b/>
                <w:bCs/>
                <w:sz w:val="26"/>
                <w:szCs w:val="26"/>
              </w:rPr>
              <w:t>doprava, městská</w:t>
            </w:r>
          </w:p>
          <w:p w:rsidR="0042364E" w:rsidRDefault="0042364E" w:rsidP="0042364E">
            <w:pPr>
              <w:keepNext/>
              <w:spacing w:before="60" w:after="60"/>
              <w:ind w:left="120"/>
              <w:outlineLvl w:val="2"/>
              <w:rPr>
                <w:rFonts w:cs="Arial"/>
                <w:b/>
                <w:bCs/>
                <w:sz w:val="26"/>
                <w:szCs w:val="26"/>
              </w:rPr>
            </w:pPr>
          </w:p>
          <w:p w:rsidR="0042364E" w:rsidRDefault="0042364E" w:rsidP="0042364E">
            <w:pPr>
              <w:keepNext/>
              <w:spacing w:before="60" w:after="60"/>
              <w:ind w:left="120"/>
              <w:outlineLvl w:val="2"/>
              <w:rPr>
                <w:rFonts w:cs="Arial"/>
                <w:b/>
                <w:bCs/>
                <w:sz w:val="26"/>
                <w:szCs w:val="26"/>
              </w:rPr>
            </w:pPr>
            <w:r w:rsidRPr="00545B69">
              <w:rPr>
                <w:rFonts w:cs="Arial"/>
                <w:b/>
                <w:bCs/>
                <w:sz w:val="26"/>
                <w:szCs w:val="26"/>
              </w:rPr>
              <w:t>Komunikativní funkce, jazykové prostředky (mluvnice)</w:t>
            </w:r>
          </w:p>
          <w:p w:rsidR="0042364E" w:rsidRPr="00E76FD4" w:rsidRDefault="0042364E" w:rsidP="00F5126D">
            <w:pPr>
              <w:numPr>
                <w:ilvl w:val="0"/>
                <w:numId w:val="221"/>
              </w:numPr>
              <w:autoSpaceDE w:val="0"/>
              <w:autoSpaceDN w:val="0"/>
              <w:adjustRightInd w:val="0"/>
              <w:rPr>
                <w:color w:val="000000"/>
              </w:rPr>
            </w:pPr>
            <w:r w:rsidRPr="00E76FD4">
              <w:rPr>
                <w:color w:val="000000"/>
              </w:rPr>
              <w:t>Fonetika</w:t>
            </w:r>
          </w:p>
          <w:p w:rsidR="0042364E" w:rsidRPr="00E76FD4" w:rsidRDefault="0042364E" w:rsidP="0042364E">
            <w:pPr>
              <w:autoSpaceDE w:val="0"/>
              <w:autoSpaceDN w:val="0"/>
              <w:adjustRightInd w:val="0"/>
              <w:ind w:left="454"/>
              <w:rPr>
                <w:color w:val="000000"/>
              </w:rPr>
            </w:pPr>
            <w:r w:rsidRPr="00E76FD4">
              <w:rPr>
                <w:color w:val="000000"/>
              </w:rPr>
              <w:t>opakování výslovnosti jednotlivých hlásek a intonačních konstrukcí vět</w:t>
            </w:r>
          </w:p>
          <w:p w:rsidR="0042364E" w:rsidRPr="00E76FD4" w:rsidRDefault="0042364E" w:rsidP="00F5126D">
            <w:pPr>
              <w:numPr>
                <w:ilvl w:val="0"/>
                <w:numId w:val="221"/>
              </w:numPr>
              <w:autoSpaceDE w:val="0"/>
              <w:autoSpaceDN w:val="0"/>
              <w:adjustRightInd w:val="0"/>
              <w:rPr>
                <w:color w:val="000000"/>
              </w:rPr>
            </w:pPr>
            <w:r w:rsidRPr="00E76FD4">
              <w:rPr>
                <w:color w:val="000000"/>
              </w:rPr>
              <w:t>Pravopis</w:t>
            </w:r>
          </w:p>
          <w:p w:rsidR="0042364E" w:rsidRPr="00E76FD4" w:rsidRDefault="0042364E" w:rsidP="0042364E">
            <w:pPr>
              <w:autoSpaceDE w:val="0"/>
              <w:autoSpaceDN w:val="0"/>
              <w:adjustRightInd w:val="0"/>
              <w:ind w:left="454"/>
              <w:rPr>
                <w:color w:val="000000"/>
              </w:rPr>
            </w:pPr>
            <w:r w:rsidRPr="00E76FD4">
              <w:rPr>
                <w:color w:val="000000"/>
              </w:rPr>
              <w:t>upevňování ruského pravopisu na nové slovní zásobě</w:t>
            </w:r>
          </w:p>
          <w:p w:rsidR="0042364E" w:rsidRPr="00E76FD4" w:rsidRDefault="0042364E" w:rsidP="00F5126D">
            <w:pPr>
              <w:numPr>
                <w:ilvl w:val="0"/>
                <w:numId w:val="221"/>
              </w:numPr>
              <w:autoSpaceDE w:val="0"/>
              <w:autoSpaceDN w:val="0"/>
              <w:adjustRightInd w:val="0"/>
              <w:rPr>
                <w:color w:val="000000"/>
              </w:rPr>
            </w:pPr>
            <w:r w:rsidRPr="00E76FD4">
              <w:rPr>
                <w:color w:val="000000"/>
              </w:rPr>
              <w:t>Gramatika</w:t>
            </w:r>
          </w:p>
          <w:p w:rsidR="0042364E" w:rsidRPr="00E76FD4" w:rsidRDefault="0042364E" w:rsidP="0042364E">
            <w:pPr>
              <w:autoSpaceDE w:val="0"/>
              <w:autoSpaceDN w:val="0"/>
              <w:adjustRightInd w:val="0"/>
              <w:ind w:left="454"/>
              <w:rPr>
                <w:color w:val="000000"/>
              </w:rPr>
            </w:pPr>
            <w:r w:rsidRPr="00E76FD4">
              <w:rPr>
                <w:color w:val="000000"/>
              </w:rPr>
              <w:lastRenderedPageBreak/>
              <w:t>podstatná jména</w:t>
            </w:r>
          </w:p>
          <w:p w:rsidR="0042364E" w:rsidRPr="00E76FD4" w:rsidRDefault="0042364E" w:rsidP="0042364E">
            <w:pPr>
              <w:autoSpaceDE w:val="0"/>
              <w:autoSpaceDN w:val="0"/>
              <w:adjustRightInd w:val="0"/>
              <w:ind w:left="454"/>
              <w:rPr>
                <w:color w:val="000000"/>
              </w:rPr>
            </w:pPr>
            <w:r w:rsidRPr="00E76FD4">
              <w:rPr>
                <w:color w:val="000000"/>
              </w:rPr>
              <w:t>přídavná jména</w:t>
            </w:r>
          </w:p>
          <w:p w:rsidR="0042364E" w:rsidRPr="00E76FD4" w:rsidRDefault="0042364E" w:rsidP="0042364E">
            <w:pPr>
              <w:autoSpaceDE w:val="0"/>
              <w:autoSpaceDN w:val="0"/>
              <w:adjustRightInd w:val="0"/>
              <w:ind w:left="454"/>
              <w:rPr>
                <w:color w:val="000000"/>
              </w:rPr>
            </w:pPr>
            <w:r>
              <w:rPr>
                <w:color w:val="000000"/>
              </w:rPr>
              <w:t>h</w:t>
            </w:r>
            <w:r w:rsidRPr="00E76FD4">
              <w:rPr>
                <w:color w:val="000000"/>
              </w:rPr>
              <w:t>odina, datum, letopočet</w:t>
            </w:r>
          </w:p>
          <w:p w:rsidR="0042364E" w:rsidRPr="00E76FD4" w:rsidRDefault="0042364E" w:rsidP="0042364E">
            <w:pPr>
              <w:autoSpaceDE w:val="0"/>
              <w:autoSpaceDN w:val="0"/>
              <w:adjustRightInd w:val="0"/>
              <w:ind w:left="454"/>
              <w:rPr>
                <w:color w:val="000000"/>
              </w:rPr>
            </w:pPr>
            <w:r w:rsidRPr="00E76FD4">
              <w:rPr>
                <w:color w:val="000000"/>
              </w:rPr>
              <w:t>jednoduché slovesné časy</w:t>
            </w:r>
          </w:p>
          <w:p w:rsidR="0042364E" w:rsidRPr="00E76FD4" w:rsidRDefault="0042364E" w:rsidP="0042364E">
            <w:pPr>
              <w:autoSpaceDE w:val="0"/>
              <w:autoSpaceDN w:val="0"/>
              <w:adjustRightInd w:val="0"/>
              <w:ind w:left="454"/>
              <w:rPr>
                <w:color w:val="000000"/>
              </w:rPr>
            </w:pPr>
            <w:r w:rsidRPr="00E76FD4">
              <w:rPr>
                <w:color w:val="000000"/>
              </w:rPr>
              <w:t>slovesné vazby odlišné od češtiny</w:t>
            </w:r>
          </w:p>
          <w:p w:rsidR="0042364E" w:rsidRPr="00E76FD4" w:rsidRDefault="0042364E" w:rsidP="0042364E">
            <w:pPr>
              <w:autoSpaceDE w:val="0"/>
              <w:autoSpaceDN w:val="0"/>
              <w:adjustRightInd w:val="0"/>
              <w:ind w:left="454"/>
              <w:rPr>
                <w:color w:val="000000"/>
              </w:rPr>
            </w:pPr>
            <w:r w:rsidRPr="00E76FD4">
              <w:rPr>
                <w:color w:val="000000"/>
              </w:rPr>
              <w:t>vyjadřování modality</w:t>
            </w:r>
          </w:p>
          <w:p w:rsidR="0042364E" w:rsidRPr="00E76FD4" w:rsidRDefault="0042364E" w:rsidP="0042364E">
            <w:pPr>
              <w:autoSpaceDE w:val="0"/>
              <w:autoSpaceDN w:val="0"/>
              <w:adjustRightInd w:val="0"/>
              <w:ind w:left="454"/>
              <w:rPr>
                <w:color w:val="000000"/>
              </w:rPr>
            </w:pPr>
            <w:r w:rsidRPr="00E76FD4">
              <w:rPr>
                <w:color w:val="000000"/>
              </w:rPr>
              <w:t>otázka a zápor</w:t>
            </w:r>
          </w:p>
          <w:p w:rsidR="0042364E" w:rsidRDefault="0042364E" w:rsidP="0042364E">
            <w:pPr>
              <w:autoSpaceDE w:val="0"/>
              <w:autoSpaceDN w:val="0"/>
              <w:adjustRightInd w:val="0"/>
              <w:ind w:left="454"/>
              <w:rPr>
                <w:color w:val="000000"/>
              </w:rPr>
            </w:pPr>
            <w:r w:rsidRPr="00E76FD4">
              <w:rPr>
                <w:color w:val="000000"/>
              </w:rPr>
              <w:t>základní předložkové vazby</w:t>
            </w:r>
          </w:p>
          <w:p w:rsidR="0042364E" w:rsidRPr="00E76FD4" w:rsidRDefault="0042364E" w:rsidP="0042364E">
            <w:pPr>
              <w:autoSpaceDE w:val="0"/>
              <w:autoSpaceDN w:val="0"/>
              <w:adjustRightInd w:val="0"/>
              <w:ind w:left="454"/>
              <w:rPr>
                <w:color w:val="000000"/>
              </w:rPr>
            </w:pPr>
          </w:p>
          <w:p w:rsidR="0042364E" w:rsidRPr="00E76FD4" w:rsidRDefault="0042364E" w:rsidP="0042364E">
            <w:pPr>
              <w:snapToGrid w:val="0"/>
              <w:rPr>
                <w:b/>
                <w:sz w:val="26"/>
                <w:szCs w:val="26"/>
              </w:rPr>
            </w:pPr>
            <w:r w:rsidRPr="00E76FD4">
              <w:rPr>
                <w:b/>
                <w:sz w:val="26"/>
                <w:szCs w:val="26"/>
              </w:rPr>
              <w:t xml:space="preserve">Komunikativní funkce jazyka a typy textů: </w:t>
            </w:r>
          </w:p>
          <w:p w:rsidR="0042364E" w:rsidRPr="00E76FD4" w:rsidRDefault="0042364E" w:rsidP="00F5126D">
            <w:pPr>
              <w:numPr>
                <w:ilvl w:val="0"/>
                <w:numId w:val="221"/>
              </w:numPr>
              <w:autoSpaceDE w:val="0"/>
              <w:autoSpaceDN w:val="0"/>
              <w:adjustRightInd w:val="0"/>
              <w:rPr>
                <w:color w:val="000000"/>
              </w:rPr>
            </w:pPr>
            <w:r w:rsidRPr="00E76FD4">
              <w:rPr>
                <w:color w:val="000000"/>
              </w:rPr>
              <w:t>vyjadřování postoje, názoru a stanoviska, souhlasu a nesouhlasu</w:t>
            </w:r>
          </w:p>
          <w:p w:rsidR="0042364E" w:rsidRPr="00E76FD4" w:rsidRDefault="0042364E" w:rsidP="00F5126D">
            <w:pPr>
              <w:numPr>
                <w:ilvl w:val="0"/>
                <w:numId w:val="221"/>
              </w:numPr>
              <w:autoSpaceDE w:val="0"/>
              <w:autoSpaceDN w:val="0"/>
              <w:adjustRightInd w:val="0"/>
              <w:rPr>
                <w:color w:val="000000"/>
              </w:rPr>
            </w:pPr>
            <w:r w:rsidRPr="00E76FD4">
              <w:rPr>
                <w:color w:val="000000"/>
              </w:rPr>
              <w:t>rezervace a objednávání</w:t>
            </w:r>
          </w:p>
          <w:p w:rsidR="0042364E" w:rsidRPr="00E76FD4" w:rsidRDefault="0042364E" w:rsidP="00F5126D">
            <w:pPr>
              <w:numPr>
                <w:ilvl w:val="0"/>
                <w:numId w:val="221"/>
              </w:numPr>
              <w:autoSpaceDE w:val="0"/>
              <w:autoSpaceDN w:val="0"/>
              <w:adjustRightInd w:val="0"/>
              <w:rPr>
                <w:color w:val="000000"/>
              </w:rPr>
            </w:pPr>
            <w:r w:rsidRPr="00E76FD4">
              <w:rPr>
                <w:color w:val="000000"/>
              </w:rPr>
              <w:t>popis, vypravování</w:t>
            </w:r>
          </w:p>
          <w:p w:rsidR="0042364E" w:rsidRPr="00E76FD4" w:rsidRDefault="0042364E" w:rsidP="00F5126D">
            <w:pPr>
              <w:numPr>
                <w:ilvl w:val="0"/>
                <w:numId w:val="221"/>
              </w:numPr>
              <w:autoSpaceDE w:val="0"/>
              <w:autoSpaceDN w:val="0"/>
              <w:adjustRightInd w:val="0"/>
              <w:rPr>
                <w:color w:val="000000"/>
              </w:rPr>
            </w:pPr>
            <w:r w:rsidRPr="00E76FD4">
              <w:rPr>
                <w:color w:val="000000"/>
              </w:rPr>
              <w:t>stručné zaznamenání čteného a slyšeného textu</w:t>
            </w:r>
          </w:p>
          <w:p w:rsidR="0042364E" w:rsidRPr="00E76FD4" w:rsidRDefault="0042364E" w:rsidP="00F5126D">
            <w:pPr>
              <w:numPr>
                <w:ilvl w:val="0"/>
                <w:numId w:val="221"/>
              </w:numPr>
              <w:autoSpaceDE w:val="0"/>
              <w:autoSpaceDN w:val="0"/>
              <w:adjustRightInd w:val="0"/>
              <w:rPr>
                <w:color w:val="000000"/>
              </w:rPr>
            </w:pPr>
            <w:r w:rsidRPr="00E76FD4">
              <w:rPr>
                <w:color w:val="000000"/>
              </w:rPr>
              <w:t>vyjadřování žádostí, přání</w:t>
            </w:r>
          </w:p>
          <w:p w:rsidR="0042364E" w:rsidRPr="00E76FD4" w:rsidRDefault="0042364E" w:rsidP="00F5126D">
            <w:pPr>
              <w:numPr>
                <w:ilvl w:val="0"/>
                <w:numId w:val="221"/>
              </w:numPr>
              <w:autoSpaceDE w:val="0"/>
              <w:autoSpaceDN w:val="0"/>
              <w:adjustRightInd w:val="0"/>
              <w:rPr>
                <w:color w:val="000000"/>
              </w:rPr>
            </w:pPr>
            <w:r w:rsidRPr="00E76FD4">
              <w:rPr>
                <w:color w:val="000000"/>
              </w:rPr>
              <w:t>vyjadřování rozdílů</w:t>
            </w:r>
          </w:p>
          <w:p w:rsidR="0042364E" w:rsidRPr="00E76FD4" w:rsidRDefault="0042364E" w:rsidP="00F5126D">
            <w:pPr>
              <w:numPr>
                <w:ilvl w:val="0"/>
                <w:numId w:val="221"/>
              </w:numPr>
              <w:autoSpaceDE w:val="0"/>
              <w:autoSpaceDN w:val="0"/>
              <w:adjustRightInd w:val="0"/>
              <w:rPr>
                <w:color w:val="000000"/>
              </w:rPr>
            </w:pPr>
            <w:r w:rsidRPr="00E76FD4">
              <w:rPr>
                <w:color w:val="000000"/>
              </w:rPr>
              <w:t>jednoduchý návod</w:t>
            </w:r>
          </w:p>
          <w:p w:rsidR="0042364E" w:rsidRPr="00E76FD4" w:rsidRDefault="0042364E" w:rsidP="00F5126D">
            <w:pPr>
              <w:numPr>
                <w:ilvl w:val="0"/>
                <w:numId w:val="221"/>
              </w:numPr>
              <w:autoSpaceDE w:val="0"/>
              <w:autoSpaceDN w:val="0"/>
              <w:adjustRightInd w:val="0"/>
              <w:rPr>
                <w:color w:val="000000"/>
              </w:rPr>
            </w:pPr>
            <w:r w:rsidRPr="00E76FD4">
              <w:rPr>
                <w:color w:val="000000"/>
              </w:rPr>
              <w:t>informace z médií</w:t>
            </w:r>
          </w:p>
          <w:p w:rsidR="0042364E" w:rsidRDefault="0042364E" w:rsidP="0042364E"/>
          <w:p w:rsidR="0042364E" w:rsidRPr="00952304" w:rsidRDefault="0042364E" w:rsidP="0042364E">
            <w:pPr>
              <w:snapToGrid w:val="0"/>
              <w:rPr>
                <w:b/>
                <w:sz w:val="26"/>
                <w:szCs w:val="26"/>
              </w:rPr>
            </w:pPr>
            <w:r w:rsidRPr="00952304">
              <w:rPr>
                <w:b/>
                <w:sz w:val="26"/>
                <w:szCs w:val="26"/>
              </w:rPr>
              <w:t>Reálie zemí studovaného jazyka:</w:t>
            </w:r>
          </w:p>
          <w:p w:rsidR="0042364E" w:rsidRPr="00F33E9B" w:rsidRDefault="0042364E" w:rsidP="00F5126D">
            <w:pPr>
              <w:numPr>
                <w:ilvl w:val="0"/>
                <w:numId w:val="221"/>
              </w:numPr>
              <w:autoSpaceDE w:val="0"/>
              <w:autoSpaceDN w:val="0"/>
              <w:adjustRightInd w:val="0"/>
              <w:rPr>
                <w:color w:val="000000"/>
              </w:rPr>
            </w:pPr>
            <w:r w:rsidRPr="00F33E9B">
              <w:rPr>
                <w:color w:val="000000"/>
              </w:rPr>
              <w:t>základní geografické, ekonomické, kulturní a historické reálie Ruska a srovnání s reáliemi České republiky</w:t>
            </w:r>
          </w:p>
          <w:p w:rsidR="0042364E" w:rsidRPr="00F33E9B" w:rsidRDefault="0042364E" w:rsidP="00F5126D">
            <w:pPr>
              <w:numPr>
                <w:ilvl w:val="0"/>
                <w:numId w:val="221"/>
              </w:numPr>
              <w:autoSpaceDE w:val="0"/>
              <w:autoSpaceDN w:val="0"/>
              <w:adjustRightInd w:val="0"/>
              <w:rPr>
                <w:color w:val="000000"/>
              </w:rPr>
            </w:pPr>
            <w:r w:rsidRPr="00F33E9B">
              <w:rPr>
                <w:color w:val="000000"/>
              </w:rPr>
              <w:t>základní informace o životě v Rusku a porovnání s ČR</w:t>
            </w:r>
          </w:p>
          <w:p w:rsidR="0042364E" w:rsidRPr="00F33E9B" w:rsidRDefault="0042364E" w:rsidP="00F5126D">
            <w:pPr>
              <w:numPr>
                <w:ilvl w:val="0"/>
                <w:numId w:val="221"/>
              </w:numPr>
              <w:autoSpaceDE w:val="0"/>
              <w:autoSpaceDN w:val="0"/>
              <w:adjustRightInd w:val="0"/>
              <w:rPr>
                <w:color w:val="000000"/>
              </w:rPr>
            </w:pPr>
            <w:r w:rsidRPr="00F33E9B">
              <w:rPr>
                <w:color w:val="000000"/>
              </w:rPr>
              <w:t>vztahy s ČR</w:t>
            </w:r>
          </w:p>
          <w:p w:rsidR="0042364E" w:rsidRPr="00F33E9B" w:rsidRDefault="0042364E" w:rsidP="00F5126D">
            <w:pPr>
              <w:numPr>
                <w:ilvl w:val="0"/>
                <w:numId w:val="221"/>
              </w:numPr>
              <w:autoSpaceDE w:val="0"/>
              <w:autoSpaceDN w:val="0"/>
              <w:adjustRightInd w:val="0"/>
              <w:rPr>
                <w:color w:val="000000"/>
              </w:rPr>
            </w:pPr>
            <w:r w:rsidRPr="00F33E9B">
              <w:rPr>
                <w:color w:val="000000"/>
              </w:rPr>
              <w:t>významné osobnosti, jejich díla a úspěchy</w:t>
            </w:r>
          </w:p>
          <w:p w:rsidR="00230EE4" w:rsidRDefault="00230EE4" w:rsidP="0071231E">
            <w:pPr>
              <w:ind w:left="360"/>
            </w:pPr>
          </w:p>
        </w:tc>
        <w:tc>
          <w:tcPr>
            <w:tcW w:w="2280" w:type="dxa"/>
          </w:tcPr>
          <w:p w:rsidR="00230EE4" w:rsidRDefault="00230EE4" w:rsidP="0071231E"/>
          <w:p w:rsidR="00230EE4" w:rsidRDefault="00230EE4" w:rsidP="0071231E"/>
          <w:p w:rsidR="00230EE4" w:rsidRDefault="00230EE4" w:rsidP="0071231E"/>
          <w:p w:rsidR="0042364E" w:rsidRPr="00F33E9B" w:rsidRDefault="0042364E" w:rsidP="0042364E">
            <w:pPr>
              <w:rPr>
                <w:b/>
              </w:rPr>
            </w:pPr>
            <w:r w:rsidRPr="00F33E9B">
              <w:rPr>
                <w:b/>
              </w:rPr>
              <w:t>OSV</w:t>
            </w:r>
          </w:p>
          <w:p w:rsidR="0042364E" w:rsidRPr="00F33E9B" w:rsidRDefault="0042364E" w:rsidP="0042364E">
            <w:r w:rsidRPr="00F33E9B">
              <w:t>Poznávání a rozvoj vlastní osobnosti</w:t>
            </w:r>
          </w:p>
          <w:p w:rsidR="0042364E" w:rsidRPr="00F33E9B" w:rsidRDefault="0042364E" w:rsidP="0042364E">
            <w:pPr>
              <w:rPr>
                <w:b/>
              </w:rPr>
            </w:pPr>
            <w:r w:rsidRPr="00F33E9B">
              <w:rPr>
                <w:b/>
              </w:rPr>
              <w:t>MkV</w:t>
            </w:r>
          </w:p>
          <w:p w:rsidR="0042364E" w:rsidRPr="00F33E9B" w:rsidRDefault="0042364E" w:rsidP="0042364E">
            <w:r w:rsidRPr="00F33E9B">
              <w:t>Základní problémy sociokulturních rozdílů</w:t>
            </w:r>
          </w:p>
          <w:p w:rsidR="0042364E" w:rsidRPr="007E4836" w:rsidRDefault="0042364E" w:rsidP="0042364E">
            <w:pPr>
              <w:rPr>
                <w:b/>
              </w:rPr>
            </w:pPr>
            <w:r w:rsidRPr="007E4836">
              <w:rPr>
                <w:b/>
              </w:rPr>
              <w:t>VMEGS</w:t>
            </w:r>
          </w:p>
          <w:p w:rsidR="0042364E" w:rsidRPr="007E4836" w:rsidRDefault="0042364E" w:rsidP="0042364E">
            <w:r w:rsidRPr="007E4836">
              <w:t>Žijeme v Evropě</w:t>
            </w:r>
          </w:p>
          <w:p w:rsidR="00230EE4" w:rsidRPr="00D66B90" w:rsidRDefault="00230EE4" w:rsidP="0071231E"/>
          <w:p w:rsidR="00230EE4" w:rsidRDefault="00230EE4" w:rsidP="0071231E"/>
        </w:tc>
      </w:tr>
      <w:tr w:rsidR="00230EE4" w:rsidTr="0071231E">
        <w:tc>
          <w:tcPr>
            <w:tcW w:w="5040" w:type="dxa"/>
          </w:tcPr>
          <w:p w:rsidR="00230EE4" w:rsidRDefault="00230EE4" w:rsidP="0071231E"/>
          <w:p w:rsidR="00230EE4" w:rsidRPr="00793714" w:rsidRDefault="00230EE4" w:rsidP="0071231E">
            <w:pPr>
              <w:pStyle w:val="Nadpis3"/>
              <w:numPr>
                <w:ilvl w:val="0"/>
                <w:numId w:val="0"/>
              </w:numPr>
              <w:ind w:left="120"/>
              <w:rPr>
                <w:rFonts w:cs="Arial"/>
              </w:rPr>
            </w:pPr>
            <w:r w:rsidRPr="00793714">
              <w:rPr>
                <w:rFonts w:cs="Arial"/>
              </w:rPr>
              <w:t>Receptivní řečové dovednosti</w:t>
            </w:r>
          </w:p>
          <w:p w:rsidR="00230EE4" w:rsidRPr="00DC52F1" w:rsidRDefault="00230EE4" w:rsidP="00230EE4">
            <w:pPr>
              <w:numPr>
                <w:ilvl w:val="0"/>
                <w:numId w:val="87"/>
              </w:numPr>
              <w:ind w:left="252" w:hanging="252"/>
            </w:pPr>
            <w:r>
              <w:t>orientuje se ve složitější řečové situaci ve ztížených podmínkách (rozhlasové vysílání, hluk z ulice, snížená kvalita záznamu)</w:t>
            </w:r>
          </w:p>
          <w:p w:rsidR="00230EE4" w:rsidRPr="00DC52F1" w:rsidRDefault="00230EE4" w:rsidP="00230EE4">
            <w:pPr>
              <w:numPr>
                <w:ilvl w:val="0"/>
                <w:numId w:val="87"/>
              </w:numPr>
              <w:ind w:left="252" w:hanging="252"/>
            </w:pPr>
            <w:r>
              <w:t>zlepšuje pasivní slovní zásobu</w:t>
            </w:r>
          </w:p>
          <w:p w:rsidR="00230EE4" w:rsidRPr="00DC52F1" w:rsidRDefault="00230EE4" w:rsidP="00230EE4">
            <w:pPr>
              <w:numPr>
                <w:ilvl w:val="0"/>
                <w:numId w:val="87"/>
              </w:numPr>
              <w:ind w:left="252" w:hanging="252"/>
            </w:pPr>
            <w:r>
              <w:t>j</w:t>
            </w:r>
            <w:r w:rsidRPr="00921EDE">
              <w:t xml:space="preserve">e schopen </w:t>
            </w:r>
            <w:r>
              <w:t>analogicky odhadnout význam neznámého slova v textu</w:t>
            </w:r>
          </w:p>
          <w:p w:rsidR="00230EE4" w:rsidRPr="00DC52F1" w:rsidRDefault="00230EE4" w:rsidP="00230EE4">
            <w:pPr>
              <w:numPr>
                <w:ilvl w:val="0"/>
                <w:numId w:val="87"/>
              </w:numPr>
              <w:ind w:left="252" w:hanging="252"/>
            </w:pPr>
            <w:r>
              <w:t>chápe složitější větné struktury</w:t>
            </w:r>
          </w:p>
          <w:p w:rsidR="00230EE4" w:rsidRPr="00DC52F1" w:rsidRDefault="00230EE4" w:rsidP="00230EE4">
            <w:pPr>
              <w:numPr>
                <w:ilvl w:val="0"/>
                <w:numId w:val="87"/>
              </w:numPr>
              <w:ind w:left="252" w:hanging="252"/>
            </w:pPr>
            <w:r>
              <w:t>vyhledává informace v obtížnějších textech</w:t>
            </w:r>
          </w:p>
          <w:p w:rsidR="00230EE4" w:rsidRPr="00DC52F1" w:rsidRDefault="00230EE4" w:rsidP="00230EE4">
            <w:pPr>
              <w:numPr>
                <w:ilvl w:val="0"/>
                <w:numId w:val="87"/>
              </w:numPr>
              <w:ind w:left="252" w:hanging="252"/>
            </w:pPr>
            <w:r>
              <w:t>chápe jednoduchý odborný text (návod, recept, úřední dopis atd.)</w:t>
            </w:r>
          </w:p>
          <w:p w:rsidR="00230EE4" w:rsidRPr="00DC52F1" w:rsidRDefault="00230EE4" w:rsidP="00230EE4">
            <w:pPr>
              <w:numPr>
                <w:ilvl w:val="0"/>
                <w:numId w:val="87"/>
              </w:numPr>
              <w:ind w:left="252" w:hanging="252"/>
            </w:pPr>
            <w:r>
              <w:lastRenderedPageBreak/>
              <w:t>prohlubuje zeměpisné znalosti</w:t>
            </w:r>
          </w:p>
          <w:p w:rsidR="00230EE4" w:rsidRPr="00DC52F1" w:rsidRDefault="00230EE4" w:rsidP="00230EE4">
            <w:pPr>
              <w:numPr>
                <w:ilvl w:val="0"/>
                <w:numId w:val="87"/>
              </w:numPr>
              <w:ind w:left="252" w:hanging="252"/>
            </w:pPr>
            <w:r>
              <w:t>b</w:t>
            </w:r>
            <w:r w:rsidRPr="00CE5679">
              <w:t>ez problému pracuje s jazykovědnými příručkami</w:t>
            </w:r>
          </w:p>
          <w:p w:rsidR="00230EE4" w:rsidRDefault="00230EE4" w:rsidP="0071231E">
            <w:pPr>
              <w:rPr>
                <w:b/>
              </w:rPr>
            </w:pPr>
          </w:p>
          <w:p w:rsidR="00230EE4" w:rsidRPr="00793714" w:rsidRDefault="00230EE4" w:rsidP="0071231E">
            <w:pPr>
              <w:pStyle w:val="Nadpis3"/>
              <w:numPr>
                <w:ilvl w:val="0"/>
                <w:numId w:val="0"/>
              </w:numPr>
              <w:ind w:left="120"/>
              <w:rPr>
                <w:rFonts w:cs="Arial"/>
              </w:rPr>
            </w:pPr>
            <w:r w:rsidRPr="00793714">
              <w:rPr>
                <w:rFonts w:cs="Arial"/>
              </w:rPr>
              <w:t>Produktivní řečové dovednosti</w:t>
            </w:r>
          </w:p>
          <w:p w:rsidR="00230EE4" w:rsidRPr="00DC52F1" w:rsidRDefault="00230EE4" w:rsidP="00230EE4">
            <w:pPr>
              <w:numPr>
                <w:ilvl w:val="0"/>
                <w:numId w:val="87"/>
              </w:numPr>
              <w:ind w:left="252" w:hanging="252"/>
            </w:pPr>
            <w:r>
              <w:t>usiluje o větší plynulost mluveného projevu</w:t>
            </w:r>
          </w:p>
          <w:p w:rsidR="00230EE4" w:rsidRPr="00DC52F1" w:rsidRDefault="00230EE4" w:rsidP="00230EE4">
            <w:pPr>
              <w:numPr>
                <w:ilvl w:val="0"/>
                <w:numId w:val="87"/>
              </w:numPr>
              <w:ind w:left="252" w:hanging="252"/>
            </w:pPr>
            <w:r>
              <w:t>dokáže se adekvátně chovat v odlišných řečových situacích (vyjádření lítosti, přání, pochybností)</w:t>
            </w:r>
          </w:p>
          <w:p w:rsidR="00230EE4" w:rsidRPr="00DC52F1" w:rsidRDefault="00230EE4" w:rsidP="00230EE4">
            <w:pPr>
              <w:numPr>
                <w:ilvl w:val="0"/>
                <w:numId w:val="87"/>
              </w:numPr>
              <w:ind w:left="252" w:hanging="252"/>
            </w:pPr>
            <w:r>
              <w:t>odlišit řečový projev veřejného a soukromého rázu</w:t>
            </w:r>
          </w:p>
          <w:p w:rsidR="00230EE4" w:rsidRPr="00DC52F1" w:rsidRDefault="00230EE4" w:rsidP="00230EE4">
            <w:pPr>
              <w:numPr>
                <w:ilvl w:val="0"/>
                <w:numId w:val="87"/>
              </w:numPr>
              <w:ind w:left="252" w:hanging="252"/>
            </w:pPr>
            <w:r>
              <w:t>je schopen vyjádřit vlastní názor (přání, souhlas, nesouhlas, pochybnost, prosbu…)</w:t>
            </w:r>
          </w:p>
          <w:p w:rsidR="00230EE4" w:rsidRPr="00DC52F1" w:rsidRDefault="00230EE4" w:rsidP="00230EE4">
            <w:pPr>
              <w:numPr>
                <w:ilvl w:val="0"/>
                <w:numId w:val="87"/>
              </w:numPr>
              <w:ind w:left="252" w:hanging="252"/>
            </w:pPr>
            <w:r>
              <w:t>reprodukuje vlastními slovy přečtenou či slyšenou informaci</w:t>
            </w:r>
          </w:p>
          <w:p w:rsidR="00230EE4" w:rsidRPr="00DC52F1" w:rsidRDefault="00230EE4" w:rsidP="00230EE4">
            <w:pPr>
              <w:numPr>
                <w:ilvl w:val="0"/>
                <w:numId w:val="87"/>
              </w:numPr>
              <w:ind w:left="252" w:hanging="252"/>
            </w:pPr>
            <w:r>
              <w:t xml:space="preserve">zvládá reprodukci složitějších jazykových struktur  </w:t>
            </w:r>
          </w:p>
          <w:p w:rsidR="00230EE4" w:rsidRPr="00DC52F1" w:rsidRDefault="00230EE4" w:rsidP="00230EE4">
            <w:pPr>
              <w:numPr>
                <w:ilvl w:val="0"/>
                <w:numId w:val="87"/>
              </w:numPr>
              <w:ind w:left="252" w:hanging="252"/>
            </w:pPr>
            <w:r>
              <w:t>formuluje jednoduchý dopis</w:t>
            </w:r>
          </w:p>
          <w:p w:rsidR="00230EE4" w:rsidRDefault="00230EE4" w:rsidP="0071231E"/>
          <w:p w:rsidR="00230EE4" w:rsidRPr="00793714" w:rsidRDefault="00230EE4" w:rsidP="0071231E">
            <w:pPr>
              <w:pStyle w:val="Nadpis3"/>
              <w:numPr>
                <w:ilvl w:val="0"/>
                <w:numId w:val="0"/>
              </w:numPr>
              <w:ind w:left="120"/>
              <w:rPr>
                <w:rFonts w:cs="Arial"/>
              </w:rPr>
            </w:pPr>
            <w:r w:rsidRPr="00793714">
              <w:rPr>
                <w:rFonts w:cs="Arial"/>
              </w:rPr>
              <w:t>Interaktivní řečové dovednosti</w:t>
            </w:r>
          </w:p>
          <w:p w:rsidR="00230EE4" w:rsidRPr="00DC52F1" w:rsidRDefault="00230EE4" w:rsidP="00230EE4">
            <w:pPr>
              <w:numPr>
                <w:ilvl w:val="0"/>
                <w:numId w:val="87"/>
              </w:numPr>
              <w:ind w:left="252" w:hanging="252"/>
            </w:pPr>
            <w:r>
              <w:t>je schopen jednoduše vyjadřovat názor v diskusi na dané téma</w:t>
            </w:r>
          </w:p>
          <w:p w:rsidR="00230EE4" w:rsidRPr="00DC52F1" w:rsidRDefault="00230EE4" w:rsidP="00230EE4">
            <w:pPr>
              <w:numPr>
                <w:ilvl w:val="0"/>
                <w:numId w:val="87"/>
              </w:numPr>
              <w:ind w:left="252" w:hanging="252"/>
            </w:pPr>
            <w:r>
              <w:t>formuluje jednoduchý telefonní rozhovor</w:t>
            </w:r>
          </w:p>
          <w:p w:rsidR="00230EE4" w:rsidRPr="002245AC" w:rsidRDefault="00230EE4" w:rsidP="0071231E"/>
        </w:tc>
        <w:tc>
          <w:tcPr>
            <w:tcW w:w="3480" w:type="dxa"/>
          </w:tcPr>
          <w:p w:rsidR="00230EE4" w:rsidRDefault="00230EE4" w:rsidP="0071231E">
            <w:pPr>
              <w:rPr>
                <w:b/>
                <w:sz w:val="28"/>
                <w:szCs w:val="28"/>
              </w:rPr>
            </w:pPr>
            <w:r>
              <w:rPr>
                <w:b/>
                <w:sz w:val="28"/>
                <w:szCs w:val="28"/>
              </w:rPr>
              <w:lastRenderedPageBreak/>
              <w:t xml:space="preserve">4. ročník (kvarta)                        A2 </w:t>
            </w:r>
          </w:p>
          <w:p w:rsidR="00230EE4" w:rsidRPr="00793714" w:rsidRDefault="00230EE4" w:rsidP="0071231E">
            <w:pPr>
              <w:pStyle w:val="Nadpis3"/>
              <w:numPr>
                <w:ilvl w:val="0"/>
                <w:numId w:val="0"/>
              </w:numPr>
              <w:ind w:left="120"/>
              <w:rPr>
                <w:rFonts w:cs="Arial"/>
              </w:rPr>
            </w:pPr>
            <w:r w:rsidRPr="00793714">
              <w:rPr>
                <w:rFonts w:cs="Arial"/>
              </w:rPr>
              <w:t>Témata</w:t>
            </w:r>
          </w:p>
          <w:p w:rsidR="00230EE4" w:rsidRPr="000574F9" w:rsidRDefault="00230EE4" w:rsidP="0071231E">
            <w:pPr>
              <w:rPr>
                <w:b/>
                <w:u w:val="single"/>
              </w:rPr>
            </w:pPr>
            <w:r w:rsidRPr="000574F9">
              <w:rPr>
                <w:b/>
                <w:u w:val="single"/>
              </w:rPr>
              <w:t>Б горах</w:t>
            </w:r>
          </w:p>
          <w:p w:rsidR="00230EE4" w:rsidRPr="000574F9" w:rsidRDefault="00230EE4" w:rsidP="0071231E">
            <w:pPr>
              <w:rPr>
                <w:b/>
                <w:u w:val="single"/>
              </w:rPr>
            </w:pPr>
            <w:r w:rsidRPr="000574F9">
              <w:rPr>
                <w:b/>
                <w:u w:val="single"/>
              </w:rPr>
              <w:t>Путешествие</w:t>
            </w:r>
          </w:p>
          <w:p w:rsidR="00230EE4" w:rsidRPr="000574F9" w:rsidRDefault="00230EE4" w:rsidP="0071231E">
            <w:pPr>
              <w:rPr>
                <w:b/>
                <w:u w:val="single"/>
              </w:rPr>
            </w:pPr>
            <w:r w:rsidRPr="000574F9">
              <w:rPr>
                <w:b/>
                <w:u w:val="single"/>
              </w:rPr>
              <w:t>Москва</w:t>
            </w:r>
          </w:p>
          <w:p w:rsidR="00230EE4" w:rsidRDefault="00230EE4" w:rsidP="0071231E">
            <w:pPr>
              <w:rPr>
                <w:b/>
                <w:u w:val="single"/>
              </w:rPr>
            </w:pPr>
            <w:r w:rsidRPr="000574F9">
              <w:rPr>
                <w:b/>
                <w:u w:val="single"/>
              </w:rPr>
              <w:t xml:space="preserve">В </w:t>
            </w:r>
            <w:r>
              <w:rPr>
                <w:b/>
                <w:u w:val="single"/>
              </w:rPr>
              <w:t>p</w:t>
            </w:r>
            <w:r w:rsidRPr="000574F9">
              <w:rPr>
                <w:b/>
                <w:u w:val="single"/>
              </w:rPr>
              <w:t>есторане</w:t>
            </w:r>
          </w:p>
          <w:p w:rsidR="00230EE4" w:rsidRDefault="00230EE4" w:rsidP="0071231E">
            <w:pPr>
              <w:rPr>
                <w:b/>
              </w:rPr>
            </w:pPr>
          </w:p>
          <w:p w:rsidR="00230EE4" w:rsidRPr="00793714" w:rsidRDefault="00230EE4" w:rsidP="0071231E">
            <w:pPr>
              <w:pStyle w:val="Nadpis3"/>
              <w:numPr>
                <w:ilvl w:val="0"/>
                <w:numId w:val="0"/>
              </w:numPr>
              <w:ind w:left="120"/>
              <w:rPr>
                <w:rFonts w:cs="Arial"/>
              </w:rPr>
            </w:pPr>
            <w:r w:rsidRPr="00793714">
              <w:rPr>
                <w:rFonts w:cs="Arial"/>
              </w:rPr>
              <w:t>Tématika</w:t>
            </w:r>
          </w:p>
          <w:p w:rsidR="00230EE4" w:rsidRPr="00793714" w:rsidRDefault="00230EE4" w:rsidP="0071231E">
            <w:pPr>
              <w:pStyle w:val="Nadpis3"/>
              <w:numPr>
                <w:ilvl w:val="0"/>
                <w:numId w:val="0"/>
              </w:numPr>
              <w:ind w:left="120"/>
              <w:rPr>
                <w:rFonts w:cs="Arial"/>
              </w:rPr>
            </w:pPr>
            <w:r w:rsidRPr="00793714">
              <w:rPr>
                <w:rFonts w:cs="Arial"/>
              </w:rPr>
              <w:t>1) Cestování, turistika</w:t>
            </w:r>
          </w:p>
          <w:p w:rsidR="00230EE4" w:rsidRPr="00793714" w:rsidRDefault="00230EE4" w:rsidP="0071231E">
            <w:pPr>
              <w:pStyle w:val="Nadpis3"/>
              <w:numPr>
                <w:ilvl w:val="0"/>
                <w:numId w:val="0"/>
              </w:numPr>
              <w:ind w:left="120"/>
              <w:rPr>
                <w:rFonts w:cs="Arial"/>
              </w:rPr>
            </w:pPr>
            <w:r w:rsidRPr="00793714">
              <w:rPr>
                <w:rFonts w:cs="Arial"/>
              </w:rPr>
              <w:t>2) Rusko, Moskva</w:t>
            </w:r>
          </w:p>
          <w:p w:rsidR="00230EE4" w:rsidRPr="00793714" w:rsidRDefault="00230EE4" w:rsidP="0071231E">
            <w:pPr>
              <w:pStyle w:val="Nadpis3"/>
              <w:numPr>
                <w:ilvl w:val="0"/>
                <w:numId w:val="0"/>
              </w:numPr>
              <w:ind w:left="120"/>
              <w:rPr>
                <w:rFonts w:cs="Arial"/>
              </w:rPr>
            </w:pPr>
            <w:r w:rsidRPr="00793714">
              <w:rPr>
                <w:rFonts w:cs="Arial"/>
              </w:rPr>
              <w:lastRenderedPageBreak/>
              <w:t>3) Hotel, ubytování</w:t>
            </w:r>
          </w:p>
          <w:p w:rsidR="00230EE4" w:rsidRPr="00793714" w:rsidRDefault="00230EE4" w:rsidP="0071231E">
            <w:pPr>
              <w:pStyle w:val="Nadpis3"/>
              <w:numPr>
                <w:ilvl w:val="0"/>
                <w:numId w:val="0"/>
              </w:numPr>
              <w:ind w:left="120"/>
              <w:rPr>
                <w:rFonts w:cs="Arial"/>
              </w:rPr>
            </w:pPr>
            <w:r w:rsidRPr="00793714">
              <w:rPr>
                <w:rFonts w:cs="Arial"/>
              </w:rPr>
              <w:t>4) Na letišti, doprava</w:t>
            </w:r>
          </w:p>
          <w:p w:rsidR="00230EE4" w:rsidRPr="00793714" w:rsidRDefault="00230EE4" w:rsidP="0071231E">
            <w:pPr>
              <w:pStyle w:val="Nadpis3"/>
              <w:numPr>
                <w:ilvl w:val="0"/>
                <w:numId w:val="0"/>
              </w:numPr>
              <w:ind w:left="120"/>
              <w:rPr>
                <w:rFonts w:cs="Arial"/>
              </w:rPr>
            </w:pPr>
            <w:r w:rsidRPr="00793714">
              <w:rPr>
                <w:rFonts w:cs="Arial"/>
              </w:rPr>
              <w:t>5) Stravování v restauraci</w:t>
            </w:r>
          </w:p>
          <w:p w:rsidR="00230EE4" w:rsidRPr="00793714" w:rsidRDefault="00230EE4" w:rsidP="0071231E">
            <w:pPr>
              <w:pStyle w:val="Nadpis3"/>
              <w:numPr>
                <w:ilvl w:val="0"/>
                <w:numId w:val="0"/>
              </w:numPr>
              <w:ind w:left="120"/>
              <w:rPr>
                <w:rFonts w:cs="Arial"/>
              </w:rPr>
            </w:pPr>
            <w:r w:rsidRPr="00793714">
              <w:rPr>
                <w:rFonts w:cs="Arial"/>
              </w:rPr>
              <w:t>6) Problémy současné doby</w:t>
            </w:r>
          </w:p>
          <w:p w:rsidR="00230EE4" w:rsidRPr="00793714" w:rsidRDefault="00230EE4" w:rsidP="0071231E">
            <w:pPr>
              <w:pStyle w:val="Nadpis3"/>
              <w:numPr>
                <w:ilvl w:val="0"/>
                <w:numId w:val="0"/>
              </w:numPr>
              <w:ind w:left="432" w:hanging="312"/>
              <w:rPr>
                <w:rFonts w:cs="Arial"/>
              </w:rPr>
            </w:pPr>
            <w:r w:rsidRPr="00793714">
              <w:rPr>
                <w:rFonts w:cs="Arial"/>
              </w:rPr>
              <w:t>7) Příroda, ekologie, ochrana životního prostředí</w:t>
            </w:r>
          </w:p>
          <w:p w:rsidR="00230EE4" w:rsidRDefault="00230EE4" w:rsidP="0071231E">
            <w:pPr>
              <w:rPr>
                <w:b/>
              </w:rPr>
            </w:pPr>
          </w:p>
          <w:p w:rsidR="00230EE4" w:rsidRPr="00793714" w:rsidRDefault="00230EE4" w:rsidP="0071231E">
            <w:pPr>
              <w:pStyle w:val="Nadpis3"/>
              <w:numPr>
                <w:ilvl w:val="0"/>
                <w:numId w:val="0"/>
              </w:numPr>
              <w:ind w:left="120"/>
              <w:rPr>
                <w:rFonts w:cs="Arial"/>
              </w:rPr>
            </w:pPr>
            <w:r w:rsidRPr="00793714">
              <w:rPr>
                <w:rFonts w:cs="Arial"/>
              </w:rPr>
              <w:t>Komunikativní funkce, jazykové prostředky (mluvnice)</w:t>
            </w:r>
          </w:p>
          <w:p w:rsidR="00230EE4" w:rsidRPr="00DC52F1" w:rsidRDefault="00230EE4" w:rsidP="00230EE4">
            <w:pPr>
              <w:numPr>
                <w:ilvl w:val="0"/>
                <w:numId w:val="87"/>
              </w:numPr>
              <w:ind w:left="252" w:hanging="252"/>
            </w:pPr>
            <w:r>
              <w:t xml:space="preserve">Práce s textem, shrnutí textu, hlavní myšlenky, vyhledávání informací, vyjádření osobní zkušenosti, připravený i nepřipravený dialog, vlastní zpracování textového materiálu, překlady, vyjádření postojů – svolení, odmítnutí, zákaz, příkaz, nemožnost, libost, zklamání, údiv </w:t>
            </w:r>
          </w:p>
          <w:p w:rsidR="00230EE4" w:rsidRPr="00DC52F1" w:rsidRDefault="00230EE4" w:rsidP="00230EE4">
            <w:pPr>
              <w:numPr>
                <w:ilvl w:val="0"/>
                <w:numId w:val="87"/>
              </w:numPr>
              <w:ind w:left="252" w:hanging="252"/>
            </w:pPr>
            <w:r>
              <w:t xml:space="preserve">Číslovky do 1000, časování sloves есть, пить            </w:t>
            </w:r>
          </w:p>
          <w:p w:rsidR="00230EE4" w:rsidRDefault="00230EE4" w:rsidP="00230EE4">
            <w:pPr>
              <w:numPr>
                <w:ilvl w:val="0"/>
                <w:numId w:val="87"/>
              </w:numPr>
              <w:ind w:left="252" w:hanging="252"/>
            </w:pPr>
            <w:r>
              <w:t>Vazby odlišné od češtiny, neurčitá zájmena a příslovce, tvary с ли а если</w:t>
            </w:r>
          </w:p>
          <w:p w:rsidR="00230EE4" w:rsidRPr="00DC52F1" w:rsidRDefault="00230EE4" w:rsidP="0071231E"/>
          <w:p w:rsidR="00230EE4" w:rsidRDefault="00230EE4" w:rsidP="0071231E"/>
        </w:tc>
        <w:tc>
          <w:tcPr>
            <w:tcW w:w="2280" w:type="dxa"/>
          </w:tcPr>
          <w:p w:rsidR="00230EE4" w:rsidRPr="00793714" w:rsidRDefault="00230EE4" w:rsidP="0071231E">
            <w:pPr>
              <w:pStyle w:val="Nadpis3"/>
              <w:numPr>
                <w:ilvl w:val="0"/>
                <w:numId w:val="0"/>
              </w:numPr>
              <w:rPr>
                <w:rFonts w:cs="Arial"/>
              </w:rPr>
            </w:pPr>
          </w:p>
          <w:p w:rsidR="00230EE4" w:rsidRDefault="00230EE4" w:rsidP="0071231E"/>
          <w:p w:rsidR="00230EE4" w:rsidRDefault="00230EE4" w:rsidP="0071231E"/>
          <w:p w:rsidR="00230EE4" w:rsidRPr="00971175" w:rsidRDefault="00230EE4" w:rsidP="0071231E">
            <w:pPr>
              <w:autoSpaceDE w:val="0"/>
              <w:autoSpaceDN w:val="0"/>
              <w:adjustRightInd w:val="0"/>
              <w:rPr>
                <w:b/>
              </w:rPr>
            </w:pPr>
            <w:r w:rsidRPr="00971175">
              <w:rPr>
                <w:b/>
              </w:rPr>
              <w:t>OSV</w:t>
            </w:r>
          </w:p>
          <w:p w:rsidR="00230EE4" w:rsidRDefault="00230EE4" w:rsidP="0071231E">
            <w:pPr>
              <w:autoSpaceDE w:val="0"/>
              <w:autoSpaceDN w:val="0"/>
              <w:adjustRightInd w:val="0"/>
            </w:pPr>
            <w:r>
              <w:t>Poznávání a rozvoj vlastní osobnosti</w:t>
            </w:r>
          </w:p>
          <w:p w:rsidR="00230EE4" w:rsidRDefault="00230EE4" w:rsidP="0071231E">
            <w:pPr>
              <w:autoSpaceDE w:val="0"/>
              <w:autoSpaceDN w:val="0"/>
              <w:adjustRightInd w:val="0"/>
            </w:pPr>
            <w:r>
              <w:t>Sociální komunikace</w:t>
            </w:r>
          </w:p>
          <w:p w:rsidR="00230EE4" w:rsidRDefault="00230EE4" w:rsidP="0071231E"/>
          <w:p w:rsidR="00230EE4" w:rsidRPr="00971175" w:rsidRDefault="00230EE4" w:rsidP="0071231E">
            <w:pPr>
              <w:rPr>
                <w:b/>
              </w:rPr>
            </w:pPr>
            <w:r w:rsidRPr="00971175">
              <w:rPr>
                <w:b/>
              </w:rPr>
              <w:t>MkV</w:t>
            </w:r>
          </w:p>
          <w:p w:rsidR="00230EE4" w:rsidRDefault="00230EE4" w:rsidP="0071231E">
            <w:r>
              <w:t>Základní problémy sociokulturních rozdílů</w:t>
            </w:r>
          </w:p>
          <w:p w:rsidR="00230EE4" w:rsidRDefault="00230EE4" w:rsidP="0071231E"/>
          <w:p w:rsidR="00230EE4" w:rsidRPr="00971175" w:rsidRDefault="00230EE4" w:rsidP="0071231E">
            <w:pPr>
              <w:rPr>
                <w:b/>
              </w:rPr>
            </w:pPr>
            <w:r w:rsidRPr="00971175">
              <w:rPr>
                <w:b/>
              </w:rPr>
              <w:t>EmV</w:t>
            </w:r>
          </w:p>
          <w:p w:rsidR="00230EE4" w:rsidRPr="000854B1" w:rsidRDefault="00230EE4" w:rsidP="0071231E">
            <w:r>
              <w:t>Člověk a životní prostředí</w:t>
            </w:r>
          </w:p>
          <w:p w:rsidR="00230EE4" w:rsidRDefault="00230EE4" w:rsidP="0071231E">
            <w:pPr>
              <w:autoSpaceDE w:val="0"/>
              <w:autoSpaceDN w:val="0"/>
              <w:adjustRightInd w:val="0"/>
              <w:ind w:left="360"/>
            </w:pPr>
          </w:p>
          <w:p w:rsidR="00230EE4" w:rsidRDefault="00230EE4" w:rsidP="0071231E">
            <w:pPr>
              <w:autoSpaceDE w:val="0"/>
              <w:autoSpaceDN w:val="0"/>
              <w:adjustRightInd w:val="0"/>
              <w:ind w:left="360"/>
            </w:pPr>
          </w:p>
          <w:p w:rsidR="00230EE4" w:rsidRDefault="00230EE4" w:rsidP="0071231E">
            <w:pPr>
              <w:autoSpaceDE w:val="0"/>
              <w:autoSpaceDN w:val="0"/>
              <w:adjustRightInd w:val="0"/>
              <w:rPr>
                <w:b/>
                <w:bCs/>
              </w:rPr>
            </w:pPr>
          </w:p>
          <w:p w:rsidR="00230EE4" w:rsidRDefault="00230EE4" w:rsidP="0071231E"/>
        </w:tc>
      </w:tr>
      <w:tr w:rsidR="00230EE4" w:rsidTr="0071231E">
        <w:tc>
          <w:tcPr>
            <w:tcW w:w="5040" w:type="dxa"/>
          </w:tcPr>
          <w:p w:rsidR="00230EE4" w:rsidRDefault="00230EE4" w:rsidP="0071231E"/>
          <w:p w:rsidR="00366C0C" w:rsidRDefault="00366C0C" w:rsidP="0071231E"/>
          <w:p w:rsidR="00366C0C" w:rsidRDefault="00366C0C" w:rsidP="0071231E"/>
          <w:p w:rsidR="00366C0C" w:rsidRPr="00FD5970" w:rsidRDefault="00366C0C" w:rsidP="00366C0C">
            <w:pPr>
              <w:keepNext/>
              <w:spacing w:before="60" w:after="60"/>
              <w:outlineLvl w:val="2"/>
              <w:rPr>
                <w:b/>
                <w:sz w:val="28"/>
                <w:szCs w:val="28"/>
              </w:rPr>
            </w:pPr>
            <w:r w:rsidRPr="00FD5970">
              <w:rPr>
                <w:b/>
                <w:sz w:val="28"/>
                <w:szCs w:val="28"/>
              </w:rPr>
              <w:t>Receptivní řečové dovednosti:</w:t>
            </w:r>
          </w:p>
          <w:p w:rsidR="00366C0C" w:rsidRPr="008529AF" w:rsidRDefault="00366C0C" w:rsidP="00366C0C">
            <w:pPr>
              <w:numPr>
                <w:ilvl w:val="0"/>
                <w:numId w:val="226"/>
              </w:numPr>
              <w:autoSpaceDE w:val="0"/>
              <w:autoSpaceDN w:val="0"/>
              <w:adjustRightInd w:val="0"/>
              <w:rPr>
                <w:color w:val="000000"/>
              </w:rPr>
            </w:pPr>
            <w:r w:rsidRPr="008529AF">
              <w:rPr>
                <w:color w:val="000000"/>
              </w:rPr>
              <w:t>čte nahlas, plynule a foneticky správně náročnější text, rozliší základní informace, postihne specifické informace</w:t>
            </w:r>
          </w:p>
          <w:p w:rsidR="00366C0C" w:rsidRPr="00FD5970" w:rsidRDefault="00366C0C" w:rsidP="00366C0C">
            <w:pPr>
              <w:numPr>
                <w:ilvl w:val="0"/>
                <w:numId w:val="226"/>
              </w:numPr>
              <w:autoSpaceDE w:val="0"/>
              <w:autoSpaceDN w:val="0"/>
              <w:adjustRightInd w:val="0"/>
              <w:rPr>
                <w:color w:val="000000"/>
              </w:rPr>
            </w:pPr>
            <w:r w:rsidRPr="00FD5970">
              <w:rPr>
                <w:color w:val="000000"/>
              </w:rPr>
              <w:t>v souvislém projevu rodilého mluvčího rozliší hlavní informace, porozumí výstavbě textu</w:t>
            </w:r>
          </w:p>
          <w:p w:rsidR="00366C0C" w:rsidRPr="00FD5970" w:rsidRDefault="00366C0C" w:rsidP="00366C0C">
            <w:pPr>
              <w:numPr>
                <w:ilvl w:val="0"/>
                <w:numId w:val="226"/>
              </w:numPr>
              <w:autoSpaceDE w:val="0"/>
              <w:autoSpaceDN w:val="0"/>
              <w:adjustRightInd w:val="0"/>
              <w:rPr>
                <w:color w:val="000000"/>
              </w:rPr>
            </w:pPr>
            <w:r w:rsidRPr="00FD5970">
              <w:rPr>
                <w:color w:val="000000"/>
              </w:rPr>
              <w:t>dokáže vyhledat základní informace v literatuře nebo na internetových stránkách a pracuje s nimi</w:t>
            </w:r>
          </w:p>
          <w:p w:rsidR="00366C0C" w:rsidRPr="00FD5970" w:rsidRDefault="00366C0C" w:rsidP="00366C0C">
            <w:pPr>
              <w:numPr>
                <w:ilvl w:val="0"/>
                <w:numId w:val="226"/>
              </w:numPr>
              <w:autoSpaceDE w:val="0"/>
              <w:autoSpaceDN w:val="0"/>
              <w:adjustRightInd w:val="0"/>
              <w:rPr>
                <w:color w:val="000000"/>
              </w:rPr>
            </w:pPr>
            <w:r w:rsidRPr="00FD5970">
              <w:rPr>
                <w:color w:val="000000"/>
              </w:rPr>
              <w:t>čte i složitější text, kterému nerozumí zcela přesně</w:t>
            </w:r>
          </w:p>
          <w:p w:rsidR="00366C0C" w:rsidRPr="00FD5970" w:rsidRDefault="00366C0C" w:rsidP="00366C0C">
            <w:pPr>
              <w:numPr>
                <w:ilvl w:val="0"/>
                <w:numId w:val="226"/>
              </w:numPr>
              <w:autoSpaceDE w:val="0"/>
              <w:autoSpaceDN w:val="0"/>
              <w:adjustRightInd w:val="0"/>
              <w:rPr>
                <w:color w:val="000000"/>
              </w:rPr>
            </w:pPr>
            <w:r w:rsidRPr="00FD5970">
              <w:rPr>
                <w:color w:val="000000"/>
              </w:rPr>
              <w:t>při čtení dokáže, podle obsahu rozlišit typ textu a účel čtení</w:t>
            </w:r>
          </w:p>
          <w:p w:rsidR="00366C0C" w:rsidRPr="00FD5970" w:rsidRDefault="00366C0C" w:rsidP="00366C0C">
            <w:pPr>
              <w:numPr>
                <w:ilvl w:val="0"/>
                <w:numId w:val="226"/>
              </w:numPr>
              <w:autoSpaceDE w:val="0"/>
              <w:autoSpaceDN w:val="0"/>
              <w:adjustRightInd w:val="0"/>
              <w:rPr>
                <w:color w:val="000000"/>
              </w:rPr>
            </w:pPr>
            <w:r w:rsidRPr="00FD5970">
              <w:rPr>
                <w:color w:val="000000"/>
              </w:rPr>
              <w:t>při práci s textem používá slovník a internet</w:t>
            </w:r>
          </w:p>
          <w:p w:rsidR="00366C0C" w:rsidRPr="0014264E" w:rsidRDefault="00366C0C" w:rsidP="00366C0C">
            <w:pPr>
              <w:keepNext/>
              <w:spacing w:before="60" w:after="60"/>
              <w:outlineLvl w:val="2"/>
              <w:rPr>
                <w:sz w:val="26"/>
                <w:szCs w:val="26"/>
              </w:rPr>
            </w:pPr>
          </w:p>
          <w:p w:rsidR="00366C0C" w:rsidRPr="0014264E" w:rsidRDefault="00366C0C" w:rsidP="00366C0C">
            <w:pPr>
              <w:keepNext/>
              <w:spacing w:before="60" w:after="60"/>
              <w:outlineLvl w:val="2"/>
              <w:rPr>
                <w:sz w:val="26"/>
                <w:szCs w:val="26"/>
              </w:rPr>
            </w:pPr>
            <w:r w:rsidRPr="0014264E">
              <w:rPr>
                <w:b/>
                <w:sz w:val="26"/>
                <w:szCs w:val="26"/>
              </w:rPr>
              <w:lastRenderedPageBreak/>
              <w:t>Produktivní řečové dovednosti</w:t>
            </w:r>
            <w:r w:rsidRPr="0014264E">
              <w:rPr>
                <w:sz w:val="26"/>
                <w:szCs w:val="26"/>
              </w:rPr>
              <w:t xml:space="preserve">: </w:t>
            </w:r>
          </w:p>
          <w:p w:rsidR="00366C0C" w:rsidRPr="00FD5970" w:rsidRDefault="00366C0C" w:rsidP="00366C0C">
            <w:pPr>
              <w:numPr>
                <w:ilvl w:val="0"/>
                <w:numId w:val="226"/>
              </w:numPr>
              <w:autoSpaceDE w:val="0"/>
              <w:autoSpaceDN w:val="0"/>
              <w:adjustRightInd w:val="0"/>
              <w:rPr>
                <w:color w:val="000000"/>
              </w:rPr>
            </w:pPr>
            <w:r w:rsidRPr="00FD5970">
              <w:rPr>
                <w:color w:val="000000"/>
              </w:rPr>
              <w:t>souvisle vypráví své zážitky, vyjádří svůj názor a stanovisko bez gramatických chyb</w:t>
            </w:r>
          </w:p>
          <w:p w:rsidR="00366C0C" w:rsidRPr="00FD5970" w:rsidRDefault="00366C0C" w:rsidP="00366C0C">
            <w:pPr>
              <w:numPr>
                <w:ilvl w:val="0"/>
                <w:numId w:val="226"/>
              </w:numPr>
              <w:autoSpaceDE w:val="0"/>
              <w:autoSpaceDN w:val="0"/>
              <w:adjustRightInd w:val="0"/>
              <w:rPr>
                <w:color w:val="000000"/>
              </w:rPr>
            </w:pPr>
            <w:r w:rsidRPr="00FD5970">
              <w:rPr>
                <w:color w:val="000000"/>
              </w:rPr>
              <w:t>reprodukuje obsah textu nebo promluvy v hlavních bodech</w:t>
            </w:r>
          </w:p>
          <w:p w:rsidR="00366C0C" w:rsidRPr="00FD5970" w:rsidRDefault="00366C0C" w:rsidP="00366C0C">
            <w:pPr>
              <w:numPr>
                <w:ilvl w:val="0"/>
                <w:numId w:val="226"/>
              </w:numPr>
              <w:autoSpaceDE w:val="0"/>
              <w:autoSpaceDN w:val="0"/>
              <w:adjustRightInd w:val="0"/>
              <w:rPr>
                <w:color w:val="000000"/>
              </w:rPr>
            </w:pPr>
            <w:r w:rsidRPr="00FD5970">
              <w:rPr>
                <w:color w:val="000000"/>
              </w:rPr>
              <w:t>sestaví a přednese referát na dané téma, vysvětlí problém a navrhne jeho řešení</w:t>
            </w:r>
          </w:p>
          <w:p w:rsidR="00366C0C" w:rsidRPr="00FD5970" w:rsidRDefault="00366C0C" w:rsidP="00366C0C">
            <w:pPr>
              <w:numPr>
                <w:ilvl w:val="0"/>
                <w:numId w:val="226"/>
              </w:numPr>
              <w:autoSpaceDE w:val="0"/>
              <w:autoSpaceDN w:val="0"/>
              <w:adjustRightInd w:val="0"/>
              <w:rPr>
                <w:color w:val="000000"/>
              </w:rPr>
            </w:pPr>
            <w:r w:rsidRPr="00FD5970">
              <w:rPr>
                <w:color w:val="000000"/>
              </w:rPr>
              <w:t>předá získané informace z textu, promluvy (nahrávka)</w:t>
            </w:r>
          </w:p>
          <w:p w:rsidR="00366C0C" w:rsidRPr="00FD5970" w:rsidRDefault="00366C0C" w:rsidP="00366C0C">
            <w:pPr>
              <w:numPr>
                <w:ilvl w:val="0"/>
                <w:numId w:val="226"/>
              </w:numPr>
              <w:autoSpaceDE w:val="0"/>
              <w:autoSpaceDN w:val="0"/>
              <w:adjustRightInd w:val="0"/>
              <w:rPr>
                <w:color w:val="000000"/>
              </w:rPr>
            </w:pPr>
            <w:r w:rsidRPr="00FD5970">
              <w:rPr>
                <w:color w:val="000000"/>
              </w:rPr>
              <w:t>při zpracování písemného projevu využívá překladové slovníky</w:t>
            </w:r>
          </w:p>
          <w:p w:rsidR="00366C0C" w:rsidRDefault="00366C0C" w:rsidP="00366C0C">
            <w:pPr>
              <w:keepNext/>
              <w:spacing w:before="60" w:after="60"/>
              <w:outlineLvl w:val="2"/>
              <w:rPr>
                <w:b/>
                <w:sz w:val="26"/>
                <w:szCs w:val="26"/>
              </w:rPr>
            </w:pPr>
          </w:p>
          <w:p w:rsidR="00366C0C" w:rsidRPr="00545B69" w:rsidRDefault="00366C0C" w:rsidP="00366C0C">
            <w:pPr>
              <w:keepNext/>
              <w:spacing w:before="60" w:after="60"/>
              <w:outlineLvl w:val="2"/>
              <w:rPr>
                <w:b/>
                <w:sz w:val="26"/>
                <w:szCs w:val="26"/>
              </w:rPr>
            </w:pPr>
            <w:r w:rsidRPr="00545B69">
              <w:rPr>
                <w:b/>
                <w:sz w:val="26"/>
                <w:szCs w:val="26"/>
              </w:rPr>
              <w:t>Interaktivní řečové dovednosti:</w:t>
            </w:r>
          </w:p>
          <w:p w:rsidR="00366C0C" w:rsidRPr="00FD5970" w:rsidRDefault="00366C0C" w:rsidP="00366C0C">
            <w:pPr>
              <w:numPr>
                <w:ilvl w:val="0"/>
                <w:numId w:val="226"/>
              </w:numPr>
              <w:autoSpaceDE w:val="0"/>
              <w:autoSpaceDN w:val="0"/>
              <w:adjustRightInd w:val="0"/>
              <w:rPr>
                <w:color w:val="000000"/>
              </w:rPr>
            </w:pPr>
            <w:r w:rsidRPr="00FD5970">
              <w:rPr>
                <w:color w:val="000000"/>
              </w:rPr>
              <w:t>bez problémů se zapojí do komunikace v hodinách, porovná různé alternativy, rozvine argumentaci</w:t>
            </w:r>
          </w:p>
          <w:p w:rsidR="00366C0C" w:rsidRPr="00FD5970" w:rsidRDefault="00366C0C" w:rsidP="00366C0C">
            <w:pPr>
              <w:numPr>
                <w:ilvl w:val="0"/>
                <w:numId w:val="226"/>
              </w:numPr>
              <w:autoSpaceDE w:val="0"/>
              <w:autoSpaceDN w:val="0"/>
              <w:adjustRightInd w:val="0"/>
              <w:rPr>
                <w:color w:val="000000"/>
              </w:rPr>
            </w:pPr>
            <w:r w:rsidRPr="00FD5970">
              <w:rPr>
                <w:color w:val="000000"/>
              </w:rPr>
              <w:t>s jistou mírou sebedůvěry dokáže reagovat v běžných situacích</w:t>
            </w:r>
          </w:p>
          <w:p w:rsidR="00230EE4" w:rsidRPr="00DC52F1" w:rsidRDefault="00230EE4" w:rsidP="00230EE4">
            <w:pPr>
              <w:numPr>
                <w:ilvl w:val="0"/>
                <w:numId w:val="87"/>
              </w:numPr>
              <w:ind w:left="252" w:hanging="252"/>
            </w:pPr>
          </w:p>
        </w:tc>
        <w:tc>
          <w:tcPr>
            <w:tcW w:w="3480" w:type="dxa"/>
          </w:tcPr>
          <w:p w:rsidR="00366C0C" w:rsidRDefault="00366C0C" w:rsidP="00366C0C">
            <w:pPr>
              <w:keepNext/>
              <w:spacing w:before="60" w:after="60"/>
              <w:outlineLvl w:val="2"/>
              <w:rPr>
                <w:rFonts w:cs="Arial"/>
                <w:b/>
                <w:bCs/>
                <w:sz w:val="28"/>
                <w:szCs w:val="28"/>
              </w:rPr>
            </w:pPr>
            <w:r>
              <w:rPr>
                <w:rFonts w:cs="Arial"/>
                <w:b/>
                <w:bCs/>
                <w:sz w:val="28"/>
                <w:szCs w:val="28"/>
              </w:rPr>
              <w:lastRenderedPageBreak/>
              <w:t xml:space="preserve">5. ročník (kvinta)  </w:t>
            </w:r>
          </w:p>
          <w:p w:rsidR="00366C0C" w:rsidRPr="00E76FD4" w:rsidRDefault="00366C0C" w:rsidP="00366C0C">
            <w:pPr>
              <w:keepNext/>
              <w:spacing w:before="60" w:after="60"/>
              <w:outlineLvl w:val="2"/>
              <w:rPr>
                <w:rFonts w:cs="Arial"/>
                <w:b/>
                <w:bCs/>
                <w:sz w:val="28"/>
                <w:szCs w:val="28"/>
              </w:rPr>
            </w:pPr>
            <w:r>
              <w:rPr>
                <w:rFonts w:cs="Arial"/>
                <w:b/>
                <w:bCs/>
                <w:sz w:val="28"/>
                <w:szCs w:val="28"/>
              </w:rPr>
              <w:t xml:space="preserve">B1                    </w:t>
            </w:r>
          </w:p>
          <w:p w:rsidR="00366C0C" w:rsidRPr="00E318EA" w:rsidRDefault="00366C0C" w:rsidP="00366C0C">
            <w:pPr>
              <w:keepNext/>
              <w:spacing w:before="60" w:after="60"/>
              <w:outlineLvl w:val="2"/>
              <w:rPr>
                <w:rFonts w:cs="Arial"/>
                <w:b/>
                <w:bCs/>
                <w:sz w:val="28"/>
                <w:szCs w:val="28"/>
              </w:rPr>
            </w:pPr>
            <w:r w:rsidRPr="00E318EA">
              <w:rPr>
                <w:rFonts w:cs="Arial"/>
                <w:b/>
                <w:bCs/>
                <w:sz w:val="28"/>
                <w:szCs w:val="28"/>
              </w:rPr>
              <w:t xml:space="preserve">Témata </w:t>
            </w:r>
          </w:p>
          <w:p w:rsidR="00366C0C" w:rsidRPr="00E318EA" w:rsidRDefault="008C6713" w:rsidP="00366C0C">
            <w:pPr>
              <w:autoSpaceDE w:val="0"/>
              <w:autoSpaceDN w:val="0"/>
              <w:adjustRightInd w:val="0"/>
              <w:rPr>
                <w:b/>
                <w:sz w:val="26"/>
                <w:szCs w:val="26"/>
                <w:u w:val="single"/>
              </w:rPr>
            </w:pPr>
            <w:hyperlink r:id="rId64" w:tgtFrame="letolt" w:history="1">
              <w:r w:rsidR="00366C0C" w:rsidRPr="00E318EA">
                <w:rPr>
                  <w:rStyle w:val="Hypertextovodkaz"/>
                  <w:b/>
                  <w:sz w:val="26"/>
                  <w:szCs w:val="26"/>
                </w:rPr>
                <w:t>Как прекрасен этот мир, посмотри</w:t>
              </w:r>
            </w:hyperlink>
          </w:p>
          <w:p w:rsidR="00366C0C" w:rsidRPr="00E318EA" w:rsidRDefault="008C6713" w:rsidP="00366C0C">
            <w:pPr>
              <w:autoSpaceDE w:val="0"/>
              <w:autoSpaceDN w:val="0"/>
              <w:adjustRightInd w:val="0"/>
              <w:rPr>
                <w:b/>
                <w:sz w:val="26"/>
                <w:szCs w:val="26"/>
                <w:u w:val="single"/>
              </w:rPr>
            </w:pPr>
            <w:hyperlink r:id="rId65" w:tgtFrame="letolt" w:history="1">
              <w:r w:rsidR="00366C0C" w:rsidRPr="00E318EA">
                <w:rPr>
                  <w:rStyle w:val="Hypertextovodkaz"/>
                  <w:b/>
                  <w:sz w:val="26"/>
                  <w:szCs w:val="26"/>
                </w:rPr>
                <w:t>Москва_как много в этом звуке</w:t>
              </w:r>
            </w:hyperlink>
          </w:p>
          <w:p w:rsidR="00366C0C" w:rsidRPr="00E318EA" w:rsidRDefault="008C6713" w:rsidP="00366C0C">
            <w:pPr>
              <w:autoSpaceDE w:val="0"/>
              <w:autoSpaceDN w:val="0"/>
              <w:adjustRightInd w:val="0"/>
              <w:rPr>
                <w:b/>
                <w:sz w:val="26"/>
                <w:szCs w:val="26"/>
                <w:u w:val="single"/>
              </w:rPr>
            </w:pPr>
            <w:hyperlink r:id="rId66" w:tgtFrame="letolt" w:history="1">
              <w:r w:rsidR="00366C0C" w:rsidRPr="00E318EA">
                <w:rPr>
                  <w:rStyle w:val="Hypertextovodkaz"/>
                  <w:b/>
                  <w:sz w:val="26"/>
                  <w:szCs w:val="26"/>
                </w:rPr>
                <w:t>До чего дошёл прогресс</w:t>
              </w:r>
            </w:hyperlink>
          </w:p>
          <w:p w:rsidR="00366C0C" w:rsidRPr="00E318EA" w:rsidRDefault="008C6713" w:rsidP="00366C0C">
            <w:pPr>
              <w:autoSpaceDE w:val="0"/>
              <w:autoSpaceDN w:val="0"/>
              <w:adjustRightInd w:val="0"/>
              <w:rPr>
                <w:b/>
                <w:sz w:val="26"/>
                <w:szCs w:val="26"/>
                <w:u w:val="single"/>
              </w:rPr>
            </w:pPr>
            <w:hyperlink r:id="rId67" w:tgtFrame="letolt" w:history="1">
              <w:r w:rsidR="00366C0C" w:rsidRPr="00E318EA">
                <w:rPr>
                  <w:rStyle w:val="Hypertextovodkaz"/>
                  <w:b/>
                  <w:sz w:val="26"/>
                  <w:szCs w:val="26"/>
                </w:rPr>
                <w:t>Наш европейский дом</w:t>
              </w:r>
            </w:hyperlink>
          </w:p>
          <w:p w:rsidR="00366C0C" w:rsidRPr="00B25264" w:rsidRDefault="00366C0C" w:rsidP="00366C0C">
            <w:pPr>
              <w:autoSpaceDE w:val="0"/>
              <w:autoSpaceDN w:val="0"/>
              <w:adjustRightInd w:val="0"/>
              <w:rPr>
                <w:rFonts w:ascii="Arial" w:hAnsi="Arial" w:cs="Arial"/>
                <w:b/>
                <w:color w:val="000000"/>
                <w:u w:val="single"/>
                <w:lang w:val="ru-RU"/>
              </w:rPr>
            </w:pPr>
          </w:p>
          <w:p w:rsidR="00366C0C" w:rsidRPr="00E318EA" w:rsidRDefault="00366C0C" w:rsidP="00366C0C">
            <w:pPr>
              <w:keepNext/>
              <w:spacing w:before="60" w:after="60"/>
              <w:outlineLvl w:val="2"/>
              <w:rPr>
                <w:rFonts w:cs="Arial"/>
                <w:b/>
                <w:bCs/>
                <w:sz w:val="28"/>
                <w:szCs w:val="28"/>
              </w:rPr>
            </w:pPr>
            <w:r w:rsidRPr="00E318EA">
              <w:rPr>
                <w:rFonts w:cs="Arial"/>
                <w:b/>
                <w:bCs/>
                <w:sz w:val="28"/>
                <w:szCs w:val="28"/>
              </w:rPr>
              <w:t>Tématika</w:t>
            </w:r>
          </w:p>
          <w:p w:rsidR="00366C0C" w:rsidRPr="00A26482" w:rsidRDefault="00366C0C" w:rsidP="00366C0C">
            <w:pPr>
              <w:pStyle w:val="Odstavecseseznamem"/>
              <w:keepNext/>
              <w:numPr>
                <w:ilvl w:val="0"/>
                <w:numId w:val="222"/>
              </w:numPr>
              <w:spacing w:before="60" w:after="60"/>
              <w:outlineLvl w:val="2"/>
              <w:rPr>
                <w:rFonts w:cs="Arial"/>
                <w:b/>
                <w:bCs/>
                <w:sz w:val="26"/>
                <w:szCs w:val="26"/>
              </w:rPr>
            </w:pPr>
            <w:r>
              <w:rPr>
                <w:rFonts w:cs="Arial"/>
                <w:b/>
                <w:bCs/>
                <w:sz w:val="26"/>
                <w:szCs w:val="26"/>
              </w:rPr>
              <w:t>Ekologie, třídění odpadu, životní prostředí, přírodní katastrofy</w:t>
            </w:r>
          </w:p>
          <w:p w:rsidR="00366C0C" w:rsidRDefault="00366C0C" w:rsidP="00366C0C">
            <w:pPr>
              <w:pStyle w:val="Odstavecseseznamem"/>
              <w:keepNext/>
              <w:numPr>
                <w:ilvl w:val="0"/>
                <w:numId w:val="222"/>
              </w:numPr>
              <w:spacing w:before="60" w:after="60"/>
              <w:outlineLvl w:val="2"/>
              <w:rPr>
                <w:rFonts w:cs="Arial"/>
                <w:b/>
                <w:bCs/>
                <w:sz w:val="26"/>
                <w:szCs w:val="26"/>
              </w:rPr>
            </w:pPr>
            <w:r>
              <w:rPr>
                <w:rFonts w:cs="Arial"/>
                <w:b/>
                <w:bCs/>
                <w:sz w:val="26"/>
                <w:szCs w:val="26"/>
              </w:rPr>
              <w:t>Moskva a další velká města</w:t>
            </w:r>
          </w:p>
          <w:p w:rsidR="00366C0C" w:rsidRDefault="00366C0C" w:rsidP="00366C0C">
            <w:pPr>
              <w:pStyle w:val="Odstavecseseznamem"/>
              <w:keepNext/>
              <w:numPr>
                <w:ilvl w:val="0"/>
                <w:numId w:val="222"/>
              </w:numPr>
              <w:spacing w:before="60" w:after="60"/>
              <w:outlineLvl w:val="2"/>
              <w:rPr>
                <w:rFonts w:cs="Arial"/>
                <w:b/>
                <w:bCs/>
                <w:sz w:val="26"/>
                <w:szCs w:val="26"/>
              </w:rPr>
            </w:pPr>
            <w:r>
              <w:rPr>
                <w:rFonts w:cs="Arial"/>
                <w:b/>
                <w:bCs/>
                <w:sz w:val="26"/>
                <w:szCs w:val="26"/>
              </w:rPr>
              <w:lastRenderedPageBreak/>
              <w:t>Počítače, internet, nové technologie, média</w:t>
            </w:r>
          </w:p>
          <w:p w:rsidR="00366C0C" w:rsidRPr="0014264E" w:rsidRDefault="00366C0C" w:rsidP="00366C0C">
            <w:pPr>
              <w:pStyle w:val="Odstavecseseznamem"/>
              <w:keepNext/>
              <w:numPr>
                <w:ilvl w:val="0"/>
                <w:numId w:val="222"/>
              </w:numPr>
              <w:spacing w:before="60" w:after="60"/>
              <w:outlineLvl w:val="2"/>
              <w:rPr>
                <w:rFonts w:cs="Arial"/>
                <w:b/>
                <w:bCs/>
                <w:sz w:val="26"/>
                <w:szCs w:val="26"/>
              </w:rPr>
            </w:pPr>
            <w:r>
              <w:rPr>
                <w:rFonts w:cs="Arial"/>
                <w:b/>
                <w:bCs/>
                <w:sz w:val="26"/>
                <w:szCs w:val="26"/>
              </w:rPr>
              <w:t xml:space="preserve">Evropská unie </w:t>
            </w:r>
          </w:p>
          <w:p w:rsidR="00366C0C" w:rsidRDefault="00366C0C" w:rsidP="00366C0C">
            <w:pPr>
              <w:keepNext/>
              <w:spacing w:before="60" w:after="60"/>
              <w:ind w:left="120"/>
              <w:outlineLvl w:val="2"/>
              <w:rPr>
                <w:rFonts w:cs="Arial"/>
                <w:b/>
                <w:bCs/>
                <w:sz w:val="26"/>
                <w:szCs w:val="26"/>
              </w:rPr>
            </w:pPr>
          </w:p>
          <w:p w:rsidR="00366C0C" w:rsidRPr="0014264E" w:rsidRDefault="00366C0C" w:rsidP="00366C0C">
            <w:pPr>
              <w:keepNext/>
              <w:spacing w:before="60" w:after="60"/>
              <w:ind w:left="120"/>
              <w:outlineLvl w:val="2"/>
              <w:rPr>
                <w:rFonts w:cs="Arial"/>
                <w:b/>
                <w:bCs/>
                <w:sz w:val="26"/>
                <w:szCs w:val="26"/>
              </w:rPr>
            </w:pPr>
            <w:r w:rsidRPr="00545B69">
              <w:rPr>
                <w:rFonts w:cs="Arial"/>
                <w:b/>
                <w:bCs/>
                <w:sz w:val="26"/>
                <w:szCs w:val="26"/>
              </w:rPr>
              <w:t>Komunikativní funkce, jazykové prostředky (mluvnice)</w:t>
            </w:r>
          </w:p>
          <w:p w:rsidR="00366C0C" w:rsidRPr="00E318EA" w:rsidRDefault="00366C0C" w:rsidP="00366C0C">
            <w:pPr>
              <w:numPr>
                <w:ilvl w:val="0"/>
                <w:numId w:val="221"/>
              </w:numPr>
              <w:autoSpaceDE w:val="0"/>
              <w:autoSpaceDN w:val="0"/>
              <w:adjustRightInd w:val="0"/>
              <w:rPr>
                <w:color w:val="000000"/>
              </w:rPr>
            </w:pPr>
            <w:r w:rsidRPr="00E318EA">
              <w:rPr>
                <w:color w:val="000000"/>
              </w:rPr>
              <w:t>Fonetika</w:t>
            </w:r>
          </w:p>
          <w:p w:rsidR="00366C0C" w:rsidRDefault="00366C0C" w:rsidP="00806A6E">
            <w:pPr>
              <w:numPr>
                <w:ilvl w:val="0"/>
                <w:numId w:val="241"/>
              </w:numPr>
              <w:autoSpaceDE w:val="0"/>
              <w:autoSpaceDN w:val="0"/>
              <w:adjustRightInd w:val="0"/>
              <w:rPr>
                <w:color w:val="000000"/>
              </w:rPr>
            </w:pPr>
            <w:r w:rsidRPr="00E318EA">
              <w:rPr>
                <w:color w:val="000000"/>
              </w:rPr>
              <w:t>další rozvoj výslovnostních návyků, opakování intonačních konstrukcí vět (přízvuk slovní i větný, rytmus, intonace a melodie)</w:t>
            </w:r>
          </w:p>
          <w:p w:rsidR="00366C0C" w:rsidRPr="00E318EA" w:rsidRDefault="00366C0C" w:rsidP="00806A6E">
            <w:pPr>
              <w:numPr>
                <w:ilvl w:val="0"/>
                <w:numId w:val="241"/>
              </w:numPr>
              <w:autoSpaceDE w:val="0"/>
              <w:autoSpaceDN w:val="0"/>
              <w:adjustRightInd w:val="0"/>
              <w:rPr>
                <w:color w:val="000000"/>
              </w:rPr>
            </w:pPr>
            <w:r>
              <w:rPr>
                <w:color w:val="000000"/>
              </w:rPr>
              <w:t>opakování výslovnosti měkkých a tvrdých souhlásek</w:t>
            </w:r>
          </w:p>
          <w:p w:rsidR="00366C0C" w:rsidRPr="00E318EA" w:rsidRDefault="00366C0C" w:rsidP="00366C0C">
            <w:pPr>
              <w:numPr>
                <w:ilvl w:val="0"/>
                <w:numId w:val="221"/>
              </w:numPr>
              <w:autoSpaceDE w:val="0"/>
              <w:autoSpaceDN w:val="0"/>
              <w:adjustRightInd w:val="0"/>
              <w:rPr>
                <w:color w:val="000000"/>
              </w:rPr>
            </w:pPr>
            <w:r w:rsidRPr="00E318EA">
              <w:rPr>
                <w:color w:val="000000"/>
              </w:rPr>
              <w:t>Pravopis</w:t>
            </w:r>
          </w:p>
          <w:p w:rsidR="00366C0C" w:rsidRPr="00E318EA" w:rsidRDefault="00366C0C" w:rsidP="00806A6E">
            <w:pPr>
              <w:numPr>
                <w:ilvl w:val="0"/>
                <w:numId w:val="241"/>
              </w:numPr>
              <w:autoSpaceDE w:val="0"/>
              <w:autoSpaceDN w:val="0"/>
              <w:adjustRightInd w:val="0"/>
              <w:rPr>
                <w:color w:val="000000"/>
              </w:rPr>
            </w:pPr>
            <w:r w:rsidRPr="00E318EA">
              <w:rPr>
                <w:color w:val="000000"/>
              </w:rPr>
              <w:t>upevňování ruského pravopisu na nové slovní zásobě</w:t>
            </w:r>
          </w:p>
          <w:p w:rsidR="00366C0C" w:rsidRPr="00E318EA" w:rsidRDefault="00366C0C" w:rsidP="00366C0C">
            <w:pPr>
              <w:numPr>
                <w:ilvl w:val="0"/>
                <w:numId w:val="221"/>
              </w:numPr>
              <w:autoSpaceDE w:val="0"/>
              <w:autoSpaceDN w:val="0"/>
              <w:adjustRightInd w:val="0"/>
              <w:rPr>
                <w:color w:val="000000"/>
              </w:rPr>
            </w:pPr>
            <w:r w:rsidRPr="00E318EA">
              <w:rPr>
                <w:color w:val="000000"/>
              </w:rPr>
              <w:t>Lexikologie</w:t>
            </w:r>
          </w:p>
          <w:p w:rsidR="00366C0C" w:rsidRPr="00E318EA" w:rsidRDefault="00366C0C" w:rsidP="00806A6E">
            <w:pPr>
              <w:numPr>
                <w:ilvl w:val="0"/>
                <w:numId w:val="241"/>
              </w:numPr>
              <w:autoSpaceDE w:val="0"/>
              <w:autoSpaceDN w:val="0"/>
              <w:adjustRightInd w:val="0"/>
              <w:rPr>
                <w:color w:val="000000"/>
              </w:rPr>
            </w:pPr>
            <w:r w:rsidRPr="00E318EA">
              <w:rPr>
                <w:color w:val="000000"/>
              </w:rPr>
              <w:t>zvládání složitějších struktur a textových typů, grafická úprava dokumentů (dotazník, úřední dopis)</w:t>
            </w:r>
          </w:p>
          <w:p w:rsidR="00366C0C" w:rsidRPr="00E318EA" w:rsidRDefault="00366C0C" w:rsidP="00806A6E">
            <w:pPr>
              <w:numPr>
                <w:ilvl w:val="0"/>
                <w:numId w:val="241"/>
              </w:numPr>
              <w:autoSpaceDE w:val="0"/>
              <w:autoSpaceDN w:val="0"/>
              <w:adjustRightInd w:val="0"/>
              <w:rPr>
                <w:color w:val="000000"/>
              </w:rPr>
            </w:pPr>
            <w:r w:rsidRPr="00E318EA">
              <w:rPr>
                <w:color w:val="000000"/>
              </w:rPr>
              <w:t>rozšíření slovní zásoby prací s textem</w:t>
            </w:r>
          </w:p>
          <w:p w:rsidR="00366C0C" w:rsidRPr="00E318EA" w:rsidRDefault="00366C0C" w:rsidP="00366C0C">
            <w:pPr>
              <w:numPr>
                <w:ilvl w:val="0"/>
                <w:numId w:val="221"/>
              </w:numPr>
              <w:autoSpaceDE w:val="0"/>
              <w:autoSpaceDN w:val="0"/>
              <w:adjustRightInd w:val="0"/>
              <w:rPr>
                <w:color w:val="000000"/>
              </w:rPr>
            </w:pPr>
            <w:r w:rsidRPr="00E318EA">
              <w:rPr>
                <w:color w:val="000000"/>
              </w:rPr>
              <w:t>Gramatika</w:t>
            </w:r>
          </w:p>
          <w:p w:rsidR="00366C0C" w:rsidRPr="00E318EA" w:rsidRDefault="00366C0C" w:rsidP="00806A6E">
            <w:pPr>
              <w:numPr>
                <w:ilvl w:val="0"/>
                <w:numId w:val="241"/>
              </w:numPr>
              <w:autoSpaceDE w:val="0"/>
              <w:autoSpaceDN w:val="0"/>
              <w:adjustRightInd w:val="0"/>
              <w:rPr>
                <w:color w:val="000000"/>
              </w:rPr>
            </w:pPr>
            <w:r w:rsidRPr="00E318EA">
              <w:rPr>
                <w:color w:val="000000"/>
              </w:rPr>
              <w:t>jmenné tvary přídavných jmen</w:t>
            </w:r>
          </w:p>
          <w:p w:rsidR="00366C0C" w:rsidRPr="00E318EA" w:rsidRDefault="00366C0C" w:rsidP="00806A6E">
            <w:pPr>
              <w:numPr>
                <w:ilvl w:val="0"/>
                <w:numId w:val="241"/>
              </w:numPr>
              <w:autoSpaceDE w:val="0"/>
              <w:autoSpaceDN w:val="0"/>
              <w:adjustRightInd w:val="0"/>
              <w:rPr>
                <w:color w:val="000000"/>
              </w:rPr>
            </w:pPr>
            <w:r w:rsidRPr="00E318EA">
              <w:rPr>
                <w:color w:val="000000"/>
              </w:rPr>
              <w:t>záporná zájmena</w:t>
            </w:r>
          </w:p>
          <w:p w:rsidR="00366C0C" w:rsidRPr="00E318EA" w:rsidRDefault="00366C0C" w:rsidP="00806A6E">
            <w:pPr>
              <w:numPr>
                <w:ilvl w:val="0"/>
                <w:numId w:val="241"/>
              </w:numPr>
              <w:autoSpaceDE w:val="0"/>
              <w:autoSpaceDN w:val="0"/>
              <w:adjustRightInd w:val="0"/>
              <w:rPr>
                <w:color w:val="000000"/>
              </w:rPr>
            </w:pPr>
            <w:r w:rsidRPr="00E318EA">
              <w:rPr>
                <w:color w:val="000000"/>
              </w:rPr>
              <w:t>slovesné vazby odlišné od češtiny</w:t>
            </w:r>
          </w:p>
          <w:p w:rsidR="00366C0C" w:rsidRPr="00E318EA" w:rsidRDefault="00366C0C" w:rsidP="00806A6E">
            <w:pPr>
              <w:numPr>
                <w:ilvl w:val="0"/>
                <w:numId w:val="241"/>
              </w:numPr>
              <w:autoSpaceDE w:val="0"/>
              <w:autoSpaceDN w:val="0"/>
              <w:adjustRightInd w:val="0"/>
              <w:rPr>
                <w:color w:val="000000"/>
              </w:rPr>
            </w:pPr>
            <w:r w:rsidRPr="00E318EA">
              <w:rPr>
                <w:color w:val="000000"/>
              </w:rPr>
              <w:t>vidové dvojice</w:t>
            </w:r>
          </w:p>
          <w:p w:rsidR="00366C0C" w:rsidRPr="00E318EA" w:rsidRDefault="00366C0C" w:rsidP="00806A6E">
            <w:pPr>
              <w:numPr>
                <w:ilvl w:val="0"/>
                <w:numId w:val="241"/>
              </w:numPr>
              <w:autoSpaceDE w:val="0"/>
              <w:autoSpaceDN w:val="0"/>
              <w:adjustRightInd w:val="0"/>
              <w:rPr>
                <w:color w:val="000000"/>
              </w:rPr>
            </w:pPr>
            <w:r w:rsidRPr="00E318EA">
              <w:rPr>
                <w:color w:val="000000"/>
              </w:rPr>
              <w:t>větný a členský zápor</w:t>
            </w:r>
          </w:p>
          <w:p w:rsidR="00366C0C" w:rsidRDefault="00366C0C" w:rsidP="00806A6E">
            <w:pPr>
              <w:numPr>
                <w:ilvl w:val="0"/>
                <w:numId w:val="241"/>
              </w:numPr>
              <w:autoSpaceDE w:val="0"/>
              <w:autoSpaceDN w:val="0"/>
              <w:adjustRightInd w:val="0"/>
              <w:rPr>
                <w:color w:val="000000"/>
              </w:rPr>
            </w:pPr>
            <w:r w:rsidRPr="00E318EA">
              <w:rPr>
                <w:color w:val="000000"/>
              </w:rPr>
              <w:t>další typy infinitivních vět</w:t>
            </w:r>
          </w:p>
          <w:p w:rsidR="00366C0C" w:rsidRPr="008529AF" w:rsidRDefault="00366C0C" w:rsidP="00806A6E">
            <w:pPr>
              <w:pStyle w:val="Odstavecseseznamem"/>
              <w:numPr>
                <w:ilvl w:val="0"/>
                <w:numId w:val="241"/>
              </w:numPr>
              <w:autoSpaceDE w:val="0"/>
              <w:autoSpaceDN w:val="0"/>
              <w:adjustRightInd w:val="0"/>
              <w:rPr>
                <w:color w:val="000000"/>
              </w:rPr>
            </w:pPr>
            <w:r>
              <w:rPr>
                <w:color w:val="000000"/>
              </w:rPr>
              <w:t>spojky</w:t>
            </w:r>
          </w:p>
          <w:p w:rsidR="00366C0C" w:rsidRDefault="00366C0C" w:rsidP="00366C0C">
            <w:pPr>
              <w:snapToGrid w:val="0"/>
              <w:rPr>
                <w:b/>
                <w:sz w:val="26"/>
                <w:szCs w:val="26"/>
              </w:rPr>
            </w:pPr>
          </w:p>
          <w:p w:rsidR="00366C0C" w:rsidRPr="00FD5970" w:rsidRDefault="00366C0C" w:rsidP="00366C0C">
            <w:pPr>
              <w:snapToGrid w:val="0"/>
              <w:rPr>
                <w:b/>
                <w:sz w:val="26"/>
                <w:szCs w:val="26"/>
              </w:rPr>
            </w:pPr>
            <w:r w:rsidRPr="00FD5970">
              <w:rPr>
                <w:b/>
                <w:sz w:val="26"/>
                <w:szCs w:val="26"/>
              </w:rPr>
              <w:t xml:space="preserve">Komunikativní funkce jazyka a typy textů: </w:t>
            </w:r>
          </w:p>
          <w:p w:rsidR="00366C0C" w:rsidRPr="00E318EA" w:rsidRDefault="00366C0C" w:rsidP="00366C0C">
            <w:pPr>
              <w:numPr>
                <w:ilvl w:val="0"/>
                <w:numId w:val="221"/>
              </w:numPr>
              <w:autoSpaceDE w:val="0"/>
              <w:autoSpaceDN w:val="0"/>
              <w:adjustRightInd w:val="0"/>
              <w:rPr>
                <w:color w:val="000000"/>
              </w:rPr>
            </w:pPr>
            <w:r w:rsidRPr="00E318EA">
              <w:rPr>
                <w:color w:val="000000"/>
              </w:rPr>
              <w:t>podrobný životopis, popis, úvaha</w:t>
            </w:r>
          </w:p>
          <w:p w:rsidR="00366C0C" w:rsidRPr="00E318EA" w:rsidRDefault="00366C0C" w:rsidP="00366C0C">
            <w:pPr>
              <w:numPr>
                <w:ilvl w:val="0"/>
                <w:numId w:val="221"/>
              </w:numPr>
              <w:autoSpaceDE w:val="0"/>
              <w:autoSpaceDN w:val="0"/>
              <w:adjustRightInd w:val="0"/>
              <w:rPr>
                <w:color w:val="000000"/>
              </w:rPr>
            </w:pPr>
            <w:r w:rsidRPr="00E318EA">
              <w:rPr>
                <w:color w:val="000000"/>
              </w:rPr>
              <w:t>stručné zaznamenání čteného a slyšeného textu</w:t>
            </w:r>
          </w:p>
          <w:p w:rsidR="00366C0C" w:rsidRPr="00E318EA" w:rsidRDefault="00366C0C" w:rsidP="00366C0C">
            <w:pPr>
              <w:numPr>
                <w:ilvl w:val="0"/>
                <w:numId w:val="221"/>
              </w:numPr>
              <w:autoSpaceDE w:val="0"/>
              <w:autoSpaceDN w:val="0"/>
              <w:adjustRightInd w:val="0"/>
              <w:rPr>
                <w:color w:val="000000"/>
              </w:rPr>
            </w:pPr>
            <w:r w:rsidRPr="00E318EA">
              <w:rPr>
                <w:color w:val="000000"/>
              </w:rPr>
              <w:t>jednoduchá prezentace</w:t>
            </w:r>
          </w:p>
          <w:p w:rsidR="00366C0C" w:rsidRPr="00E318EA" w:rsidRDefault="00366C0C" w:rsidP="00366C0C">
            <w:pPr>
              <w:rPr>
                <w:color w:val="000000"/>
              </w:rPr>
            </w:pPr>
            <w:r w:rsidRPr="00E318EA">
              <w:rPr>
                <w:color w:val="000000"/>
              </w:rPr>
              <w:t>informace z médií</w:t>
            </w:r>
          </w:p>
          <w:p w:rsidR="00366C0C" w:rsidRPr="00FD5970" w:rsidRDefault="00366C0C" w:rsidP="00366C0C">
            <w:pPr>
              <w:rPr>
                <w:sz w:val="26"/>
                <w:szCs w:val="26"/>
              </w:rPr>
            </w:pPr>
          </w:p>
          <w:p w:rsidR="00366C0C" w:rsidRPr="00952304" w:rsidRDefault="00366C0C" w:rsidP="00366C0C">
            <w:pPr>
              <w:snapToGrid w:val="0"/>
              <w:rPr>
                <w:b/>
                <w:sz w:val="26"/>
                <w:szCs w:val="26"/>
              </w:rPr>
            </w:pPr>
            <w:r w:rsidRPr="00952304">
              <w:rPr>
                <w:b/>
                <w:sz w:val="26"/>
                <w:szCs w:val="26"/>
              </w:rPr>
              <w:t>Reálie zemí studovaného jazyka:</w:t>
            </w:r>
          </w:p>
          <w:p w:rsidR="00366C0C" w:rsidRPr="00E318EA" w:rsidRDefault="00366C0C" w:rsidP="00366C0C">
            <w:pPr>
              <w:numPr>
                <w:ilvl w:val="0"/>
                <w:numId w:val="221"/>
              </w:numPr>
              <w:autoSpaceDE w:val="0"/>
              <w:autoSpaceDN w:val="0"/>
              <w:adjustRightInd w:val="0"/>
              <w:rPr>
                <w:color w:val="000000"/>
              </w:rPr>
            </w:pPr>
            <w:r w:rsidRPr="00E318EA">
              <w:rPr>
                <w:color w:val="000000"/>
              </w:rPr>
              <w:lastRenderedPageBreak/>
              <w:t>Evropa</w:t>
            </w:r>
          </w:p>
          <w:p w:rsidR="00366C0C" w:rsidRPr="00E318EA" w:rsidRDefault="00366C0C" w:rsidP="00366C0C">
            <w:pPr>
              <w:numPr>
                <w:ilvl w:val="0"/>
                <w:numId w:val="221"/>
              </w:numPr>
              <w:autoSpaceDE w:val="0"/>
              <w:autoSpaceDN w:val="0"/>
              <w:adjustRightInd w:val="0"/>
              <w:rPr>
                <w:color w:val="000000"/>
              </w:rPr>
            </w:pPr>
            <w:r w:rsidRPr="00E318EA">
              <w:rPr>
                <w:color w:val="000000"/>
              </w:rPr>
              <w:t>Česká republika a Evropa</w:t>
            </w:r>
          </w:p>
          <w:p w:rsidR="00366C0C" w:rsidRPr="00E318EA" w:rsidRDefault="00366C0C" w:rsidP="00366C0C">
            <w:pPr>
              <w:numPr>
                <w:ilvl w:val="0"/>
                <w:numId w:val="221"/>
              </w:numPr>
              <w:autoSpaceDE w:val="0"/>
              <w:autoSpaceDN w:val="0"/>
              <w:adjustRightInd w:val="0"/>
              <w:rPr>
                <w:color w:val="000000"/>
              </w:rPr>
            </w:pPr>
            <w:r w:rsidRPr="00E318EA">
              <w:rPr>
                <w:color w:val="000000"/>
              </w:rPr>
              <w:t>Ruská federace</w:t>
            </w:r>
          </w:p>
          <w:p w:rsidR="00366C0C" w:rsidRPr="00E318EA" w:rsidRDefault="00366C0C" w:rsidP="00366C0C">
            <w:pPr>
              <w:numPr>
                <w:ilvl w:val="0"/>
                <w:numId w:val="221"/>
              </w:numPr>
              <w:autoSpaceDE w:val="0"/>
              <w:autoSpaceDN w:val="0"/>
              <w:adjustRightInd w:val="0"/>
              <w:rPr>
                <w:color w:val="000000"/>
              </w:rPr>
            </w:pPr>
            <w:r w:rsidRPr="00E318EA">
              <w:rPr>
                <w:color w:val="000000"/>
              </w:rPr>
              <w:t>ruská kultura</w:t>
            </w:r>
          </w:p>
          <w:p w:rsidR="00366C0C" w:rsidRPr="00E318EA" w:rsidRDefault="00366C0C" w:rsidP="00366C0C">
            <w:pPr>
              <w:numPr>
                <w:ilvl w:val="0"/>
                <w:numId w:val="221"/>
              </w:numPr>
              <w:autoSpaceDE w:val="0"/>
              <w:autoSpaceDN w:val="0"/>
              <w:adjustRightInd w:val="0"/>
              <w:rPr>
                <w:color w:val="000000"/>
              </w:rPr>
            </w:pPr>
            <w:r w:rsidRPr="00E318EA">
              <w:rPr>
                <w:color w:val="000000"/>
              </w:rPr>
              <w:t>Rusko</w:t>
            </w:r>
          </w:p>
          <w:p w:rsidR="00366C0C" w:rsidRPr="00E318EA" w:rsidRDefault="00366C0C" w:rsidP="00366C0C">
            <w:pPr>
              <w:numPr>
                <w:ilvl w:val="0"/>
                <w:numId w:val="221"/>
              </w:numPr>
              <w:autoSpaceDE w:val="0"/>
              <w:autoSpaceDN w:val="0"/>
              <w:adjustRightInd w:val="0"/>
              <w:rPr>
                <w:color w:val="000000"/>
              </w:rPr>
            </w:pPr>
            <w:r w:rsidRPr="00E318EA">
              <w:rPr>
                <w:color w:val="000000"/>
              </w:rPr>
              <w:t>život v Rusku</w:t>
            </w:r>
          </w:p>
          <w:p w:rsidR="00230EE4" w:rsidRDefault="00230EE4" w:rsidP="0071231E"/>
        </w:tc>
        <w:tc>
          <w:tcPr>
            <w:tcW w:w="2280" w:type="dxa"/>
          </w:tcPr>
          <w:p w:rsidR="00230EE4" w:rsidRPr="00793714" w:rsidRDefault="00230EE4" w:rsidP="0071231E">
            <w:pPr>
              <w:pStyle w:val="Nadpis3"/>
              <w:numPr>
                <w:ilvl w:val="0"/>
                <w:numId w:val="0"/>
              </w:numPr>
              <w:rPr>
                <w:rFonts w:cs="Arial"/>
              </w:rPr>
            </w:pPr>
          </w:p>
          <w:p w:rsidR="00230EE4" w:rsidRDefault="00230EE4" w:rsidP="0071231E"/>
          <w:p w:rsidR="00230EE4" w:rsidRDefault="00230EE4" w:rsidP="0071231E"/>
          <w:p w:rsidR="00366C0C" w:rsidRPr="00FD5970" w:rsidRDefault="00366C0C" w:rsidP="00366C0C">
            <w:pPr>
              <w:rPr>
                <w:b/>
              </w:rPr>
            </w:pPr>
            <w:r w:rsidRPr="00FD5970">
              <w:rPr>
                <w:b/>
              </w:rPr>
              <w:t>EmV</w:t>
            </w:r>
          </w:p>
          <w:p w:rsidR="00366C0C" w:rsidRPr="00FD5970" w:rsidRDefault="00366C0C" w:rsidP="00366C0C">
            <w:r w:rsidRPr="00FD5970">
              <w:t>Člověk a životní prostředí</w:t>
            </w:r>
          </w:p>
          <w:p w:rsidR="00366C0C" w:rsidRPr="00FD5970" w:rsidRDefault="00366C0C" w:rsidP="00366C0C">
            <w:pPr>
              <w:rPr>
                <w:b/>
              </w:rPr>
            </w:pPr>
          </w:p>
          <w:p w:rsidR="00366C0C" w:rsidRPr="00FD5970" w:rsidRDefault="00366C0C" w:rsidP="00366C0C">
            <w:pPr>
              <w:rPr>
                <w:b/>
              </w:rPr>
            </w:pPr>
            <w:r w:rsidRPr="00FD5970">
              <w:rPr>
                <w:b/>
              </w:rPr>
              <w:t>OSV</w:t>
            </w:r>
          </w:p>
          <w:p w:rsidR="00366C0C" w:rsidRPr="00FD5970" w:rsidRDefault="00366C0C" w:rsidP="00366C0C">
            <w:r w:rsidRPr="00FD5970">
              <w:t>Poznávání a rozvoj vlastní osobnosti</w:t>
            </w:r>
          </w:p>
          <w:p w:rsidR="00366C0C" w:rsidRPr="00FD5970" w:rsidRDefault="00366C0C" w:rsidP="00366C0C"/>
          <w:p w:rsidR="00366C0C" w:rsidRPr="00FD5970" w:rsidRDefault="00366C0C" w:rsidP="00366C0C">
            <w:pPr>
              <w:rPr>
                <w:b/>
              </w:rPr>
            </w:pPr>
            <w:r w:rsidRPr="00FD5970">
              <w:rPr>
                <w:b/>
              </w:rPr>
              <w:t>MkV</w:t>
            </w:r>
          </w:p>
          <w:p w:rsidR="00366C0C" w:rsidRPr="00FD5970" w:rsidRDefault="00366C0C" w:rsidP="00366C0C">
            <w:pPr>
              <w:rPr>
                <w:b/>
              </w:rPr>
            </w:pPr>
          </w:p>
          <w:p w:rsidR="00366C0C" w:rsidRPr="00FD5970" w:rsidRDefault="00366C0C" w:rsidP="00366C0C">
            <w:r w:rsidRPr="00FD5970">
              <w:t>Základní problémy sociokulturních rozdílů</w:t>
            </w:r>
          </w:p>
          <w:p w:rsidR="00366C0C" w:rsidRPr="00FD5970" w:rsidRDefault="00366C0C" w:rsidP="00366C0C"/>
          <w:p w:rsidR="00366C0C" w:rsidRPr="00FD5970" w:rsidRDefault="00366C0C" w:rsidP="00366C0C">
            <w:pPr>
              <w:rPr>
                <w:b/>
              </w:rPr>
            </w:pPr>
            <w:r w:rsidRPr="00FD5970">
              <w:rPr>
                <w:b/>
              </w:rPr>
              <w:t>VMEGS</w:t>
            </w:r>
          </w:p>
          <w:p w:rsidR="00366C0C" w:rsidRPr="00FD5970" w:rsidRDefault="00366C0C" w:rsidP="00366C0C">
            <w:r w:rsidRPr="00FD5970">
              <w:t>Žijeme v Evropě</w:t>
            </w:r>
          </w:p>
          <w:p w:rsidR="00366C0C" w:rsidRPr="00FD5970" w:rsidRDefault="00366C0C" w:rsidP="00366C0C"/>
          <w:p w:rsidR="00366C0C" w:rsidRPr="00FD5970" w:rsidRDefault="00366C0C" w:rsidP="00366C0C"/>
          <w:p w:rsidR="00366C0C" w:rsidRPr="00FD5970" w:rsidRDefault="00366C0C" w:rsidP="00366C0C">
            <w:pPr>
              <w:rPr>
                <w:b/>
              </w:rPr>
            </w:pPr>
            <w:r w:rsidRPr="00FD5970">
              <w:rPr>
                <w:b/>
              </w:rPr>
              <w:t>MV</w:t>
            </w:r>
          </w:p>
          <w:p w:rsidR="00366C0C" w:rsidRPr="00FD5970" w:rsidRDefault="00366C0C" w:rsidP="00366C0C">
            <w:r w:rsidRPr="00FD5970">
              <w:t>Účinky mediální produkce a vliv médií</w:t>
            </w:r>
          </w:p>
          <w:p w:rsidR="00366C0C" w:rsidRPr="00FD5970" w:rsidRDefault="00366C0C" w:rsidP="00366C0C">
            <w:r w:rsidRPr="00FD5970">
              <w:t>Mediální produkty a jejich význam</w:t>
            </w:r>
          </w:p>
          <w:p w:rsidR="00230EE4" w:rsidRDefault="00230EE4" w:rsidP="0071231E">
            <w:pPr>
              <w:autoSpaceDE w:val="0"/>
              <w:autoSpaceDN w:val="0"/>
              <w:adjustRightInd w:val="0"/>
              <w:rPr>
                <w:b/>
                <w:bCs/>
              </w:rPr>
            </w:pPr>
          </w:p>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tc>
      </w:tr>
      <w:tr w:rsidR="00230EE4" w:rsidTr="0071231E">
        <w:tc>
          <w:tcPr>
            <w:tcW w:w="5040" w:type="dxa"/>
          </w:tcPr>
          <w:p w:rsidR="00230EE4" w:rsidRDefault="00230EE4" w:rsidP="0071231E"/>
          <w:p w:rsidR="00230EE4" w:rsidRPr="00793714" w:rsidRDefault="00230EE4" w:rsidP="0071231E">
            <w:pPr>
              <w:pStyle w:val="Nadpis3"/>
              <w:numPr>
                <w:ilvl w:val="0"/>
                <w:numId w:val="0"/>
              </w:numPr>
              <w:ind w:left="120"/>
              <w:rPr>
                <w:rFonts w:cs="Arial"/>
              </w:rPr>
            </w:pPr>
            <w:r w:rsidRPr="00793714">
              <w:rPr>
                <w:rFonts w:cs="Arial"/>
              </w:rPr>
              <w:t>Receptivní řečové dovednosti</w:t>
            </w:r>
          </w:p>
          <w:p w:rsidR="00230EE4" w:rsidRPr="00E441B6" w:rsidRDefault="00230EE4" w:rsidP="00230EE4">
            <w:pPr>
              <w:numPr>
                <w:ilvl w:val="0"/>
                <w:numId w:val="87"/>
              </w:numPr>
              <w:ind w:left="252" w:hanging="252"/>
            </w:pPr>
            <w:r>
              <w:t xml:space="preserve">orientuje se ve složitější řečové situaci </w:t>
            </w:r>
          </w:p>
          <w:p w:rsidR="00230EE4" w:rsidRPr="00E441B6" w:rsidRDefault="00230EE4" w:rsidP="00230EE4">
            <w:pPr>
              <w:numPr>
                <w:ilvl w:val="0"/>
                <w:numId w:val="87"/>
              </w:numPr>
              <w:ind w:left="252" w:hanging="252"/>
            </w:pPr>
            <w:r>
              <w:t>j</w:t>
            </w:r>
            <w:r w:rsidRPr="00921EDE">
              <w:t xml:space="preserve">e schopen </w:t>
            </w:r>
            <w:r>
              <w:t xml:space="preserve">v textu pochopit hlubší souvislosti, analyzovat a zobecnit je </w:t>
            </w:r>
          </w:p>
          <w:p w:rsidR="00230EE4" w:rsidRPr="00E441B6" w:rsidRDefault="00230EE4" w:rsidP="00230EE4">
            <w:pPr>
              <w:numPr>
                <w:ilvl w:val="0"/>
                <w:numId w:val="87"/>
              </w:numPr>
              <w:ind w:left="252" w:hanging="252"/>
            </w:pPr>
            <w:r>
              <w:t>rozumí složitějším větným strukturám vyjadřujícím důsledek, účel, časovou následnost</w:t>
            </w:r>
          </w:p>
          <w:p w:rsidR="00230EE4" w:rsidRPr="00E441B6" w:rsidRDefault="00230EE4" w:rsidP="00230EE4">
            <w:pPr>
              <w:numPr>
                <w:ilvl w:val="0"/>
                <w:numId w:val="87"/>
              </w:numPr>
              <w:ind w:left="252" w:hanging="252"/>
            </w:pPr>
            <w:r>
              <w:t>vyhledává informace v obtížnějších textech</w:t>
            </w:r>
          </w:p>
          <w:p w:rsidR="00230EE4" w:rsidRPr="00E441B6" w:rsidRDefault="00230EE4" w:rsidP="00230EE4">
            <w:pPr>
              <w:numPr>
                <w:ilvl w:val="0"/>
                <w:numId w:val="87"/>
              </w:numPr>
              <w:ind w:left="252" w:hanging="252"/>
            </w:pPr>
            <w:r>
              <w:t>je schopen samostatně vyhledávat informace v médiích</w:t>
            </w:r>
          </w:p>
          <w:p w:rsidR="00230EE4" w:rsidRPr="00E441B6" w:rsidRDefault="00230EE4" w:rsidP="00230EE4">
            <w:pPr>
              <w:numPr>
                <w:ilvl w:val="0"/>
                <w:numId w:val="87"/>
              </w:numPr>
              <w:ind w:left="252" w:hanging="252"/>
            </w:pPr>
            <w:r>
              <w:t>orientuje se v zeměpisných skutečnostech</w:t>
            </w:r>
          </w:p>
          <w:p w:rsidR="00230EE4" w:rsidRDefault="00230EE4" w:rsidP="0071231E">
            <w:pPr>
              <w:rPr>
                <w:b/>
              </w:rPr>
            </w:pPr>
          </w:p>
          <w:p w:rsidR="00230EE4" w:rsidRPr="00793714" w:rsidRDefault="00230EE4" w:rsidP="0071231E">
            <w:pPr>
              <w:pStyle w:val="Nadpis3"/>
              <w:numPr>
                <w:ilvl w:val="0"/>
                <w:numId w:val="0"/>
              </w:numPr>
              <w:ind w:left="120"/>
              <w:rPr>
                <w:rFonts w:cs="Arial"/>
              </w:rPr>
            </w:pPr>
            <w:r w:rsidRPr="00793714">
              <w:rPr>
                <w:rFonts w:cs="Arial"/>
              </w:rPr>
              <w:t>Produktivní řečové dovednosti</w:t>
            </w:r>
          </w:p>
          <w:p w:rsidR="00230EE4" w:rsidRPr="00E441B6" w:rsidRDefault="00230EE4" w:rsidP="00230EE4">
            <w:pPr>
              <w:numPr>
                <w:ilvl w:val="0"/>
                <w:numId w:val="87"/>
              </w:numPr>
              <w:ind w:left="252" w:hanging="252"/>
            </w:pPr>
            <w:r>
              <w:t>Využívá aktivní slovní zásoby při formulaci vlastních myšlenek, při reprodukci textu i v náročnější komunikaci</w:t>
            </w:r>
          </w:p>
          <w:p w:rsidR="00230EE4" w:rsidRPr="00E441B6" w:rsidRDefault="00230EE4" w:rsidP="00230EE4">
            <w:pPr>
              <w:numPr>
                <w:ilvl w:val="0"/>
                <w:numId w:val="87"/>
              </w:numPr>
              <w:ind w:left="252" w:hanging="252"/>
            </w:pPr>
            <w:r>
              <w:t>Je schopen napsat delší text (reportáž, vyprávění, komentář, dopis) veřejného i neveřejného charakteru</w:t>
            </w:r>
          </w:p>
          <w:p w:rsidR="00230EE4" w:rsidRPr="00E441B6" w:rsidRDefault="00230EE4" w:rsidP="00230EE4">
            <w:pPr>
              <w:numPr>
                <w:ilvl w:val="0"/>
                <w:numId w:val="87"/>
              </w:numPr>
              <w:ind w:left="252" w:hanging="252"/>
            </w:pPr>
            <w:r>
              <w:t>Přizpůsobuje své řečové projevy různým funkčněstylovým oblastem</w:t>
            </w:r>
          </w:p>
          <w:p w:rsidR="00230EE4" w:rsidRDefault="00230EE4" w:rsidP="0071231E"/>
          <w:p w:rsidR="00230EE4" w:rsidRPr="00793714" w:rsidRDefault="00230EE4" w:rsidP="0071231E">
            <w:pPr>
              <w:pStyle w:val="Nadpis3"/>
              <w:numPr>
                <w:ilvl w:val="0"/>
                <w:numId w:val="0"/>
              </w:numPr>
              <w:ind w:left="120"/>
              <w:rPr>
                <w:rFonts w:cs="Arial"/>
              </w:rPr>
            </w:pPr>
            <w:r w:rsidRPr="00793714">
              <w:rPr>
                <w:rFonts w:cs="Arial"/>
              </w:rPr>
              <w:t>Interaktivní řečové dovednosti</w:t>
            </w:r>
          </w:p>
          <w:p w:rsidR="00230EE4" w:rsidRPr="00E441B6" w:rsidRDefault="00230EE4" w:rsidP="00230EE4">
            <w:pPr>
              <w:numPr>
                <w:ilvl w:val="0"/>
                <w:numId w:val="87"/>
              </w:numPr>
              <w:ind w:left="252" w:hanging="252"/>
            </w:pPr>
            <w:r>
              <w:t>Využívá komunikativní dovednosti v osobním telefonickém i písemném styku</w:t>
            </w:r>
          </w:p>
          <w:p w:rsidR="00230EE4" w:rsidRPr="00E441B6" w:rsidRDefault="00230EE4" w:rsidP="00230EE4">
            <w:pPr>
              <w:numPr>
                <w:ilvl w:val="0"/>
                <w:numId w:val="87"/>
              </w:numPr>
              <w:ind w:left="252" w:hanging="252"/>
            </w:pPr>
            <w:r>
              <w:t>Je schopen adekvátní komunikace v připravených a nepřipravených jazykových situacích</w:t>
            </w:r>
          </w:p>
          <w:p w:rsidR="00230EE4" w:rsidRPr="00E441B6" w:rsidRDefault="00230EE4" w:rsidP="00230EE4">
            <w:pPr>
              <w:numPr>
                <w:ilvl w:val="0"/>
                <w:numId w:val="87"/>
              </w:numPr>
              <w:ind w:left="252" w:hanging="252"/>
            </w:pPr>
            <w:r>
              <w:t>Dbá na jazykovou vytříbenost</w:t>
            </w:r>
          </w:p>
          <w:p w:rsidR="00230EE4" w:rsidRDefault="00230EE4" w:rsidP="0071231E"/>
        </w:tc>
        <w:tc>
          <w:tcPr>
            <w:tcW w:w="3480" w:type="dxa"/>
          </w:tcPr>
          <w:p w:rsidR="00230EE4" w:rsidRDefault="00230EE4" w:rsidP="0071231E">
            <w:pPr>
              <w:rPr>
                <w:b/>
                <w:sz w:val="28"/>
                <w:szCs w:val="28"/>
              </w:rPr>
            </w:pPr>
            <w:r>
              <w:rPr>
                <w:b/>
                <w:sz w:val="28"/>
                <w:szCs w:val="28"/>
              </w:rPr>
              <w:t>6. ročník (sexta)</w:t>
            </w:r>
          </w:p>
          <w:p w:rsidR="00230EE4" w:rsidRPr="00E457DD" w:rsidRDefault="00230EE4" w:rsidP="0071231E">
            <w:pPr>
              <w:rPr>
                <w:b/>
                <w:sz w:val="28"/>
                <w:szCs w:val="28"/>
              </w:rPr>
            </w:pPr>
            <w:r w:rsidRPr="00E457DD">
              <w:rPr>
                <w:b/>
                <w:sz w:val="28"/>
                <w:szCs w:val="28"/>
              </w:rPr>
              <w:t>B2</w:t>
            </w:r>
          </w:p>
          <w:p w:rsidR="00230EE4" w:rsidRPr="00793714" w:rsidRDefault="00230EE4" w:rsidP="0071231E">
            <w:pPr>
              <w:pStyle w:val="Nadpis3"/>
              <w:numPr>
                <w:ilvl w:val="0"/>
                <w:numId w:val="0"/>
              </w:numPr>
              <w:ind w:left="120"/>
              <w:rPr>
                <w:rFonts w:cs="Arial"/>
              </w:rPr>
            </w:pPr>
            <w:r w:rsidRPr="00793714">
              <w:rPr>
                <w:rFonts w:cs="Arial"/>
              </w:rPr>
              <w:t>Témata</w:t>
            </w:r>
          </w:p>
          <w:p w:rsidR="00230EE4" w:rsidRPr="00942664" w:rsidRDefault="00230EE4" w:rsidP="0071231E">
            <w:pPr>
              <w:rPr>
                <w:b/>
                <w:u w:val="single"/>
              </w:rPr>
            </w:pPr>
            <w:r w:rsidRPr="00942664">
              <w:rPr>
                <w:b/>
                <w:u w:val="single"/>
              </w:rPr>
              <w:t>На выставке</w:t>
            </w:r>
          </w:p>
          <w:p w:rsidR="00230EE4" w:rsidRPr="00942664" w:rsidRDefault="00230EE4" w:rsidP="0071231E">
            <w:pPr>
              <w:rPr>
                <w:b/>
                <w:u w:val="single"/>
              </w:rPr>
            </w:pPr>
            <w:r w:rsidRPr="00942664">
              <w:rPr>
                <w:b/>
                <w:u w:val="single"/>
              </w:rPr>
              <w:t>В России</w:t>
            </w:r>
          </w:p>
          <w:p w:rsidR="00230EE4" w:rsidRDefault="00230EE4" w:rsidP="0071231E">
            <w:pPr>
              <w:rPr>
                <w:b/>
              </w:rPr>
            </w:pPr>
          </w:p>
          <w:p w:rsidR="00230EE4" w:rsidRPr="00793714" w:rsidRDefault="00230EE4" w:rsidP="0071231E">
            <w:pPr>
              <w:pStyle w:val="Nadpis3"/>
              <w:numPr>
                <w:ilvl w:val="0"/>
                <w:numId w:val="0"/>
              </w:numPr>
              <w:ind w:left="120"/>
              <w:rPr>
                <w:rFonts w:cs="Arial"/>
              </w:rPr>
            </w:pPr>
            <w:r w:rsidRPr="00793714">
              <w:rPr>
                <w:rFonts w:cs="Arial"/>
              </w:rPr>
              <w:t>Tématika</w:t>
            </w:r>
          </w:p>
          <w:p w:rsidR="00230EE4" w:rsidRPr="00793714" w:rsidRDefault="00230EE4" w:rsidP="0071231E">
            <w:pPr>
              <w:pStyle w:val="Nadpis3"/>
              <w:numPr>
                <w:ilvl w:val="0"/>
                <w:numId w:val="0"/>
              </w:numPr>
              <w:ind w:left="120"/>
              <w:rPr>
                <w:rFonts w:cs="Arial"/>
              </w:rPr>
            </w:pPr>
            <w:r w:rsidRPr="00793714">
              <w:rPr>
                <w:rFonts w:cs="Arial"/>
              </w:rPr>
              <w:t>1) Výstavy, konference</w:t>
            </w:r>
          </w:p>
          <w:p w:rsidR="00230EE4" w:rsidRPr="00793714" w:rsidRDefault="00230EE4" w:rsidP="0071231E">
            <w:pPr>
              <w:pStyle w:val="Nadpis3"/>
              <w:numPr>
                <w:ilvl w:val="0"/>
                <w:numId w:val="0"/>
              </w:numPr>
              <w:ind w:left="432" w:hanging="312"/>
              <w:rPr>
                <w:rFonts w:cs="Arial"/>
              </w:rPr>
            </w:pPr>
            <w:r w:rsidRPr="00793714">
              <w:rPr>
                <w:rFonts w:cs="Arial"/>
              </w:rPr>
              <w:t>2) Studium a volba zaměstnání</w:t>
            </w:r>
          </w:p>
          <w:p w:rsidR="00230EE4" w:rsidRPr="00793714" w:rsidRDefault="00230EE4" w:rsidP="0071231E">
            <w:pPr>
              <w:pStyle w:val="Nadpis3"/>
              <w:numPr>
                <w:ilvl w:val="0"/>
                <w:numId w:val="0"/>
              </w:numPr>
              <w:ind w:left="120"/>
              <w:rPr>
                <w:rFonts w:cs="Arial"/>
              </w:rPr>
            </w:pPr>
            <w:r w:rsidRPr="00793714">
              <w:rPr>
                <w:rFonts w:cs="Arial"/>
              </w:rPr>
              <w:t>3) Plány do budoucna</w:t>
            </w:r>
          </w:p>
          <w:p w:rsidR="00230EE4" w:rsidRPr="00793714" w:rsidRDefault="00230EE4" w:rsidP="0071231E">
            <w:pPr>
              <w:pStyle w:val="Nadpis3"/>
              <w:numPr>
                <w:ilvl w:val="0"/>
                <w:numId w:val="0"/>
              </w:numPr>
              <w:ind w:left="120"/>
              <w:rPr>
                <w:rFonts w:cs="Arial"/>
              </w:rPr>
            </w:pPr>
            <w:r w:rsidRPr="00793714">
              <w:rPr>
                <w:rFonts w:cs="Arial"/>
              </w:rPr>
              <w:t>4) Člověk a společnost</w:t>
            </w:r>
          </w:p>
          <w:p w:rsidR="00230EE4" w:rsidRPr="00793714" w:rsidRDefault="00230EE4" w:rsidP="0071231E">
            <w:pPr>
              <w:pStyle w:val="Nadpis3"/>
              <w:numPr>
                <w:ilvl w:val="0"/>
                <w:numId w:val="0"/>
              </w:numPr>
              <w:ind w:left="120"/>
              <w:rPr>
                <w:rFonts w:cs="Arial"/>
              </w:rPr>
            </w:pPr>
            <w:r w:rsidRPr="00793714">
              <w:rPr>
                <w:rFonts w:cs="Arial"/>
              </w:rPr>
              <w:t>5) Ruská federace</w:t>
            </w:r>
          </w:p>
          <w:p w:rsidR="00230EE4" w:rsidRPr="00793714" w:rsidRDefault="00230EE4" w:rsidP="0071231E">
            <w:pPr>
              <w:pStyle w:val="Nadpis3"/>
              <w:numPr>
                <w:ilvl w:val="0"/>
                <w:numId w:val="0"/>
              </w:numPr>
              <w:ind w:left="432" w:hanging="312"/>
              <w:rPr>
                <w:rFonts w:cs="Arial"/>
              </w:rPr>
            </w:pPr>
            <w:r w:rsidRPr="00793714">
              <w:rPr>
                <w:rFonts w:cs="Arial"/>
              </w:rPr>
              <w:t>6) Mezinárodní vztahy, Rada Evropy</w:t>
            </w:r>
          </w:p>
          <w:p w:rsidR="00230EE4" w:rsidRDefault="00230EE4" w:rsidP="0071231E">
            <w:pPr>
              <w:rPr>
                <w:b/>
              </w:rPr>
            </w:pPr>
          </w:p>
          <w:p w:rsidR="00230EE4" w:rsidRPr="00793714" w:rsidRDefault="00230EE4" w:rsidP="0071231E">
            <w:pPr>
              <w:pStyle w:val="Nadpis3"/>
              <w:numPr>
                <w:ilvl w:val="0"/>
                <w:numId w:val="0"/>
              </w:numPr>
              <w:ind w:left="120"/>
              <w:rPr>
                <w:rFonts w:cs="Arial"/>
              </w:rPr>
            </w:pPr>
            <w:r w:rsidRPr="00793714">
              <w:rPr>
                <w:rFonts w:cs="Arial"/>
              </w:rPr>
              <w:t>Komunikativní funkce, jazykové prostředky (mluvnice)</w:t>
            </w:r>
          </w:p>
          <w:p w:rsidR="00230EE4" w:rsidRPr="00E441B6" w:rsidRDefault="00230EE4" w:rsidP="00230EE4">
            <w:pPr>
              <w:numPr>
                <w:ilvl w:val="0"/>
                <w:numId w:val="87"/>
              </w:numPr>
              <w:ind w:left="252" w:hanging="252"/>
            </w:pPr>
            <w:r w:rsidRPr="00FD7E28">
              <w:t>Rozšíření a pochopení vrstevnatosti jazykových a slohových struktur, např. synonymie, mnohoznačnost, modalita, změny slovního významu. Obohacování slovní zásoby. Variabilita vyjádření téže skutečnosti. Interpretace slovního významu. Zdo</w:t>
            </w:r>
            <w:r>
              <w:t>konalení stylistické obratnosti</w:t>
            </w:r>
            <w:r w:rsidRPr="00FD7E28">
              <w:t xml:space="preserve"> </w:t>
            </w:r>
          </w:p>
          <w:p w:rsidR="00230EE4" w:rsidRPr="00E441B6" w:rsidRDefault="00230EE4" w:rsidP="00230EE4">
            <w:pPr>
              <w:numPr>
                <w:ilvl w:val="0"/>
                <w:numId w:val="87"/>
              </w:numPr>
              <w:ind w:left="252" w:hanging="252"/>
            </w:pPr>
            <w:r w:rsidRPr="00FD7E28">
              <w:t>Formulace text</w:t>
            </w:r>
            <w:r>
              <w:t xml:space="preserve">ů soukromého i veřejného rázu, </w:t>
            </w:r>
            <w:r w:rsidRPr="00FD7E28">
              <w:t>formální i neformální dopis, žádost o práci, pozvání, gratulace, dotazník,</w:t>
            </w:r>
            <w:r>
              <w:t xml:space="preserve"> </w:t>
            </w:r>
            <w:r w:rsidRPr="00FD7E28">
              <w:t>životopis. Porozumění složitějšímu odborné</w:t>
            </w:r>
            <w:r>
              <w:t>mu</w:t>
            </w:r>
            <w:r w:rsidRPr="00FD7E28">
              <w:t xml:space="preserve"> a literární</w:t>
            </w:r>
            <w:r>
              <w:t>mu</w:t>
            </w:r>
            <w:r w:rsidRPr="00FD7E28">
              <w:t xml:space="preserve"> textu</w:t>
            </w:r>
          </w:p>
          <w:p w:rsidR="00230EE4" w:rsidRDefault="00230EE4" w:rsidP="0071231E">
            <w:pPr>
              <w:rPr>
                <w:b/>
                <w:sz w:val="28"/>
                <w:szCs w:val="28"/>
              </w:rPr>
            </w:pPr>
          </w:p>
          <w:p w:rsidR="00230EE4" w:rsidRDefault="00230EE4" w:rsidP="0071231E">
            <w:pPr>
              <w:rPr>
                <w:sz w:val="28"/>
                <w:szCs w:val="28"/>
              </w:rPr>
            </w:pPr>
            <w:r>
              <w:rPr>
                <w:sz w:val="28"/>
                <w:szCs w:val="28"/>
              </w:rPr>
              <w:t>Literární oddíl</w:t>
            </w:r>
          </w:p>
          <w:p w:rsidR="00230EE4" w:rsidRPr="00E441B6" w:rsidRDefault="00230EE4" w:rsidP="00230EE4">
            <w:pPr>
              <w:numPr>
                <w:ilvl w:val="0"/>
                <w:numId w:val="87"/>
              </w:numPr>
              <w:ind w:left="252" w:hanging="252"/>
            </w:pPr>
            <w:r>
              <w:lastRenderedPageBreak/>
              <w:t xml:space="preserve">Práce s </w:t>
            </w:r>
            <w:r w:rsidRPr="00FD7E28">
              <w:t>textem, porozumění obtížnějšímu textu a jeho repr</w:t>
            </w:r>
            <w:r>
              <w:t>odukce na vyšší jazykové úrovni</w:t>
            </w:r>
          </w:p>
          <w:p w:rsidR="00230EE4" w:rsidRDefault="00230EE4" w:rsidP="0071231E"/>
          <w:p w:rsidR="00230EE4" w:rsidRDefault="00230EE4" w:rsidP="0071231E"/>
          <w:p w:rsidR="00230EE4" w:rsidRDefault="00230EE4" w:rsidP="0071231E">
            <w:pPr>
              <w:rPr>
                <w:b/>
                <w:sz w:val="28"/>
                <w:szCs w:val="28"/>
              </w:rPr>
            </w:pPr>
            <w:r>
              <w:rPr>
                <w:sz w:val="28"/>
                <w:szCs w:val="28"/>
              </w:rPr>
              <w:t>Literatura</w:t>
            </w:r>
          </w:p>
          <w:p w:rsidR="00230EE4" w:rsidRDefault="00230EE4" w:rsidP="0071231E">
            <w:r>
              <w:t>Литература / Булгаков</w:t>
            </w:r>
          </w:p>
          <w:p w:rsidR="00230EE4" w:rsidRDefault="00230EE4" w:rsidP="0071231E">
            <w:r>
              <w:t>Литература / Крылов</w:t>
            </w:r>
          </w:p>
          <w:p w:rsidR="00230EE4" w:rsidRDefault="00230EE4" w:rsidP="0071231E">
            <w:r>
              <w:t>Литература / Ахматовова</w:t>
            </w:r>
          </w:p>
          <w:p w:rsidR="00230EE4" w:rsidRDefault="00230EE4" w:rsidP="0071231E">
            <w:r>
              <w:t xml:space="preserve">Русская литература </w:t>
            </w:r>
          </w:p>
          <w:p w:rsidR="00230EE4" w:rsidRDefault="00230EE4" w:rsidP="0071231E"/>
        </w:tc>
        <w:tc>
          <w:tcPr>
            <w:tcW w:w="2280" w:type="dxa"/>
          </w:tcPr>
          <w:p w:rsidR="00230EE4" w:rsidRDefault="00230EE4" w:rsidP="0071231E"/>
          <w:p w:rsidR="00230EE4" w:rsidRDefault="00230EE4" w:rsidP="0071231E"/>
          <w:p w:rsidR="00230EE4" w:rsidRDefault="00230EE4" w:rsidP="0071231E"/>
          <w:p w:rsidR="00230EE4" w:rsidRPr="001E05BB" w:rsidRDefault="00230EE4" w:rsidP="0071231E">
            <w:pPr>
              <w:rPr>
                <w:b/>
              </w:rPr>
            </w:pPr>
            <w:r w:rsidRPr="001E05BB">
              <w:rPr>
                <w:b/>
              </w:rPr>
              <w:t>MkV</w:t>
            </w:r>
          </w:p>
          <w:p w:rsidR="00230EE4" w:rsidRDefault="00230EE4" w:rsidP="0071231E">
            <w:r>
              <w:t>Základní problémy sociokulturních rozdílů</w:t>
            </w:r>
          </w:p>
          <w:p w:rsidR="00230EE4" w:rsidRDefault="00230EE4" w:rsidP="0071231E"/>
          <w:p w:rsidR="00230EE4" w:rsidRPr="001E05BB" w:rsidRDefault="00230EE4" w:rsidP="0071231E">
            <w:pPr>
              <w:rPr>
                <w:b/>
              </w:rPr>
            </w:pPr>
            <w:r w:rsidRPr="001E05BB">
              <w:rPr>
                <w:b/>
              </w:rPr>
              <w:t>VMEGS</w:t>
            </w:r>
          </w:p>
          <w:p w:rsidR="00230EE4" w:rsidRDefault="00230EE4" w:rsidP="0071231E">
            <w:r>
              <w:t>Vzdělání v Evropě a ve světě</w:t>
            </w:r>
          </w:p>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p w:rsidR="00230EE4" w:rsidRDefault="00230EE4" w:rsidP="0071231E"/>
        </w:tc>
      </w:tr>
    </w:tbl>
    <w:p w:rsidR="00230EE4" w:rsidRPr="00230EE4" w:rsidRDefault="00230EE4" w:rsidP="00230EE4"/>
    <w:p w:rsidR="0076205D" w:rsidRPr="00EB66E0" w:rsidRDefault="0076205D" w:rsidP="0076205D"/>
    <w:p w:rsidR="0076205D" w:rsidRDefault="0076205D" w:rsidP="0076205D"/>
    <w:p w:rsidR="0076205D" w:rsidRDefault="0076205D" w:rsidP="0076205D">
      <w:pPr>
        <w:rPr>
          <w:b/>
        </w:rPr>
      </w:pPr>
      <w:r w:rsidRPr="00C35747">
        <w:rPr>
          <w:b/>
        </w:rPr>
        <w:t>SERR : B1</w:t>
      </w:r>
    </w:p>
    <w:p w:rsidR="0076205D" w:rsidRPr="00C35747" w:rsidRDefault="0076205D" w:rsidP="0076205D">
      <w:pPr>
        <w:rPr>
          <w:b/>
        </w:rPr>
      </w:pPr>
    </w:p>
    <w:p w:rsidR="0076205D" w:rsidRDefault="0076205D" w:rsidP="0076205D">
      <w:pPr>
        <w:rPr>
          <w:b/>
          <w:u w:val="single"/>
        </w:rPr>
      </w:pPr>
      <w:r w:rsidRPr="00A85D2A">
        <w:rPr>
          <w:b/>
          <w:u w:val="single"/>
        </w:rPr>
        <w:t>Základní témata :</w:t>
      </w:r>
    </w:p>
    <w:p w:rsidR="0076205D" w:rsidRDefault="0076205D" w:rsidP="0076205D">
      <w:r>
        <w:t xml:space="preserve">Как тебя зовут </w:t>
      </w:r>
    </w:p>
    <w:p w:rsidR="0076205D" w:rsidRDefault="0076205D" w:rsidP="0076205D">
      <w:r>
        <w:t>Познажомесь</w:t>
      </w:r>
    </w:p>
    <w:p w:rsidR="0076205D" w:rsidRDefault="0076205D" w:rsidP="0076205D">
      <w:r>
        <w:t>Вы говорите по русски</w:t>
      </w:r>
    </w:p>
    <w:p w:rsidR="0076205D" w:rsidRDefault="0076205D" w:rsidP="0076205D">
      <w:r>
        <w:t>У Димы в гостях</w:t>
      </w:r>
    </w:p>
    <w:p w:rsidR="0076205D" w:rsidRDefault="0076205D" w:rsidP="0076205D">
      <w:r>
        <w:t>Наша семя</w:t>
      </w:r>
    </w:p>
    <w:p w:rsidR="0076205D" w:rsidRDefault="0076205D" w:rsidP="0076205D">
      <w:r>
        <w:t>Пойдем в кино</w:t>
      </w:r>
    </w:p>
    <w:p w:rsidR="0076205D" w:rsidRDefault="0076205D" w:rsidP="0076205D">
      <w:r>
        <w:t>Курсы русского яазыка</w:t>
      </w:r>
    </w:p>
    <w:p w:rsidR="0076205D" w:rsidRDefault="0076205D" w:rsidP="0076205D">
      <w:r>
        <w:t>В магазине</w:t>
      </w:r>
    </w:p>
    <w:p w:rsidR="0076205D" w:rsidRDefault="0076205D" w:rsidP="0076205D">
      <w:r>
        <w:t>В метро</w:t>
      </w:r>
    </w:p>
    <w:p w:rsidR="0076205D" w:rsidRDefault="0076205D" w:rsidP="0076205D">
      <w:r>
        <w:t>Санкт Петербург</w:t>
      </w:r>
    </w:p>
    <w:p w:rsidR="0076205D" w:rsidRDefault="0076205D" w:rsidP="0076205D">
      <w:r>
        <w:t>Прага</w:t>
      </w:r>
    </w:p>
    <w:p w:rsidR="0076205D" w:rsidRDefault="0076205D" w:rsidP="0076205D">
      <w:r>
        <w:t>Как твои дела</w:t>
      </w:r>
    </w:p>
    <w:p w:rsidR="0076205D" w:rsidRDefault="0076205D" w:rsidP="0076205D">
      <w:r>
        <w:t>Конкурс</w:t>
      </w:r>
    </w:p>
    <w:p w:rsidR="0076205D" w:rsidRDefault="0076205D" w:rsidP="0076205D">
      <w:r>
        <w:t>Газеты, в редакции</w:t>
      </w:r>
    </w:p>
    <w:p w:rsidR="0076205D" w:rsidRDefault="0076205D" w:rsidP="0076205D">
      <w:r>
        <w:t>Б горах</w:t>
      </w:r>
    </w:p>
    <w:p w:rsidR="0076205D" w:rsidRDefault="0076205D" w:rsidP="0076205D">
      <w:r>
        <w:t>Путешествие</w:t>
      </w:r>
    </w:p>
    <w:p w:rsidR="0076205D" w:rsidRDefault="0076205D" w:rsidP="0076205D">
      <w:r>
        <w:t>Москва</w:t>
      </w:r>
    </w:p>
    <w:p w:rsidR="0076205D" w:rsidRDefault="0076205D" w:rsidP="0076205D">
      <w:r>
        <w:t>Почему учим русский язик</w:t>
      </w:r>
    </w:p>
    <w:p w:rsidR="0076205D" w:rsidRDefault="0076205D" w:rsidP="0076205D">
      <w:r>
        <w:t>Квартира</w:t>
      </w:r>
    </w:p>
    <w:p w:rsidR="0076205D" w:rsidRDefault="0076205D" w:rsidP="0076205D">
      <w:r>
        <w:t>На стадионе</w:t>
      </w:r>
    </w:p>
    <w:p w:rsidR="0076205D" w:rsidRDefault="0076205D" w:rsidP="0076205D">
      <w:r>
        <w:t>На выставке</w:t>
      </w:r>
    </w:p>
    <w:p w:rsidR="0076205D" w:rsidRDefault="0076205D" w:rsidP="0076205D">
      <w:r>
        <w:t>В России</w:t>
      </w:r>
    </w:p>
    <w:p w:rsidR="0076205D" w:rsidRDefault="0076205D" w:rsidP="0076205D">
      <w:r>
        <w:t>Литература / Чехов</w:t>
      </w:r>
    </w:p>
    <w:p w:rsidR="0076205D" w:rsidRDefault="0076205D" w:rsidP="0076205D">
      <w:r>
        <w:t>Литература / Петрушевская</w:t>
      </w:r>
    </w:p>
    <w:p w:rsidR="0076205D" w:rsidRDefault="0076205D" w:rsidP="0076205D">
      <w:r>
        <w:t>Литература / Булгаков</w:t>
      </w:r>
    </w:p>
    <w:p w:rsidR="0076205D" w:rsidRDefault="0076205D" w:rsidP="0076205D">
      <w:r>
        <w:t>Литература / Крылов</w:t>
      </w:r>
    </w:p>
    <w:p w:rsidR="0076205D" w:rsidRDefault="0076205D" w:rsidP="0076205D">
      <w:r>
        <w:t>Литература / Ахматовова</w:t>
      </w:r>
    </w:p>
    <w:p w:rsidR="0076205D" w:rsidRDefault="0076205D" w:rsidP="0076205D">
      <w:r>
        <w:t xml:space="preserve">Русская литература </w:t>
      </w:r>
    </w:p>
    <w:p w:rsidR="00507E1B" w:rsidRDefault="00507E1B" w:rsidP="0076205D"/>
    <w:p w:rsidR="00507E1B" w:rsidRDefault="00507E1B" w:rsidP="0076205D"/>
    <w:p w:rsidR="00507E1B" w:rsidRDefault="00507E1B" w:rsidP="0076205D"/>
    <w:p w:rsidR="00E457DD" w:rsidRDefault="00E457DD" w:rsidP="0076205D"/>
    <w:p w:rsidR="00E457DD" w:rsidRDefault="00E457DD" w:rsidP="0076205D"/>
    <w:p w:rsidR="00E457DD" w:rsidRDefault="00E457DD" w:rsidP="0076205D"/>
    <w:p w:rsidR="00E457DD" w:rsidRDefault="00E457DD" w:rsidP="0076205D"/>
    <w:p w:rsidR="00E457DD" w:rsidRDefault="00E457DD" w:rsidP="0076205D"/>
    <w:p w:rsidR="00E457DD" w:rsidRDefault="00E457DD" w:rsidP="0076205D"/>
    <w:p w:rsidR="0076205D" w:rsidRPr="00417323" w:rsidRDefault="0076205D" w:rsidP="0076205D">
      <w:pPr>
        <w:pStyle w:val="Nadpis3"/>
        <w:numPr>
          <w:ilvl w:val="0"/>
          <w:numId w:val="0"/>
        </w:numPr>
        <w:ind w:left="120"/>
      </w:pPr>
      <w:r>
        <w:t xml:space="preserve"> Čtyřlet</w:t>
      </w:r>
      <w:r w:rsidR="00E457DD">
        <w:t>ý</w:t>
      </w:r>
      <w:r>
        <w:t xml:space="preserve"> </w:t>
      </w:r>
      <w:r w:rsidR="00E457DD">
        <w:t>obor</w:t>
      </w:r>
    </w:p>
    <w:p w:rsidR="0076205D" w:rsidRPr="00EB66E0" w:rsidRDefault="0076205D" w:rsidP="0076205D"/>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76205D">
        <w:tc>
          <w:tcPr>
            <w:tcW w:w="5040" w:type="dxa"/>
            <w:vAlign w:val="center"/>
          </w:tcPr>
          <w:p w:rsidR="0076205D" w:rsidRDefault="0076205D" w:rsidP="0076205D">
            <w:pPr>
              <w:jc w:val="center"/>
              <w:rPr>
                <w:b/>
              </w:rPr>
            </w:pPr>
            <w:r>
              <w:rPr>
                <w:b/>
              </w:rPr>
              <w:t>Výsledky vzdělávání</w:t>
            </w:r>
          </w:p>
        </w:tc>
        <w:tc>
          <w:tcPr>
            <w:tcW w:w="3480" w:type="dxa"/>
            <w:vAlign w:val="center"/>
          </w:tcPr>
          <w:p w:rsidR="0076205D" w:rsidRDefault="0076205D" w:rsidP="0076205D">
            <w:pPr>
              <w:jc w:val="center"/>
              <w:rPr>
                <w:b/>
              </w:rPr>
            </w:pPr>
            <w:r>
              <w:rPr>
                <w:b/>
              </w:rPr>
              <w:t>Učivo</w:t>
            </w:r>
          </w:p>
        </w:tc>
        <w:tc>
          <w:tcPr>
            <w:tcW w:w="2280" w:type="dxa"/>
            <w:vAlign w:val="center"/>
          </w:tcPr>
          <w:p w:rsidR="0076205D" w:rsidRDefault="0076205D" w:rsidP="0076205D">
            <w:pPr>
              <w:jc w:val="center"/>
              <w:rPr>
                <w:b/>
              </w:rPr>
            </w:pPr>
            <w:r>
              <w:rPr>
                <w:b/>
              </w:rPr>
              <w:t>Průřezová témata</w:t>
            </w:r>
          </w:p>
        </w:tc>
      </w:tr>
      <w:tr w:rsidR="0076205D">
        <w:tc>
          <w:tcPr>
            <w:tcW w:w="5040" w:type="dxa"/>
          </w:tcPr>
          <w:p w:rsidR="0076205D" w:rsidRDefault="0076205D" w:rsidP="0076205D">
            <w:r>
              <w:t>Žák:</w:t>
            </w:r>
          </w:p>
        </w:tc>
        <w:tc>
          <w:tcPr>
            <w:tcW w:w="3480" w:type="dxa"/>
          </w:tcPr>
          <w:p w:rsidR="0076205D" w:rsidRDefault="0076205D" w:rsidP="0076205D"/>
        </w:tc>
        <w:tc>
          <w:tcPr>
            <w:tcW w:w="2280" w:type="dxa"/>
          </w:tcPr>
          <w:p w:rsidR="0076205D" w:rsidRDefault="0076205D" w:rsidP="0076205D"/>
        </w:tc>
      </w:tr>
      <w:tr w:rsidR="0076205D">
        <w:tc>
          <w:tcPr>
            <w:tcW w:w="5040" w:type="dxa"/>
          </w:tcPr>
          <w:p w:rsidR="0076205D" w:rsidRDefault="0076205D" w:rsidP="0076205D"/>
          <w:p w:rsidR="0076205D" w:rsidRDefault="0076205D" w:rsidP="0076205D">
            <w:pPr>
              <w:rPr>
                <w:sz w:val="28"/>
                <w:szCs w:val="28"/>
              </w:rPr>
            </w:pPr>
          </w:p>
          <w:p w:rsidR="0076205D" w:rsidRPr="00952452" w:rsidRDefault="0076205D" w:rsidP="0076205D">
            <w:pPr>
              <w:rPr>
                <w:sz w:val="28"/>
                <w:szCs w:val="28"/>
              </w:rPr>
            </w:pPr>
          </w:p>
          <w:p w:rsidR="0076205D" w:rsidRPr="00793714" w:rsidRDefault="0076205D" w:rsidP="0076205D">
            <w:pPr>
              <w:pStyle w:val="Nadpis3"/>
              <w:numPr>
                <w:ilvl w:val="0"/>
                <w:numId w:val="0"/>
              </w:numPr>
              <w:ind w:left="120"/>
              <w:rPr>
                <w:rFonts w:cs="Arial"/>
              </w:rPr>
            </w:pPr>
            <w:r w:rsidRPr="00793714">
              <w:rPr>
                <w:rFonts w:cs="Arial"/>
              </w:rPr>
              <w:t>Receptivní řečové dovednosti</w:t>
            </w:r>
          </w:p>
          <w:p w:rsidR="0076205D" w:rsidRPr="00094AEE" w:rsidRDefault="0076205D" w:rsidP="00E87967">
            <w:pPr>
              <w:numPr>
                <w:ilvl w:val="0"/>
                <w:numId w:val="87"/>
              </w:numPr>
              <w:ind w:left="252" w:hanging="252"/>
            </w:pPr>
            <w:r>
              <w:t>r</w:t>
            </w:r>
            <w:r w:rsidRPr="00921EDE">
              <w:t>ozumí základním pokynům při hodině</w:t>
            </w:r>
          </w:p>
          <w:p w:rsidR="0076205D" w:rsidRPr="00094AEE" w:rsidRDefault="0076205D" w:rsidP="00E87967">
            <w:pPr>
              <w:numPr>
                <w:ilvl w:val="0"/>
                <w:numId w:val="87"/>
              </w:numPr>
              <w:ind w:left="252" w:hanging="252"/>
            </w:pPr>
            <w:r>
              <w:t>j</w:t>
            </w:r>
            <w:r w:rsidRPr="00921EDE">
              <w:t>e schopen porozumět základním tématům v běžné komunikaci</w:t>
            </w:r>
          </w:p>
          <w:p w:rsidR="0076205D" w:rsidRPr="00094AEE" w:rsidRDefault="0076205D" w:rsidP="00E87967">
            <w:pPr>
              <w:numPr>
                <w:ilvl w:val="0"/>
                <w:numId w:val="87"/>
              </w:numPr>
              <w:ind w:left="252" w:hanging="252"/>
            </w:pPr>
            <w:r>
              <w:t>j</w:t>
            </w:r>
            <w:r w:rsidRPr="00921EDE">
              <w:t>e schopen porozumět jednoduchým cizím slovům v kontextu</w:t>
            </w:r>
          </w:p>
          <w:p w:rsidR="0076205D" w:rsidRPr="00094AEE" w:rsidRDefault="0076205D" w:rsidP="00E87967">
            <w:pPr>
              <w:numPr>
                <w:ilvl w:val="0"/>
                <w:numId w:val="87"/>
              </w:numPr>
              <w:ind w:left="252" w:hanging="252"/>
            </w:pPr>
            <w:r>
              <w:t>r</w:t>
            </w:r>
            <w:r w:rsidRPr="00921EDE">
              <w:t>eaguje na jednoduché výzvy a otázky</w:t>
            </w:r>
          </w:p>
          <w:p w:rsidR="0076205D" w:rsidRPr="00094AEE" w:rsidRDefault="0076205D" w:rsidP="00E87967">
            <w:pPr>
              <w:numPr>
                <w:ilvl w:val="0"/>
                <w:numId w:val="87"/>
              </w:numPr>
              <w:ind w:left="252" w:hanging="252"/>
            </w:pPr>
            <w:r>
              <w:t>zvládne azbuku,čte a píše jednoduchý text</w:t>
            </w:r>
          </w:p>
          <w:p w:rsidR="0076205D" w:rsidRPr="00094AEE" w:rsidRDefault="0076205D" w:rsidP="00E87967">
            <w:pPr>
              <w:numPr>
                <w:ilvl w:val="0"/>
                <w:numId w:val="87"/>
              </w:numPr>
              <w:ind w:left="252" w:hanging="252"/>
            </w:pPr>
            <w:r>
              <w:t xml:space="preserve">je schopen v jednoduchých sděleních (psaného nebo mluveného projevu) vybrat požadovanou informaci </w:t>
            </w:r>
          </w:p>
          <w:p w:rsidR="0076205D" w:rsidRDefault="0076205D" w:rsidP="0076205D"/>
          <w:p w:rsidR="0076205D" w:rsidRPr="00793714" w:rsidRDefault="0076205D" w:rsidP="0076205D">
            <w:pPr>
              <w:pStyle w:val="Nadpis3"/>
              <w:numPr>
                <w:ilvl w:val="0"/>
                <w:numId w:val="0"/>
              </w:numPr>
              <w:ind w:left="480" w:hanging="360"/>
              <w:rPr>
                <w:rFonts w:cs="Arial"/>
              </w:rPr>
            </w:pPr>
            <w:r w:rsidRPr="00793714">
              <w:rPr>
                <w:rFonts w:cs="Arial"/>
              </w:rPr>
              <w:t>Produktivní řečové dovednosti</w:t>
            </w:r>
          </w:p>
          <w:p w:rsidR="0076205D" w:rsidRPr="00094AEE" w:rsidRDefault="0076205D" w:rsidP="00E87967">
            <w:pPr>
              <w:numPr>
                <w:ilvl w:val="0"/>
                <w:numId w:val="87"/>
              </w:numPr>
              <w:ind w:left="252" w:hanging="252"/>
            </w:pPr>
            <w:r>
              <w:t>je schopen elementárního mluveného projevu</w:t>
            </w:r>
          </w:p>
          <w:p w:rsidR="0076205D" w:rsidRPr="00094AEE" w:rsidRDefault="0076205D" w:rsidP="00E87967">
            <w:pPr>
              <w:numPr>
                <w:ilvl w:val="0"/>
                <w:numId w:val="87"/>
              </w:numPr>
              <w:ind w:left="252" w:hanging="252"/>
            </w:pPr>
            <w:r>
              <w:t>je schopen vyjádření elementárních modelů jazykového chování (reakce na otázku, pobídka)</w:t>
            </w:r>
          </w:p>
          <w:p w:rsidR="0076205D" w:rsidRPr="00094AEE" w:rsidRDefault="0076205D" w:rsidP="00E87967">
            <w:pPr>
              <w:numPr>
                <w:ilvl w:val="0"/>
                <w:numId w:val="87"/>
              </w:numPr>
              <w:ind w:left="252" w:hanging="252"/>
            </w:pPr>
            <w:r>
              <w:t>jednoduše reprodukuje přečtené či slyšené</w:t>
            </w:r>
          </w:p>
          <w:p w:rsidR="0076205D" w:rsidRPr="00094AEE" w:rsidRDefault="0076205D" w:rsidP="00E87967">
            <w:pPr>
              <w:numPr>
                <w:ilvl w:val="0"/>
                <w:numId w:val="87"/>
              </w:numPr>
              <w:ind w:left="252" w:hanging="252"/>
            </w:pPr>
            <w:r>
              <w:t>zvládá záznam jednoduchých jazykových struktur relativně mluvnicky korektně</w:t>
            </w:r>
          </w:p>
          <w:p w:rsidR="0076205D" w:rsidRDefault="0076205D" w:rsidP="0076205D"/>
          <w:p w:rsidR="0076205D" w:rsidRPr="00793714" w:rsidRDefault="0076205D" w:rsidP="0076205D">
            <w:pPr>
              <w:pStyle w:val="Nadpis3"/>
              <w:numPr>
                <w:ilvl w:val="0"/>
                <w:numId w:val="0"/>
              </w:numPr>
              <w:ind w:left="120"/>
              <w:rPr>
                <w:rFonts w:cs="Arial"/>
              </w:rPr>
            </w:pPr>
            <w:r w:rsidRPr="00793714">
              <w:rPr>
                <w:rFonts w:cs="Arial"/>
              </w:rPr>
              <w:t>Interaktivní řečové dovednosti</w:t>
            </w:r>
          </w:p>
          <w:p w:rsidR="0076205D" w:rsidRPr="00094AEE" w:rsidRDefault="0076205D" w:rsidP="00E87967">
            <w:pPr>
              <w:numPr>
                <w:ilvl w:val="0"/>
                <w:numId w:val="87"/>
              </w:numPr>
              <w:ind w:left="252" w:hanging="252"/>
            </w:pPr>
            <w:r>
              <w:t>je schopen vést jednoduchý dialog na  témata denního života</w:t>
            </w:r>
          </w:p>
          <w:p w:rsidR="0076205D" w:rsidRDefault="0076205D" w:rsidP="00E87967">
            <w:pPr>
              <w:numPr>
                <w:ilvl w:val="0"/>
                <w:numId w:val="91"/>
              </w:numPr>
              <w:tabs>
                <w:tab w:val="clear" w:pos="720"/>
                <w:tab w:val="num" w:pos="252"/>
              </w:tabs>
              <w:ind w:left="252" w:hanging="240"/>
            </w:pPr>
            <w:r>
              <w:t>snaží se</w:t>
            </w:r>
            <w:r w:rsidRPr="004376E9">
              <w:rPr>
                <w:lang w:val="pt-BR"/>
              </w:rPr>
              <w:t xml:space="preserve"> dbát na správnou výslovnost</w:t>
            </w:r>
          </w:p>
          <w:p w:rsidR="0076205D" w:rsidRPr="00427ED2" w:rsidRDefault="0076205D" w:rsidP="0076205D">
            <w:pPr>
              <w:ind w:left="-60"/>
              <w:jc w:val="both"/>
            </w:pPr>
          </w:p>
        </w:tc>
        <w:tc>
          <w:tcPr>
            <w:tcW w:w="3480" w:type="dxa"/>
          </w:tcPr>
          <w:p w:rsidR="0076205D" w:rsidRDefault="0076205D" w:rsidP="0076205D">
            <w:pPr>
              <w:rPr>
                <w:b/>
                <w:sz w:val="28"/>
                <w:szCs w:val="28"/>
              </w:rPr>
            </w:pPr>
            <w:r>
              <w:rPr>
                <w:b/>
                <w:sz w:val="28"/>
                <w:szCs w:val="28"/>
              </w:rPr>
              <w:t xml:space="preserve">1.ročník     </w:t>
            </w:r>
          </w:p>
          <w:p w:rsidR="0076205D" w:rsidRDefault="0076205D" w:rsidP="0076205D">
            <w:pPr>
              <w:rPr>
                <w:b/>
              </w:rPr>
            </w:pPr>
            <w:r>
              <w:rPr>
                <w:b/>
                <w:sz w:val="28"/>
                <w:szCs w:val="28"/>
              </w:rPr>
              <w:t>A1</w:t>
            </w:r>
          </w:p>
          <w:p w:rsidR="0076205D" w:rsidRPr="00793714" w:rsidRDefault="0076205D" w:rsidP="0076205D">
            <w:pPr>
              <w:pStyle w:val="Nadpis3"/>
              <w:numPr>
                <w:ilvl w:val="0"/>
                <w:numId w:val="0"/>
              </w:numPr>
              <w:ind w:left="120"/>
              <w:rPr>
                <w:rFonts w:cs="Arial"/>
              </w:rPr>
            </w:pPr>
            <w:r w:rsidRPr="00793714">
              <w:rPr>
                <w:rFonts w:cs="Arial"/>
              </w:rPr>
              <w:t xml:space="preserve">Témata </w:t>
            </w:r>
          </w:p>
          <w:p w:rsidR="0076205D" w:rsidRPr="000574F9" w:rsidRDefault="0076205D" w:rsidP="0076205D">
            <w:pPr>
              <w:rPr>
                <w:b/>
                <w:u w:val="single"/>
              </w:rPr>
            </w:pPr>
            <w:r w:rsidRPr="000574F9">
              <w:rPr>
                <w:b/>
                <w:u w:val="single"/>
              </w:rPr>
              <w:t xml:space="preserve">Как тебя зовут </w:t>
            </w:r>
          </w:p>
          <w:p w:rsidR="0076205D" w:rsidRPr="000574F9" w:rsidRDefault="0076205D" w:rsidP="0076205D">
            <w:pPr>
              <w:rPr>
                <w:b/>
                <w:u w:val="single"/>
              </w:rPr>
            </w:pPr>
            <w:r w:rsidRPr="000574F9">
              <w:rPr>
                <w:b/>
                <w:u w:val="single"/>
              </w:rPr>
              <w:t>Познажомесь</w:t>
            </w:r>
          </w:p>
          <w:p w:rsidR="0076205D" w:rsidRPr="000574F9" w:rsidRDefault="0076205D" w:rsidP="0076205D">
            <w:pPr>
              <w:rPr>
                <w:b/>
                <w:u w:val="single"/>
              </w:rPr>
            </w:pPr>
            <w:r w:rsidRPr="000574F9">
              <w:rPr>
                <w:b/>
                <w:u w:val="single"/>
              </w:rPr>
              <w:t>Вы говорите по русски</w:t>
            </w:r>
          </w:p>
          <w:p w:rsidR="0076205D" w:rsidRPr="000574F9" w:rsidRDefault="0076205D" w:rsidP="0076205D">
            <w:pPr>
              <w:rPr>
                <w:b/>
                <w:u w:val="single"/>
              </w:rPr>
            </w:pPr>
            <w:r w:rsidRPr="000574F9">
              <w:rPr>
                <w:b/>
                <w:u w:val="single"/>
              </w:rPr>
              <w:t>У Димы в гостях</w:t>
            </w:r>
          </w:p>
          <w:p w:rsidR="0076205D" w:rsidRPr="000574F9" w:rsidRDefault="0076205D" w:rsidP="0076205D">
            <w:pPr>
              <w:rPr>
                <w:b/>
                <w:u w:val="single"/>
              </w:rPr>
            </w:pPr>
            <w:r w:rsidRPr="000574F9">
              <w:rPr>
                <w:b/>
                <w:u w:val="single"/>
              </w:rPr>
              <w:t>Наша семя</w:t>
            </w:r>
          </w:p>
          <w:p w:rsidR="0076205D" w:rsidRPr="000574F9" w:rsidRDefault="0076205D" w:rsidP="0076205D">
            <w:pPr>
              <w:rPr>
                <w:b/>
                <w:u w:val="single"/>
              </w:rPr>
            </w:pPr>
            <w:r w:rsidRPr="000574F9">
              <w:rPr>
                <w:b/>
                <w:u w:val="single"/>
              </w:rPr>
              <w:t>Пойдем в кино</w:t>
            </w:r>
          </w:p>
          <w:p w:rsidR="0076205D" w:rsidRDefault="0076205D" w:rsidP="0076205D">
            <w:pPr>
              <w:rPr>
                <w:b/>
              </w:rPr>
            </w:pPr>
          </w:p>
          <w:p w:rsidR="0076205D" w:rsidRPr="00793714" w:rsidRDefault="0076205D" w:rsidP="0076205D">
            <w:pPr>
              <w:pStyle w:val="Nadpis3"/>
              <w:numPr>
                <w:ilvl w:val="0"/>
                <w:numId w:val="0"/>
              </w:numPr>
              <w:ind w:left="120"/>
              <w:rPr>
                <w:rFonts w:cs="Arial"/>
              </w:rPr>
            </w:pPr>
            <w:r w:rsidRPr="00793714">
              <w:rPr>
                <w:rFonts w:cs="Arial"/>
              </w:rPr>
              <w:t>Tématika</w:t>
            </w:r>
          </w:p>
          <w:p w:rsidR="0076205D" w:rsidRPr="00793714" w:rsidRDefault="0076205D" w:rsidP="0076205D">
            <w:pPr>
              <w:pStyle w:val="Nadpis3"/>
              <w:numPr>
                <w:ilvl w:val="0"/>
                <w:numId w:val="0"/>
              </w:numPr>
              <w:ind w:left="120"/>
              <w:rPr>
                <w:rFonts w:cs="Arial"/>
                <w:sz w:val="24"/>
              </w:rPr>
            </w:pPr>
            <w:r w:rsidRPr="00793714">
              <w:rPr>
                <w:rFonts w:cs="Arial"/>
              </w:rPr>
              <w:t>1)  Kontakty, představování</w:t>
            </w:r>
          </w:p>
          <w:p w:rsidR="0076205D" w:rsidRPr="00793714" w:rsidRDefault="0076205D" w:rsidP="0076205D">
            <w:pPr>
              <w:pStyle w:val="Nadpis3"/>
              <w:numPr>
                <w:ilvl w:val="0"/>
                <w:numId w:val="0"/>
              </w:numPr>
              <w:ind w:left="120"/>
              <w:rPr>
                <w:rFonts w:cs="Arial"/>
                <w:sz w:val="24"/>
              </w:rPr>
            </w:pPr>
            <w:r w:rsidRPr="00793714">
              <w:rPr>
                <w:rFonts w:cs="Arial"/>
              </w:rPr>
              <w:t>2)  Sоznámení se</w:t>
            </w:r>
          </w:p>
          <w:p w:rsidR="0076205D" w:rsidRPr="00793714" w:rsidRDefault="0076205D" w:rsidP="0076205D">
            <w:pPr>
              <w:pStyle w:val="Nadpis3"/>
              <w:numPr>
                <w:ilvl w:val="0"/>
                <w:numId w:val="0"/>
              </w:numPr>
              <w:ind w:left="120"/>
              <w:rPr>
                <w:rFonts w:cs="Arial"/>
                <w:sz w:val="24"/>
              </w:rPr>
            </w:pPr>
            <w:r w:rsidRPr="00793714">
              <w:rPr>
                <w:rFonts w:cs="Arial"/>
              </w:rPr>
              <w:t>3)  Na návštěvě</w:t>
            </w:r>
          </w:p>
          <w:p w:rsidR="0076205D" w:rsidRPr="00793714" w:rsidRDefault="0076205D" w:rsidP="0076205D">
            <w:pPr>
              <w:pStyle w:val="Nadpis3"/>
              <w:numPr>
                <w:ilvl w:val="0"/>
                <w:numId w:val="0"/>
              </w:numPr>
              <w:ind w:left="120"/>
              <w:rPr>
                <w:rFonts w:cs="Arial"/>
                <w:sz w:val="24"/>
              </w:rPr>
            </w:pPr>
            <w:r w:rsidRPr="00793714">
              <w:rPr>
                <w:rFonts w:cs="Arial"/>
              </w:rPr>
              <w:t>4)  Naše rodina</w:t>
            </w:r>
          </w:p>
          <w:p w:rsidR="0076205D" w:rsidRPr="00793714" w:rsidRDefault="0076205D" w:rsidP="0076205D">
            <w:pPr>
              <w:pStyle w:val="Nadpis3"/>
              <w:numPr>
                <w:ilvl w:val="0"/>
                <w:numId w:val="0"/>
              </w:numPr>
              <w:ind w:left="120"/>
              <w:rPr>
                <w:rFonts w:cs="Arial"/>
                <w:sz w:val="24"/>
              </w:rPr>
            </w:pPr>
            <w:r w:rsidRPr="00793714">
              <w:rPr>
                <w:rFonts w:cs="Arial"/>
              </w:rPr>
              <w:t>5)  Povolání</w:t>
            </w:r>
          </w:p>
          <w:p w:rsidR="0076205D" w:rsidRPr="00793714" w:rsidRDefault="0076205D" w:rsidP="0076205D">
            <w:pPr>
              <w:pStyle w:val="Nadpis3"/>
              <w:numPr>
                <w:ilvl w:val="0"/>
                <w:numId w:val="0"/>
              </w:numPr>
              <w:ind w:left="120"/>
              <w:rPr>
                <w:rFonts w:cs="Arial"/>
                <w:sz w:val="24"/>
              </w:rPr>
            </w:pPr>
            <w:r w:rsidRPr="00793714">
              <w:rPr>
                <w:rFonts w:cs="Arial"/>
              </w:rPr>
              <w:t>6)  Volný čas</w:t>
            </w:r>
          </w:p>
          <w:p w:rsidR="0076205D" w:rsidRPr="00793714" w:rsidRDefault="0076205D" w:rsidP="0076205D">
            <w:pPr>
              <w:pStyle w:val="Nadpis3"/>
              <w:numPr>
                <w:ilvl w:val="0"/>
                <w:numId w:val="0"/>
              </w:numPr>
              <w:ind w:left="120"/>
              <w:rPr>
                <w:rFonts w:cs="Arial"/>
                <w:sz w:val="24"/>
              </w:rPr>
            </w:pPr>
            <w:r w:rsidRPr="00793714">
              <w:rPr>
                <w:rFonts w:cs="Arial"/>
              </w:rPr>
              <w:t>7)  Seznamování</w:t>
            </w:r>
          </w:p>
          <w:p w:rsidR="0076205D" w:rsidRDefault="0076205D" w:rsidP="0076205D">
            <w:pPr>
              <w:rPr>
                <w:b/>
              </w:rPr>
            </w:pPr>
          </w:p>
          <w:p w:rsidR="0076205D" w:rsidRPr="00793714" w:rsidRDefault="0076205D" w:rsidP="0076205D">
            <w:pPr>
              <w:pStyle w:val="Nadpis3"/>
              <w:numPr>
                <w:ilvl w:val="0"/>
                <w:numId w:val="0"/>
              </w:numPr>
              <w:ind w:left="120"/>
              <w:rPr>
                <w:rFonts w:cs="Arial"/>
              </w:rPr>
            </w:pPr>
            <w:r w:rsidRPr="00793714">
              <w:rPr>
                <w:rFonts w:cs="Arial"/>
              </w:rPr>
              <w:t>Komunikativní funkce, jazykové prostředky (mluvnice)</w:t>
            </w:r>
          </w:p>
          <w:p w:rsidR="0076205D" w:rsidRPr="00923EAA" w:rsidRDefault="0076205D" w:rsidP="00E87967">
            <w:pPr>
              <w:numPr>
                <w:ilvl w:val="0"/>
                <w:numId w:val="87"/>
              </w:numPr>
              <w:ind w:left="252" w:hanging="252"/>
            </w:pPr>
            <w:r>
              <w:t xml:space="preserve">Základní jazykové kompetence, elementární modality jazykového chování: sdělení, otázka, pobídka, reakce na otázku, vyjádření emocí, souhlas, nesouhlas, zvládnutí azbuky,čtení s porozuměním textu, zvládnutí písemného vyjádření jazykově správné s jednoduchými formulacemi, minimální okruh znalostí místopisu </w:t>
            </w:r>
          </w:p>
          <w:p w:rsidR="0076205D" w:rsidRDefault="0076205D" w:rsidP="0076205D"/>
          <w:p w:rsidR="0076205D" w:rsidRPr="00923EAA" w:rsidRDefault="0076205D" w:rsidP="00E87967">
            <w:pPr>
              <w:numPr>
                <w:ilvl w:val="0"/>
                <w:numId w:val="87"/>
              </w:numPr>
              <w:ind w:left="252" w:hanging="252"/>
            </w:pPr>
            <w:r>
              <w:t xml:space="preserve">Pořádek slov ve větě, slovesa знать,говорить, быть </w:t>
            </w:r>
            <w:r>
              <w:lastRenderedPageBreak/>
              <w:t>звонить, учить, работать, нравиться,жить</w:t>
            </w:r>
          </w:p>
          <w:p w:rsidR="0076205D" w:rsidRPr="00923EAA" w:rsidRDefault="0076205D" w:rsidP="00E87967">
            <w:pPr>
              <w:numPr>
                <w:ilvl w:val="0"/>
                <w:numId w:val="87"/>
              </w:numPr>
              <w:ind w:left="252" w:hanging="252"/>
            </w:pPr>
            <w:r>
              <w:t>интересоваться, посмотреть</w:t>
            </w:r>
          </w:p>
          <w:p w:rsidR="0076205D" w:rsidRPr="00923EAA" w:rsidRDefault="0076205D" w:rsidP="00E87967">
            <w:pPr>
              <w:numPr>
                <w:ilvl w:val="0"/>
                <w:numId w:val="87"/>
              </w:numPr>
              <w:ind w:left="252" w:hanging="252"/>
            </w:pPr>
            <w:r>
              <w:t>číslovky 1-100</w:t>
            </w:r>
          </w:p>
          <w:p w:rsidR="0076205D" w:rsidRPr="00923EAA" w:rsidRDefault="0076205D" w:rsidP="00E87967">
            <w:pPr>
              <w:numPr>
                <w:ilvl w:val="0"/>
                <w:numId w:val="87"/>
              </w:numPr>
              <w:ind w:left="252" w:hanging="252"/>
            </w:pPr>
            <w:r>
              <w:t>tvary 2,3,4 (год,час,день</w:t>
            </w:r>
          </w:p>
          <w:p w:rsidR="0076205D" w:rsidRPr="00923EAA" w:rsidRDefault="0076205D" w:rsidP="00E87967">
            <w:pPr>
              <w:numPr>
                <w:ilvl w:val="0"/>
                <w:numId w:val="87"/>
              </w:numPr>
              <w:ind w:left="252" w:hanging="252"/>
            </w:pPr>
            <w:r>
              <w:t>skloňování podstatných jmen v jednotném i množném čísle, zájmen</w:t>
            </w:r>
          </w:p>
          <w:p w:rsidR="0076205D" w:rsidRPr="00923EAA" w:rsidRDefault="0076205D" w:rsidP="00E87967">
            <w:pPr>
              <w:numPr>
                <w:ilvl w:val="0"/>
                <w:numId w:val="87"/>
              </w:numPr>
              <w:ind w:left="252" w:hanging="252"/>
            </w:pPr>
            <w:r>
              <w:t>Čas.sloves писать, ходить,идти</w:t>
            </w:r>
          </w:p>
          <w:p w:rsidR="0076205D" w:rsidRPr="00923EAA" w:rsidRDefault="0076205D" w:rsidP="00E87967">
            <w:pPr>
              <w:numPr>
                <w:ilvl w:val="0"/>
                <w:numId w:val="87"/>
              </w:numPr>
              <w:ind w:left="252" w:hanging="252"/>
            </w:pPr>
            <w:r>
              <w:t>ехать, мочь</w:t>
            </w:r>
          </w:p>
          <w:p w:rsidR="0076205D" w:rsidRDefault="0076205D" w:rsidP="0076205D"/>
        </w:tc>
        <w:tc>
          <w:tcPr>
            <w:tcW w:w="2280" w:type="dxa"/>
          </w:tcPr>
          <w:p w:rsidR="0076205D" w:rsidRDefault="0076205D" w:rsidP="0076205D">
            <w:pPr>
              <w:autoSpaceDE w:val="0"/>
              <w:autoSpaceDN w:val="0"/>
              <w:adjustRightInd w:val="0"/>
              <w:ind w:left="360"/>
            </w:pPr>
          </w:p>
          <w:p w:rsidR="0076205D" w:rsidRDefault="0076205D" w:rsidP="0076205D">
            <w:pPr>
              <w:autoSpaceDE w:val="0"/>
              <w:autoSpaceDN w:val="0"/>
              <w:adjustRightInd w:val="0"/>
              <w:ind w:left="360"/>
            </w:pPr>
          </w:p>
          <w:p w:rsidR="0076205D" w:rsidRPr="00952452" w:rsidRDefault="0076205D" w:rsidP="0076205D"/>
          <w:p w:rsidR="0076205D" w:rsidRPr="001E05BB" w:rsidRDefault="0076205D" w:rsidP="0076205D">
            <w:pPr>
              <w:autoSpaceDE w:val="0"/>
              <w:autoSpaceDN w:val="0"/>
              <w:adjustRightInd w:val="0"/>
              <w:rPr>
                <w:b/>
              </w:rPr>
            </w:pPr>
            <w:r w:rsidRPr="001E05BB">
              <w:rPr>
                <w:b/>
              </w:rPr>
              <w:t>OSV</w:t>
            </w:r>
          </w:p>
          <w:p w:rsidR="0076205D" w:rsidRDefault="0076205D" w:rsidP="0076205D">
            <w:pPr>
              <w:autoSpaceDE w:val="0"/>
              <w:autoSpaceDN w:val="0"/>
              <w:adjustRightInd w:val="0"/>
            </w:pPr>
            <w:r>
              <w:t>Poznávání a rozvoj vlastní osobnosti</w:t>
            </w:r>
          </w:p>
          <w:p w:rsidR="0076205D" w:rsidRDefault="0076205D" w:rsidP="0076205D">
            <w:r>
              <w:t>Sociální komunikace</w:t>
            </w:r>
          </w:p>
        </w:tc>
      </w:tr>
      <w:tr w:rsidR="0076205D">
        <w:tc>
          <w:tcPr>
            <w:tcW w:w="5040" w:type="dxa"/>
          </w:tcPr>
          <w:p w:rsidR="0076205D" w:rsidRDefault="0076205D" w:rsidP="0076205D"/>
          <w:p w:rsidR="0076205D" w:rsidRDefault="0076205D" w:rsidP="0076205D">
            <w:pPr>
              <w:rPr>
                <w:sz w:val="28"/>
                <w:szCs w:val="28"/>
              </w:rPr>
            </w:pPr>
          </w:p>
          <w:p w:rsidR="00E457DD" w:rsidRPr="00B926C2" w:rsidRDefault="00E457DD" w:rsidP="0076205D">
            <w:pPr>
              <w:rPr>
                <w:sz w:val="28"/>
                <w:szCs w:val="28"/>
              </w:rPr>
            </w:pPr>
          </w:p>
          <w:p w:rsidR="0076205D" w:rsidRPr="00793714" w:rsidRDefault="0076205D" w:rsidP="0076205D">
            <w:pPr>
              <w:pStyle w:val="Nadpis3"/>
              <w:numPr>
                <w:ilvl w:val="0"/>
                <w:numId w:val="0"/>
              </w:numPr>
              <w:ind w:left="120"/>
              <w:rPr>
                <w:rFonts w:cs="Arial"/>
              </w:rPr>
            </w:pPr>
            <w:r w:rsidRPr="00793714">
              <w:rPr>
                <w:rFonts w:cs="Arial"/>
              </w:rPr>
              <w:t>Receptivní řečové dovednosti</w:t>
            </w:r>
          </w:p>
          <w:p w:rsidR="0076205D" w:rsidRPr="00923EAA" w:rsidRDefault="0076205D" w:rsidP="00E87967">
            <w:pPr>
              <w:numPr>
                <w:ilvl w:val="0"/>
                <w:numId w:val="87"/>
              </w:numPr>
              <w:ind w:left="252" w:hanging="252"/>
            </w:pPr>
            <w:r>
              <w:t xml:space="preserve">Rozumí složitějším jazykovým pokynům </w:t>
            </w:r>
          </w:p>
          <w:p w:rsidR="0076205D" w:rsidRPr="00923EAA" w:rsidRDefault="0076205D" w:rsidP="00E87967">
            <w:pPr>
              <w:numPr>
                <w:ilvl w:val="0"/>
                <w:numId w:val="87"/>
              </w:numPr>
              <w:ind w:left="252" w:hanging="252"/>
            </w:pPr>
            <w:r w:rsidRPr="00921EDE">
              <w:t>Je schopen porozumět základním</w:t>
            </w:r>
            <w:r>
              <w:t xml:space="preserve"> konverzačním tématům </w:t>
            </w:r>
          </w:p>
          <w:p w:rsidR="0076205D" w:rsidRPr="00923EAA" w:rsidRDefault="0076205D" w:rsidP="00E87967">
            <w:pPr>
              <w:numPr>
                <w:ilvl w:val="0"/>
                <w:numId w:val="87"/>
              </w:numPr>
              <w:ind w:left="252" w:hanging="252"/>
            </w:pPr>
            <w:r w:rsidRPr="00921EDE">
              <w:t>Je schopen porozumět cizím slovům v kontextu</w:t>
            </w:r>
            <w:r>
              <w:t xml:space="preserve"> jednoduchých vět</w:t>
            </w:r>
          </w:p>
          <w:p w:rsidR="0076205D" w:rsidRPr="00923EAA" w:rsidRDefault="0076205D" w:rsidP="00E87967">
            <w:pPr>
              <w:numPr>
                <w:ilvl w:val="0"/>
                <w:numId w:val="87"/>
              </w:numPr>
              <w:ind w:left="252" w:hanging="252"/>
            </w:pPr>
            <w:r w:rsidRPr="00921EDE">
              <w:t>Reaguje na jednoduché výzvy a otázky</w:t>
            </w:r>
          </w:p>
          <w:p w:rsidR="0076205D" w:rsidRPr="00923EAA" w:rsidRDefault="0076205D" w:rsidP="00E87967">
            <w:pPr>
              <w:numPr>
                <w:ilvl w:val="0"/>
                <w:numId w:val="87"/>
              </w:numPr>
              <w:ind w:left="252" w:hanging="252"/>
            </w:pPr>
            <w:r>
              <w:t>Čte jednoduchý text</w:t>
            </w:r>
          </w:p>
          <w:p w:rsidR="0076205D" w:rsidRPr="00923EAA" w:rsidRDefault="0076205D" w:rsidP="00E87967">
            <w:pPr>
              <w:numPr>
                <w:ilvl w:val="0"/>
                <w:numId w:val="87"/>
              </w:numPr>
              <w:ind w:left="252" w:hanging="252"/>
            </w:pPr>
            <w:r>
              <w:t xml:space="preserve">Je schopen v jednoduchých sděleních (psaného nebo mluveného) vybrat požadovanou informaci. </w:t>
            </w:r>
          </w:p>
          <w:p w:rsidR="0076205D" w:rsidRPr="00923EAA" w:rsidRDefault="0076205D" w:rsidP="00E87967">
            <w:pPr>
              <w:numPr>
                <w:ilvl w:val="0"/>
                <w:numId w:val="87"/>
              </w:numPr>
              <w:ind w:left="252" w:hanging="252"/>
            </w:pPr>
            <w:r>
              <w:t>Používá překladový slovník</w:t>
            </w:r>
          </w:p>
          <w:p w:rsidR="0076205D" w:rsidRDefault="0076205D" w:rsidP="0076205D"/>
          <w:p w:rsidR="0076205D" w:rsidRPr="00793714" w:rsidRDefault="0076205D" w:rsidP="0076205D">
            <w:pPr>
              <w:pStyle w:val="Nadpis3"/>
              <w:numPr>
                <w:ilvl w:val="0"/>
                <w:numId w:val="0"/>
              </w:numPr>
              <w:ind w:left="120"/>
              <w:rPr>
                <w:rFonts w:cs="Arial"/>
              </w:rPr>
            </w:pPr>
            <w:r w:rsidRPr="00793714">
              <w:rPr>
                <w:rFonts w:cs="Arial"/>
              </w:rPr>
              <w:t>Produktivní řečové dovednosti</w:t>
            </w:r>
          </w:p>
          <w:p w:rsidR="0076205D" w:rsidRPr="00923EAA" w:rsidRDefault="0076205D" w:rsidP="00E87967">
            <w:pPr>
              <w:numPr>
                <w:ilvl w:val="0"/>
                <w:numId w:val="87"/>
              </w:numPr>
              <w:ind w:left="252" w:hanging="252"/>
            </w:pPr>
            <w:r>
              <w:t>Zlepšuje svůj  mluvený projev</w:t>
            </w:r>
          </w:p>
          <w:p w:rsidR="0076205D" w:rsidRPr="00923EAA" w:rsidRDefault="0076205D" w:rsidP="00E87967">
            <w:pPr>
              <w:numPr>
                <w:ilvl w:val="0"/>
                <w:numId w:val="87"/>
              </w:numPr>
              <w:ind w:left="252" w:hanging="252"/>
            </w:pPr>
            <w:r>
              <w:t>Je schopen vyjádření dalších modelů jazykového chování (reakce na otázku, pobídka)</w:t>
            </w:r>
          </w:p>
          <w:p w:rsidR="0076205D" w:rsidRPr="00923EAA" w:rsidRDefault="0076205D" w:rsidP="00E87967">
            <w:pPr>
              <w:numPr>
                <w:ilvl w:val="0"/>
                <w:numId w:val="87"/>
              </w:numPr>
              <w:ind w:left="252" w:hanging="252"/>
            </w:pPr>
            <w:r>
              <w:t>Reprodukuje vlastními slovy přečtenou či slyšenou informaci</w:t>
            </w:r>
          </w:p>
          <w:p w:rsidR="0076205D" w:rsidRPr="00923EAA" w:rsidRDefault="0076205D" w:rsidP="00E87967">
            <w:pPr>
              <w:numPr>
                <w:ilvl w:val="0"/>
                <w:numId w:val="87"/>
              </w:numPr>
              <w:ind w:left="252" w:hanging="252"/>
            </w:pPr>
            <w:r>
              <w:t>Zvládá záznam jednodušších jazykových struktur relativně mluvnicky korektně.</w:t>
            </w:r>
          </w:p>
          <w:p w:rsidR="0076205D" w:rsidRDefault="0076205D" w:rsidP="0076205D"/>
          <w:p w:rsidR="0076205D" w:rsidRPr="00793714" w:rsidRDefault="0076205D" w:rsidP="0076205D">
            <w:pPr>
              <w:pStyle w:val="Nadpis3"/>
              <w:numPr>
                <w:ilvl w:val="0"/>
                <w:numId w:val="0"/>
              </w:numPr>
              <w:ind w:left="120"/>
              <w:rPr>
                <w:rFonts w:cs="Arial"/>
              </w:rPr>
            </w:pPr>
            <w:r w:rsidRPr="00793714">
              <w:rPr>
                <w:rFonts w:cs="Arial"/>
              </w:rPr>
              <w:t>Interaktivní řečové dovednosti</w:t>
            </w:r>
          </w:p>
          <w:p w:rsidR="0076205D" w:rsidRPr="00923EAA" w:rsidRDefault="0076205D" w:rsidP="00E87967">
            <w:pPr>
              <w:numPr>
                <w:ilvl w:val="0"/>
                <w:numId w:val="87"/>
              </w:numPr>
              <w:ind w:left="252" w:hanging="252"/>
            </w:pPr>
            <w:r>
              <w:t>Je schopen vést jednodušší dialog na téma z každodenního života</w:t>
            </w:r>
          </w:p>
          <w:p w:rsidR="0076205D" w:rsidRPr="00923EAA" w:rsidRDefault="0076205D" w:rsidP="00E87967">
            <w:pPr>
              <w:numPr>
                <w:ilvl w:val="0"/>
                <w:numId w:val="87"/>
              </w:numPr>
              <w:ind w:left="252" w:hanging="252"/>
            </w:pPr>
            <w:r>
              <w:t>Snaží se dbát na správnou výslovnost</w:t>
            </w:r>
          </w:p>
          <w:p w:rsidR="0076205D" w:rsidRDefault="0076205D" w:rsidP="0076205D"/>
        </w:tc>
        <w:tc>
          <w:tcPr>
            <w:tcW w:w="3480" w:type="dxa"/>
          </w:tcPr>
          <w:p w:rsidR="0076205D" w:rsidRDefault="0076205D" w:rsidP="0076205D">
            <w:pPr>
              <w:rPr>
                <w:b/>
                <w:sz w:val="28"/>
                <w:szCs w:val="28"/>
              </w:rPr>
            </w:pPr>
            <w:r>
              <w:rPr>
                <w:b/>
                <w:sz w:val="28"/>
                <w:szCs w:val="28"/>
              </w:rPr>
              <w:t>2.ročník</w:t>
            </w:r>
          </w:p>
          <w:p w:rsidR="00E457DD" w:rsidRDefault="00E457DD" w:rsidP="00E457DD">
            <w:pPr>
              <w:rPr>
                <w:b/>
              </w:rPr>
            </w:pPr>
            <w:r>
              <w:rPr>
                <w:b/>
                <w:sz w:val="28"/>
                <w:szCs w:val="28"/>
              </w:rPr>
              <w:t>A1</w:t>
            </w:r>
          </w:p>
          <w:p w:rsidR="0076205D" w:rsidRPr="00793714" w:rsidRDefault="0076205D" w:rsidP="0076205D">
            <w:pPr>
              <w:pStyle w:val="Nadpis3"/>
              <w:numPr>
                <w:ilvl w:val="0"/>
                <w:numId w:val="0"/>
              </w:numPr>
              <w:ind w:left="120"/>
              <w:rPr>
                <w:rFonts w:cs="Arial"/>
              </w:rPr>
            </w:pPr>
            <w:r w:rsidRPr="00793714">
              <w:rPr>
                <w:rFonts w:cs="Arial"/>
              </w:rPr>
              <w:t>Témata</w:t>
            </w:r>
          </w:p>
          <w:p w:rsidR="0076205D" w:rsidRPr="000574F9" w:rsidRDefault="0076205D" w:rsidP="0076205D">
            <w:pPr>
              <w:rPr>
                <w:b/>
                <w:u w:val="single"/>
              </w:rPr>
            </w:pPr>
            <w:r w:rsidRPr="000574F9">
              <w:rPr>
                <w:b/>
                <w:u w:val="single"/>
              </w:rPr>
              <w:t>Курсы русского яазыка</w:t>
            </w:r>
          </w:p>
          <w:p w:rsidR="0076205D" w:rsidRPr="000574F9" w:rsidRDefault="0076205D" w:rsidP="0076205D">
            <w:pPr>
              <w:rPr>
                <w:b/>
                <w:u w:val="single"/>
              </w:rPr>
            </w:pPr>
            <w:r w:rsidRPr="000574F9">
              <w:rPr>
                <w:b/>
                <w:u w:val="single"/>
              </w:rPr>
              <w:t>В магазине</w:t>
            </w:r>
          </w:p>
          <w:p w:rsidR="0076205D" w:rsidRPr="000574F9" w:rsidRDefault="0076205D" w:rsidP="0076205D">
            <w:pPr>
              <w:rPr>
                <w:b/>
                <w:u w:val="single"/>
              </w:rPr>
            </w:pPr>
            <w:r w:rsidRPr="000574F9">
              <w:rPr>
                <w:b/>
                <w:u w:val="single"/>
              </w:rPr>
              <w:t>В метро</w:t>
            </w:r>
          </w:p>
          <w:p w:rsidR="0076205D" w:rsidRDefault="0076205D" w:rsidP="0076205D">
            <w:r w:rsidRPr="000574F9">
              <w:rPr>
                <w:b/>
                <w:u w:val="single"/>
              </w:rPr>
              <w:t>Санкт Петербург</w:t>
            </w:r>
          </w:p>
          <w:p w:rsidR="0076205D" w:rsidRPr="000574F9" w:rsidRDefault="0076205D" w:rsidP="0076205D">
            <w:pPr>
              <w:rPr>
                <w:b/>
                <w:u w:val="single"/>
              </w:rPr>
            </w:pPr>
            <w:r w:rsidRPr="000574F9">
              <w:rPr>
                <w:b/>
                <w:u w:val="single"/>
              </w:rPr>
              <w:t>Прага</w:t>
            </w:r>
          </w:p>
          <w:p w:rsidR="0076205D" w:rsidRDefault="0076205D" w:rsidP="0076205D">
            <w:pPr>
              <w:rPr>
                <w:b/>
              </w:rPr>
            </w:pPr>
          </w:p>
          <w:p w:rsidR="0076205D" w:rsidRPr="00793714" w:rsidRDefault="0076205D" w:rsidP="0076205D">
            <w:pPr>
              <w:pStyle w:val="Nadpis3"/>
              <w:numPr>
                <w:ilvl w:val="0"/>
                <w:numId w:val="0"/>
              </w:numPr>
              <w:ind w:left="120"/>
              <w:rPr>
                <w:rFonts w:cs="Arial"/>
              </w:rPr>
            </w:pPr>
            <w:r w:rsidRPr="00793714">
              <w:rPr>
                <w:rFonts w:cs="Arial"/>
              </w:rPr>
              <w:t>Tématika</w:t>
            </w:r>
          </w:p>
          <w:p w:rsidR="0076205D" w:rsidRPr="00793714" w:rsidRDefault="0076205D" w:rsidP="0076205D">
            <w:pPr>
              <w:pStyle w:val="Nadpis3"/>
              <w:numPr>
                <w:ilvl w:val="0"/>
                <w:numId w:val="0"/>
              </w:numPr>
              <w:ind w:left="120"/>
              <w:rPr>
                <w:rFonts w:cs="Arial"/>
              </w:rPr>
            </w:pPr>
            <w:r w:rsidRPr="00793714">
              <w:rPr>
                <w:rFonts w:cs="Arial"/>
              </w:rPr>
              <w:t>1)  Divadlo,kino</w:t>
            </w:r>
          </w:p>
          <w:p w:rsidR="0076205D" w:rsidRPr="00793714" w:rsidRDefault="0076205D" w:rsidP="0076205D">
            <w:pPr>
              <w:pStyle w:val="Nadpis3"/>
              <w:numPr>
                <w:ilvl w:val="0"/>
                <w:numId w:val="0"/>
              </w:numPr>
              <w:ind w:left="120"/>
              <w:rPr>
                <w:rFonts w:cs="Arial"/>
              </w:rPr>
            </w:pPr>
            <w:r w:rsidRPr="00793714">
              <w:rPr>
                <w:rFonts w:cs="Arial"/>
              </w:rPr>
              <w:t>2)  Noviny,časopisy</w:t>
            </w:r>
          </w:p>
          <w:p w:rsidR="0076205D" w:rsidRPr="00793714" w:rsidRDefault="0076205D" w:rsidP="0076205D">
            <w:pPr>
              <w:pStyle w:val="Nadpis3"/>
              <w:numPr>
                <w:ilvl w:val="0"/>
                <w:numId w:val="0"/>
              </w:numPr>
              <w:ind w:left="120"/>
              <w:rPr>
                <w:rFonts w:cs="Arial"/>
              </w:rPr>
            </w:pPr>
            <w:r w:rsidRPr="00793714">
              <w:rPr>
                <w:rFonts w:cs="Arial"/>
              </w:rPr>
              <w:t>3)  Výuka ruského jazyka</w:t>
            </w:r>
          </w:p>
          <w:p w:rsidR="0076205D" w:rsidRPr="00793714" w:rsidRDefault="0076205D" w:rsidP="0076205D">
            <w:pPr>
              <w:pStyle w:val="Nadpis3"/>
              <w:numPr>
                <w:ilvl w:val="0"/>
                <w:numId w:val="0"/>
              </w:numPr>
              <w:ind w:left="120"/>
              <w:rPr>
                <w:rFonts w:cs="Arial"/>
              </w:rPr>
            </w:pPr>
            <w:r w:rsidRPr="00793714">
              <w:rPr>
                <w:rFonts w:cs="Arial"/>
              </w:rPr>
              <w:t>4)  V obchodě, nákupy</w:t>
            </w:r>
          </w:p>
          <w:p w:rsidR="0076205D" w:rsidRPr="00793714" w:rsidRDefault="0076205D" w:rsidP="0076205D">
            <w:pPr>
              <w:pStyle w:val="Nadpis3"/>
              <w:numPr>
                <w:ilvl w:val="0"/>
                <w:numId w:val="0"/>
              </w:numPr>
              <w:ind w:left="120"/>
              <w:rPr>
                <w:rFonts w:cs="Arial"/>
              </w:rPr>
            </w:pPr>
            <w:r w:rsidRPr="00793714">
              <w:rPr>
                <w:rFonts w:cs="Arial"/>
              </w:rPr>
              <w:t>5)  Cestování</w:t>
            </w:r>
          </w:p>
          <w:p w:rsidR="0076205D" w:rsidRDefault="0076205D" w:rsidP="0076205D">
            <w:pPr>
              <w:rPr>
                <w:b/>
              </w:rPr>
            </w:pPr>
          </w:p>
          <w:p w:rsidR="0076205D" w:rsidRPr="00793714" w:rsidRDefault="0076205D" w:rsidP="0076205D">
            <w:pPr>
              <w:pStyle w:val="Nadpis3"/>
              <w:numPr>
                <w:ilvl w:val="0"/>
                <w:numId w:val="0"/>
              </w:numPr>
              <w:ind w:left="120"/>
              <w:rPr>
                <w:rFonts w:cs="Arial"/>
              </w:rPr>
            </w:pPr>
            <w:r w:rsidRPr="00793714">
              <w:rPr>
                <w:rFonts w:cs="Arial"/>
              </w:rPr>
              <w:t>Komunikativní funkce, jazykové prostředky (mluvnice)</w:t>
            </w:r>
          </w:p>
          <w:p w:rsidR="0076205D" w:rsidRPr="00923EAA" w:rsidRDefault="0076205D" w:rsidP="00E87967">
            <w:pPr>
              <w:numPr>
                <w:ilvl w:val="0"/>
                <w:numId w:val="87"/>
              </w:numPr>
              <w:ind w:left="252" w:hanging="252"/>
            </w:pPr>
            <w:r w:rsidRPr="008E2800">
              <w:t xml:space="preserve">Mluvený jazykový projev: modality jazykového chování – sdělení, dialog, dotazy, </w:t>
            </w:r>
            <w:r>
              <w:t xml:space="preserve">krátké </w:t>
            </w:r>
            <w:r w:rsidRPr="008E2800">
              <w:t xml:space="preserve">vyprávění, vyjádření přání, porozumění slyšenému textu, jazykové reakce v různých společenských sitaucích připravených i nepřipravených, vyhledání informací v textu, překlad z a do cílového jazyka, reprodukce jednoduchého </w:t>
            </w:r>
            <w:r>
              <w:t xml:space="preserve">psaného </w:t>
            </w:r>
            <w:r w:rsidRPr="008E2800">
              <w:t>a slyšeného  textu, prohlubování vztahu k </w:t>
            </w:r>
            <w:r>
              <w:t>ruštině</w:t>
            </w:r>
            <w:r w:rsidRPr="008E2800">
              <w:t>, základní okruh zeměvědy</w:t>
            </w:r>
          </w:p>
          <w:p w:rsidR="0076205D" w:rsidRDefault="0076205D" w:rsidP="0076205D">
            <w:pPr>
              <w:rPr>
                <w:b/>
              </w:rPr>
            </w:pPr>
          </w:p>
          <w:p w:rsidR="0076205D" w:rsidRPr="00923EAA" w:rsidRDefault="0076205D" w:rsidP="00E87967">
            <w:pPr>
              <w:numPr>
                <w:ilvl w:val="0"/>
                <w:numId w:val="87"/>
              </w:numPr>
              <w:ind w:left="252" w:hanging="252"/>
              <w:rPr>
                <w:szCs w:val="28"/>
              </w:rPr>
            </w:pPr>
            <w:r>
              <w:lastRenderedPageBreak/>
              <w:t>Skloňování podstatných jmen, I . a II .časování sloves, řadové číslovky, datum, nesklonná podst. jména</w:t>
            </w:r>
          </w:p>
          <w:p w:rsidR="0076205D" w:rsidRDefault="0076205D" w:rsidP="0076205D">
            <w:pPr>
              <w:rPr>
                <w:sz w:val="28"/>
                <w:szCs w:val="28"/>
              </w:rPr>
            </w:pPr>
          </w:p>
          <w:p w:rsidR="0076205D" w:rsidRPr="00923EAA" w:rsidRDefault="0076205D" w:rsidP="00E87967">
            <w:pPr>
              <w:numPr>
                <w:ilvl w:val="0"/>
                <w:numId w:val="87"/>
              </w:numPr>
              <w:ind w:left="252" w:hanging="252"/>
              <w:rPr>
                <w:szCs w:val="28"/>
              </w:rPr>
            </w:pPr>
            <w:r>
              <w:t>Časování sloves идти,ехать, искать, спросить</w:t>
            </w:r>
          </w:p>
          <w:p w:rsidR="0076205D" w:rsidRDefault="0076205D" w:rsidP="0076205D">
            <w:pPr>
              <w:rPr>
                <w:sz w:val="28"/>
                <w:szCs w:val="28"/>
              </w:rPr>
            </w:pPr>
          </w:p>
          <w:p w:rsidR="0076205D" w:rsidRPr="00923EAA" w:rsidRDefault="0076205D" w:rsidP="00E87967">
            <w:pPr>
              <w:numPr>
                <w:ilvl w:val="0"/>
                <w:numId w:val="87"/>
              </w:numPr>
              <w:ind w:left="252" w:hanging="252"/>
              <w:rPr>
                <w:szCs w:val="28"/>
              </w:rPr>
            </w:pPr>
            <w:r>
              <w:t>Minulý čas</w:t>
            </w:r>
          </w:p>
          <w:p w:rsidR="0076205D" w:rsidRDefault="0076205D" w:rsidP="0076205D">
            <w:pPr>
              <w:rPr>
                <w:sz w:val="28"/>
                <w:szCs w:val="28"/>
              </w:rPr>
            </w:pPr>
          </w:p>
          <w:p w:rsidR="0076205D" w:rsidRPr="00014E1D" w:rsidRDefault="0076205D" w:rsidP="00E87967">
            <w:pPr>
              <w:numPr>
                <w:ilvl w:val="0"/>
                <w:numId w:val="87"/>
              </w:numPr>
              <w:ind w:left="252" w:hanging="252"/>
            </w:pPr>
            <w:r>
              <w:t>Věty se spojkou потомушто</w:t>
            </w:r>
          </w:p>
          <w:p w:rsidR="0076205D" w:rsidRPr="00B926C2" w:rsidRDefault="0076205D" w:rsidP="0076205D">
            <w:pPr>
              <w:rPr>
                <w:b/>
              </w:rPr>
            </w:pPr>
          </w:p>
        </w:tc>
        <w:tc>
          <w:tcPr>
            <w:tcW w:w="2280" w:type="dxa"/>
          </w:tcPr>
          <w:p w:rsidR="0076205D" w:rsidRDefault="0076205D" w:rsidP="0076205D"/>
          <w:p w:rsidR="0076205D" w:rsidRDefault="0076205D" w:rsidP="0076205D">
            <w:pPr>
              <w:rPr>
                <w:b/>
              </w:rPr>
            </w:pPr>
            <w:r>
              <w:t xml:space="preserve">      </w:t>
            </w:r>
          </w:p>
          <w:p w:rsidR="0076205D" w:rsidRDefault="0076205D" w:rsidP="0076205D">
            <w:pPr>
              <w:rPr>
                <w:b/>
              </w:rPr>
            </w:pPr>
          </w:p>
          <w:p w:rsidR="0076205D" w:rsidRPr="001E05BB" w:rsidRDefault="0076205D" w:rsidP="0076205D">
            <w:pPr>
              <w:autoSpaceDE w:val="0"/>
              <w:autoSpaceDN w:val="0"/>
              <w:adjustRightInd w:val="0"/>
              <w:rPr>
                <w:b/>
              </w:rPr>
            </w:pPr>
            <w:r w:rsidRPr="001E05BB">
              <w:rPr>
                <w:b/>
              </w:rPr>
              <w:t>OSV</w:t>
            </w:r>
          </w:p>
          <w:p w:rsidR="0076205D" w:rsidRDefault="0076205D" w:rsidP="0076205D">
            <w:pPr>
              <w:autoSpaceDE w:val="0"/>
              <w:autoSpaceDN w:val="0"/>
              <w:adjustRightInd w:val="0"/>
            </w:pPr>
            <w:r>
              <w:t>Poznávání a rozvoj vlastní osobnosti</w:t>
            </w:r>
          </w:p>
          <w:p w:rsidR="0076205D" w:rsidRDefault="0076205D" w:rsidP="0076205D">
            <w:pPr>
              <w:autoSpaceDE w:val="0"/>
              <w:autoSpaceDN w:val="0"/>
              <w:adjustRightInd w:val="0"/>
            </w:pPr>
            <w:r>
              <w:t>Seberegulace, organizační dovednosti a efektivní řešení problémů</w:t>
            </w:r>
          </w:p>
          <w:p w:rsidR="0076205D" w:rsidRPr="001E05BB" w:rsidRDefault="0076205D" w:rsidP="0076205D">
            <w:pPr>
              <w:autoSpaceDE w:val="0"/>
              <w:autoSpaceDN w:val="0"/>
              <w:adjustRightInd w:val="0"/>
              <w:rPr>
                <w:b/>
              </w:rPr>
            </w:pPr>
            <w:r w:rsidRPr="001E05BB">
              <w:rPr>
                <w:b/>
              </w:rPr>
              <w:t>MV</w:t>
            </w:r>
          </w:p>
          <w:p w:rsidR="0076205D" w:rsidRDefault="0076205D" w:rsidP="0076205D">
            <w:pPr>
              <w:autoSpaceDE w:val="0"/>
              <w:autoSpaceDN w:val="0"/>
              <w:adjustRightInd w:val="0"/>
            </w:pPr>
            <w:r>
              <w:t>Mediální produkty a jejich význam</w:t>
            </w:r>
          </w:p>
          <w:p w:rsidR="0076205D" w:rsidRDefault="0076205D" w:rsidP="0076205D"/>
          <w:p w:rsidR="0076205D" w:rsidRDefault="0076205D" w:rsidP="0076205D"/>
        </w:tc>
      </w:tr>
      <w:tr w:rsidR="0076205D">
        <w:tc>
          <w:tcPr>
            <w:tcW w:w="5040" w:type="dxa"/>
          </w:tcPr>
          <w:p w:rsidR="0076205D" w:rsidRDefault="0076205D" w:rsidP="0076205D"/>
          <w:p w:rsidR="0076205D" w:rsidRDefault="0076205D" w:rsidP="0076205D"/>
          <w:p w:rsidR="0076205D" w:rsidRPr="002245AC" w:rsidRDefault="0076205D" w:rsidP="0076205D">
            <w:pPr>
              <w:rPr>
                <w:sz w:val="28"/>
                <w:szCs w:val="28"/>
              </w:rPr>
            </w:pPr>
          </w:p>
          <w:p w:rsidR="0076205D" w:rsidRPr="00793714" w:rsidRDefault="0076205D" w:rsidP="0076205D">
            <w:pPr>
              <w:pStyle w:val="Nadpis3"/>
              <w:numPr>
                <w:ilvl w:val="0"/>
                <w:numId w:val="0"/>
              </w:numPr>
              <w:ind w:left="120"/>
              <w:rPr>
                <w:rFonts w:cs="Arial"/>
              </w:rPr>
            </w:pPr>
            <w:r w:rsidRPr="00793714">
              <w:rPr>
                <w:rFonts w:cs="Arial"/>
              </w:rPr>
              <w:t>Receptivní řečové dovednosti</w:t>
            </w:r>
          </w:p>
          <w:p w:rsidR="0076205D" w:rsidRPr="00923EAA" w:rsidRDefault="0076205D" w:rsidP="00E87967">
            <w:pPr>
              <w:numPr>
                <w:ilvl w:val="0"/>
                <w:numId w:val="87"/>
              </w:numPr>
              <w:ind w:left="252" w:hanging="252"/>
            </w:pPr>
            <w:r>
              <w:t xml:space="preserve">orientuje se ve složitější řečové situaci </w:t>
            </w:r>
          </w:p>
          <w:p w:rsidR="0076205D" w:rsidRPr="00923EAA" w:rsidRDefault="0076205D" w:rsidP="00E87967">
            <w:pPr>
              <w:numPr>
                <w:ilvl w:val="0"/>
                <w:numId w:val="87"/>
              </w:numPr>
              <w:ind w:left="252" w:hanging="252"/>
            </w:pPr>
            <w:r>
              <w:t>dobře rozezná jednotlivé mluvčí</w:t>
            </w:r>
          </w:p>
          <w:p w:rsidR="0076205D" w:rsidRPr="00923EAA" w:rsidRDefault="0076205D" w:rsidP="00E87967">
            <w:pPr>
              <w:numPr>
                <w:ilvl w:val="0"/>
                <w:numId w:val="87"/>
              </w:numPr>
              <w:ind w:left="252" w:hanging="252"/>
            </w:pPr>
            <w:r>
              <w:t>j</w:t>
            </w:r>
            <w:r w:rsidRPr="00921EDE">
              <w:t xml:space="preserve">e schopen porozumět </w:t>
            </w:r>
            <w:r>
              <w:t>širšímu okruhu konverzačních témat</w:t>
            </w:r>
          </w:p>
          <w:p w:rsidR="0076205D" w:rsidRPr="00923EAA" w:rsidRDefault="0076205D" w:rsidP="00E87967">
            <w:pPr>
              <w:numPr>
                <w:ilvl w:val="0"/>
                <w:numId w:val="87"/>
              </w:numPr>
              <w:ind w:left="252" w:hanging="252"/>
            </w:pPr>
            <w:r>
              <w:t>chápe složitější větné struktury</w:t>
            </w:r>
          </w:p>
          <w:p w:rsidR="0076205D" w:rsidRPr="00923EAA" w:rsidRDefault="0076205D" w:rsidP="00E87967">
            <w:pPr>
              <w:numPr>
                <w:ilvl w:val="0"/>
                <w:numId w:val="87"/>
              </w:numPr>
              <w:ind w:left="252" w:hanging="252"/>
            </w:pPr>
            <w:r>
              <w:t>vyhledává informace v obtížnějších textech</w:t>
            </w:r>
          </w:p>
          <w:p w:rsidR="0076205D" w:rsidRPr="00923EAA" w:rsidRDefault="0076205D" w:rsidP="00E87967">
            <w:pPr>
              <w:numPr>
                <w:ilvl w:val="0"/>
                <w:numId w:val="87"/>
              </w:numPr>
              <w:ind w:left="252" w:hanging="252"/>
            </w:pPr>
            <w:r>
              <w:t>orientuje se v základních zeměvědných faktech, údajích, skutečnostech</w:t>
            </w:r>
          </w:p>
          <w:p w:rsidR="0076205D" w:rsidRPr="00923EAA" w:rsidRDefault="0076205D" w:rsidP="00E87967">
            <w:pPr>
              <w:numPr>
                <w:ilvl w:val="0"/>
                <w:numId w:val="87"/>
              </w:numPr>
              <w:ind w:left="252" w:hanging="252"/>
            </w:pPr>
            <w:r>
              <w:t>p</w:t>
            </w:r>
            <w:r w:rsidRPr="00CE5679">
              <w:t>oužívá překladový slovník a základní mluvnické přehledy</w:t>
            </w:r>
          </w:p>
          <w:p w:rsidR="0076205D" w:rsidRDefault="0076205D" w:rsidP="0076205D">
            <w:pPr>
              <w:rPr>
                <w:b/>
              </w:rPr>
            </w:pPr>
          </w:p>
          <w:p w:rsidR="0076205D" w:rsidRPr="00793714" w:rsidRDefault="0076205D" w:rsidP="0076205D">
            <w:pPr>
              <w:pStyle w:val="Nadpis3"/>
              <w:numPr>
                <w:ilvl w:val="0"/>
                <w:numId w:val="0"/>
              </w:numPr>
              <w:ind w:left="120"/>
              <w:rPr>
                <w:rFonts w:cs="Arial"/>
              </w:rPr>
            </w:pPr>
            <w:r w:rsidRPr="00793714">
              <w:rPr>
                <w:rFonts w:cs="Arial"/>
              </w:rPr>
              <w:t>Produktivní řečové dovednosti</w:t>
            </w:r>
          </w:p>
          <w:p w:rsidR="0076205D" w:rsidRPr="00923EAA" w:rsidRDefault="0076205D" w:rsidP="00E87967">
            <w:pPr>
              <w:numPr>
                <w:ilvl w:val="0"/>
                <w:numId w:val="87"/>
              </w:numPr>
              <w:ind w:left="252" w:hanging="252"/>
            </w:pPr>
            <w:r>
              <w:t>zlepšuje svůj  mluvený projev</w:t>
            </w:r>
          </w:p>
          <w:p w:rsidR="0076205D" w:rsidRPr="00923EAA" w:rsidRDefault="0076205D" w:rsidP="00E87967">
            <w:pPr>
              <w:numPr>
                <w:ilvl w:val="0"/>
                <w:numId w:val="87"/>
              </w:numPr>
              <w:ind w:left="252" w:hanging="252"/>
            </w:pPr>
            <w:r>
              <w:t>je schopen vyjádřit vlastní názor (přání, souhlas, nesouhlas, pochybnost, prosbu…)</w:t>
            </w:r>
          </w:p>
          <w:p w:rsidR="0076205D" w:rsidRPr="00923EAA" w:rsidRDefault="0076205D" w:rsidP="00E87967">
            <w:pPr>
              <w:numPr>
                <w:ilvl w:val="0"/>
                <w:numId w:val="87"/>
              </w:numPr>
              <w:ind w:left="252" w:hanging="252"/>
            </w:pPr>
            <w:r>
              <w:t>reprodukuje vlastními slovy přečtenou či slyšenou informaci</w:t>
            </w:r>
          </w:p>
          <w:p w:rsidR="0076205D" w:rsidRPr="00923EAA" w:rsidRDefault="0076205D" w:rsidP="00E87967">
            <w:pPr>
              <w:numPr>
                <w:ilvl w:val="0"/>
                <w:numId w:val="87"/>
              </w:numPr>
              <w:ind w:left="252" w:hanging="252"/>
            </w:pPr>
            <w:r>
              <w:t>zvládá záznam složitějších jazykových struktur  (souvětí s vedlejšími větami)</w:t>
            </w:r>
          </w:p>
          <w:p w:rsidR="0076205D" w:rsidRDefault="0076205D" w:rsidP="0076205D"/>
          <w:p w:rsidR="0076205D" w:rsidRPr="00793714" w:rsidRDefault="0076205D" w:rsidP="0076205D">
            <w:pPr>
              <w:pStyle w:val="Nadpis3"/>
              <w:numPr>
                <w:ilvl w:val="0"/>
                <w:numId w:val="0"/>
              </w:numPr>
              <w:ind w:left="120"/>
              <w:rPr>
                <w:rFonts w:cs="Arial"/>
              </w:rPr>
            </w:pPr>
            <w:r w:rsidRPr="00793714">
              <w:rPr>
                <w:rFonts w:cs="Arial"/>
              </w:rPr>
              <w:t>Interaktivní řečové dovednosti</w:t>
            </w:r>
          </w:p>
          <w:p w:rsidR="0076205D" w:rsidRPr="00923EAA" w:rsidRDefault="0076205D" w:rsidP="00E87967">
            <w:pPr>
              <w:numPr>
                <w:ilvl w:val="0"/>
                <w:numId w:val="87"/>
              </w:numPr>
              <w:ind w:left="252" w:hanging="252"/>
            </w:pPr>
            <w:r>
              <w:t>je schopen vyjadřovat se na témata z každodenního života</w:t>
            </w:r>
          </w:p>
          <w:p w:rsidR="0076205D" w:rsidRPr="00923EAA" w:rsidRDefault="0076205D" w:rsidP="00E87967">
            <w:pPr>
              <w:numPr>
                <w:ilvl w:val="0"/>
                <w:numId w:val="87"/>
              </w:numPr>
              <w:ind w:left="252" w:hanging="252"/>
            </w:pPr>
            <w:r>
              <w:t>snaží se dbát na správnou výslovnost i u složitějších výrazů</w:t>
            </w:r>
          </w:p>
          <w:p w:rsidR="0076205D" w:rsidRPr="00D66B90" w:rsidRDefault="0076205D" w:rsidP="0076205D">
            <w:pPr>
              <w:ind w:left="-60"/>
            </w:pPr>
          </w:p>
        </w:tc>
        <w:tc>
          <w:tcPr>
            <w:tcW w:w="3480" w:type="dxa"/>
          </w:tcPr>
          <w:p w:rsidR="0076205D" w:rsidRDefault="0076205D" w:rsidP="0076205D">
            <w:pPr>
              <w:rPr>
                <w:b/>
                <w:sz w:val="28"/>
                <w:szCs w:val="28"/>
              </w:rPr>
            </w:pPr>
            <w:r>
              <w:rPr>
                <w:b/>
                <w:sz w:val="28"/>
                <w:szCs w:val="28"/>
              </w:rPr>
              <w:t>3.ročník</w:t>
            </w:r>
          </w:p>
          <w:p w:rsidR="0076205D" w:rsidRPr="00E457DD" w:rsidRDefault="00E457DD" w:rsidP="0076205D">
            <w:pPr>
              <w:rPr>
                <w:b/>
                <w:sz w:val="28"/>
                <w:szCs w:val="28"/>
              </w:rPr>
            </w:pPr>
            <w:r>
              <w:rPr>
                <w:b/>
                <w:sz w:val="28"/>
                <w:szCs w:val="28"/>
              </w:rPr>
              <w:t>A2</w:t>
            </w:r>
          </w:p>
          <w:p w:rsidR="0076205D" w:rsidRPr="00793714" w:rsidRDefault="0076205D" w:rsidP="0076205D">
            <w:pPr>
              <w:pStyle w:val="Nadpis3"/>
              <w:numPr>
                <w:ilvl w:val="0"/>
                <w:numId w:val="0"/>
              </w:numPr>
              <w:ind w:left="120"/>
              <w:rPr>
                <w:rFonts w:cs="Arial"/>
              </w:rPr>
            </w:pPr>
            <w:r w:rsidRPr="00793714">
              <w:rPr>
                <w:rFonts w:cs="Arial"/>
              </w:rPr>
              <w:t>Témata</w:t>
            </w:r>
          </w:p>
          <w:p w:rsidR="0076205D" w:rsidRPr="000574F9" w:rsidRDefault="0076205D" w:rsidP="0076205D">
            <w:pPr>
              <w:rPr>
                <w:b/>
                <w:u w:val="single"/>
              </w:rPr>
            </w:pPr>
            <w:r w:rsidRPr="000574F9">
              <w:rPr>
                <w:b/>
                <w:u w:val="single"/>
              </w:rPr>
              <w:t>Как твои дела</w:t>
            </w:r>
          </w:p>
          <w:p w:rsidR="0076205D" w:rsidRPr="000574F9" w:rsidRDefault="0076205D" w:rsidP="0076205D">
            <w:pPr>
              <w:rPr>
                <w:b/>
                <w:u w:val="single"/>
              </w:rPr>
            </w:pPr>
            <w:r w:rsidRPr="000574F9">
              <w:rPr>
                <w:b/>
                <w:u w:val="single"/>
              </w:rPr>
              <w:t>Конкурс</w:t>
            </w:r>
          </w:p>
          <w:p w:rsidR="0076205D" w:rsidRPr="000574F9" w:rsidRDefault="0076205D" w:rsidP="0076205D">
            <w:pPr>
              <w:rPr>
                <w:b/>
                <w:u w:val="single"/>
              </w:rPr>
            </w:pPr>
            <w:r w:rsidRPr="000574F9">
              <w:rPr>
                <w:b/>
                <w:u w:val="single"/>
              </w:rPr>
              <w:t>Газеты, в редакции</w:t>
            </w:r>
          </w:p>
          <w:p w:rsidR="0076205D" w:rsidRPr="000574F9" w:rsidRDefault="0076205D" w:rsidP="0076205D">
            <w:pPr>
              <w:rPr>
                <w:b/>
                <w:u w:val="single"/>
              </w:rPr>
            </w:pPr>
            <w:r w:rsidRPr="000574F9">
              <w:rPr>
                <w:b/>
                <w:u w:val="single"/>
              </w:rPr>
              <w:t>Б горах</w:t>
            </w:r>
          </w:p>
          <w:p w:rsidR="0076205D" w:rsidRDefault="0076205D" w:rsidP="0076205D">
            <w:pPr>
              <w:rPr>
                <w:b/>
              </w:rPr>
            </w:pPr>
          </w:p>
          <w:p w:rsidR="0076205D" w:rsidRPr="00793714" w:rsidRDefault="0076205D" w:rsidP="0076205D">
            <w:pPr>
              <w:pStyle w:val="Nadpis3"/>
              <w:numPr>
                <w:ilvl w:val="0"/>
                <w:numId w:val="0"/>
              </w:numPr>
              <w:ind w:left="120"/>
              <w:rPr>
                <w:rFonts w:cs="Arial"/>
              </w:rPr>
            </w:pPr>
            <w:r w:rsidRPr="00793714">
              <w:rPr>
                <w:rFonts w:cs="Arial"/>
              </w:rPr>
              <w:t>Tématika</w:t>
            </w:r>
          </w:p>
          <w:p w:rsidR="0076205D" w:rsidRPr="00793714" w:rsidRDefault="0076205D" w:rsidP="0076205D">
            <w:pPr>
              <w:pStyle w:val="Nadpis3"/>
              <w:numPr>
                <w:ilvl w:val="0"/>
                <w:numId w:val="0"/>
              </w:numPr>
              <w:ind w:left="120"/>
              <w:rPr>
                <w:rFonts w:cs="Arial"/>
              </w:rPr>
            </w:pPr>
            <w:r w:rsidRPr="00793714">
              <w:rPr>
                <w:rFonts w:cs="Arial"/>
              </w:rPr>
              <w:t>1)  Setkání s přáteli</w:t>
            </w:r>
          </w:p>
          <w:p w:rsidR="0076205D" w:rsidRPr="00793714" w:rsidRDefault="0076205D" w:rsidP="0076205D">
            <w:pPr>
              <w:pStyle w:val="Nadpis3"/>
              <w:numPr>
                <w:ilvl w:val="0"/>
                <w:numId w:val="0"/>
              </w:numPr>
              <w:ind w:left="120"/>
              <w:rPr>
                <w:rFonts w:cs="Arial"/>
              </w:rPr>
            </w:pPr>
            <w:r w:rsidRPr="00793714">
              <w:rPr>
                <w:rFonts w:cs="Arial"/>
              </w:rPr>
              <w:t>2)  Oblékání</w:t>
            </w:r>
          </w:p>
          <w:p w:rsidR="0076205D" w:rsidRPr="00793714" w:rsidRDefault="0076205D" w:rsidP="0076205D">
            <w:pPr>
              <w:pStyle w:val="Nadpis3"/>
              <w:numPr>
                <w:ilvl w:val="0"/>
                <w:numId w:val="0"/>
              </w:numPr>
              <w:ind w:left="432" w:hanging="312"/>
              <w:rPr>
                <w:rFonts w:cs="Arial"/>
              </w:rPr>
            </w:pPr>
            <w:r w:rsidRPr="00793714">
              <w:rPr>
                <w:rFonts w:cs="Arial"/>
              </w:rPr>
              <w:t>3)  Dotazníky, ankety, konkurz</w:t>
            </w:r>
          </w:p>
          <w:p w:rsidR="0076205D" w:rsidRPr="00793714" w:rsidRDefault="0076205D" w:rsidP="0076205D">
            <w:pPr>
              <w:pStyle w:val="Nadpis3"/>
              <w:numPr>
                <w:ilvl w:val="0"/>
                <w:numId w:val="0"/>
              </w:numPr>
              <w:ind w:left="120"/>
              <w:rPr>
                <w:rFonts w:cs="Arial"/>
              </w:rPr>
            </w:pPr>
            <w:r w:rsidRPr="00793714">
              <w:rPr>
                <w:rFonts w:cs="Arial"/>
              </w:rPr>
              <w:t>4)  Lidé a jejich vlastnosti</w:t>
            </w:r>
          </w:p>
          <w:p w:rsidR="0076205D" w:rsidRPr="00793714" w:rsidRDefault="0076205D" w:rsidP="0076205D">
            <w:pPr>
              <w:pStyle w:val="Nadpis3"/>
              <w:numPr>
                <w:ilvl w:val="0"/>
                <w:numId w:val="0"/>
              </w:numPr>
              <w:ind w:left="120"/>
              <w:rPr>
                <w:rFonts w:cs="Arial"/>
              </w:rPr>
            </w:pPr>
            <w:r w:rsidRPr="00793714">
              <w:rPr>
                <w:rFonts w:cs="Arial"/>
              </w:rPr>
              <w:t>5)  Turistika,cestování</w:t>
            </w:r>
          </w:p>
          <w:p w:rsidR="0076205D" w:rsidRDefault="0076205D" w:rsidP="0076205D">
            <w:pPr>
              <w:rPr>
                <w:b/>
              </w:rPr>
            </w:pPr>
          </w:p>
          <w:p w:rsidR="0076205D" w:rsidRPr="00793714" w:rsidRDefault="0076205D" w:rsidP="0076205D">
            <w:pPr>
              <w:pStyle w:val="Nadpis3"/>
              <w:numPr>
                <w:ilvl w:val="0"/>
                <w:numId w:val="0"/>
              </w:numPr>
              <w:ind w:left="120"/>
              <w:rPr>
                <w:rFonts w:cs="Arial"/>
              </w:rPr>
            </w:pPr>
            <w:r w:rsidRPr="00793714">
              <w:rPr>
                <w:rFonts w:cs="Arial"/>
              </w:rPr>
              <w:t>Komunikativní funkce, jazykové prostředky (mluvnice)</w:t>
            </w:r>
          </w:p>
          <w:p w:rsidR="0076205D" w:rsidRPr="00DC52F1" w:rsidRDefault="0076205D" w:rsidP="00E87967">
            <w:pPr>
              <w:numPr>
                <w:ilvl w:val="0"/>
                <w:numId w:val="87"/>
              </w:numPr>
              <w:ind w:left="252" w:hanging="252"/>
            </w:pPr>
            <w:r w:rsidRPr="008E2800">
              <w:t xml:space="preserve">Mluvený jazykový projev v rozšířených modalitách jazykového chování, delší připravený samostatný projev na téma, připravený i nepřipravený dialog, argumentace a vysvětlování,  vyprávění v minulém čase, vyjádření časových a příčinných souvislostí, porozumění slyšenému textu a jazyková reakce v různých společenských situacích, vyhledání informací v textu, překlad, reprodukce </w:t>
            </w:r>
            <w:r w:rsidRPr="008E2800">
              <w:lastRenderedPageBreak/>
              <w:t>jednoduchého slyšeného a čteného textu, informace z médií, r</w:t>
            </w:r>
            <w:r>
              <w:t>ozšiřování znalostí ze zeměvědy</w:t>
            </w:r>
          </w:p>
          <w:p w:rsidR="0076205D" w:rsidRDefault="0076205D" w:rsidP="0076205D">
            <w:pPr>
              <w:rPr>
                <w:b/>
              </w:rPr>
            </w:pPr>
          </w:p>
          <w:p w:rsidR="0076205D" w:rsidRDefault="0076205D" w:rsidP="00E87967">
            <w:pPr>
              <w:numPr>
                <w:ilvl w:val="0"/>
                <w:numId w:val="87"/>
              </w:numPr>
              <w:ind w:left="252" w:hanging="252"/>
            </w:pPr>
            <w:r>
              <w:t>Vazby odlišné od češtiny, zájmena, slovesné vazby  skloň.tvarů новый, какой</w:t>
            </w:r>
          </w:p>
          <w:p w:rsidR="0076205D" w:rsidRPr="00DC52F1" w:rsidRDefault="0076205D" w:rsidP="0076205D"/>
          <w:p w:rsidR="0076205D" w:rsidRPr="00DC52F1" w:rsidRDefault="0076205D" w:rsidP="00E87967">
            <w:pPr>
              <w:numPr>
                <w:ilvl w:val="0"/>
                <w:numId w:val="87"/>
              </w:numPr>
              <w:ind w:left="252" w:hanging="252"/>
            </w:pPr>
            <w:r>
              <w:t>Datum, letopočet, hodiny</w:t>
            </w:r>
          </w:p>
          <w:p w:rsidR="0076205D" w:rsidRDefault="0076205D" w:rsidP="0076205D">
            <w:pPr>
              <w:ind w:left="360"/>
            </w:pPr>
          </w:p>
        </w:tc>
        <w:tc>
          <w:tcPr>
            <w:tcW w:w="2280" w:type="dxa"/>
          </w:tcPr>
          <w:p w:rsidR="0076205D" w:rsidRDefault="0076205D" w:rsidP="0076205D"/>
          <w:p w:rsidR="0076205D" w:rsidRDefault="0076205D" w:rsidP="0076205D"/>
          <w:p w:rsidR="0076205D" w:rsidRDefault="0076205D" w:rsidP="0076205D"/>
          <w:p w:rsidR="0076205D" w:rsidRPr="001E05BB" w:rsidRDefault="0076205D" w:rsidP="0076205D">
            <w:pPr>
              <w:autoSpaceDE w:val="0"/>
              <w:autoSpaceDN w:val="0"/>
              <w:adjustRightInd w:val="0"/>
              <w:rPr>
                <w:b/>
              </w:rPr>
            </w:pPr>
            <w:r w:rsidRPr="001E05BB">
              <w:rPr>
                <w:b/>
              </w:rPr>
              <w:t>OSV</w:t>
            </w:r>
          </w:p>
          <w:p w:rsidR="0076205D" w:rsidRDefault="0076205D" w:rsidP="0076205D">
            <w:pPr>
              <w:autoSpaceDE w:val="0"/>
              <w:autoSpaceDN w:val="0"/>
              <w:adjustRightInd w:val="0"/>
            </w:pPr>
            <w:r>
              <w:t>Poznávání a rozvoj vlastní osobnosti</w:t>
            </w:r>
          </w:p>
          <w:p w:rsidR="0076205D" w:rsidRPr="003F075D" w:rsidRDefault="0076205D" w:rsidP="0076205D">
            <w:pPr>
              <w:rPr>
                <w:b/>
              </w:rPr>
            </w:pPr>
            <w:r w:rsidRPr="003F075D">
              <w:rPr>
                <w:b/>
              </w:rPr>
              <w:t>MkV</w:t>
            </w:r>
          </w:p>
          <w:p w:rsidR="0076205D" w:rsidRDefault="0076205D" w:rsidP="0076205D">
            <w:r>
              <w:t>Základní problémy sociokulturních rozdílů</w:t>
            </w:r>
          </w:p>
          <w:p w:rsidR="0076205D" w:rsidRPr="00D66B90" w:rsidRDefault="0076205D" w:rsidP="0076205D"/>
          <w:p w:rsidR="0076205D" w:rsidRDefault="0076205D" w:rsidP="0076205D"/>
        </w:tc>
      </w:tr>
      <w:tr w:rsidR="0076205D">
        <w:tc>
          <w:tcPr>
            <w:tcW w:w="5040" w:type="dxa"/>
          </w:tcPr>
          <w:p w:rsidR="0076205D" w:rsidRDefault="0076205D" w:rsidP="0076205D"/>
          <w:p w:rsidR="0076205D" w:rsidRDefault="0076205D" w:rsidP="0076205D"/>
          <w:p w:rsidR="0076205D" w:rsidRPr="002245AC" w:rsidRDefault="0076205D" w:rsidP="0076205D">
            <w:pPr>
              <w:rPr>
                <w:sz w:val="28"/>
                <w:szCs w:val="28"/>
              </w:rPr>
            </w:pPr>
          </w:p>
          <w:p w:rsidR="0076205D" w:rsidRPr="00793714" w:rsidRDefault="0076205D" w:rsidP="0076205D">
            <w:pPr>
              <w:pStyle w:val="Nadpis3"/>
              <w:numPr>
                <w:ilvl w:val="0"/>
                <w:numId w:val="0"/>
              </w:numPr>
              <w:ind w:left="120"/>
              <w:rPr>
                <w:rFonts w:cs="Arial"/>
              </w:rPr>
            </w:pPr>
            <w:r w:rsidRPr="00793714">
              <w:rPr>
                <w:rFonts w:cs="Arial"/>
              </w:rPr>
              <w:t>Receptivní řečové dovednosti</w:t>
            </w:r>
          </w:p>
          <w:p w:rsidR="0076205D" w:rsidRPr="00DC52F1" w:rsidRDefault="0076205D" w:rsidP="00E87967">
            <w:pPr>
              <w:numPr>
                <w:ilvl w:val="0"/>
                <w:numId w:val="87"/>
              </w:numPr>
              <w:ind w:left="252" w:hanging="252"/>
            </w:pPr>
            <w:r>
              <w:t>orientuje se ve složitější řečové situaci  ve ztížených podmínkách (rozhlasové vysílání, hluk z ulice, snížená kvalita záznamu)</w:t>
            </w:r>
          </w:p>
          <w:p w:rsidR="0076205D" w:rsidRPr="00DC52F1" w:rsidRDefault="0076205D" w:rsidP="00E87967">
            <w:pPr>
              <w:numPr>
                <w:ilvl w:val="0"/>
                <w:numId w:val="87"/>
              </w:numPr>
              <w:ind w:left="252" w:hanging="252"/>
            </w:pPr>
            <w:r>
              <w:t>zlepšuje pasívní slovní zásobu</w:t>
            </w:r>
          </w:p>
          <w:p w:rsidR="0076205D" w:rsidRPr="00DC52F1" w:rsidRDefault="0076205D" w:rsidP="00E87967">
            <w:pPr>
              <w:numPr>
                <w:ilvl w:val="0"/>
                <w:numId w:val="87"/>
              </w:numPr>
              <w:ind w:left="252" w:hanging="252"/>
            </w:pPr>
            <w:r>
              <w:t>j</w:t>
            </w:r>
            <w:r w:rsidRPr="00921EDE">
              <w:t xml:space="preserve">e schopen </w:t>
            </w:r>
            <w:r>
              <w:t>analogicky odhadnout význam neznámého slova v textu</w:t>
            </w:r>
          </w:p>
          <w:p w:rsidR="0076205D" w:rsidRPr="00DC52F1" w:rsidRDefault="0076205D" w:rsidP="00E87967">
            <w:pPr>
              <w:numPr>
                <w:ilvl w:val="0"/>
                <w:numId w:val="87"/>
              </w:numPr>
              <w:ind w:left="252" w:hanging="252"/>
            </w:pPr>
            <w:r>
              <w:t>chápe složitější větné struktury</w:t>
            </w:r>
          </w:p>
          <w:p w:rsidR="0076205D" w:rsidRPr="00DC52F1" w:rsidRDefault="0076205D" w:rsidP="00E87967">
            <w:pPr>
              <w:numPr>
                <w:ilvl w:val="0"/>
                <w:numId w:val="87"/>
              </w:numPr>
              <w:ind w:left="252" w:hanging="252"/>
            </w:pPr>
            <w:r>
              <w:t>vyhledává informace v obtížnějších textech</w:t>
            </w:r>
          </w:p>
          <w:p w:rsidR="0076205D" w:rsidRPr="00DC52F1" w:rsidRDefault="0076205D" w:rsidP="00E87967">
            <w:pPr>
              <w:numPr>
                <w:ilvl w:val="0"/>
                <w:numId w:val="87"/>
              </w:numPr>
              <w:ind w:left="252" w:hanging="252"/>
            </w:pPr>
            <w:r>
              <w:t>chápe jednoduchý odborný text (návod, recept, úřední dopis atd.)</w:t>
            </w:r>
          </w:p>
          <w:p w:rsidR="0076205D" w:rsidRPr="00DC52F1" w:rsidRDefault="0076205D" w:rsidP="00E87967">
            <w:pPr>
              <w:numPr>
                <w:ilvl w:val="0"/>
                <w:numId w:val="87"/>
              </w:numPr>
              <w:ind w:left="252" w:hanging="252"/>
            </w:pPr>
            <w:r>
              <w:t>prohlubuje zeměvědné znalosti</w:t>
            </w:r>
          </w:p>
          <w:p w:rsidR="0076205D" w:rsidRPr="00DC52F1" w:rsidRDefault="0076205D" w:rsidP="00E87967">
            <w:pPr>
              <w:numPr>
                <w:ilvl w:val="0"/>
                <w:numId w:val="87"/>
              </w:numPr>
              <w:ind w:left="252" w:hanging="252"/>
            </w:pPr>
            <w:r>
              <w:t>b</w:t>
            </w:r>
            <w:r w:rsidRPr="00CE5679">
              <w:t>ez problému pracuje s jazykovědnými příručkami</w:t>
            </w:r>
          </w:p>
          <w:p w:rsidR="0076205D" w:rsidRDefault="0076205D" w:rsidP="0076205D">
            <w:pPr>
              <w:rPr>
                <w:b/>
              </w:rPr>
            </w:pPr>
          </w:p>
          <w:p w:rsidR="0076205D" w:rsidRPr="00793714" w:rsidRDefault="0076205D" w:rsidP="0076205D">
            <w:pPr>
              <w:pStyle w:val="Nadpis3"/>
              <w:numPr>
                <w:ilvl w:val="0"/>
                <w:numId w:val="0"/>
              </w:numPr>
              <w:ind w:left="120"/>
              <w:rPr>
                <w:rFonts w:cs="Arial"/>
              </w:rPr>
            </w:pPr>
            <w:r w:rsidRPr="00793714">
              <w:rPr>
                <w:rFonts w:cs="Arial"/>
              </w:rPr>
              <w:t>Produktivní řečové dovednosti</w:t>
            </w:r>
          </w:p>
          <w:p w:rsidR="0076205D" w:rsidRPr="00DC52F1" w:rsidRDefault="0076205D" w:rsidP="00E87967">
            <w:pPr>
              <w:numPr>
                <w:ilvl w:val="0"/>
                <w:numId w:val="87"/>
              </w:numPr>
              <w:ind w:left="252" w:hanging="252"/>
            </w:pPr>
            <w:r>
              <w:t>usiluje o větší plynulost mluveného projevu</w:t>
            </w:r>
          </w:p>
          <w:p w:rsidR="0076205D" w:rsidRPr="00DC52F1" w:rsidRDefault="0076205D" w:rsidP="00E87967">
            <w:pPr>
              <w:numPr>
                <w:ilvl w:val="0"/>
                <w:numId w:val="87"/>
              </w:numPr>
              <w:ind w:left="252" w:hanging="252"/>
            </w:pPr>
            <w:r>
              <w:t>dokáže se adekvátně chovat v odlišných řečových situacích (vyjádření lítosti, přání, pochybností)</w:t>
            </w:r>
          </w:p>
          <w:p w:rsidR="0076205D" w:rsidRPr="00DC52F1" w:rsidRDefault="0076205D" w:rsidP="00E87967">
            <w:pPr>
              <w:numPr>
                <w:ilvl w:val="0"/>
                <w:numId w:val="87"/>
              </w:numPr>
              <w:ind w:left="252" w:hanging="252"/>
            </w:pPr>
            <w:r>
              <w:t>umí odlišit řečový projev veřejného a soukromého rázu</w:t>
            </w:r>
          </w:p>
          <w:p w:rsidR="0076205D" w:rsidRPr="00DC52F1" w:rsidRDefault="0076205D" w:rsidP="00E87967">
            <w:pPr>
              <w:numPr>
                <w:ilvl w:val="0"/>
                <w:numId w:val="87"/>
              </w:numPr>
              <w:ind w:left="252" w:hanging="252"/>
            </w:pPr>
            <w:r>
              <w:t>je schopen vyjádřit vlastní názor (přání, souhlas, nesouhlas, pochybnost, prosbu…)</w:t>
            </w:r>
          </w:p>
          <w:p w:rsidR="0076205D" w:rsidRPr="00DC52F1" w:rsidRDefault="0076205D" w:rsidP="00E87967">
            <w:pPr>
              <w:numPr>
                <w:ilvl w:val="0"/>
                <w:numId w:val="87"/>
              </w:numPr>
              <w:ind w:left="252" w:hanging="252"/>
            </w:pPr>
            <w:r>
              <w:t>reprodukuje vlastními slovy přečtenou či slyšenou informaci</w:t>
            </w:r>
          </w:p>
          <w:p w:rsidR="0076205D" w:rsidRPr="00DC52F1" w:rsidRDefault="0076205D" w:rsidP="00E87967">
            <w:pPr>
              <w:numPr>
                <w:ilvl w:val="0"/>
                <w:numId w:val="87"/>
              </w:numPr>
              <w:ind w:left="252" w:hanging="252"/>
            </w:pPr>
            <w:r>
              <w:t xml:space="preserve">zvládá reprodukci složitějších jazykových struktur  </w:t>
            </w:r>
          </w:p>
          <w:p w:rsidR="0076205D" w:rsidRPr="00DC52F1" w:rsidRDefault="0076205D" w:rsidP="00E87967">
            <w:pPr>
              <w:numPr>
                <w:ilvl w:val="0"/>
                <w:numId w:val="87"/>
              </w:numPr>
              <w:ind w:left="252" w:hanging="252"/>
            </w:pPr>
            <w:r>
              <w:t>formuluje jednoduchý dopis</w:t>
            </w:r>
          </w:p>
          <w:p w:rsidR="0076205D" w:rsidRDefault="0076205D" w:rsidP="0076205D"/>
          <w:p w:rsidR="0076205D" w:rsidRPr="00793714" w:rsidRDefault="0076205D" w:rsidP="0076205D">
            <w:pPr>
              <w:pStyle w:val="Nadpis3"/>
              <w:numPr>
                <w:ilvl w:val="0"/>
                <w:numId w:val="0"/>
              </w:numPr>
              <w:ind w:left="120"/>
              <w:rPr>
                <w:rFonts w:cs="Arial"/>
              </w:rPr>
            </w:pPr>
            <w:r w:rsidRPr="00793714">
              <w:rPr>
                <w:rFonts w:cs="Arial"/>
              </w:rPr>
              <w:t>Interaktivní řečové dovednosti</w:t>
            </w:r>
          </w:p>
          <w:p w:rsidR="0076205D" w:rsidRPr="00DC52F1" w:rsidRDefault="0076205D" w:rsidP="00E87967">
            <w:pPr>
              <w:numPr>
                <w:ilvl w:val="0"/>
                <w:numId w:val="87"/>
              </w:numPr>
              <w:ind w:left="252" w:hanging="252"/>
            </w:pPr>
            <w:r>
              <w:t>je schopen jednoduše vyjadřovat názor v diskusi na dané téma</w:t>
            </w:r>
          </w:p>
          <w:p w:rsidR="0076205D" w:rsidRPr="00DC52F1" w:rsidRDefault="0076205D" w:rsidP="00E87967">
            <w:pPr>
              <w:numPr>
                <w:ilvl w:val="0"/>
                <w:numId w:val="87"/>
              </w:numPr>
              <w:ind w:left="252" w:hanging="252"/>
            </w:pPr>
            <w:r>
              <w:t>formuluje jednoduchý telefonní rozhovor</w:t>
            </w:r>
          </w:p>
          <w:p w:rsidR="0076205D" w:rsidRPr="002245AC" w:rsidRDefault="0076205D" w:rsidP="0076205D"/>
        </w:tc>
        <w:tc>
          <w:tcPr>
            <w:tcW w:w="3480" w:type="dxa"/>
          </w:tcPr>
          <w:p w:rsidR="0076205D" w:rsidRDefault="0076205D" w:rsidP="0076205D">
            <w:pPr>
              <w:rPr>
                <w:b/>
                <w:sz w:val="28"/>
                <w:szCs w:val="28"/>
              </w:rPr>
            </w:pPr>
            <w:r>
              <w:rPr>
                <w:b/>
                <w:sz w:val="28"/>
                <w:szCs w:val="28"/>
              </w:rPr>
              <w:lastRenderedPageBreak/>
              <w:t>4.ročník</w:t>
            </w:r>
          </w:p>
          <w:p w:rsidR="0076205D" w:rsidRPr="00E457DD" w:rsidRDefault="00E457DD" w:rsidP="0076205D">
            <w:pPr>
              <w:rPr>
                <w:b/>
                <w:sz w:val="28"/>
                <w:szCs w:val="28"/>
              </w:rPr>
            </w:pPr>
            <w:r>
              <w:rPr>
                <w:b/>
                <w:sz w:val="28"/>
                <w:szCs w:val="28"/>
              </w:rPr>
              <w:t>A2</w:t>
            </w:r>
          </w:p>
          <w:p w:rsidR="0076205D" w:rsidRPr="00793714" w:rsidRDefault="0076205D" w:rsidP="0076205D">
            <w:pPr>
              <w:pStyle w:val="Nadpis3"/>
              <w:numPr>
                <w:ilvl w:val="0"/>
                <w:numId w:val="0"/>
              </w:numPr>
              <w:ind w:left="120"/>
              <w:rPr>
                <w:rFonts w:cs="Arial"/>
              </w:rPr>
            </w:pPr>
            <w:r w:rsidRPr="00793714">
              <w:rPr>
                <w:rFonts w:cs="Arial"/>
              </w:rPr>
              <w:t>Témata</w:t>
            </w:r>
          </w:p>
          <w:p w:rsidR="0076205D" w:rsidRPr="000574F9" w:rsidRDefault="0076205D" w:rsidP="0076205D">
            <w:pPr>
              <w:rPr>
                <w:b/>
                <w:u w:val="single"/>
              </w:rPr>
            </w:pPr>
            <w:r w:rsidRPr="000574F9">
              <w:rPr>
                <w:b/>
                <w:u w:val="single"/>
              </w:rPr>
              <w:t>Б горах</w:t>
            </w:r>
          </w:p>
          <w:p w:rsidR="0076205D" w:rsidRPr="000574F9" w:rsidRDefault="0076205D" w:rsidP="0076205D">
            <w:pPr>
              <w:rPr>
                <w:b/>
                <w:u w:val="single"/>
              </w:rPr>
            </w:pPr>
            <w:r w:rsidRPr="000574F9">
              <w:rPr>
                <w:b/>
                <w:u w:val="single"/>
              </w:rPr>
              <w:t>Путешествие</w:t>
            </w:r>
          </w:p>
          <w:p w:rsidR="0076205D" w:rsidRPr="000574F9" w:rsidRDefault="0076205D" w:rsidP="0076205D">
            <w:pPr>
              <w:rPr>
                <w:b/>
                <w:u w:val="single"/>
              </w:rPr>
            </w:pPr>
            <w:r w:rsidRPr="000574F9">
              <w:rPr>
                <w:b/>
                <w:u w:val="single"/>
              </w:rPr>
              <w:t>Москва</w:t>
            </w:r>
          </w:p>
          <w:p w:rsidR="0076205D" w:rsidRDefault="0076205D" w:rsidP="0076205D">
            <w:pPr>
              <w:rPr>
                <w:b/>
                <w:u w:val="single"/>
              </w:rPr>
            </w:pPr>
            <w:r w:rsidRPr="000574F9">
              <w:rPr>
                <w:b/>
                <w:u w:val="single"/>
              </w:rPr>
              <w:t xml:space="preserve">В </w:t>
            </w:r>
            <w:r>
              <w:rPr>
                <w:b/>
                <w:u w:val="single"/>
              </w:rPr>
              <w:t>p</w:t>
            </w:r>
            <w:r w:rsidRPr="000574F9">
              <w:rPr>
                <w:b/>
                <w:u w:val="single"/>
              </w:rPr>
              <w:t>есторане</w:t>
            </w:r>
          </w:p>
          <w:p w:rsidR="0076205D" w:rsidRDefault="0076205D" w:rsidP="0076205D">
            <w:pPr>
              <w:rPr>
                <w:b/>
              </w:rPr>
            </w:pPr>
          </w:p>
          <w:p w:rsidR="0076205D" w:rsidRPr="00793714" w:rsidRDefault="0076205D" w:rsidP="0076205D">
            <w:pPr>
              <w:pStyle w:val="Nadpis3"/>
              <w:numPr>
                <w:ilvl w:val="0"/>
                <w:numId w:val="0"/>
              </w:numPr>
              <w:ind w:left="120"/>
              <w:rPr>
                <w:rFonts w:cs="Arial"/>
              </w:rPr>
            </w:pPr>
            <w:r w:rsidRPr="00793714">
              <w:rPr>
                <w:rFonts w:cs="Arial"/>
              </w:rPr>
              <w:t>Tématika</w:t>
            </w:r>
          </w:p>
          <w:p w:rsidR="0076205D" w:rsidRPr="00793714" w:rsidRDefault="0076205D" w:rsidP="0076205D">
            <w:pPr>
              <w:pStyle w:val="Nadpis3"/>
              <w:numPr>
                <w:ilvl w:val="0"/>
                <w:numId w:val="0"/>
              </w:numPr>
              <w:ind w:left="120"/>
              <w:rPr>
                <w:rFonts w:cs="Arial"/>
              </w:rPr>
            </w:pPr>
            <w:r w:rsidRPr="00793714">
              <w:rPr>
                <w:rFonts w:cs="Arial"/>
              </w:rPr>
              <w:t>1)  Cestování, turistika</w:t>
            </w:r>
          </w:p>
          <w:p w:rsidR="0076205D" w:rsidRPr="00793714" w:rsidRDefault="0076205D" w:rsidP="0076205D">
            <w:pPr>
              <w:pStyle w:val="Nadpis3"/>
              <w:numPr>
                <w:ilvl w:val="0"/>
                <w:numId w:val="0"/>
              </w:numPr>
              <w:ind w:left="120"/>
              <w:rPr>
                <w:rFonts w:cs="Arial"/>
              </w:rPr>
            </w:pPr>
            <w:r w:rsidRPr="00793714">
              <w:rPr>
                <w:rFonts w:cs="Arial"/>
              </w:rPr>
              <w:t>2)  Rusko, Moskva</w:t>
            </w:r>
          </w:p>
          <w:p w:rsidR="0076205D" w:rsidRPr="00793714" w:rsidRDefault="0076205D" w:rsidP="0076205D">
            <w:pPr>
              <w:pStyle w:val="Nadpis3"/>
              <w:numPr>
                <w:ilvl w:val="0"/>
                <w:numId w:val="0"/>
              </w:numPr>
              <w:ind w:left="120"/>
              <w:rPr>
                <w:rFonts w:cs="Arial"/>
              </w:rPr>
            </w:pPr>
            <w:r w:rsidRPr="00793714">
              <w:rPr>
                <w:rFonts w:cs="Arial"/>
              </w:rPr>
              <w:t>3)  Hotel, ubytování</w:t>
            </w:r>
          </w:p>
          <w:p w:rsidR="0076205D" w:rsidRPr="00793714" w:rsidRDefault="0076205D" w:rsidP="0076205D">
            <w:pPr>
              <w:pStyle w:val="Nadpis3"/>
              <w:numPr>
                <w:ilvl w:val="0"/>
                <w:numId w:val="0"/>
              </w:numPr>
              <w:ind w:left="120"/>
              <w:rPr>
                <w:rFonts w:cs="Arial"/>
              </w:rPr>
            </w:pPr>
            <w:r w:rsidRPr="00793714">
              <w:rPr>
                <w:rFonts w:cs="Arial"/>
              </w:rPr>
              <w:t>4)  Na letišti,doprava</w:t>
            </w:r>
          </w:p>
          <w:p w:rsidR="0076205D" w:rsidRPr="00793714" w:rsidRDefault="0076205D" w:rsidP="0076205D">
            <w:pPr>
              <w:pStyle w:val="Nadpis3"/>
              <w:numPr>
                <w:ilvl w:val="0"/>
                <w:numId w:val="0"/>
              </w:numPr>
              <w:ind w:left="120"/>
              <w:rPr>
                <w:rFonts w:cs="Arial"/>
              </w:rPr>
            </w:pPr>
            <w:r w:rsidRPr="00793714">
              <w:rPr>
                <w:rFonts w:cs="Arial"/>
              </w:rPr>
              <w:t>5)  Stravování,v restauraci</w:t>
            </w:r>
          </w:p>
          <w:p w:rsidR="0076205D" w:rsidRPr="00793714" w:rsidRDefault="0076205D" w:rsidP="0076205D">
            <w:pPr>
              <w:pStyle w:val="Nadpis3"/>
              <w:numPr>
                <w:ilvl w:val="0"/>
                <w:numId w:val="0"/>
              </w:numPr>
              <w:ind w:left="120"/>
              <w:rPr>
                <w:rFonts w:cs="Arial"/>
              </w:rPr>
            </w:pPr>
            <w:r w:rsidRPr="00793714">
              <w:rPr>
                <w:rFonts w:cs="Arial"/>
              </w:rPr>
              <w:t>6)  Problémy současné doby</w:t>
            </w:r>
          </w:p>
          <w:p w:rsidR="0076205D" w:rsidRPr="00793714" w:rsidRDefault="0076205D" w:rsidP="0076205D">
            <w:pPr>
              <w:pStyle w:val="Nadpis3"/>
              <w:numPr>
                <w:ilvl w:val="0"/>
                <w:numId w:val="0"/>
              </w:numPr>
              <w:ind w:left="432" w:hanging="312"/>
              <w:rPr>
                <w:rFonts w:cs="Arial"/>
              </w:rPr>
            </w:pPr>
            <w:r w:rsidRPr="00793714">
              <w:rPr>
                <w:rFonts w:cs="Arial"/>
              </w:rPr>
              <w:t>7)  Příroda, ekologie, ochrana životního prostředí</w:t>
            </w:r>
          </w:p>
          <w:p w:rsidR="0076205D" w:rsidRDefault="0076205D" w:rsidP="0076205D">
            <w:pPr>
              <w:rPr>
                <w:b/>
              </w:rPr>
            </w:pPr>
          </w:p>
          <w:p w:rsidR="0076205D" w:rsidRPr="00793714" w:rsidRDefault="0076205D" w:rsidP="0076205D">
            <w:pPr>
              <w:pStyle w:val="Nadpis3"/>
              <w:numPr>
                <w:ilvl w:val="0"/>
                <w:numId w:val="0"/>
              </w:numPr>
              <w:ind w:left="120"/>
              <w:rPr>
                <w:rFonts w:cs="Arial"/>
              </w:rPr>
            </w:pPr>
            <w:r w:rsidRPr="00793714">
              <w:rPr>
                <w:rFonts w:cs="Arial"/>
              </w:rPr>
              <w:t>Komunikativní funkce, jazykové prostředky (mluvnice)</w:t>
            </w:r>
          </w:p>
          <w:p w:rsidR="0076205D" w:rsidRPr="00DC52F1" w:rsidRDefault="0076205D" w:rsidP="00E87967">
            <w:pPr>
              <w:numPr>
                <w:ilvl w:val="0"/>
                <w:numId w:val="87"/>
              </w:numPr>
              <w:ind w:left="252" w:hanging="252"/>
            </w:pPr>
            <w:r>
              <w:t xml:space="preserve">Práce s textem, shrnutí textu, hlavní myšlenky, vyhledávání informací, vyjádření osobní zkušenosti, připravený i nepřipravený dialog, vlastní zpracování textového materiálu, překlady, vyjádření postojů – svolení, odmítnutí, zákaz, příkaz, nemožnost, libost, zklamání, údiv. </w:t>
            </w:r>
          </w:p>
          <w:p w:rsidR="0076205D" w:rsidRPr="00DC52F1" w:rsidRDefault="0076205D" w:rsidP="00E87967">
            <w:pPr>
              <w:numPr>
                <w:ilvl w:val="0"/>
                <w:numId w:val="87"/>
              </w:numPr>
              <w:ind w:left="252" w:hanging="252"/>
            </w:pPr>
            <w:r>
              <w:t xml:space="preserve">Číslovky do 1000, časování sloves есть, пить,            </w:t>
            </w:r>
          </w:p>
          <w:p w:rsidR="0076205D" w:rsidRPr="00DC52F1" w:rsidRDefault="0076205D" w:rsidP="00E87967">
            <w:pPr>
              <w:numPr>
                <w:ilvl w:val="0"/>
                <w:numId w:val="87"/>
              </w:numPr>
              <w:ind w:left="252" w:hanging="252"/>
            </w:pPr>
            <w:r>
              <w:t xml:space="preserve">Vazby odlišné od češtiny, </w:t>
            </w:r>
            <w:r>
              <w:lastRenderedPageBreak/>
              <w:t>neurčitá zájmena a příslovce, tvary с ли а если</w:t>
            </w:r>
          </w:p>
          <w:p w:rsidR="0076205D" w:rsidRDefault="0076205D" w:rsidP="0076205D"/>
        </w:tc>
        <w:tc>
          <w:tcPr>
            <w:tcW w:w="2280" w:type="dxa"/>
          </w:tcPr>
          <w:p w:rsidR="0076205D" w:rsidRPr="00793714" w:rsidRDefault="0076205D" w:rsidP="0076205D">
            <w:pPr>
              <w:pStyle w:val="Nadpis3"/>
              <w:numPr>
                <w:ilvl w:val="0"/>
                <w:numId w:val="0"/>
              </w:numPr>
              <w:rPr>
                <w:rFonts w:cs="Arial"/>
              </w:rPr>
            </w:pPr>
          </w:p>
          <w:p w:rsidR="0076205D" w:rsidRDefault="0076205D" w:rsidP="0076205D"/>
          <w:p w:rsidR="0076205D" w:rsidRDefault="0076205D" w:rsidP="0076205D"/>
          <w:p w:rsidR="0076205D" w:rsidRPr="003F075D" w:rsidRDefault="0076205D" w:rsidP="0076205D">
            <w:pPr>
              <w:rPr>
                <w:b/>
              </w:rPr>
            </w:pPr>
            <w:r w:rsidRPr="003F075D">
              <w:rPr>
                <w:b/>
              </w:rPr>
              <w:t>VMEGS</w:t>
            </w:r>
          </w:p>
          <w:p w:rsidR="0076205D" w:rsidRDefault="0076205D" w:rsidP="0076205D">
            <w:r>
              <w:t>Žijeme v Evropě</w:t>
            </w:r>
          </w:p>
          <w:p w:rsidR="0076205D" w:rsidRDefault="0076205D" w:rsidP="0076205D"/>
          <w:p w:rsidR="0076205D" w:rsidRPr="003F075D" w:rsidRDefault="0076205D" w:rsidP="0076205D">
            <w:pPr>
              <w:rPr>
                <w:b/>
              </w:rPr>
            </w:pPr>
            <w:r w:rsidRPr="003F075D">
              <w:rPr>
                <w:b/>
              </w:rPr>
              <w:t>EmV</w:t>
            </w:r>
          </w:p>
          <w:p w:rsidR="0076205D" w:rsidRPr="000854B1" w:rsidRDefault="0076205D" w:rsidP="0076205D">
            <w:r>
              <w:t>Člověk a životní prostředí</w:t>
            </w:r>
          </w:p>
          <w:p w:rsidR="0076205D" w:rsidRPr="000854B1" w:rsidRDefault="0076205D" w:rsidP="0076205D"/>
          <w:p w:rsidR="0076205D" w:rsidRDefault="0076205D" w:rsidP="0076205D">
            <w:pPr>
              <w:autoSpaceDE w:val="0"/>
              <w:autoSpaceDN w:val="0"/>
              <w:adjustRightInd w:val="0"/>
              <w:ind w:left="360"/>
            </w:pPr>
          </w:p>
          <w:p w:rsidR="0076205D" w:rsidRDefault="0076205D" w:rsidP="0076205D">
            <w:pPr>
              <w:autoSpaceDE w:val="0"/>
              <w:autoSpaceDN w:val="0"/>
              <w:adjustRightInd w:val="0"/>
              <w:ind w:left="360"/>
            </w:pPr>
          </w:p>
          <w:p w:rsidR="0076205D" w:rsidRDefault="0076205D" w:rsidP="0076205D">
            <w:pPr>
              <w:autoSpaceDE w:val="0"/>
              <w:autoSpaceDN w:val="0"/>
              <w:adjustRightInd w:val="0"/>
              <w:rPr>
                <w:b/>
                <w:bCs/>
              </w:rPr>
            </w:pPr>
          </w:p>
          <w:p w:rsidR="0076205D" w:rsidRDefault="0076205D" w:rsidP="0076205D"/>
        </w:tc>
      </w:tr>
    </w:tbl>
    <w:p w:rsidR="0076205D" w:rsidRDefault="0076205D" w:rsidP="0076205D">
      <w:r>
        <w:t xml:space="preserve">         </w:t>
      </w:r>
    </w:p>
    <w:p w:rsidR="0076205D" w:rsidRDefault="0076205D" w:rsidP="0076205D"/>
    <w:p w:rsidR="0076205D" w:rsidRPr="0040242B" w:rsidRDefault="0076205D" w:rsidP="0076205D">
      <w:pPr>
        <w:rPr>
          <w:b/>
        </w:rPr>
      </w:pPr>
      <w:r w:rsidRPr="0040242B">
        <w:rPr>
          <w:b/>
        </w:rPr>
        <w:t>SERR : A2</w:t>
      </w:r>
    </w:p>
    <w:p w:rsidR="0076205D" w:rsidRPr="0040242B" w:rsidRDefault="0076205D" w:rsidP="0076205D"/>
    <w:p w:rsidR="0076205D" w:rsidRDefault="0076205D" w:rsidP="0076205D">
      <w:pPr>
        <w:rPr>
          <w:b/>
          <w:u w:val="single"/>
        </w:rPr>
      </w:pPr>
      <w:r w:rsidRPr="00A85D2A">
        <w:rPr>
          <w:b/>
          <w:u w:val="single"/>
        </w:rPr>
        <w:t>Základní témata :</w:t>
      </w:r>
    </w:p>
    <w:p w:rsidR="0076205D" w:rsidRPr="00A85D2A" w:rsidRDefault="0076205D" w:rsidP="0076205D">
      <w:pPr>
        <w:rPr>
          <w:b/>
          <w:u w:val="single"/>
        </w:rPr>
      </w:pPr>
    </w:p>
    <w:p w:rsidR="0076205D" w:rsidRDefault="0076205D" w:rsidP="0076205D">
      <w:r>
        <w:t xml:space="preserve">Как тебя зовут </w:t>
      </w:r>
      <w:r w:rsidR="0042364E">
        <w:tab/>
      </w:r>
      <w:r w:rsidR="0042364E">
        <w:tab/>
      </w:r>
      <w:r w:rsidR="0042364E">
        <w:tab/>
      </w:r>
      <w:r w:rsidR="0042364E">
        <w:tab/>
      </w:r>
      <w:r w:rsidR="0042364E">
        <w:tab/>
      </w:r>
      <w:r w:rsidR="0042364E">
        <w:tab/>
      </w:r>
      <w:r>
        <w:t>Познажомесь</w:t>
      </w:r>
    </w:p>
    <w:p w:rsidR="0076205D" w:rsidRDefault="0076205D" w:rsidP="0076205D">
      <w:r>
        <w:t>Вы говорите по русски</w:t>
      </w:r>
      <w:r w:rsidR="0042364E">
        <w:tab/>
      </w:r>
      <w:r w:rsidR="0042364E">
        <w:tab/>
      </w:r>
      <w:r w:rsidR="0042364E">
        <w:tab/>
      </w:r>
      <w:r w:rsidR="0042364E">
        <w:tab/>
      </w:r>
      <w:r w:rsidR="0042364E">
        <w:tab/>
      </w:r>
      <w:r>
        <w:t>У Димы в гостях</w:t>
      </w:r>
    </w:p>
    <w:p w:rsidR="0076205D" w:rsidRDefault="0076205D" w:rsidP="0076205D">
      <w:r>
        <w:t>Наша семя</w:t>
      </w:r>
      <w:r w:rsidR="0042364E">
        <w:tab/>
      </w:r>
      <w:r w:rsidR="0042364E">
        <w:tab/>
      </w:r>
      <w:r w:rsidR="0042364E">
        <w:tab/>
      </w:r>
      <w:r w:rsidR="0042364E">
        <w:tab/>
      </w:r>
      <w:r w:rsidR="0042364E">
        <w:tab/>
      </w:r>
      <w:r w:rsidR="0042364E">
        <w:tab/>
      </w:r>
      <w:r w:rsidR="0042364E">
        <w:tab/>
      </w:r>
      <w:r>
        <w:t>Пойдем в кино</w:t>
      </w:r>
    </w:p>
    <w:p w:rsidR="0076205D" w:rsidRDefault="0076205D" w:rsidP="0076205D">
      <w:r>
        <w:t>Курсы русского яазыка</w:t>
      </w:r>
      <w:r w:rsidR="0042364E">
        <w:tab/>
      </w:r>
      <w:r w:rsidR="0042364E">
        <w:tab/>
      </w:r>
      <w:r w:rsidR="0042364E">
        <w:tab/>
      </w:r>
      <w:r w:rsidR="0042364E">
        <w:tab/>
      </w:r>
      <w:r w:rsidR="0042364E">
        <w:tab/>
      </w:r>
      <w:r>
        <w:t>В магазине</w:t>
      </w:r>
    </w:p>
    <w:p w:rsidR="0076205D" w:rsidRDefault="0076205D" w:rsidP="0076205D">
      <w:r>
        <w:t>В метро</w:t>
      </w:r>
      <w:r w:rsidR="0042364E">
        <w:tab/>
      </w:r>
      <w:r w:rsidR="0042364E">
        <w:tab/>
      </w:r>
      <w:r w:rsidR="0042364E">
        <w:tab/>
      </w:r>
      <w:r w:rsidR="0042364E">
        <w:tab/>
      </w:r>
      <w:r w:rsidR="0042364E">
        <w:tab/>
      </w:r>
      <w:r w:rsidR="0042364E">
        <w:tab/>
      </w:r>
      <w:r w:rsidR="0042364E">
        <w:tab/>
      </w:r>
      <w:r>
        <w:t>Санкт Петербург</w:t>
      </w:r>
    </w:p>
    <w:p w:rsidR="0076205D" w:rsidRDefault="0076205D" w:rsidP="0076205D">
      <w:r>
        <w:t>Прага</w:t>
      </w:r>
      <w:r w:rsidR="0042364E">
        <w:tab/>
      </w:r>
      <w:r w:rsidR="0042364E">
        <w:tab/>
      </w:r>
      <w:r w:rsidR="0042364E">
        <w:tab/>
      </w:r>
      <w:r w:rsidR="0042364E">
        <w:tab/>
      </w:r>
      <w:r w:rsidR="0042364E">
        <w:tab/>
      </w:r>
      <w:r w:rsidR="0042364E">
        <w:tab/>
      </w:r>
      <w:r w:rsidR="0042364E">
        <w:tab/>
      </w:r>
      <w:r w:rsidR="0042364E">
        <w:tab/>
      </w:r>
      <w:r>
        <w:t>Как твои дела</w:t>
      </w:r>
    </w:p>
    <w:p w:rsidR="0076205D" w:rsidRDefault="0076205D" w:rsidP="0076205D">
      <w:r>
        <w:t>Конкурс</w:t>
      </w:r>
      <w:r w:rsidR="0042364E">
        <w:tab/>
      </w:r>
      <w:r w:rsidR="0042364E">
        <w:tab/>
      </w:r>
      <w:r w:rsidR="0042364E">
        <w:tab/>
      </w:r>
      <w:r w:rsidR="0042364E">
        <w:tab/>
      </w:r>
      <w:r w:rsidR="0042364E">
        <w:tab/>
      </w:r>
      <w:r w:rsidR="0042364E">
        <w:tab/>
      </w:r>
      <w:r w:rsidR="0042364E">
        <w:tab/>
      </w:r>
      <w:r>
        <w:t>Газеты, в редакции</w:t>
      </w:r>
    </w:p>
    <w:p w:rsidR="0076205D" w:rsidRDefault="0076205D" w:rsidP="0076205D">
      <w:r>
        <w:t>Б горах</w:t>
      </w:r>
      <w:r w:rsidR="0042364E">
        <w:tab/>
      </w:r>
      <w:r w:rsidR="0042364E">
        <w:tab/>
      </w:r>
      <w:r w:rsidR="0042364E">
        <w:tab/>
      </w:r>
      <w:r w:rsidR="0042364E">
        <w:tab/>
      </w:r>
      <w:r w:rsidR="0042364E">
        <w:tab/>
      </w:r>
      <w:r w:rsidR="0042364E">
        <w:tab/>
      </w:r>
      <w:r w:rsidR="0042364E">
        <w:tab/>
      </w:r>
      <w:r>
        <w:t>Путешествие</w:t>
      </w:r>
    </w:p>
    <w:p w:rsidR="0076205D" w:rsidRDefault="0076205D" w:rsidP="0076205D">
      <w:r>
        <w:t>Москва</w:t>
      </w:r>
      <w:r w:rsidR="0042364E">
        <w:tab/>
      </w:r>
      <w:r w:rsidR="0042364E">
        <w:tab/>
      </w:r>
      <w:r w:rsidR="0042364E">
        <w:tab/>
      </w:r>
      <w:r w:rsidR="0042364E">
        <w:tab/>
      </w:r>
      <w:r w:rsidR="0042364E">
        <w:tab/>
      </w:r>
      <w:r w:rsidR="0042364E">
        <w:tab/>
      </w:r>
      <w:r w:rsidR="0042364E">
        <w:tab/>
      </w:r>
      <w:r>
        <w:t>Почему учим русский язик</w:t>
      </w:r>
    </w:p>
    <w:p w:rsidR="0076205D" w:rsidRDefault="0076205D" w:rsidP="0076205D">
      <w:r>
        <w:t>Квартира</w:t>
      </w:r>
      <w:r w:rsidR="0042364E">
        <w:tab/>
      </w:r>
      <w:r w:rsidR="0042364E">
        <w:tab/>
      </w:r>
      <w:r w:rsidR="0042364E">
        <w:tab/>
      </w:r>
      <w:r w:rsidR="0042364E">
        <w:tab/>
      </w:r>
      <w:r w:rsidR="0042364E">
        <w:tab/>
      </w:r>
      <w:r w:rsidR="0042364E">
        <w:tab/>
      </w:r>
      <w:r w:rsidR="0042364E">
        <w:tab/>
      </w:r>
      <w:r>
        <w:t>На стадионе</w:t>
      </w:r>
    </w:p>
    <w:p w:rsidR="0076205D" w:rsidRDefault="0076205D" w:rsidP="0076205D">
      <w:r>
        <w:t>На выставке</w:t>
      </w:r>
      <w:r w:rsidR="0042364E">
        <w:tab/>
      </w:r>
      <w:r w:rsidR="0042364E">
        <w:tab/>
      </w:r>
      <w:r w:rsidR="0042364E">
        <w:tab/>
      </w:r>
      <w:r w:rsidR="0042364E">
        <w:tab/>
      </w:r>
      <w:r w:rsidR="0042364E">
        <w:tab/>
      </w:r>
      <w:r w:rsidR="0042364E">
        <w:tab/>
      </w:r>
      <w:r w:rsidR="0042364E">
        <w:tab/>
      </w:r>
      <w:r>
        <w:t>В России</w:t>
      </w:r>
    </w:p>
    <w:p w:rsidR="0076205D" w:rsidRDefault="0076205D" w:rsidP="0076205D">
      <w:r>
        <w:t>Литература / Чехов</w:t>
      </w:r>
      <w:r w:rsidR="0042364E">
        <w:tab/>
      </w:r>
      <w:r w:rsidR="0042364E">
        <w:tab/>
      </w:r>
      <w:r w:rsidR="0042364E">
        <w:tab/>
      </w:r>
      <w:r w:rsidR="0042364E">
        <w:tab/>
      </w:r>
      <w:r w:rsidR="0042364E">
        <w:tab/>
      </w:r>
      <w:r w:rsidR="0042364E">
        <w:tab/>
      </w:r>
      <w:r>
        <w:t>Литература / Петрушевская</w:t>
      </w:r>
    </w:p>
    <w:p w:rsidR="0076205D" w:rsidRDefault="0076205D" w:rsidP="0076205D">
      <w:r>
        <w:t>Литература / Булгаков</w:t>
      </w:r>
      <w:r w:rsidR="0042364E">
        <w:tab/>
      </w:r>
      <w:r w:rsidR="0042364E">
        <w:tab/>
      </w:r>
      <w:r w:rsidR="0042364E">
        <w:tab/>
      </w:r>
      <w:r w:rsidR="0042364E">
        <w:tab/>
      </w:r>
      <w:r w:rsidR="0042364E">
        <w:tab/>
      </w:r>
      <w:r>
        <w:t>Литература / Крылов</w:t>
      </w:r>
    </w:p>
    <w:p w:rsidR="0076205D" w:rsidRDefault="0076205D" w:rsidP="0076205D">
      <w:r>
        <w:t>Литература / Ахматовова</w:t>
      </w:r>
      <w:r w:rsidR="0042364E">
        <w:tab/>
      </w:r>
      <w:r w:rsidR="0042364E">
        <w:tab/>
      </w:r>
      <w:r w:rsidR="0042364E">
        <w:tab/>
      </w:r>
      <w:r w:rsidR="0042364E">
        <w:tab/>
      </w:r>
      <w:r w:rsidR="0042364E">
        <w:tab/>
      </w:r>
      <w:r>
        <w:t xml:space="preserve">Русская литература </w:t>
      </w:r>
    </w:p>
    <w:p w:rsidR="00D755F4" w:rsidRDefault="00D755F4" w:rsidP="00D755F4">
      <w:pPr>
        <w:ind w:firstLine="708"/>
        <w:jc w:val="both"/>
        <w:rPr>
          <w:b/>
          <w:bCs/>
          <w:sz w:val="28"/>
          <w:szCs w:val="28"/>
        </w:rPr>
      </w:pPr>
    </w:p>
    <w:p w:rsidR="0076205D" w:rsidRDefault="0076205D" w:rsidP="00D755F4">
      <w:pPr>
        <w:ind w:firstLine="708"/>
        <w:jc w:val="both"/>
        <w:rPr>
          <w:b/>
          <w:bCs/>
          <w:sz w:val="28"/>
          <w:szCs w:val="28"/>
        </w:rPr>
      </w:pPr>
    </w:p>
    <w:p w:rsidR="0076205D" w:rsidRDefault="0076205D" w:rsidP="00D755F4">
      <w:pPr>
        <w:ind w:firstLine="708"/>
        <w:jc w:val="both"/>
        <w:rPr>
          <w:b/>
          <w:bCs/>
          <w:sz w:val="28"/>
          <w:szCs w:val="28"/>
        </w:rPr>
      </w:pPr>
    </w:p>
    <w:p w:rsidR="0076205D" w:rsidRDefault="0076205D" w:rsidP="0076205D">
      <w:pPr>
        <w:spacing w:before="240" w:after="240"/>
        <w:ind w:firstLine="708"/>
        <w:rPr>
          <w:b/>
          <w:sz w:val="32"/>
          <w:szCs w:val="32"/>
        </w:rPr>
      </w:pPr>
      <w:r>
        <w:rPr>
          <w:b/>
          <w:sz w:val="32"/>
          <w:szCs w:val="32"/>
        </w:rPr>
        <w:t>5.6</w:t>
      </w:r>
      <w:r>
        <w:rPr>
          <w:b/>
          <w:sz w:val="32"/>
          <w:szCs w:val="32"/>
        </w:rPr>
        <w:tab/>
        <w:t>Občanská výchova</w:t>
      </w:r>
    </w:p>
    <w:p w:rsidR="0076205D" w:rsidRDefault="0076205D" w:rsidP="0076205D">
      <w:pPr>
        <w:spacing w:before="240" w:after="240"/>
        <w:ind w:firstLine="708"/>
        <w:rPr>
          <w:b/>
          <w:sz w:val="32"/>
          <w:szCs w:val="32"/>
        </w:rPr>
      </w:pPr>
      <w:r>
        <w:rPr>
          <w:b/>
          <w:sz w:val="32"/>
          <w:szCs w:val="32"/>
        </w:rPr>
        <w:tab/>
        <w:t>Základy společenských věd</w:t>
      </w:r>
    </w:p>
    <w:p w:rsidR="0076205D" w:rsidRPr="006C466C" w:rsidRDefault="0076205D" w:rsidP="0076205D">
      <w:pPr>
        <w:spacing w:before="240" w:after="240"/>
        <w:ind w:firstLine="708"/>
        <w:rPr>
          <w:b/>
          <w:sz w:val="32"/>
          <w:szCs w:val="32"/>
        </w:rPr>
      </w:pPr>
    </w:p>
    <w:p w:rsidR="0076205D" w:rsidRDefault="0076205D" w:rsidP="0076205D">
      <w:pPr>
        <w:pStyle w:val="Nadpis1"/>
      </w:pPr>
      <w:r>
        <w:t>Charakteristika</w:t>
      </w:r>
      <w:r w:rsidRPr="00B25FDD">
        <w:t xml:space="preserve"> vyučovacího předmětu</w:t>
      </w:r>
    </w:p>
    <w:p w:rsidR="0076205D" w:rsidRPr="009E3CBC" w:rsidRDefault="0076205D" w:rsidP="0076205D">
      <w:pPr>
        <w:pStyle w:val="Nadpis20"/>
        <w:rPr>
          <w:sz w:val="26"/>
          <w:szCs w:val="26"/>
        </w:rPr>
      </w:pPr>
      <w:r w:rsidRPr="009E3CBC">
        <w:rPr>
          <w:sz w:val="26"/>
          <w:szCs w:val="26"/>
        </w:rPr>
        <w:t>1.</w:t>
      </w:r>
      <w:r w:rsidRPr="009E3CBC">
        <w:rPr>
          <w:sz w:val="26"/>
          <w:szCs w:val="26"/>
        </w:rPr>
        <w:tab/>
        <w:t>Obecné cíle</w:t>
      </w:r>
    </w:p>
    <w:p w:rsidR="00214C29" w:rsidRPr="00DC1BB9" w:rsidRDefault="00214C29" w:rsidP="00214C29">
      <w:pPr>
        <w:jc w:val="both"/>
      </w:pPr>
      <w:r>
        <w:t>Cílem obou předmětů je, aby žák získal informace ze společenskovědních oborů, které mu umožní kriticky reflektovat společenskou realitu, orientovat se v ní  a posuzovat různé přístupy k řešení každodenních situací a problémů. Dále  předměty  přispívají k uchování kontinuity tradičních hodnot naší civilizace, vytváření  pozitivních občanských postojů, respektu k principům demokracie a evropanství. Podporují vědomí neopakovatelnosti a jedinečnosti lidského života, vlastní identity. Rozvíjejí schopnost kritického, analytického, dialektického myšlení,</w:t>
      </w:r>
      <w:r w:rsidRPr="00FC55C2">
        <w:t xml:space="preserve"> </w:t>
      </w:r>
      <w:r>
        <w:t>schopnost praktického využití získaných poznatků, schopnost argumentace a vedení diskuse, dialogu.</w:t>
      </w:r>
    </w:p>
    <w:p w:rsidR="0076205D" w:rsidRDefault="0076205D" w:rsidP="0076205D">
      <w:pPr>
        <w:jc w:val="both"/>
      </w:pPr>
    </w:p>
    <w:p w:rsidR="0076205D" w:rsidRPr="009E3CBC" w:rsidRDefault="0076205D" w:rsidP="0076205D">
      <w:pPr>
        <w:pStyle w:val="Nadpis20"/>
        <w:rPr>
          <w:sz w:val="26"/>
          <w:szCs w:val="26"/>
        </w:rPr>
      </w:pPr>
      <w:r w:rsidRPr="009E3CBC">
        <w:rPr>
          <w:sz w:val="26"/>
          <w:szCs w:val="26"/>
        </w:rPr>
        <w:t>2.</w:t>
      </w:r>
      <w:r w:rsidRPr="009E3CBC">
        <w:rPr>
          <w:sz w:val="26"/>
          <w:szCs w:val="26"/>
        </w:rPr>
        <w:tab/>
        <w:t>Charakteristika učiva</w:t>
      </w:r>
    </w:p>
    <w:p w:rsidR="00214C29" w:rsidRDefault="00214C29" w:rsidP="00214C29">
      <w:pPr>
        <w:jc w:val="both"/>
      </w:pPr>
      <w:r>
        <w:t xml:space="preserve">Vyučovací předmět občanská výchova realizuje obsah vzdělávacího oboru Výchova k občanství RVP ZV a vzdělávací obsah tematického okruhu Svět práce oboru Člověk a svět práce RVP ZV. Předmět  Základy společenských věd vychází ze vzdělávací oblasti Člověk a společnost vzdělávacího oboru Občanský a společenskovědní základ RVP GV a obsahu vzdělávací oblasti </w:t>
      </w:r>
      <w:r>
        <w:lastRenderedPageBreak/>
        <w:t>Člověk a svět práce RVP GV. Učivo předmětů  zahrnuje  v primě a sekundě základní seznámení s psychologií, sociologií, právem, ekonomií a ekonomikou, mezinárodními vztahy a globálními problémy. Učivo v následujících ročnících rozvíjí a rozšiřuje již nabyté znalosti, další poznatky  žáci získají v oblasti politologie, filozofie a etiky.</w:t>
      </w:r>
      <w:r w:rsidRPr="000F446C">
        <w:t xml:space="preserve"> </w:t>
      </w:r>
      <w:r>
        <w:t>Vzdělávání v rámci obou předmětů směřuje k tomu, aby žák přiměřeně svému věku dovedl:</w:t>
      </w:r>
    </w:p>
    <w:p w:rsidR="00214C29" w:rsidRDefault="00214C29" w:rsidP="00214C29">
      <w:pPr>
        <w:jc w:val="both"/>
      </w:pPr>
      <w:r>
        <w:t>- aplikovat získané zkušenosti v životě,</w:t>
      </w:r>
    </w:p>
    <w:p w:rsidR="00214C29" w:rsidRDefault="00214C29" w:rsidP="00214C29">
      <w:pPr>
        <w:jc w:val="both"/>
      </w:pPr>
      <w:r>
        <w:t xml:space="preserve">- prostřednictvím historických daností kriticky ohodnotit stav společnosti, zamyslet se nad                                 </w:t>
      </w:r>
    </w:p>
    <w:p w:rsidR="00214C29" w:rsidRDefault="00214C29" w:rsidP="00214C29">
      <w:pPr>
        <w:jc w:val="both"/>
      </w:pPr>
      <w:r>
        <w:t xml:space="preserve">  správností vývoje,</w:t>
      </w:r>
    </w:p>
    <w:p w:rsidR="00214C29" w:rsidRDefault="00214C29" w:rsidP="00214C29">
      <w:pPr>
        <w:jc w:val="both"/>
      </w:pPr>
      <w:r>
        <w:t>- prezentovat své názory,</w:t>
      </w:r>
      <w:r w:rsidRPr="00AC22CA">
        <w:t xml:space="preserve"> </w:t>
      </w:r>
      <w:r>
        <w:t>klást otázky, pochybovat, a tak podporovat názorovou pluralitu,</w:t>
      </w:r>
    </w:p>
    <w:p w:rsidR="00214C29" w:rsidRDefault="00214C29" w:rsidP="00214C29">
      <w:pPr>
        <w:jc w:val="both"/>
      </w:pPr>
      <w:r>
        <w:t xml:space="preserve">- v dějinách filozofie hledat názory blízké své přirozenosti, v ideologiích poznat podstatu svého      </w:t>
      </w:r>
    </w:p>
    <w:p w:rsidR="00214C29" w:rsidRDefault="00214C29" w:rsidP="00214C29">
      <w:pPr>
        <w:jc w:val="both"/>
      </w:pPr>
      <w:r>
        <w:t xml:space="preserve">  světonázoru,</w:t>
      </w:r>
    </w:p>
    <w:p w:rsidR="00214C29" w:rsidRDefault="00214C29" w:rsidP="00214C29">
      <w:pPr>
        <w:jc w:val="both"/>
      </w:pPr>
      <w:r>
        <w:t xml:space="preserve">- posilovat své právní vědomí, </w:t>
      </w:r>
    </w:p>
    <w:p w:rsidR="00214C29" w:rsidRDefault="00214C29" w:rsidP="00214C29">
      <w:pPr>
        <w:jc w:val="both"/>
      </w:pPr>
      <w:r>
        <w:t>- orientovat se v oblasti ekonomie a ekonomiky, pochopit podstatu podnikání,</w:t>
      </w:r>
    </w:p>
    <w:p w:rsidR="00214C29" w:rsidRDefault="00214C29" w:rsidP="00214C29">
      <w:r>
        <w:t>- utvářet hodnotovou orientaci v současném světě,</w:t>
      </w:r>
    </w:p>
    <w:p w:rsidR="00214C29" w:rsidRDefault="00214C29" w:rsidP="00214C29">
      <w:r>
        <w:t>- mít schopnost akceptovat odlišné názory a postoje, orientaci,</w:t>
      </w:r>
    </w:p>
    <w:p w:rsidR="00214C29" w:rsidRDefault="00214C29" w:rsidP="00214C29">
      <w:r>
        <w:t>- mít mravní a sociální cítění.</w:t>
      </w:r>
    </w:p>
    <w:p w:rsidR="00214C29" w:rsidRDefault="00214C29" w:rsidP="00EA25B4">
      <w:pPr>
        <w:jc w:val="both"/>
      </w:pPr>
      <w:r>
        <w:t>V předmětu občanská výchova  se realizují tematické okruhy průřezových témat Osobnostní</w:t>
      </w:r>
      <w:r w:rsidR="00EA25B4">
        <w:t xml:space="preserve">            </w:t>
      </w:r>
      <w:r>
        <w:t xml:space="preserve">a sociální výchova, Výchova demokratického občana, Výchova k myšlení v evropských </w:t>
      </w:r>
      <w:r w:rsidR="00EA25B4">
        <w:t xml:space="preserve">                      </w:t>
      </w:r>
      <w:r>
        <w:t>a globálních souvislostech, Multikulturní výchova, Mediální výchova a Enviromentální výchova  RVP ZV. V předmětu základy společenských věd se realizují</w:t>
      </w:r>
      <w:r w:rsidRPr="00055C51">
        <w:t xml:space="preserve"> </w:t>
      </w:r>
      <w:r>
        <w:t>tematické okruhy průřezových témat Osobnostní a sociální výchova, Výchova k myšlení v evropských a globálních souvislostech, Multikulturní výchova a Mediální výchova RVP GV.</w:t>
      </w:r>
    </w:p>
    <w:p w:rsidR="00214C29" w:rsidRDefault="00214C29" w:rsidP="00214C29">
      <w:pPr>
        <w:jc w:val="both"/>
      </w:pPr>
      <w:r>
        <w:t>Předmět úzce souvisí s dalšími vyučovacími předměty, s jejichž náplní se obsahově doplňuje. Jedná se o následující předměty:  dějepis (historický a společenský kontext),</w:t>
      </w:r>
    </w:p>
    <w:p w:rsidR="00214C29" w:rsidRDefault="00214C29" w:rsidP="00214C29">
      <w:pPr>
        <w:jc w:val="both"/>
      </w:pPr>
      <w:r>
        <w:t xml:space="preserve">                                            zeměpis (politickogeografický kontext),</w:t>
      </w:r>
    </w:p>
    <w:p w:rsidR="00214C29" w:rsidRDefault="00214C29" w:rsidP="00214C29">
      <w:pPr>
        <w:jc w:val="both"/>
      </w:pPr>
      <w:r>
        <w:t xml:space="preserve">                                            biologie (životní prostředí, biologická stránka osobnosti),                                                                                                                                              </w:t>
      </w:r>
    </w:p>
    <w:p w:rsidR="00214C29" w:rsidRDefault="00214C29" w:rsidP="00214C29">
      <w:pPr>
        <w:jc w:val="both"/>
      </w:pPr>
      <w:r>
        <w:t xml:space="preserve">                                            informační a komunikační technologie.</w:t>
      </w:r>
    </w:p>
    <w:p w:rsidR="0076205D" w:rsidRDefault="0076205D" w:rsidP="0076205D"/>
    <w:p w:rsidR="0076205D" w:rsidRPr="009E3CBC" w:rsidRDefault="0076205D" w:rsidP="0076205D">
      <w:pPr>
        <w:pStyle w:val="Nadpis20"/>
        <w:rPr>
          <w:sz w:val="26"/>
          <w:szCs w:val="26"/>
        </w:rPr>
      </w:pPr>
      <w:r w:rsidRPr="009E3CBC">
        <w:rPr>
          <w:sz w:val="26"/>
          <w:szCs w:val="26"/>
        </w:rPr>
        <w:t>3.</w:t>
      </w:r>
      <w:r w:rsidRPr="009E3CBC">
        <w:rPr>
          <w:sz w:val="26"/>
          <w:szCs w:val="26"/>
        </w:rPr>
        <w:tab/>
        <w:t>Organizační a časové vymezení</w:t>
      </w:r>
    </w:p>
    <w:p w:rsidR="00214C29" w:rsidRDefault="00214C29" w:rsidP="00214C29">
      <w:pPr>
        <w:autoSpaceDE w:val="0"/>
        <w:autoSpaceDN w:val="0"/>
        <w:adjustRightInd w:val="0"/>
        <w:jc w:val="both"/>
      </w:pPr>
      <w:r w:rsidRPr="00694770">
        <w:t xml:space="preserve">Předmět </w:t>
      </w:r>
      <w:r>
        <w:t>občanská výchova</w:t>
      </w:r>
      <w:r w:rsidRPr="00694770">
        <w:t xml:space="preserve"> je určen </w:t>
      </w:r>
      <w:r>
        <w:t xml:space="preserve">pro </w:t>
      </w:r>
      <w:smartTag w:uri="urn:schemas-microsoft-com:office:smarttags" w:element="metricconverter">
        <w:smartTagPr>
          <w:attr w:name="ProductID" w:val="1. a"/>
        </w:smartTagPr>
        <w:r>
          <w:t>1. a</w:t>
        </w:r>
      </w:smartTag>
      <w:r>
        <w:t xml:space="preserve"> 2.ročník </w:t>
      </w:r>
      <w:r w:rsidRPr="00694770">
        <w:t>šestiletého</w:t>
      </w:r>
      <w:r>
        <w:t xml:space="preserve"> </w:t>
      </w:r>
      <w:r w:rsidR="00E457DD">
        <w:t>oboru</w:t>
      </w:r>
      <w:r>
        <w:t xml:space="preserve">, předmět základy společenských věd pro 3. - </w:t>
      </w:r>
      <w:r w:rsidR="00EF6733">
        <w:t>5</w:t>
      </w:r>
      <w:r>
        <w:t xml:space="preserve">.ročník šestiletého </w:t>
      </w:r>
      <w:r w:rsidR="00E457DD">
        <w:t>oboru</w:t>
      </w:r>
      <w:r>
        <w:t xml:space="preserve"> a </w:t>
      </w:r>
      <w:r w:rsidR="00EF6733">
        <w:t>1.-3.ročník</w:t>
      </w:r>
      <w:r>
        <w:t xml:space="preserve"> čtyřletého </w:t>
      </w:r>
      <w:r w:rsidR="00E457DD">
        <w:t>oboru</w:t>
      </w:r>
      <w:r w:rsidRPr="00694770">
        <w:t xml:space="preserve">. </w:t>
      </w:r>
      <w:r>
        <w:t xml:space="preserve">Výuka probíhá většinou </w:t>
      </w:r>
      <w:r w:rsidRPr="00694770">
        <w:t>v kmenových třídách.</w:t>
      </w:r>
    </w:p>
    <w:p w:rsidR="00214C29" w:rsidRDefault="00214C29" w:rsidP="00214C29">
      <w:pPr>
        <w:jc w:val="both"/>
        <w:rPr>
          <w:rFonts w:cs="Arial"/>
          <w:bCs/>
        </w:rPr>
      </w:pPr>
      <w:r w:rsidRPr="00FC2A2A">
        <w:rPr>
          <w:rFonts w:cs="Arial"/>
          <w:bCs/>
        </w:rPr>
        <w:t>Učitel volí různé výukové strategie</w:t>
      </w:r>
      <w:r>
        <w:rPr>
          <w:rFonts w:cs="Arial"/>
          <w:bCs/>
        </w:rPr>
        <w:t xml:space="preserve"> za účelem naplnění jednotlivých klíčových kompetencí:</w:t>
      </w:r>
    </w:p>
    <w:p w:rsidR="00214C29" w:rsidRDefault="00214C29" w:rsidP="00214C29">
      <w:pPr>
        <w:jc w:val="both"/>
        <w:rPr>
          <w:rFonts w:cs="Arial"/>
          <w:bCs/>
        </w:rPr>
      </w:pPr>
      <w:r>
        <w:rPr>
          <w:rFonts w:cs="Arial"/>
          <w:bCs/>
        </w:rPr>
        <w:t>- organizuje práci žáků v podobě frontální, skupinové, individuální výuky – kompetence k učení, sociální a personální,</w:t>
      </w:r>
    </w:p>
    <w:p w:rsidR="00214C29" w:rsidRDefault="00214C29" w:rsidP="00214C29">
      <w:pPr>
        <w:jc w:val="both"/>
        <w:rPr>
          <w:rFonts w:cs="Arial"/>
          <w:bCs/>
        </w:rPr>
      </w:pPr>
      <w:r>
        <w:rPr>
          <w:rFonts w:cs="Arial"/>
          <w:bCs/>
        </w:rPr>
        <w:t>- vede žáky k pozorování chování a jednání lidí, k sledování aktuální politické situace a využívání těchto poznatků při výuce - kompetence sociální a personální, občanské,</w:t>
      </w:r>
    </w:p>
    <w:p w:rsidR="00214C29" w:rsidRDefault="00214C29" w:rsidP="00214C29">
      <w:pPr>
        <w:jc w:val="both"/>
        <w:rPr>
          <w:rFonts w:cs="Arial"/>
          <w:bCs/>
        </w:rPr>
      </w:pPr>
      <w:r>
        <w:rPr>
          <w:rFonts w:cs="Arial"/>
          <w:bCs/>
        </w:rPr>
        <w:t>- vede žáky k aktivní práci s informacemi z různých zdrojů, vede je tak k orientaci ve zdrojích, ke kritickému posuzování hodnověrnosti informací - kompetence k učení, sociální a personální,</w:t>
      </w:r>
    </w:p>
    <w:p w:rsidR="00214C29" w:rsidRDefault="00214C29" w:rsidP="00214C29">
      <w:pPr>
        <w:jc w:val="both"/>
        <w:rPr>
          <w:rFonts w:cs="Arial"/>
          <w:bCs/>
        </w:rPr>
      </w:pPr>
      <w:r>
        <w:rPr>
          <w:rFonts w:cs="Arial"/>
          <w:bCs/>
        </w:rPr>
        <w:t>-</w:t>
      </w:r>
      <w:r w:rsidRPr="00CA067D">
        <w:rPr>
          <w:rFonts w:cs="Arial"/>
          <w:bCs/>
        </w:rPr>
        <w:t xml:space="preserve"> </w:t>
      </w:r>
      <w:r>
        <w:rPr>
          <w:rFonts w:cs="Arial"/>
          <w:bCs/>
        </w:rPr>
        <w:t>zadává referáty, prezentace k aktuálnímu společenskému dění, vede žáky k diskusím na aktuální témata, tím je vede  k formulování a vyjádření vlastního názoru a k toleranci k názorům druhých - kompetence komunikativní, sociální a personální, občanské,</w:t>
      </w:r>
    </w:p>
    <w:p w:rsidR="00214C29" w:rsidRDefault="00214C29" w:rsidP="00214C29">
      <w:pPr>
        <w:jc w:val="both"/>
        <w:rPr>
          <w:rFonts w:cs="Arial"/>
          <w:bCs/>
        </w:rPr>
      </w:pPr>
      <w:r>
        <w:rPr>
          <w:rFonts w:cs="Arial"/>
          <w:bCs/>
        </w:rPr>
        <w:t>- organizuje dramatizace situací souvisejících s probíranými tématy, tím formuje názory a postoje žáků -</w:t>
      </w:r>
      <w:r w:rsidRPr="00CA067D">
        <w:rPr>
          <w:rFonts w:cs="Arial"/>
          <w:bCs/>
        </w:rPr>
        <w:t xml:space="preserve"> </w:t>
      </w:r>
      <w:r>
        <w:rPr>
          <w:rFonts w:cs="Arial"/>
          <w:bCs/>
        </w:rPr>
        <w:t>kompetence komunikativní, sociální a personální, občanské,</w:t>
      </w:r>
    </w:p>
    <w:p w:rsidR="00214C29" w:rsidRDefault="00214C29" w:rsidP="00214C29">
      <w:pPr>
        <w:jc w:val="both"/>
        <w:rPr>
          <w:rFonts w:cs="Arial"/>
          <w:bCs/>
        </w:rPr>
      </w:pPr>
      <w:r>
        <w:rPr>
          <w:rFonts w:cs="Arial"/>
          <w:bCs/>
        </w:rPr>
        <w:t>- organizuje besedy, exkurze, tím vede žáky k porovnávání získaných znalostí s realitou - kompetence  komunikativní, občanské,</w:t>
      </w:r>
    </w:p>
    <w:p w:rsidR="00214C29" w:rsidRDefault="00214C29" w:rsidP="00214C29">
      <w:pPr>
        <w:jc w:val="both"/>
        <w:rPr>
          <w:rFonts w:cs="Arial"/>
          <w:bCs/>
        </w:rPr>
      </w:pPr>
      <w:r>
        <w:rPr>
          <w:rFonts w:cs="Arial"/>
          <w:bCs/>
        </w:rPr>
        <w:t xml:space="preserve">- vede žáky k pochopení podstaty podnikání, k orientaci v tržním prostředí – kompetence </w:t>
      </w:r>
      <w:r w:rsidR="00EA25B4">
        <w:rPr>
          <w:rFonts w:cs="Arial"/>
          <w:bCs/>
        </w:rPr>
        <w:t xml:space="preserve">                 </w:t>
      </w:r>
      <w:r>
        <w:rPr>
          <w:rFonts w:cs="Arial"/>
          <w:bCs/>
        </w:rPr>
        <w:t>k podnikavosti,</w:t>
      </w:r>
    </w:p>
    <w:p w:rsidR="00214C29" w:rsidRDefault="00214C29" w:rsidP="00214C29">
      <w:pPr>
        <w:jc w:val="both"/>
        <w:rPr>
          <w:rFonts w:cs="Arial"/>
          <w:bCs/>
        </w:rPr>
      </w:pPr>
      <w:r>
        <w:rPr>
          <w:rFonts w:cs="Arial"/>
          <w:bCs/>
        </w:rPr>
        <w:t xml:space="preserve">- zdůrazňuje a využívá mezipředmětové vztahy - kompetence k učení, občanské. </w:t>
      </w:r>
    </w:p>
    <w:p w:rsidR="0076205D" w:rsidRDefault="0076205D" w:rsidP="0076205D">
      <w:pPr>
        <w:jc w:val="both"/>
      </w:pPr>
    </w:p>
    <w:p w:rsidR="0076205D" w:rsidRDefault="0076205D" w:rsidP="0076205D">
      <w:pPr>
        <w:jc w:val="both"/>
        <w:rPr>
          <w:b/>
          <w:sz w:val="26"/>
          <w:szCs w:val="26"/>
        </w:rPr>
      </w:pPr>
      <w:r w:rsidRPr="009E3CBC">
        <w:rPr>
          <w:b/>
          <w:sz w:val="26"/>
          <w:szCs w:val="26"/>
        </w:rPr>
        <w:lastRenderedPageBreak/>
        <w:t xml:space="preserve">Týdenní hodinové dotace </w:t>
      </w:r>
    </w:p>
    <w:p w:rsidR="0076205D" w:rsidRPr="009E3CBC" w:rsidRDefault="0076205D" w:rsidP="0076205D">
      <w:pPr>
        <w:jc w:val="both"/>
        <w:rPr>
          <w:b/>
          <w:sz w:val="26"/>
          <w:szCs w:val="26"/>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86"/>
        <w:gridCol w:w="1185"/>
        <w:gridCol w:w="1185"/>
        <w:gridCol w:w="1185"/>
        <w:gridCol w:w="1185"/>
        <w:gridCol w:w="1185"/>
      </w:tblGrid>
      <w:tr w:rsidR="00214C29" w:rsidTr="008F530C">
        <w:tc>
          <w:tcPr>
            <w:tcW w:w="2873" w:type="dxa"/>
            <w:vAlign w:val="center"/>
          </w:tcPr>
          <w:p w:rsidR="00214C29" w:rsidRDefault="00214C29" w:rsidP="00CA768B">
            <w:pPr>
              <w:jc w:val="center"/>
              <w:rPr>
                <w:b/>
              </w:rPr>
            </w:pPr>
            <w:r w:rsidRPr="00D319A7">
              <w:rPr>
                <w:b/>
              </w:rPr>
              <w:t>ročník šestiletého oboru</w:t>
            </w:r>
          </w:p>
          <w:p w:rsidR="00214C29" w:rsidRPr="00D319A7" w:rsidRDefault="00214C29" w:rsidP="00CA768B">
            <w:pPr>
              <w:jc w:val="center"/>
              <w:rPr>
                <w:b/>
              </w:rPr>
            </w:pPr>
          </w:p>
          <w:p w:rsidR="00214C29" w:rsidRDefault="00214C29" w:rsidP="00CA768B">
            <w:pPr>
              <w:jc w:val="center"/>
            </w:pPr>
            <w:r w:rsidRPr="00D319A7">
              <w:rPr>
                <w:b/>
              </w:rPr>
              <w:t>ročník čtyřletého oboru</w:t>
            </w:r>
          </w:p>
        </w:tc>
        <w:tc>
          <w:tcPr>
            <w:tcW w:w="1186" w:type="dxa"/>
            <w:vAlign w:val="center"/>
          </w:tcPr>
          <w:p w:rsidR="00214C29" w:rsidRDefault="00214C29" w:rsidP="008F530C">
            <w:pPr>
              <w:jc w:val="center"/>
              <w:rPr>
                <w:b/>
              </w:rPr>
            </w:pPr>
            <w:r>
              <w:rPr>
                <w:b/>
              </w:rPr>
              <w:t>1.ročník</w:t>
            </w:r>
          </w:p>
          <w:p w:rsidR="00214C29" w:rsidRDefault="00214C29" w:rsidP="008F530C">
            <w:pPr>
              <w:jc w:val="center"/>
              <w:rPr>
                <w:b/>
              </w:rPr>
            </w:pPr>
            <w:r>
              <w:rPr>
                <w:b/>
              </w:rPr>
              <w:t>(p</w:t>
            </w:r>
            <w:r w:rsidRPr="00D319A7">
              <w:rPr>
                <w:b/>
              </w:rPr>
              <w:t>rima</w:t>
            </w:r>
            <w:r>
              <w:rPr>
                <w:b/>
              </w:rPr>
              <w:t>)</w:t>
            </w:r>
          </w:p>
          <w:p w:rsidR="00214C29" w:rsidRPr="00D319A7" w:rsidRDefault="00214C29" w:rsidP="008F530C">
            <w:pPr>
              <w:jc w:val="center"/>
              <w:rPr>
                <w:b/>
              </w:rPr>
            </w:pPr>
          </w:p>
        </w:tc>
        <w:tc>
          <w:tcPr>
            <w:tcW w:w="1185" w:type="dxa"/>
            <w:vAlign w:val="center"/>
          </w:tcPr>
          <w:p w:rsidR="00214C29" w:rsidRDefault="00214C29" w:rsidP="008F530C">
            <w:pPr>
              <w:jc w:val="center"/>
              <w:rPr>
                <w:b/>
              </w:rPr>
            </w:pPr>
            <w:r>
              <w:rPr>
                <w:b/>
              </w:rPr>
              <w:t>2.ročník</w:t>
            </w:r>
          </w:p>
          <w:p w:rsidR="00214C29" w:rsidRPr="00D319A7" w:rsidRDefault="00214C29" w:rsidP="008F530C">
            <w:pPr>
              <w:jc w:val="center"/>
              <w:rPr>
                <w:b/>
              </w:rPr>
            </w:pPr>
            <w:r>
              <w:rPr>
                <w:b/>
              </w:rPr>
              <w:t>(</w:t>
            </w:r>
            <w:r w:rsidRPr="00CF0ED3">
              <w:rPr>
                <w:b/>
                <w:sz w:val="22"/>
                <w:szCs w:val="22"/>
              </w:rPr>
              <w:t>sekunda</w:t>
            </w:r>
            <w:r>
              <w:rPr>
                <w:b/>
              </w:rPr>
              <w:t>)</w:t>
            </w:r>
          </w:p>
          <w:p w:rsidR="00214C29" w:rsidRPr="00D319A7" w:rsidRDefault="00214C29" w:rsidP="008F530C">
            <w:pPr>
              <w:jc w:val="center"/>
              <w:rPr>
                <w:b/>
              </w:rPr>
            </w:pPr>
          </w:p>
        </w:tc>
        <w:tc>
          <w:tcPr>
            <w:tcW w:w="1185" w:type="dxa"/>
            <w:vAlign w:val="center"/>
          </w:tcPr>
          <w:p w:rsidR="00214C29" w:rsidRDefault="00214C29" w:rsidP="008F530C">
            <w:pPr>
              <w:jc w:val="center"/>
              <w:rPr>
                <w:b/>
              </w:rPr>
            </w:pPr>
            <w:r>
              <w:rPr>
                <w:b/>
              </w:rPr>
              <w:t>3.ročník</w:t>
            </w:r>
          </w:p>
          <w:p w:rsidR="00214C29" w:rsidRPr="00D319A7" w:rsidRDefault="00214C29" w:rsidP="008F530C">
            <w:pPr>
              <w:jc w:val="center"/>
              <w:rPr>
                <w:b/>
              </w:rPr>
            </w:pPr>
            <w:r>
              <w:rPr>
                <w:b/>
              </w:rPr>
              <w:t>(</w:t>
            </w:r>
            <w:r w:rsidRPr="00D319A7">
              <w:rPr>
                <w:b/>
              </w:rPr>
              <w:t>tercie</w:t>
            </w:r>
            <w:r>
              <w:rPr>
                <w:b/>
              </w:rPr>
              <w:t>)</w:t>
            </w:r>
          </w:p>
          <w:p w:rsidR="00214C29" w:rsidRPr="00D319A7" w:rsidRDefault="00214C29" w:rsidP="008F530C">
            <w:pPr>
              <w:jc w:val="center"/>
              <w:rPr>
                <w:b/>
              </w:rPr>
            </w:pPr>
            <w:r w:rsidRPr="00D319A7">
              <w:rPr>
                <w:b/>
              </w:rPr>
              <w:t>1.</w:t>
            </w:r>
          </w:p>
        </w:tc>
        <w:tc>
          <w:tcPr>
            <w:tcW w:w="1185" w:type="dxa"/>
            <w:vAlign w:val="center"/>
          </w:tcPr>
          <w:p w:rsidR="00214C29" w:rsidRDefault="00214C29" w:rsidP="008F530C">
            <w:pPr>
              <w:jc w:val="center"/>
              <w:rPr>
                <w:b/>
              </w:rPr>
            </w:pPr>
            <w:r>
              <w:rPr>
                <w:b/>
              </w:rPr>
              <w:t>4.ročník</w:t>
            </w:r>
          </w:p>
          <w:p w:rsidR="00214C29" w:rsidRPr="00D319A7" w:rsidRDefault="00214C29" w:rsidP="008F530C">
            <w:pPr>
              <w:jc w:val="center"/>
              <w:rPr>
                <w:b/>
              </w:rPr>
            </w:pPr>
            <w:r>
              <w:rPr>
                <w:b/>
              </w:rPr>
              <w:t>(</w:t>
            </w:r>
            <w:r w:rsidRPr="00D319A7">
              <w:rPr>
                <w:b/>
              </w:rPr>
              <w:t>kvarta</w:t>
            </w:r>
            <w:r>
              <w:rPr>
                <w:b/>
              </w:rPr>
              <w:t>)</w:t>
            </w:r>
          </w:p>
          <w:p w:rsidR="00214C29" w:rsidRPr="00D319A7" w:rsidRDefault="00214C29" w:rsidP="008F530C">
            <w:pPr>
              <w:jc w:val="center"/>
              <w:rPr>
                <w:b/>
              </w:rPr>
            </w:pPr>
            <w:r w:rsidRPr="00D319A7">
              <w:rPr>
                <w:b/>
              </w:rPr>
              <w:t>2.</w:t>
            </w:r>
          </w:p>
        </w:tc>
        <w:tc>
          <w:tcPr>
            <w:tcW w:w="1185" w:type="dxa"/>
            <w:vAlign w:val="center"/>
          </w:tcPr>
          <w:p w:rsidR="00214C29" w:rsidRDefault="00214C29" w:rsidP="008F530C">
            <w:pPr>
              <w:jc w:val="center"/>
              <w:rPr>
                <w:b/>
              </w:rPr>
            </w:pPr>
            <w:r>
              <w:rPr>
                <w:b/>
              </w:rPr>
              <w:t>5.ročník</w:t>
            </w:r>
          </w:p>
          <w:p w:rsidR="00214C29" w:rsidRPr="00D319A7" w:rsidRDefault="00214C29" w:rsidP="008F530C">
            <w:pPr>
              <w:jc w:val="center"/>
              <w:rPr>
                <w:b/>
              </w:rPr>
            </w:pPr>
            <w:r>
              <w:rPr>
                <w:b/>
              </w:rPr>
              <w:t>(</w:t>
            </w:r>
            <w:r w:rsidRPr="00D319A7">
              <w:rPr>
                <w:b/>
              </w:rPr>
              <w:t>kvinta</w:t>
            </w:r>
            <w:r>
              <w:rPr>
                <w:b/>
              </w:rPr>
              <w:t>)</w:t>
            </w:r>
          </w:p>
          <w:p w:rsidR="00214C29" w:rsidRPr="00D319A7" w:rsidRDefault="00214C29" w:rsidP="008F530C">
            <w:pPr>
              <w:jc w:val="center"/>
              <w:rPr>
                <w:b/>
              </w:rPr>
            </w:pPr>
            <w:r w:rsidRPr="00D319A7">
              <w:rPr>
                <w:b/>
              </w:rPr>
              <w:t>3.</w:t>
            </w:r>
          </w:p>
        </w:tc>
        <w:tc>
          <w:tcPr>
            <w:tcW w:w="1185" w:type="dxa"/>
            <w:vAlign w:val="center"/>
          </w:tcPr>
          <w:p w:rsidR="00214C29" w:rsidRDefault="00214C29" w:rsidP="008F530C">
            <w:pPr>
              <w:jc w:val="center"/>
              <w:rPr>
                <w:b/>
              </w:rPr>
            </w:pPr>
            <w:r>
              <w:rPr>
                <w:b/>
              </w:rPr>
              <w:t>6.ročník</w:t>
            </w:r>
          </w:p>
          <w:p w:rsidR="00214C29" w:rsidRPr="00D319A7" w:rsidRDefault="00214C29" w:rsidP="008F530C">
            <w:pPr>
              <w:jc w:val="center"/>
              <w:rPr>
                <w:b/>
              </w:rPr>
            </w:pPr>
            <w:r>
              <w:rPr>
                <w:b/>
              </w:rPr>
              <w:t>(</w:t>
            </w:r>
            <w:r w:rsidRPr="00D319A7">
              <w:rPr>
                <w:b/>
              </w:rPr>
              <w:t>sexta</w:t>
            </w:r>
            <w:r>
              <w:rPr>
                <w:b/>
              </w:rPr>
              <w:t>)</w:t>
            </w:r>
          </w:p>
          <w:p w:rsidR="00214C29" w:rsidRPr="00D319A7" w:rsidRDefault="00214C29" w:rsidP="008F530C">
            <w:pPr>
              <w:jc w:val="center"/>
              <w:rPr>
                <w:b/>
              </w:rPr>
            </w:pPr>
            <w:r w:rsidRPr="00D319A7">
              <w:rPr>
                <w:b/>
              </w:rPr>
              <w:t>4.</w:t>
            </w:r>
          </w:p>
        </w:tc>
      </w:tr>
      <w:tr w:rsidR="0076205D" w:rsidTr="00D319A7">
        <w:tc>
          <w:tcPr>
            <w:tcW w:w="2873" w:type="dxa"/>
          </w:tcPr>
          <w:p w:rsidR="0076205D" w:rsidRPr="00D319A7" w:rsidRDefault="0076205D" w:rsidP="00CA768B">
            <w:pPr>
              <w:jc w:val="center"/>
              <w:rPr>
                <w:b/>
              </w:rPr>
            </w:pPr>
            <w:r w:rsidRPr="00D319A7">
              <w:rPr>
                <w:b/>
              </w:rPr>
              <w:t>hodinová dotace</w:t>
            </w:r>
          </w:p>
          <w:p w:rsidR="0076205D" w:rsidRDefault="0076205D" w:rsidP="00CA768B">
            <w:pPr>
              <w:jc w:val="center"/>
            </w:pPr>
            <w:r w:rsidRPr="00D319A7">
              <w:rPr>
                <w:b/>
              </w:rPr>
              <w:t>/z toho ve skupinách</w:t>
            </w:r>
          </w:p>
        </w:tc>
        <w:tc>
          <w:tcPr>
            <w:tcW w:w="1186" w:type="dxa"/>
            <w:vAlign w:val="center"/>
          </w:tcPr>
          <w:p w:rsidR="0076205D" w:rsidRPr="00D319A7" w:rsidRDefault="0076205D" w:rsidP="00D319A7">
            <w:pPr>
              <w:jc w:val="center"/>
              <w:rPr>
                <w:b/>
              </w:rPr>
            </w:pPr>
            <w:r w:rsidRPr="00D319A7">
              <w:rPr>
                <w:b/>
              </w:rPr>
              <w:t>1</w:t>
            </w:r>
          </w:p>
        </w:tc>
        <w:tc>
          <w:tcPr>
            <w:tcW w:w="1185" w:type="dxa"/>
            <w:vAlign w:val="center"/>
          </w:tcPr>
          <w:p w:rsidR="0076205D" w:rsidRPr="00D319A7" w:rsidRDefault="0076205D" w:rsidP="00D319A7">
            <w:pPr>
              <w:jc w:val="center"/>
              <w:rPr>
                <w:b/>
              </w:rPr>
            </w:pPr>
            <w:r w:rsidRPr="00D319A7">
              <w:rPr>
                <w:b/>
              </w:rPr>
              <w:t>1</w:t>
            </w:r>
          </w:p>
        </w:tc>
        <w:tc>
          <w:tcPr>
            <w:tcW w:w="1185" w:type="dxa"/>
            <w:vAlign w:val="center"/>
          </w:tcPr>
          <w:p w:rsidR="0076205D" w:rsidRPr="00D319A7" w:rsidRDefault="0076205D" w:rsidP="00D319A7">
            <w:pPr>
              <w:jc w:val="center"/>
              <w:rPr>
                <w:b/>
              </w:rPr>
            </w:pPr>
            <w:r w:rsidRPr="00D319A7">
              <w:rPr>
                <w:b/>
              </w:rPr>
              <w:t>2</w:t>
            </w:r>
          </w:p>
        </w:tc>
        <w:tc>
          <w:tcPr>
            <w:tcW w:w="1185" w:type="dxa"/>
            <w:vAlign w:val="center"/>
          </w:tcPr>
          <w:p w:rsidR="0076205D" w:rsidRPr="00D319A7" w:rsidRDefault="0076205D" w:rsidP="00D319A7">
            <w:pPr>
              <w:jc w:val="center"/>
              <w:rPr>
                <w:b/>
              </w:rPr>
            </w:pPr>
            <w:r w:rsidRPr="00D319A7">
              <w:rPr>
                <w:b/>
              </w:rPr>
              <w:t>2</w:t>
            </w:r>
          </w:p>
        </w:tc>
        <w:tc>
          <w:tcPr>
            <w:tcW w:w="1185" w:type="dxa"/>
            <w:vAlign w:val="center"/>
          </w:tcPr>
          <w:p w:rsidR="0076205D" w:rsidRPr="00D319A7" w:rsidRDefault="0076205D" w:rsidP="00D319A7">
            <w:pPr>
              <w:jc w:val="center"/>
              <w:rPr>
                <w:b/>
              </w:rPr>
            </w:pPr>
            <w:r w:rsidRPr="00D319A7">
              <w:rPr>
                <w:b/>
              </w:rPr>
              <w:t>2</w:t>
            </w:r>
          </w:p>
        </w:tc>
        <w:tc>
          <w:tcPr>
            <w:tcW w:w="1185" w:type="dxa"/>
            <w:vAlign w:val="center"/>
          </w:tcPr>
          <w:p w:rsidR="0076205D" w:rsidRPr="00D319A7" w:rsidRDefault="00EF6733" w:rsidP="00D319A7">
            <w:pPr>
              <w:jc w:val="center"/>
              <w:rPr>
                <w:b/>
              </w:rPr>
            </w:pPr>
            <w:r>
              <w:rPr>
                <w:b/>
              </w:rPr>
              <w:t>0</w:t>
            </w:r>
          </w:p>
        </w:tc>
      </w:tr>
    </w:tbl>
    <w:p w:rsidR="0076205D" w:rsidRPr="00692630" w:rsidRDefault="0076205D" w:rsidP="0076205D">
      <w:pPr>
        <w:jc w:val="both"/>
      </w:pPr>
    </w:p>
    <w:p w:rsidR="0076205D" w:rsidRPr="009E3CBC" w:rsidRDefault="0076205D" w:rsidP="0076205D">
      <w:pPr>
        <w:pStyle w:val="Nadpis20"/>
        <w:rPr>
          <w:sz w:val="26"/>
          <w:szCs w:val="26"/>
        </w:rPr>
      </w:pPr>
      <w:r w:rsidRPr="009E3CBC">
        <w:rPr>
          <w:sz w:val="26"/>
          <w:szCs w:val="26"/>
        </w:rPr>
        <w:t>4.</w:t>
      </w:r>
      <w:r w:rsidRPr="009E3CBC">
        <w:rPr>
          <w:sz w:val="26"/>
          <w:szCs w:val="26"/>
        </w:rPr>
        <w:tab/>
        <w:t xml:space="preserve">Výchovné a vzdělávací strategie    </w:t>
      </w:r>
    </w:p>
    <w:p w:rsidR="00214C29" w:rsidRDefault="00214C29" w:rsidP="00214C29">
      <w:pPr>
        <w:ind w:left="360"/>
        <w:jc w:val="both"/>
      </w:pPr>
      <w:r>
        <w:t>Kompetence k učení</w:t>
      </w:r>
    </w:p>
    <w:p w:rsidR="00214C29" w:rsidRPr="00D86C64" w:rsidRDefault="00214C29" w:rsidP="00E87967">
      <w:pPr>
        <w:numPr>
          <w:ilvl w:val="0"/>
          <w:numId w:val="77"/>
        </w:numPr>
        <w:ind w:left="1080"/>
        <w:jc w:val="both"/>
      </w:pPr>
      <w:r>
        <w:t>Zařazujeme do výuky práce s různými zdroji informací, jejich porovnání, kritické posouzení</w:t>
      </w:r>
      <w:r w:rsidR="00F60F3C">
        <w:t>.</w:t>
      </w:r>
    </w:p>
    <w:p w:rsidR="00214C29" w:rsidRPr="00D86C64" w:rsidRDefault="00214C29" w:rsidP="00E87967">
      <w:pPr>
        <w:numPr>
          <w:ilvl w:val="0"/>
          <w:numId w:val="77"/>
        </w:numPr>
        <w:ind w:left="1080"/>
        <w:jc w:val="both"/>
      </w:pPr>
      <w:r>
        <w:t>Vhodnými texty filozofickými a politologickými vedeme žáky k  analýze, diskusi,  argumentaci, vyvozování závěrů</w:t>
      </w:r>
      <w:r w:rsidR="00F60F3C">
        <w:t>.</w:t>
      </w:r>
    </w:p>
    <w:p w:rsidR="00214C29" w:rsidRPr="00D86C64" w:rsidRDefault="00214C29" w:rsidP="00E87967">
      <w:pPr>
        <w:numPr>
          <w:ilvl w:val="0"/>
          <w:numId w:val="77"/>
        </w:numPr>
        <w:ind w:left="1080"/>
        <w:jc w:val="both"/>
      </w:pPr>
      <w:r>
        <w:t>Zapoj</w:t>
      </w:r>
      <w:r w:rsidR="00F60F3C">
        <w:t>ujeme</w:t>
      </w:r>
      <w:r>
        <w:t xml:space="preserve"> žák</w:t>
      </w:r>
      <w:r w:rsidR="00F60F3C">
        <w:t>y</w:t>
      </w:r>
      <w:r>
        <w:t xml:space="preserve"> do soutěží, projektů</w:t>
      </w:r>
      <w:r w:rsidR="00F60F3C">
        <w:t>, čímž je</w:t>
      </w:r>
      <w:r>
        <w:t xml:space="preserve">  motivuje</w:t>
      </w:r>
      <w:r w:rsidR="00F60F3C">
        <w:t>me</w:t>
      </w:r>
      <w:r>
        <w:t xml:space="preserve"> k zájmu o předmět</w:t>
      </w:r>
      <w:r w:rsidR="00F60F3C">
        <w:t>.</w:t>
      </w:r>
    </w:p>
    <w:p w:rsidR="00214C29" w:rsidRDefault="00214C29" w:rsidP="00214C29">
      <w:pPr>
        <w:ind w:left="720"/>
        <w:jc w:val="both"/>
      </w:pPr>
    </w:p>
    <w:p w:rsidR="00214C29" w:rsidRDefault="00214C29" w:rsidP="00214C29">
      <w:pPr>
        <w:jc w:val="both"/>
      </w:pPr>
      <w:r>
        <w:t xml:space="preserve">     Kompetence k řešení problémů </w:t>
      </w:r>
    </w:p>
    <w:p w:rsidR="00214C29" w:rsidRPr="00D86C64" w:rsidRDefault="00214C29" w:rsidP="00E87967">
      <w:pPr>
        <w:numPr>
          <w:ilvl w:val="0"/>
          <w:numId w:val="76"/>
        </w:numPr>
        <w:jc w:val="both"/>
      </w:pPr>
      <w:r>
        <w:t>Pr</w:t>
      </w:r>
      <w:r w:rsidR="00F60F3C">
        <w:t>a</w:t>
      </w:r>
      <w:r>
        <w:t>c</w:t>
      </w:r>
      <w:r w:rsidR="00F60F3C">
        <w:t>ujeme</w:t>
      </w:r>
      <w:r>
        <w:t xml:space="preserve"> s různými zdroji informací, </w:t>
      </w:r>
      <w:r w:rsidR="00F60F3C">
        <w:t>porovnáváme je</w:t>
      </w:r>
      <w:r>
        <w:t>, kritick</w:t>
      </w:r>
      <w:r w:rsidR="00F60F3C">
        <w:t>y</w:t>
      </w:r>
      <w:r>
        <w:t xml:space="preserve"> pos</w:t>
      </w:r>
      <w:r w:rsidR="00F60F3C">
        <w:t>uzujeme.</w:t>
      </w:r>
    </w:p>
    <w:p w:rsidR="00214C29" w:rsidRPr="00D86C64" w:rsidRDefault="00F60F3C" w:rsidP="00E87967">
      <w:pPr>
        <w:numPr>
          <w:ilvl w:val="0"/>
          <w:numId w:val="76"/>
        </w:numPr>
        <w:jc w:val="both"/>
      </w:pPr>
      <w:r>
        <w:t>Umožňujeme žákům p</w:t>
      </w:r>
      <w:r w:rsidR="00214C29">
        <w:t>rezentac</w:t>
      </w:r>
      <w:r>
        <w:t>i</w:t>
      </w:r>
      <w:r w:rsidR="00214C29">
        <w:t xml:space="preserve"> vlastní práce</w:t>
      </w:r>
      <w:r>
        <w:t>, diskusi, modelové situace, hry.</w:t>
      </w:r>
    </w:p>
    <w:p w:rsidR="00214C29" w:rsidRDefault="00214C29" w:rsidP="00214C29">
      <w:pPr>
        <w:ind w:left="360"/>
        <w:jc w:val="both"/>
      </w:pPr>
    </w:p>
    <w:p w:rsidR="00214C29" w:rsidRDefault="00214C29" w:rsidP="00214C29">
      <w:pPr>
        <w:ind w:left="360"/>
        <w:jc w:val="both"/>
      </w:pPr>
      <w:r>
        <w:t>Kompetence komunikativní</w:t>
      </w:r>
    </w:p>
    <w:p w:rsidR="00214C29" w:rsidRPr="00D86C64" w:rsidRDefault="00F60F3C" w:rsidP="00E87967">
      <w:pPr>
        <w:numPr>
          <w:ilvl w:val="0"/>
          <w:numId w:val="76"/>
        </w:numPr>
        <w:jc w:val="both"/>
      </w:pPr>
      <w:r>
        <w:t>Zařazujeme do výuky samostatná vystoupení žáků –</w:t>
      </w:r>
      <w:r w:rsidR="00214C29">
        <w:t xml:space="preserve"> referáty</w:t>
      </w:r>
      <w:r>
        <w:t>, prezentace, soutěže.</w:t>
      </w:r>
    </w:p>
    <w:p w:rsidR="00214C29" w:rsidRPr="00D86C64" w:rsidRDefault="00F60F3C" w:rsidP="00E87967">
      <w:pPr>
        <w:numPr>
          <w:ilvl w:val="0"/>
          <w:numId w:val="76"/>
        </w:numPr>
        <w:jc w:val="both"/>
      </w:pPr>
      <w:r>
        <w:t>Vyžadujeme od žáků f</w:t>
      </w:r>
      <w:r w:rsidR="00214C29">
        <w:t>ormulování dotazů, vlastního názoru, kritických soudů, hodnocení</w:t>
      </w:r>
      <w:r>
        <w:t>.</w:t>
      </w:r>
    </w:p>
    <w:p w:rsidR="00214C29" w:rsidRPr="00D86C64" w:rsidRDefault="00F60F3C" w:rsidP="00E87967">
      <w:pPr>
        <w:numPr>
          <w:ilvl w:val="0"/>
          <w:numId w:val="76"/>
        </w:numPr>
        <w:jc w:val="both"/>
      </w:pPr>
      <w:r>
        <w:t>Nacvičujeme</w:t>
      </w:r>
      <w:r w:rsidR="00214C29">
        <w:t xml:space="preserve"> vhodn</w:t>
      </w:r>
      <w:r>
        <w:t>é</w:t>
      </w:r>
      <w:r w:rsidR="00214C29">
        <w:t xml:space="preserve"> způsob</w:t>
      </w:r>
      <w:r>
        <w:t>y</w:t>
      </w:r>
      <w:r w:rsidR="00214C29">
        <w:t xml:space="preserve"> chování, neverbální komunikace</w:t>
      </w:r>
      <w:r>
        <w:t>.</w:t>
      </w:r>
      <w:r w:rsidR="00214C29">
        <w:t xml:space="preserve"> </w:t>
      </w:r>
    </w:p>
    <w:p w:rsidR="00214C29" w:rsidRDefault="00214C29" w:rsidP="00214C29">
      <w:pPr>
        <w:ind w:left="720"/>
        <w:jc w:val="both"/>
      </w:pPr>
    </w:p>
    <w:p w:rsidR="00214C29" w:rsidRDefault="00214C29" w:rsidP="00214C29">
      <w:pPr>
        <w:ind w:left="360"/>
        <w:jc w:val="both"/>
      </w:pPr>
      <w:r>
        <w:t>Kompetence sociální a personální</w:t>
      </w:r>
    </w:p>
    <w:p w:rsidR="00214C29" w:rsidRPr="00D86C64" w:rsidRDefault="00F60F3C" w:rsidP="00E87967">
      <w:pPr>
        <w:numPr>
          <w:ilvl w:val="0"/>
          <w:numId w:val="76"/>
        </w:numPr>
        <w:jc w:val="both"/>
      </w:pPr>
      <w:r>
        <w:t>Podporujeme ú</w:t>
      </w:r>
      <w:r w:rsidR="00214C29">
        <w:t>čast na charitativních, společenských akcích, besedách, přednáškách</w:t>
      </w:r>
      <w:r>
        <w:t>.</w:t>
      </w:r>
    </w:p>
    <w:p w:rsidR="00214C29" w:rsidRPr="00D86C64" w:rsidRDefault="00F60F3C" w:rsidP="00E87967">
      <w:pPr>
        <w:numPr>
          <w:ilvl w:val="0"/>
          <w:numId w:val="76"/>
        </w:numPr>
        <w:jc w:val="both"/>
      </w:pPr>
      <w:r>
        <w:t>Využíváme h</w:t>
      </w:r>
      <w:r w:rsidR="00214C29">
        <w:t>odnocení vlastní práce, práce spolužáka, skupiny, předávání vlastních zkušeností a poznatků</w:t>
      </w:r>
      <w:r>
        <w:t>.</w:t>
      </w:r>
    </w:p>
    <w:p w:rsidR="00214C29" w:rsidRDefault="00214C29" w:rsidP="00214C29">
      <w:pPr>
        <w:ind w:left="600"/>
        <w:jc w:val="both"/>
      </w:pPr>
    </w:p>
    <w:p w:rsidR="00214C29" w:rsidRPr="00D86C64" w:rsidRDefault="00214C29" w:rsidP="00214C29">
      <w:pPr>
        <w:ind w:firstLine="360"/>
        <w:jc w:val="both"/>
      </w:pPr>
      <w:r>
        <w:t>Kompetence občanské</w:t>
      </w:r>
    </w:p>
    <w:p w:rsidR="00214C29" w:rsidRPr="00D86C64" w:rsidRDefault="00214C29" w:rsidP="00E87967">
      <w:pPr>
        <w:numPr>
          <w:ilvl w:val="0"/>
          <w:numId w:val="76"/>
        </w:numPr>
        <w:jc w:val="both"/>
      </w:pPr>
      <w:r>
        <w:t>Sled</w:t>
      </w:r>
      <w:r w:rsidR="00F60F3C">
        <w:t>ujeme</w:t>
      </w:r>
      <w:r>
        <w:t xml:space="preserve"> aktuální situace v oblasti politické, ekonomické, sociální, ekologické</w:t>
      </w:r>
      <w:r w:rsidR="00F60F3C">
        <w:t>.</w:t>
      </w:r>
    </w:p>
    <w:p w:rsidR="00214C29" w:rsidRPr="00D86C64" w:rsidRDefault="00F60F3C" w:rsidP="00E87967">
      <w:pPr>
        <w:numPr>
          <w:ilvl w:val="0"/>
          <w:numId w:val="76"/>
        </w:numPr>
        <w:jc w:val="both"/>
      </w:pPr>
      <w:r>
        <w:t>Vyžadujeme ú</w:t>
      </w:r>
      <w:r w:rsidR="00214C29">
        <w:t>čast na charitativních, společenských akcích, besedách, přednáškách</w:t>
      </w:r>
      <w:r>
        <w:t>.</w:t>
      </w:r>
    </w:p>
    <w:p w:rsidR="00214C29" w:rsidRDefault="00214C29" w:rsidP="00214C29">
      <w:pPr>
        <w:ind w:left="720"/>
        <w:jc w:val="both"/>
      </w:pPr>
    </w:p>
    <w:p w:rsidR="00214C29" w:rsidRPr="00D86C64" w:rsidRDefault="00214C29" w:rsidP="00214C29">
      <w:pPr>
        <w:ind w:firstLine="360"/>
        <w:jc w:val="both"/>
      </w:pPr>
      <w:r>
        <w:t>Kompetence k podnikavosti</w:t>
      </w:r>
    </w:p>
    <w:p w:rsidR="00214C29" w:rsidRPr="007E278B" w:rsidRDefault="00F60F3C" w:rsidP="00E87967">
      <w:pPr>
        <w:numPr>
          <w:ilvl w:val="0"/>
          <w:numId w:val="76"/>
        </w:numPr>
        <w:jc w:val="both"/>
      </w:pPr>
      <w:r>
        <w:t>Umožňujeme r</w:t>
      </w:r>
      <w:r w:rsidR="00214C29">
        <w:t>ozvoj osobního potenciálu, usilování o dosažení vytyčených cílů, kritické hodnocení dosažených výsledků, motivování k dosahování úspěchu</w:t>
      </w:r>
      <w:r>
        <w:t>.</w:t>
      </w:r>
    </w:p>
    <w:p w:rsidR="00214C29" w:rsidRPr="007E278B" w:rsidRDefault="00214C29" w:rsidP="00E87967">
      <w:pPr>
        <w:numPr>
          <w:ilvl w:val="0"/>
          <w:numId w:val="76"/>
        </w:numPr>
        <w:jc w:val="both"/>
      </w:pPr>
      <w:r>
        <w:t>Pos</w:t>
      </w:r>
      <w:r w:rsidR="00F60F3C">
        <w:t>uzujeme</w:t>
      </w:r>
      <w:r>
        <w:t xml:space="preserve"> a hodno</w:t>
      </w:r>
      <w:r w:rsidR="00F60F3C">
        <w:t>tíme</w:t>
      </w:r>
      <w:r>
        <w:t xml:space="preserve"> rizik</w:t>
      </w:r>
      <w:r w:rsidR="00F60F3C">
        <w:t>a</w:t>
      </w:r>
      <w:r>
        <w:t xml:space="preserve"> související s rozhodováním v reálném životě</w:t>
      </w:r>
      <w:r w:rsidR="00F60F3C">
        <w:t>, připravenost nést tato rizika.</w:t>
      </w:r>
    </w:p>
    <w:p w:rsidR="0076205D" w:rsidRDefault="0076205D" w:rsidP="0076205D">
      <w:pPr>
        <w:pStyle w:val="Nadpis1"/>
      </w:pPr>
      <w:r>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76205D">
        <w:trPr>
          <w:trHeight w:val="557"/>
        </w:trPr>
        <w:tc>
          <w:tcPr>
            <w:tcW w:w="5040" w:type="dxa"/>
            <w:vAlign w:val="center"/>
          </w:tcPr>
          <w:p w:rsidR="0076205D" w:rsidRPr="0072566B" w:rsidRDefault="0076205D" w:rsidP="0076205D">
            <w:pPr>
              <w:jc w:val="center"/>
              <w:rPr>
                <w:b/>
              </w:rPr>
            </w:pPr>
            <w:r w:rsidRPr="0072566B">
              <w:rPr>
                <w:b/>
              </w:rPr>
              <w:t>Výsledky vzdělávání</w:t>
            </w:r>
          </w:p>
        </w:tc>
        <w:tc>
          <w:tcPr>
            <w:tcW w:w="3480" w:type="dxa"/>
            <w:vAlign w:val="center"/>
          </w:tcPr>
          <w:p w:rsidR="0076205D" w:rsidRPr="0072566B" w:rsidRDefault="0076205D" w:rsidP="0076205D">
            <w:pPr>
              <w:jc w:val="center"/>
              <w:rPr>
                <w:b/>
              </w:rPr>
            </w:pPr>
            <w:r w:rsidRPr="0072566B">
              <w:rPr>
                <w:b/>
              </w:rPr>
              <w:t>Učivo</w:t>
            </w:r>
          </w:p>
        </w:tc>
        <w:tc>
          <w:tcPr>
            <w:tcW w:w="2280" w:type="dxa"/>
            <w:vAlign w:val="center"/>
          </w:tcPr>
          <w:p w:rsidR="0076205D" w:rsidRPr="0072566B" w:rsidRDefault="0076205D" w:rsidP="0076205D">
            <w:pPr>
              <w:jc w:val="center"/>
              <w:rPr>
                <w:b/>
              </w:rPr>
            </w:pPr>
            <w:r w:rsidRPr="0072566B">
              <w:rPr>
                <w:b/>
              </w:rPr>
              <w:t>Průřezová témata</w:t>
            </w:r>
          </w:p>
        </w:tc>
      </w:tr>
      <w:tr w:rsidR="0076205D">
        <w:trPr>
          <w:trHeight w:val="279"/>
        </w:trPr>
        <w:tc>
          <w:tcPr>
            <w:tcW w:w="5040" w:type="dxa"/>
          </w:tcPr>
          <w:p w:rsidR="0076205D" w:rsidRDefault="0076205D" w:rsidP="0076205D">
            <w:r>
              <w:t>Žák:</w:t>
            </w:r>
          </w:p>
        </w:tc>
        <w:tc>
          <w:tcPr>
            <w:tcW w:w="3480" w:type="dxa"/>
          </w:tcPr>
          <w:p w:rsidR="0076205D" w:rsidRDefault="0076205D" w:rsidP="0076205D"/>
        </w:tc>
        <w:tc>
          <w:tcPr>
            <w:tcW w:w="2280" w:type="dxa"/>
          </w:tcPr>
          <w:p w:rsidR="0076205D" w:rsidRDefault="0076205D" w:rsidP="0076205D"/>
        </w:tc>
      </w:tr>
      <w:tr w:rsidR="0076205D">
        <w:trPr>
          <w:trHeight w:val="325"/>
        </w:trPr>
        <w:tc>
          <w:tcPr>
            <w:tcW w:w="5040" w:type="dxa"/>
          </w:tcPr>
          <w:p w:rsidR="0076205D" w:rsidRDefault="0076205D" w:rsidP="0076205D"/>
        </w:tc>
        <w:tc>
          <w:tcPr>
            <w:tcW w:w="3480" w:type="dxa"/>
          </w:tcPr>
          <w:p w:rsidR="00E457DD" w:rsidRDefault="00F60F3C" w:rsidP="0076205D">
            <w:pPr>
              <w:rPr>
                <w:b/>
                <w:sz w:val="28"/>
                <w:szCs w:val="28"/>
              </w:rPr>
            </w:pPr>
            <w:r>
              <w:rPr>
                <w:b/>
                <w:sz w:val="28"/>
                <w:szCs w:val="28"/>
              </w:rPr>
              <w:t>1.ročník (prima)</w:t>
            </w:r>
          </w:p>
          <w:p w:rsidR="0076205D" w:rsidRPr="0072566B" w:rsidRDefault="00E457DD" w:rsidP="0076205D">
            <w:pPr>
              <w:rPr>
                <w:b/>
                <w:sz w:val="28"/>
                <w:szCs w:val="28"/>
              </w:rPr>
            </w:pPr>
            <w:r>
              <w:rPr>
                <w:b/>
                <w:sz w:val="28"/>
                <w:szCs w:val="28"/>
              </w:rPr>
              <w:t>š</w:t>
            </w:r>
            <w:r w:rsidR="00F60F3C">
              <w:rPr>
                <w:b/>
                <w:sz w:val="28"/>
                <w:szCs w:val="28"/>
              </w:rPr>
              <w:t>estilet</w:t>
            </w:r>
            <w:r>
              <w:rPr>
                <w:b/>
                <w:sz w:val="28"/>
                <w:szCs w:val="28"/>
              </w:rPr>
              <w:t>ý obor</w:t>
            </w:r>
          </w:p>
        </w:tc>
        <w:tc>
          <w:tcPr>
            <w:tcW w:w="2280" w:type="dxa"/>
          </w:tcPr>
          <w:p w:rsidR="0076205D" w:rsidRDefault="0076205D" w:rsidP="0076205D"/>
        </w:tc>
      </w:tr>
      <w:tr w:rsidR="00F60F3C">
        <w:trPr>
          <w:trHeight w:val="1306"/>
        </w:trPr>
        <w:tc>
          <w:tcPr>
            <w:tcW w:w="5040" w:type="dxa"/>
          </w:tcPr>
          <w:p w:rsidR="00F60F3C" w:rsidRPr="00767584" w:rsidRDefault="00F60F3C" w:rsidP="008F530C">
            <w:pPr>
              <w:ind w:left="4425"/>
            </w:pPr>
          </w:p>
          <w:p w:rsidR="00F60F3C" w:rsidRPr="007E278B" w:rsidRDefault="00F60F3C" w:rsidP="00E87967">
            <w:pPr>
              <w:numPr>
                <w:ilvl w:val="0"/>
                <w:numId w:val="70"/>
              </w:numPr>
              <w:ind w:left="284" w:hanging="295"/>
            </w:pPr>
            <w:r>
              <w:t>posoudí vliv osobních vlastností na dosahování individuálních a společných cílů</w:t>
            </w:r>
          </w:p>
          <w:p w:rsidR="00F60F3C" w:rsidRPr="007E278B" w:rsidRDefault="00F60F3C" w:rsidP="00E87967">
            <w:pPr>
              <w:numPr>
                <w:ilvl w:val="0"/>
                <w:numId w:val="70"/>
              </w:numPr>
              <w:ind w:left="284" w:hanging="295"/>
            </w:pPr>
            <w:r>
              <w:t>popíše znaky jednotlivých vývojových období</w:t>
            </w:r>
          </w:p>
          <w:p w:rsidR="00F60F3C" w:rsidRPr="007E278B" w:rsidRDefault="00F60F3C" w:rsidP="00E87967">
            <w:pPr>
              <w:numPr>
                <w:ilvl w:val="0"/>
                <w:numId w:val="70"/>
              </w:numPr>
              <w:ind w:left="284" w:hanging="295"/>
            </w:pPr>
            <w:r>
              <w:t xml:space="preserve">vysvětlí obsah pojmu osobnost, uvědomí si vlastní jedinečnost </w:t>
            </w:r>
          </w:p>
          <w:p w:rsidR="00F60F3C" w:rsidRPr="007E278B" w:rsidRDefault="00F60F3C" w:rsidP="00E87967">
            <w:pPr>
              <w:numPr>
                <w:ilvl w:val="0"/>
                <w:numId w:val="70"/>
              </w:numPr>
              <w:ind w:left="284" w:hanging="295"/>
            </w:pPr>
            <w:r>
              <w:t>objasní význam sebepoznání, seberegulace, popíše a zhodnotí své vlastnosti</w:t>
            </w:r>
          </w:p>
          <w:p w:rsidR="00F60F3C" w:rsidRPr="007E278B" w:rsidRDefault="00F60F3C" w:rsidP="00E87967">
            <w:pPr>
              <w:numPr>
                <w:ilvl w:val="0"/>
                <w:numId w:val="70"/>
              </w:numPr>
              <w:ind w:left="284" w:hanging="295"/>
            </w:pPr>
            <w:r>
              <w:t>objasní význam vůle při dosahování cílů</w:t>
            </w:r>
          </w:p>
          <w:p w:rsidR="00F60F3C" w:rsidRPr="007E278B" w:rsidRDefault="00F60F3C" w:rsidP="00E87967">
            <w:pPr>
              <w:numPr>
                <w:ilvl w:val="0"/>
                <w:numId w:val="70"/>
              </w:numPr>
              <w:ind w:left="284" w:hanging="295"/>
            </w:pPr>
            <w:r>
              <w:t>rozlišuje vyšší a nižší potřeby, míru důležitosti motivů</w:t>
            </w:r>
          </w:p>
          <w:p w:rsidR="00F60F3C" w:rsidRPr="007E278B" w:rsidRDefault="00F60F3C" w:rsidP="00E87967">
            <w:pPr>
              <w:numPr>
                <w:ilvl w:val="0"/>
                <w:numId w:val="70"/>
              </w:numPr>
              <w:ind w:left="284" w:hanging="295"/>
            </w:pPr>
            <w:r>
              <w:t>uplatní získané znalosti k sebepřijetí, posílení své aktivity, dosažení cílů</w:t>
            </w:r>
          </w:p>
          <w:p w:rsidR="00F60F3C" w:rsidRPr="007E278B" w:rsidRDefault="00F60F3C" w:rsidP="00E87967">
            <w:pPr>
              <w:numPr>
                <w:ilvl w:val="0"/>
                <w:numId w:val="70"/>
              </w:numPr>
              <w:ind w:left="284" w:hanging="295"/>
            </w:pPr>
            <w:r>
              <w:t>vysvětlí význam pojmů vjem, smyslové a sociální vnímání, uvádí příklady omylů při vnímání druhých a jejich důsledky</w:t>
            </w:r>
          </w:p>
          <w:p w:rsidR="00F60F3C" w:rsidRPr="007E278B" w:rsidRDefault="00F60F3C" w:rsidP="00E87967">
            <w:pPr>
              <w:numPr>
                <w:ilvl w:val="0"/>
                <w:numId w:val="70"/>
              </w:numPr>
              <w:ind w:left="284" w:hanging="295"/>
            </w:pPr>
            <w:r>
              <w:t>objasní význam myšlení, řeči, myšlenkových operací pro rozumové poznávání skutečnosti</w:t>
            </w:r>
          </w:p>
          <w:p w:rsidR="00F60F3C" w:rsidRPr="007E278B" w:rsidRDefault="00F60F3C" w:rsidP="00E87967">
            <w:pPr>
              <w:numPr>
                <w:ilvl w:val="0"/>
                <w:numId w:val="70"/>
              </w:numPr>
              <w:ind w:left="284" w:hanging="295"/>
            </w:pPr>
            <w:r>
              <w:t>uplatní poznatky o paměti při vlastním učení</w:t>
            </w:r>
          </w:p>
          <w:p w:rsidR="00F60F3C" w:rsidRPr="007E278B" w:rsidRDefault="00F60F3C" w:rsidP="00E87967">
            <w:pPr>
              <w:numPr>
                <w:ilvl w:val="0"/>
                <w:numId w:val="70"/>
              </w:numPr>
              <w:ind w:left="284" w:hanging="295"/>
            </w:pPr>
            <w:r>
              <w:t xml:space="preserve">rozliší druhy citů </w:t>
            </w:r>
          </w:p>
        </w:tc>
        <w:tc>
          <w:tcPr>
            <w:tcW w:w="3480" w:type="dxa"/>
          </w:tcPr>
          <w:p w:rsidR="00F60F3C" w:rsidRPr="00793714" w:rsidRDefault="00F60F3C" w:rsidP="008F530C">
            <w:pPr>
              <w:pStyle w:val="Nadpis3"/>
              <w:numPr>
                <w:ilvl w:val="0"/>
                <w:numId w:val="0"/>
              </w:numPr>
              <w:rPr>
                <w:rFonts w:cs="Arial"/>
              </w:rPr>
            </w:pPr>
            <w:r w:rsidRPr="00793714">
              <w:rPr>
                <w:rFonts w:cs="Arial"/>
              </w:rPr>
              <w:t>1)  Psychologie</w:t>
            </w:r>
          </w:p>
          <w:p w:rsidR="00F60F3C" w:rsidRDefault="00F60F3C" w:rsidP="00E87967">
            <w:pPr>
              <w:numPr>
                <w:ilvl w:val="0"/>
                <w:numId w:val="100"/>
              </w:numPr>
            </w:pPr>
            <w:r>
              <w:t>Osobnost - její formování, vývojová období, sebepojetí, temperament, charakter, motivace, schopnosti</w:t>
            </w:r>
          </w:p>
          <w:p w:rsidR="00F60F3C" w:rsidRPr="001209F7" w:rsidRDefault="00F60F3C" w:rsidP="00E87967">
            <w:pPr>
              <w:numPr>
                <w:ilvl w:val="0"/>
                <w:numId w:val="100"/>
              </w:numPr>
            </w:pPr>
            <w:r>
              <w:t>Psychické procesy a stavy - vnímání a poznávání, myšlení a řeč, paměť, učení, city</w:t>
            </w:r>
          </w:p>
        </w:tc>
        <w:tc>
          <w:tcPr>
            <w:tcW w:w="2280" w:type="dxa"/>
          </w:tcPr>
          <w:p w:rsidR="00F60F3C" w:rsidRDefault="00F60F3C" w:rsidP="008F530C">
            <w:pPr>
              <w:rPr>
                <w:b/>
              </w:rPr>
            </w:pPr>
          </w:p>
          <w:p w:rsidR="00F60F3C" w:rsidRDefault="00F60F3C" w:rsidP="008F530C">
            <w:pPr>
              <w:rPr>
                <w:b/>
              </w:rPr>
            </w:pPr>
            <w:r>
              <w:rPr>
                <w:b/>
              </w:rPr>
              <w:t>OSV</w:t>
            </w:r>
          </w:p>
          <w:p w:rsidR="00F60F3C" w:rsidRDefault="00F60F3C" w:rsidP="008F530C">
            <w:pPr>
              <w:ind w:right="-108"/>
            </w:pPr>
            <w:r>
              <w:t>Rozvoj schopností poznávání  Sebepoznání a sebepojetí</w:t>
            </w:r>
          </w:p>
          <w:p w:rsidR="00F60F3C" w:rsidRPr="00E65E02" w:rsidRDefault="00F60F3C" w:rsidP="008F530C">
            <w:pPr>
              <w:ind w:right="-108"/>
            </w:pPr>
            <w:r>
              <w:t>Seberegulace a sebeorganizace    Kreativita</w:t>
            </w:r>
          </w:p>
        </w:tc>
      </w:tr>
      <w:tr w:rsidR="00F60F3C">
        <w:trPr>
          <w:trHeight w:val="1086"/>
        </w:trPr>
        <w:tc>
          <w:tcPr>
            <w:tcW w:w="5040" w:type="dxa"/>
          </w:tcPr>
          <w:p w:rsidR="00F60F3C" w:rsidRDefault="00F60F3C" w:rsidP="008F530C"/>
          <w:p w:rsidR="00F60F3C" w:rsidRDefault="00F60F3C" w:rsidP="00E87967">
            <w:pPr>
              <w:numPr>
                <w:ilvl w:val="0"/>
                <w:numId w:val="102"/>
              </w:numPr>
              <w:ind w:left="284" w:hanging="284"/>
            </w:pPr>
            <w:r>
              <w:t>rozlišuje jednání asertivní, pasivní a agresivní</w:t>
            </w:r>
          </w:p>
          <w:p w:rsidR="00F60F3C" w:rsidRDefault="00F60F3C" w:rsidP="00E87967">
            <w:pPr>
              <w:numPr>
                <w:ilvl w:val="0"/>
                <w:numId w:val="102"/>
              </w:numPr>
              <w:ind w:left="284" w:hanging="284"/>
            </w:pPr>
            <w:r>
              <w:t>uplatní získané znalosti a dovednosti asertivního jednání v osobním životě</w:t>
            </w:r>
          </w:p>
          <w:p w:rsidR="00F60F3C" w:rsidRDefault="00F60F3C" w:rsidP="00E87967">
            <w:pPr>
              <w:numPr>
                <w:ilvl w:val="0"/>
                <w:numId w:val="102"/>
              </w:numPr>
              <w:ind w:left="284" w:hanging="284"/>
            </w:pPr>
            <w:r>
              <w:t>rozlišuje stresory, uplatní způsoby zvládání stresových situací, konfliktů  v praxi</w:t>
            </w:r>
          </w:p>
          <w:p w:rsidR="00F60F3C" w:rsidRDefault="00F60F3C" w:rsidP="00E87967">
            <w:pPr>
              <w:numPr>
                <w:ilvl w:val="0"/>
                <w:numId w:val="102"/>
              </w:numPr>
              <w:ind w:left="284" w:hanging="284"/>
            </w:pPr>
            <w:r>
              <w:t>posoudí souvislost tělesného a duševního zdraví</w:t>
            </w:r>
          </w:p>
        </w:tc>
        <w:tc>
          <w:tcPr>
            <w:tcW w:w="3480" w:type="dxa"/>
          </w:tcPr>
          <w:p w:rsidR="00F60F3C" w:rsidRPr="00793714" w:rsidRDefault="00F60F3C" w:rsidP="008F530C">
            <w:pPr>
              <w:pStyle w:val="Nadpis3"/>
              <w:numPr>
                <w:ilvl w:val="0"/>
                <w:numId w:val="0"/>
              </w:numPr>
              <w:rPr>
                <w:rFonts w:cs="Arial"/>
              </w:rPr>
            </w:pPr>
            <w:r w:rsidRPr="00793714">
              <w:rPr>
                <w:rFonts w:cs="Arial"/>
              </w:rPr>
              <w:t>2)  Sociologie</w:t>
            </w:r>
          </w:p>
          <w:p w:rsidR="00F60F3C" w:rsidRDefault="00F60F3C" w:rsidP="00E87967">
            <w:pPr>
              <w:numPr>
                <w:ilvl w:val="0"/>
                <w:numId w:val="101"/>
              </w:numPr>
            </w:pPr>
            <w:r>
              <w:t>Člověk v sociálních vztazích</w:t>
            </w:r>
          </w:p>
          <w:p w:rsidR="00F60F3C" w:rsidRDefault="00F60F3C" w:rsidP="00E87967">
            <w:pPr>
              <w:numPr>
                <w:ilvl w:val="0"/>
                <w:numId w:val="101"/>
              </w:numPr>
            </w:pPr>
            <w:r>
              <w:t>Sebeprosazování</w:t>
            </w:r>
          </w:p>
          <w:p w:rsidR="00F60F3C" w:rsidRDefault="00F60F3C" w:rsidP="00E87967">
            <w:pPr>
              <w:numPr>
                <w:ilvl w:val="0"/>
                <w:numId w:val="101"/>
              </w:numPr>
            </w:pPr>
            <w:r>
              <w:t>Zvládání náročných životních situací</w:t>
            </w:r>
          </w:p>
          <w:p w:rsidR="00F60F3C" w:rsidRDefault="00F60F3C" w:rsidP="00E87967">
            <w:pPr>
              <w:numPr>
                <w:ilvl w:val="0"/>
                <w:numId w:val="101"/>
              </w:numPr>
            </w:pPr>
            <w:r>
              <w:t>Konflikt</w:t>
            </w:r>
          </w:p>
          <w:p w:rsidR="00F60F3C" w:rsidRPr="0051484C" w:rsidRDefault="00F60F3C" w:rsidP="00E87967">
            <w:pPr>
              <w:numPr>
                <w:ilvl w:val="0"/>
                <w:numId w:val="101"/>
              </w:numPr>
            </w:pPr>
            <w:r>
              <w:t>Zdraví tělesné a duševní</w:t>
            </w:r>
          </w:p>
        </w:tc>
        <w:tc>
          <w:tcPr>
            <w:tcW w:w="2280" w:type="dxa"/>
          </w:tcPr>
          <w:p w:rsidR="00F60F3C" w:rsidRDefault="00F60F3C" w:rsidP="008F530C">
            <w:pPr>
              <w:ind w:right="-108"/>
              <w:rPr>
                <w:b/>
              </w:rPr>
            </w:pPr>
          </w:p>
          <w:p w:rsidR="00F60F3C" w:rsidRDefault="00F60F3C" w:rsidP="008F530C">
            <w:pPr>
              <w:ind w:right="-108"/>
              <w:rPr>
                <w:b/>
              </w:rPr>
            </w:pPr>
            <w:r>
              <w:rPr>
                <w:b/>
              </w:rPr>
              <w:t>OSV</w:t>
            </w:r>
          </w:p>
          <w:p w:rsidR="00F60F3C" w:rsidRDefault="00F60F3C" w:rsidP="008F530C">
            <w:pPr>
              <w:ind w:right="-108"/>
            </w:pPr>
            <w:r>
              <w:t>Poznávání lidí Mezilidské vztahy Komunikace</w:t>
            </w:r>
          </w:p>
          <w:p w:rsidR="00F60F3C" w:rsidRDefault="00F60F3C" w:rsidP="008F530C">
            <w:pPr>
              <w:ind w:right="-108"/>
            </w:pPr>
            <w:r>
              <w:t>Řešení problémů a rozhodovací dovednosti Psychohygiena Hodnoty, postoje, praktická etika</w:t>
            </w:r>
          </w:p>
        </w:tc>
      </w:tr>
      <w:tr w:rsidR="00F60F3C">
        <w:trPr>
          <w:trHeight w:val="1086"/>
        </w:trPr>
        <w:tc>
          <w:tcPr>
            <w:tcW w:w="5040" w:type="dxa"/>
          </w:tcPr>
          <w:p w:rsidR="00F60F3C" w:rsidRDefault="00F60F3C" w:rsidP="008F530C"/>
          <w:p w:rsidR="00F60F3C" w:rsidRDefault="00F60F3C" w:rsidP="00E87967">
            <w:pPr>
              <w:numPr>
                <w:ilvl w:val="0"/>
                <w:numId w:val="104"/>
              </w:numPr>
              <w:ind w:left="284" w:hanging="284"/>
            </w:pPr>
            <w:r>
              <w:t>rozliší základní funkce a principy dělby práce v rodině a společnosti a vysvětlí jejich význam</w:t>
            </w:r>
          </w:p>
          <w:p w:rsidR="00F60F3C" w:rsidRDefault="00F60F3C" w:rsidP="00E87967">
            <w:pPr>
              <w:numPr>
                <w:ilvl w:val="0"/>
                <w:numId w:val="104"/>
              </w:numPr>
              <w:ind w:left="284" w:hanging="284"/>
            </w:pPr>
            <w:r>
              <w:t>rozliší výrobní a nevýrobní odvětví</w:t>
            </w:r>
          </w:p>
          <w:p w:rsidR="00F60F3C" w:rsidRDefault="00F60F3C" w:rsidP="00E87967">
            <w:pPr>
              <w:numPr>
                <w:ilvl w:val="0"/>
                <w:numId w:val="104"/>
              </w:numPr>
              <w:ind w:left="284" w:hanging="284"/>
            </w:pPr>
            <w:r>
              <w:t>uvede příklady výrobních faktorů</w:t>
            </w:r>
          </w:p>
          <w:p w:rsidR="00F60F3C" w:rsidRDefault="00F60F3C" w:rsidP="00E87967">
            <w:pPr>
              <w:numPr>
                <w:ilvl w:val="0"/>
                <w:numId w:val="104"/>
              </w:numPr>
              <w:ind w:left="284" w:hanging="284"/>
            </w:pPr>
            <w:r>
              <w:t>vysvětlí jednoduše podstatu fungování trhu, zboží a práce</w:t>
            </w:r>
          </w:p>
        </w:tc>
        <w:tc>
          <w:tcPr>
            <w:tcW w:w="3480" w:type="dxa"/>
          </w:tcPr>
          <w:p w:rsidR="00F60F3C" w:rsidRPr="00793714" w:rsidRDefault="00F60F3C" w:rsidP="008F530C">
            <w:pPr>
              <w:pStyle w:val="Nadpis3"/>
              <w:numPr>
                <w:ilvl w:val="0"/>
                <w:numId w:val="0"/>
              </w:numPr>
              <w:rPr>
                <w:rFonts w:cs="Arial"/>
              </w:rPr>
            </w:pPr>
            <w:r w:rsidRPr="00793714">
              <w:rPr>
                <w:rFonts w:cs="Arial"/>
              </w:rPr>
              <w:t>3)  Hospodaření</w:t>
            </w:r>
          </w:p>
          <w:p w:rsidR="00F60F3C" w:rsidRDefault="00F60F3C" w:rsidP="00E87967">
            <w:pPr>
              <w:numPr>
                <w:ilvl w:val="0"/>
                <w:numId w:val="103"/>
              </w:numPr>
            </w:pPr>
            <w:r>
              <w:t>Potřeby, statky, služby</w:t>
            </w:r>
          </w:p>
          <w:p w:rsidR="00F60F3C" w:rsidRDefault="00F60F3C" w:rsidP="00E87967">
            <w:pPr>
              <w:numPr>
                <w:ilvl w:val="0"/>
                <w:numId w:val="103"/>
              </w:numPr>
            </w:pPr>
            <w:r>
              <w:t>Dělba práce, výroba</w:t>
            </w:r>
          </w:p>
          <w:p w:rsidR="00F60F3C" w:rsidRPr="00911C60" w:rsidRDefault="00F60F3C" w:rsidP="00E87967">
            <w:pPr>
              <w:numPr>
                <w:ilvl w:val="0"/>
                <w:numId w:val="103"/>
              </w:numPr>
            </w:pPr>
            <w:r>
              <w:t xml:space="preserve">Trh, nabídka, poptávka, cena </w:t>
            </w:r>
          </w:p>
        </w:tc>
        <w:tc>
          <w:tcPr>
            <w:tcW w:w="2280" w:type="dxa"/>
          </w:tcPr>
          <w:p w:rsidR="00F60F3C" w:rsidRDefault="00F60F3C" w:rsidP="008F530C"/>
        </w:tc>
      </w:tr>
      <w:tr w:rsidR="00F60F3C">
        <w:trPr>
          <w:trHeight w:val="1086"/>
        </w:trPr>
        <w:tc>
          <w:tcPr>
            <w:tcW w:w="5040" w:type="dxa"/>
          </w:tcPr>
          <w:p w:rsidR="00F60F3C" w:rsidRDefault="00F60F3C" w:rsidP="008F530C"/>
          <w:p w:rsidR="00F60F3C" w:rsidRPr="004E57B4" w:rsidRDefault="00F60F3C" w:rsidP="00E87967">
            <w:pPr>
              <w:numPr>
                <w:ilvl w:val="0"/>
                <w:numId w:val="52"/>
              </w:numPr>
              <w:ind w:left="284" w:hanging="284"/>
            </w:pPr>
            <w:r>
              <w:t>vysvětlí vztah práva a morálky</w:t>
            </w:r>
          </w:p>
          <w:p w:rsidR="00F60F3C" w:rsidRPr="004E57B4" w:rsidRDefault="00F60F3C" w:rsidP="00E87967">
            <w:pPr>
              <w:numPr>
                <w:ilvl w:val="0"/>
                <w:numId w:val="52"/>
              </w:numPr>
              <w:ind w:left="284" w:hanging="284"/>
            </w:pPr>
            <w:r>
              <w:t>uvede základní právní vztahy</w:t>
            </w:r>
          </w:p>
          <w:p w:rsidR="00F60F3C" w:rsidRPr="004E57B4" w:rsidRDefault="00F60F3C" w:rsidP="00E87967">
            <w:pPr>
              <w:numPr>
                <w:ilvl w:val="0"/>
                <w:numId w:val="52"/>
              </w:numPr>
              <w:ind w:left="284" w:hanging="284"/>
            </w:pPr>
            <w:r>
              <w:t>rozliší právní způsobilost a způsobilost k právním úkonům</w:t>
            </w:r>
          </w:p>
          <w:p w:rsidR="00F60F3C" w:rsidRPr="004E57B4" w:rsidRDefault="00F60F3C" w:rsidP="00E87967">
            <w:pPr>
              <w:numPr>
                <w:ilvl w:val="0"/>
                <w:numId w:val="52"/>
              </w:numPr>
              <w:ind w:left="284" w:hanging="284"/>
            </w:pPr>
            <w:r>
              <w:t>rozliší odvětví práva soukromého a veřejného, uvede příklady</w:t>
            </w:r>
          </w:p>
          <w:p w:rsidR="00F60F3C" w:rsidRPr="004E57B4" w:rsidRDefault="00F60F3C" w:rsidP="00E87967">
            <w:pPr>
              <w:numPr>
                <w:ilvl w:val="0"/>
                <w:numId w:val="52"/>
              </w:numPr>
              <w:ind w:left="284" w:hanging="284"/>
            </w:pPr>
            <w:r>
              <w:t>objasní důvody oddělení státní moci, rozliší úkoly jednotlivých složek</w:t>
            </w:r>
          </w:p>
          <w:p w:rsidR="00F60F3C" w:rsidRPr="004E57B4" w:rsidRDefault="00F60F3C" w:rsidP="00E87967">
            <w:pPr>
              <w:numPr>
                <w:ilvl w:val="0"/>
                <w:numId w:val="52"/>
              </w:numPr>
              <w:ind w:left="284" w:hanging="284"/>
            </w:pPr>
            <w:r>
              <w:t>posoudí význam ochrany lidských práv a svobod</w:t>
            </w:r>
          </w:p>
          <w:p w:rsidR="00F60F3C" w:rsidRPr="004E57B4" w:rsidRDefault="00F60F3C" w:rsidP="00E87967">
            <w:pPr>
              <w:numPr>
                <w:ilvl w:val="0"/>
                <w:numId w:val="52"/>
              </w:numPr>
              <w:ind w:left="284" w:hanging="284"/>
            </w:pPr>
            <w:r>
              <w:lastRenderedPageBreak/>
              <w:t>vysvětlí obsah politického systému</w:t>
            </w:r>
          </w:p>
          <w:p w:rsidR="00F60F3C" w:rsidRPr="004E57B4" w:rsidRDefault="00F60F3C" w:rsidP="00E87967">
            <w:pPr>
              <w:numPr>
                <w:ilvl w:val="0"/>
                <w:numId w:val="52"/>
              </w:numPr>
              <w:ind w:left="284" w:hanging="284"/>
            </w:pPr>
            <w:r>
              <w:t>popíše zjednodušeně politické strany v ČR</w:t>
            </w:r>
          </w:p>
        </w:tc>
        <w:tc>
          <w:tcPr>
            <w:tcW w:w="3480" w:type="dxa"/>
          </w:tcPr>
          <w:p w:rsidR="00F60F3C" w:rsidRPr="00793714" w:rsidRDefault="00F60F3C" w:rsidP="008F530C">
            <w:pPr>
              <w:pStyle w:val="Nadpis3"/>
              <w:numPr>
                <w:ilvl w:val="0"/>
                <w:numId w:val="0"/>
              </w:numPr>
              <w:rPr>
                <w:rFonts w:cs="Arial"/>
              </w:rPr>
            </w:pPr>
            <w:r w:rsidRPr="00793714">
              <w:rPr>
                <w:rFonts w:cs="Arial"/>
              </w:rPr>
              <w:lastRenderedPageBreak/>
              <w:t>4)  Právo</w:t>
            </w:r>
          </w:p>
          <w:p w:rsidR="00F60F3C" w:rsidRDefault="00F60F3C" w:rsidP="00E87967">
            <w:pPr>
              <w:numPr>
                <w:ilvl w:val="0"/>
                <w:numId w:val="105"/>
              </w:numPr>
            </w:pPr>
            <w:r>
              <w:t>Vztah právo, morálka</w:t>
            </w:r>
          </w:p>
          <w:p w:rsidR="00F60F3C" w:rsidRDefault="00F60F3C" w:rsidP="00E87967">
            <w:pPr>
              <w:numPr>
                <w:ilvl w:val="0"/>
                <w:numId w:val="105"/>
              </w:numPr>
            </w:pPr>
            <w:r>
              <w:t>Právní vztahy, jejich účastníci</w:t>
            </w:r>
          </w:p>
          <w:p w:rsidR="00F60F3C" w:rsidRDefault="00F60F3C" w:rsidP="00E87967">
            <w:pPr>
              <w:numPr>
                <w:ilvl w:val="0"/>
                <w:numId w:val="105"/>
              </w:numPr>
            </w:pPr>
            <w:r>
              <w:t>Právní způsobilost</w:t>
            </w:r>
          </w:p>
          <w:p w:rsidR="00F60F3C" w:rsidRDefault="00F60F3C" w:rsidP="00E87967">
            <w:pPr>
              <w:numPr>
                <w:ilvl w:val="0"/>
                <w:numId w:val="105"/>
              </w:numPr>
            </w:pPr>
            <w:r>
              <w:t>Právo soukromé, veřejné -právní odvětví</w:t>
            </w:r>
          </w:p>
          <w:p w:rsidR="00F60F3C" w:rsidRDefault="00F60F3C" w:rsidP="00E87967">
            <w:pPr>
              <w:numPr>
                <w:ilvl w:val="0"/>
                <w:numId w:val="105"/>
              </w:numPr>
            </w:pPr>
            <w:r>
              <w:t>Právní řád</w:t>
            </w:r>
          </w:p>
          <w:p w:rsidR="00F60F3C" w:rsidRDefault="00F60F3C" w:rsidP="00E87967">
            <w:pPr>
              <w:numPr>
                <w:ilvl w:val="0"/>
                <w:numId w:val="105"/>
              </w:numPr>
            </w:pPr>
            <w:r>
              <w:t>Ústava - moc zákonodárná, výkonná, soudní</w:t>
            </w:r>
          </w:p>
          <w:p w:rsidR="00F60F3C" w:rsidRDefault="00F60F3C" w:rsidP="00E87967">
            <w:pPr>
              <w:numPr>
                <w:ilvl w:val="0"/>
                <w:numId w:val="105"/>
              </w:numPr>
            </w:pPr>
            <w:r>
              <w:lastRenderedPageBreak/>
              <w:t>Listina základních práv a svobod</w:t>
            </w:r>
          </w:p>
          <w:p w:rsidR="00F60F3C" w:rsidRDefault="00F60F3C" w:rsidP="00E87967">
            <w:pPr>
              <w:numPr>
                <w:ilvl w:val="0"/>
                <w:numId w:val="105"/>
              </w:numPr>
            </w:pPr>
            <w:r>
              <w:t>Politika, politické strany</w:t>
            </w:r>
          </w:p>
          <w:p w:rsidR="00F60F3C" w:rsidRPr="00911C60" w:rsidRDefault="00F60F3C" w:rsidP="00E87967">
            <w:pPr>
              <w:numPr>
                <w:ilvl w:val="0"/>
                <w:numId w:val="105"/>
              </w:numPr>
            </w:pPr>
            <w:r>
              <w:t>Právo v Evropě</w:t>
            </w:r>
          </w:p>
        </w:tc>
        <w:tc>
          <w:tcPr>
            <w:tcW w:w="2280" w:type="dxa"/>
          </w:tcPr>
          <w:p w:rsidR="00F60F3C" w:rsidRDefault="00F60F3C" w:rsidP="008F530C">
            <w:pPr>
              <w:rPr>
                <w:b/>
              </w:rPr>
            </w:pPr>
          </w:p>
          <w:p w:rsidR="00F60F3C" w:rsidRDefault="00F60F3C" w:rsidP="008F530C">
            <w:pPr>
              <w:rPr>
                <w:b/>
              </w:rPr>
            </w:pPr>
            <w:r>
              <w:rPr>
                <w:b/>
              </w:rPr>
              <w:t>VDO</w:t>
            </w:r>
          </w:p>
          <w:p w:rsidR="00F60F3C" w:rsidRDefault="00F60F3C" w:rsidP="008F530C">
            <w:r>
              <w:t>Občan, občanská společnost a stát   Principy demokracie jako formy vlády a způsobu rozhodování</w:t>
            </w:r>
          </w:p>
          <w:p w:rsidR="00F60F3C" w:rsidRDefault="00F60F3C" w:rsidP="008F530C">
            <w:pPr>
              <w:rPr>
                <w:b/>
              </w:rPr>
            </w:pPr>
          </w:p>
          <w:p w:rsidR="00F60F3C" w:rsidRPr="00543661" w:rsidRDefault="00F60F3C" w:rsidP="008F530C">
            <w:pPr>
              <w:rPr>
                <w:b/>
              </w:rPr>
            </w:pPr>
            <w:r w:rsidRPr="00543661">
              <w:rPr>
                <w:b/>
              </w:rPr>
              <w:t>VMEGS</w:t>
            </w:r>
          </w:p>
          <w:p w:rsidR="00F60F3C" w:rsidRPr="00E94B62" w:rsidRDefault="00F60F3C" w:rsidP="008F530C">
            <w:r>
              <w:t xml:space="preserve">Jsme Evropané  </w:t>
            </w:r>
          </w:p>
        </w:tc>
      </w:tr>
    </w:tbl>
    <w:p w:rsidR="0076205D" w:rsidRDefault="0076205D" w:rsidP="0076205D"/>
    <w:tbl>
      <w:tblPr>
        <w:tblW w:w="10819"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99"/>
      </w:tblGrid>
      <w:tr w:rsidR="0076205D">
        <w:trPr>
          <w:trHeight w:val="557"/>
        </w:trPr>
        <w:tc>
          <w:tcPr>
            <w:tcW w:w="5040" w:type="dxa"/>
            <w:vAlign w:val="center"/>
          </w:tcPr>
          <w:p w:rsidR="0076205D" w:rsidRPr="0072566B" w:rsidRDefault="0076205D" w:rsidP="0076205D">
            <w:pPr>
              <w:jc w:val="center"/>
              <w:rPr>
                <w:b/>
              </w:rPr>
            </w:pPr>
            <w:r w:rsidRPr="0072566B">
              <w:rPr>
                <w:b/>
              </w:rPr>
              <w:t>Výsledky vzdělávání</w:t>
            </w:r>
          </w:p>
        </w:tc>
        <w:tc>
          <w:tcPr>
            <w:tcW w:w="3480" w:type="dxa"/>
            <w:vAlign w:val="center"/>
          </w:tcPr>
          <w:p w:rsidR="0076205D" w:rsidRPr="0072566B" w:rsidRDefault="0076205D" w:rsidP="0076205D">
            <w:pPr>
              <w:jc w:val="center"/>
              <w:rPr>
                <w:b/>
              </w:rPr>
            </w:pPr>
            <w:r w:rsidRPr="0072566B">
              <w:rPr>
                <w:b/>
              </w:rPr>
              <w:t>Učivo</w:t>
            </w:r>
          </w:p>
        </w:tc>
        <w:tc>
          <w:tcPr>
            <w:tcW w:w="2299" w:type="dxa"/>
            <w:vAlign w:val="center"/>
          </w:tcPr>
          <w:p w:rsidR="0076205D" w:rsidRPr="0072566B" w:rsidRDefault="0076205D" w:rsidP="0076205D">
            <w:pPr>
              <w:jc w:val="center"/>
              <w:rPr>
                <w:b/>
              </w:rPr>
            </w:pPr>
            <w:r w:rsidRPr="0072566B">
              <w:rPr>
                <w:b/>
              </w:rPr>
              <w:t>Průřezová témata</w:t>
            </w:r>
          </w:p>
        </w:tc>
      </w:tr>
      <w:tr w:rsidR="0076205D">
        <w:trPr>
          <w:trHeight w:val="279"/>
        </w:trPr>
        <w:tc>
          <w:tcPr>
            <w:tcW w:w="5040" w:type="dxa"/>
          </w:tcPr>
          <w:p w:rsidR="0076205D" w:rsidRPr="000E4816" w:rsidRDefault="0076205D" w:rsidP="0076205D">
            <w:r>
              <w:t>Žák:</w:t>
            </w:r>
          </w:p>
        </w:tc>
        <w:tc>
          <w:tcPr>
            <w:tcW w:w="3480" w:type="dxa"/>
          </w:tcPr>
          <w:p w:rsidR="0076205D" w:rsidRDefault="0076205D" w:rsidP="0076205D"/>
        </w:tc>
        <w:tc>
          <w:tcPr>
            <w:tcW w:w="2299" w:type="dxa"/>
          </w:tcPr>
          <w:p w:rsidR="0076205D" w:rsidRDefault="0076205D" w:rsidP="0076205D"/>
        </w:tc>
      </w:tr>
      <w:tr w:rsidR="00D3237B">
        <w:trPr>
          <w:trHeight w:val="325"/>
        </w:trPr>
        <w:tc>
          <w:tcPr>
            <w:tcW w:w="5040" w:type="dxa"/>
          </w:tcPr>
          <w:p w:rsidR="00D3237B" w:rsidRDefault="00D3237B" w:rsidP="0076205D"/>
        </w:tc>
        <w:tc>
          <w:tcPr>
            <w:tcW w:w="3480" w:type="dxa"/>
          </w:tcPr>
          <w:p w:rsidR="00E457DD" w:rsidRDefault="00D3237B" w:rsidP="00D3237B">
            <w:pPr>
              <w:rPr>
                <w:b/>
                <w:sz w:val="28"/>
                <w:szCs w:val="28"/>
              </w:rPr>
            </w:pPr>
            <w:r>
              <w:rPr>
                <w:b/>
                <w:sz w:val="28"/>
                <w:szCs w:val="28"/>
              </w:rPr>
              <w:t>2.ročník (sekunda)</w:t>
            </w:r>
          </w:p>
          <w:p w:rsidR="00D3237B" w:rsidRPr="0072566B" w:rsidRDefault="00E457DD" w:rsidP="00D3237B">
            <w:pPr>
              <w:rPr>
                <w:b/>
                <w:sz w:val="28"/>
                <w:szCs w:val="28"/>
              </w:rPr>
            </w:pPr>
            <w:r>
              <w:rPr>
                <w:b/>
                <w:sz w:val="28"/>
                <w:szCs w:val="28"/>
              </w:rPr>
              <w:t>š</w:t>
            </w:r>
            <w:r w:rsidR="00D3237B">
              <w:rPr>
                <w:b/>
                <w:sz w:val="28"/>
                <w:szCs w:val="28"/>
              </w:rPr>
              <w:t>estilet</w:t>
            </w:r>
            <w:r>
              <w:rPr>
                <w:b/>
                <w:sz w:val="28"/>
                <w:szCs w:val="28"/>
              </w:rPr>
              <w:t>ý obor</w:t>
            </w:r>
          </w:p>
        </w:tc>
        <w:tc>
          <w:tcPr>
            <w:tcW w:w="2299" w:type="dxa"/>
          </w:tcPr>
          <w:p w:rsidR="00D3237B" w:rsidRDefault="00D3237B" w:rsidP="0076205D"/>
        </w:tc>
      </w:tr>
      <w:tr w:rsidR="00D3237B" w:rsidTr="006C2AA0">
        <w:trPr>
          <w:trHeight w:val="712"/>
        </w:trPr>
        <w:tc>
          <w:tcPr>
            <w:tcW w:w="5040" w:type="dxa"/>
          </w:tcPr>
          <w:p w:rsidR="00D3237B" w:rsidRDefault="00D3237B" w:rsidP="008F530C"/>
          <w:p w:rsidR="00D3237B" w:rsidRDefault="00D3237B" w:rsidP="00E87967">
            <w:pPr>
              <w:numPr>
                <w:ilvl w:val="0"/>
                <w:numId w:val="107"/>
              </w:numPr>
              <w:ind w:left="284" w:hanging="284"/>
            </w:pPr>
            <w:r>
              <w:t>popíše možnosti občana účastnit se života v obci a ve společnosti a ovlivnit ho</w:t>
            </w:r>
          </w:p>
          <w:p w:rsidR="00D3237B" w:rsidRDefault="00D3237B" w:rsidP="00E87967">
            <w:pPr>
              <w:numPr>
                <w:ilvl w:val="0"/>
                <w:numId w:val="107"/>
              </w:numPr>
              <w:ind w:left="284" w:hanging="284"/>
            </w:pPr>
            <w:r>
              <w:t>rozpoznává svá občanská práva a povinnosti</w:t>
            </w:r>
          </w:p>
          <w:p w:rsidR="00D3237B" w:rsidRDefault="00D3237B" w:rsidP="00E87967">
            <w:pPr>
              <w:numPr>
                <w:ilvl w:val="0"/>
                <w:numId w:val="107"/>
              </w:numPr>
              <w:ind w:left="284" w:hanging="284"/>
            </w:pPr>
            <w:r>
              <w:t>uplatňuje vhodné způsoby komunikace v občanských záležitostech</w:t>
            </w:r>
          </w:p>
          <w:p w:rsidR="00D3237B" w:rsidRPr="00767584" w:rsidRDefault="00D3237B" w:rsidP="00E87967">
            <w:pPr>
              <w:numPr>
                <w:ilvl w:val="0"/>
                <w:numId w:val="107"/>
              </w:numPr>
              <w:ind w:left="284" w:hanging="284"/>
            </w:pPr>
            <w:r>
              <w:t>popíše výhody a nevýhody zapojení ČR do EU, vliv členství na každodenní život</w:t>
            </w:r>
          </w:p>
        </w:tc>
        <w:tc>
          <w:tcPr>
            <w:tcW w:w="3480" w:type="dxa"/>
          </w:tcPr>
          <w:p w:rsidR="00D3237B" w:rsidRPr="00793714" w:rsidRDefault="00D3237B" w:rsidP="008F530C">
            <w:pPr>
              <w:pStyle w:val="Nadpis3"/>
              <w:numPr>
                <w:ilvl w:val="0"/>
                <w:numId w:val="0"/>
              </w:numPr>
              <w:rPr>
                <w:rFonts w:cs="Arial"/>
              </w:rPr>
            </w:pPr>
            <w:r w:rsidRPr="00793714">
              <w:rPr>
                <w:rFonts w:cs="Arial"/>
              </w:rPr>
              <w:t>1)  Občan</w:t>
            </w:r>
          </w:p>
          <w:p w:rsidR="00D3237B" w:rsidRDefault="00D3237B" w:rsidP="00E87967">
            <w:pPr>
              <w:numPr>
                <w:ilvl w:val="0"/>
                <w:numId w:val="106"/>
              </w:numPr>
            </w:pPr>
            <w:r>
              <w:t>Občan obce</w:t>
            </w:r>
          </w:p>
          <w:p w:rsidR="00D3237B" w:rsidRDefault="00D3237B" w:rsidP="00E87967">
            <w:pPr>
              <w:numPr>
                <w:ilvl w:val="0"/>
                <w:numId w:val="106"/>
              </w:numPr>
            </w:pPr>
            <w:r>
              <w:t>Občan na úřadu</w:t>
            </w:r>
          </w:p>
          <w:p w:rsidR="00D3237B" w:rsidRDefault="00D3237B" w:rsidP="00E87967">
            <w:pPr>
              <w:numPr>
                <w:ilvl w:val="0"/>
                <w:numId w:val="106"/>
              </w:numPr>
            </w:pPr>
            <w:r>
              <w:t>Občan státu</w:t>
            </w:r>
          </w:p>
          <w:p w:rsidR="00D3237B" w:rsidRPr="00A77421" w:rsidRDefault="00D3237B" w:rsidP="00E87967">
            <w:pPr>
              <w:numPr>
                <w:ilvl w:val="0"/>
                <w:numId w:val="106"/>
              </w:numPr>
            </w:pPr>
            <w:r>
              <w:t>Občan EU</w:t>
            </w:r>
          </w:p>
        </w:tc>
        <w:tc>
          <w:tcPr>
            <w:tcW w:w="2299" w:type="dxa"/>
          </w:tcPr>
          <w:p w:rsidR="00D3237B" w:rsidRDefault="00D3237B" w:rsidP="008F530C">
            <w:pPr>
              <w:rPr>
                <w:b/>
              </w:rPr>
            </w:pPr>
            <w:r>
              <w:rPr>
                <w:b/>
              </w:rPr>
              <w:t>VDO</w:t>
            </w:r>
          </w:p>
          <w:p w:rsidR="00D3237B" w:rsidRDefault="00D3237B" w:rsidP="008F530C">
            <w:r>
              <w:t>Občan, občanská společnost a stát</w:t>
            </w:r>
          </w:p>
          <w:p w:rsidR="00D3237B" w:rsidRDefault="00D3237B" w:rsidP="008F530C">
            <w:pPr>
              <w:rPr>
                <w:b/>
              </w:rPr>
            </w:pPr>
            <w:r>
              <w:t>Občanská společnost a škola             Formy participace občanů v politickém životě</w:t>
            </w:r>
            <w:r>
              <w:rPr>
                <w:b/>
              </w:rPr>
              <w:t xml:space="preserve"> </w:t>
            </w:r>
          </w:p>
          <w:p w:rsidR="00D3237B" w:rsidRPr="00FA4F32" w:rsidRDefault="00D3237B" w:rsidP="008F530C">
            <w:pPr>
              <w:rPr>
                <w:b/>
              </w:rPr>
            </w:pPr>
            <w:r>
              <w:rPr>
                <w:b/>
              </w:rPr>
              <w:t xml:space="preserve">        </w:t>
            </w:r>
          </w:p>
          <w:p w:rsidR="00D3237B" w:rsidRDefault="00D3237B" w:rsidP="008F530C">
            <w:r>
              <w:rPr>
                <w:b/>
              </w:rPr>
              <w:t xml:space="preserve">VMEGS       </w:t>
            </w:r>
            <w:r>
              <w:t>Evropa a svět nás zajímá</w:t>
            </w:r>
          </w:p>
          <w:p w:rsidR="00D3237B" w:rsidRDefault="00D3237B" w:rsidP="008F530C">
            <w:r>
              <w:t>Objevujeme Evropu a svět</w:t>
            </w:r>
          </w:p>
          <w:p w:rsidR="00D3237B" w:rsidRDefault="00D3237B" w:rsidP="008F530C"/>
          <w:p w:rsidR="00D3237B" w:rsidRPr="008159A2" w:rsidRDefault="00D3237B" w:rsidP="008F530C">
            <w:r>
              <w:rPr>
                <w:b/>
              </w:rPr>
              <w:t>MkV</w:t>
            </w:r>
            <w:r>
              <w:t xml:space="preserve">                Multikulturalita</w:t>
            </w:r>
          </w:p>
        </w:tc>
      </w:tr>
      <w:tr w:rsidR="00D3237B">
        <w:trPr>
          <w:trHeight w:val="1086"/>
        </w:trPr>
        <w:tc>
          <w:tcPr>
            <w:tcW w:w="5040" w:type="dxa"/>
          </w:tcPr>
          <w:p w:rsidR="00D3237B" w:rsidRDefault="00D3237B" w:rsidP="008F530C"/>
          <w:p w:rsidR="00D3237B" w:rsidRDefault="00D3237B" w:rsidP="00E87967">
            <w:pPr>
              <w:numPr>
                <w:ilvl w:val="0"/>
                <w:numId w:val="109"/>
              </w:numPr>
              <w:ind w:left="142" w:hanging="142"/>
            </w:pPr>
            <w:r>
              <w:t xml:space="preserve"> vysvětlí význam práva</w:t>
            </w:r>
          </w:p>
          <w:p w:rsidR="00D3237B" w:rsidRDefault="00D3237B" w:rsidP="00E87967">
            <w:pPr>
              <w:numPr>
                <w:ilvl w:val="0"/>
                <w:numId w:val="109"/>
              </w:numPr>
              <w:ind w:left="142" w:hanging="142"/>
            </w:pPr>
            <w:r>
              <w:t xml:space="preserve">  rozlišuje odvětví  právního řádu</w:t>
            </w:r>
          </w:p>
          <w:p w:rsidR="00D3237B" w:rsidRDefault="00D3237B" w:rsidP="00E87967">
            <w:pPr>
              <w:numPr>
                <w:ilvl w:val="0"/>
                <w:numId w:val="109"/>
              </w:numPr>
              <w:ind w:left="142" w:hanging="142"/>
            </w:pPr>
            <w:r>
              <w:t xml:space="preserve">  uvede základní občanskoprávní vztahy</w:t>
            </w:r>
          </w:p>
          <w:p w:rsidR="00D3237B" w:rsidRDefault="00D3237B" w:rsidP="00E87967">
            <w:pPr>
              <w:numPr>
                <w:ilvl w:val="0"/>
                <w:numId w:val="109"/>
              </w:numPr>
              <w:ind w:left="142" w:hanging="142"/>
            </w:pPr>
            <w:r>
              <w:t xml:space="preserve">  uplatní znalost práva v každodenním životě</w:t>
            </w:r>
          </w:p>
          <w:p w:rsidR="00D3237B" w:rsidRDefault="00D3237B" w:rsidP="00E87967">
            <w:pPr>
              <w:numPr>
                <w:ilvl w:val="0"/>
                <w:numId w:val="109"/>
              </w:numPr>
              <w:ind w:left="142" w:hanging="142"/>
            </w:pPr>
            <w:r>
              <w:t xml:space="preserve">  vysvětlí práva vyplývající z vlastnictví</w:t>
            </w:r>
          </w:p>
          <w:p w:rsidR="00D3237B" w:rsidRDefault="00D3237B" w:rsidP="00E87967">
            <w:pPr>
              <w:numPr>
                <w:ilvl w:val="0"/>
                <w:numId w:val="109"/>
              </w:numPr>
              <w:ind w:left="142" w:hanging="142"/>
            </w:pPr>
            <w:r>
              <w:t xml:space="preserve">  popíše podoby smluvních vztahů</w:t>
            </w:r>
          </w:p>
          <w:p w:rsidR="00D3237B" w:rsidRDefault="00D3237B" w:rsidP="00E87967">
            <w:pPr>
              <w:numPr>
                <w:ilvl w:val="0"/>
                <w:numId w:val="109"/>
              </w:numPr>
              <w:ind w:left="142" w:hanging="142"/>
            </w:pPr>
            <w:r>
              <w:t xml:space="preserve">  zaujme postoj k odpovědnosti za škodu</w:t>
            </w:r>
          </w:p>
        </w:tc>
        <w:tc>
          <w:tcPr>
            <w:tcW w:w="3480" w:type="dxa"/>
          </w:tcPr>
          <w:p w:rsidR="00D3237B" w:rsidRPr="00793714" w:rsidRDefault="00D3237B" w:rsidP="008F530C">
            <w:pPr>
              <w:pStyle w:val="Nadpis3"/>
              <w:numPr>
                <w:ilvl w:val="0"/>
                <w:numId w:val="0"/>
              </w:numPr>
              <w:rPr>
                <w:rFonts w:cs="Arial"/>
              </w:rPr>
            </w:pPr>
            <w:r w:rsidRPr="00793714">
              <w:rPr>
                <w:rFonts w:cs="Arial"/>
              </w:rPr>
              <w:t>2)  Občan a právo</w:t>
            </w:r>
          </w:p>
          <w:p w:rsidR="00D3237B" w:rsidRDefault="00D3237B" w:rsidP="00E87967">
            <w:pPr>
              <w:numPr>
                <w:ilvl w:val="0"/>
                <w:numId w:val="108"/>
              </w:numPr>
            </w:pPr>
            <w:r>
              <w:t>Odvětví práva ČR</w:t>
            </w:r>
          </w:p>
          <w:p w:rsidR="00D3237B" w:rsidRDefault="00D3237B" w:rsidP="00E87967">
            <w:pPr>
              <w:numPr>
                <w:ilvl w:val="0"/>
                <w:numId w:val="108"/>
              </w:numPr>
            </w:pPr>
            <w:r>
              <w:t>Občanskoprávní vztahy</w:t>
            </w:r>
          </w:p>
          <w:p w:rsidR="00D3237B" w:rsidRDefault="00D3237B" w:rsidP="00E87967">
            <w:pPr>
              <w:numPr>
                <w:ilvl w:val="0"/>
                <w:numId w:val="108"/>
              </w:numPr>
            </w:pPr>
            <w:r>
              <w:t>Vlastnictví</w:t>
            </w:r>
          </w:p>
          <w:p w:rsidR="00D3237B" w:rsidRDefault="00D3237B" w:rsidP="00E87967">
            <w:pPr>
              <w:numPr>
                <w:ilvl w:val="0"/>
                <w:numId w:val="108"/>
              </w:numPr>
            </w:pPr>
            <w:r>
              <w:t>Ochrana majetku</w:t>
            </w:r>
          </w:p>
          <w:p w:rsidR="00D3237B" w:rsidRDefault="00D3237B" w:rsidP="00E87967">
            <w:pPr>
              <w:numPr>
                <w:ilvl w:val="0"/>
                <w:numId w:val="108"/>
              </w:numPr>
            </w:pPr>
            <w:r>
              <w:t>Smlouvy</w:t>
            </w:r>
          </w:p>
          <w:p w:rsidR="00D3237B" w:rsidRPr="00A77421" w:rsidRDefault="00D3237B" w:rsidP="00E87967">
            <w:pPr>
              <w:numPr>
                <w:ilvl w:val="0"/>
                <w:numId w:val="108"/>
              </w:numPr>
            </w:pPr>
            <w:r>
              <w:t>Odpovědnost za škodu</w:t>
            </w:r>
          </w:p>
        </w:tc>
        <w:tc>
          <w:tcPr>
            <w:tcW w:w="2299" w:type="dxa"/>
          </w:tcPr>
          <w:p w:rsidR="00D3237B" w:rsidRDefault="00D3237B" w:rsidP="008F530C">
            <w:pPr>
              <w:rPr>
                <w:b/>
              </w:rPr>
            </w:pPr>
          </w:p>
          <w:p w:rsidR="00D3237B" w:rsidRDefault="00D3237B" w:rsidP="008F530C">
            <w:pPr>
              <w:rPr>
                <w:b/>
              </w:rPr>
            </w:pPr>
            <w:r>
              <w:rPr>
                <w:b/>
              </w:rPr>
              <w:t>VDO</w:t>
            </w:r>
          </w:p>
          <w:p w:rsidR="00D3237B" w:rsidRPr="00FA4F32" w:rsidRDefault="00D3237B" w:rsidP="008F530C">
            <w:pPr>
              <w:rPr>
                <w:b/>
              </w:rPr>
            </w:pPr>
            <w:r>
              <w:t>Občan, občanská společnost a stát</w:t>
            </w:r>
          </w:p>
          <w:p w:rsidR="00D3237B" w:rsidRDefault="00D3237B" w:rsidP="008F530C"/>
        </w:tc>
      </w:tr>
      <w:tr w:rsidR="00D3237B">
        <w:trPr>
          <w:trHeight w:val="1086"/>
        </w:trPr>
        <w:tc>
          <w:tcPr>
            <w:tcW w:w="5040" w:type="dxa"/>
          </w:tcPr>
          <w:p w:rsidR="00D3237B" w:rsidRDefault="00D3237B" w:rsidP="008F530C"/>
          <w:p w:rsidR="00D3237B" w:rsidRDefault="00D3237B" w:rsidP="00E87967">
            <w:pPr>
              <w:numPr>
                <w:ilvl w:val="0"/>
                <w:numId w:val="108"/>
              </w:numPr>
              <w:ind w:left="284" w:hanging="284"/>
            </w:pPr>
            <w:r>
              <w:t>rozpozná orgány vykonávající ochranu občanů</w:t>
            </w:r>
          </w:p>
          <w:p w:rsidR="00D3237B" w:rsidRDefault="00D3237B" w:rsidP="00E87967">
            <w:pPr>
              <w:numPr>
                <w:ilvl w:val="0"/>
                <w:numId w:val="109"/>
              </w:numPr>
              <w:ind w:left="284" w:hanging="284"/>
            </w:pPr>
            <w:r>
              <w:t xml:space="preserve">rozpozná protiprávní jednání </w:t>
            </w:r>
          </w:p>
          <w:p w:rsidR="00D3237B" w:rsidRDefault="00D3237B" w:rsidP="00E87967">
            <w:pPr>
              <w:numPr>
                <w:ilvl w:val="0"/>
                <w:numId w:val="109"/>
              </w:numPr>
              <w:ind w:left="284" w:hanging="284"/>
            </w:pPr>
            <w:r>
              <w:t xml:space="preserve">uvědomuje si rizika porušování právních norem </w:t>
            </w:r>
          </w:p>
          <w:p w:rsidR="00D3237B" w:rsidRDefault="00D3237B" w:rsidP="008F530C">
            <w:r>
              <w:t xml:space="preserve">  </w:t>
            </w:r>
          </w:p>
        </w:tc>
        <w:tc>
          <w:tcPr>
            <w:tcW w:w="3480" w:type="dxa"/>
          </w:tcPr>
          <w:p w:rsidR="00D3237B" w:rsidRPr="00793714" w:rsidRDefault="00D3237B" w:rsidP="008F530C">
            <w:pPr>
              <w:pStyle w:val="Nadpis3"/>
              <w:numPr>
                <w:ilvl w:val="0"/>
                <w:numId w:val="0"/>
              </w:numPr>
              <w:rPr>
                <w:rFonts w:cs="Arial"/>
              </w:rPr>
            </w:pPr>
            <w:r w:rsidRPr="00793714">
              <w:rPr>
                <w:rFonts w:cs="Arial"/>
              </w:rPr>
              <w:t>3)  Právní ochrana</w:t>
            </w:r>
          </w:p>
          <w:p w:rsidR="00D3237B" w:rsidRDefault="00D3237B" w:rsidP="00E87967">
            <w:pPr>
              <w:numPr>
                <w:ilvl w:val="0"/>
                <w:numId w:val="110"/>
              </w:numPr>
            </w:pPr>
            <w:r>
              <w:t>Orgány právní ochrany a sankce</w:t>
            </w:r>
          </w:p>
          <w:p w:rsidR="00D3237B" w:rsidRDefault="00D3237B" w:rsidP="00E87967">
            <w:pPr>
              <w:numPr>
                <w:ilvl w:val="0"/>
                <w:numId w:val="110"/>
              </w:numPr>
            </w:pPr>
            <w:r>
              <w:t>Přestupky a právní řízení</w:t>
            </w:r>
          </w:p>
          <w:p w:rsidR="00D3237B" w:rsidRDefault="00D3237B" w:rsidP="00E87967">
            <w:pPr>
              <w:numPr>
                <w:ilvl w:val="0"/>
                <w:numId w:val="110"/>
              </w:numPr>
            </w:pPr>
            <w:r>
              <w:t>Občanské soudní řízení</w:t>
            </w:r>
          </w:p>
          <w:p w:rsidR="00D3237B" w:rsidRDefault="00D3237B" w:rsidP="00E87967">
            <w:pPr>
              <w:numPr>
                <w:ilvl w:val="0"/>
                <w:numId w:val="110"/>
              </w:numPr>
            </w:pPr>
            <w:r>
              <w:t>Trestní právo</w:t>
            </w:r>
          </w:p>
          <w:p w:rsidR="00D3237B" w:rsidRPr="00911C60" w:rsidRDefault="00D3237B" w:rsidP="00E87967">
            <w:pPr>
              <w:numPr>
                <w:ilvl w:val="0"/>
                <w:numId w:val="110"/>
              </w:numPr>
            </w:pPr>
            <w:r>
              <w:t>Děti a paragrafy</w:t>
            </w:r>
          </w:p>
        </w:tc>
        <w:tc>
          <w:tcPr>
            <w:tcW w:w="2299" w:type="dxa"/>
          </w:tcPr>
          <w:p w:rsidR="00D3237B" w:rsidRPr="00FA4F32" w:rsidRDefault="00D3237B" w:rsidP="008F530C">
            <w:pPr>
              <w:rPr>
                <w:b/>
              </w:rPr>
            </w:pPr>
          </w:p>
          <w:p w:rsidR="00D3237B" w:rsidRDefault="00D3237B" w:rsidP="008F530C">
            <w:pPr>
              <w:rPr>
                <w:b/>
              </w:rPr>
            </w:pPr>
            <w:r>
              <w:rPr>
                <w:b/>
              </w:rPr>
              <w:t>OSV</w:t>
            </w:r>
          </w:p>
          <w:p w:rsidR="00D3237B" w:rsidRPr="008159A2" w:rsidRDefault="00D3237B" w:rsidP="008F530C">
            <w:r>
              <w:t>Hodnoty,  postoje, praktická etika</w:t>
            </w:r>
          </w:p>
        </w:tc>
      </w:tr>
      <w:tr w:rsidR="00D3237B">
        <w:trPr>
          <w:trHeight w:val="1086"/>
        </w:trPr>
        <w:tc>
          <w:tcPr>
            <w:tcW w:w="5040" w:type="dxa"/>
          </w:tcPr>
          <w:p w:rsidR="00D3237B" w:rsidRDefault="00D3237B" w:rsidP="008F530C"/>
          <w:p w:rsidR="00D3237B" w:rsidRDefault="00D3237B" w:rsidP="00E87967">
            <w:pPr>
              <w:numPr>
                <w:ilvl w:val="0"/>
                <w:numId w:val="110"/>
              </w:numPr>
              <w:ind w:left="284" w:hanging="284"/>
            </w:pPr>
            <w:r>
              <w:t>posoudí své možnosti při volbě vhodného studijního oboru, povolání</w:t>
            </w:r>
          </w:p>
          <w:p w:rsidR="00D3237B" w:rsidRDefault="00D3237B" w:rsidP="00E87967">
            <w:pPr>
              <w:numPr>
                <w:ilvl w:val="0"/>
                <w:numId w:val="110"/>
              </w:numPr>
              <w:ind w:left="284" w:hanging="284"/>
            </w:pPr>
            <w:r>
              <w:t>uplatní schopnost orientovat se v pracovněprávních vztazích</w:t>
            </w:r>
          </w:p>
          <w:p w:rsidR="00D3237B" w:rsidRDefault="00D3237B" w:rsidP="00E87967">
            <w:pPr>
              <w:numPr>
                <w:ilvl w:val="0"/>
                <w:numId w:val="110"/>
              </w:numPr>
              <w:ind w:left="284" w:hanging="284"/>
            </w:pPr>
            <w:r>
              <w:t>prokáže v modelových situacích schopnost vlastní prezentace na trhu práce</w:t>
            </w:r>
          </w:p>
        </w:tc>
        <w:tc>
          <w:tcPr>
            <w:tcW w:w="3480" w:type="dxa"/>
          </w:tcPr>
          <w:p w:rsidR="00D3237B" w:rsidRPr="00793714" w:rsidRDefault="00D3237B" w:rsidP="008F530C">
            <w:pPr>
              <w:pStyle w:val="Nadpis3"/>
              <w:numPr>
                <w:ilvl w:val="0"/>
                <w:numId w:val="0"/>
              </w:numPr>
              <w:rPr>
                <w:rFonts w:cs="Arial"/>
              </w:rPr>
            </w:pPr>
            <w:r w:rsidRPr="00793714">
              <w:rPr>
                <w:rFonts w:cs="Arial"/>
              </w:rPr>
              <w:t>4)  Pracovní poměr</w:t>
            </w:r>
          </w:p>
          <w:p w:rsidR="00D3237B" w:rsidRDefault="00D3237B" w:rsidP="00E87967">
            <w:pPr>
              <w:numPr>
                <w:ilvl w:val="0"/>
                <w:numId w:val="111"/>
              </w:numPr>
            </w:pPr>
            <w:r>
              <w:t>Volba povolání – profesní orientace, trh práce, možnosti vzdělávání</w:t>
            </w:r>
          </w:p>
          <w:p w:rsidR="00D3237B" w:rsidRPr="00911C60" w:rsidRDefault="00D3237B" w:rsidP="00E87967">
            <w:pPr>
              <w:numPr>
                <w:ilvl w:val="0"/>
                <w:numId w:val="111"/>
              </w:numPr>
            </w:pPr>
            <w:r>
              <w:t>Brigáda, zaměstnání</w:t>
            </w:r>
          </w:p>
        </w:tc>
        <w:tc>
          <w:tcPr>
            <w:tcW w:w="2299" w:type="dxa"/>
          </w:tcPr>
          <w:p w:rsidR="00D3237B" w:rsidRDefault="00D3237B" w:rsidP="008F530C"/>
        </w:tc>
      </w:tr>
      <w:tr w:rsidR="00D3237B">
        <w:trPr>
          <w:trHeight w:val="1086"/>
        </w:trPr>
        <w:tc>
          <w:tcPr>
            <w:tcW w:w="5040" w:type="dxa"/>
          </w:tcPr>
          <w:p w:rsidR="00D3237B" w:rsidRDefault="00D3237B" w:rsidP="008F530C"/>
          <w:p w:rsidR="00D3237B" w:rsidRDefault="00D3237B" w:rsidP="00E87967">
            <w:pPr>
              <w:numPr>
                <w:ilvl w:val="0"/>
                <w:numId w:val="111"/>
              </w:numPr>
              <w:ind w:left="284" w:hanging="284"/>
            </w:pPr>
            <w:r>
              <w:t>posoudí význam manželství a rodiny</w:t>
            </w:r>
          </w:p>
          <w:p w:rsidR="00D3237B" w:rsidRDefault="00D3237B" w:rsidP="00E87967">
            <w:pPr>
              <w:numPr>
                <w:ilvl w:val="0"/>
                <w:numId w:val="111"/>
              </w:numPr>
              <w:ind w:left="284" w:hanging="284"/>
            </w:pPr>
            <w:r>
              <w:t>posoudí přínos spolupráce při řešení úkolů a problémů v rodině</w:t>
            </w:r>
          </w:p>
        </w:tc>
        <w:tc>
          <w:tcPr>
            <w:tcW w:w="3480" w:type="dxa"/>
          </w:tcPr>
          <w:p w:rsidR="00D3237B" w:rsidRPr="00793714" w:rsidRDefault="00D3237B" w:rsidP="008F530C">
            <w:pPr>
              <w:pStyle w:val="Nadpis3"/>
              <w:numPr>
                <w:ilvl w:val="0"/>
                <w:numId w:val="0"/>
              </w:numPr>
              <w:rPr>
                <w:rFonts w:cs="Arial"/>
              </w:rPr>
            </w:pPr>
            <w:r w:rsidRPr="00793714">
              <w:rPr>
                <w:rFonts w:cs="Arial"/>
              </w:rPr>
              <w:t>5)  Rodina a zákony</w:t>
            </w:r>
          </w:p>
          <w:p w:rsidR="00D3237B" w:rsidRDefault="00D3237B" w:rsidP="00E87967">
            <w:pPr>
              <w:numPr>
                <w:ilvl w:val="0"/>
                <w:numId w:val="112"/>
              </w:numPr>
            </w:pPr>
            <w:r>
              <w:t>Rodina</w:t>
            </w:r>
          </w:p>
          <w:p w:rsidR="00D3237B" w:rsidRPr="008F5892" w:rsidRDefault="00D3237B" w:rsidP="00E87967">
            <w:pPr>
              <w:numPr>
                <w:ilvl w:val="0"/>
                <w:numId w:val="112"/>
              </w:numPr>
            </w:pPr>
            <w:r>
              <w:t>Rodiče a děti</w:t>
            </w:r>
          </w:p>
        </w:tc>
        <w:tc>
          <w:tcPr>
            <w:tcW w:w="2299" w:type="dxa"/>
          </w:tcPr>
          <w:p w:rsidR="00D3237B" w:rsidRDefault="00D3237B" w:rsidP="008F530C"/>
        </w:tc>
      </w:tr>
      <w:tr w:rsidR="00D3237B">
        <w:trPr>
          <w:trHeight w:val="1086"/>
        </w:trPr>
        <w:tc>
          <w:tcPr>
            <w:tcW w:w="5040" w:type="dxa"/>
          </w:tcPr>
          <w:p w:rsidR="00D3237B" w:rsidRDefault="00D3237B" w:rsidP="008F530C"/>
          <w:p w:rsidR="00D3237B" w:rsidRDefault="00D3237B" w:rsidP="00E87967">
            <w:pPr>
              <w:numPr>
                <w:ilvl w:val="0"/>
                <w:numId w:val="112"/>
              </w:numPr>
              <w:ind w:left="284" w:hanging="284"/>
            </w:pPr>
            <w:r>
              <w:t>rozlišuje pojem ekonomika a ekonomie</w:t>
            </w:r>
          </w:p>
          <w:p w:rsidR="00D3237B" w:rsidRDefault="00D3237B" w:rsidP="00E87967">
            <w:pPr>
              <w:numPr>
                <w:ilvl w:val="0"/>
                <w:numId w:val="112"/>
              </w:numPr>
              <w:ind w:left="284" w:hanging="284"/>
            </w:pPr>
            <w:r>
              <w:t>vysvětlí podstatu fungování trhu</w:t>
            </w:r>
          </w:p>
          <w:p w:rsidR="00D3237B" w:rsidRDefault="00D3237B" w:rsidP="00E87967">
            <w:pPr>
              <w:numPr>
                <w:ilvl w:val="0"/>
                <w:numId w:val="112"/>
              </w:numPr>
              <w:ind w:left="284" w:hanging="284"/>
            </w:pPr>
            <w:r>
              <w:t>popíše zdroje příjmů státu, uvede hlavní oblasti výdajů</w:t>
            </w:r>
          </w:p>
          <w:p w:rsidR="00D3237B" w:rsidRDefault="00D3237B" w:rsidP="00E87967">
            <w:pPr>
              <w:numPr>
                <w:ilvl w:val="0"/>
                <w:numId w:val="112"/>
              </w:numPr>
              <w:ind w:left="284" w:hanging="284"/>
            </w:pPr>
            <w:r>
              <w:t>vysvětlí na příkladech systém sociálních dávek</w:t>
            </w:r>
          </w:p>
          <w:p w:rsidR="00D3237B" w:rsidRDefault="00D3237B" w:rsidP="00E87967">
            <w:pPr>
              <w:numPr>
                <w:ilvl w:val="0"/>
                <w:numId w:val="112"/>
              </w:numPr>
              <w:ind w:left="284" w:hanging="284"/>
            </w:pPr>
            <w:r>
              <w:t>objasní funkci bank a bankovnictví</w:t>
            </w:r>
          </w:p>
          <w:p w:rsidR="00D3237B" w:rsidRDefault="00D3237B" w:rsidP="00E87967">
            <w:pPr>
              <w:numPr>
                <w:ilvl w:val="0"/>
                <w:numId w:val="112"/>
              </w:numPr>
              <w:ind w:left="284" w:hanging="284"/>
            </w:pPr>
            <w:r>
              <w:t>vysvětlí základní formy podnikání</w:t>
            </w:r>
          </w:p>
          <w:p w:rsidR="00D3237B" w:rsidRDefault="00D3237B" w:rsidP="00E87967">
            <w:pPr>
              <w:numPr>
                <w:ilvl w:val="0"/>
                <w:numId w:val="112"/>
              </w:numPr>
              <w:ind w:left="284" w:hanging="284"/>
            </w:pPr>
            <w:r>
              <w:t>rozlišuje podnikání a zaměstnání</w:t>
            </w:r>
          </w:p>
        </w:tc>
        <w:tc>
          <w:tcPr>
            <w:tcW w:w="3480" w:type="dxa"/>
          </w:tcPr>
          <w:p w:rsidR="00D3237B" w:rsidRPr="00793714" w:rsidRDefault="00D3237B" w:rsidP="008F530C">
            <w:pPr>
              <w:pStyle w:val="Nadpis3"/>
              <w:numPr>
                <w:ilvl w:val="0"/>
                <w:numId w:val="0"/>
              </w:numPr>
              <w:rPr>
                <w:rFonts w:cs="Arial"/>
              </w:rPr>
            </w:pPr>
            <w:r w:rsidRPr="00793714">
              <w:rPr>
                <w:rFonts w:cs="Arial"/>
              </w:rPr>
              <w:t>6)  Hospodaření</w:t>
            </w:r>
          </w:p>
          <w:p w:rsidR="00D3237B" w:rsidRDefault="00D3237B" w:rsidP="00E87967">
            <w:pPr>
              <w:numPr>
                <w:ilvl w:val="0"/>
                <w:numId w:val="113"/>
              </w:numPr>
            </w:pPr>
            <w:r>
              <w:t>Stát a národní hospodářství</w:t>
            </w:r>
          </w:p>
          <w:p w:rsidR="00D3237B" w:rsidRDefault="00D3237B" w:rsidP="00E87967">
            <w:pPr>
              <w:numPr>
                <w:ilvl w:val="0"/>
                <w:numId w:val="113"/>
              </w:numPr>
            </w:pPr>
            <w:r>
              <w:t>Státní rozpočet</w:t>
            </w:r>
          </w:p>
          <w:p w:rsidR="00D3237B" w:rsidRDefault="00D3237B" w:rsidP="00E87967">
            <w:pPr>
              <w:numPr>
                <w:ilvl w:val="0"/>
                <w:numId w:val="113"/>
              </w:numPr>
            </w:pPr>
            <w:r>
              <w:t>Sociální síť</w:t>
            </w:r>
          </w:p>
          <w:p w:rsidR="00D3237B" w:rsidRDefault="00D3237B" w:rsidP="00E87967">
            <w:pPr>
              <w:numPr>
                <w:ilvl w:val="0"/>
                <w:numId w:val="113"/>
              </w:numPr>
            </w:pPr>
            <w:r>
              <w:t>Peněžní ústavy</w:t>
            </w:r>
          </w:p>
          <w:p w:rsidR="00D3237B" w:rsidRPr="008F5892" w:rsidRDefault="00D3237B" w:rsidP="00E87967">
            <w:pPr>
              <w:numPr>
                <w:ilvl w:val="0"/>
                <w:numId w:val="113"/>
              </w:numPr>
            </w:pPr>
            <w:r>
              <w:t>Právní subjekty podnikání</w:t>
            </w:r>
          </w:p>
        </w:tc>
        <w:tc>
          <w:tcPr>
            <w:tcW w:w="2299" w:type="dxa"/>
          </w:tcPr>
          <w:p w:rsidR="00D3237B" w:rsidRDefault="00D3237B" w:rsidP="008F530C"/>
        </w:tc>
      </w:tr>
      <w:tr w:rsidR="00D3237B">
        <w:trPr>
          <w:trHeight w:val="1086"/>
        </w:trPr>
        <w:tc>
          <w:tcPr>
            <w:tcW w:w="5040" w:type="dxa"/>
          </w:tcPr>
          <w:p w:rsidR="00D3237B" w:rsidRDefault="00D3237B" w:rsidP="008F530C"/>
          <w:p w:rsidR="00D3237B" w:rsidRDefault="00D3237B" w:rsidP="00E87967">
            <w:pPr>
              <w:numPr>
                <w:ilvl w:val="0"/>
                <w:numId w:val="113"/>
              </w:numPr>
              <w:ind w:left="284" w:hanging="284"/>
            </w:pPr>
            <w:r>
              <w:t>uvede příklady projevů globalizace</w:t>
            </w:r>
          </w:p>
          <w:p w:rsidR="00D3237B" w:rsidRDefault="00D3237B" w:rsidP="00E87967">
            <w:pPr>
              <w:numPr>
                <w:ilvl w:val="0"/>
                <w:numId w:val="113"/>
              </w:numPr>
              <w:ind w:left="284" w:hanging="284"/>
            </w:pPr>
            <w:r>
              <w:t>objasní souvislosti mezi lokálními a globálními problémy</w:t>
            </w:r>
          </w:p>
          <w:p w:rsidR="00D3237B" w:rsidRDefault="00D3237B" w:rsidP="00E87967">
            <w:pPr>
              <w:numPr>
                <w:ilvl w:val="0"/>
                <w:numId w:val="113"/>
              </w:numPr>
              <w:ind w:left="284" w:hanging="284"/>
            </w:pPr>
            <w:r>
              <w:t>vyjádří svůj postoj ke globálním problémům</w:t>
            </w:r>
          </w:p>
          <w:p w:rsidR="00D3237B" w:rsidRDefault="00D3237B" w:rsidP="00E87967">
            <w:pPr>
              <w:numPr>
                <w:ilvl w:val="0"/>
                <w:numId w:val="113"/>
              </w:numPr>
              <w:ind w:left="284" w:hanging="284"/>
            </w:pPr>
            <w:r>
              <w:t>objasní úlohu médií, prokáže schopnost kritického přístupu k informacím</w:t>
            </w:r>
          </w:p>
        </w:tc>
        <w:tc>
          <w:tcPr>
            <w:tcW w:w="3480" w:type="dxa"/>
          </w:tcPr>
          <w:p w:rsidR="00D3237B" w:rsidRPr="00793714" w:rsidRDefault="00D3237B" w:rsidP="008F530C">
            <w:pPr>
              <w:pStyle w:val="Nadpis3"/>
              <w:numPr>
                <w:ilvl w:val="0"/>
                <w:numId w:val="0"/>
              </w:numPr>
              <w:rPr>
                <w:rFonts w:cs="Arial"/>
              </w:rPr>
            </w:pPr>
            <w:r w:rsidRPr="00793714">
              <w:rPr>
                <w:rFonts w:cs="Arial"/>
              </w:rPr>
              <w:t>7)  Globální svět</w:t>
            </w:r>
          </w:p>
          <w:p w:rsidR="00D3237B" w:rsidRDefault="00D3237B" w:rsidP="00E87967">
            <w:pPr>
              <w:numPr>
                <w:ilvl w:val="0"/>
                <w:numId w:val="114"/>
              </w:numPr>
            </w:pPr>
            <w:r>
              <w:t>Problémy současného světa</w:t>
            </w:r>
          </w:p>
          <w:p w:rsidR="00D3237B" w:rsidRPr="008F5892" w:rsidRDefault="00D3237B" w:rsidP="00E87967">
            <w:pPr>
              <w:numPr>
                <w:ilvl w:val="0"/>
                <w:numId w:val="114"/>
              </w:numPr>
            </w:pPr>
            <w:r>
              <w:t>Ohrožené životní prostředí</w:t>
            </w:r>
          </w:p>
        </w:tc>
        <w:tc>
          <w:tcPr>
            <w:tcW w:w="2299" w:type="dxa"/>
          </w:tcPr>
          <w:p w:rsidR="00D3237B" w:rsidRDefault="00D3237B" w:rsidP="008F530C">
            <w:pPr>
              <w:rPr>
                <w:b/>
              </w:rPr>
            </w:pPr>
          </w:p>
          <w:p w:rsidR="00D3237B" w:rsidRDefault="00D3237B" w:rsidP="008F530C">
            <w:pPr>
              <w:rPr>
                <w:b/>
              </w:rPr>
            </w:pPr>
          </w:p>
          <w:p w:rsidR="00D3237B" w:rsidRDefault="00D3237B" w:rsidP="008F530C">
            <w:pPr>
              <w:rPr>
                <w:b/>
              </w:rPr>
            </w:pPr>
            <w:r>
              <w:rPr>
                <w:b/>
              </w:rPr>
              <w:t>MkV</w:t>
            </w:r>
          </w:p>
          <w:p w:rsidR="00D3237B" w:rsidRPr="00E94B62" w:rsidRDefault="00D3237B" w:rsidP="008F530C">
            <w:r>
              <w:t>Princip sociálního smíru a solidarity</w:t>
            </w:r>
          </w:p>
          <w:p w:rsidR="00D3237B" w:rsidRDefault="00D3237B" w:rsidP="008F530C">
            <w:pPr>
              <w:rPr>
                <w:b/>
              </w:rPr>
            </w:pPr>
          </w:p>
          <w:p w:rsidR="00D3237B" w:rsidRDefault="00D3237B" w:rsidP="008F530C">
            <w:pPr>
              <w:rPr>
                <w:b/>
              </w:rPr>
            </w:pPr>
          </w:p>
          <w:p w:rsidR="00D3237B" w:rsidRDefault="00D3237B" w:rsidP="008F530C">
            <w:pPr>
              <w:rPr>
                <w:b/>
              </w:rPr>
            </w:pPr>
            <w:r>
              <w:rPr>
                <w:b/>
              </w:rPr>
              <w:t>EmV</w:t>
            </w:r>
          </w:p>
          <w:p w:rsidR="00D3237B" w:rsidRDefault="00D3237B" w:rsidP="008F530C">
            <w:r>
              <w:t>Lidské aktivity a problémy životního prostředí</w:t>
            </w:r>
          </w:p>
          <w:p w:rsidR="00D3237B" w:rsidRDefault="00D3237B" w:rsidP="008F530C">
            <w:r>
              <w:t>Vztah člověka k prostředí</w:t>
            </w:r>
          </w:p>
          <w:p w:rsidR="00D3237B" w:rsidRDefault="00D3237B" w:rsidP="008F530C"/>
          <w:p w:rsidR="00D3237B" w:rsidRDefault="00D3237B" w:rsidP="008F530C">
            <w:pPr>
              <w:rPr>
                <w:b/>
              </w:rPr>
            </w:pPr>
            <w:r>
              <w:rPr>
                <w:b/>
              </w:rPr>
              <w:t>MV</w:t>
            </w:r>
          </w:p>
          <w:p w:rsidR="00D3237B" w:rsidRPr="00E85827" w:rsidRDefault="00D3237B" w:rsidP="008F530C">
            <w:pPr>
              <w:rPr>
                <w:b/>
              </w:rPr>
            </w:pPr>
            <w:r w:rsidRPr="00E85827">
              <w:t>Fungování médií  a</w:t>
            </w:r>
            <w:r>
              <w:t xml:space="preserve"> </w:t>
            </w:r>
            <w:r w:rsidRPr="00E85827">
              <w:t>je</w:t>
            </w:r>
            <w:r>
              <w:t>j</w:t>
            </w:r>
            <w:r w:rsidRPr="00E85827">
              <w:t>ich vliv ve společnosti</w:t>
            </w:r>
          </w:p>
        </w:tc>
      </w:tr>
      <w:tr w:rsidR="00D3237B">
        <w:trPr>
          <w:trHeight w:val="1086"/>
        </w:trPr>
        <w:tc>
          <w:tcPr>
            <w:tcW w:w="5040" w:type="dxa"/>
          </w:tcPr>
          <w:p w:rsidR="00D3237B" w:rsidRDefault="00D3237B" w:rsidP="008F530C"/>
          <w:p w:rsidR="00D3237B" w:rsidRDefault="00D3237B" w:rsidP="00E87967">
            <w:pPr>
              <w:numPr>
                <w:ilvl w:val="0"/>
                <w:numId w:val="116"/>
              </w:numPr>
              <w:ind w:left="284" w:hanging="284"/>
            </w:pPr>
            <w:r>
              <w:t>uvede příklady znalostí, dovedností  a postojů vedoucích ke spokojenému životu</w:t>
            </w:r>
          </w:p>
        </w:tc>
        <w:tc>
          <w:tcPr>
            <w:tcW w:w="3480" w:type="dxa"/>
          </w:tcPr>
          <w:p w:rsidR="00D3237B" w:rsidRPr="00793714" w:rsidRDefault="00D3237B" w:rsidP="008F530C">
            <w:pPr>
              <w:pStyle w:val="Nadpis3"/>
              <w:numPr>
                <w:ilvl w:val="0"/>
                <w:numId w:val="0"/>
              </w:numPr>
              <w:rPr>
                <w:rFonts w:cs="Arial"/>
              </w:rPr>
            </w:pPr>
            <w:r w:rsidRPr="00793714">
              <w:rPr>
                <w:rFonts w:cs="Arial"/>
              </w:rPr>
              <w:t>8)  Životní perspektivy</w:t>
            </w:r>
          </w:p>
          <w:p w:rsidR="00D3237B" w:rsidRPr="008F5892" w:rsidRDefault="00D3237B" w:rsidP="00E87967">
            <w:pPr>
              <w:numPr>
                <w:ilvl w:val="0"/>
                <w:numId w:val="115"/>
              </w:numPr>
            </w:pPr>
            <w:r>
              <w:t>Životní plány a cíle</w:t>
            </w:r>
          </w:p>
        </w:tc>
        <w:tc>
          <w:tcPr>
            <w:tcW w:w="2299" w:type="dxa"/>
          </w:tcPr>
          <w:p w:rsidR="00D3237B" w:rsidRDefault="00D3237B" w:rsidP="008F530C">
            <w:pPr>
              <w:rPr>
                <w:b/>
              </w:rPr>
            </w:pPr>
          </w:p>
          <w:p w:rsidR="00D3237B" w:rsidRDefault="00D3237B" w:rsidP="008F530C">
            <w:pPr>
              <w:rPr>
                <w:b/>
              </w:rPr>
            </w:pPr>
            <w:r>
              <w:rPr>
                <w:b/>
              </w:rPr>
              <w:t>OSV</w:t>
            </w:r>
          </w:p>
          <w:p w:rsidR="00D3237B" w:rsidRDefault="00D3237B" w:rsidP="008F530C">
            <w:r>
              <w:t>Sebepoznání a sebepojetí</w:t>
            </w:r>
          </w:p>
          <w:p w:rsidR="00D3237B" w:rsidRDefault="00D3237B" w:rsidP="008F530C">
            <w:r>
              <w:t>Seberegulace a sebeorganizace</w:t>
            </w:r>
          </w:p>
        </w:tc>
      </w:tr>
    </w:tbl>
    <w:p w:rsidR="0076205D" w:rsidRDefault="0076205D" w:rsidP="0076205D"/>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0B3A84" w:rsidTr="00F42847">
        <w:trPr>
          <w:trHeight w:val="557"/>
        </w:trPr>
        <w:tc>
          <w:tcPr>
            <w:tcW w:w="5040" w:type="dxa"/>
            <w:vAlign w:val="center"/>
          </w:tcPr>
          <w:p w:rsidR="000B3A84" w:rsidRPr="0072566B" w:rsidRDefault="000B3A84" w:rsidP="00F42847">
            <w:pPr>
              <w:jc w:val="center"/>
              <w:rPr>
                <w:b/>
              </w:rPr>
            </w:pPr>
            <w:r w:rsidRPr="0072566B">
              <w:rPr>
                <w:b/>
              </w:rPr>
              <w:t>Výsledky vzdělávání</w:t>
            </w:r>
          </w:p>
        </w:tc>
        <w:tc>
          <w:tcPr>
            <w:tcW w:w="3480" w:type="dxa"/>
            <w:vAlign w:val="center"/>
          </w:tcPr>
          <w:p w:rsidR="000B3A84" w:rsidRPr="0072566B" w:rsidRDefault="000B3A84" w:rsidP="00F42847">
            <w:pPr>
              <w:jc w:val="center"/>
              <w:rPr>
                <w:b/>
              </w:rPr>
            </w:pPr>
            <w:r w:rsidRPr="0072566B">
              <w:rPr>
                <w:b/>
              </w:rPr>
              <w:t>Učivo</w:t>
            </w:r>
          </w:p>
        </w:tc>
        <w:tc>
          <w:tcPr>
            <w:tcW w:w="2280" w:type="dxa"/>
            <w:vAlign w:val="center"/>
          </w:tcPr>
          <w:p w:rsidR="000B3A84" w:rsidRPr="0072566B" w:rsidRDefault="000B3A84" w:rsidP="00F42847">
            <w:pPr>
              <w:jc w:val="center"/>
              <w:rPr>
                <w:b/>
              </w:rPr>
            </w:pPr>
            <w:r w:rsidRPr="0072566B">
              <w:rPr>
                <w:b/>
              </w:rPr>
              <w:t>Průřezová témata</w:t>
            </w:r>
          </w:p>
        </w:tc>
      </w:tr>
      <w:tr w:rsidR="000B3A84" w:rsidTr="00F42847">
        <w:trPr>
          <w:trHeight w:val="279"/>
        </w:trPr>
        <w:tc>
          <w:tcPr>
            <w:tcW w:w="5040" w:type="dxa"/>
          </w:tcPr>
          <w:p w:rsidR="000B3A84" w:rsidRDefault="000B3A84" w:rsidP="00F42847">
            <w:r>
              <w:t>Žák:</w:t>
            </w:r>
          </w:p>
        </w:tc>
        <w:tc>
          <w:tcPr>
            <w:tcW w:w="3480" w:type="dxa"/>
          </w:tcPr>
          <w:p w:rsidR="000B3A84" w:rsidRDefault="000B3A84" w:rsidP="00F42847"/>
        </w:tc>
        <w:tc>
          <w:tcPr>
            <w:tcW w:w="2280" w:type="dxa"/>
          </w:tcPr>
          <w:p w:rsidR="000B3A84" w:rsidRDefault="000B3A84" w:rsidP="00F42847"/>
        </w:tc>
      </w:tr>
      <w:tr w:rsidR="000B3A84" w:rsidTr="00F42847">
        <w:trPr>
          <w:trHeight w:val="325"/>
        </w:trPr>
        <w:tc>
          <w:tcPr>
            <w:tcW w:w="5040" w:type="dxa"/>
          </w:tcPr>
          <w:p w:rsidR="000B3A84" w:rsidRDefault="000B3A84" w:rsidP="00F42847"/>
        </w:tc>
        <w:tc>
          <w:tcPr>
            <w:tcW w:w="3480" w:type="dxa"/>
          </w:tcPr>
          <w:p w:rsidR="000B3A84" w:rsidRPr="0072566B" w:rsidRDefault="000B3A84" w:rsidP="000B3A84">
            <w:pPr>
              <w:rPr>
                <w:b/>
                <w:sz w:val="28"/>
                <w:szCs w:val="28"/>
              </w:rPr>
            </w:pPr>
            <w:r>
              <w:rPr>
                <w:b/>
                <w:sz w:val="28"/>
                <w:szCs w:val="28"/>
              </w:rPr>
              <w:t>3.ročník (tercie) - šestiletý</w:t>
            </w:r>
            <w:r w:rsidRPr="0072566B">
              <w:rPr>
                <w:b/>
                <w:sz w:val="28"/>
                <w:szCs w:val="28"/>
              </w:rPr>
              <w:t xml:space="preserve"> </w:t>
            </w:r>
            <w:r>
              <w:rPr>
                <w:b/>
                <w:sz w:val="28"/>
                <w:szCs w:val="28"/>
              </w:rPr>
              <w:t>1</w:t>
            </w:r>
            <w:r w:rsidRPr="0072566B">
              <w:rPr>
                <w:b/>
                <w:sz w:val="28"/>
                <w:szCs w:val="28"/>
              </w:rPr>
              <w:t>.ročník</w:t>
            </w:r>
            <w:r>
              <w:rPr>
                <w:b/>
                <w:sz w:val="28"/>
                <w:szCs w:val="28"/>
              </w:rPr>
              <w:t xml:space="preserve"> - čtyřletý</w:t>
            </w:r>
          </w:p>
        </w:tc>
        <w:tc>
          <w:tcPr>
            <w:tcW w:w="2280" w:type="dxa"/>
          </w:tcPr>
          <w:p w:rsidR="000B3A84" w:rsidRDefault="000B3A84" w:rsidP="00F42847"/>
        </w:tc>
      </w:tr>
      <w:tr w:rsidR="000B3A84" w:rsidTr="00F42847">
        <w:trPr>
          <w:trHeight w:val="1306"/>
        </w:trPr>
        <w:tc>
          <w:tcPr>
            <w:tcW w:w="5040" w:type="dxa"/>
          </w:tcPr>
          <w:p w:rsidR="000B3A84" w:rsidRDefault="000B3A84" w:rsidP="00F42847">
            <w:pPr>
              <w:ind w:right="2126"/>
            </w:pPr>
          </w:p>
          <w:p w:rsidR="000B3A84" w:rsidRDefault="000B3A84" w:rsidP="00F42847">
            <w:pPr>
              <w:numPr>
                <w:ilvl w:val="0"/>
                <w:numId w:val="118"/>
              </w:numPr>
              <w:ind w:left="318" w:hanging="284"/>
            </w:pPr>
            <w:r>
              <w:t>objasní pojmy prožívání, chování a jednání</w:t>
            </w:r>
          </w:p>
          <w:p w:rsidR="000B3A84" w:rsidRDefault="000B3A84" w:rsidP="00F42847">
            <w:pPr>
              <w:numPr>
                <w:ilvl w:val="0"/>
                <w:numId w:val="118"/>
              </w:numPr>
              <w:ind w:left="318" w:hanging="284"/>
            </w:pPr>
            <w:r>
              <w:t>vysvětlí, jak člověk vnímá, prožívá a poznává skutečnost, sebe i druhé lidi, co může jeho vnímání a poznávání ovlivňovat</w:t>
            </w:r>
          </w:p>
          <w:p w:rsidR="000B3A84" w:rsidRDefault="000B3A84" w:rsidP="00F42847">
            <w:pPr>
              <w:numPr>
                <w:ilvl w:val="0"/>
                <w:numId w:val="118"/>
              </w:numPr>
              <w:ind w:left="318" w:hanging="284"/>
            </w:pPr>
            <w:r>
              <w:t>porovnává různé metody učení, jejich účinnost</w:t>
            </w:r>
          </w:p>
          <w:p w:rsidR="000B3A84" w:rsidRDefault="000B3A84" w:rsidP="00F42847">
            <w:pPr>
              <w:numPr>
                <w:ilvl w:val="0"/>
                <w:numId w:val="118"/>
              </w:numPr>
              <w:ind w:left="318" w:hanging="284"/>
            </w:pPr>
            <w:r>
              <w:lastRenderedPageBreak/>
              <w:t>objasní důvody a podoby odlišnosti v projevech chování lidí, uvede příklady faktorů ovlivňujících prožívání, chování a činnost člověka</w:t>
            </w:r>
          </w:p>
          <w:p w:rsidR="000B3A84" w:rsidRDefault="000B3A84" w:rsidP="00F42847">
            <w:pPr>
              <w:numPr>
                <w:ilvl w:val="0"/>
                <w:numId w:val="118"/>
              </w:numPr>
              <w:ind w:left="318" w:hanging="284"/>
            </w:pPr>
            <w:r>
              <w:t>charakterizuje jednotlivé fáze  ontogeneze osobnosti</w:t>
            </w:r>
          </w:p>
          <w:p w:rsidR="000B3A84" w:rsidRDefault="000B3A84" w:rsidP="00F42847">
            <w:pPr>
              <w:numPr>
                <w:ilvl w:val="0"/>
                <w:numId w:val="118"/>
              </w:numPr>
              <w:ind w:left="318" w:hanging="284"/>
            </w:pPr>
            <w:r>
              <w:t>objasní proces permanentního rozvoje osobnosti, sebevýchovy, sebereflexe</w:t>
            </w:r>
          </w:p>
          <w:p w:rsidR="000B3A84" w:rsidRDefault="000B3A84" w:rsidP="00F42847">
            <w:pPr>
              <w:numPr>
                <w:ilvl w:val="0"/>
                <w:numId w:val="118"/>
              </w:numPr>
              <w:ind w:left="318" w:hanging="284"/>
            </w:pPr>
            <w:r>
              <w:t>uplatňuje zásady duševní hygieny</w:t>
            </w:r>
          </w:p>
          <w:p w:rsidR="000B3A84" w:rsidRDefault="000B3A84" w:rsidP="00F42847">
            <w:pPr>
              <w:numPr>
                <w:ilvl w:val="0"/>
                <w:numId w:val="118"/>
              </w:numPr>
              <w:ind w:left="318" w:hanging="284"/>
            </w:pPr>
            <w:r>
              <w:t>uvádí příklady vhodných způsobů vyrovnávání se  s náročnými životními situacemi</w:t>
            </w:r>
          </w:p>
          <w:p w:rsidR="000B3A84" w:rsidRDefault="000B3A84" w:rsidP="00F42847">
            <w:pPr>
              <w:numPr>
                <w:ilvl w:val="0"/>
                <w:numId w:val="118"/>
              </w:numPr>
              <w:ind w:left="318" w:hanging="284"/>
            </w:pPr>
            <w:r>
              <w:t>využívá poznatků psychologie v každodenním životě, při sebepoznávání i poznávání druhých</w:t>
            </w:r>
          </w:p>
          <w:p w:rsidR="000B3A84" w:rsidRPr="004065D6" w:rsidRDefault="000B3A84" w:rsidP="00F42847">
            <w:pPr>
              <w:numPr>
                <w:ilvl w:val="0"/>
                <w:numId w:val="117"/>
              </w:numPr>
              <w:tabs>
                <w:tab w:val="left" w:pos="2340"/>
              </w:tabs>
            </w:pPr>
          </w:p>
        </w:tc>
        <w:tc>
          <w:tcPr>
            <w:tcW w:w="3480" w:type="dxa"/>
          </w:tcPr>
          <w:p w:rsidR="000B3A84" w:rsidRPr="00793714" w:rsidRDefault="000B3A84" w:rsidP="00F42847">
            <w:pPr>
              <w:pStyle w:val="Nadpis3"/>
              <w:numPr>
                <w:ilvl w:val="0"/>
                <w:numId w:val="0"/>
              </w:numPr>
              <w:rPr>
                <w:rFonts w:cs="Arial"/>
              </w:rPr>
            </w:pPr>
            <w:r w:rsidRPr="00793714">
              <w:rPr>
                <w:rFonts w:cs="Arial"/>
              </w:rPr>
              <w:lastRenderedPageBreak/>
              <w:t xml:space="preserve">1)  Psychologie  </w:t>
            </w:r>
          </w:p>
          <w:p w:rsidR="000B3A84" w:rsidRDefault="000B3A84" w:rsidP="00F42847">
            <w:pPr>
              <w:numPr>
                <w:ilvl w:val="0"/>
                <w:numId w:val="106"/>
              </w:numPr>
            </w:pPr>
            <w:r>
              <w:t>Úvod do psychologie – vývoj vědy, předmět psychologie, psychologické disciplíny</w:t>
            </w:r>
          </w:p>
          <w:p w:rsidR="000B3A84" w:rsidRDefault="000B3A84" w:rsidP="00F42847">
            <w:pPr>
              <w:numPr>
                <w:ilvl w:val="0"/>
                <w:numId w:val="106"/>
              </w:numPr>
            </w:pPr>
            <w:r>
              <w:t xml:space="preserve">Obecná psychologie – </w:t>
            </w:r>
            <w:r>
              <w:lastRenderedPageBreak/>
              <w:t>psychické procesy, stavy</w:t>
            </w:r>
          </w:p>
          <w:p w:rsidR="000B3A84" w:rsidRDefault="000B3A84" w:rsidP="00F42847">
            <w:pPr>
              <w:numPr>
                <w:ilvl w:val="0"/>
                <w:numId w:val="106"/>
              </w:numPr>
            </w:pPr>
            <w:r>
              <w:t>Vývojová psychologie</w:t>
            </w:r>
          </w:p>
          <w:p w:rsidR="000B3A84" w:rsidRDefault="000B3A84" w:rsidP="00F42847">
            <w:pPr>
              <w:numPr>
                <w:ilvl w:val="0"/>
                <w:numId w:val="106"/>
              </w:numPr>
            </w:pPr>
            <w:r>
              <w:t>Psychologie osobnosti – motivace, struktura osobnosti</w:t>
            </w:r>
          </w:p>
          <w:p w:rsidR="000B3A84" w:rsidRPr="00A77421" w:rsidRDefault="000B3A84" w:rsidP="00F42847">
            <w:pPr>
              <w:numPr>
                <w:ilvl w:val="0"/>
                <w:numId w:val="106"/>
              </w:numPr>
            </w:pPr>
            <w:r>
              <w:t>Člověk v náročné životní situaci, psychohygiena</w:t>
            </w:r>
          </w:p>
        </w:tc>
        <w:tc>
          <w:tcPr>
            <w:tcW w:w="2280" w:type="dxa"/>
          </w:tcPr>
          <w:p w:rsidR="000B3A84" w:rsidRDefault="000B3A84" w:rsidP="00F42847">
            <w:pPr>
              <w:rPr>
                <w:b/>
              </w:rPr>
            </w:pPr>
          </w:p>
          <w:p w:rsidR="000B3A84" w:rsidRPr="008955F0" w:rsidRDefault="000B3A84" w:rsidP="00F42847">
            <w:r>
              <w:rPr>
                <w:b/>
              </w:rPr>
              <w:t>OSV</w:t>
            </w:r>
            <w:r>
              <w:t xml:space="preserve">           Poznávání a rozvoj vlastní osobnosti          Morálka všedního dne </w:t>
            </w:r>
          </w:p>
        </w:tc>
      </w:tr>
      <w:tr w:rsidR="000B3A84" w:rsidTr="00F42847">
        <w:trPr>
          <w:trHeight w:val="1086"/>
        </w:trPr>
        <w:tc>
          <w:tcPr>
            <w:tcW w:w="5040" w:type="dxa"/>
          </w:tcPr>
          <w:p w:rsidR="000B3A84" w:rsidRDefault="000B3A84" w:rsidP="00F42847"/>
          <w:p w:rsidR="000B3A84" w:rsidRDefault="000B3A84" w:rsidP="00F42847">
            <w:pPr>
              <w:numPr>
                <w:ilvl w:val="0"/>
                <w:numId w:val="106"/>
              </w:numPr>
              <w:ind w:left="284" w:hanging="284"/>
            </w:pPr>
            <w:r>
              <w:t>objasní základní sociolologické pojmy</w:t>
            </w:r>
          </w:p>
          <w:p w:rsidR="000B3A84" w:rsidRDefault="000B3A84" w:rsidP="00F42847">
            <w:pPr>
              <w:numPr>
                <w:ilvl w:val="0"/>
                <w:numId w:val="106"/>
              </w:numPr>
              <w:ind w:left="284" w:hanging="284"/>
            </w:pPr>
            <w:r>
              <w:t>objasní význam socializace, doloží vhodnými příklady</w:t>
            </w:r>
          </w:p>
          <w:p w:rsidR="000B3A84" w:rsidRDefault="000B3A84" w:rsidP="00F42847">
            <w:pPr>
              <w:numPr>
                <w:ilvl w:val="0"/>
                <w:numId w:val="106"/>
              </w:numPr>
              <w:ind w:left="284" w:hanging="284"/>
            </w:pPr>
            <w:r>
              <w:t>uplatňuje vhodné metody komunikace ve formálních a neformálních vztazích, neshody a konflikty řeší konstruktivním způsobem</w:t>
            </w:r>
          </w:p>
          <w:p w:rsidR="000B3A84" w:rsidRDefault="000B3A84" w:rsidP="00F42847">
            <w:pPr>
              <w:numPr>
                <w:ilvl w:val="0"/>
                <w:numId w:val="106"/>
              </w:numPr>
              <w:ind w:left="284" w:hanging="284"/>
            </w:pPr>
            <w:r>
              <w:t>respektuje rozdíly mezi příslušníky různých sociálních skupin, doloží na příkladech možné důsledky předsudků</w:t>
            </w:r>
          </w:p>
          <w:p w:rsidR="000B3A84" w:rsidRDefault="000B3A84" w:rsidP="00F42847">
            <w:pPr>
              <w:numPr>
                <w:ilvl w:val="0"/>
                <w:numId w:val="106"/>
              </w:numPr>
              <w:ind w:left="284" w:hanging="284"/>
            </w:pPr>
            <w:r>
              <w:t>pojmenuje a definuje sociální problémy současnosti, sociálně patologické chování a popíše jejich možné dopady na jedince a společnost</w:t>
            </w:r>
          </w:p>
          <w:p w:rsidR="000B3A84" w:rsidRDefault="000B3A84" w:rsidP="00F42847">
            <w:pPr>
              <w:numPr>
                <w:ilvl w:val="0"/>
                <w:numId w:val="106"/>
              </w:numPr>
              <w:ind w:left="284" w:hanging="284"/>
            </w:pPr>
            <w:r>
              <w:t>objasní význam sociální kontroly ve skupinách, ve společnosti</w:t>
            </w:r>
          </w:p>
          <w:p w:rsidR="000B3A84" w:rsidRDefault="000B3A84" w:rsidP="00F42847">
            <w:pPr>
              <w:numPr>
                <w:ilvl w:val="0"/>
                <w:numId w:val="106"/>
              </w:numPr>
              <w:ind w:left="284" w:hanging="284"/>
            </w:pPr>
            <w:r>
              <w:t>posoudí úlohu sociálních procesů v individuálním i společenském vývoji</w:t>
            </w:r>
          </w:p>
          <w:p w:rsidR="000B3A84" w:rsidRDefault="000B3A84" w:rsidP="00F42847"/>
        </w:tc>
        <w:tc>
          <w:tcPr>
            <w:tcW w:w="3480" w:type="dxa"/>
          </w:tcPr>
          <w:p w:rsidR="000B3A84" w:rsidRPr="00793714" w:rsidRDefault="000B3A84" w:rsidP="00F42847">
            <w:pPr>
              <w:pStyle w:val="Nadpis3"/>
              <w:numPr>
                <w:ilvl w:val="0"/>
                <w:numId w:val="0"/>
              </w:numPr>
              <w:rPr>
                <w:rFonts w:cs="Arial"/>
              </w:rPr>
            </w:pPr>
            <w:r w:rsidRPr="00793714">
              <w:rPr>
                <w:rFonts w:cs="Arial"/>
              </w:rPr>
              <w:t>2)  Sociologie</w:t>
            </w:r>
          </w:p>
          <w:p w:rsidR="000B3A84" w:rsidRDefault="000B3A84" w:rsidP="00F42847">
            <w:pPr>
              <w:numPr>
                <w:ilvl w:val="0"/>
                <w:numId w:val="108"/>
              </w:numPr>
            </w:pPr>
            <w:r>
              <w:t>Vývoj vědy, předmět sociologie, metody</w:t>
            </w:r>
          </w:p>
          <w:p w:rsidR="000B3A84" w:rsidRDefault="000B3A84" w:rsidP="00F42847">
            <w:pPr>
              <w:numPr>
                <w:ilvl w:val="0"/>
                <w:numId w:val="108"/>
              </w:numPr>
            </w:pPr>
            <w:r>
              <w:t xml:space="preserve">Socializace – interakce, sociální učení, socializační činitelé, sociální poznávání, komunikace, konflikt </w:t>
            </w:r>
          </w:p>
          <w:p w:rsidR="000B3A84" w:rsidRDefault="000B3A84" w:rsidP="00F42847">
            <w:pPr>
              <w:numPr>
                <w:ilvl w:val="0"/>
                <w:numId w:val="108"/>
              </w:numPr>
            </w:pPr>
            <w:r>
              <w:t>Sociální útvary - lokální seskupení, skupiny, instituce, organizace</w:t>
            </w:r>
          </w:p>
          <w:p w:rsidR="000B3A84" w:rsidRDefault="000B3A84" w:rsidP="00F42847">
            <w:pPr>
              <w:numPr>
                <w:ilvl w:val="0"/>
                <w:numId w:val="108"/>
              </w:numPr>
            </w:pPr>
            <w:r>
              <w:t>Sociální vztahy a sociální struktura - sociální pozice, role, kontrola, stratifikace</w:t>
            </w:r>
          </w:p>
          <w:p w:rsidR="000B3A84" w:rsidRDefault="000B3A84" w:rsidP="00F42847">
            <w:pPr>
              <w:numPr>
                <w:ilvl w:val="0"/>
                <w:numId w:val="108"/>
              </w:numPr>
            </w:pPr>
            <w:r>
              <w:t>Sociální procesy – kultura, pracovní proces</w:t>
            </w:r>
          </w:p>
          <w:p w:rsidR="000B3A84" w:rsidRPr="00A77421" w:rsidRDefault="000B3A84" w:rsidP="00F42847">
            <w:pPr>
              <w:numPr>
                <w:ilvl w:val="0"/>
                <w:numId w:val="108"/>
              </w:numPr>
            </w:pPr>
            <w:r>
              <w:t>Současné problémy společenského života</w:t>
            </w:r>
          </w:p>
        </w:tc>
        <w:tc>
          <w:tcPr>
            <w:tcW w:w="2280" w:type="dxa"/>
          </w:tcPr>
          <w:p w:rsidR="000B3A84" w:rsidRDefault="000B3A84" w:rsidP="00F42847">
            <w:pPr>
              <w:ind w:right="-108"/>
              <w:rPr>
                <w:b/>
              </w:rPr>
            </w:pPr>
          </w:p>
          <w:p w:rsidR="000B3A84" w:rsidRDefault="000B3A84" w:rsidP="00F42847">
            <w:pPr>
              <w:ind w:right="-108"/>
              <w:rPr>
                <w:b/>
              </w:rPr>
            </w:pPr>
            <w:r>
              <w:rPr>
                <w:b/>
              </w:rPr>
              <w:t>OSV</w:t>
            </w:r>
          </w:p>
          <w:p w:rsidR="000B3A84" w:rsidRDefault="000B3A84" w:rsidP="00F42847">
            <w:pPr>
              <w:ind w:right="-108"/>
            </w:pPr>
            <w:r>
              <w:t xml:space="preserve">Sociální komunikace      Spolupráce a soutěž               Seberegulace, organizační dovednosti a efektivní řešení problémů                              </w:t>
            </w:r>
          </w:p>
          <w:p w:rsidR="000B3A84" w:rsidRDefault="000B3A84" w:rsidP="00F42847">
            <w:pPr>
              <w:ind w:right="-108"/>
            </w:pPr>
          </w:p>
          <w:p w:rsidR="000B3A84" w:rsidRDefault="000B3A84" w:rsidP="00F42847">
            <w:pPr>
              <w:ind w:right="-108"/>
            </w:pPr>
            <w:r>
              <w:rPr>
                <w:b/>
              </w:rPr>
              <w:t>MkV</w:t>
            </w:r>
            <w:r>
              <w:t xml:space="preserve">      </w:t>
            </w:r>
          </w:p>
          <w:p w:rsidR="000B3A84" w:rsidRDefault="000B3A84" w:rsidP="00F42847">
            <w:pPr>
              <w:ind w:right="-108"/>
            </w:pPr>
            <w:r>
              <w:t>Psychosociální aspekty interkulturality</w:t>
            </w:r>
          </w:p>
          <w:p w:rsidR="000B3A84" w:rsidRDefault="000B3A84" w:rsidP="00F42847">
            <w:pPr>
              <w:ind w:right="-108"/>
              <w:rPr>
                <w:b/>
              </w:rPr>
            </w:pPr>
          </w:p>
          <w:p w:rsidR="000B3A84" w:rsidRDefault="000B3A84" w:rsidP="00F42847">
            <w:pPr>
              <w:ind w:right="-108"/>
              <w:rPr>
                <w:b/>
              </w:rPr>
            </w:pPr>
            <w:r>
              <w:rPr>
                <w:b/>
              </w:rPr>
              <w:t>MV</w:t>
            </w:r>
          </w:p>
          <w:p w:rsidR="000B3A84" w:rsidRDefault="000B3A84" w:rsidP="00F42847">
            <w:pPr>
              <w:ind w:right="-108"/>
            </w:pPr>
            <w:r w:rsidRPr="005A5BB8">
              <w:t>Média a mediální produkce</w:t>
            </w:r>
          </w:p>
          <w:p w:rsidR="000B3A84" w:rsidRDefault="000B3A84" w:rsidP="00F42847">
            <w:pPr>
              <w:ind w:right="-108"/>
            </w:pPr>
            <w:r>
              <w:t>Uživatelé</w:t>
            </w:r>
          </w:p>
          <w:p w:rsidR="000B3A84" w:rsidRDefault="000B3A84" w:rsidP="00F42847">
            <w:pPr>
              <w:ind w:right="-108"/>
            </w:pPr>
            <w:r>
              <w:t>Účinky mediální produkce a vliv médií</w:t>
            </w:r>
          </w:p>
          <w:p w:rsidR="000B3A84" w:rsidRPr="005A5BB8" w:rsidRDefault="000B3A84" w:rsidP="00F42847">
            <w:pPr>
              <w:ind w:right="-108"/>
            </w:pPr>
            <w:r>
              <w:t>Role médií v moderních dějinách</w:t>
            </w:r>
          </w:p>
        </w:tc>
      </w:tr>
    </w:tbl>
    <w:p w:rsidR="000B3A84" w:rsidRDefault="000B3A84" w:rsidP="0076205D"/>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76205D">
        <w:trPr>
          <w:trHeight w:val="557"/>
        </w:trPr>
        <w:tc>
          <w:tcPr>
            <w:tcW w:w="5040" w:type="dxa"/>
            <w:vAlign w:val="center"/>
          </w:tcPr>
          <w:p w:rsidR="0076205D" w:rsidRPr="0072566B" w:rsidRDefault="0076205D" w:rsidP="0076205D">
            <w:pPr>
              <w:jc w:val="center"/>
              <w:rPr>
                <w:b/>
              </w:rPr>
            </w:pPr>
            <w:r w:rsidRPr="0072566B">
              <w:rPr>
                <w:b/>
              </w:rPr>
              <w:t>Výsledky vzdělávání</w:t>
            </w:r>
          </w:p>
        </w:tc>
        <w:tc>
          <w:tcPr>
            <w:tcW w:w="3480" w:type="dxa"/>
            <w:vAlign w:val="center"/>
          </w:tcPr>
          <w:p w:rsidR="0076205D" w:rsidRPr="0072566B" w:rsidRDefault="0076205D" w:rsidP="0076205D">
            <w:pPr>
              <w:jc w:val="center"/>
              <w:rPr>
                <w:b/>
              </w:rPr>
            </w:pPr>
            <w:r w:rsidRPr="0072566B">
              <w:rPr>
                <w:b/>
              </w:rPr>
              <w:t>Učivo</w:t>
            </w:r>
          </w:p>
        </w:tc>
        <w:tc>
          <w:tcPr>
            <w:tcW w:w="2280" w:type="dxa"/>
            <w:vAlign w:val="center"/>
          </w:tcPr>
          <w:p w:rsidR="0076205D" w:rsidRPr="0072566B" w:rsidRDefault="0076205D" w:rsidP="0076205D">
            <w:pPr>
              <w:jc w:val="center"/>
              <w:rPr>
                <w:b/>
              </w:rPr>
            </w:pPr>
            <w:r w:rsidRPr="0072566B">
              <w:rPr>
                <w:b/>
              </w:rPr>
              <w:t>Průřezová témata</w:t>
            </w:r>
          </w:p>
        </w:tc>
      </w:tr>
      <w:tr w:rsidR="0076205D">
        <w:trPr>
          <w:trHeight w:val="279"/>
        </w:trPr>
        <w:tc>
          <w:tcPr>
            <w:tcW w:w="5040" w:type="dxa"/>
          </w:tcPr>
          <w:p w:rsidR="0076205D" w:rsidRDefault="0076205D" w:rsidP="0076205D">
            <w:r>
              <w:t>Žák:</w:t>
            </w:r>
          </w:p>
        </w:tc>
        <w:tc>
          <w:tcPr>
            <w:tcW w:w="3480" w:type="dxa"/>
          </w:tcPr>
          <w:p w:rsidR="0076205D" w:rsidRDefault="0076205D" w:rsidP="00D3237B"/>
        </w:tc>
        <w:tc>
          <w:tcPr>
            <w:tcW w:w="2280" w:type="dxa"/>
          </w:tcPr>
          <w:p w:rsidR="0076205D" w:rsidRDefault="0076205D" w:rsidP="0076205D"/>
        </w:tc>
      </w:tr>
      <w:tr w:rsidR="0076205D">
        <w:trPr>
          <w:trHeight w:val="325"/>
        </w:trPr>
        <w:tc>
          <w:tcPr>
            <w:tcW w:w="5040" w:type="dxa"/>
          </w:tcPr>
          <w:p w:rsidR="0076205D" w:rsidRDefault="0076205D" w:rsidP="0076205D"/>
        </w:tc>
        <w:tc>
          <w:tcPr>
            <w:tcW w:w="3480" w:type="dxa"/>
          </w:tcPr>
          <w:p w:rsidR="0076205D" w:rsidRPr="0072566B" w:rsidRDefault="000B3A84" w:rsidP="000B3A84">
            <w:pPr>
              <w:rPr>
                <w:b/>
                <w:sz w:val="28"/>
                <w:szCs w:val="28"/>
              </w:rPr>
            </w:pPr>
            <w:r>
              <w:rPr>
                <w:b/>
                <w:sz w:val="28"/>
                <w:szCs w:val="28"/>
              </w:rPr>
              <w:t>4</w:t>
            </w:r>
            <w:r w:rsidR="00E457DD">
              <w:rPr>
                <w:b/>
                <w:sz w:val="28"/>
                <w:szCs w:val="28"/>
              </w:rPr>
              <w:t>.ročník (</w:t>
            </w:r>
            <w:r>
              <w:rPr>
                <w:b/>
                <w:sz w:val="28"/>
                <w:szCs w:val="28"/>
              </w:rPr>
              <w:t>kvarta</w:t>
            </w:r>
            <w:r w:rsidR="00E457DD">
              <w:rPr>
                <w:b/>
                <w:sz w:val="28"/>
                <w:szCs w:val="28"/>
              </w:rPr>
              <w:t>) - šestiletý</w:t>
            </w:r>
            <w:r w:rsidR="00E457DD" w:rsidRPr="0072566B">
              <w:rPr>
                <w:b/>
                <w:sz w:val="28"/>
                <w:szCs w:val="28"/>
              </w:rPr>
              <w:t xml:space="preserve"> </w:t>
            </w:r>
            <w:r>
              <w:rPr>
                <w:b/>
                <w:sz w:val="28"/>
                <w:szCs w:val="28"/>
              </w:rPr>
              <w:t>2</w:t>
            </w:r>
            <w:r w:rsidR="00E457DD" w:rsidRPr="0072566B">
              <w:rPr>
                <w:b/>
                <w:sz w:val="28"/>
                <w:szCs w:val="28"/>
              </w:rPr>
              <w:t>.ročník</w:t>
            </w:r>
            <w:r w:rsidR="00E457DD">
              <w:rPr>
                <w:b/>
                <w:sz w:val="28"/>
                <w:szCs w:val="28"/>
              </w:rPr>
              <w:t xml:space="preserve"> - čtyřletý</w:t>
            </w:r>
          </w:p>
        </w:tc>
        <w:tc>
          <w:tcPr>
            <w:tcW w:w="2280" w:type="dxa"/>
          </w:tcPr>
          <w:p w:rsidR="0076205D" w:rsidRDefault="0076205D" w:rsidP="0076205D"/>
        </w:tc>
      </w:tr>
      <w:tr w:rsidR="00D3237B">
        <w:trPr>
          <w:trHeight w:val="1306"/>
        </w:trPr>
        <w:tc>
          <w:tcPr>
            <w:tcW w:w="5040" w:type="dxa"/>
          </w:tcPr>
          <w:p w:rsidR="00D3237B" w:rsidRDefault="00D3237B" w:rsidP="008F530C">
            <w:pPr>
              <w:tabs>
                <w:tab w:val="left" w:pos="284"/>
              </w:tabs>
            </w:pPr>
          </w:p>
          <w:p w:rsidR="00D3237B" w:rsidRDefault="00D3237B" w:rsidP="00E87967">
            <w:pPr>
              <w:numPr>
                <w:ilvl w:val="0"/>
                <w:numId w:val="115"/>
              </w:numPr>
              <w:tabs>
                <w:tab w:val="left" w:pos="284"/>
              </w:tabs>
              <w:ind w:left="284" w:hanging="284"/>
            </w:pPr>
            <w:r>
              <w:t>rozlišuje a porovná historické a současné typy států a formy vlády</w:t>
            </w:r>
          </w:p>
          <w:p w:rsidR="00D3237B" w:rsidRDefault="00D3237B" w:rsidP="00E87967">
            <w:pPr>
              <w:numPr>
                <w:ilvl w:val="0"/>
                <w:numId w:val="115"/>
              </w:numPr>
              <w:tabs>
                <w:tab w:val="left" w:pos="284"/>
              </w:tabs>
              <w:ind w:left="284" w:hanging="284"/>
            </w:pPr>
            <w:r>
              <w:t>porovná postavení občana v demokratickém a totalitním státě</w:t>
            </w:r>
          </w:p>
          <w:p w:rsidR="00D3237B" w:rsidRDefault="00D3237B" w:rsidP="00E87967">
            <w:pPr>
              <w:numPr>
                <w:ilvl w:val="0"/>
                <w:numId w:val="115"/>
              </w:numPr>
              <w:tabs>
                <w:tab w:val="left" w:pos="284"/>
              </w:tabs>
              <w:ind w:left="284" w:hanging="284"/>
            </w:pPr>
            <w:r>
              <w:t>vyloží podstatu demokracie</w:t>
            </w:r>
          </w:p>
          <w:p w:rsidR="00D3237B" w:rsidRDefault="00D3237B" w:rsidP="00E87967">
            <w:pPr>
              <w:numPr>
                <w:ilvl w:val="0"/>
                <w:numId w:val="115"/>
              </w:numPr>
              <w:tabs>
                <w:tab w:val="left" w:pos="284"/>
              </w:tabs>
              <w:ind w:left="284" w:hanging="284"/>
            </w:pPr>
            <w:r>
              <w:t>zhodnotí funkci ústavy pro fungování státu</w:t>
            </w:r>
          </w:p>
          <w:p w:rsidR="00D3237B" w:rsidRDefault="00D3237B" w:rsidP="00E87967">
            <w:pPr>
              <w:numPr>
                <w:ilvl w:val="0"/>
                <w:numId w:val="115"/>
              </w:numPr>
              <w:tabs>
                <w:tab w:val="left" w:pos="284"/>
              </w:tabs>
              <w:ind w:left="284" w:hanging="284"/>
            </w:pPr>
            <w:r>
              <w:lastRenderedPageBreak/>
              <w:t>objasní nezávislost složek státní moci</w:t>
            </w:r>
          </w:p>
          <w:p w:rsidR="00D3237B" w:rsidRDefault="00D3237B" w:rsidP="00E87967">
            <w:pPr>
              <w:numPr>
                <w:ilvl w:val="0"/>
                <w:numId w:val="115"/>
              </w:numPr>
              <w:tabs>
                <w:tab w:val="left" w:pos="284"/>
              </w:tabs>
              <w:ind w:left="284" w:hanging="284"/>
            </w:pPr>
            <w:r>
              <w:t>obhajuje svá lidská práva, respektuje  práva druhých</w:t>
            </w:r>
          </w:p>
          <w:p w:rsidR="00D3237B" w:rsidRDefault="00D3237B" w:rsidP="00E87967">
            <w:pPr>
              <w:numPr>
                <w:ilvl w:val="0"/>
                <w:numId w:val="115"/>
              </w:numPr>
              <w:tabs>
                <w:tab w:val="left" w:pos="284"/>
              </w:tabs>
              <w:ind w:left="284" w:hanging="284"/>
            </w:pPr>
            <w:r>
              <w:t>rozlišuje složky politického spektra ČR, porovná programy politických stran</w:t>
            </w:r>
          </w:p>
          <w:p w:rsidR="00D3237B" w:rsidRDefault="00D3237B" w:rsidP="00E87967">
            <w:pPr>
              <w:numPr>
                <w:ilvl w:val="0"/>
                <w:numId w:val="115"/>
              </w:numPr>
              <w:tabs>
                <w:tab w:val="left" w:pos="284"/>
              </w:tabs>
              <w:ind w:left="284" w:hanging="284"/>
            </w:pPr>
            <w:r>
              <w:t>objasní podstatu a význam politického pluralismu, vysvětlí nebezpečí politického extremismu a populismu</w:t>
            </w:r>
          </w:p>
          <w:p w:rsidR="00D3237B" w:rsidRDefault="00D3237B" w:rsidP="00E87967">
            <w:pPr>
              <w:numPr>
                <w:ilvl w:val="0"/>
                <w:numId w:val="115"/>
              </w:numPr>
              <w:tabs>
                <w:tab w:val="left" w:pos="284"/>
              </w:tabs>
              <w:ind w:left="284" w:hanging="284"/>
            </w:pPr>
            <w:r>
              <w:t>vysvětlí podstatu a význam parlamentních a komunálních voleb, rozliší jejich funkce</w:t>
            </w:r>
          </w:p>
          <w:p w:rsidR="00D3237B" w:rsidRPr="00767584" w:rsidRDefault="00D3237B" w:rsidP="00E87967">
            <w:pPr>
              <w:numPr>
                <w:ilvl w:val="0"/>
                <w:numId w:val="115"/>
              </w:numPr>
              <w:tabs>
                <w:tab w:val="left" w:pos="284"/>
              </w:tabs>
              <w:ind w:left="284" w:hanging="284"/>
            </w:pPr>
            <w:r>
              <w:t>uvede příklady možností, jak může občan ovlivňovat veřejné dění, uvádí  příklady problémů, s nimiž se občan může obracet na  jednotlivé státní instituce</w:t>
            </w:r>
          </w:p>
        </w:tc>
        <w:tc>
          <w:tcPr>
            <w:tcW w:w="3480" w:type="dxa"/>
          </w:tcPr>
          <w:p w:rsidR="00D3237B" w:rsidRPr="00793714" w:rsidRDefault="00D3237B" w:rsidP="008F530C">
            <w:pPr>
              <w:pStyle w:val="Nadpis3"/>
              <w:numPr>
                <w:ilvl w:val="0"/>
                <w:numId w:val="0"/>
              </w:numPr>
              <w:rPr>
                <w:rFonts w:cs="Arial"/>
              </w:rPr>
            </w:pPr>
            <w:r w:rsidRPr="00793714">
              <w:rPr>
                <w:rFonts w:cs="Arial"/>
              </w:rPr>
              <w:lastRenderedPageBreak/>
              <w:t xml:space="preserve">1) Státověda, dělba moci,  instituce </w:t>
            </w:r>
          </w:p>
          <w:p w:rsidR="00D3237B" w:rsidRDefault="00D3237B" w:rsidP="00E87967">
            <w:pPr>
              <w:numPr>
                <w:ilvl w:val="0"/>
                <w:numId w:val="106"/>
              </w:numPr>
            </w:pPr>
            <w:r>
              <w:t>Stát - vznik, znaky</w:t>
            </w:r>
          </w:p>
          <w:p w:rsidR="00D3237B" w:rsidRDefault="00D3237B" w:rsidP="00E87967">
            <w:pPr>
              <w:numPr>
                <w:ilvl w:val="0"/>
                <w:numId w:val="106"/>
              </w:numPr>
            </w:pPr>
            <w:r>
              <w:t>Typy a formy státu</w:t>
            </w:r>
          </w:p>
          <w:p w:rsidR="00D3237B" w:rsidRDefault="00D3237B" w:rsidP="00E87967">
            <w:pPr>
              <w:numPr>
                <w:ilvl w:val="0"/>
                <w:numId w:val="106"/>
              </w:numPr>
            </w:pPr>
            <w:r>
              <w:t>Stát a národ</w:t>
            </w:r>
          </w:p>
          <w:p w:rsidR="00D3237B" w:rsidRDefault="00D3237B" w:rsidP="00E87967">
            <w:pPr>
              <w:numPr>
                <w:ilvl w:val="0"/>
                <w:numId w:val="106"/>
              </w:numPr>
            </w:pPr>
            <w:r>
              <w:t xml:space="preserve">Náš stát - symboly, </w:t>
            </w:r>
            <w:r>
              <w:lastRenderedPageBreak/>
              <w:t>členění státu, správa a samospráva</w:t>
            </w:r>
          </w:p>
          <w:p w:rsidR="00D3237B" w:rsidRDefault="00D3237B" w:rsidP="00E87967">
            <w:pPr>
              <w:numPr>
                <w:ilvl w:val="0"/>
                <w:numId w:val="106"/>
              </w:numPr>
            </w:pPr>
            <w:r>
              <w:t>Demokratický právní stát</w:t>
            </w:r>
          </w:p>
          <w:p w:rsidR="00D3237B" w:rsidRDefault="00D3237B" w:rsidP="00E87967">
            <w:pPr>
              <w:numPr>
                <w:ilvl w:val="0"/>
                <w:numId w:val="106"/>
              </w:numPr>
            </w:pPr>
            <w:r>
              <w:t>Principy demokracie</w:t>
            </w:r>
          </w:p>
          <w:p w:rsidR="00D3237B" w:rsidRDefault="00D3237B" w:rsidP="00E87967">
            <w:pPr>
              <w:numPr>
                <w:ilvl w:val="0"/>
                <w:numId w:val="106"/>
              </w:numPr>
            </w:pPr>
            <w:r>
              <w:t>Právní základy státu</w:t>
            </w:r>
          </w:p>
          <w:p w:rsidR="00D3237B" w:rsidRDefault="00D3237B" w:rsidP="00E87967">
            <w:pPr>
              <w:numPr>
                <w:ilvl w:val="0"/>
                <w:numId w:val="106"/>
              </w:numPr>
            </w:pPr>
            <w:r>
              <w:t>Dělba státní moci, její složky</w:t>
            </w:r>
          </w:p>
          <w:p w:rsidR="00D3237B" w:rsidRDefault="00D3237B" w:rsidP="00E87967">
            <w:pPr>
              <w:numPr>
                <w:ilvl w:val="0"/>
                <w:numId w:val="106"/>
              </w:numPr>
            </w:pPr>
            <w:r>
              <w:t>Politika a její subjekty</w:t>
            </w:r>
          </w:p>
          <w:p w:rsidR="00D3237B" w:rsidRPr="00A77421" w:rsidRDefault="00D3237B" w:rsidP="00E87967">
            <w:pPr>
              <w:numPr>
                <w:ilvl w:val="0"/>
                <w:numId w:val="106"/>
              </w:numPr>
            </w:pPr>
            <w:r>
              <w:t>Participace občanů na politickém životě</w:t>
            </w:r>
          </w:p>
        </w:tc>
        <w:tc>
          <w:tcPr>
            <w:tcW w:w="2280" w:type="dxa"/>
          </w:tcPr>
          <w:p w:rsidR="00D3237B" w:rsidRDefault="00D3237B" w:rsidP="008F530C">
            <w:pPr>
              <w:ind w:left="-4" w:right="-108" w:firstLine="4"/>
              <w:rPr>
                <w:b/>
              </w:rPr>
            </w:pPr>
          </w:p>
          <w:p w:rsidR="00D3237B" w:rsidRDefault="00D3237B" w:rsidP="008F530C">
            <w:pPr>
              <w:ind w:left="-4" w:right="-108" w:firstLine="4"/>
              <w:rPr>
                <w:b/>
              </w:rPr>
            </w:pPr>
            <w:r>
              <w:rPr>
                <w:b/>
              </w:rPr>
              <w:t>VMEGS</w:t>
            </w:r>
          </w:p>
          <w:p w:rsidR="00D3237B" w:rsidRDefault="00D3237B" w:rsidP="008F530C">
            <w:pPr>
              <w:ind w:left="-4" w:right="-108" w:firstLine="4"/>
            </w:pPr>
            <w:r w:rsidRPr="000A10FE">
              <w:t>Žijeme v</w:t>
            </w:r>
            <w:r>
              <w:t> </w:t>
            </w:r>
            <w:r w:rsidRPr="000A10FE">
              <w:t>Evropě</w:t>
            </w:r>
            <w:r>
              <w:t xml:space="preserve"> </w:t>
            </w:r>
          </w:p>
          <w:p w:rsidR="00D3237B" w:rsidRDefault="00D3237B" w:rsidP="008F530C">
            <w:pPr>
              <w:ind w:left="-4" w:right="-108" w:firstLine="4"/>
            </w:pPr>
          </w:p>
          <w:p w:rsidR="00D3237B" w:rsidRDefault="00D3237B" w:rsidP="008F530C">
            <w:pPr>
              <w:ind w:left="-4" w:right="-108" w:firstLine="4"/>
              <w:rPr>
                <w:b/>
              </w:rPr>
            </w:pPr>
            <w:r>
              <w:rPr>
                <w:b/>
              </w:rPr>
              <w:t>MV</w:t>
            </w:r>
          </w:p>
          <w:p w:rsidR="00D3237B" w:rsidRDefault="00D3237B" w:rsidP="008F530C">
            <w:pPr>
              <w:ind w:left="-4" w:right="-108" w:firstLine="4"/>
              <w:rPr>
                <w:b/>
              </w:rPr>
            </w:pPr>
            <w:r>
              <w:t>Účinky mediální produkce a vliv médií</w:t>
            </w:r>
            <w:r w:rsidRPr="000A10FE">
              <w:rPr>
                <w:b/>
              </w:rPr>
              <w:t xml:space="preserve"> </w:t>
            </w:r>
          </w:p>
          <w:p w:rsidR="00D3237B" w:rsidRDefault="00D3237B" w:rsidP="008F530C">
            <w:pPr>
              <w:ind w:left="-4" w:right="-108" w:firstLine="4"/>
              <w:rPr>
                <w:b/>
              </w:rPr>
            </w:pPr>
          </w:p>
          <w:p w:rsidR="00D3237B" w:rsidRDefault="00D3237B" w:rsidP="008F530C">
            <w:pPr>
              <w:ind w:left="-4" w:right="-108" w:firstLine="4"/>
              <w:rPr>
                <w:b/>
              </w:rPr>
            </w:pPr>
            <w:r>
              <w:rPr>
                <w:b/>
              </w:rPr>
              <w:t>MkV</w:t>
            </w:r>
          </w:p>
          <w:p w:rsidR="00D3237B" w:rsidRPr="000A10FE" w:rsidRDefault="00D3237B" w:rsidP="008F530C">
            <w:pPr>
              <w:ind w:left="-4" w:right="-108" w:firstLine="4"/>
              <w:rPr>
                <w:b/>
              </w:rPr>
            </w:pPr>
            <w:r>
              <w:t xml:space="preserve">Psychosociální aspekty interkulturality Základní problémy sociokulturních rozdílů    </w:t>
            </w:r>
          </w:p>
        </w:tc>
      </w:tr>
      <w:tr w:rsidR="00D3237B">
        <w:trPr>
          <w:trHeight w:val="1086"/>
        </w:trPr>
        <w:tc>
          <w:tcPr>
            <w:tcW w:w="5040" w:type="dxa"/>
          </w:tcPr>
          <w:p w:rsidR="00D3237B" w:rsidRDefault="00D3237B" w:rsidP="008F530C"/>
          <w:p w:rsidR="00D3237B" w:rsidRDefault="00D3237B" w:rsidP="008F530C"/>
          <w:p w:rsidR="00D3237B" w:rsidRDefault="00D3237B" w:rsidP="00E87967">
            <w:pPr>
              <w:numPr>
                <w:ilvl w:val="0"/>
                <w:numId w:val="106"/>
              </w:numPr>
              <w:ind w:left="284" w:hanging="284"/>
            </w:pPr>
            <w:r>
              <w:t>rozlišuje morální a právní normy, vysvětlí odlišný postih při jejich porušení</w:t>
            </w:r>
          </w:p>
          <w:p w:rsidR="00D3237B" w:rsidRDefault="00D3237B" w:rsidP="00E87967">
            <w:pPr>
              <w:numPr>
                <w:ilvl w:val="0"/>
                <w:numId w:val="106"/>
              </w:numPr>
              <w:ind w:left="284" w:hanging="284"/>
            </w:pPr>
            <w:r>
              <w:t>uvede, které  státní orgány vydávají  předpisy, jak a kde je uveřejňují, rozlišuje základní a prováděcí právní předpisy</w:t>
            </w:r>
          </w:p>
          <w:p w:rsidR="00D3237B" w:rsidRDefault="00D3237B" w:rsidP="00E87967">
            <w:pPr>
              <w:numPr>
                <w:ilvl w:val="0"/>
                <w:numId w:val="106"/>
              </w:numPr>
              <w:ind w:left="284" w:hanging="284"/>
            </w:pPr>
            <w:r>
              <w:t>rozlišuje fyzickou a právnickou osobu, uvede jejich příklady</w:t>
            </w:r>
          </w:p>
          <w:p w:rsidR="00D3237B" w:rsidRDefault="00D3237B" w:rsidP="00E87967">
            <w:pPr>
              <w:numPr>
                <w:ilvl w:val="0"/>
                <w:numId w:val="106"/>
              </w:numPr>
              <w:ind w:left="284" w:hanging="284"/>
            </w:pPr>
            <w:r>
              <w:t>rozlišuje právní odvětví</w:t>
            </w:r>
          </w:p>
          <w:p w:rsidR="00D3237B" w:rsidRDefault="00D3237B" w:rsidP="00E87967">
            <w:pPr>
              <w:numPr>
                <w:ilvl w:val="0"/>
                <w:numId w:val="106"/>
              </w:numPr>
              <w:ind w:left="284" w:hanging="284"/>
            </w:pPr>
            <w:r>
              <w:t xml:space="preserve">vymezí podmínky vzniku a zániku právních vztahů, práva a povinnosti účastníků, uvede </w:t>
            </w:r>
          </w:p>
          <w:p w:rsidR="00D3237B" w:rsidRDefault="00D3237B" w:rsidP="008F530C">
            <w:pPr>
              <w:ind w:left="284"/>
            </w:pPr>
            <w:r>
              <w:t>příklady</w:t>
            </w:r>
          </w:p>
          <w:p w:rsidR="00D3237B" w:rsidRDefault="00D3237B" w:rsidP="00E87967">
            <w:pPr>
              <w:numPr>
                <w:ilvl w:val="0"/>
                <w:numId w:val="106"/>
              </w:numPr>
              <w:ind w:left="284" w:hanging="284"/>
            </w:pPr>
            <w:r>
              <w:t>rozlišuje občanské a trestní řízení, rozeznává, jaké případy řeší</w:t>
            </w:r>
          </w:p>
          <w:p w:rsidR="00D3237B" w:rsidRDefault="00D3237B" w:rsidP="00E87967">
            <w:pPr>
              <w:numPr>
                <w:ilvl w:val="0"/>
                <w:numId w:val="106"/>
              </w:numPr>
              <w:ind w:left="284" w:hanging="284"/>
            </w:pPr>
            <w:r>
              <w:t>rozlišuje trestný čin a přestupek, vymezí podmínky trestní odpovědnosti</w:t>
            </w:r>
          </w:p>
          <w:p w:rsidR="00D3237B" w:rsidRDefault="00D3237B" w:rsidP="00E87967">
            <w:pPr>
              <w:numPr>
                <w:ilvl w:val="0"/>
                <w:numId w:val="106"/>
              </w:numPr>
              <w:ind w:left="284" w:hanging="284"/>
            </w:pPr>
            <w:r>
              <w:t>rozlišuje náplň činnosti základních orgánů právní ochrany</w:t>
            </w:r>
          </w:p>
          <w:p w:rsidR="00D3237B" w:rsidRDefault="00D3237B" w:rsidP="00E87967">
            <w:pPr>
              <w:numPr>
                <w:ilvl w:val="0"/>
                <w:numId w:val="106"/>
              </w:numPr>
              <w:ind w:left="284" w:hanging="284"/>
            </w:pPr>
            <w:r>
              <w:t>respektuje ve svém jednání platné právní normy</w:t>
            </w:r>
          </w:p>
          <w:p w:rsidR="00D3237B" w:rsidRDefault="00D3237B" w:rsidP="008F530C"/>
        </w:tc>
        <w:tc>
          <w:tcPr>
            <w:tcW w:w="3480" w:type="dxa"/>
          </w:tcPr>
          <w:p w:rsidR="00D3237B" w:rsidRPr="00793714" w:rsidRDefault="00D3237B" w:rsidP="008F530C">
            <w:pPr>
              <w:pStyle w:val="Nadpis3"/>
              <w:numPr>
                <w:ilvl w:val="0"/>
                <w:numId w:val="0"/>
              </w:numPr>
              <w:rPr>
                <w:rFonts w:cs="Arial"/>
              </w:rPr>
            </w:pPr>
            <w:r w:rsidRPr="00793714">
              <w:rPr>
                <w:rFonts w:cs="Arial"/>
              </w:rPr>
              <w:t>2)  Vnitrostátní právo</w:t>
            </w:r>
          </w:p>
          <w:p w:rsidR="00D3237B" w:rsidRDefault="00D3237B" w:rsidP="00E87967">
            <w:pPr>
              <w:numPr>
                <w:ilvl w:val="0"/>
                <w:numId w:val="108"/>
              </w:numPr>
            </w:pPr>
            <w:r>
              <w:t>Právo, právní řád</w:t>
            </w:r>
          </w:p>
          <w:p w:rsidR="00D3237B" w:rsidRDefault="00D3237B" w:rsidP="00E87967">
            <w:pPr>
              <w:numPr>
                <w:ilvl w:val="0"/>
                <w:numId w:val="108"/>
              </w:numPr>
            </w:pPr>
            <w:r>
              <w:t>Právní normy, předpisy a vztahy</w:t>
            </w:r>
          </w:p>
          <w:p w:rsidR="00D3237B" w:rsidRDefault="00D3237B" w:rsidP="00E87967">
            <w:pPr>
              <w:numPr>
                <w:ilvl w:val="0"/>
                <w:numId w:val="108"/>
              </w:numPr>
            </w:pPr>
            <w:r>
              <w:t>Systém práva</w:t>
            </w:r>
          </w:p>
          <w:p w:rsidR="00D3237B" w:rsidRDefault="00D3237B" w:rsidP="00E87967">
            <w:pPr>
              <w:numPr>
                <w:ilvl w:val="0"/>
                <w:numId w:val="108"/>
              </w:numPr>
            </w:pPr>
            <w:r>
              <w:t>Právo veřejné - ústavní, správní, trestní, přestupkové</w:t>
            </w:r>
          </w:p>
          <w:p w:rsidR="00D3237B" w:rsidRPr="00A77421" w:rsidRDefault="00D3237B" w:rsidP="00E87967">
            <w:pPr>
              <w:numPr>
                <w:ilvl w:val="0"/>
                <w:numId w:val="108"/>
              </w:numPr>
            </w:pPr>
            <w:r>
              <w:t xml:space="preserve">Právo soukromé – občanské, rodinné, pracovní, obchodní </w:t>
            </w:r>
          </w:p>
        </w:tc>
        <w:tc>
          <w:tcPr>
            <w:tcW w:w="2280" w:type="dxa"/>
          </w:tcPr>
          <w:p w:rsidR="00D3237B" w:rsidRDefault="00D3237B" w:rsidP="008F530C"/>
        </w:tc>
      </w:tr>
    </w:tbl>
    <w:p w:rsidR="0076205D" w:rsidRDefault="0076205D" w:rsidP="0076205D"/>
    <w:tbl>
      <w:tblPr>
        <w:tblW w:w="108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EF6733" w:rsidTr="00EF6733">
        <w:trPr>
          <w:trHeight w:val="557"/>
        </w:trPr>
        <w:tc>
          <w:tcPr>
            <w:tcW w:w="5040" w:type="dxa"/>
            <w:vAlign w:val="center"/>
          </w:tcPr>
          <w:p w:rsidR="00EF6733" w:rsidRPr="0072566B" w:rsidRDefault="00EF6733" w:rsidP="00A252D3">
            <w:pPr>
              <w:jc w:val="center"/>
              <w:rPr>
                <w:b/>
              </w:rPr>
            </w:pPr>
            <w:r w:rsidRPr="0072566B">
              <w:rPr>
                <w:b/>
              </w:rPr>
              <w:t>Výsledky vzdělávání</w:t>
            </w:r>
          </w:p>
        </w:tc>
        <w:tc>
          <w:tcPr>
            <w:tcW w:w="3480" w:type="dxa"/>
            <w:vAlign w:val="center"/>
          </w:tcPr>
          <w:p w:rsidR="00EF6733" w:rsidRPr="0072566B" w:rsidRDefault="00EF6733" w:rsidP="00A252D3">
            <w:pPr>
              <w:jc w:val="center"/>
              <w:rPr>
                <w:b/>
              </w:rPr>
            </w:pPr>
            <w:r w:rsidRPr="0072566B">
              <w:rPr>
                <w:b/>
              </w:rPr>
              <w:t>Učivo</w:t>
            </w:r>
          </w:p>
        </w:tc>
        <w:tc>
          <w:tcPr>
            <w:tcW w:w="2280" w:type="dxa"/>
            <w:vAlign w:val="center"/>
          </w:tcPr>
          <w:p w:rsidR="00EF6733" w:rsidRPr="0072566B" w:rsidRDefault="00EF6733" w:rsidP="00A252D3">
            <w:pPr>
              <w:jc w:val="center"/>
              <w:rPr>
                <w:b/>
              </w:rPr>
            </w:pPr>
            <w:r w:rsidRPr="0072566B">
              <w:rPr>
                <w:b/>
              </w:rPr>
              <w:t>Průřezová témata</w:t>
            </w:r>
          </w:p>
        </w:tc>
      </w:tr>
      <w:tr w:rsidR="00EF6733" w:rsidTr="00EF6733">
        <w:trPr>
          <w:trHeight w:val="279"/>
        </w:trPr>
        <w:tc>
          <w:tcPr>
            <w:tcW w:w="5040" w:type="dxa"/>
          </w:tcPr>
          <w:p w:rsidR="00EF6733" w:rsidRDefault="00EF6733" w:rsidP="00A252D3">
            <w:r>
              <w:t>Žák:</w:t>
            </w:r>
          </w:p>
        </w:tc>
        <w:tc>
          <w:tcPr>
            <w:tcW w:w="3480" w:type="dxa"/>
          </w:tcPr>
          <w:p w:rsidR="00EF6733" w:rsidRDefault="00EF6733" w:rsidP="00A252D3"/>
        </w:tc>
        <w:tc>
          <w:tcPr>
            <w:tcW w:w="2280" w:type="dxa"/>
          </w:tcPr>
          <w:p w:rsidR="00EF6733" w:rsidRDefault="00EF6733" w:rsidP="00A252D3"/>
        </w:tc>
      </w:tr>
      <w:tr w:rsidR="00EF6733" w:rsidTr="00EF6733">
        <w:trPr>
          <w:trHeight w:val="325"/>
        </w:trPr>
        <w:tc>
          <w:tcPr>
            <w:tcW w:w="5040" w:type="dxa"/>
          </w:tcPr>
          <w:p w:rsidR="00EF6733" w:rsidRDefault="00EF6733" w:rsidP="00A252D3"/>
        </w:tc>
        <w:tc>
          <w:tcPr>
            <w:tcW w:w="3480" w:type="dxa"/>
          </w:tcPr>
          <w:p w:rsidR="00EF6733" w:rsidRPr="0072566B" w:rsidRDefault="00EF6733" w:rsidP="00A252D3">
            <w:pPr>
              <w:rPr>
                <w:b/>
                <w:sz w:val="28"/>
                <w:szCs w:val="28"/>
              </w:rPr>
            </w:pPr>
            <w:r>
              <w:rPr>
                <w:b/>
                <w:sz w:val="28"/>
                <w:szCs w:val="28"/>
              </w:rPr>
              <w:t>5.ročník (kvinta) - šestiletý</w:t>
            </w:r>
            <w:r w:rsidRPr="0072566B">
              <w:rPr>
                <w:b/>
                <w:sz w:val="28"/>
                <w:szCs w:val="28"/>
              </w:rPr>
              <w:t xml:space="preserve"> </w:t>
            </w:r>
            <w:r>
              <w:rPr>
                <w:b/>
                <w:sz w:val="28"/>
                <w:szCs w:val="28"/>
              </w:rPr>
              <w:t>3</w:t>
            </w:r>
            <w:r w:rsidRPr="0072566B">
              <w:rPr>
                <w:b/>
                <w:sz w:val="28"/>
                <w:szCs w:val="28"/>
              </w:rPr>
              <w:t>.ročník</w:t>
            </w:r>
            <w:r>
              <w:rPr>
                <w:b/>
                <w:sz w:val="28"/>
                <w:szCs w:val="28"/>
              </w:rPr>
              <w:t xml:space="preserve"> - čtyřletý</w:t>
            </w:r>
          </w:p>
        </w:tc>
        <w:tc>
          <w:tcPr>
            <w:tcW w:w="2280" w:type="dxa"/>
          </w:tcPr>
          <w:p w:rsidR="00EF6733" w:rsidRDefault="00EF6733" w:rsidP="00A252D3"/>
        </w:tc>
      </w:tr>
      <w:tr w:rsidR="00EF6733" w:rsidTr="00EF6733">
        <w:trPr>
          <w:trHeight w:val="335"/>
        </w:trPr>
        <w:tc>
          <w:tcPr>
            <w:tcW w:w="5040" w:type="dxa"/>
          </w:tcPr>
          <w:p w:rsidR="00EF6733" w:rsidRPr="00EF6733" w:rsidRDefault="00EF6733" w:rsidP="00A252D3">
            <w:r w:rsidRPr="00EF6733">
              <w:t xml:space="preserve">                      </w:t>
            </w:r>
          </w:p>
          <w:p w:rsidR="00EF6733" w:rsidRPr="00EF6733" w:rsidRDefault="00EF6733" w:rsidP="00A252D3">
            <w:r w:rsidRPr="00EF6733">
              <w:t xml:space="preserve">                                                                                                   </w:t>
            </w:r>
          </w:p>
          <w:p w:rsidR="00EF6733" w:rsidRPr="00EF6733" w:rsidRDefault="00EF6733" w:rsidP="00EF6733">
            <w:pPr>
              <w:numPr>
                <w:ilvl w:val="0"/>
                <w:numId w:val="119"/>
              </w:numPr>
              <w:ind w:left="284" w:hanging="284"/>
            </w:pPr>
            <w:r w:rsidRPr="00EF6733">
              <w:t>objasní základní ekonomické pojmy</w:t>
            </w:r>
          </w:p>
          <w:p w:rsidR="00EF6733" w:rsidRPr="00EF6733" w:rsidRDefault="00EF6733" w:rsidP="00EF6733">
            <w:pPr>
              <w:numPr>
                <w:ilvl w:val="0"/>
                <w:numId w:val="119"/>
              </w:numPr>
              <w:ind w:left="284" w:hanging="284"/>
            </w:pPr>
            <w:r w:rsidRPr="00EF6733">
              <w:t>vysvětlí na základě reálné situace ve společnosti mechanismy fungování trhu, objasní důvody kolísání cen zboží, pracovní síly na trhu</w:t>
            </w:r>
          </w:p>
          <w:p w:rsidR="00EF6733" w:rsidRPr="00EF6733" w:rsidRDefault="00EF6733" w:rsidP="00EF6733">
            <w:pPr>
              <w:numPr>
                <w:ilvl w:val="0"/>
                <w:numId w:val="119"/>
              </w:numPr>
              <w:ind w:left="284" w:hanging="284"/>
            </w:pPr>
            <w:r w:rsidRPr="00EF6733">
              <w:lastRenderedPageBreak/>
              <w:t>objasní základní principy fungování příjmů a výdajů</w:t>
            </w:r>
          </w:p>
          <w:p w:rsidR="00EF6733" w:rsidRPr="00EF6733" w:rsidRDefault="00EF6733" w:rsidP="00EF6733">
            <w:pPr>
              <w:numPr>
                <w:ilvl w:val="0"/>
                <w:numId w:val="119"/>
              </w:numPr>
              <w:ind w:left="284" w:hanging="284"/>
            </w:pPr>
            <w:r w:rsidRPr="00EF6733">
              <w:t>rozlišuje základní typy daní</w:t>
            </w:r>
          </w:p>
          <w:p w:rsidR="00EF6733" w:rsidRPr="00EF6733" w:rsidRDefault="00EF6733" w:rsidP="00EF6733">
            <w:pPr>
              <w:numPr>
                <w:ilvl w:val="0"/>
                <w:numId w:val="119"/>
              </w:numPr>
              <w:ind w:left="284" w:hanging="284"/>
            </w:pPr>
            <w:r w:rsidRPr="00EF6733">
              <w:t>posoudí vliv důležitých  ekonomických ukazatelů (inflace, HDP, nezaměstnanost) na životní úroveň</w:t>
            </w:r>
          </w:p>
          <w:p w:rsidR="00EF6733" w:rsidRPr="00EF6733" w:rsidRDefault="00EF6733" w:rsidP="00EF6733">
            <w:pPr>
              <w:numPr>
                <w:ilvl w:val="0"/>
                <w:numId w:val="119"/>
              </w:numPr>
              <w:ind w:left="284" w:hanging="284"/>
            </w:pPr>
            <w:r w:rsidRPr="00EF6733">
              <w:t>vymezí činnost úřadu práce</w:t>
            </w:r>
          </w:p>
          <w:p w:rsidR="00EF6733" w:rsidRPr="00EF6733" w:rsidRDefault="00EF6733" w:rsidP="00EF6733">
            <w:pPr>
              <w:numPr>
                <w:ilvl w:val="0"/>
                <w:numId w:val="119"/>
              </w:numPr>
              <w:ind w:left="284" w:hanging="284"/>
            </w:pPr>
            <w:r w:rsidRPr="00EF6733">
              <w:t>rozlišuje a porovnává jednotlivé formy podnikání</w:t>
            </w:r>
          </w:p>
        </w:tc>
        <w:tc>
          <w:tcPr>
            <w:tcW w:w="3480" w:type="dxa"/>
          </w:tcPr>
          <w:p w:rsidR="00EF6733" w:rsidRPr="00EF6733" w:rsidRDefault="00EF6733" w:rsidP="00A252D3">
            <w:pPr>
              <w:pStyle w:val="Nadpis3"/>
              <w:numPr>
                <w:ilvl w:val="0"/>
                <w:numId w:val="0"/>
              </w:numPr>
            </w:pPr>
            <w:r w:rsidRPr="00EF6733">
              <w:lastRenderedPageBreak/>
              <w:t xml:space="preserve">1) Ekonomie </w:t>
            </w:r>
          </w:p>
          <w:p w:rsidR="00EF6733" w:rsidRPr="00EF6733" w:rsidRDefault="00EF6733" w:rsidP="00EF6733">
            <w:pPr>
              <w:numPr>
                <w:ilvl w:val="0"/>
                <w:numId w:val="106"/>
              </w:numPr>
            </w:pPr>
            <w:r w:rsidRPr="00EF6733">
              <w:t>Základy ekonomie a ekonomiky – ekonomické statky, výroba, ekonomické systémy, subjekty, sektory</w:t>
            </w:r>
          </w:p>
          <w:p w:rsidR="00EF6733" w:rsidRPr="00EF6733" w:rsidRDefault="00EF6733" w:rsidP="00EF6733">
            <w:pPr>
              <w:numPr>
                <w:ilvl w:val="0"/>
                <w:numId w:val="106"/>
              </w:numPr>
            </w:pPr>
            <w:r w:rsidRPr="00EF6733">
              <w:t>Tržní systém</w:t>
            </w:r>
          </w:p>
          <w:p w:rsidR="00EF6733" w:rsidRPr="00EF6733" w:rsidRDefault="00EF6733" w:rsidP="00EF6733">
            <w:pPr>
              <w:numPr>
                <w:ilvl w:val="0"/>
                <w:numId w:val="106"/>
              </w:numPr>
            </w:pPr>
            <w:r w:rsidRPr="00EF6733">
              <w:lastRenderedPageBreak/>
              <w:t>Peníze – bankovní soustava, inflace, měna, cenné papíry</w:t>
            </w:r>
          </w:p>
          <w:p w:rsidR="00EF6733" w:rsidRPr="00EF6733" w:rsidRDefault="00EF6733" w:rsidP="00EF6733">
            <w:pPr>
              <w:numPr>
                <w:ilvl w:val="0"/>
                <w:numId w:val="106"/>
              </w:numPr>
            </w:pPr>
            <w:r w:rsidRPr="00EF6733">
              <w:t>Národní hospodářství</w:t>
            </w:r>
          </w:p>
          <w:p w:rsidR="00EF6733" w:rsidRPr="00EF6733" w:rsidRDefault="00EF6733" w:rsidP="00EF6733">
            <w:pPr>
              <w:numPr>
                <w:ilvl w:val="0"/>
                <w:numId w:val="106"/>
              </w:numPr>
            </w:pPr>
            <w:r w:rsidRPr="00EF6733">
              <w:t>Úloha státu v tržní ekonomice – rozpočet, daňová soustava</w:t>
            </w:r>
          </w:p>
          <w:p w:rsidR="00EF6733" w:rsidRPr="00EF6733" w:rsidRDefault="00EF6733" w:rsidP="00EF6733">
            <w:pPr>
              <w:numPr>
                <w:ilvl w:val="0"/>
                <w:numId w:val="106"/>
              </w:numPr>
            </w:pPr>
            <w:r w:rsidRPr="00EF6733">
              <w:t>Člověk ve sféře práce – mzda, nezaměstnanost</w:t>
            </w:r>
          </w:p>
          <w:p w:rsidR="00EF6733" w:rsidRPr="00EF6733" w:rsidRDefault="00EF6733" w:rsidP="00EF6733">
            <w:pPr>
              <w:numPr>
                <w:ilvl w:val="0"/>
                <w:numId w:val="106"/>
              </w:numPr>
            </w:pPr>
            <w:r w:rsidRPr="00EF6733">
              <w:t>Právní úprava podnikání</w:t>
            </w:r>
          </w:p>
        </w:tc>
        <w:tc>
          <w:tcPr>
            <w:tcW w:w="2280" w:type="dxa"/>
          </w:tcPr>
          <w:p w:rsidR="00EF6733" w:rsidRPr="00EF6733" w:rsidRDefault="00EF6733" w:rsidP="00A252D3"/>
        </w:tc>
      </w:tr>
      <w:tr w:rsidR="00EF6733" w:rsidTr="00EF6733">
        <w:trPr>
          <w:trHeight w:val="335"/>
        </w:trPr>
        <w:tc>
          <w:tcPr>
            <w:tcW w:w="5040" w:type="dxa"/>
          </w:tcPr>
          <w:p w:rsidR="00EF6733" w:rsidRPr="00EF6733" w:rsidRDefault="00EF6733" w:rsidP="00A252D3">
            <w:pPr>
              <w:ind w:left="34"/>
            </w:pPr>
          </w:p>
          <w:p w:rsidR="00EF6733" w:rsidRPr="00EF6733" w:rsidRDefault="00EF6733" w:rsidP="00EF6733">
            <w:pPr>
              <w:numPr>
                <w:ilvl w:val="0"/>
                <w:numId w:val="118"/>
              </w:numPr>
              <w:ind w:left="318" w:hanging="284"/>
            </w:pPr>
            <w:r w:rsidRPr="00EF6733">
              <w:t xml:space="preserve">objasní podstatu filozofického tázání </w:t>
            </w:r>
          </w:p>
          <w:p w:rsidR="00EF6733" w:rsidRPr="00EF6733" w:rsidRDefault="00EF6733" w:rsidP="00EF6733">
            <w:pPr>
              <w:numPr>
                <w:ilvl w:val="0"/>
                <w:numId w:val="118"/>
              </w:numPr>
              <w:ind w:left="318" w:hanging="284"/>
            </w:pPr>
            <w:r w:rsidRPr="00EF6733">
              <w:t>vysvětlí vztah filozofie k mýtu, náboženství, umění vědě, světovému názoru</w:t>
            </w:r>
          </w:p>
          <w:p w:rsidR="00EF6733" w:rsidRPr="00EF6733" w:rsidRDefault="00EF6733" w:rsidP="00EF6733">
            <w:pPr>
              <w:numPr>
                <w:ilvl w:val="0"/>
                <w:numId w:val="118"/>
              </w:numPr>
              <w:ind w:left="318" w:hanging="284"/>
            </w:pPr>
            <w:r w:rsidRPr="00EF6733">
              <w:t>rozliší a charakterizuje hlavní filozofické směry a jejich významné představitele</w:t>
            </w:r>
          </w:p>
          <w:p w:rsidR="00EF6733" w:rsidRPr="00EF6733" w:rsidRDefault="00EF6733" w:rsidP="00EF6733">
            <w:pPr>
              <w:numPr>
                <w:ilvl w:val="0"/>
                <w:numId w:val="118"/>
              </w:numPr>
              <w:ind w:left="318" w:hanging="284"/>
            </w:pPr>
            <w:r w:rsidRPr="00EF6733">
              <w:t>rozliší významné náboženské systémy</w:t>
            </w:r>
          </w:p>
        </w:tc>
        <w:tc>
          <w:tcPr>
            <w:tcW w:w="3480" w:type="dxa"/>
          </w:tcPr>
          <w:p w:rsidR="00EF6733" w:rsidRPr="00EF6733" w:rsidRDefault="00EF6733" w:rsidP="00A252D3">
            <w:pPr>
              <w:pStyle w:val="Nadpis3"/>
              <w:numPr>
                <w:ilvl w:val="0"/>
                <w:numId w:val="0"/>
              </w:numPr>
            </w:pPr>
            <w:r w:rsidRPr="00EF6733">
              <w:t>2) Filosofie a religionistika</w:t>
            </w:r>
          </w:p>
          <w:p w:rsidR="00EF6733" w:rsidRPr="00EF6733" w:rsidRDefault="00EF6733" w:rsidP="00F5126D">
            <w:pPr>
              <w:pStyle w:val="Odstavecseseznamem"/>
              <w:numPr>
                <w:ilvl w:val="0"/>
                <w:numId w:val="228"/>
              </w:numPr>
            </w:pPr>
            <w:r w:rsidRPr="00EF6733">
              <w:t>Vznik filosofie, základní filosofické problémy a disciplíny</w:t>
            </w:r>
          </w:p>
          <w:p w:rsidR="00EF6733" w:rsidRPr="00EF6733" w:rsidRDefault="00EF6733" w:rsidP="00F5126D">
            <w:pPr>
              <w:pStyle w:val="Odstavecseseznamem"/>
              <w:numPr>
                <w:ilvl w:val="0"/>
                <w:numId w:val="228"/>
              </w:numPr>
            </w:pPr>
            <w:r w:rsidRPr="00EF6733">
              <w:t>Antická filosofie</w:t>
            </w:r>
          </w:p>
          <w:p w:rsidR="00EF6733" w:rsidRPr="00EF6733" w:rsidRDefault="00EF6733" w:rsidP="00F5126D">
            <w:pPr>
              <w:pStyle w:val="Odstavecseseznamem"/>
              <w:numPr>
                <w:ilvl w:val="0"/>
                <w:numId w:val="228"/>
              </w:numPr>
            </w:pPr>
            <w:r w:rsidRPr="00EF6733">
              <w:t>Středověká křesťanská filosofie</w:t>
            </w:r>
          </w:p>
          <w:p w:rsidR="00EF6733" w:rsidRPr="00EF6733" w:rsidRDefault="00EF6733" w:rsidP="00F5126D">
            <w:pPr>
              <w:pStyle w:val="Odstavecseseznamem"/>
              <w:numPr>
                <w:ilvl w:val="0"/>
                <w:numId w:val="228"/>
              </w:numPr>
            </w:pPr>
            <w:r w:rsidRPr="00EF6733">
              <w:t>Novověká filosofie</w:t>
            </w:r>
          </w:p>
          <w:p w:rsidR="00EF6733" w:rsidRPr="00EF6733" w:rsidRDefault="00EF6733" w:rsidP="00F5126D">
            <w:pPr>
              <w:pStyle w:val="Odstavecseseznamem"/>
              <w:numPr>
                <w:ilvl w:val="0"/>
                <w:numId w:val="228"/>
              </w:numPr>
            </w:pPr>
            <w:r w:rsidRPr="00EF6733">
              <w:t>Filosofie 19. a 20. století</w:t>
            </w:r>
          </w:p>
          <w:p w:rsidR="00EF6733" w:rsidRPr="00EF6733" w:rsidRDefault="00EF6733" w:rsidP="00F5126D">
            <w:pPr>
              <w:pStyle w:val="Odstavecseseznamem"/>
              <w:numPr>
                <w:ilvl w:val="0"/>
                <w:numId w:val="228"/>
              </w:numPr>
            </w:pPr>
            <w:r w:rsidRPr="00EF6733">
              <w:t>Hlavní světová náboženství</w:t>
            </w:r>
          </w:p>
        </w:tc>
        <w:tc>
          <w:tcPr>
            <w:tcW w:w="2280" w:type="dxa"/>
          </w:tcPr>
          <w:p w:rsidR="00EF6733" w:rsidRPr="00EF6733" w:rsidRDefault="00EF6733" w:rsidP="00A252D3"/>
          <w:p w:rsidR="00EF6733" w:rsidRPr="00EF6733" w:rsidRDefault="00EF6733" w:rsidP="00A252D3">
            <w:r w:rsidRPr="00EF6733">
              <w:rPr>
                <w:b/>
              </w:rPr>
              <w:t>VMEGS</w:t>
            </w:r>
          </w:p>
          <w:p w:rsidR="00EF6733" w:rsidRPr="00EF6733" w:rsidRDefault="00EF6733" w:rsidP="00A252D3">
            <w:r w:rsidRPr="00EF6733">
              <w:t xml:space="preserve">Žijeme v Evropě          </w:t>
            </w:r>
          </w:p>
          <w:p w:rsidR="00EF6733" w:rsidRPr="00EF6733" w:rsidRDefault="00EF6733" w:rsidP="00A252D3"/>
        </w:tc>
      </w:tr>
      <w:tr w:rsidR="00095BB1" w:rsidTr="00EF6733">
        <w:trPr>
          <w:trHeight w:val="335"/>
        </w:trPr>
        <w:tc>
          <w:tcPr>
            <w:tcW w:w="5040" w:type="dxa"/>
          </w:tcPr>
          <w:p w:rsidR="00095BB1" w:rsidRDefault="00095BB1" w:rsidP="00DE0B38"/>
          <w:p w:rsidR="00095BB1" w:rsidRDefault="00095BB1" w:rsidP="00DE0B38">
            <w:pPr>
              <w:numPr>
                <w:ilvl w:val="0"/>
                <w:numId w:val="108"/>
              </w:numPr>
              <w:ind w:left="284" w:hanging="284"/>
            </w:pPr>
            <w:r>
              <w:t>rozliší pojmy morálka, etika</w:t>
            </w:r>
          </w:p>
          <w:p w:rsidR="00095BB1" w:rsidRDefault="00095BB1" w:rsidP="00DE0B38">
            <w:pPr>
              <w:numPr>
                <w:ilvl w:val="0"/>
                <w:numId w:val="108"/>
              </w:numPr>
              <w:ind w:left="284" w:hanging="284"/>
            </w:pPr>
            <w:r>
              <w:t>posuzuje lidské jednání z hlediska     morálních norem a svědomí jednotlivce</w:t>
            </w:r>
          </w:p>
          <w:p w:rsidR="00095BB1" w:rsidRDefault="00095BB1" w:rsidP="00DE0B38">
            <w:pPr>
              <w:ind w:left="284"/>
            </w:pPr>
          </w:p>
        </w:tc>
        <w:tc>
          <w:tcPr>
            <w:tcW w:w="3480" w:type="dxa"/>
          </w:tcPr>
          <w:p w:rsidR="00095BB1" w:rsidRPr="00793714" w:rsidRDefault="00095BB1" w:rsidP="00DE0B38">
            <w:pPr>
              <w:pStyle w:val="Nadpis3"/>
              <w:numPr>
                <w:ilvl w:val="0"/>
                <w:numId w:val="0"/>
              </w:numPr>
              <w:rPr>
                <w:rFonts w:cs="Arial"/>
              </w:rPr>
            </w:pPr>
            <w:r w:rsidRPr="00793714">
              <w:rPr>
                <w:rFonts w:cs="Arial"/>
              </w:rPr>
              <w:t>3)  Etika</w:t>
            </w:r>
          </w:p>
          <w:p w:rsidR="00095BB1" w:rsidRDefault="00095BB1" w:rsidP="00DE0B38">
            <w:pPr>
              <w:numPr>
                <w:ilvl w:val="0"/>
                <w:numId w:val="110"/>
              </w:numPr>
            </w:pPr>
            <w:r>
              <w:t>Základní pojmy, předmět etiky</w:t>
            </w:r>
          </w:p>
          <w:p w:rsidR="00095BB1" w:rsidRDefault="00095BB1" w:rsidP="00DE0B38">
            <w:pPr>
              <w:numPr>
                <w:ilvl w:val="0"/>
                <w:numId w:val="110"/>
              </w:numPr>
            </w:pPr>
            <w:r>
              <w:t>Morálka a mravnost</w:t>
            </w:r>
          </w:p>
          <w:p w:rsidR="00095BB1" w:rsidRPr="00911C60" w:rsidRDefault="00095BB1" w:rsidP="00DE0B38">
            <w:pPr>
              <w:numPr>
                <w:ilvl w:val="0"/>
                <w:numId w:val="110"/>
              </w:numPr>
            </w:pPr>
            <w:r>
              <w:t>Svoboda a svědomí</w:t>
            </w:r>
          </w:p>
        </w:tc>
        <w:tc>
          <w:tcPr>
            <w:tcW w:w="2280" w:type="dxa"/>
          </w:tcPr>
          <w:p w:rsidR="00095BB1" w:rsidRDefault="00095BB1" w:rsidP="00DE0B38">
            <w:pPr>
              <w:rPr>
                <w:b/>
              </w:rPr>
            </w:pPr>
          </w:p>
          <w:p w:rsidR="00095BB1" w:rsidRDefault="00095BB1" w:rsidP="00DE0B38">
            <w:r>
              <w:rPr>
                <w:b/>
              </w:rPr>
              <w:t>OSV</w:t>
            </w:r>
            <w:r>
              <w:t xml:space="preserve">                      Morálka všedního dne</w:t>
            </w:r>
          </w:p>
        </w:tc>
      </w:tr>
      <w:tr w:rsidR="00EF6733" w:rsidTr="00EF6733">
        <w:trPr>
          <w:trHeight w:val="1086"/>
        </w:trPr>
        <w:tc>
          <w:tcPr>
            <w:tcW w:w="5040" w:type="dxa"/>
          </w:tcPr>
          <w:p w:rsidR="00EF6733" w:rsidRPr="00EF6733" w:rsidRDefault="00EF6733" w:rsidP="00A252D3"/>
          <w:p w:rsidR="00EF6733" w:rsidRPr="00EF6733" w:rsidRDefault="00EF6733" w:rsidP="00EF6733">
            <w:pPr>
              <w:numPr>
                <w:ilvl w:val="0"/>
                <w:numId w:val="106"/>
              </w:numPr>
              <w:ind w:left="284" w:hanging="284"/>
            </w:pPr>
            <w:r w:rsidRPr="00EF6733">
              <w:t>posoudí problémy globalizace</w:t>
            </w:r>
          </w:p>
          <w:p w:rsidR="00EF6733" w:rsidRPr="00EF6733" w:rsidRDefault="00EF6733" w:rsidP="00EF6733">
            <w:pPr>
              <w:numPr>
                <w:ilvl w:val="0"/>
                <w:numId w:val="106"/>
              </w:numPr>
              <w:ind w:left="284" w:hanging="284"/>
            </w:pPr>
            <w:r w:rsidRPr="00EF6733">
              <w:t>uvede příklady globálních problémů současnosti - analyzuje jejich příčiny  a domýšlí jejich možné důsledky</w:t>
            </w:r>
          </w:p>
          <w:p w:rsidR="00EF6733" w:rsidRPr="00EF6733" w:rsidRDefault="00EF6733" w:rsidP="00A252D3">
            <w:pPr>
              <w:ind w:left="284"/>
            </w:pPr>
          </w:p>
        </w:tc>
        <w:tc>
          <w:tcPr>
            <w:tcW w:w="3480" w:type="dxa"/>
          </w:tcPr>
          <w:p w:rsidR="00EF6733" w:rsidRPr="00EF6733" w:rsidRDefault="00EF6733" w:rsidP="00A252D3">
            <w:pPr>
              <w:pStyle w:val="Nadpis3"/>
              <w:numPr>
                <w:ilvl w:val="0"/>
                <w:numId w:val="0"/>
              </w:numPr>
            </w:pPr>
            <w:r w:rsidRPr="00EF6733">
              <w:t>3) Globální problémy lidstva</w:t>
            </w:r>
          </w:p>
          <w:p w:rsidR="00EF6733" w:rsidRPr="00EF6733" w:rsidRDefault="00EF6733" w:rsidP="00EF6733">
            <w:pPr>
              <w:numPr>
                <w:ilvl w:val="0"/>
                <w:numId w:val="108"/>
              </w:numPr>
            </w:pPr>
            <w:r w:rsidRPr="00EF6733">
              <w:t>Globalizace</w:t>
            </w:r>
          </w:p>
          <w:p w:rsidR="00EF6733" w:rsidRPr="00EF6733" w:rsidRDefault="00EF6733" w:rsidP="00EF6733">
            <w:pPr>
              <w:numPr>
                <w:ilvl w:val="0"/>
                <w:numId w:val="108"/>
              </w:numPr>
            </w:pPr>
            <w:r w:rsidRPr="00EF6733">
              <w:t>Současný svět – jeho rozdělení</w:t>
            </w:r>
          </w:p>
          <w:p w:rsidR="00EF6733" w:rsidRPr="00EF6733" w:rsidRDefault="00EF6733" w:rsidP="00EF6733">
            <w:pPr>
              <w:numPr>
                <w:ilvl w:val="0"/>
                <w:numId w:val="108"/>
              </w:numPr>
            </w:pPr>
            <w:r w:rsidRPr="00EF6733">
              <w:t>Globální problémy – populační a sociální, kvalita životního prostředí, spotřeba surovin a energií</w:t>
            </w:r>
          </w:p>
        </w:tc>
        <w:tc>
          <w:tcPr>
            <w:tcW w:w="2280" w:type="dxa"/>
          </w:tcPr>
          <w:p w:rsidR="00EF6733" w:rsidRPr="00EF6733" w:rsidRDefault="00EF6733" w:rsidP="00A252D3">
            <w:pPr>
              <w:rPr>
                <w:b/>
              </w:rPr>
            </w:pPr>
          </w:p>
          <w:p w:rsidR="00EF6733" w:rsidRPr="00EF6733" w:rsidRDefault="00EF6733" w:rsidP="00A252D3">
            <w:pPr>
              <w:rPr>
                <w:b/>
              </w:rPr>
            </w:pPr>
            <w:r w:rsidRPr="00EF6733">
              <w:rPr>
                <w:b/>
              </w:rPr>
              <w:t xml:space="preserve">VMEGS </w:t>
            </w:r>
            <w:r w:rsidRPr="00EF6733">
              <w:t xml:space="preserve">Globalizační a rozvojové procesy             Globální problémy, jejich příčina a důsledky            </w:t>
            </w:r>
          </w:p>
        </w:tc>
      </w:tr>
      <w:tr w:rsidR="00EF6733" w:rsidTr="00EF6733">
        <w:trPr>
          <w:trHeight w:val="1086"/>
        </w:trPr>
        <w:tc>
          <w:tcPr>
            <w:tcW w:w="5040" w:type="dxa"/>
          </w:tcPr>
          <w:p w:rsidR="00EF6733" w:rsidRPr="00EF6733" w:rsidRDefault="00EF6733" w:rsidP="00A252D3"/>
          <w:p w:rsidR="00EF6733" w:rsidRPr="00EF6733" w:rsidRDefault="00EF6733" w:rsidP="00EF6733">
            <w:pPr>
              <w:numPr>
                <w:ilvl w:val="0"/>
                <w:numId w:val="108"/>
              </w:numPr>
              <w:ind w:left="284" w:hanging="284"/>
            </w:pPr>
            <w:r w:rsidRPr="00EF6733">
              <w:t>objasní podstatu mezinárodní politiky a uvede příklady jejích nástrojů</w:t>
            </w:r>
          </w:p>
          <w:p w:rsidR="00EF6733" w:rsidRPr="00EF6733" w:rsidRDefault="00EF6733" w:rsidP="00EF6733">
            <w:pPr>
              <w:numPr>
                <w:ilvl w:val="0"/>
                <w:numId w:val="108"/>
              </w:numPr>
              <w:ind w:left="284" w:hanging="284"/>
            </w:pPr>
            <w:r w:rsidRPr="00EF6733">
              <w:t>uvede příklady činnosti některých mezinárodních organizací, vysvětlí jejich význam pro chod světového společenství</w:t>
            </w:r>
          </w:p>
          <w:p w:rsidR="00EF6733" w:rsidRPr="00EF6733" w:rsidRDefault="00EF6733" w:rsidP="00A252D3">
            <w:pPr>
              <w:ind w:left="284"/>
            </w:pPr>
            <w:r w:rsidRPr="00EF6733">
              <w:t xml:space="preserve"> </w:t>
            </w:r>
          </w:p>
        </w:tc>
        <w:tc>
          <w:tcPr>
            <w:tcW w:w="3480" w:type="dxa"/>
          </w:tcPr>
          <w:p w:rsidR="00EF6733" w:rsidRPr="00EF6733" w:rsidRDefault="00EF6733" w:rsidP="00A252D3">
            <w:pPr>
              <w:pStyle w:val="Nadpis3"/>
              <w:numPr>
                <w:ilvl w:val="0"/>
                <w:numId w:val="0"/>
              </w:numPr>
            </w:pPr>
            <w:r w:rsidRPr="00EF6733">
              <w:t>4) Mezinárodní vztahy</w:t>
            </w:r>
          </w:p>
          <w:p w:rsidR="00EF6733" w:rsidRPr="00EF6733" w:rsidRDefault="00EF6733" w:rsidP="00EF6733">
            <w:pPr>
              <w:numPr>
                <w:ilvl w:val="0"/>
                <w:numId w:val="110"/>
              </w:numPr>
            </w:pPr>
            <w:r w:rsidRPr="00EF6733">
              <w:t>Mezinárodní vztahy jako věda</w:t>
            </w:r>
          </w:p>
          <w:p w:rsidR="00EF6733" w:rsidRPr="00EF6733" w:rsidRDefault="00EF6733" w:rsidP="00EF6733">
            <w:pPr>
              <w:numPr>
                <w:ilvl w:val="0"/>
                <w:numId w:val="110"/>
              </w:numPr>
            </w:pPr>
            <w:r w:rsidRPr="00EF6733">
              <w:t>Mezinárodní politika a její nástroje, diplomacie</w:t>
            </w:r>
          </w:p>
          <w:p w:rsidR="00EF6733" w:rsidRPr="00EF6733" w:rsidRDefault="00EF6733" w:rsidP="00EF6733">
            <w:pPr>
              <w:numPr>
                <w:ilvl w:val="0"/>
                <w:numId w:val="110"/>
              </w:numPr>
            </w:pPr>
            <w:r w:rsidRPr="00EF6733">
              <w:t>Mezinárodní organizace – OSN, NATO aj.</w:t>
            </w:r>
          </w:p>
          <w:p w:rsidR="00EF6733" w:rsidRPr="00EF6733" w:rsidRDefault="00EF6733" w:rsidP="00EF6733">
            <w:pPr>
              <w:numPr>
                <w:ilvl w:val="0"/>
                <w:numId w:val="110"/>
              </w:numPr>
            </w:pPr>
            <w:r w:rsidRPr="00EF6733">
              <w:t>Evropská unie</w:t>
            </w:r>
          </w:p>
          <w:p w:rsidR="00EF6733" w:rsidRPr="00EF6733" w:rsidRDefault="00EF6733" w:rsidP="00EF6733">
            <w:pPr>
              <w:numPr>
                <w:ilvl w:val="0"/>
                <w:numId w:val="110"/>
              </w:numPr>
            </w:pPr>
            <w:r w:rsidRPr="00EF6733">
              <w:t>ČR v mezinárodních organizacích</w:t>
            </w:r>
          </w:p>
        </w:tc>
        <w:tc>
          <w:tcPr>
            <w:tcW w:w="2280" w:type="dxa"/>
          </w:tcPr>
          <w:p w:rsidR="00EF6733" w:rsidRPr="00EF6733" w:rsidRDefault="00EF6733" w:rsidP="00A252D3">
            <w:pPr>
              <w:rPr>
                <w:b/>
              </w:rPr>
            </w:pPr>
          </w:p>
          <w:p w:rsidR="00EF6733" w:rsidRPr="00EF6733" w:rsidRDefault="00EF6733" w:rsidP="00A252D3">
            <w:r w:rsidRPr="00EF6733">
              <w:rPr>
                <w:b/>
              </w:rPr>
              <w:t>VMEGS</w:t>
            </w:r>
          </w:p>
          <w:p w:rsidR="00EF6733" w:rsidRPr="00EF6733" w:rsidRDefault="00EF6733" w:rsidP="00A252D3">
            <w:r w:rsidRPr="00EF6733">
              <w:t xml:space="preserve">Žijeme v Evropě          </w:t>
            </w:r>
          </w:p>
          <w:p w:rsidR="00EF6733" w:rsidRPr="00EF6733" w:rsidRDefault="00EF6733" w:rsidP="00A252D3">
            <w:r w:rsidRPr="00EF6733">
              <w:t>Humanitární pomoc a mezinárodní rozvojová spolupráce</w:t>
            </w:r>
          </w:p>
        </w:tc>
      </w:tr>
    </w:tbl>
    <w:p w:rsidR="0076205D" w:rsidRDefault="0076205D" w:rsidP="0076205D"/>
    <w:p w:rsidR="0076205D" w:rsidRDefault="0076205D" w:rsidP="0076205D"/>
    <w:p w:rsidR="0076205D" w:rsidRDefault="0076205D" w:rsidP="0076205D">
      <w:pPr>
        <w:spacing w:before="240" w:after="240"/>
        <w:ind w:firstLine="708"/>
        <w:rPr>
          <w:b/>
          <w:sz w:val="32"/>
          <w:szCs w:val="32"/>
        </w:rPr>
      </w:pPr>
      <w:r>
        <w:rPr>
          <w:b/>
          <w:sz w:val="32"/>
          <w:szCs w:val="32"/>
        </w:rPr>
        <w:lastRenderedPageBreak/>
        <w:t>5.7</w:t>
      </w:r>
      <w:r>
        <w:rPr>
          <w:b/>
          <w:sz w:val="32"/>
          <w:szCs w:val="32"/>
        </w:rPr>
        <w:tab/>
        <w:t>Dějepis</w:t>
      </w:r>
    </w:p>
    <w:p w:rsidR="0076205D" w:rsidRDefault="0076205D" w:rsidP="0076205D">
      <w:pPr>
        <w:pStyle w:val="Nadpis1"/>
      </w:pPr>
      <w:r>
        <w:t>Charakteristika</w:t>
      </w:r>
      <w:r w:rsidRPr="00B25FDD">
        <w:t xml:space="preserve"> vyučovacího předmětu</w:t>
      </w:r>
    </w:p>
    <w:p w:rsidR="0076205D" w:rsidRPr="009E3CBC" w:rsidRDefault="0076205D" w:rsidP="0076205D">
      <w:pPr>
        <w:pStyle w:val="Nadpis20"/>
        <w:rPr>
          <w:sz w:val="26"/>
          <w:szCs w:val="26"/>
        </w:rPr>
      </w:pPr>
      <w:r w:rsidRPr="009E3CBC">
        <w:rPr>
          <w:sz w:val="26"/>
          <w:szCs w:val="26"/>
        </w:rPr>
        <w:t>1.</w:t>
      </w:r>
      <w:r w:rsidRPr="009E3CBC">
        <w:rPr>
          <w:sz w:val="26"/>
          <w:szCs w:val="26"/>
        </w:rPr>
        <w:tab/>
        <w:t>Obecné cíle</w:t>
      </w:r>
    </w:p>
    <w:p w:rsidR="0076205D" w:rsidRPr="00814D5D" w:rsidRDefault="0076205D" w:rsidP="0076205D">
      <w:pPr>
        <w:jc w:val="both"/>
      </w:pPr>
      <w:r w:rsidRPr="00814D5D">
        <w:t xml:space="preserve">Předmět </w:t>
      </w:r>
      <w:r w:rsidR="00680341">
        <w:t>d</w:t>
      </w:r>
      <w:r w:rsidRPr="00814D5D">
        <w:t xml:space="preserve">ějepis je vytvořen ze vzdělávacího oboru Dějepis a integruje průřezová témata Výchova k myšlení v evropských a globálních souvislostech (VMEGS), Multikulturní výchova (MkV) </w:t>
      </w:r>
      <w:r w:rsidR="00680341">
        <w:t xml:space="preserve">         </w:t>
      </w:r>
      <w:r w:rsidRPr="00814D5D">
        <w:t xml:space="preserve">a Mediální výchova (MV). Současně se jeho učivo prolíná s učivem dalších předmětů, zejména českého jazyka, základů společenských věd, zeměpisu a estetické výchovy. Těžiště dějepisného vyučování spočívá v pochopení vztahů, souvislostí a procesů, důraz je kladen na dějiny </w:t>
      </w:r>
      <w:smartTag w:uri="urn:schemas-microsoft-com:office:smarttags" w:element="metricconverter">
        <w:smartTagPr>
          <w:attr w:name="ProductID" w:val="19. a"/>
        </w:smartTagPr>
        <w:r w:rsidRPr="00814D5D">
          <w:t>19. a</w:t>
        </w:r>
      </w:smartTag>
      <w:r w:rsidRPr="00814D5D">
        <w:t xml:space="preserve"> 20. století, které bezprostředně souvisejí se současností a v nichž je možné vysledovat počátky jevů ovlivňujících současnost. Důraz je kladen i na pochopení národních dějin, které jsou prezentovány v širších souvislostech evropských a světových dějin.</w:t>
      </w:r>
    </w:p>
    <w:p w:rsidR="0076205D" w:rsidRDefault="0076205D" w:rsidP="0076205D">
      <w:pPr>
        <w:jc w:val="both"/>
      </w:pPr>
    </w:p>
    <w:p w:rsidR="0076205D" w:rsidRPr="009E3CBC" w:rsidRDefault="0076205D" w:rsidP="0076205D">
      <w:pPr>
        <w:pStyle w:val="Nadpis20"/>
        <w:rPr>
          <w:sz w:val="26"/>
          <w:szCs w:val="26"/>
        </w:rPr>
      </w:pPr>
      <w:r w:rsidRPr="009E3CBC">
        <w:rPr>
          <w:sz w:val="26"/>
          <w:szCs w:val="26"/>
        </w:rPr>
        <w:t>2.</w:t>
      </w:r>
      <w:r w:rsidRPr="009E3CBC">
        <w:rPr>
          <w:sz w:val="26"/>
          <w:szCs w:val="26"/>
        </w:rPr>
        <w:tab/>
        <w:t>Charakteristika učiva</w:t>
      </w:r>
    </w:p>
    <w:p w:rsidR="0076205D" w:rsidRDefault="0076205D" w:rsidP="0076205D">
      <w:pPr>
        <w:jc w:val="both"/>
      </w:pPr>
      <w:r w:rsidRPr="001679A2">
        <w:t>Učivo je rozděleno tak,</w:t>
      </w:r>
      <w:r>
        <w:t xml:space="preserve"> </w:t>
      </w:r>
      <w:r w:rsidRPr="001679A2">
        <w:t>aby látka jednotlivých ročníků  tvořila přiměřeně uzavřený celek.</w:t>
      </w:r>
      <w:r>
        <w:t xml:space="preserve"> </w:t>
      </w:r>
      <w:r w:rsidRPr="001679A2">
        <w:t>Dělení učiva je potom podle tématických celků:</w:t>
      </w:r>
    </w:p>
    <w:p w:rsidR="0076205D" w:rsidRDefault="0076205D" w:rsidP="0076205D">
      <w:pPr>
        <w:jc w:val="both"/>
      </w:pPr>
    </w:p>
    <w:p w:rsidR="0076205D" w:rsidRPr="0052312A" w:rsidRDefault="0076205D" w:rsidP="0076205D">
      <w:pPr>
        <w:rPr>
          <w:b/>
          <w:i/>
        </w:rPr>
      </w:pPr>
      <w:r>
        <w:rPr>
          <w:b/>
          <w:i/>
        </w:rPr>
        <w:t xml:space="preserve">       </w:t>
      </w:r>
      <w:r w:rsidRPr="0052312A">
        <w:rPr>
          <w:b/>
          <w:i/>
        </w:rPr>
        <w:t>ÚVOD DO STUDIA HISTORIE</w:t>
      </w:r>
    </w:p>
    <w:p w:rsidR="0076205D" w:rsidRPr="0052312A" w:rsidRDefault="0076205D" w:rsidP="0076205D">
      <w:pPr>
        <w:rPr>
          <w:b/>
          <w:i/>
        </w:rPr>
      </w:pPr>
      <w:r w:rsidRPr="0052312A">
        <w:rPr>
          <w:b/>
          <w:i/>
        </w:rPr>
        <w:t xml:space="preserve">       PRAVĚK</w:t>
      </w:r>
    </w:p>
    <w:p w:rsidR="0076205D" w:rsidRPr="0052312A" w:rsidRDefault="0076205D" w:rsidP="0076205D">
      <w:pPr>
        <w:rPr>
          <w:b/>
          <w:i/>
        </w:rPr>
      </w:pPr>
      <w:r w:rsidRPr="0052312A">
        <w:rPr>
          <w:b/>
          <w:i/>
        </w:rPr>
        <w:t xml:space="preserve">       STAROVĚK  </w:t>
      </w:r>
    </w:p>
    <w:p w:rsidR="0076205D" w:rsidRPr="0052312A" w:rsidRDefault="0076205D" w:rsidP="0076205D">
      <w:pPr>
        <w:rPr>
          <w:b/>
          <w:i/>
        </w:rPr>
      </w:pPr>
      <w:r w:rsidRPr="0052312A">
        <w:rPr>
          <w:b/>
          <w:i/>
        </w:rPr>
        <w:t xml:space="preserve">       STŘEDOVĚK</w:t>
      </w:r>
    </w:p>
    <w:p w:rsidR="0076205D" w:rsidRPr="0052312A" w:rsidRDefault="0076205D" w:rsidP="0076205D">
      <w:pPr>
        <w:rPr>
          <w:b/>
          <w:i/>
        </w:rPr>
      </w:pPr>
      <w:r w:rsidRPr="0052312A">
        <w:rPr>
          <w:b/>
          <w:i/>
        </w:rPr>
        <w:t xml:space="preserve">       POČÁTKY NOVOVĚKU</w:t>
      </w:r>
    </w:p>
    <w:p w:rsidR="0076205D" w:rsidRPr="0052312A" w:rsidRDefault="0076205D" w:rsidP="0076205D">
      <w:pPr>
        <w:rPr>
          <w:b/>
          <w:i/>
        </w:rPr>
      </w:pPr>
      <w:r w:rsidRPr="0052312A">
        <w:rPr>
          <w:b/>
          <w:i/>
        </w:rPr>
        <w:t xml:space="preserve">       OSVÍCENSTVÍ,REVOLUCE A IDEA SVOBODY,MODERNIZACE SPOLEČNOSTI</w:t>
      </w:r>
    </w:p>
    <w:p w:rsidR="0076205D" w:rsidRPr="0052312A" w:rsidRDefault="0076205D" w:rsidP="0076205D">
      <w:pPr>
        <w:rPr>
          <w:b/>
          <w:i/>
        </w:rPr>
      </w:pPr>
      <w:r w:rsidRPr="0052312A">
        <w:rPr>
          <w:b/>
          <w:i/>
        </w:rPr>
        <w:t xml:space="preserve">       MODERNÍ DOBA,SITUACE V LETECH 1914-1945</w:t>
      </w:r>
    </w:p>
    <w:p w:rsidR="0076205D" w:rsidRDefault="0076205D" w:rsidP="0076205D">
      <w:pPr>
        <w:rPr>
          <w:b/>
          <w:i/>
        </w:rPr>
      </w:pPr>
      <w:r w:rsidRPr="0052312A">
        <w:rPr>
          <w:b/>
          <w:i/>
        </w:rPr>
        <w:t xml:space="preserve">       SOU</w:t>
      </w:r>
      <w:r>
        <w:rPr>
          <w:b/>
          <w:i/>
        </w:rPr>
        <w:t>DOBÉ</w:t>
      </w:r>
      <w:r w:rsidRPr="0052312A">
        <w:rPr>
          <w:b/>
          <w:i/>
        </w:rPr>
        <w:t xml:space="preserve"> DĚJINY</w:t>
      </w:r>
    </w:p>
    <w:p w:rsidR="0076205D" w:rsidRPr="0052312A" w:rsidRDefault="0076205D" w:rsidP="0076205D">
      <w:pPr>
        <w:rPr>
          <w:b/>
          <w:i/>
        </w:rPr>
      </w:pPr>
    </w:p>
    <w:p w:rsidR="0076205D" w:rsidRDefault="0076205D" w:rsidP="0076205D">
      <w:pPr>
        <w:jc w:val="both"/>
      </w:pPr>
      <w:r>
        <w:t>Dějepis má přispět k profilu absolventa gymnázia nejen znalostí historie, ale i tím, že absolvent umí zpracovat historické informace, chápe historické kořeny společenských jevů, objektivně              posuzuje společenské jevy současnosti a minulosti, nepodléhá myšlenkové manipulaci, váží si tradic a kulturněhistorického dědictví. V neposlední řadě žák také získá dostatečný základ pro další studium na vysoké škole.</w:t>
      </w:r>
    </w:p>
    <w:p w:rsidR="0076205D" w:rsidRDefault="0076205D" w:rsidP="0076205D">
      <w:pPr>
        <w:jc w:val="both"/>
      </w:pPr>
      <w:r>
        <w:t>Vzdělávání směřuje k tomu, aby žáci dovedli:</w:t>
      </w:r>
    </w:p>
    <w:p w:rsidR="0076205D" w:rsidRDefault="0076205D" w:rsidP="0076205D">
      <w:pPr>
        <w:jc w:val="both"/>
      </w:pPr>
      <w:r>
        <w:t xml:space="preserve">- </w:t>
      </w:r>
      <w:r w:rsidRPr="001679A2">
        <w:t>chápat,</w:t>
      </w:r>
      <w:r>
        <w:t xml:space="preserve"> </w:t>
      </w:r>
      <w:r w:rsidRPr="001679A2">
        <w:t>že historie není uzavřenou minulostí,</w:t>
      </w:r>
      <w:r>
        <w:t xml:space="preserve"> </w:t>
      </w:r>
      <w:r w:rsidRPr="001679A2">
        <w:t>ani náhodným shlukem faktů,</w:t>
      </w:r>
      <w:r>
        <w:t xml:space="preserve"> </w:t>
      </w:r>
      <w:r w:rsidRPr="001679A2">
        <w:t>ani definitivních</w:t>
      </w:r>
    </w:p>
    <w:p w:rsidR="0076205D" w:rsidRPr="002E132B" w:rsidRDefault="0076205D" w:rsidP="0076205D">
      <w:pPr>
        <w:jc w:val="both"/>
      </w:pPr>
      <w:r w:rsidRPr="001679A2">
        <w:t xml:space="preserve"> </w:t>
      </w:r>
      <w:r w:rsidR="00680341">
        <w:t>z</w:t>
      </w:r>
      <w:r w:rsidRPr="001679A2">
        <w:t>ávěrů</w:t>
      </w:r>
      <w:r w:rsidR="00680341">
        <w:t>,</w:t>
      </w:r>
      <w:r w:rsidRPr="001679A2">
        <w:t xml:space="preserve"> </w:t>
      </w:r>
    </w:p>
    <w:p w:rsidR="0076205D" w:rsidRPr="001679A2" w:rsidRDefault="0076205D" w:rsidP="0076205D">
      <w:pPr>
        <w:jc w:val="both"/>
      </w:pPr>
      <w:r w:rsidRPr="001679A2">
        <w:t>-</w:t>
      </w:r>
      <w:r>
        <w:t xml:space="preserve"> </w:t>
      </w:r>
      <w:r w:rsidRPr="001679A2">
        <w:t>chápat historické kořeny společenských jevů,</w:t>
      </w:r>
      <w:r>
        <w:t xml:space="preserve"> </w:t>
      </w:r>
      <w:r w:rsidRPr="001679A2">
        <w:t>dějů a změn a jejich souvislosti</w:t>
      </w:r>
      <w:r w:rsidR="00680341">
        <w:t>,</w:t>
      </w:r>
    </w:p>
    <w:p w:rsidR="0076205D" w:rsidRPr="001679A2" w:rsidRDefault="0076205D" w:rsidP="0076205D">
      <w:pPr>
        <w:jc w:val="both"/>
      </w:pPr>
      <w:r w:rsidRPr="001679A2">
        <w:t>-</w:t>
      </w:r>
      <w:r>
        <w:t xml:space="preserve"> </w:t>
      </w:r>
      <w:r w:rsidRPr="001679A2">
        <w:t>rozlišovat mýty a skutečnost,</w:t>
      </w:r>
      <w:r>
        <w:t xml:space="preserve"> </w:t>
      </w:r>
      <w:r w:rsidRPr="001679A2">
        <w:t>objektivně posuzovat společenské jevy současnosti a minulosti</w:t>
      </w:r>
      <w:r w:rsidR="00680341">
        <w:t>,</w:t>
      </w:r>
    </w:p>
    <w:p w:rsidR="0076205D" w:rsidRPr="001679A2" w:rsidRDefault="0076205D" w:rsidP="0076205D">
      <w:pPr>
        <w:jc w:val="both"/>
      </w:pPr>
      <w:r w:rsidRPr="001679A2">
        <w:t>-</w:t>
      </w:r>
      <w:r>
        <w:t xml:space="preserve"> </w:t>
      </w:r>
      <w:r w:rsidRPr="001679A2">
        <w:t>rozpoznat myšlenkovou manipulaci</w:t>
      </w:r>
      <w:r w:rsidR="00680341">
        <w:t>,</w:t>
      </w:r>
    </w:p>
    <w:p w:rsidR="0076205D" w:rsidRPr="001679A2" w:rsidRDefault="0076205D" w:rsidP="0076205D">
      <w:pPr>
        <w:jc w:val="both"/>
      </w:pPr>
      <w:r w:rsidRPr="001679A2">
        <w:t>-</w:t>
      </w:r>
      <w:r>
        <w:t xml:space="preserve"> </w:t>
      </w:r>
      <w:r w:rsidRPr="001679A2">
        <w:t>cítit úctu k vlastnímu národu i národům jiným,</w:t>
      </w:r>
      <w:r>
        <w:t xml:space="preserve"> </w:t>
      </w:r>
      <w:r w:rsidRPr="001679A2">
        <w:t>respektovat odlišnosti skupin a společností</w:t>
      </w:r>
      <w:r w:rsidR="00680341">
        <w:t>,</w:t>
      </w:r>
    </w:p>
    <w:p w:rsidR="0076205D" w:rsidRPr="001679A2" w:rsidRDefault="0076205D" w:rsidP="0076205D">
      <w:pPr>
        <w:jc w:val="both"/>
      </w:pPr>
      <w:r w:rsidRPr="001679A2">
        <w:t>-</w:t>
      </w:r>
      <w:r>
        <w:t xml:space="preserve"> </w:t>
      </w:r>
      <w:r w:rsidRPr="001679A2">
        <w:t>pochopit místo a úlohu svého regionu v dějinách státu</w:t>
      </w:r>
      <w:r w:rsidR="00680341">
        <w:t>,</w:t>
      </w:r>
    </w:p>
    <w:p w:rsidR="0076205D" w:rsidRDefault="0076205D" w:rsidP="0076205D">
      <w:pPr>
        <w:jc w:val="both"/>
      </w:pPr>
      <w:r w:rsidRPr="001679A2">
        <w:t>-</w:t>
      </w:r>
      <w:r>
        <w:t xml:space="preserve"> </w:t>
      </w:r>
      <w:r w:rsidRPr="001679A2">
        <w:t xml:space="preserve">vážit </w:t>
      </w:r>
      <w:r>
        <w:t xml:space="preserve">si </w:t>
      </w:r>
      <w:r w:rsidRPr="001679A2">
        <w:t>tradic a kulturněhistorického dědictví</w:t>
      </w:r>
      <w:r w:rsidR="00680341">
        <w:t>,</w:t>
      </w:r>
    </w:p>
    <w:p w:rsidR="0076205D" w:rsidRDefault="0076205D" w:rsidP="0076205D">
      <w:pPr>
        <w:jc w:val="both"/>
      </w:pPr>
      <w:r>
        <w:t>- získávat dostatečný prostor pro vyjádření svých myšlenek a zkušeností</w:t>
      </w:r>
      <w:r w:rsidR="00680341">
        <w:t>,</w:t>
      </w:r>
    </w:p>
    <w:p w:rsidR="0076205D" w:rsidRPr="00406002" w:rsidRDefault="00680341" w:rsidP="0076205D">
      <w:pPr>
        <w:jc w:val="both"/>
      </w:pPr>
      <w:r>
        <w:t xml:space="preserve">- </w:t>
      </w:r>
      <w:r w:rsidR="0076205D">
        <w:t>mít určitý vztah k předmětu dějepis, alespoň na úrovni přijímání (tj.</w:t>
      </w:r>
      <w:r>
        <w:t xml:space="preserve"> </w:t>
      </w:r>
      <w:r w:rsidR="0076205D">
        <w:t>jsou ochotni vnímat), optimální by ale byla situace, kdy jsou schopni integrovat hodnoty, shromažďovat informace z různých zdrojů a systematizovat je, případně je aplikovat na obdobné situace a jevy.</w:t>
      </w:r>
    </w:p>
    <w:p w:rsidR="0076205D" w:rsidRPr="00BB1C52" w:rsidRDefault="0076205D" w:rsidP="0076205D">
      <w:pPr>
        <w:jc w:val="both"/>
      </w:pPr>
    </w:p>
    <w:p w:rsidR="0076205D" w:rsidRPr="009E3CBC" w:rsidRDefault="0076205D" w:rsidP="0076205D">
      <w:pPr>
        <w:pStyle w:val="Nadpis20"/>
        <w:rPr>
          <w:sz w:val="26"/>
          <w:szCs w:val="26"/>
        </w:rPr>
      </w:pPr>
      <w:r w:rsidRPr="009E3CBC">
        <w:rPr>
          <w:sz w:val="26"/>
          <w:szCs w:val="26"/>
        </w:rPr>
        <w:t>3.</w:t>
      </w:r>
      <w:r w:rsidRPr="009E3CBC">
        <w:rPr>
          <w:sz w:val="26"/>
          <w:szCs w:val="26"/>
        </w:rPr>
        <w:tab/>
        <w:t>Organizační a časové vymezení</w:t>
      </w:r>
    </w:p>
    <w:p w:rsidR="0076205D" w:rsidRDefault="009136D7" w:rsidP="0076205D">
      <w:pPr>
        <w:jc w:val="both"/>
      </w:pPr>
      <w:r w:rsidRPr="00694770">
        <w:t xml:space="preserve">Předmět </w:t>
      </w:r>
      <w:r>
        <w:t>dějepis</w:t>
      </w:r>
      <w:r w:rsidRPr="00694770">
        <w:t xml:space="preserve"> je vyučován </w:t>
      </w:r>
      <w:r>
        <w:t xml:space="preserve">neděleně </w:t>
      </w:r>
      <w:r w:rsidRPr="00694770">
        <w:t xml:space="preserve">jako samostatný předmět a je určen </w:t>
      </w:r>
      <w:r>
        <w:t>pro 1.-6.ročník</w:t>
      </w:r>
      <w:r w:rsidRPr="00694770">
        <w:t xml:space="preserve"> šestiletého </w:t>
      </w:r>
      <w:r>
        <w:t>oboru</w:t>
      </w:r>
      <w:r w:rsidRPr="00694770">
        <w:t xml:space="preserve"> a </w:t>
      </w:r>
      <w:r>
        <w:t>pro 1.-4.</w:t>
      </w:r>
      <w:r w:rsidRPr="00694770">
        <w:t xml:space="preserve">ročník čtyřletého </w:t>
      </w:r>
      <w:r>
        <w:t>oboru</w:t>
      </w:r>
      <w:r w:rsidRPr="00694770">
        <w:t xml:space="preserve">. V každém ročníku je vyučován v rozsahu dvou </w:t>
      </w:r>
      <w:r w:rsidRPr="00694770">
        <w:lastRenderedPageBreak/>
        <w:t>hodin týdně</w:t>
      </w:r>
      <w:r>
        <w:t xml:space="preserve"> (v posledním ročníku v rozsahu jedné hodiny týdně)</w:t>
      </w:r>
      <w:r w:rsidRPr="00694770">
        <w:t xml:space="preserve">. </w:t>
      </w:r>
      <w:r w:rsidR="00680341">
        <w:t>V</w:t>
      </w:r>
      <w:r w:rsidR="0076205D" w:rsidRPr="001679A2">
        <w:t xml:space="preserve"> </w:t>
      </w:r>
      <w:r w:rsidR="00680341">
        <w:t xml:space="preserve">posledních dvou </w:t>
      </w:r>
      <w:r w:rsidR="0076205D" w:rsidRPr="001679A2">
        <w:t>roční</w:t>
      </w:r>
      <w:r w:rsidR="00680341">
        <w:t>cích</w:t>
      </w:r>
      <w:r w:rsidR="0076205D" w:rsidRPr="001679A2">
        <w:t xml:space="preserve"> mají žáci možnost rozšiřovat a prohlubovat své </w:t>
      </w:r>
      <w:r w:rsidR="0076205D">
        <w:t xml:space="preserve">znalosti </w:t>
      </w:r>
      <w:r w:rsidR="0076205D" w:rsidRPr="001679A2">
        <w:t>v rámci voliteln</w:t>
      </w:r>
      <w:r w:rsidR="0076205D">
        <w:t xml:space="preserve">ého předmětu seminář z dějepisu. </w:t>
      </w:r>
      <w:r w:rsidR="0076205D" w:rsidRPr="00694770">
        <w:t>Výuka probíhá většinou v </w:t>
      </w:r>
      <w:r w:rsidR="0076205D">
        <w:t>multimediální</w:t>
      </w:r>
      <w:r w:rsidR="0076205D" w:rsidRPr="00694770">
        <w:t xml:space="preserve"> učebně </w:t>
      </w:r>
      <w:r w:rsidR="0076205D">
        <w:t>dějepisu</w:t>
      </w:r>
      <w:r w:rsidR="0076205D" w:rsidRPr="00694770">
        <w:t xml:space="preserve"> nebo</w:t>
      </w:r>
      <w:r w:rsidR="0076205D">
        <w:t xml:space="preserve"> z organizačních důvodů i</w:t>
      </w:r>
      <w:r w:rsidR="0076205D" w:rsidRPr="00694770">
        <w:t xml:space="preserve"> v kmenových třídách.</w:t>
      </w:r>
    </w:p>
    <w:p w:rsidR="0076205D" w:rsidRPr="00671CAB" w:rsidRDefault="0076205D" w:rsidP="0076205D">
      <w:pPr>
        <w:jc w:val="both"/>
      </w:pPr>
      <w:r>
        <w:t>Ve výuce dějepisu jsou k</w:t>
      </w:r>
      <w:r w:rsidR="00680341">
        <w:t>ombinovány různé formy a metody</w:t>
      </w:r>
      <w:r>
        <w:t>.</w:t>
      </w:r>
      <w:r w:rsidR="00680341">
        <w:t xml:space="preserve"> </w:t>
      </w:r>
      <w:r>
        <w:t>Vedle výkladu učitele je kladen důraz na aktivní přístup žáka – práce s učebnicí i s jinými zdroji informací, referáty, diskuse. Při výuce jsou využívány dokumenty, mapy, videoprojekce, internet aj.</w:t>
      </w:r>
      <w:r w:rsidR="00680341">
        <w:t>.</w:t>
      </w:r>
      <w:r>
        <w:t xml:space="preserve"> Součástí výuky dějepisu je i spolupráce s paměťovými institucemi v místě školy a t</w:t>
      </w:r>
      <w:r w:rsidR="0077244A">
        <w:t>e</w:t>
      </w:r>
      <w:r>
        <w:t xml:space="preserve">matické exkurze.       </w:t>
      </w:r>
    </w:p>
    <w:p w:rsidR="0076205D" w:rsidRDefault="0076205D" w:rsidP="0076205D">
      <w:pPr>
        <w:jc w:val="both"/>
      </w:pPr>
      <w:r>
        <w:t xml:space="preserve">Učitel vede žáka k používání vhodných učebnic, vhodné literatury (atlas, mapy, encyklopedie...), odborných časopisů a internetu a vede žáky ke kritickému hodnocení prací, kvalitní prezentaci svých znalostí. Ve spolupráci se žáky organizuje exkurze, návštěvy muzeí a galerií, archívů a jiných paměťových institucí, učí žáky porovnávat teoreticky získané znalosti s realitou. Zadává žákům referáty, prezentace apod., vede žáky k samostatnému zpracování událostí, k řešení projektových úkolů a klade důraz na mezipředmětové vztahy.    </w:t>
      </w:r>
    </w:p>
    <w:p w:rsidR="0076205D" w:rsidRDefault="0076205D" w:rsidP="0076205D">
      <w:pPr>
        <w:jc w:val="both"/>
      </w:pPr>
    </w:p>
    <w:p w:rsidR="0076205D" w:rsidRDefault="0076205D" w:rsidP="0076205D">
      <w:pPr>
        <w:jc w:val="both"/>
        <w:rPr>
          <w:b/>
          <w:sz w:val="26"/>
          <w:szCs w:val="26"/>
        </w:rPr>
      </w:pPr>
      <w:r w:rsidRPr="009E3CBC">
        <w:rPr>
          <w:b/>
          <w:sz w:val="26"/>
          <w:szCs w:val="26"/>
        </w:rPr>
        <w:t xml:space="preserve">Týdenní hodinové dotace </w:t>
      </w:r>
    </w:p>
    <w:p w:rsidR="0076205D" w:rsidRPr="009E3CBC" w:rsidRDefault="0076205D" w:rsidP="0076205D">
      <w:pPr>
        <w:jc w:val="both"/>
        <w:rPr>
          <w:b/>
          <w:sz w:val="26"/>
          <w:szCs w:val="26"/>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86"/>
        <w:gridCol w:w="1185"/>
        <w:gridCol w:w="1185"/>
        <w:gridCol w:w="1185"/>
        <w:gridCol w:w="1185"/>
        <w:gridCol w:w="1185"/>
      </w:tblGrid>
      <w:tr w:rsidR="00680341" w:rsidTr="00C64BF3">
        <w:tc>
          <w:tcPr>
            <w:tcW w:w="2873" w:type="dxa"/>
            <w:vAlign w:val="center"/>
          </w:tcPr>
          <w:p w:rsidR="00680341" w:rsidRDefault="00680341" w:rsidP="008A4339">
            <w:pPr>
              <w:jc w:val="center"/>
              <w:rPr>
                <w:b/>
              </w:rPr>
            </w:pPr>
            <w:r w:rsidRPr="00D319A7">
              <w:rPr>
                <w:b/>
              </w:rPr>
              <w:t>ročník šestiletého oboru</w:t>
            </w:r>
          </w:p>
          <w:p w:rsidR="00680341" w:rsidRPr="00D319A7" w:rsidRDefault="00680341" w:rsidP="008A4339">
            <w:pPr>
              <w:jc w:val="center"/>
              <w:rPr>
                <w:b/>
              </w:rPr>
            </w:pPr>
          </w:p>
          <w:p w:rsidR="00680341" w:rsidRDefault="00680341" w:rsidP="008A4339">
            <w:pPr>
              <w:jc w:val="center"/>
            </w:pPr>
            <w:r w:rsidRPr="00D319A7">
              <w:rPr>
                <w:b/>
              </w:rPr>
              <w:t>ročník čtyřletého oboru</w:t>
            </w:r>
          </w:p>
        </w:tc>
        <w:tc>
          <w:tcPr>
            <w:tcW w:w="1186" w:type="dxa"/>
            <w:vAlign w:val="center"/>
          </w:tcPr>
          <w:p w:rsidR="00680341" w:rsidRDefault="00680341" w:rsidP="00C64BF3">
            <w:pPr>
              <w:jc w:val="center"/>
              <w:rPr>
                <w:b/>
              </w:rPr>
            </w:pPr>
            <w:r>
              <w:rPr>
                <w:b/>
              </w:rPr>
              <w:t>1.ročník</w:t>
            </w:r>
          </w:p>
          <w:p w:rsidR="00680341" w:rsidRDefault="00680341" w:rsidP="00C64BF3">
            <w:pPr>
              <w:jc w:val="center"/>
              <w:rPr>
                <w:b/>
              </w:rPr>
            </w:pPr>
            <w:r>
              <w:rPr>
                <w:b/>
              </w:rPr>
              <w:t>(p</w:t>
            </w:r>
            <w:r w:rsidRPr="00D319A7">
              <w:rPr>
                <w:b/>
              </w:rPr>
              <w:t>rima</w:t>
            </w:r>
            <w:r>
              <w:rPr>
                <w:b/>
              </w:rPr>
              <w:t>)</w:t>
            </w:r>
          </w:p>
          <w:p w:rsidR="00680341" w:rsidRPr="00D319A7" w:rsidRDefault="00680341" w:rsidP="00C64BF3">
            <w:pPr>
              <w:jc w:val="center"/>
              <w:rPr>
                <w:b/>
              </w:rPr>
            </w:pPr>
          </w:p>
        </w:tc>
        <w:tc>
          <w:tcPr>
            <w:tcW w:w="1185" w:type="dxa"/>
            <w:vAlign w:val="center"/>
          </w:tcPr>
          <w:p w:rsidR="00680341" w:rsidRDefault="00680341" w:rsidP="00C64BF3">
            <w:pPr>
              <w:jc w:val="center"/>
              <w:rPr>
                <w:b/>
              </w:rPr>
            </w:pPr>
            <w:r>
              <w:rPr>
                <w:b/>
              </w:rPr>
              <w:t>2.ročník</w:t>
            </w:r>
          </w:p>
          <w:p w:rsidR="00680341" w:rsidRPr="00D319A7" w:rsidRDefault="00680341" w:rsidP="00C64BF3">
            <w:pPr>
              <w:jc w:val="center"/>
              <w:rPr>
                <w:b/>
              </w:rPr>
            </w:pPr>
            <w:r>
              <w:rPr>
                <w:b/>
              </w:rPr>
              <w:t>(</w:t>
            </w:r>
            <w:r w:rsidRPr="00CF0ED3">
              <w:rPr>
                <w:b/>
                <w:sz w:val="22"/>
                <w:szCs w:val="22"/>
              </w:rPr>
              <w:t>sekunda</w:t>
            </w:r>
            <w:r>
              <w:rPr>
                <w:b/>
              </w:rPr>
              <w:t>)</w:t>
            </w:r>
          </w:p>
          <w:p w:rsidR="00680341" w:rsidRPr="00D319A7" w:rsidRDefault="00680341" w:rsidP="00C64BF3">
            <w:pPr>
              <w:jc w:val="center"/>
              <w:rPr>
                <w:b/>
              </w:rPr>
            </w:pPr>
          </w:p>
        </w:tc>
        <w:tc>
          <w:tcPr>
            <w:tcW w:w="1185" w:type="dxa"/>
            <w:vAlign w:val="center"/>
          </w:tcPr>
          <w:p w:rsidR="00680341" w:rsidRDefault="00680341" w:rsidP="00C64BF3">
            <w:pPr>
              <w:jc w:val="center"/>
              <w:rPr>
                <w:b/>
              </w:rPr>
            </w:pPr>
            <w:r>
              <w:rPr>
                <w:b/>
              </w:rPr>
              <w:t>3.ročník</w:t>
            </w:r>
          </w:p>
          <w:p w:rsidR="00680341" w:rsidRPr="00D319A7" w:rsidRDefault="00680341" w:rsidP="00C64BF3">
            <w:pPr>
              <w:jc w:val="center"/>
              <w:rPr>
                <w:b/>
              </w:rPr>
            </w:pPr>
            <w:r>
              <w:rPr>
                <w:b/>
              </w:rPr>
              <w:t>(</w:t>
            </w:r>
            <w:r w:rsidRPr="00D319A7">
              <w:rPr>
                <w:b/>
              </w:rPr>
              <w:t>tercie</w:t>
            </w:r>
            <w:r>
              <w:rPr>
                <w:b/>
              </w:rPr>
              <w:t>)</w:t>
            </w:r>
          </w:p>
          <w:p w:rsidR="00680341" w:rsidRPr="00D319A7" w:rsidRDefault="00680341" w:rsidP="00C64BF3">
            <w:pPr>
              <w:jc w:val="center"/>
              <w:rPr>
                <w:b/>
              </w:rPr>
            </w:pPr>
            <w:r w:rsidRPr="00D319A7">
              <w:rPr>
                <w:b/>
              </w:rPr>
              <w:t>1.</w:t>
            </w:r>
          </w:p>
        </w:tc>
        <w:tc>
          <w:tcPr>
            <w:tcW w:w="1185" w:type="dxa"/>
            <w:vAlign w:val="center"/>
          </w:tcPr>
          <w:p w:rsidR="00680341" w:rsidRDefault="00680341" w:rsidP="00C64BF3">
            <w:pPr>
              <w:jc w:val="center"/>
              <w:rPr>
                <w:b/>
              </w:rPr>
            </w:pPr>
            <w:r>
              <w:rPr>
                <w:b/>
              </w:rPr>
              <w:t>4.ročník</w:t>
            </w:r>
          </w:p>
          <w:p w:rsidR="00680341" w:rsidRPr="00D319A7" w:rsidRDefault="00680341" w:rsidP="00C64BF3">
            <w:pPr>
              <w:jc w:val="center"/>
              <w:rPr>
                <w:b/>
              </w:rPr>
            </w:pPr>
            <w:r>
              <w:rPr>
                <w:b/>
              </w:rPr>
              <w:t>(</w:t>
            </w:r>
            <w:r w:rsidRPr="00D319A7">
              <w:rPr>
                <w:b/>
              </w:rPr>
              <w:t>kvarta</w:t>
            </w:r>
            <w:r>
              <w:rPr>
                <w:b/>
              </w:rPr>
              <w:t>)</w:t>
            </w:r>
          </w:p>
          <w:p w:rsidR="00680341" w:rsidRPr="00D319A7" w:rsidRDefault="00680341" w:rsidP="00C64BF3">
            <w:pPr>
              <w:jc w:val="center"/>
              <w:rPr>
                <w:b/>
              </w:rPr>
            </w:pPr>
            <w:r w:rsidRPr="00D319A7">
              <w:rPr>
                <w:b/>
              </w:rPr>
              <w:t>2.</w:t>
            </w:r>
          </w:p>
        </w:tc>
        <w:tc>
          <w:tcPr>
            <w:tcW w:w="1185" w:type="dxa"/>
            <w:vAlign w:val="center"/>
          </w:tcPr>
          <w:p w:rsidR="00680341" w:rsidRDefault="00680341" w:rsidP="00C64BF3">
            <w:pPr>
              <w:jc w:val="center"/>
              <w:rPr>
                <w:b/>
              </w:rPr>
            </w:pPr>
            <w:r>
              <w:rPr>
                <w:b/>
              </w:rPr>
              <w:t>5.ročník</w:t>
            </w:r>
          </w:p>
          <w:p w:rsidR="00680341" w:rsidRPr="00D319A7" w:rsidRDefault="00680341" w:rsidP="00C64BF3">
            <w:pPr>
              <w:jc w:val="center"/>
              <w:rPr>
                <w:b/>
              </w:rPr>
            </w:pPr>
            <w:r>
              <w:rPr>
                <w:b/>
              </w:rPr>
              <w:t>(</w:t>
            </w:r>
            <w:r w:rsidRPr="00D319A7">
              <w:rPr>
                <w:b/>
              </w:rPr>
              <w:t>kvinta</w:t>
            </w:r>
            <w:r>
              <w:rPr>
                <w:b/>
              </w:rPr>
              <w:t>)</w:t>
            </w:r>
          </w:p>
          <w:p w:rsidR="00680341" w:rsidRPr="00D319A7" w:rsidRDefault="00680341" w:rsidP="00C64BF3">
            <w:pPr>
              <w:jc w:val="center"/>
              <w:rPr>
                <w:b/>
              </w:rPr>
            </w:pPr>
            <w:r w:rsidRPr="00D319A7">
              <w:rPr>
                <w:b/>
              </w:rPr>
              <w:t>3.</w:t>
            </w:r>
          </w:p>
        </w:tc>
        <w:tc>
          <w:tcPr>
            <w:tcW w:w="1185" w:type="dxa"/>
            <w:vAlign w:val="center"/>
          </w:tcPr>
          <w:p w:rsidR="00680341" w:rsidRDefault="00680341" w:rsidP="00C64BF3">
            <w:pPr>
              <w:jc w:val="center"/>
              <w:rPr>
                <w:b/>
              </w:rPr>
            </w:pPr>
            <w:r>
              <w:rPr>
                <w:b/>
              </w:rPr>
              <w:t>6.ročník</w:t>
            </w:r>
          </w:p>
          <w:p w:rsidR="00680341" w:rsidRPr="00D319A7" w:rsidRDefault="00680341" w:rsidP="00C64BF3">
            <w:pPr>
              <w:jc w:val="center"/>
              <w:rPr>
                <w:b/>
              </w:rPr>
            </w:pPr>
            <w:r>
              <w:rPr>
                <w:b/>
              </w:rPr>
              <w:t>(</w:t>
            </w:r>
            <w:r w:rsidRPr="00D319A7">
              <w:rPr>
                <w:b/>
              </w:rPr>
              <w:t>sexta</w:t>
            </w:r>
            <w:r>
              <w:rPr>
                <w:b/>
              </w:rPr>
              <w:t>)</w:t>
            </w:r>
          </w:p>
          <w:p w:rsidR="00680341" w:rsidRPr="00D319A7" w:rsidRDefault="00680341" w:rsidP="00C64BF3">
            <w:pPr>
              <w:jc w:val="center"/>
              <w:rPr>
                <w:b/>
              </w:rPr>
            </w:pPr>
            <w:r w:rsidRPr="00D319A7">
              <w:rPr>
                <w:b/>
              </w:rPr>
              <w:t>4.</w:t>
            </w:r>
          </w:p>
        </w:tc>
      </w:tr>
      <w:tr w:rsidR="0076205D" w:rsidTr="00D319A7">
        <w:tc>
          <w:tcPr>
            <w:tcW w:w="2873" w:type="dxa"/>
          </w:tcPr>
          <w:p w:rsidR="0076205D" w:rsidRPr="00D319A7" w:rsidRDefault="0076205D" w:rsidP="008A4339">
            <w:pPr>
              <w:jc w:val="center"/>
              <w:rPr>
                <w:b/>
              </w:rPr>
            </w:pPr>
            <w:r w:rsidRPr="00D319A7">
              <w:rPr>
                <w:b/>
              </w:rPr>
              <w:t>hodinová dotace</w:t>
            </w:r>
          </w:p>
          <w:p w:rsidR="0076205D" w:rsidRDefault="0076205D" w:rsidP="008A4339">
            <w:pPr>
              <w:jc w:val="center"/>
            </w:pPr>
            <w:r w:rsidRPr="00D319A7">
              <w:rPr>
                <w:b/>
              </w:rPr>
              <w:t>/z toho ve skupinách</w:t>
            </w:r>
          </w:p>
        </w:tc>
        <w:tc>
          <w:tcPr>
            <w:tcW w:w="1186" w:type="dxa"/>
            <w:vAlign w:val="center"/>
          </w:tcPr>
          <w:p w:rsidR="0076205D" w:rsidRPr="00D319A7" w:rsidRDefault="0076205D" w:rsidP="00D319A7">
            <w:pPr>
              <w:jc w:val="center"/>
              <w:rPr>
                <w:b/>
              </w:rPr>
            </w:pPr>
            <w:r w:rsidRPr="00D319A7">
              <w:rPr>
                <w:b/>
              </w:rPr>
              <w:t>2</w:t>
            </w:r>
          </w:p>
        </w:tc>
        <w:tc>
          <w:tcPr>
            <w:tcW w:w="1185" w:type="dxa"/>
            <w:vAlign w:val="center"/>
          </w:tcPr>
          <w:p w:rsidR="0076205D" w:rsidRPr="00D319A7" w:rsidRDefault="0076205D" w:rsidP="00D319A7">
            <w:pPr>
              <w:jc w:val="center"/>
              <w:rPr>
                <w:b/>
              </w:rPr>
            </w:pPr>
            <w:r w:rsidRPr="00D319A7">
              <w:rPr>
                <w:b/>
              </w:rPr>
              <w:t>2</w:t>
            </w:r>
          </w:p>
        </w:tc>
        <w:tc>
          <w:tcPr>
            <w:tcW w:w="1185" w:type="dxa"/>
            <w:vAlign w:val="center"/>
          </w:tcPr>
          <w:p w:rsidR="0076205D" w:rsidRPr="00D319A7" w:rsidRDefault="0076205D" w:rsidP="00D319A7">
            <w:pPr>
              <w:jc w:val="center"/>
              <w:rPr>
                <w:b/>
              </w:rPr>
            </w:pPr>
            <w:r w:rsidRPr="00D319A7">
              <w:rPr>
                <w:b/>
              </w:rPr>
              <w:t>2</w:t>
            </w:r>
          </w:p>
        </w:tc>
        <w:tc>
          <w:tcPr>
            <w:tcW w:w="1185" w:type="dxa"/>
            <w:vAlign w:val="center"/>
          </w:tcPr>
          <w:p w:rsidR="0076205D" w:rsidRPr="00D319A7" w:rsidRDefault="0076205D" w:rsidP="00D319A7">
            <w:pPr>
              <w:jc w:val="center"/>
              <w:rPr>
                <w:b/>
              </w:rPr>
            </w:pPr>
            <w:r w:rsidRPr="00D319A7">
              <w:rPr>
                <w:b/>
              </w:rPr>
              <w:t>2</w:t>
            </w:r>
          </w:p>
        </w:tc>
        <w:tc>
          <w:tcPr>
            <w:tcW w:w="1185" w:type="dxa"/>
            <w:vAlign w:val="center"/>
          </w:tcPr>
          <w:p w:rsidR="0076205D" w:rsidRPr="00D319A7" w:rsidRDefault="0076205D" w:rsidP="00D319A7">
            <w:pPr>
              <w:jc w:val="center"/>
              <w:rPr>
                <w:b/>
              </w:rPr>
            </w:pPr>
            <w:r w:rsidRPr="00D319A7">
              <w:rPr>
                <w:b/>
              </w:rPr>
              <w:t>2</w:t>
            </w:r>
          </w:p>
        </w:tc>
        <w:tc>
          <w:tcPr>
            <w:tcW w:w="1185" w:type="dxa"/>
            <w:vAlign w:val="center"/>
          </w:tcPr>
          <w:p w:rsidR="0076205D" w:rsidRPr="00D319A7" w:rsidRDefault="009136D7" w:rsidP="00D319A7">
            <w:pPr>
              <w:jc w:val="center"/>
              <w:rPr>
                <w:b/>
              </w:rPr>
            </w:pPr>
            <w:r>
              <w:rPr>
                <w:b/>
              </w:rPr>
              <w:t>1</w:t>
            </w:r>
          </w:p>
        </w:tc>
      </w:tr>
    </w:tbl>
    <w:p w:rsidR="0076205D" w:rsidRPr="00692630" w:rsidRDefault="0076205D" w:rsidP="0076205D">
      <w:pPr>
        <w:jc w:val="both"/>
      </w:pPr>
    </w:p>
    <w:p w:rsidR="0076205D" w:rsidRPr="009E3CBC" w:rsidRDefault="0076205D" w:rsidP="0076205D">
      <w:pPr>
        <w:pStyle w:val="Nadpis20"/>
        <w:rPr>
          <w:sz w:val="26"/>
          <w:szCs w:val="26"/>
        </w:rPr>
      </w:pPr>
      <w:r w:rsidRPr="009E3CBC">
        <w:rPr>
          <w:sz w:val="26"/>
          <w:szCs w:val="26"/>
        </w:rPr>
        <w:t>4.</w:t>
      </w:r>
      <w:r w:rsidRPr="009E3CBC">
        <w:rPr>
          <w:sz w:val="26"/>
          <w:szCs w:val="26"/>
        </w:rPr>
        <w:tab/>
        <w:t xml:space="preserve">Výchovné a vzdělávací strategie    </w:t>
      </w:r>
    </w:p>
    <w:p w:rsidR="0076205D" w:rsidRDefault="0076205D" w:rsidP="0076205D">
      <w:pPr>
        <w:ind w:left="360"/>
        <w:jc w:val="both"/>
      </w:pPr>
      <w:r>
        <w:t>Kompetence k učení</w:t>
      </w:r>
    </w:p>
    <w:p w:rsidR="0076205D" w:rsidRDefault="00680341" w:rsidP="00E87967">
      <w:pPr>
        <w:numPr>
          <w:ilvl w:val="0"/>
          <w:numId w:val="77"/>
        </w:numPr>
        <w:ind w:left="1080"/>
        <w:jc w:val="both"/>
      </w:pPr>
      <w:r>
        <w:t>Zadáváme</w:t>
      </w:r>
      <w:r w:rsidR="0076205D">
        <w:t xml:space="preserve"> žákům úkoly spojené s vyhledáváním a zpracováním historických informací z různých zdrojů</w:t>
      </w:r>
      <w:r>
        <w:t>.</w:t>
      </w:r>
    </w:p>
    <w:p w:rsidR="0076205D" w:rsidRPr="00197C18" w:rsidRDefault="0076205D" w:rsidP="0076205D">
      <w:pPr>
        <w:ind w:left="720"/>
        <w:jc w:val="both"/>
      </w:pPr>
    </w:p>
    <w:p w:rsidR="0076205D" w:rsidRDefault="0076205D" w:rsidP="0076205D">
      <w:pPr>
        <w:jc w:val="both"/>
      </w:pPr>
      <w:r>
        <w:t xml:space="preserve">     Kompetence k řešení problémů </w:t>
      </w:r>
    </w:p>
    <w:p w:rsidR="0076205D" w:rsidRDefault="0076205D" w:rsidP="00E87967">
      <w:pPr>
        <w:numPr>
          <w:ilvl w:val="0"/>
          <w:numId w:val="77"/>
        </w:numPr>
        <w:tabs>
          <w:tab w:val="clear" w:pos="720"/>
          <w:tab w:val="num" w:pos="1080"/>
        </w:tabs>
        <w:ind w:left="1080"/>
        <w:jc w:val="both"/>
      </w:pPr>
      <w:r>
        <w:t xml:space="preserve">Na základě porovnání různých historických pramenů a různých názorů </w:t>
      </w:r>
      <w:r w:rsidR="005C087D">
        <w:t>vedeme</w:t>
      </w:r>
      <w:r>
        <w:t xml:space="preserve"> žáky k tomu, aby sami dokázali analyzovat a identifikovat podstatu problému, rozpoznat příčiny a důsledky jevů</w:t>
      </w:r>
      <w:r w:rsidR="005C087D">
        <w:t>.</w:t>
      </w:r>
    </w:p>
    <w:p w:rsidR="0076205D" w:rsidRDefault="0076205D" w:rsidP="0076205D">
      <w:pPr>
        <w:ind w:left="360"/>
        <w:jc w:val="both"/>
      </w:pPr>
    </w:p>
    <w:p w:rsidR="0076205D" w:rsidRDefault="0076205D" w:rsidP="0076205D">
      <w:pPr>
        <w:ind w:left="360"/>
        <w:jc w:val="both"/>
      </w:pPr>
      <w:r>
        <w:t>Kompetence komunikativní</w:t>
      </w:r>
    </w:p>
    <w:p w:rsidR="0076205D" w:rsidRDefault="005C087D" w:rsidP="00E87967">
      <w:pPr>
        <w:numPr>
          <w:ilvl w:val="0"/>
          <w:numId w:val="77"/>
        </w:numPr>
        <w:ind w:left="1080"/>
        <w:jc w:val="both"/>
      </w:pPr>
      <w:r>
        <w:t>Vytváříme</w:t>
      </w:r>
      <w:r w:rsidR="0076205D">
        <w:t xml:space="preserve"> prostor pro komunikaci o historických problémech nejen na úrovni učitel</w:t>
      </w:r>
      <w:r>
        <w:t xml:space="preserve">       </w:t>
      </w:r>
      <w:r w:rsidR="0076205D">
        <w:t>-</w:t>
      </w:r>
      <w:r>
        <w:t xml:space="preserve"> </w:t>
      </w:r>
      <w:r w:rsidR="0076205D">
        <w:t>žák, ale i mezi žáky navzájem, dbá</w:t>
      </w:r>
      <w:r>
        <w:t>me</w:t>
      </w:r>
      <w:r w:rsidR="0076205D">
        <w:t xml:space="preserve"> na jasné a kultivované vyjadřování žáků, vede</w:t>
      </w:r>
      <w:r>
        <w:t>me</w:t>
      </w:r>
      <w:r w:rsidR="0076205D">
        <w:t xml:space="preserve"> je ke schopnosti obhájit vlastní názor v diskusi i v písemné podobě</w:t>
      </w:r>
      <w:r>
        <w:t>.</w:t>
      </w:r>
    </w:p>
    <w:p w:rsidR="0076205D" w:rsidRPr="00197C18" w:rsidRDefault="0076205D" w:rsidP="0076205D">
      <w:pPr>
        <w:ind w:left="720"/>
        <w:jc w:val="both"/>
      </w:pPr>
    </w:p>
    <w:p w:rsidR="0076205D" w:rsidRDefault="0076205D" w:rsidP="0076205D">
      <w:pPr>
        <w:ind w:left="360"/>
        <w:jc w:val="both"/>
      </w:pPr>
      <w:r>
        <w:t>Kompetence sociální a personální</w:t>
      </w:r>
    </w:p>
    <w:p w:rsidR="0076205D" w:rsidRDefault="005C087D" w:rsidP="00E87967">
      <w:pPr>
        <w:numPr>
          <w:ilvl w:val="0"/>
          <w:numId w:val="77"/>
        </w:numPr>
        <w:ind w:left="1080"/>
        <w:jc w:val="both"/>
      </w:pPr>
      <w:r>
        <w:t xml:space="preserve">Připravujeme </w:t>
      </w:r>
      <w:r w:rsidR="0076205D">
        <w:t>projekty, na jejichž realizaci bude spolupracovat vždy několik žáků, svoje práce pak budou vzájemně prezentovat a hodnotit</w:t>
      </w:r>
      <w:r>
        <w:t>.</w:t>
      </w:r>
      <w:r w:rsidR="0076205D">
        <w:t xml:space="preserve">   </w:t>
      </w:r>
    </w:p>
    <w:p w:rsidR="0076205D" w:rsidRPr="00197C18" w:rsidRDefault="0076205D" w:rsidP="0076205D">
      <w:pPr>
        <w:ind w:left="720"/>
        <w:jc w:val="both"/>
      </w:pPr>
      <w:r>
        <w:t xml:space="preserve">       </w:t>
      </w:r>
    </w:p>
    <w:p w:rsidR="0076205D" w:rsidRDefault="0076205D" w:rsidP="0076205D">
      <w:pPr>
        <w:ind w:firstLine="360"/>
        <w:jc w:val="both"/>
      </w:pPr>
      <w:r>
        <w:t>Kompetence občanské</w:t>
      </w:r>
    </w:p>
    <w:p w:rsidR="0076205D" w:rsidRPr="00197C18" w:rsidRDefault="0076205D" w:rsidP="00E87967">
      <w:pPr>
        <w:numPr>
          <w:ilvl w:val="0"/>
          <w:numId w:val="77"/>
        </w:numPr>
        <w:ind w:left="1080"/>
        <w:jc w:val="both"/>
      </w:pPr>
      <w:r>
        <w:t>Na příkladech z historie učitel demonstruje význam občanské společnosti a jejich institu</w:t>
      </w:r>
      <w:r w:rsidR="000947A2">
        <w:t>cí</w:t>
      </w:r>
      <w:r>
        <w:t>, analýzou vybraných jevů vede žáky k občanské odpovědnosti a toleranci</w:t>
      </w:r>
      <w:r w:rsidR="005C087D">
        <w:t>.</w:t>
      </w:r>
    </w:p>
    <w:p w:rsidR="0076205D" w:rsidRDefault="0076205D" w:rsidP="0076205D">
      <w:pPr>
        <w:ind w:left="720"/>
        <w:jc w:val="both"/>
      </w:pPr>
    </w:p>
    <w:p w:rsidR="0076205D" w:rsidRDefault="0076205D" w:rsidP="0076205D">
      <w:pPr>
        <w:ind w:left="720"/>
        <w:jc w:val="both"/>
      </w:pPr>
    </w:p>
    <w:p w:rsidR="0076205D" w:rsidRDefault="0076205D" w:rsidP="0076205D">
      <w:pPr>
        <w:ind w:left="720"/>
        <w:jc w:val="both"/>
      </w:pPr>
    </w:p>
    <w:p w:rsidR="0076205D" w:rsidRDefault="0076205D" w:rsidP="0076205D">
      <w:pPr>
        <w:pStyle w:val="Nadpis1"/>
      </w:pPr>
      <w:r>
        <w:lastRenderedPageBreak/>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76205D">
        <w:trPr>
          <w:trHeight w:val="557"/>
        </w:trPr>
        <w:tc>
          <w:tcPr>
            <w:tcW w:w="5040" w:type="dxa"/>
            <w:vAlign w:val="center"/>
          </w:tcPr>
          <w:p w:rsidR="0076205D" w:rsidRPr="0072566B" w:rsidRDefault="0076205D" w:rsidP="0076205D">
            <w:pPr>
              <w:jc w:val="center"/>
              <w:rPr>
                <w:b/>
              </w:rPr>
            </w:pPr>
            <w:r w:rsidRPr="0072566B">
              <w:rPr>
                <w:b/>
              </w:rPr>
              <w:t>Výsledky vzdělávání</w:t>
            </w:r>
          </w:p>
        </w:tc>
        <w:tc>
          <w:tcPr>
            <w:tcW w:w="3480" w:type="dxa"/>
            <w:vAlign w:val="center"/>
          </w:tcPr>
          <w:p w:rsidR="0076205D" w:rsidRPr="0072566B" w:rsidRDefault="0076205D" w:rsidP="0076205D">
            <w:pPr>
              <w:jc w:val="center"/>
              <w:rPr>
                <w:b/>
              </w:rPr>
            </w:pPr>
            <w:r w:rsidRPr="0072566B">
              <w:rPr>
                <w:b/>
              </w:rPr>
              <w:t>Učivo</w:t>
            </w:r>
          </w:p>
        </w:tc>
        <w:tc>
          <w:tcPr>
            <w:tcW w:w="2280" w:type="dxa"/>
            <w:vAlign w:val="center"/>
          </w:tcPr>
          <w:p w:rsidR="0076205D" w:rsidRPr="0072566B" w:rsidRDefault="0076205D" w:rsidP="0076205D">
            <w:pPr>
              <w:jc w:val="center"/>
              <w:rPr>
                <w:b/>
              </w:rPr>
            </w:pPr>
            <w:r w:rsidRPr="0072566B">
              <w:rPr>
                <w:b/>
              </w:rPr>
              <w:t>Průřezová témata</w:t>
            </w:r>
          </w:p>
        </w:tc>
      </w:tr>
      <w:tr w:rsidR="0076205D">
        <w:trPr>
          <w:trHeight w:val="279"/>
        </w:trPr>
        <w:tc>
          <w:tcPr>
            <w:tcW w:w="5040" w:type="dxa"/>
          </w:tcPr>
          <w:p w:rsidR="0076205D" w:rsidRDefault="0076205D" w:rsidP="0076205D">
            <w:r>
              <w:t>Žák:</w:t>
            </w:r>
          </w:p>
        </w:tc>
        <w:tc>
          <w:tcPr>
            <w:tcW w:w="3480" w:type="dxa"/>
          </w:tcPr>
          <w:p w:rsidR="0076205D" w:rsidRDefault="0076205D" w:rsidP="0076205D"/>
        </w:tc>
        <w:tc>
          <w:tcPr>
            <w:tcW w:w="2280" w:type="dxa"/>
          </w:tcPr>
          <w:p w:rsidR="0076205D" w:rsidRDefault="0076205D" w:rsidP="0076205D"/>
        </w:tc>
      </w:tr>
      <w:tr w:rsidR="0076205D">
        <w:trPr>
          <w:trHeight w:val="325"/>
        </w:trPr>
        <w:tc>
          <w:tcPr>
            <w:tcW w:w="5040" w:type="dxa"/>
          </w:tcPr>
          <w:p w:rsidR="0076205D" w:rsidRDefault="0076205D" w:rsidP="0076205D"/>
        </w:tc>
        <w:tc>
          <w:tcPr>
            <w:tcW w:w="3480" w:type="dxa"/>
          </w:tcPr>
          <w:p w:rsidR="0076205D" w:rsidRPr="0072566B" w:rsidRDefault="00152322" w:rsidP="004D326D">
            <w:pPr>
              <w:rPr>
                <w:b/>
                <w:sz w:val="28"/>
                <w:szCs w:val="28"/>
              </w:rPr>
            </w:pPr>
            <w:r>
              <w:rPr>
                <w:b/>
                <w:sz w:val="28"/>
                <w:szCs w:val="28"/>
              </w:rPr>
              <w:t xml:space="preserve">1.ročník (prima) </w:t>
            </w:r>
            <w:r w:rsidR="004D326D">
              <w:rPr>
                <w:b/>
                <w:sz w:val="28"/>
                <w:szCs w:val="28"/>
              </w:rPr>
              <w:t xml:space="preserve">  </w:t>
            </w:r>
            <w:r>
              <w:rPr>
                <w:b/>
                <w:sz w:val="28"/>
                <w:szCs w:val="28"/>
              </w:rPr>
              <w:t xml:space="preserve"> </w:t>
            </w:r>
            <w:r w:rsidR="004D326D">
              <w:rPr>
                <w:b/>
                <w:sz w:val="28"/>
                <w:szCs w:val="28"/>
              </w:rPr>
              <w:t xml:space="preserve"> </w:t>
            </w:r>
            <w:r>
              <w:rPr>
                <w:b/>
                <w:sz w:val="28"/>
                <w:szCs w:val="28"/>
              </w:rPr>
              <w:t>šestilet</w:t>
            </w:r>
            <w:r w:rsidR="004D326D">
              <w:rPr>
                <w:b/>
                <w:sz w:val="28"/>
                <w:szCs w:val="28"/>
              </w:rPr>
              <w:t>ý obor</w:t>
            </w:r>
          </w:p>
        </w:tc>
        <w:tc>
          <w:tcPr>
            <w:tcW w:w="2280" w:type="dxa"/>
          </w:tcPr>
          <w:p w:rsidR="0076205D" w:rsidRDefault="0076205D" w:rsidP="0076205D"/>
        </w:tc>
      </w:tr>
      <w:tr w:rsidR="0076205D">
        <w:trPr>
          <w:trHeight w:val="1306"/>
        </w:trPr>
        <w:tc>
          <w:tcPr>
            <w:tcW w:w="5040" w:type="dxa"/>
          </w:tcPr>
          <w:p w:rsidR="0076205D" w:rsidRPr="00767584" w:rsidRDefault="0076205D" w:rsidP="0076205D">
            <w:pPr>
              <w:ind w:left="4425"/>
            </w:pPr>
          </w:p>
          <w:p w:rsidR="0076205D" w:rsidRPr="00A65A9D" w:rsidRDefault="0076205D" w:rsidP="00E87967">
            <w:pPr>
              <w:pStyle w:val="RozpracovanvstupyVP"/>
              <w:numPr>
                <w:ilvl w:val="0"/>
                <w:numId w:val="52"/>
              </w:numPr>
              <w:ind w:left="284" w:hanging="284"/>
              <w:rPr>
                <w:sz w:val="24"/>
                <w:szCs w:val="24"/>
              </w:rPr>
            </w:pPr>
            <w:r w:rsidRPr="00A65A9D">
              <w:rPr>
                <w:sz w:val="24"/>
                <w:szCs w:val="24"/>
              </w:rPr>
              <w:t xml:space="preserve">popíše narůstající problémy v oblasti politické i náboženské </w:t>
            </w:r>
          </w:p>
          <w:p w:rsidR="0076205D" w:rsidRPr="00A65A9D" w:rsidRDefault="0076205D" w:rsidP="00E87967">
            <w:pPr>
              <w:pStyle w:val="RozpracovanvstupyVP"/>
              <w:numPr>
                <w:ilvl w:val="0"/>
                <w:numId w:val="52"/>
              </w:numPr>
              <w:ind w:left="284" w:hanging="284"/>
              <w:rPr>
                <w:sz w:val="24"/>
                <w:szCs w:val="24"/>
              </w:rPr>
            </w:pPr>
            <w:r w:rsidRPr="00A65A9D">
              <w:rPr>
                <w:sz w:val="24"/>
                <w:szCs w:val="24"/>
              </w:rPr>
              <w:t>shrne výsledek občanské války, charakterizuje osobnost O.Cromwella</w:t>
            </w:r>
          </w:p>
          <w:p w:rsidR="0076205D" w:rsidRPr="00A65A9D" w:rsidRDefault="0076205D" w:rsidP="00E87967">
            <w:pPr>
              <w:pStyle w:val="RozpracovanvstupyVP"/>
              <w:numPr>
                <w:ilvl w:val="0"/>
                <w:numId w:val="52"/>
              </w:numPr>
              <w:ind w:left="284" w:hanging="284"/>
              <w:rPr>
                <w:sz w:val="24"/>
                <w:szCs w:val="24"/>
              </w:rPr>
            </w:pPr>
            <w:r w:rsidRPr="00A65A9D">
              <w:rPr>
                <w:sz w:val="24"/>
                <w:szCs w:val="24"/>
              </w:rPr>
              <w:t>vysvětlí, jaké změny přinesla „slavná revoluce“, kdo byli toryové a whigové</w:t>
            </w:r>
          </w:p>
          <w:p w:rsidR="0076205D" w:rsidRPr="00A65A9D" w:rsidRDefault="0076205D" w:rsidP="00E87967">
            <w:pPr>
              <w:pStyle w:val="RozpracovanvstupyVP"/>
              <w:numPr>
                <w:ilvl w:val="0"/>
                <w:numId w:val="52"/>
              </w:numPr>
              <w:ind w:left="284" w:hanging="284"/>
              <w:rPr>
                <w:sz w:val="24"/>
                <w:szCs w:val="24"/>
              </w:rPr>
            </w:pPr>
            <w:r w:rsidRPr="00A65A9D">
              <w:rPr>
                <w:sz w:val="24"/>
                <w:szCs w:val="24"/>
              </w:rPr>
              <w:t>vyloží završení přechodu k parlamentnímu systému, jeho zásady</w:t>
            </w:r>
          </w:p>
          <w:p w:rsidR="0076205D" w:rsidRPr="00767584" w:rsidRDefault="0076205D" w:rsidP="0076205D">
            <w:pPr>
              <w:ind w:right="739"/>
            </w:pPr>
          </w:p>
        </w:tc>
        <w:tc>
          <w:tcPr>
            <w:tcW w:w="3480" w:type="dxa"/>
          </w:tcPr>
          <w:p w:rsidR="0076205D" w:rsidRDefault="0076205D" w:rsidP="0076205D">
            <w:pPr>
              <w:pStyle w:val="Nadpistmatuvtabulceosnov"/>
            </w:pPr>
            <w:r>
              <w:t>NOVOVĚK</w:t>
            </w:r>
          </w:p>
          <w:p w:rsidR="0076205D" w:rsidRPr="00793714" w:rsidRDefault="0076205D" w:rsidP="0076205D">
            <w:pPr>
              <w:pStyle w:val="Nadpis3"/>
              <w:numPr>
                <w:ilvl w:val="0"/>
                <w:numId w:val="0"/>
              </w:numPr>
              <w:rPr>
                <w:rFonts w:cs="Arial"/>
              </w:rPr>
            </w:pPr>
            <w:r w:rsidRPr="00793714">
              <w:rPr>
                <w:rFonts w:cs="Arial"/>
              </w:rPr>
              <w:t>1)  Anglická revoluce</w:t>
            </w:r>
          </w:p>
          <w:p w:rsidR="0076205D" w:rsidRPr="00940B72" w:rsidRDefault="0076205D" w:rsidP="00E87967">
            <w:pPr>
              <w:pStyle w:val="RozpracovanuivoVP"/>
              <w:numPr>
                <w:ilvl w:val="0"/>
                <w:numId w:val="29"/>
              </w:numPr>
              <w:rPr>
                <w:sz w:val="24"/>
                <w:szCs w:val="24"/>
              </w:rPr>
            </w:pPr>
            <w:r>
              <w:rPr>
                <w:sz w:val="24"/>
                <w:szCs w:val="24"/>
              </w:rPr>
              <w:t>N</w:t>
            </w:r>
            <w:r w:rsidRPr="00940B72">
              <w:rPr>
                <w:sz w:val="24"/>
                <w:szCs w:val="24"/>
              </w:rPr>
              <w:t>ástup Stuartovců na anglický trůn, snahy o prosazení absolutismu</w:t>
            </w:r>
          </w:p>
          <w:p w:rsidR="0076205D" w:rsidRPr="00940B72" w:rsidRDefault="0076205D" w:rsidP="00E87967">
            <w:pPr>
              <w:pStyle w:val="RozpracovanuivoVP"/>
              <w:numPr>
                <w:ilvl w:val="0"/>
                <w:numId w:val="29"/>
              </w:numPr>
              <w:rPr>
                <w:sz w:val="24"/>
                <w:szCs w:val="24"/>
              </w:rPr>
            </w:pPr>
            <w:r>
              <w:rPr>
                <w:sz w:val="24"/>
                <w:szCs w:val="24"/>
              </w:rPr>
              <w:t>N</w:t>
            </w:r>
            <w:r w:rsidRPr="00940B72">
              <w:rPr>
                <w:sz w:val="24"/>
                <w:szCs w:val="24"/>
              </w:rPr>
              <w:t>arůstající náboženská opozice – puritáni, independenti, presbyteriáni</w:t>
            </w:r>
          </w:p>
          <w:p w:rsidR="0076205D" w:rsidRPr="00940B72" w:rsidRDefault="0076205D" w:rsidP="00E87967">
            <w:pPr>
              <w:pStyle w:val="RozpracovanuivoVP"/>
              <w:numPr>
                <w:ilvl w:val="0"/>
                <w:numId w:val="29"/>
              </w:numPr>
              <w:rPr>
                <w:sz w:val="24"/>
                <w:szCs w:val="24"/>
              </w:rPr>
            </w:pPr>
            <w:r>
              <w:rPr>
                <w:sz w:val="24"/>
                <w:szCs w:val="24"/>
              </w:rPr>
              <w:t>P</w:t>
            </w:r>
            <w:r w:rsidRPr="00940B72">
              <w:rPr>
                <w:sz w:val="24"/>
                <w:szCs w:val="24"/>
              </w:rPr>
              <w:t xml:space="preserve">říčiny a průběh občanské války, Oliver Crommwel, restaurace Stuartovců </w:t>
            </w:r>
          </w:p>
          <w:p w:rsidR="0076205D" w:rsidRPr="00940B72" w:rsidRDefault="0076205D" w:rsidP="00E87967">
            <w:pPr>
              <w:pStyle w:val="RozpracovanuivoVP"/>
              <w:numPr>
                <w:ilvl w:val="0"/>
                <w:numId w:val="29"/>
              </w:numPr>
              <w:rPr>
                <w:sz w:val="24"/>
                <w:szCs w:val="24"/>
              </w:rPr>
            </w:pPr>
            <w:r>
              <w:rPr>
                <w:sz w:val="24"/>
                <w:szCs w:val="24"/>
              </w:rPr>
              <w:t>U</w:t>
            </w:r>
            <w:r w:rsidRPr="00940B72">
              <w:rPr>
                <w:sz w:val="24"/>
                <w:szCs w:val="24"/>
              </w:rPr>
              <w:t>dálosti označované jako slavná revoluce, zrod novodobého politického systému v Anglii</w:t>
            </w:r>
          </w:p>
          <w:p w:rsidR="0076205D" w:rsidRPr="005E27D7" w:rsidRDefault="0076205D" w:rsidP="0076205D">
            <w:pPr>
              <w:ind w:left="360"/>
            </w:pPr>
          </w:p>
        </w:tc>
        <w:tc>
          <w:tcPr>
            <w:tcW w:w="2280" w:type="dxa"/>
          </w:tcPr>
          <w:p w:rsidR="0076205D" w:rsidRDefault="0076205D" w:rsidP="0076205D">
            <w:pPr>
              <w:rPr>
                <w:b/>
              </w:rPr>
            </w:pPr>
          </w:p>
          <w:p w:rsidR="0076205D" w:rsidRDefault="0076205D" w:rsidP="0076205D">
            <w:pPr>
              <w:rPr>
                <w:b/>
              </w:rPr>
            </w:pPr>
            <w:r>
              <w:rPr>
                <w:b/>
              </w:rPr>
              <w:t>VDO</w:t>
            </w:r>
          </w:p>
          <w:p w:rsidR="0076205D" w:rsidRPr="00E65E02" w:rsidRDefault="0076205D" w:rsidP="0076205D">
            <w:pPr>
              <w:ind w:right="-108"/>
            </w:pPr>
            <w:r>
              <w:t xml:space="preserve">Občan, občanská společnost a stát </w:t>
            </w:r>
          </w:p>
        </w:tc>
      </w:tr>
      <w:tr w:rsidR="0076205D">
        <w:trPr>
          <w:trHeight w:val="1086"/>
        </w:trPr>
        <w:tc>
          <w:tcPr>
            <w:tcW w:w="5040" w:type="dxa"/>
          </w:tcPr>
          <w:p w:rsidR="0076205D" w:rsidRDefault="0076205D" w:rsidP="0076205D">
            <w:pPr>
              <w:pStyle w:val="RozpracovanvstupyVP"/>
              <w:numPr>
                <w:ilvl w:val="0"/>
                <w:numId w:val="0"/>
              </w:numPr>
              <w:ind w:left="-11"/>
              <w:rPr>
                <w:sz w:val="24"/>
                <w:szCs w:val="24"/>
              </w:rPr>
            </w:pPr>
          </w:p>
          <w:p w:rsidR="0076205D" w:rsidRPr="00A65A9D" w:rsidRDefault="0076205D" w:rsidP="00E87967">
            <w:pPr>
              <w:pStyle w:val="RozpracovanvstupyVP"/>
              <w:numPr>
                <w:ilvl w:val="0"/>
                <w:numId w:val="70"/>
              </w:numPr>
              <w:ind w:left="284" w:hanging="295"/>
              <w:rPr>
                <w:sz w:val="24"/>
                <w:szCs w:val="24"/>
              </w:rPr>
            </w:pPr>
            <w:r w:rsidRPr="00A65A9D">
              <w:rPr>
                <w:sz w:val="24"/>
                <w:szCs w:val="24"/>
              </w:rPr>
              <w:t>vyloží absolutistickou vládu Ludvíka XIV.</w:t>
            </w:r>
          </w:p>
          <w:p w:rsidR="0076205D" w:rsidRPr="00A65A9D" w:rsidRDefault="0076205D" w:rsidP="00E87967">
            <w:pPr>
              <w:pStyle w:val="RozpracovanvstupyVP"/>
              <w:numPr>
                <w:ilvl w:val="0"/>
                <w:numId w:val="70"/>
              </w:numPr>
              <w:ind w:left="284" w:hanging="295"/>
              <w:rPr>
                <w:sz w:val="24"/>
                <w:szCs w:val="24"/>
              </w:rPr>
            </w:pPr>
            <w:r w:rsidRPr="00A65A9D">
              <w:rPr>
                <w:sz w:val="24"/>
                <w:szCs w:val="24"/>
              </w:rPr>
              <w:t>objasní příčiny a výsledky válek o španělské dědictví</w:t>
            </w:r>
          </w:p>
          <w:p w:rsidR="0076205D" w:rsidRPr="00A65A9D" w:rsidRDefault="0076205D" w:rsidP="00E87967">
            <w:pPr>
              <w:pStyle w:val="RozpracovanvstupyVP"/>
              <w:numPr>
                <w:ilvl w:val="0"/>
                <w:numId w:val="70"/>
              </w:numPr>
              <w:ind w:left="284" w:hanging="295"/>
              <w:rPr>
                <w:sz w:val="24"/>
                <w:szCs w:val="24"/>
              </w:rPr>
            </w:pPr>
            <w:r w:rsidRPr="00A65A9D">
              <w:rPr>
                <w:sz w:val="24"/>
                <w:szCs w:val="24"/>
              </w:rPr>
              <w:t>vysvětlí teorii merkantilismu</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2)  Francie jako evropská velmoc</w:t>
            </w:r>
          </w:p>
          <w:p w:rsidR="0076205D" w:rsidRPr="00A65A9D" w:rsidRDefault="0076205D" w:rsidP="00E87967">
            <w:pPr>
              <w:pStyle w:val="RozpracovanuivoVP"/>
              <w:numPr>
                <w:ilvl w:val="0"/>
                <w:numId w:val="31"/>
              </w:numPr>
              <w:rPr>
                <w:sz w:val="24"/>
                <w:szCs w:val="24"/>
              </w:rPr>
            </w:pPr>
            <w:r>
              <w:rPr>
                <w:sz w:val="24"/>
                <w:szCs w:val="24"/>
              </w:rPr>
              <w:t>P</w:t>
            </w:r>
            <w:r w:rsidRPr="00A65A9D">
              <w:rPr>
                <w:sz w:val="24"/>
                <w:szCs w:val="24"/>
              </w:rPr>
              <w:t>ostavení Francie po třicetileté válce, dovršení absolutismu za Ludvíka XIV., války o španělské dědictví</w:t>
            </w:r>
          </w:p>
          <w:p w:rsidR="0076205D" w:rsidRPr="00C90FCD" w:rsidRDefault="0076205D" w:rsidP="0076205D">
            <w:pPr>
              <w:ind w:left="360"/>
            </w:pPr>
          </w:p>
        </w:tc>
        <w:tc>
          <w:tcPr>
            <w:tcW w:w="2280" w:type="dxa"/>
          </w:tcPr>
          <w:p w:rsidR="0076205D" w:rsidRDefault="0076205D" w:rsidP="0076205D"/>
        </w:tc>
      </w:tr>
      <w:tr w:rsidR="0076205D">
        <w:trPr>
          <w:trHeight w:val="1086"/>
        </w:trPr>
        <w:tc>
          <w:tcPr>
            <w:tcW w:w="5040" w:type="dxa"/>
          </w:tcPr>
          <w:p w:rsidR="0076205D" w:rsidRDefault="0076205D" w:rsidP="0076205D">
            <w:pPr>
              <w:pStyle w:val="RozpracovanvstupyVP"/>
              <w:numPr>
                <w:ilvl w:val="0"/>
                <w:numId w:val="0"/>
              </w:numPr>
              <w:ind w:left="-11"/>
              <w:rPr>
                <w:sz w:val="24"/>
                <w:szCs w:val="24"/>
              </w:rPr>
            </w:pPr>
          </w:p>
          <w:p w:rsidR="0076205D" w:rsidRPr="00A65A9D" w:rsidRDefault="0076205D" w:rsidP="00E87967">
            <w:pPr>
              <w:pStyle w:val="RozpracovanvstupyVP"/>
              <w:numPr>
                <w:ilvl w:val="0"/>
                <w:numId w:val="70"/>
              </w:numPr>
              <w:ind w:left="284" w:hanging="295"/>
              <w:rPr>
                <w:sz w:val="24"/>
                <w:szCs w:val="24"/>
              </w:rPr>
            </w:pPr>
            <w:r w:rsidRPr="00A65A9D">
              <w:rPr>
                <w:sz w:val="24"/>
                <w:szCs w:val="24"/>
              </w:rPr>
              <w:t>vysvětlí podstatu reforem Petra I.</w:t>
            </w:r>
          </w:p>
          <w:p w:rsidR="0076205D" w:rsidRPr="00A65A9D" w:rsidRDefault="0076205D" w:rsidP="00E87967">
            <w:pPr>
              <w:pStyle w:val="RozpracovanvstupyVP"/>
              <w:numPr>
                <w:ilvl w:val="0"/>
                <w:numId w:val="70"/>
              </w:numPr>
              <w:ind w:left="284" w:hanging="295"/>
              <w:rPr>
                <w:sz w:val="24"/>
                <w:szCs w:val="24"/>
              </w:rPr>
            </w:pPr>
            <w:r w:rsidRPr="00A65A9D">
              <w:rPr>
                <w:sz w:val="24"/>
                <w:szCs w:val="24"/>
              </w:rPr>
              <w:t>shrne vývoj tureckého nebezpečí pro Evropu v období 15. až 17. století</w:t>
            </w:r>
          </w:p>
          <w:p w:rsidR="0076205D" w:rsidRPr="00A65A9D" w:rsidRDefault="0076205D" w:rsidP="00E87967">
            <w:pPr>
              <w:pStyle w:val="RozpracovanvstupyVP"/>
              <w:numPr>
                <w:ilvl w:val="0"/>
                <w:numId w:val="70"/>
              </w:numPr>
              <w:ind w:left="284" w:hanging="295"/>
              <w:rPr>
                <w:sz w:val="24"/>
                <w:szCs w:val="24"/>
              </w:rPr>
            </w:pPr>
            <w:r w:rsidRPr="00A65A9D">
              <w:rPr>
                <w:sz w:val="24"/>
                <w:szCs w:val="24"/>
              </w:rPr>
              <w:t xml:space="preserve">vyjmenuje země Koruny české po r. </w:t>
            </w:r>
            <w:smartTag w:uri="urn:schemas-microsoft-com:office:smarttags" w:element="metricconverter">
              <w:smartTagPr>
                <w:attr w:name="ProductID" w:val="1648 a"/>
              </w:smartTagPr>
              <w:r w:rsidRPr="00A65A9D">
                <w:rPr>
                  <w:sz w:val="24"/>
                  <w:szCs w:val="24"/>
                </w:rPr>
                <w:t>1648 a</w:t>
              </w:r>
            </w:smartTag>
            <w:r w:rsidRPr="00A65A9D">
              <w:rPr>
                <w:sz w:val="24"/>
                <w:szCs w:val="24"/>
              </w:rPr>
              <w:t xml:space="preserve"> charakterizuje situaci v nich po stránce politické, hospodářské a náboženské</w:t>
            </w:r>
          </w:p>
          <w:p w:rsidR="0076205D" w:rsidRDefault="0076205D" w:rsidP="0076205D">
            <w:pPr>
              <w:tabs>
                <w:tab w:val="left" w:pos="0"/>
              </w:tabs>
            </w:pPr>
          </w:p>
        </w:tc>
        <w:tc>
          <w:tcPr>
            <w:tcW w:w="3480" w:type="dxa"/>
          </w:tcPr>
          <w:p w:rsidR="0076205D" w:rsidRPr="00793714" w:rsidRDefault="0076205D" w:rsidP="0076205D">
            <w:pPr>
              <w:pStyle w:val="Nadpis3"/>
              <w:numPr>
                <w:ilvl w:val="0"/>
                <w:numId w:val="0"/>
              </w:numPr>
              <w:rPr>
                <w:rFonts w:cs="Arial"/>
              </w:rPr>
            </w:pPr>
            <w:r w:rsidRPr="00793714">
              <w:rPr>
                <w:rFonts w:cs="Arial"/>
              </w:rPr>
              <w:t>3)  Rusko, Habsburská monarchie</w:t>
            </w:r>
          </w:p>
          <w:p w:rsidR="0076205D" w:rsidRPr="00A65A9D" w:rsidRDefault="0076205D" w:rsidP="00E87967">
            <w:pPr>
              <w:pStyle w:val="RozpracovanuivoVP"/>
              <w:numPr>
                <w:ilvl w:val="0"/>
                <w:numId w:val="32"/>
              </w:numPr>
              <w:rPr>
                <w:sz w:val="24"/>
                <w:szCs w:val="24"/>
              </w:rPr>
            </w:pPr>
            <w:r>
              <w:rPr>
                <w:sz w:val="24"/>
                <w:szCs w:val="24"/>
              </w:rPr>
              <w:t>Z</w:t>
            </w:r>
            <w:r w:rsidRPr="00A65A9D">
              <w:rPr>
                <w:sz w:val="24"/>
                <w:szCs w:val="24"/>
              </w:rPr>
              <w:t>ásadní změny v Rusku za vlády Petra I., válka se Švédskem, reformy</w:t>
            </w:r>
          </w:p>
          <w:p w:rsidR="0076205D" w:rsidRPr="00A65A9D" w:rsidRDefault="0076205D" w:rsidP="00E87967">
            <w:pPr>
              <w:pStyle w:val="RozpracovanuivoVP"/>
              <w:numPr>
                <w:ilvl w:val="0"/>
                <w:numId w:val="32"/>
              </w:numPr>
              <w:rPr>
                <w:sz w:val="24"/>
                <w:szCs w:val="24"/>
              </w:rPr>
            </w:pPr>
            <w:r w:rsidRPr="00A65A9D">
              <w:rPr>
                <w:sz w:val="24"/>
                <w:szCs w:val="24"/>
              </w:rPr>
              <w:t>Habsburská monarchie po třicetileté válce, konec turecké expanze</w:t>
            </w:r>
          </w:p>
          <w:p w:rsidR="0076205D" w:rsidRPr="00A945A2" w:rsidRDefault="0076205D" w:rsidP="00E87967">
            <w:pPr>
              <w:pStyle w:val="RozpracovanuivoVP"/>
              <w:numPr>
                <w:ilvl w:val="0"/>
                <w:numId w:val="32"/>
              </w:numPr>
              <w:rPr>
                <w:sz w:val="24"/>
                <w:szCs w:val="24"/>
              </w:rPr>
            </w:pPr>
            <w:r w:rsidRPr="00A945A2">
              <w:rPr>
                <w:sz w:val="24"/>
                <w:szCs w:val="24"/>
              </w:rPr>
              <w:t>Situace v českých zemích</w:t>
            </w:r>
          </w:p>
        </w:tc>
        <w:tc>
          <w:tcPr>
            <w:tcW w:w="2280" w:type="dxa"/>
          </w:tcPr>
          <w:p w:rsidR="0076205D" w:rsidRDefault="0076205D" w:rsidP="0076205D"/>
        </w:tc>
      </w:tr>
      <w:tr w:rsidR="0076205D">
        <w:trPr>
          <w:trHeight w:val="1086"/>
        </w:trPr>
        <w:tc>
          <w:tcPr>
            <w:tcW w:w="5040" w:type="dxa"/>
          </w:tcPr>
          <w:p w:rsidR="0076205D" w:rsidRDefault="0076205D" w:rsidP="0076205D">
            <w:pPr>
              <w:pStyle w:val="RozpracovanvstupyVP"/>
              <w:numPr>
                <w:ilvl w:val="0"/>
                <w:numId w:val="0"/>
              </w:numPr>
              <w:ind w:left="-11"/>
              <w:rPr>
                <w:sz w:val="24"/>
                <w:szCs w:val="24"/>
              </w:rPr>
            </w:pPr>
          </w:p>
          <w:p w:rsidR="0076205D" w:rsidRPr="002C6D04" w:rsidRDefault="0076205D" w:rsidP="00E87967">
            <w:pPr>
              <w:pStyle w:val="RozpracovanvstupyVP"/>
              <w:numPr>
                <w:ilvl w:val="0"/>
                <w:numId w:val="70"/>
              </w:numPr>
              <w:ind w:left="284" w:hanging="295"/>
              <w:rPr>
                <w:sz w:val="24"/>
                <w:szCs w:val="24"/>
              </w:rPr>
            </w:pPr>
            <w:r w:rsidRPr="002C6D04">
              <w:rPr>
                <w:sz w:val="24"/>
                <w:szCs w:val="24"/>
              </w:rPr>
              <w:t>charakterizuje barokní sloh</w:t>
            </w:r>
          </w:p>
          <w:p w:rsidR="0076205D" w:rsidRPr="002C6D04" w:rsidRDefault="0076205D" w:rsidP="00E87967">
            <w:pPr>
              <w:pStyle w:val="RozpracovanvstupyVP"/>
              <w:numPr>
                <w:ilvl w:val="0"/>
                <w:numId w:val="70"/>
              </w:numPr>
              <w:ind w:left="284" w:hanging="295"/>
              <w:rPr>
                <w:sz w:val="24"/>
                <w:szCs w:val="24"/>
              </w:rPr>
            </w:pPr>
            <w:r w:rsidRPr="002C6D04">
              <w:rPr>
                <w:sz w:val="24"/>
                <w:szCs w:val="24"/>
              </w:rPr>
              <w:t>jmenuje významné evropské i české barokní umělce a jejich díla</w:t>
            </w:r>
          </w:p>
          <w:p w:rsidR="0076205D" w:rsidRPr="002C6D04" w:rsidRDefault="0076205D" w:rsidP="00E87967">
            <w:pPr>
              <w:numPr>
                <w:ilvl w:val="0"/>
                <w:numId w:val="70"/>
              </w:numPr>
              <w:ind w:left="284" w:hanging="295"/>
            </w:pPr>
            <w:r w:rsidRPr="002C6D04">
              <w:t>kriticky zhodnotí roli jezuitů v dějinách, zaměří se na jejich rozdílnou roli v dějinách Evropy (světa) a českých zemí</w:t>
            </w:r>
          </w:p>
        </w:tc>
        <w:tc>
          <w:tcPr>
            <w:tcW w:w="3480" w:type="dxa"/>
          </w:tcPr>
          <w:p w:rsidR="0076205D" w:rsidRPr="00793714" w:rsidRDefault="0076205D" w:rsidP="0076205D">
            <w:pPr>
              <w:pStyle w:val="Nadpis3"/>
              <w:numPr>
                <w:ilvl w:val="0"/>
                <w:numId w:val="0"/>
              </w:numPr>
              <w:rPr>
                <w:rFonts w:cs="Arial"/>
              </w:rPr>
            </w:pPr>
            <w:r w:rsidRPr="00793714">
              <w:rPr>
                <w:rFonts w:cs="Arial"/>
              </w:rPr>
              <w:t>4)  Barokní umění</w:t>
            </w:r>
          </w:p>
          <w:p w:rsidR="0076205D" w:rsidRPr="002C6D04" w:rsidRDefault="0076205D" w:rsidP="00E87967">
            <w:pPr>
              <w:pStyle w:val="RozpracovanuivoVP"/>
              <w:numPr>
                <w:ilvl w:val="0"/>
                <w:numId w:val="122"/>
              </w:numPr>
              <w:rPr>
                <w:sz w:val="24"/>
                <w:szCs w:val="24"/>
              </w:rPr>
            </w:pPr>
            <w:r>
              <w:rPr>
                <w:sz w:val="24"/>
                <w:szCs w:val="24"/>
              </w:rPr>
              <w:t>B</w:t>
            </w:r>
            <w:r w:rsidRPr="002C6D04">
              <w:rPr>
                <w:sz w:val="24"/>
                <w:szCs w:val="24"/>
              </w:rPr>
              <w:t>aroko jako výraz katolické reformace</w:t>
            </w:r>
          </w:p>
          <w:p w:rsidR="0076205D" w:rsidRPr="002C6D04" w:rsidRDefault="0076205D" w:rsidP="00E87967">
            <w:pPr>
              <w:pStyle w:val="RozpracovanuivoVP"/>
              <w:numPr>
                <w:ilvl w:val="0"/>
                <w:numId w:val="122"/>
              </w:numPr>
              <w:rPr>
                <w:sz w:val="24"/>
                <w:szCs w:val="24"/>
              </w:rPr>
            </w:pPr>
            <w:r>
              <w:rPr>
                <w:sz w:val="24"/>
                <w:szCs w:val="24"/>
              </w:rPr>
              <w:t>B</w:t>
            </w:r>
            <w:r w:rsidRPr="002C6D04">
              <w:rPr>
                <w:sz w:val="24"/>
                <w:szCs w:val="24"/>
              </w:rPr>
              <w:t>arokní umění v Evropě, v českých zemích</w:t>
            </w:r>
          </w:p>
          <w:p w:rsidR="0076205D" w:rsidRPr="00152322" w:rsidRDefault="0076205D" w:rsidP="0077244A">
            <w:pPr>
              <w:numPr>
                <w:ilvl w:val="0"/>
                <w:numId w:val="33"/>
              </w:numPr>
            </w:pPr>
            <w:r>
              <w:t>P</w:t>
            </w:r>
            <w:r w:rsidRPr="002C6D04">
              <w:t>ůsobení jezuitů</w:t>
            </w:r>
          </w:p>
        </w:tc>
        <w:tc>
          <w:tcPr>
            <w:tcW w:w="2280" w:type="dxa"/>
          </w:tcPr>
          <w:p w:rsidR="0076205D" w:rsidRDefault="0076205D" w:rsidP="0076205D">
            <w:pPr>
              <w:rPr>
                <w:b/>
              </w:rPr>
            </w:pPr>
          </w:p>
          <w:p w:rsidR="0076205D" w:rsidRDefault="0076205D" w:rsidP="0076205D">
            <w:pPr>
              <w:rPr>
                <w:b/>
              </w:rPr>
            </w:pPr>
            <w:r>
              <w:rPr>
                <w:b/>
              </w:rPr>
              <w:t>VMEGS</w:t>
            </w:r>
          </w:p>
          <w:p w:rsidR="0076205D" w:rsidRDefault="0076205D" w:rsidP="0076205D">
            <w:r>
              <w:t>Jsme Evropané</w:t>
            </w:r>
          </w:p>
        </w:tc>
      </w:tr>
      <w:tr w:rsidR="0076205D">
        <w:trPr>
          <w:trHeight w:val="1086"/>
        </w:trPr>
        <w:tc>
          <w:tcPr>
            <w:tcW w:w="5040" w:type="dxa"/>
          </w:tcPr>
          <w:p w:rsidR="0076205D" w:rsidRDefault="0076205D" w:rsidP="0076205D"/>
          <w:p w:rsidR="0076205D" w:rsidRDefault="0076205D" w:rsidP="0076205D"/>
          <w:p w:rsidR="0076205D" w:rsidRDefault="0076205D" w:rsidP="0076205D"/>
          <w:p w:rsidR="0076205D" w:rsidRDefault="0076205D" w:rsidP="0076205D"/>
          <w:p w:rsidR="0076205D" w:rsidRDefault="0076205D" w:rsidP="0076205D"/>
          <w:p w:rsidR="0076205D" w:rsidRPr="002C6D04" w:rsidRDefault="0076205D" w:rsidP="00E87967">
            <w:pPr>
              <w:pStyle w:val="RozpracovanvstupyVP"/>
              <w:numPr>
                <w:ilvl w:val="0"/>
                <w:numId w:val="27"/>
              </w:numPr>
              <w:ind w:left="289" w:hanging="289"/>
              <w:rPr>
                <w:sz w:val="24"/>
                <w:szCs w:val="24"/>
              </w:rPr>
            </w:pPr>
            <w:r w:rsidRPr="002C6D04">
              <w:rPr>
                <w:sz w:val="24"/>
                <w:szCs w:val="24"/>
              </w:rPr>
              <w:t>vysvětlí hlavní myšlenky osvícenství, vyjmenuje nejvýznamnější představitele a jejich názory, porovná s učením katolické církve</w:t>
            </w:r>
          </w:p>
          <w:p w:rsidR="0076205D" w:rsidRPr="002C6D04" w:rsidRDefault="0076205D" w:rsidP="00E87967">
            <w:pPr>
              <w:pStyle w:val="RozpracovanvstupyVP"/>
              <w:numPr>
                <w:ilvl w:val="0"/>
                <w:numId w:val="27"/>
              </w:numPr>
              <w:ind w:left="289" w:hanging="289"/>
              <w:rPr>
                <w:sz w:val="24"/>
                <w:szCs w:val="24"/>
              </w:rPr>
            </w:pPr>
            <w:r w:rsidRPr="002C6D04">
              <w:rPr>
                <w:sz w:val="24"/>
                <w:szCs w:val="24"/>
              </w:rPr>
              <w:t>objasní vývoj pruského státu v 18. století, střety s habsburskou monarchií</w:t>
            </w:r>
          </w:p>
          <w:p w:rsidR="0076205D" w:rsidRPr="002C6D04" w:rsidRDefault="0076205D" w:rsidP="00E87967">
            <w:pPr>
              <w:pStyle w:val="RozpracovanvstupyVP"/>
              <w:numPr>
                <w:ilvl w:val="0"/>
                <w:numId w:val="27"/>
              </w:numPr>
              <w:ind w:left="289" w:hanging="289"/>
              <w:rPr>
                <w:sz w:val="24"/>
                <w:szCs w:val="24"/>
              </w:rPr>
            </w:pPr>
            <w:r w:rsidRPr="002C6D04">
              <w:rPr>
                <w:sz w:val="24"/>
                <w:szCs w:val="24"/>
              </w:rPr>
              <w:t xml:space="preserve">vysvětlí, jak se projevil vliv osvícenství v reformách Marie Terezie  </w:t>
            </w:r>
          </w:p>
          <w:p w:rsidR="0076205D" w:rsidRPr="002C6D04" w:rsidRDefault="0076205D" w:rsidP="00E87967">
            <w:pPr>
              <w:pStyle w:val="RozpracovanvstupyVP"/>
              <w:numPr>
                <w:ilvl w:val="0"/>
                <w:numId w:val="27"/>
              </w:numPr>
              <w:ind w:left="289" w:hanging="289"/>
              <w:rPr>
                <w:sz w:val="24"/>
                <w:szCs w:val="24"/>
              </w:rPr>
            </w:pPr>
            <w:r w:rsidRPr="002C6D04">
              <w:rPr>
                <w:sz w:val="24"/>
                <w:szCs w:val="24"/>
              </w:rPr>
              <w:t>charakterizuje vládu Josefa II., zdůvodní, proč některé jeho reformy byly po jeho smrti zrušeny</w:t>
            </w:r>
          </w:p>
          <w:p w:rsidR="0076205D" w:rsidRPr="002C6D04" w:rsidRDefault="0076205D" w:rsidP="00E87967">
            <w:pPr>
              <w:pStyle w:val="RozpracovanvstupyVP"/>
              <w:numPr>
                <w:ilvl w:val="0"/>
                <w:numId w:val="27"/>
              </w:numPr>
              <w:ind w:left="289" w:hanging="289"/>
              <w:rPr>
                <w:sz w:val="24"/>
                <w:szCs w:val="24"/>
              </w:rPr>
            </w:pPr>
            <w:r w:rsidRPr="002C6D04">
              <w:rPr>
                <w:sz w:val="24"/>
                <w:szCs w:val="24"/>
              </w:rPr>
              <w:t>charakterizuje vládu Kateřiny II., její vztah k osvícenství</w:t>
            </w:r>
          </w:p>
          <w:p w:rsidR="0076205D" w:rsidRPr="002C6D04" w:rsidRDefault="0076205D" w:rsidP="00E87967">
            <w:pPr>
              <w:pStyle w:val="RozpracovanvstupyVP"/>
              <w:numPr>
                <w:ilvl w:val="0"/>
                <w:numId w:val="27"/>
              </w:numPr>
              <w:ind w:left="289" w:hanging="289"/>
              <w:rPr>
                <w:sz w:val="24"/>
                <w:szCs w:val="24"/>
              </w:rPr>
            </w:pPr>
            <w:r w:rsidRPr="002C6D04">
              <w:rPr>
                <w:sz w:val="24"/>
                <w:szCs w:val="24"/>
              </w:rPr>
              <w:t>vysvětlí postupný zánik polského státu</w:t>
            </w:r>
          </w:p>
          <w:p w:rsidR="0076205D" w:rsidRDefault="0076205D" w:rsidP="0076205D"/>
        </w:tc>
        <w:tc>
          <w:tcPr>
            <w:tcW w:w="3480" w:type="dxa"/>
          </w:tcPr>
          <w:p w:rsidR="0076205D" w:rsidRDefault="0076205D" w:rsidP="0076205D">
            <w:pPr>
              <w:pStyle w:val="Nadpistmatuvtabulceosnov"/>
            </w:pPr>
            <w:r>
              <w:t xml:space="preserve">OSVÍCENSTVÍ, REVOLUCE A IDEA SVOBODY             </w:t>
            </w:r>
          </w:p>
          <w:p w:rsidR="0076205D" w:rsidRDefault="0076205D" w:rsidP="0076205D">
            <w:pPr>
              <w:pStyle w:val="Nadpistmatuvtabulceosnov"/>
            </w:pPr>
            <w:r>
              <w:t>MODERNIZACE SPOLEČNOST</w:t>
            </w:r>
          </w:p>
          <w:p w:rsidR="0076205D" w:rsidRPr="00793714" w:rsidRDefault="0076205D" w:rsidP="0076205D">
            <w:pPr>
              <w:pStyle w:val="Nadpis3"/>
              <w:numPr>
                <w:ilvl w:val="0"/>
                <w:numId w:val="0"/>
              </w:numPr>
              <w:rPr>
                <w:rFonts w:cs="Arial"/>
              </w:rPr>
            </w:pPr>
            <w:r w:rsidRPr="00793714">
              <w:rPr>
                <w:rFonts w:cs="Arial"/>
              </w:rPr>
              <w:t>1)  Osvícenství</w:t>
            </w:r>
          </w:p>
          <w:p w:rsidR="0076205D" w:rsidRPr="002C6D04" w:rsidRDefault="0076205D" w:rsidP="00E87967">
            <w:pPr>
              <w:pStyle w:val="RozpracovanuivoVP"/>
              <w:numPr>
                <w:ilvl w:val="0"/>
                <w:numId w:val="29"/>
              </w:numPr>
              <w:rPr>
                <w:sz w:val="24"/>
                <w:szCs w:val="24"/>
              </w:rPr>
            </w:pPr>
            <w:r>
              <w:rPr>
                <w:sz w:val="24"/>
                <w:szCs w:val="24"/>
              </w:rPr>
              <w:t>O</w:t>
            </w:r>
            <w:r w:rsidRPr="002C6D04">
              <w:rPr>
                <w:sz w:val="24"/>
                <w:szCs w:val="24"/>
              </w:rPr>
              <w:t>svícenství jako myšlenkové a politické hnutí</w:t>
            </w:r>
          </w:p>
          <w:p w:rsidR="0076205D" w:rsidRPr="002C6D04" w:rsidRDefault="0076205D" w:rsidP="00E87967">
            <w:pPr>
              <w:pStyle w:val="RozpracovanuivoVP"/>
              <w:numPr>
                <w:ilvl w:val="0"/>
                <w:numId w:val="29"/>
              </w:numPr>
              <w:rPr>
                <w:sz w:val="24"/>
                <w:szCs w:val="24"/>
              </w:rPr>
            </w:pPr>
            <w:r>
              <w:rPr>
                <w:sz w:val="24"/>
                <w:szCs w:val="24"/>
              </w:rPr>
              <w:t>M</w:t>
            </w:r>
            <w:r w:rsidRPr="002C6D04">
              <w:rPr>
                <w:sz w:val="24"/>
                <w:szCs w:val="24"/>
              </w:rPr>
              <w:t>ocenský vzestup Pruska, Fridrich II., válka o rakouské dědictví, sedmiletá válka</w:t>
            </w:r>
          </w:p>
          <w:p w:rsidR="0076205D" w:rsidRPr="002C6D04" w:rsidRDefault="0076205D" w:rsidP="00E87967">
            <w:pPr>
              <w:pStyle w:val="RozpracovanuivoVP"/>
              <w:numPr>
                <w:ilvl w:val="0"/>
                <w:numId w:val="29"/>
              </w:numPr>
              <w:rPr>
                <w:sz w:val="24"/>
                <w:szCs w:val="24"/>
              </w:rPr>
            </w:pPr>
            <w:r>
              <w:rPr>
                <w:sz w:val="24"/>
                <w:szCs w:val="24"/>
              </w:rPr>
              <w:t>O</w:t>
            </w:r>
            <w:r w:rsidRPr="002C6D04">
              <w:rPr>
                <w:sz w:val="24"/>
                <w:szCs w:val="24"/>
              </w:rPr>
              <w:t>svícenský absolutismus v habsburské monarchii, Marie Terezie, Josef II</w:t>
            </w:r>
            <w:r w:rsidR="000947A2">
              <w:rPr>
                <w:sz w:val="24"/>
                <w:szCs w:val="24"/>
              </w:rPr>
              <w:t>.</w:t>
            </w:r>
          </w:p>
          <w:p w:rsidR="0076205D" w:rsidRPr="002C6D04" w:rsidRDefault="0076205D" w:rsidP="00E87967">
            <w:pPr>
              <w:pStyle w:val="RozpracovanuivoVP"/>
              <w:numPr>
                <w:ilvl w:val="0"/>
                <w:numId w:val="29"/>
              </w:numPr>
              <w:rPr>
                <w:sz w:val="24"/>
                <w:szCs w:val="24"/>
              </w:rPr>
            </w:pPr>
            <w:r w:rsidRPr="002C6D04">
              <w:rPr>
                <w:sz w:val="24"/>
                <w:szCs w:val="24"/>
              </w:rPr>
              <w:t>Rusko za vlády Kateřiny II.</w:t>
            </w:r>
          </w:p>
          <w:p w:rsidR="0076205D" w:rsidRPr="002C6D04" w:rsidRDefault="0076205D" w:rsidP="00E87967">
            <w:pPr>
              <w:pStyle w:val="RozpracovanuivoVP"/>
              <w:numPr>
                <w:ilvl w:val="0"/>
                <w:numId w:val="29"/>
              </w:numPr>
              <w:rPr>
                <w:sz w:val="24"/>
                <w:szCs w:val="24"/>
              </w:rPr>
            </w:pPr>
            <w:r>
              <w:rPr>
                <w:sz w:val="24"/>
                <w:szCs w:val="24"/>
              </w:rPr>
              <w:t>T</w:t>
            </w:r>
            <w:r w:rsidRPr="002C6D04">
              <w:rPr>
                <w:sz w:val="24"/>
                <w:szCs w:val="24"/>
              </w:rPr>
              <w:t>rojí dělení Polska a jeho zánik</w:t>
            </w:r>
          </w:p>
          <w:p w:rsidR="0076205D" w:rsidRPr="00A46554" w:rsidRDefault="0076205D" w:rsidP="0076205D">
            <w:pPr>
              <w:ind w:left="360"/>
            </w:pPr>
          </w:p>
        </w:tc>
        <w:tc>
          <w:tcPr>
            <w:tcW w:w="2280" w:type="dxa"/>
          </w:tcPr>
          <w:p w:rsidR="0076205D" w:rsidRDefault="0076205D" w:rsidP="0076205D">
            <w:pPr>
              <w:rPr>
                <w:b/>
              </w:rPr>
            </w:pPr>
          </w:p>
          <w:p w:rsidR="0076205D" w:rsidRDefault="0076205D" w:rsidP="0076205D">
            <w:pPr>
              <w:rPr>
                <w:b/>
              </w:rPr>
            </w:pPr>
          </w:p>
          <w:p w:rsidR="0076205D" w:rsidRDefault="0076205D" w:rsidP="0076205D">
            <w:pPr>
              <w:rPr>
                <w:b/>
              </w:rPr>
            </w:pPr>
          </w:p>
          <w:p w:rsidR="0076205D" w:rsidRDefault="0076205D" w:rsidP="0076205D">
            <w:pPr>
              <w:rPr>
                <w:b/>
              </w:rPr>
            </w:pPr>
          </w:p>
          <w:p w:rsidR="0076205D" w:rsidRDefault="0076205D" w:rsidP="0076205D">
            <w:pPr>
              <w:rPr>
                <w:b/>
              </w:rPr>
            </w:pPr>
          </w:p>
          <w:p w:rsidR="0076205D" w:rsidRDefault="0076205D" w:rsidP="0076205D">
            <w:pPr>
              <w:rPr>
                <w:b/>
              </w:rPr>
            </w:pPr>
            <w:r>
              <w:rPr>
                <w:b/>
              </w:rPr>
              <w:t>MkV</w:t>
            </w:r>
          </w:p>
          <w:p w:rsidR="0076205D" w:rsidRDefault="0076205D" w:rsidP="0076205D">
            <w:r>
              <w:t>Multikulturalita</w:t>
            </w:r>
          </w:p>
        </w:tc>
      </w:tr>
      <w:tr w:rsidR="0076205D">
        <w:trPr>
          <w:trHeight w:val="1086"/>
        </w:trPr>
        <w:tc>
          <w:tcPr>
            <w:tcW w:w="5040" w:type="dxa"/>
          </w:tcPr>
          <w:p w:rsidR="0076205D" w:rsidRDefault="0076205D" w:rsidP="0076205D"/>
          <w:p w:rsidR="0076205D" w:rsidRPr="002C6D04" w:rsidRDefault="0076205D" w:rsidP="00E87967">
            <w:pPr>
              <w:pStyle w:val="RozpracovanvstupyVP"/>
              <w:numPr>
                <w:ilvl w:val="0"/>
                <w:numId w:val="70"/>
              </w:numPr>
              <w:ind w:left="284" w:hanging="295"/>
              <w:rPr>
                <w:sz w:val="24"/>
                <w:szCs w:val="24"/>
              </w:rPr>
            </w:pPr>
            <w:r w:rsidRPr="002C6D04">
              <w:rPr>
                <w:sz w:val="24"/>
                <w:szCs w:val="24"/>
              </w:rPr>
              <w:t>analyzuje příčiny vítězství revoluce</w:t>
            </w:r>
          </w:p>
          <w:p w:rsidR="0076205D" w:rsidRPr="002C6D04" w:rsidRDefault="0076205D" w:rsidP="00E87967">
            <w:pPr>
              <w:pStyle w:val="RozpracovanvstupyVP"/>
              <w:numPr>
                <w:ilvl w:val="0"/>
                <w:numId w:val="70"/>
              </w:numPr>
              <w:ind w:left="284" w:hanging="295"/>
              <w:rPr>
                <w:sz w:val="24"/>
                <w:szCs w:val="24"/>
              </w:rPr>
            </w:pPr>
            <w:r w:rsidRPr="002C6D04">
              <w:rPr>
                <w:sz w:val="24"/>
                <w:szCs w:val="24"/>
              </w:rPr>
              <w:t>charakterizuje americkou ústavu a porovná americký parlamentní systém se systémem VB</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2)  Vznik USA</w:t>
            </w:r>
          </w:p>
          <w:p w:rsidR="0076205D" w:rsidRPr="002C6D04" w:rsidRDefault="0076205D" w:rsidP="00E87967">
            <w:pPr>
              <w:pStyle w:val="RozpracovanuivoVP"/>
              <w:numPr>
                <w:ilvl w:val="0"/>
                <w:numId w:val="35"/>
              </w:numPr>
              <w:rPr>
                <w:sz w:val="24"/>
                <w:szCs w:val="24"/>
              </w:rPr>
            </w:pPr>
            <w:r>
              <w:rPr>
                <w:sz w:val="24"/>
                <w:szCs w:val="24"/>
              </w:rPr>
              <w:t>A</w:t>
            </w:r>
            <w:r w:rsidRPr="002C6D04">
              <w:rPr>
                <w:sz w:val="24"/>
                <w:szCs w:val="24"/>
              </w:rPr>
              <w:t>merické osady v boji proti VB</w:t>
            </w:r>
          </w:p>
          <w:p w:rsidR="0076205D" w:rsidRPr="002C6D04" w:rsidRDefault="0076205D" w:rsidP="00E87967">
            <w:pPr>
              <w:pStyle w:val="RozpracovanuivoVP"/>
              <w:numPr>
                <w:ilvl w:val="0"/>
                <w:numId w:val="35"/>
              </w:numPr>
              <w:rPr>
                <w:sz w:val="24"/>
                <w:szCs w:val="24"/>
              </w:rPr>
            </w:pPr>
            <w:r>
              <w:rPr>
                <w:sz w:val="24"/>
                <w:szCs w:val="24"/>
              </w:rPr>
              <w:t>A</w:t>
            </w:r>
            <w:r w:rsidRPr="002C6D04">
              <w:rPr>
                <w:sz w:val="24"/>
                <w:szCs w:val="24"/>
              </w:rPr>
              <w:t>merická ústava</w:t>
            </w:r>
          </w:p>
          <w:p w:rsidR="0076205D" w:rsidRPr="0050773B" w:rsidRDefault="0076205D" w:rsidP="0076205D">
            <w:pPr>
              <w:ind w:left="360"/>
            </w:pPr>
          </w:p>
        </w:tc>
        <w:tc>
          <w:tcPr>
            <w:tcW w:w="2280" w:type="dxa"/>
          </w:tcPr>
          <w:p w:rsidR="0076205D" w:rsidRDefault="0076205D" w:rsidP="0076205D"/>
        </w:tc>
      </w:tr>
      <w:tr w:rsidR="0076205D">
        <w:trPr>
          <w:trHeight w:val="742"/>
        </w:trPr>
        <w:tc>
          <w:tcPr>
            <w:tcW w:w="5040" w:type="dxa"/>
          </w:tcPr>
          <w:p w:rsidR="0076205D" w:rsidRDefault="0076205D" w:rsidP="0076205D"/>
          <w:p w:rsidR="0076205D" w:rsidRPr="002C6D04" w:rsidRDefault="0076205D" w:rsidP="00E87967">
            <w:pPr>
              <w:pStyle w:val="RozpracovanvstupyVP"/>
              <w:numPr>
                <w:ilvl w:val="0"/>
                <w:numId w:val="18"/>
              </w:numPr>
              <w:ind w:left="318" w:hanging="318"/>
              <w:rPr>
                <w:sz w:val="24"/>
                <w:szCs w:val="24"/>
              </w:rPr>
            </w:pPr>
            <w:r w:rsidRPr="002C6D04">
              <w:rPr>
                <w:sz w:val="24"/>
                <w:szCs w:val="24"/>
              </w:rPr>
              <w:t>uvede důvody všeobecné nespokojenosti ve francouzské společnosti</w:t>
            </w:r>
          </w:p>
          <w:p w:rsidR="0076205D" w:rsidRPr="002C6D04" w:rsidRDefault="0076205D" w:rsidP="00E87967">
            <w:pPr>
              <w:pStyle w:val="RozpracovanvstupyVP"/>
              <w:numPr>
                <w:ilvl w:val="0"/>
                <w:numId w:val="18"/>
              </w:numPr>
              <w:ind w:left="318" w:hanging="318"/>
              <w:rPr>
                <w:sz w:val="24"/>
                <w:szCs w:val="24"/>
              </w:rPr>
            </w:pPr>
            <w:r w:rsidRPr="002C6D04">
              <w:rPr>
                <w:sz w:val="24"/>
                <w:szCs w:val="24"/>
              </w:rPr>
              <w:t>shrne základní události v průběhu revoluce, osobnosti</w:t>
            </w:r>
          </w:p>
          <w:p w:rsidR="0076205D" w:rsidRPr="002C6D04" w:rsidRDefault="0076205D" w:rsidP="00E87967">
            <w:pPr>
              <w:pStyle w:val="RozpracovanvstupyVP"/>
              <w:numPr>
                <w:ilvl w:val="0"/>
                <w:numId w:val="18"/>
              </w:numPr>
              <w:ind w:left="318" w:hanging="318"/>
              <w:rPr>
                <w:sz w:val="24"/>
                <w:szCs w:val="24"/>
              </w:rPr>
            </w:pPr>
            <w:r w:rsidRPr="002C6D04">
              <w:rPr>
                <w:sz w:val="24"/>
                <w:szCs w:val="24"/>
              </w:rPr>
              <w:t>vyloží život, vojenskou a politickou kariéru Napoleona</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 xml:space="preserve">3)  VFR </w:t>
            </w:r>
          </w:p>
          <w:p w:rsidR="0076205D" w:rsidRPr="004011C0" w:rsidRDefault="0076205D" w:rsidP="00E87967">
            <w:pPr>
              <w:pStyle w:val="RozpracovanuivoVP"/>
              <w:numPr>
                <w:ilvl w:val="0"/>
                <w:numId w:val="35"/>
              </w:numPr>
              <w:rPr>
                <w:sz w:val="24"/>
                <w:szCs w:val="24"/>
              </w:rPr>
            </w:pPr>
            <w:r>
              <w:rPr>
                <w:sz w:val="24"/>
                <w:szCs w:val="24"/>
              </w:rPr>
              <w:t>P</w:t>
            </w:r>
            <w:r w:rsidRPr="004011C0">
              <w:rPr>
                <w:sz w:val="24"/>
                <w:szCs w:val="24"/>
              </w:rPr>
              <w:t>ředrevoluční Francie</w:t>
            </w:r>
          </w:p>
          <w:p w:rsidR="0076205D" w:rsidRPr="004011C0" w:rsidRDefault="0076205D" w:rsidP="00E87967">
            <w:pPr>
              <w:pStyle w:val="RozpracovanuivoVP"/>
              <w:numPr>
                <w:ilvl w:val="0"/>
                <w:numId w:val="35"/>
              </w:numPr>
              <w:rPr>
                <w:sz w:val="24"/>
                <w:szCs w:val="24"/>
              </w:rPr>
            </w:pPr>
            <w:r>
              <w:rPr>
                <w:sz w:val="24"/>
                <w:szCs w:val="24"/>
              </w:rPr>
              <w:t>O</w:t>
            </w:r>
            <w:r w:rsidRPr="004011C0">
              <w:rPr>
                <w:sz w:val="24"/>
                <w:szCs w:val="24"/>
              </w:rPr>
              <w:t>bdobí konstituční monarchie</w:t>
            </w:r>
          </w:p>
          <w:p w:rsidR="0076205D" w:rsidRPr="004011C0" w:rsidRDefault="0076205D" w:rsidP="00E87967">
            <w:pPr>
              <w:pStyle w:val="RozpracovanuivoVP"/>
              <w:numPr>
                <w:ilvl w:val="0"/>
                <w:numId w:val="35"/>
              </w:numPr>
              <w:rPr>
                <w:sz w:val="24"/>
                <w:szCs w:val="24"/>
              </w:rPr>
            </w:pPr>
            <w:r>
              <w:rPr>
                <w:sz w:val="24"/>
                <w:szCs w:val="24"/>
              </w:rPr>
              <w:t>O</w:t>
            </w:r>
            <w:r w:rsidRPr="004011C0">
              <w:rPr>
                <w:sz w:val="24"/>
                <w:szCs w:val="24"/>
              </w:rPr>
              <w:t>bdobí republiky</w:t>
            </w:r>
          </w:p>
          <w:p w:rsidR="0076205D" w:rsidRPr="004011C0" w:rsidRDefault="0076205D" w:rsidP="00E87967">
            <w:pPr>
              <w:pStyle w:val="RozpracovanuivoVP"/>
              <w:numPr>
                <w:ilvl w:val="0"/>
                <w:numId w:val="35"/>
              </w:numPr>
              <w:rPr>
                <w:sz w:val="24"/>
                <w:szCs w:val="24"/>
              </w:rPr>
            </w:pPr>
            <w:r>
              <w:rPr>
                <w:sz w:val="24"/>
                <w:szCs w:val="24"/>
              </w:rPr>
              <w:t>O</w:t>
            </w:r>
            <w:r w:rsidRPr="004011C0">
              <w:rPr>
                <w:sz w:val="24"/>
                <w:szCs w:val="24"/>
              </w:rPr>
              <w:t>bdobí císařství</w:t>
            </w:r>
          </w:p>
          <w:p w:rsidR="0076205D" w:rsidRPr="0050773B" w:rsidRDefault="0076205D" w:rsidP="0076205D">
            <w:pPr>
              <w:ind w:left="360"/>
            </w:pPr>
          </w:p>
        </w:tc>
        <w:tc>
          <w:tcPr>
            <w:tcW w:w="2280" w:type="dxa"/>
          </w:tcPr>
          <w:p w:rsidR="0076205D" w:rsidRDefault="0076205D" w:rsidP="0076205D">
            <w:pPr>
              <w:rPr>
                <w:b/>
              </w:rPr>
            </w:pPr>
          </w:p>
          <w:p w:rsidR="0076205D" w:rsidRDefault="0076205D" w:rsidP="0076205D">
            <w:r>
              <w:t xml:space="preserve"> </w:t>
            </w:r>
          </w:p>
        </w:tc>
      </w:tr>
      <w:tr w:rsidR="0076205D">
        <w:trPr>
          <w:trHeight w:val="1086"/>
        </w:trPr>
        <w:tc>
          <w:tcPr>
            <w:tcW w:w="5040" w:type="dxa"/>
          </w:tcPr>
          <w:p w:rsidR="0076205D" w:rsidRDefault="0076205D" w:rsidP="0076205D">
            <w:pPr>
              <w:pStyle w:val="RozpracovanvstupyVP"/>
              <w:numPr>
                <w:ilvl w:val="0"/>
                <w:numId w:val="0"/>
              </w:numPr>
              <w:rPr>
                <w:sz w:val="24"/>
                <w:szCs w:val="24"/>
              </w:rPr>
            </w:pPr>
          </w:p>
          <w:p w:rsidR="0076205D" w:rsidRDefault="0076205D" w:rsidP="0076205D">
            <w:pPr>
              <w:pStyle w:val="RozpracovanvstupyVP"/>
              <w:numPr>
                <w:ilvl w:val="0"/>
                <w:numId w:val="0"/>
              </w:numPr>
              <w:rPr>
                <w:sz w:val="24"/>
                <w:szCs w:val="24"/>
              </w:rPr>
            </w:pPr>
          </w:p>
          <w:p w:rsidR="0076205D" w:rsidRPr="004011C0" w:rsidRDefault="0076205D" w:rsidP="00E87967">
            <w:pPr>
              <w:pStyle w:val="RozpracovanvstupyVP"/>
              <w:numPr>
                <w:ilvl w:val="0"/>
                <w:numId w:val="18"/>
              </w:numPr>
              <w:ind w:left="318" w:hanging="318"/>
              <w:rPr>
                <w:sz w:val="24"/>
                <w:szCs w:val="24"/>
              </w:rPr>
            </w:pPr>
            <w:r w:rsidRPr="004011C0">
              <w:rPr>
                <w:sz w:val="24"/>
                <w:szCs w:val="24"/>
              </w:rPr>
              <w:t>na mapě popíše změny ve státoprávním uspořádání Evropy</w:t>
            </w:r>
          </w:p>
          <w:p w:rsidR="0076205D" w:rsidRPr="004011C0" w:rsidRDefault="0076205D" w:rsidP="00E87967">
            <w:pPr>
              <w:pStyle w:val="RozpracovanvstupyVP"/>
              <w:numPr>
                <w:ilvl w:val="0"/>
                <w:numId w:val="18"/>
              </w:numPr>
              <w:ind w:left="318" w:hanging="318"/>
              <w:rPr>
                <w:sz w:val="24"/>
                <w:szCs w:val="24"/>
              </w:rPr>
            </w:pPr>
            <w:r w:rsidRPr="004011C0">
              <w:rPr>
                <w:sz w:val="24"/>
                <w:szCs w:val="24"/>
              </w:rPr>
              <w:t>vysvětlí pojem Svatá aliance</w:t>
            </w:r>
          </w:p>
          <w:p w:rsidR="0076205D" w:rsidRPr="004011C0" w:rsidRDefault="0076205D" w:rsidP="00E87967">
            <w:pPr>
              <w:pStyle w:val="RozpracovanvstupyVP"/>
              <w:numPr>
                <w:ilvl w:val="0"/>
                <w:numId w:val="18"/>
              </w:numPr>
              <w:ind w:left="318" w:hanging="318"/>
              <w:rPr>
                <w:sz w:val="24"/>
                <w:szCs w:val="24"/>
              </w:rPr>
            </w:pPr>
            <w:r w:rsidRPr="004011C0">
              <w:rPr>
                <w:sz w:val="24"/>
                <w:szCs w:val="24"/>
              </w:rPr>
              <w:t>vysvětlí vznik nacionalismu a jeho dopad na revoluční hnutí v Evropě</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4)  Vídeňský kongres a období restaurace</w:t>
            </w:r>
          </w:p>
          <w:p w:rsidR="0076205D" w:rsidRPr="004011C0" w:rsidRDefault="0076205D" w:rsidP="00E87967">
            <w:pPr>
              <w:pStyle w:val="RozpracovanuivoVP"/>
              <w:numPr>
                <w:ilvl w:val="0"/>
                <w:numId w:val="36"/>
              </w:numPr>
              <w:rPr>
                <w:sz w:val="24"/>
                <w:szCs w:val="24"/>
              </w:rPr>
            </w:pPr>
            <w:r>
              <w:rPr>
                <w:sz w:val="24"/>
                <w:szCs w:val="24"/>
              </w:rPr>
              <w:t>P</w:t>
            </w:r>
            <w:r w:rsidRPr="004011C0">
              <w:rPr>
                <w:sz w:val="24"/>
                <w:szCs w:val="24"/>
              </w:rPr>
              <w:t>růběh kongresu, stodenní císařství, výsledky kongresu</w:t>
            </w:r>
          </w:p>
          <w:p w:rsidR="0076205D" w:rsidRPr="004011C0" w:rsidRDefault="0076205D" w:rsidP="00E87967">
            <w:pPr>
              <w:pStyle w:val="RozpracovanuivoVP"/>
              <w:numPr>
                <w:ilvl w:val="0"/>
                <w:numId w:val="36"/>
              </w:numPr>
              <w:rPr>
                <w:sz w:val="24"/>
                <w:szCs w:val="24"/>
              </w:rPr>
            </w:pPr>
            <w:r>
              <w:rPr>
                <w:sz w:val="24"/>
                <w:szCs w:val="24"/>
              </w:rPr>
              <w:t>E</w:t>
            </w:r>
            <w:r w:rsidRPr="004011C0">
              <w:rPr>
                <w:sz w:val="24"/>
                <w:szCs w:val="24"/>
              </w:rPr>
              <w:t>mancipační hnutí národů - Belgie, Řecko, Polsko</w:t>
            </w:r>
          </w:p>
          <w:p w:rsidR="0076205D" w:rsidRPr="0050773B" w:rsidRDefault="0076205D" w:rsidP="0076205D">
            <w:pPr>
              <w:ind w:left="360"/>
            </w:pPr>
          </w:p>
        </w:tc>
        <w:tc>
          <w:tcPr>
            <w:tcW w:w="2280" w:type="dxa"/>
          </w:tcPr>
          <w:p w:rsidR="0076205D" w:rsidRDefault="0076205D" w:rsidP="0076205D"/>
        </w:tc>
      </w:tr>
      <w:tr w:rsidR="0076205D">
        <w:trPr>
          <w:trHeight w:val="1086"/>
        </w:trPr>
        <w:tc>
          <w:tcPr>
            <w:tcW w:w="5040" w:type="dxa"/>
          </w:tcPr>
          <w:p w:rsidR="0076205D" w:rsidRDefault="0076205D" w:rsidP="0076205D"/>
          <w:p w:rsidR="0076205D" w:rsidRDefault="0076205D" w:rsidP="0076205D"/>
          <w:p w:rsidR="0076205D" w:rsidRDefault="0076205D" w:rsidP="0076205D"/>
          <w:p w:rsidR="0076205D" w:rsidRPr="004011C0" w:rsidRDefault="0076205D" w:rsidP="00E87967">
            <w:pPr>
              <w:pStyle w:val="RozpracovanvstupyVP"/>
              <w:numPr>
                <w:ilvl w:val="0"/>
                <w:numId w:val="18"/>
              </w:numPr>
              <w:ind w:left="318" w:hanging="318"/>
              <w:rPr>
                <w:sz w:val="24"/>
                <w:szCs w:val="24"/>
              </w:rPr>
            </w:pPr>
            <w:r w:rsidRPr="004011C0">
              <w:rPr>
                <w:sz w:val="24"/>
                <w:szCs w:val="24"/>
              </w:rPr>
              <w:t xml:space="preserve">vysvětlí pojmy průmyslová revoluce,  uvede sociální důsledky </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5)  Průmyslová revoluce a vznik kapitalistické společnosti</w:t>
            </w:r>
          </w:p>
          <w:p w:rsidR="0076205D" w:rsidRPr="004011C0" w:rsidRDefault="0076205D" w:rsidP="00E87967">
            <w:pPr>
              <w:pStyle w:val="RozpracovanuivoVP"/>
              <w:numPr>
                <w:ilvl w:val="0"/>
                <w:numId w:val="37"/>
              </w:numPr>
              <w:rPr>
                <w:sz w:val="24"/>
                <w:szCs w:val="24"/>
              </w:rPr>
            </w:pPr>
            <w:r>
              <w:rPr>
                <w:sz w:val="24"/>
                <w:szCs w:val="24"/>
              </w:rPr>
              <w:t>T</w:t>
            </w:r>
            <w:r w:rsidRPr="004011C0">
              <w:rPr>
                <w:sz w:val="24"/>
                <w:szCs w:val="24"/>
              </w:rPr>
              <w:t>echnické vynálezy a vznik tržní společnosti</w:t>
            </w:r>
          </w:p>
          <w:p w:rsidR="0076205D" w:rsidRPr="004011C0" w:rsidRDefault="0076205D" w:rsidP="00E87967">
            <w:pPr>
              <w:pStyle w:val="RozpracovanuivoVP"/>
              <w:numPr>
                <w:ilvl w:val="0"/>
                <w:numId w:val="37"/>
              </w:numPr>
              <w:rPr>
                <w:sz w:val="24"/>
                <w:szCs w:val="24"/>
              </w:rPr>
            </w:pPr>
            <w:r>
              <w:rPr>
                <w:sz w:val="24"/>
                <w:szCs w:val="24"/>
              </w:rPr>
              <w:t>S</w:t>
            </w:r>
            <w:r w:rsidRPr="004011C0">
              <w:rPr>
                <w:sz w:val="24"/>
                <w:szCs w:val="24"/>
              </w:rPr>
              <w:t xml:space="preserve">ociální důsledky </w:t>
            </w:r>
          </w:p>
          <w:p w:rsidR="0076205D" w:rsidRPr="0050773B" w:rsidRDefault="0076205D" w:rsidP="0076205D">
            <w:pPr>
              <w:ind w:left="360"/>
            </w:pPr>
          </w:p>
        </w:tc>
        <w:tc>
          <w:tcPr>
            <w:tcW w:w="2280" w:type="dxa"/>
          </w:tcPr>
          <w:p w:rsidR="0076205D" w:rsidRDefault="0076205D" w:rsidP="0076205D"/>
          <w:p w:rsidR="0076205D" w:rsidRDefault="0076205D" w:rsidP="0076205D"/>
          <w:p w:rsidR="0076205D" w:rsidRDefault="0076205D" w:rsidP="0076205D"/>
          <w:p w:rsidR="0076205D" w:rsidRPr="00FA124B" w:rsidRDefault="0076205D" w:rsidP="0076205D">
            <w:pPr>
              <w:rPr>
                <w:b/>
              </w:rPr>
            </w:pPr>
            <w:r w:rsidRPr="00FA124B">
              <w:rPr>
                <w:b/>
              </w:rPr>
              <w:t>OSV</w:t>
            </w:r>
          </w:p>
          <w:p w:rsidR="0076205D" w:rsidRDefault="0076205D" w:rsidP="0076205D">
            <w:r>
              <w:t>Kreativita</w:t>
            </w:r>
          </w:p>
        </w:tc>
      </w:tr>
      <w:tr w:rsidR="0076205D">
        <w:trPr>
          <w:trHeight w:val="1086"/>
        </w:trPr>
        <w:tc>
          <w:tcPr>
            <w:tcW w:w="5040" w:type="dxa"/>
          </w:tcPr>
          <w:p w:rsidR="0076205D" w:rsidRDefault="0076205D" w:rsidP="0076205D"/>
          <w:p w:rsidR="0076205D" w:rsidRDefault="0076205D" w:rsidP="0076205D"/>
          <w:p w:rsidR="0076205D" w:rsidRPr="004011C0" w:rsidRDefault="0076205D" w:rsidP="00E87967">
            <w:pPr>
              <w:pStyle w:val="RozpracovanvstupyVP"/>
              <w:numPr>
                <w:ilvl w:val="0"/>
                <w:numId w:val="70"/>
              </w:numPr>
              <w:ind w:left="284" w:hanging="295"/>
              <w:rPr>
                <w:sz w:val="24"/>
                <w:szCs w:val="24"/>
              </w:rPr>
            </w:pPr>
            <w:r w:rsidRPr="004011C0">
              <w:rPr>
                <w:sz w:val="24"/>
                <w:szCs w:val="24"/>
              </w:rPr>
              <w:t>charakterizuje národní obrození</w:t>
            </w:r>
          </w:p>
          <w:p w:rsidR="0076205D" w:rsidRPr="004011C0" w:rsidRDefault="0076205D" w:rsidP="00E87967">
            <w:pPr>
              <w:pStyle w:val="RozpracovanvstupyVP"/>
              <w:numPr>
                <w:ilvl w:val="0"/>
                <w:numId w:val="70"/>
              </w:numPr>
              <w:ind w:left="284" w:hanging="295"/>
              <w:rPr>
                <w:sz w:val="24"/>
                <w:szCs w:val="24"/>
              </w:rPr>
            </w:pPr>
            <w:r w:rsidRPr="004011C0">
              <w:rPr>
                <w:sz w:val="24"/>
                <w:szCs w:val="24"/>
              </w:rPr>
              <w:t>vyjmenuje a stručně charakterizuje významné umělce, vědce, podnikatele a politiky</w:t>
            </w:r>
          </w:p>
          <w:p w:rsidR="0076205D" w:rsidRDefault="0076205D" w:rsidP="0076205D">
            <w:pPr>
              <w:ind w:left="284"/>
            </w:pPr>
          </w:p>
        </w:tc>
        <w:tc>
          <w:tcPr>
            <w:tcW w:w="3480" w:type="dxa"/>
          </w:tcPr>
          <w:p w:rsidR="0076205D" w:rsidRPr="00793714" w:rsidRDefault="0076205D" w:rsidP="0076205D">
            <w:pPr>
              <w:pStyle w:val="Nadpis3"/>
              <w:numPr>
                <w:ilvl w:val="0"/>
                <w:numId w:val="0"/>
              </w:numPr>
              <w:rPr>
                <w:rFonts w:cs="Arial"/>
              </w:rPr>
            </w:pPr>
            <w:r w:rsidRPr="00793714">
              <w:rPr>
                <w:rFonts w:cs="Arial"/>
              </w:rPr>
              <w:t>6)  České země v 1.polovině 19.století</w:t>
            </w:r>
          </w:p>
          <w:p w:rsidR="0076205D" w:rsidRPr="004011C0" w:rsidRDefault="0076205D" w:rsidP="00E87967">
            <w:pPr>
              <w:pStyle w:val="RozpracovanuivoVP"/>
              <w:numPr>
                <w:ilvl w:val="0"/>
                <w:numId w:val="38"/>
              </w:numPr>
              <w:rPr>
                <w:sz w:val="24"/>
                <w:szCs w:val="24"/>
              </w:rPr>
            </w:pPr>
            <w:r>
              <w:rPr>
                <w:sz w:val="24"/>
                <w:szCs w:val="24"/>
              </w:rPr>
              <w:t>N</w:t>
            </w:r>
            <w:r w:rsidRPr="004011C0">
              <w:rPr>
                <w:sz w:val="24"/>
                <w:szCs w:val="24"/>
              </w:rPr>
              <w:t>árodní obrození</w:t>
            </w:r>
          </w:p>
          <w:p w:rsidR="0076205D" w:rsidRPr="004011C0" w:rsidRDefault="0076205D" w:rsidP="00E87967">
            <w:pPr>
              <w:pStyle w:val="RozpracovanuivoVP"/>
              <w:numPr>
                <w:ilvl w:val="0"/>
                <w:numId w:val="38"/>
              </w:numPr>
              <w:rPr>
                <w:sz w:val="24"/>
                <w:szCs w:val="24"/>
              </w:rPr>
            </w:pPr>
            <w:r>
              <w:rPr>
                <w:sz w:val="24"/>
                <w:szCs w:val="24"/>
              </w:rPr>
              <w:t>P</w:t>
            </w:r>
            <w:r w:rsidRPr="004011C0">
              <w:rPr>
                <w:sz w:val="24"/>
                <w:szCs w:val="24"/>
              </w:rPr>
              <w:t>očátky průmyslové revoluce v českých zemích</w:t>
            </w:r>
          </w:p>
          <w:p w:rsidR="0076205D" w:rsidRPr="0050773B" w:rsidRDefault="0076205D" w:rsidP="0076205D">
            <w:pPr>
              <w:ind w:left="360"/>
            </w:pPr>
          </w:p>
        </w:tc>
        <w:tc>
          <w:tcPr>
            <w:tcW w:w="2280" w:type="dxa"/>
          </w:tcPr>
          <w:p w:rsidR="0076205D" w:rsidRDefault="0076205D" w:rsidP="0076205D"/>
          <w:p w:rsidR="0076205D" w:rsidRDefault="0076205D" w:rsidP="0076205D"/>
          <w:p w:rsidR="0076205D" w:rsidRPr="004011C0" w:rsidRDefault="0076205D" w:rsidP="0076205D">
            <w:pPr>
              <w:rPr>
                <w:b/>
              </w:rPr>
            </w:pPr>
            <w:r w:rsidRPr="004011C0">
              <w:rPr>
                <w:b/>
              </w:rPr>
              <w:t>MkV</w:t>
            </w:r>
          </w:p>
          <w:p w:rsidR="0076205D" w:rsidRDefault="0076205D" w:rsidP="0076205D">
            <w:r>
              <w:t>Multikulturalita</w:t>
            </w:r>
          </w:p>
        </w:tc>
      </w:tr>
      <w:tr w:rsidR="0076205D">
        <w:trPr>
          <w:trHeight w:val="1086"/>
        </w:trPr>
        <w:tc>
          <w:tcPr>
            <w:tcW w:w="5040" w:type="dxa"/>
          </w:tcPr>
          <w:p w:rsidR="0076205D" w:rsidRDefault="0076205D" w:rsidP="0076205D"/>
          <w:p w:rsidR="0076205D" w:rsidRPr="004011C0" w:rsidRDefault="0076205D" w:rsidP="00E87967">
            <w:pPr>
              <w:pStyle w:val="RozpracovanvstupyVP"/>
              <w:numPr>
                <w:ilvl w:val="0"/>
                <w:numId w:val="18"/>
              </w:numPr>
              <w:ind w:left="318" w:hanging="318"/>
              <w:rPr>
                <w:sz w:val="24"/>
                <w:szCs w:val="24"/>
              </w:rPr>
            </w:pPr>
            <w:r w:rsidRPr="004011C0">
              <w:rPr>
                <w:sz w:val="24"/>
                <w:szCs w:val="24"/>
              </w:rPr>
              <w:t>vyloží příčiny, které vedly k revolucím v různých zemích, shrne jejich průběh a výsledky</w:t>
            </w:r>
          </w:p>
          <w:p w:rsidR="0076205D" w:rsidRPr="004011C0" w:rsidRDefault="0076205D" w:rsidP="00E87967">
            <w:pPr>
              <w:pStyle w:val="RozpracovanvstupyVP"/>
              <w:numPr>
                <w:ilvl w:val="0"/>
                <w:numId w:val="18"/>
              </w:numPr>
              <w:ind w:left="318" w:hanging="318"/>
              <w:rPr>
                <w:sz w:val="24"/>
                <w:szCs w:val="24"/>
              </w:rPr>
            </w:pPr>
            <w:r w:rsidRPr="004011C0">
              <w:rPr>
                <w:sz w:val="24"/>
                <w:szCs w:val="24"/>
              </w:rPr>
              <w:t>vysvětlí obsah a cíle českého politického programu, popíše průběh revolučních událostí v Praze, vyjmenuje významné osobnosti, které stály v čele těchto událostí</w:t>
            </w:r>
          </w:p>
          <w:p w:rsidR="0076205D" w:rsidRPr="004011C0" w:rsidRDefault="0076205D" w:rsidP="00E87967">
            <w:pPr>
              <w:pStyle w:val="RozpracovanvstupyVP"/>
              <w:numPr>
                <w:ilvl w:val="0"/>
                <w:numId w:val="18"/>
              </w:numPr>
              <w:ind w:left="318" w:hanging="318"/>
              <w:rPr>
                <w:sz w:val="24"/>
                <w:szCs w:val="24"/>
              </w:rPr>
            </w:pPr>
            <w:r w:rsidRPr="004011C0">
              <w:rPr>
                <w:sz w:val="24"/>
                <w:szCs w:val="24"/>
              </w:rPr>
              <w:t>vyloží vývoj česko-německých vztahů</w:t>
            </w:r>
          </w:p>
          <w:p w:rsidR="0076205D" w:rsidRPr="004011C0" w:rsidRDefault="0076205D" w:rsidP="00E87967">
            <w:pPr>
              <w:pStyle w:val="RozpracovanvstupyVP"/>
              <w:numPr>
                <w:ilvl w:val="0"/>
                <w:numId w:val="18"/>
              </w:numPr>
              <w:ind w:left="318" w:hanging="318"/>
              <w:rPr>
                <w:sz w:val="24"/>
                <w:szCs w:val="24"/>
              </w:rPr>
            </w:pPr>
            <w:r w:rsidRPr="004011C0">
              <w:rPr>
                <w:sz w:val="24"/>
                <w:szCs w:val="24"/>
              </w:rPr>
              <w:t>uvede, jakých trvalých výsledků bylo dosaženo</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7)  Revoluční rok 1948</w:t>
            </w:r>
          </w:p>
          <w:p w:rsidR="0076205D" w:rsidRPr="004011C0" w:rsidRDefault="0076205D" w:rsidP="00E87967">
            <w:pPr>
              <w:pStyle w:val="RozpracovanuivoVP"/>
              <w:numPr>
                <w:ilvl w:val="0"/>
                <w:numId w:val="39"/>
              </w:numPr>
              <w:rPr>
                <w:sz w:val="24"/>
                <w:szCs w:val="24"/>
              </w:rPr>
            </w:pPr>
            <w:r>
              <w:rPr>
                <w:sz w:val="24"/>
                <w:szCs w:val="24"/>
              </w:rPr>
              <w:t>P</w:t>
            </w:r>
            <w:r w:rsidRPr="004011C0">
              <w:rPr>
                <w:sz w:val="24"/>
                <w:szCs w:val="24"/>
              </w:rPr>
              <w:t>růběh revolučních událostí v Itálii, ve Francii, na území německého spolku – maloněmecká a velkoněmecká koncepce sjednocení</w:t>
            </w:r>
          </w:p>
          <w:p w:rsidR="0076205D" w:rsidRPr="004011C0" w:rsidRDefault="0076205D" w:rsidP="00E87967">
            <w:pPr>
              <w:pStyle w:val="RozpracovanuivoVP"/>
              <w:numPr>
                <w:ilvl w:val="0"/>
                <w:numId w:val="39"/>
              </w:numPr>
              <w:rPr>
                <w:sz w:val="24"/>
                <w:szCs w:val="24"/>
              </w:rPr>
            </w:pPr>
            <w:r>
              <w:rPr>
                <w:sz w:val="24"/>
                <w:szCs w:val="24"/>
              </w:rPr>
              <w:t>R</w:t>
            </w:r>
            <w:r w:rsidRPr="004011C0">
              <w:rPr>
                <w:sz w:val="24"/>
                <w:szCs w:val="24"/>
              </w:rPr>
              <w:t>evoluční události v habsburské monarchii a v českých zemích</w:t>
            </w:r>
          </w:p>
          <w:p w:rsidR="0076205D" w:rsidRPr="00B16D44" w:rsidRDefault="0076205D" w:rsidP="0076205D">
            <w:pPr>
              <w:ind w:left="360"/>
            </w:pPr>
          </w:p>
        </w:tc>
        <w:tc>
          <w:tcPr>
            <w:tcW w:w="2280" w:type="dxa"/>
          </w:tcPr>
          <w:p w:rsidR="0076205D" w:rsidRDefault="0076205D" w:rsidP="0076205D"/>
        </w:tc>
      </w:tr>
      <w:tr w:rsidR="0076205D">
        <w:trPr>
          <w:trHeight w:val="1086"/>
        </w:trPr>
        <w:tc>
          <w:tcPr>
            <w:tcW w:w="5040" w:type="dxa"/>
          </w:tcPr>
          <w:p w:rsidR="0076205D" w:rsidRDefault="0076205D" w:rsidP="0076205D"/>
          <w:p w:rsidR="0076205D" w:rsidRPr="004011C0" w:rsidRDefault="0076205D" w:rsidP="00E87967">
            <w:pPr>
              <w:pStyle w:val="RozpracovanvstupyVP"/>
              <w:numPr>
                <w:ilvl w:val="0"/>
                <w:numId w:val="18"/>
              </w:numPr>
              <w:ind w:left="318" w:hanging="318"/>
              <w:rPr>
                <w:sz w:val="24"/>
                <w:szCs w:val="24"/>
              </w:rPr>
            </w:pPr>
            <w:r w:rsidRPr="004011C0">
              <w:rPr>
                <w:sz w:val="24"/>
                <w:szCs w:val="24"/>
              </w:rPr>
              <w:t>vysvětlí, proč se stala VB v 19. století prvořadou světovou velmocí</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8)  Viktoriánská Anglie</w:t>
            </w:r>
          </w:p>
          <w:p w:rsidR="0076205D" w:rsidRPr="004011C0" w:rsidRDefault="0076205D" w:rsidP="00E87967">
            <w:pPr>
              <w:pStyle w:val="RozpracovanuivoVP"/>
              <w:numPr>
                <w:ilvl w:val="0"/>
                <w:numId w:val="40"/>
              </w:numPr>
              <w:rPr>
                <w:sz w:val="24"/>
                <w:szCs w:val="24"/>
              </w:rPr>
            </w:pPr>
            <w:r w:rsidRPr="004011C0">
              <w:rPr>
                <w:sz w:val="24"/>
                <w:szCs w:val="24"/>
              </w:rPr>
              <w:t xml:space="preserve">Anglie jako parlamentní monarchie, vláda královny Viktorie, vznik strany konzervativní a liberální otázka Irska                             </w:t>
            </w:r>
          </w:p>
          <w:p w:rsidR="0076205D" w:rsidRPr="00B16D44" w:rsidRDefault="0076205D" w:rsidP="0076205D">
            <w:pPr>
              <w:ind w:left="360"/>
            </w:pPr>
          </w:p>
        </w:tc>
        <w:tc>
          <w:tcPr>
            <w:tcW w:w="2280" w:type="dxa"/>
          </w:tcPr>
          <w:p w:rsidR="0076205D" w:rsidRDefault="0076205D" w:rsidP="0076205D"/>
          <w:p w:rsidR="0076205D" w:rsidRPr="004011C0" w:rsidRDefault="0076205D" w:rsidP="0076205D">
            <w:pPr>
              <w:rPr>
                <w:b/>
              </w:rPr>
            </w:pPr>
            <w:r w:rsidRPr="004011C0">
              <w:rPr>
                <w:b/>
              </w:rPr>
              <w:t>VDO</w:t>
            </w:r>
          </w:p>
          <w:p w:rsidR="0076205D" w:rsidRDefault="0076205D" w:rsidP="0076205D">
            <w:r>
              <w:t>Občan, občanská společnost a stát</w:t>
            </w:r>
          </w:p>
        </w:tc>
      </w:tr>
      <w:tr w:rsidR="0076205D">
        <w:trPr>
          <w:trHeight w:val="1086"/>
        </w:trPr>
        <w:tc>
          <w:tcPr>
            <w:tcW w:w="5040" w:type="dxa"/>
          </w:tcPr>
          <w:p w:rsidR="0076205D" w:rsidRDefault="0076205D" w:rsidP="0076205D"/>
          <w:p w:rsidR="0076205D" w:rsidRPr="001D0DAC" w:rsidRDefault="0076205D" w:rsidP="00E87967">
            <w:pPr>
              <w:pStyle w:val="RozpracovanvstupyVP"/>
              <w:numPr>
                <w:ilvl w:val="0"/>
                <w:numId w:val="70"/>
              </w:numPr>
              <w:ind w:left="284" w:hanging="295"/>
              <w:rPr>
                <w:sz w:val="24"/>
                <w:szCs w:val="24"/>
              </w:rPr>
            </w:pPr>
            <w:r w:rsidRPr="001D0DAC">
              <w:rPr>
                <w:sz w:val="24"/>
                <w:szCs w:val="24"/>
              </w:rPr>
              <w:t>charakterizuje období druhého císařství, vysvětlí  příčiny jeho pádu a definitivního vítězství republiky</w:t>
            </w:r>
          </w:p>
          <w:p w:rsidR="0076205D" w:rsidRPr="001D0DAC" w:rsidRDefault="0076205D" w:rsidP="00E87967">
            <w:pPr>
              <w:pStyle w:val="RozpracovanvstupyVP"/>
              <w:numPr>
                <w:ilvl w:val="0"/>
                <w:numId w:val="70"/>
              </w:numPr>
              <w:ind w:left="284" w:hanging="295"/>
              <w:rPr>
                <w:sz w:val="24"/>
                <w:szCs w:val="24"/>
              </w:rPr>
            </w:pPr>
            <w:r w:rsidRPr="001D0DAC">
              <w:rPr>
                <w:sz w:val="24"/>
                <w:szCs w:val="24"/>
              </w:rPr>
              <w:t>diskutuje o kladech a záporech komuny</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9)  Francie za 2.císařství</w:t>
            </w:r>
          </w:p>
          <w:p w:rsidR="0076205D" w:rsidRPr="001D0DAC" w:rsidRDefault="0076205D" w:rsidP="00E87967">
            <w:pPr>
              <w:pStyle w:val="RozpracovanuivoVP"/>
              <w:numPr>
                <w:ilvl w:val="0"/>
                <w:numId w:val="122"/>
              </w:numPr>
              <w:rPr>
                <w:sz w:val="24"/>
                <w:szCs w:val="24"/>
              </w:rPr>
            </w:pPr>
            <w:r>
              <w:rPr>
                <w:sz w:val="24"/>
                <w:szCs w:val="24"/>
              </w:rPr>
              <w:t>V</w:t>
            </w:r>
            <w:r w:rsidRPr="001D0DAC">
              <w:rPr>
                <w:sz w:val="24"/>
                <w:szCs w:val="24"/>
              </w:rPr>
              <w:t>elmocenská politika Napoleona III.</w:t>
            </w:r>
          </w:p>
          <w:p w:rsidR="0076205D" w:rsidRPr="001D0DAC" w:rsidRDefault="0076205D" w:rsidP="00E87967">
            <w:pPr>
              <w:pStyle w:val="RozpracovanuivoVP"/>
              <w:numPr>
                <w:ilvl w:val="0"/>
                <w:numId w:val="122"/>
              </w:numPr>
              <w:rPr>
                <w:sz w:val="24"/>
                <w:szCs w:val="24"/>
              </w:rPr>
            </w:pPr>
            <w:r>
              <w:rPr>
                <w:sz w:val="24"/>
                <w:szCs w:val="24"/>
              </w:rPr>
              <w:t>P</w:t>
            </w:r>
            <w:r w:rsidRPr="001D0DAC">
              <w:rPr>
                <w:sz w:val="24"/>
                <w:szCs w:val="24"/>
              </w:rPr>
              <w:t>ařížská komuna, vznik republiky</w:t>
            </w:r>
          </w:p>
          <w:p w:rsidR="0076205D" w:rsidRPr="001D0DAC" w:rsidRDefault="0076205D" w:rsidP="0076205D"/>
        </w:tc>
        <w:tc>
          <w:tcPr>
            <w:tcW w:w="2280" w:type="dxa"/>
          </w:tcPr>
          <w:p w:rsidR="0076205D" w:rsidRDefault="0076205D" w:rsidP="0076205D"/>
          <w:p w:rsidR="0076205D" w:rsidRPr="004011C0" w:rsidRDefault="0076205D" w:rsidP="0076205D">
            <w:pPr>
              <w:rPr>
                <w:b/>
              </w:rPr>
            </w:pPr>
            <w:r w:rsidRPr="004011C0">
              <w:rPr>
                <w:b/>
              </w:rPr>
              <w:t>VDO</w:t>
            </w:r>
          </w:p>
          <w:p w:rsidR="0076205D" w:rsidRDefault="0076205D" w:rsidP="0076205D">
            <w:r>
              <w:t>Principy demokracie jako formy vlády a způsobu rozhodování</w:t>
            </w:r>
          </w:p>
        </w:tc>
      </w:tr>
      <w:tr w:rsidR="0076205D">
        <w:trPr>
          <w:trHeight w:val="874"/>
        </w:trPr>
        <w:tc>
          <w:tcPr>
            <w:tcW w:w="5040" w:type="dxa"/>
          </w:tcPr>
          <w:p w:rsidR="0076205D" w:rsidRDefault="0076205D" w:rsidP="0076205D"/>
          <w:p w:rsidR="0076205D" w:rsidRPr="001D0DAC" w:rsidRDefault="0076205D" w:rsidP="00E87967">
            <w:pPr>
              <w:pStyle w:val="RozpracovanvstupyVP"/>
              <w:numPr>
                <w:ilvl w:val="0"/>
                <w:numId w:val="70"/>
              </w:numPr>
              <w:ind w:left="284" w:hanging="295"/>
              <w:rPr>
                <w:sz w:val="24"/>
                <w:szCs w:val="24"/>
              </w:rPr>
            </w:pPr>
            <w:r w:rsidRPr="001D0DAC">
              <w:rPr>
                <w:sz w:val="24"/>
                <w:szCs w:val="24"/>
              </w:rPr>
              <w:t xml:space="preserve">popíše nejdůležitější události vedoucí k procesu  sjednocení v obou zemích </w:t>
            </w:r>
          </w:p>
          <w:p w:rsidR="0076205D" w:rsidRPr="001D0DAC" w:rsidRDefault="0076205D" w:rsidP="00E87967">
            <w:pPr>
              <w:pStyle w:val="RozpracovanvstupyVP"/>
              <w:numPr>
                <w:ilvl w:val="0"/>
                <w:numId w:val="70"/>
              </w:numPr>
              <w:ind w:left="284" w:hanging="295"/>
              <w:rPr>
                <w:sz w:val="24"/>
                <w:szCs w:val="24"/>
              </w:rPr>
            </w:pPr>
            <w:r w:rsidRPr="001D0DAC">
              <w:rPr>
                <w:sz w:val="24"/>
                <w:szCs w:val="24"/>
              </w:rPr>
              <w:t>charakterizuje politické názory a cíle Bismarcka, Cavoura a Garibaldiho</w:t>
            </w:r>
          </w:p>
          <w:p w:rsidR="0076205D" w:rsidRPr="001D0DAC" w:rsidRDefault="0076205D" w:rsidP="00E87967">
            <w:pPr>
              <w:pStyle w:val="RozpracovanvstupyVP"/>
              <w:numPr>
                <w:ilvl w:val="0"/>
                <w:numId w:val="70"/>
              </w:numPr>
              <w:ind w:left="284" w:hanging="295"/>
              <w:rPr>
                <w:sz w:val="24"/>
                <w:szCs w:val="24"/>
              </w:rPr>
            </w:pPr>
            <w:r w:rsidRPr="001D0DAC">
              <w:rPr>
                <w:sz w:val="24"/>
                <w:szCs w:val="24"/>
              </w:rPr>
              <w:t>na mapě ukáže rozsah německé a italské koloniální expanze</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10)  Sjednocení Německa, Itálie</w:t>
            </w:r>
          </w:p>
          <w:p w:rsidR="0076205D" w:rsidRPr="001D0DAC" w:rsidRDefault="0076205D" w:rsidP="00E87967">
            <w:pPr>
              <w:pStyle w:val="RozpracovanuivoVP"/>
              <w:numPr>
                <w:ilvl w:val="0"/>
                <w:numId w:val="58"/>
              </w:numPr>
              <w:rPr>
                <w:sz w:val="24"/>
                <w:szCs w:val="24"/>
              </w:rPr>
            </w:pPr>
            <w:r>
              <w:rPr>
                <w:sz w:val="24"/>
                <w:szCs w:val="24"/>
              </w:rPr>
              <w:t>V</w:t>
            </w:r>
            <w:r w:rsidRPr="001D0DAC">
              <w:rPr>
                <w:sz w:val="24"/>
                <w:szCs w:val="24"/>
              </w:rPr>
              <w:t>álka prusko-rakouská a prusko-francouzská, vznik německého císařství, hospodářský a politický vzestup Německa</w:t>
            </w:r>
          </w:p>
          <w:p w:rsidR="0076205D" w:rsidRPr="00A556A7" w:rsidRDefault="0076205D" w:rsidP="00E87967">
            <w:pPr>
              <w:numPr>
                <w:ilvl w:val="0"/>
                <w:numId w:val="58"/>
              </w:numPr>
            </w:pPr>
            <w:r w:rsidRPr="001D0DAC">
              <w:t>války s Habsburky, vznik</w:t>
            </w:r>
            <w:r>
              <w:t xml:space="preserve"> italského království</w:t>
            </w:r>
          </w:p>
        </w:tc>
        <w:tc>
          <w:tcPr>
            <w:tcW w:w="2280" w:type="dxa"/>
          </w:tcPr>
          <w:p w:rsidR="0076205D" w:rsidRDefault="0076205D" w:rsidP="0076205D"/>
        </w:tc>
      </w:tr>
      <w:tr w:rsidR="0076205D">
        <w:trPr>
          <w:trHeight w:val="1086"/>
        </w:trPr>
        <w:tc>
          <w:tcPr>
            <w:tcW w:w="5040" w:type="dxa"/>
          </w:tcPr>
          <w:p w:rsidR="0076205D" w:rsidRDefault="0076205D" w:rsidP="0076205D"/>
          <w:p w:rsidR="0076205D" w:rsidRDefault="0076205D" w:rsidP="0076205D"/>
          <w:p w:rsidR="0076205D" w:rsidRPr="001D0DAC" w:rsidRDefault="0076205D" w:rsidP="00E87967">
            <w:pPr>
              <w:pStyle w:val="RozpracovanvstupyVP"/>
              <w:numPr>
                <w:ilvl w:val="0"/>
                <w:numId w:val="70"/>
              </w:numPr>
              <w:ind w:left="284" w:hanging="295"/>
              <w:rPr>
                <w:sz w:val="24"/>
                <w:szCs w:val="24"/>
              </w:rPr>
            </w:pPr>
            <w:r w:rsidRPr="001D0DAC">
              <w:rPr>
                <w:sz w:val="24"/>
                <w:szCs w:val="24"/>
              </w:rPr>
              <w:t>porovná absolutismus představovaný Metternichem a Bachem</w:t>
            </w:r>
          </w:p>
          <w:p w:rsidR="0076205D" w:rsidRPr="001D0DAC" w:rsidRDefault="0076205D" w:rsidP="00E87967">
            <w:pPr>
              <w:pStyle w:val="RozpracovanvstupyVP"/>
              <w:numPr>
                <w:ilvl w:val="0"/>
                <w:numId w:val="70"/>
              </w:numPr>
              <w:ind w:left="284" w:hanging="295"/>
              <w:rPr>
                <w:sz w:val="24"/>
                <w:szCs w:val="24"/>
              </w:rPr>
            </w:pPr>
            <w:r w:rsidRPr="001D0DAC">
              <w:rPr>
                <w:sz w:val="24"/>
                <w:szCs w:val="24"/>
              </w:rPr>
              <w:t xml:space="preserve">zhodnotí význam říjnového diplomu, porovná </w:t>
            </w:r>
            <w:r w:rsidRPr="001D0DAC">
              <w:rPr>
                <w:sz w:val="24"/>
                <w:szCs w:val="24"/>
              </w:rPr>
              <w:lastRenderedPageBreak/>
              <w:t>ústavy z let 1849 až 1867</w:t>
            </w:r>
          </w:p>
          <w:p w:rsidR="0076205D" w:rsidRPr="001D0DAC" w:rsidRDefault="0076205D" w:rsidP="00E87967">
            <w:pPr>
              <w:pStyle w:val="RozpracovanvstupyVP"/>
              <w:numPr>
                <w:ilvl w:val="0"/>
                <w:numId w:val="70"/>
              </w:numPr>
              <w:ind w:left="284" w:hanging="295"/>
              <w:rPr>
                <w:sz w:val="24"/>
                <w:szCs w:val="24"/>
              </w:rPr>
            </w:pPr>
            <w:r w:rsidRPr="001D0DAC">
              <w:rPr>
                <w:sz w:val="24"/>
                <w:szCs w:val="24"/>
              </w:rPr>
              <w:t>vysvětlí změny spočívající v zavedení dualismu</w:t>
            </w:r>
          </w:p>
          <w:p w:rsidR="0076205D" w:rsidRPr="001D0DAC" w:rsidRDefault="0076205D" w:rsidP="00E87967">
            <w:pPr>
              <w:pStyle w:val="RozpracovanvstupyVP"/>
              <w:numPr>
                <w:ilvl w:val="0"/>
                <w:numId w:val="70"/>
              </w:numPr>
              <w:ind w:left="284" w:hanging="295"/>
              <w:rPr>
                <w:sz w:val="24"/>
                <w:szCs w:val="24"/>
              </w:rPr>
            </w:pPr>
            <w:r w:rsidRPr="001D0DAC">
              <w:rPr>
                <w:sz w:val="24"/>
                <w:szCs w:val="24"/>
              </w:rPr>
              <w:t>zhodnotí význam a okolnosti prosazení všeobecného volebního práva v habsburské monarchii</w:t>
            </w:r>
          </w:p>
          <w:p w:rsidR="0076205D" w:rsidRPr="001D0DAC" w:rsidRDefault="0076205D" w:rsidP="00E87967">
            <w:pPr>
              <w:pStyle w:val="RozpracovanvstupyVP"/>
              <w:numPr>
                <w:ilvl w:val="0"/>
                <w:numId w:val="70"/>
              </w:numPr>
              <w:ind w:left="284" w:hanging="295"/>
              <w:rPr>
                <w:sz w:val="24"/>
                <w:szCs w:val="24"/>
              </w:rPr>
            </w:pPr>
            <w:r w:rsidRPr="001D0DAC">
              <w:rPr>
                <w:sz w:val="24"/>
                <w:szCs w:val="24"/>
              </w:rPr>
              <w:t>zhodnotí místo českých zemí v rámci R-U</w:t>
            </w:r>
          </w:p>
          <w:p w:rsidR="0076205D" w:rsidRPr="001D0DAC" w:rsidRDefault="0076205D" w:rsidP="00E87967">
            <w:pPr>
              <w:pStyle w:val="RozpracovanvstupyVP"/>
              <w:numPr>
                <w:ilvl w:val="0"/>
                <w:numId w:val="70"/>
              </w:numPr>
              <w:ind w:left="284" w:hanging="295"/>
              <w:rPr>
                <w:sz w:val="24"/>
                <w:szCs w:val="24"/>
              </w:rPr>
            </w:pPr>
            <w:r w:rsidRPr="001D0DAC">
              <w:rPr>
                <w:sz w:val="24"/>
                <w:szCs w:val="24"/>
              </w:rPr>
              <w:t>vyloží pojmy státoprávní boj, politika pasivní rezistence, „drobečková politika“</w:t>
            </w:r>
          </w:p>
          <w:p w:rsidR="0076205D" w:rsidRPr="001D0DAC" w:rsidRDefault="0076205D" w:rsidP="00E87967">
            <w:pPr>
              <w:pStyle w:val="RozpracovanvstupyVP"/>
              <w:numPr>
                <w:ilvl w:val="0"/>
                <w:numId w:val="70"/>
              </w:numPr>
              <w:ind w:left="284" w:hanging="295"/>
              <w:rPr>
                <w:sz w:val="24"/>
                <w:szCs w:val="24"/>
              </w:rPr>
            </w:pPr>
            <w:r w:rsidRPr="001D0DAC">
              <w:rPr>
                <w:sz w:val="24"/>
                <w:szCs w:val="24"/>
              </w:rPr>
              <w:t>vyjmenuje politické strany a jejich představitele, cíle</w:t>
            </w:r>
          </w:p>
          <w:p w:rsidR="0076205D" w:rsidRPr="001D0DAC" w:rsidRDefault="0076205D" w:rsidP="00E87967">
            <w:pPr>
              <w:pStyle w:val="RozpracovanvstupyVP"/>
              <w:numPr>
                <w:ilvl w:val="0"/>
                <w:numId w:val="70"/>
              </w:numPr>
              <w:ind w:left="284" w:hanging="295"/>
              <w:rPr>
                <w:sz w:val="24"/>
                <w:szCs w:val="24"/>
              </w:rPr>
            </w:pPr>
            <w:r w:rsidRPr="001D0DAC">
              <w:rPr>
                <w:sz w:val="24"/>
                <w:szCs w:val="24"/>
              </w:rPr>
              <w:t>kriticky posoudí vztah Čechů a Němců v českých zemích</w:t>
            </w:r>
          </w:p>
          <w:p w:rsidR="0076205D" w:rsidRPr="001D0DAC" w:rsidRDefault="0076205D" w:rsidP="00E87967">
            <w:pPr>
              <w:pStyle w:val="RozpracovanvstupyVP"/>
              <w:numPr>
                <w:ilvl w:val="0"/>
                <w:numId w:val="70"/>
              </w:numPr>
              <w:ind w:left="284" w:hanging="295"/>
              <w:rPr>
                <w:sz w:val="24"/>
                <w:szCs w:val="24"/>
              </w:rPr>
            </w:pPr>
            <w:r w:rsidRPr="001D0DAC">
              <w:rPr>
                <w:sz w:val="24"/>
                <w:szCs w:val="24"/>
              </w:rPr>
              <w:t>zhodnotí rozvoj české kultury, uvede její představitele</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lastRenderedPageBreak/>
              <w:t>11)  Habsburská monarchie v období 1849 – 1914</w:t>
            </w:r>
          </w:p>
          <w:p w:rsidR="0076205D" w:rsidRPr="001D0DAC" w:rsidRDefault="0076205D" w:rsidP="00E87967">
            <w:pPr>
              <w:pStyle w:val="RozpracovanuivoVP"/>
              <w:numPr>
                <w:ilvl w:val="0"/>
                <w:numId w:val="122"/>
              </w:numPr>
              <w:rPr>
                <w:sz w:val="24"/>
                <w:szCs w:val="24"/>
              </w:rPr>
            </w:pPr>
            <w:r>
              <w:rPr>
                <w:sz w:val="24"/>
                <w:szCs w:val="24"/>
              </w:rPr>
              <w:t>N</w:t>
            </w:r>
            <w:r w:rsidRPr="001D0DAC">
              <w:rPr>
                <w:sz w:val="24"/>
                <w:szCs w:val="24"/>
              </w:rPr>
              <w:t>eoabsolutismus</w:t>
            </w:r>
          </w:p>
          <w:p w:rsidR="0076205D" w:rsidRPr="001D0DAC" w:rsidRDefault="0076205D" w:rsidP="00E87967">
            <w:pPr>
              <w:pStyle w:val="RozpracovanuivoVP"/>
              <w:numPr>
                <w:ilvl w:val="0"/>
                <w:numId w:val="122"/>
              </w:numPr>
              <w:rPr>
                <w:sz w:val="24"/>
                <w:szCs w:val="24"/>
              </w:rPr>
            </w:pPr>
            <w:r>
              <w:rPr>
                <w:sz w:val="24"/>
                <w:szCs w:val="24"/>
              </w:rPr>
              <w:t>K</w:t>
            </w:r>
            <w:r w:rsidRPr="001D0DAC">
              <w:rPr>
                <w:sz w:val="24"/>
                <w:szCs w:val="24"/>
              </w:rPr>
              <w:t>onec absolutistické vlády</w:t>
            </w:r>
          </w:p>
          <w:p w:rsidR="0076205D" w:rsidRPr="001D0DAC" w:rsidRDefault="0076205D" w:rsidP="00E87967">
            <w:pPr>
              <w:pStyle w:val="RozpracovanuivoVP"/>
              <w:numPr>
                <w:ilvl w:val="0"/>
                <w:numId w:val="122"/>
              </w:numPr>
              <w:rPr>
                <w:sz w:val="24"/>
                <w:szCs w:val="24"/>
              </w:rPr>
            </w:pPr>
            <w:r>
              <w:rPr>
                <w:sz w:val="24"/>
                <w:szCs w:val="24"/>
              </w:rPr>
              <w:lastRenderedPageBreak/>
              <w:t>R</w:t>
            </w:r>
            <w:r w:rsidRPr="001D0DAC">
              <w:rPr>
                <w:sz w:val="24"/>
                <w:szCs w:val="24"/>
              </w:rPr>
              <w:t>akousko-uherské vyrovnání</w:t>
            </w:r>
          </w:p>
          <w:p w:rsidR="0076205D" w:rsidRPr="001D0DAC" w:rsidRDefault="0076205D" w:rsidP="00E87967">
            <w:pPr>
              <w:pStyle w:val="RozpracovanuivoVP"/>
              <w:numPr>
                <w:ilvl w:val="0"/>
                <w:numId w:val="122"/>
              </w:numPr>
              <w:rPr>
                <w:sz w:val="24"/>
                <w:szCs w:val="24"/>
              </w:rPr>
            </w:pPr>
            <w:r>
              <w:rPr>
                <w:sz w:val="24"/>
                <w:szCs w:val="24"/>
              </w:rPr>
              <w:t>B</w:t>
            </w:r>
            <w:r w:rsidRPr="001D0DAC">
              <w:rPr>
                <w:sz w:val="24"/>
                <w:szCs w:val="24"/>
              </w:rPr>
              <w:t>oj za všeobecné volební právo</w:t>
            </w:r>
          </w:p>
          <w:p w:rsidR="0076205D" w:rsidRPr="001D0DAC" w:rsidRDefault="0076205D" w:rsidP="00E87967">
            <w:pPr>
              <w:pStyle w:val="RozpracovanuivoVP"/>
              <w:numPr>
                <w:ilvl w:val="0"/>
                <w:numId w:val="122"/>
              </w:numPr>
              <w:rPr>
                <w:sz w:val="24"/>
                <w:szCs w:val="24"/>
              </w:rPr>
            </w:pPr>
            <w:r>
              <w:rPr>
                <w:sz w:val="24"/>
                <w:szCs w:val="24"/>
              </w:rPr>
              <w:t>V</w:t>
            </w:r>
            <w:r w:rsidRPr="001D0DAC">
              <w:rPr>
                <w:sz w:val="24"/>
                <w:szCs w:val="24"/>
              </w:rPr>
              <w:t>ývoj v českých zemích v období 50. -  90. let</w:t>
            </w:r>
          </w:p>
          <w:p w:rsidR="0076205D" w:rsidRPr="001D0DAC" w:rsidRDefault="0076205D" w:rsidP="00E87967">
            <w:pPr>
              <w:pStyle w:val="RozpracovanuivoVP"/>
              <w:numPr>
                <w:ilvl w:val="0"/>
                <w:numId w:val="122"/>
              </w:numPr>
              <w:rPr>
                <w:sz w:val="24"/>
                <w:szCs w:val="24"/>
              </w:rPr>
            </w:pPr>
            <w:r>
              <w:rPr>
                <w:sz w:val="24"/>
                <w:szCs w:val="24"/>
              </w:rPr>
              <w:t>V</w:t>
            </w:r>
            <w:r w:rsidRPr="001D0DAC">
              <w:rPr>
                <w:sz w:val="24"/>
                <w:szCs w:val="24"/>
              </w:rPr>
              <w:t>ztah Čechů a Němců, jazyková nařízení</w:t>
            </w:r>
          </w:p>
          <w:p w:rsidR="0076205D" w:rsidRPr="001D0DAC" w:rsidRDefault="0076205D" w:rsidP="00E87967">
            <w:pPr>
              <w:pStyle w:val="RozpracovanuivoVP"/>
              <w:numPr>
                <w:ilvl w:val="0"/>
                <w:numId w:val="122"/>
              </w:numPr>
              <w:rPr>
                <w:sz w:val="24"/>
                <w:szCs w:val="24"/>
              </w:rPr>
            </w:pPr>
            <w:r>
              <w:rPr>
                <w:sz w:val="24"/>
                <w:szCs w:val="24"/>
              </w:rPr>
              <w:t>V</w:t>
            </w:r>
            <w:r w:rsidRPr="001D0DAC">
              <w:rPr>
                <w:sz w:val="24"/>
                <w:szCs w:val="24"/>
              </w:rPr>
              <w:t>ytváření pluralitního politického systému, politické strany</w:t>
            </w:r>
          </w:p>
          <w:p w:rsidR="0076205D" w:rsidRPr="001D0DAC" w:rsidRDefault="0076205D" w:rsidP="00E87967">
            <w:pPr>
              <w:pStyle w:val="RozpracovanuivoVP"/>
              <w:numPr>
                <w:ilvl w:val="0"/>
                <w:numId w:val="122"/>
              </w:numPr>
              <w:rPr>
                <w:sz w:val="24"/>
                <w:szCs w:val="24"/>
              </w:rPr>
            </w:pPr>
            <w:r>
              <w:rPr>
                <w:sz w:val="24"/>
                <w:szCs w:val="24"/>
              </w:rPr>
              <w:t>Č</w:t>
            </w:r>
            <w:r w:rsidRPr="001D0DAC">
              <w:rPr>
                <w:sz w:val="24"/>
                <w:szCs w:val="24"/>
              </w:rPr>
              <w:t>eská kultura, postavení a proměny Prahy</w:t>
            </w:r>
          </w:p>
          <w:p w:rsidR="0076205D" w:rsidRPr="001D0DAC" w:rsidRDefault="0076205D" w:rsidP="0076205D"/>
        </w:tc>
        <w:tc>
          <w:tcPr>
            <w:tcW w:w="2280" w:type="dxa"/>
          </w:tcPr>
          <w:p w:rsidR="0076205D" w:rsidRDefault="0076205D" w:rsidP="0076205D"/>
          <w:p w:rsidR="0076205D" w:rsidRDefault="0076205D" w:rsidP="0076205D"/>
          <w:p w:rsidR="0076205D" w:rsidRDefault="0076205D" w:rsidP="0076205D">
            <w:pPr>
              <w:rPr>
                <w:b/>
              </w:rPr>
            </w:pPr>
            <w:r w:rsidRPr="001D0DAC">
              <w:rPr>
                <w:b/>
              </w:rPr>
              <w:t>MkV</w:t>
            </w:r>
          </w:p>
          <w:p w:rsidR="0076205D" w:rsidRPr="001D0DAC" w:rsidRDefault="0076205D" w:rsidP="0076205D">
            <w:r>
              <w:t>Multikulturalita</w:t>
            </w:r>
          </w:p>
        </w:tc>
      </w:tr>
      <w:tr w:rsidR="0076205D">
        <w:trPr>
          <w:trHeight w:val="1086"/>
        </w:trPr>
        <w:tc>
          <w:tcPr>
            <w:tcW w:w="5040" w:type="dxa"/>
          </w:tcPr>
          <w:p w:rsidR="0076205D" w:rsidRDefault="0076205D" w:rsidP="0076205D"/>
          <w:p w:rsidR="0076205D" w:rsidRPr="001D0DAC" w:rsidRDefault="0076205D" w:rsidP="00E87967">
            <w:pPr>
              <w:pStyle w:val="RozpracovanvstupyVP"/>
              <w:numPr>
                <w:ilvl w:val="0"/>
                <w:numId w:val="70"/>
              </w:numPr>
              <w:ind w:left="284" w:hanging="295"/>
              <w:rPr>
                <w:sz w:val="24"/>
                <w:szCs w:val="24"/>
              </w:rPr>
            </w:pPr>
            <w:r w:rsidRPr="001D0DAC">
              <w:rPr>
                <w:sz w:val="24"/>
                <w:szCs w:val="24"/>
              </w:rPr>
              <w:t>vysvětlí příčiny a popíše průběh občanské války, charakterizuje období rekonstrukce</w:t>
            </w:r>
          </w:p>
          <w:p w:rsidR="0076205D" w:rsidRPr="001D0DAC" w:rsidRDefault="0076205D" w:rsidP="00E87967">
            <w:pPr>
              <w:pStyle w:val="RozpracovanvstupyVP"/>
              <w:numPr>
                <w:ilvl w:val="0"/>
                <w:numId w:val="70"/>
              </w:numPr>
              <w:ind w:left="284" w:hanging="295"/>
              <w:rPr>
                <w:sz w:val="24"/>
                <w:szCs w:val="24"/>
              </w:rPr>
            </w:pPr>
            <w:r w:rsidRPr="001D0DAC">
              <w:rPr>
                <w:sz w:val="24"/>
                <w:szCs w:val="24"/>
              </w:rPr>
              <w:t>vyloží politické názory  prezidenta A.Lincolna a Th.Roosewelta</w:t>
            </w:r>
          </w:p>
          <w:p w:rsidR="0076205D" w:rsidRPr="001D0DAC" w:rsidRDefault="0076205D" w:rsidP="00E87967">
            <w:pPr>
              <w:pStyle w:val="RozpracovanvstupyVP"/>
              <w:numPr>
                <w:ilvl w:val="0"/>
                <w:numId w:val="70"/>
              </w:numPr>
              <w:ind w:left="284" w:hanging="295"/>
              <w:rPr>
                <w:sz w:val="24"/>
                <w:szCs w:val="24"/>
              </w:rPr>
            </w:pPr>
            <w:r w:rsidRPr="001D0DAC">
              <w:rPr>
                <w:sz w:val="24"/>
                <w:szCs w:val="24"/>
              </w:rPr>
              <w:t>v souvislosti se zrušením otroctví diskutuje o rovnosti a postavení různých sociálních vrstev společnosti se zaměřením na postavení původního a černošského obyvatelstva</w:t>
            </w:r>
          </w:p>
          <w:p w:rsidR="0076205D" w:rsidRPr="001D0DAC" w:rsidRDefault="0076205D" w:rsidP="00E87967">
            <w:pPr>
              <w:pStyle w:val="RozpracovanvstupyVP"/>
              <w:numPr>
                <w:ilvl w:val="0"/>
                <w:numId w:val="70"/>
              </w:numPr>
              <w:ind w:left="284" w:hanging="295"/>
              <w:rPr>
                <w:sz w:val="24"/>
                <w:szCs w:val="24"/>
              </w:rPr>
            </w:pPr>
            <w:r w:rsidRPr="001D0DAC">
              <w:rPr>
                <w:sz w:val="24"/>
                <w:szCs w:val="24"/>
              </w:rPr>
              <w:t xml:space="preserve">vysvětlí vztah USA k zemím Latinské Ameriky </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12)  Mocenský vzestup USA</w:t>
            </w:r>
          </w:p>
          <w:p w:rsidR="0076205D" w:rsidRPr="001D0DAC" w:rsidRDefault="0076205D" w:rsidP="00E87967">
            <w:pPr>
              <w:pStyle w:val="RozpracovanuivoVP"/>
              <w:numPr>
                <w:ilvl w:val="0"/>
                <w:numId w:val="122"/>
              </w:numPr>
              <w:rPr>
                <w:sz w:val="24"/>
                <w:szCs w:val="24"/>
              </w:rPr>
            </w:pPr>
            <w:r>
              <w:rPr>
                <w:sz w:val="24"/>
                <w:szCs w:val="24"/>
              </w:rPr>
              <w:t>P</w:t>
            </w:r>
            <w:r w:rsidRPr="001D0DAC">
              <w:rPr>
                <w:sz w:val="24"/>
                <w:szCs w:val="24"/>
              </w:rPr>
              <w:t>říčiny a průběh občanské války</w:t>
            </w:r>
          </w:p>
          <w:p w:rsidR="0076205D" w:rsidRPr="001D0DAC" w:rsidRDefault="0076205D" w:rsidP="00E87967">
            <w:pPr>
              <w:pStyle w:val="RozpracovanuivoVP"/>
              <w:numPr>
                <w:ilvl w:val="0"/>
                <w:numId w:val="122"/>
              </w:numPr>
              <w:rPr>
                <w:sz w:val="24"/>
                <w:szCs w:val="24"/>
              </w:rPr>
            </w:pPr>
            <w:r>
              <w:rPr>
                <w:sz w:val="24"/>
                <w:szCs w:val="24"/>
              </w:rPr>
              <w:t>O</w:t>
            </w:r>
            <w:r w:rsidRPr="001D0DAC">
              <w:rPr>
                <w:sz w:val="24"/>
                <w:szCs w:val="24"/>
              </w:rPr>
              <w:t>bdobí rekonstrukce, následný hospodářský rozmach</w:t>
            </w:r>
          </w:p>
          <w:p w:rsidR="0076205D" w:rsidRPr="001D0DAC" w:rsidRDefault="0076205D" w:rsidP="00E87967">
            <w:pPr>
              <w:pStyle w:val="RozpracovanuivoVP"/>
              <w:numPr>
                <w:ilvl w:val="0"/>
                <w:numId w:val="122"/>
              </w:numPr>
              <w:rPr>
                <w:sz w:val="24"/>
                <w:szCs w:val="24"/>
              </w:rPr>
            </w:pPr>
            <w:r>
              <w:rPr>
                <w:sz w:val="24"/>
                <w:szCs w:val="24"/>
              </w:rPr>
              <w:t>V</w:t>
            </w:r>
            <w:r w:rsidRPr="001D0DAC">
              <w:rPr>
                <w:sz w:val="24"/>
                <w:szCs w:val="24"/>
              </w:rPr>
              <w:t>elmocenské snahy, Monroova doktrína</w:t>
            </w:r>
          </w:p>
          <w:p w:rsidR="0076205D" w:rsidRPr="001D0DAC" w:rsidRDefault="0076205D" w:rsidP="0076205D"/>
        </w:tc>
        <w:tc>
          <w:tcPr>
            <w:tcW w:w="2280" w:type="dxa"/>
          </w:tcPr>
          <w:p w:rsidR="0076205D" w:rsidRDefault="0076205D" w:rsidP="0076205D"/>
        </w:tc>
      </w:tr>
      <w:tr w:rsidR="0076205D">
        <w:trPr>
          <w:trHeight w:val="1086"/>
        </w:trPr>
        <w:tc>
          <w:tcPr>
            <w:tcW w:w="5040" w:type="dxa"/>
          </w:tcPr>
          <w:p w:rsidR="0076205D" w:rsidRDefault="0076205D" w:rsidP="0076205D"/>
          <w:p w:rsidR="0076205D" w:rsidRDefault="0076205D" w:rsidP="0076205D"/>
          <w:p w:rsidR="0076205D" w:rsidRPr="00C96AAB" w:rsidRDefault="0076205D" w:rsidP="00E87967">
            <w:pPr>
              <w:pStyle w:val="RozpracovanvstupyVP"/>
              <w:numPr>
                <w:ilvl w:val="0"/>
                <w:numId w:val="70"/>
              </w:numPr>
              <w:ind w:left="284" w:hanging="295"/>
              <w:rPr>
                <w:sz w:val="24"/>
                <w:szCs w:val="24"/>
              </w:rPr>
            </w:pPr>
            <w:r w:rsidRPr="00C96AAB">
              <w:rPr>
                <w:sz w:val="24"/>
                <w:szCs w:val="24"/>
              </w:rPr>
              <w:t>vyloží vývoj vnitřní opozice v Rusku, zrod anarchismu, vysvětlí politický cíl bolševiků, shrne výsledky první ruské revoluce</w:t>
            </w:r>
          </w:p>
          <w:p w:rsidR="0076205D" w:rsidRPr="00C96AAB" w:rsidRDefault="0076205D" w:rsidP="00E87967">
            <w:pPr>
              <w:pStyle w:val="RozpracovanvstupyVP"/>
              <w:numPr>
                <w:ilvl w:val="0"/>
                <w:numId w:val="70"/>
              </w:numPr>
              <w:ind w:left="284" w:hanging="295"/>
              <w:rPr>
                <w:sz w:val="24"/>
                <w:szCs w:val="24"/>
              </w:rPr>
            </w:pPr>
            <w:r w:rsidRPr="00C96AAB">
              <w:rPr>
                <w:sz w:val="24"/>
                <w:szCs w:val="24"/>
              </w:rPr>
              <w:t>v souvislosti s rusko-japonskou válkou vyloží cíle ruské a japonské expanzní politiky</w:t>
            </w:r>
          </w:p>
          <w:p w:rsidR="0076205D" w:rsidRPr="00C96AAB" w:rsidRDefault="0076205D" w:rsidP="00E87967">
            <w:pPr>
              <w:pStyle w:val="RozpracovanvstupyVP"/>
              <w:numPr>
                <w:ilvl w:val="0"/>
                <w:numId w:val="70"/>
              </w:numPr>
              <w:ind w:left="284" w:hanging="295"/>
              <w:rPr>
                <w:sz w:val="24"/>
                <w:szCs w:val="24"/>
              </w:rPr>
            </w:pPr>
            <w:r w:rsidRPr="00C96AAB">
              <w:rPr>
                <w:sz w:val="24"/>
                <w:szCs w:val="24"/>
              </w:rPr>
              <w:t>charakterizuje postavení Číny a souvislosti zániku císařství</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 xml:space="preserve">13)  Rusko a Dálný východ na přelomu </w:t>
            </w:r>
            <w:smartTag w:uri="urn:schemas-microsoft-com:office:smarttags" w:element="metricconverter">
              <w:smartTagPr>
                <w:attr w:name="ProductID" w:val="19. a"/>
              </w:smartTagPr>
              <w:r w:rsidRPr="00793714">
                <w:rPr>
                  <w:rFonts w:cs="Arial"/>
                </w:rPr>
                <w:t>19. a</w:t>
              </w:r>
            </w:smartTag>
            <w:r w:rsidRPr="00793714">
              <w:rPr>
                <w:rFonts w:cs="Arial"/>
              </w:rPr>
              <w:t xml:space="preserve"> 20.století</w:t>
            </w:r>
          </w:p>
          <w:p w:rsidR="0076205D" w:rsidRPr="00C96AAB" w:rsidRDefault="0076205D" w:rsidP="00E87967">
            <w:pPr>
              <w:pStyle w:val="RozpracovanuivoVP"/>
              <w:numPr>
                <w:ilvl w:val="0"/>
                <w:numId w:val="122"/>
              </w:numPr>
              <w:rPr>
                <w:sz w:val="24"/>
                <w:szCs w:val="24"/>
              </w:rPr>
            </w:pPr>
            <w:r>
              <w:rPr>
                <w:sz w:val="24"/>
                <w:szCs w:val="24"/>
              </w:rPr>
              <w:t>R</w:t>
            </w:r>
            <w:r w:rsidRPr="00C96AAB">
              <w:rPr>
                <w:sz w:val="24"/>
                <w:szCs w:val="24"/>
              </w:rPr>
              <w:t>ůst opozice v Rusku, revoluce 1905</w:t>
            </w:r>
          </w:p>
          <w:p w:rsidR="0076205D" w:rsidRPr="00C96AAB" w:rsidRDefault="0076205D" w:rsidP="00E87967">
            <w:pPr>
              <w:pStyle w:val="RozpracovanuivoVP"/>
              <w:numPr>
                <w:ilvl w:val="0"/>
                <w:numId w:val="122"/>
              </w:numPr>
              <w:rPr>
                <w:sz w:val="24"/>
                <w:szCs w:val="24"/>
              </w:rPr>
            </w:pPr>
            <w:r>
              <w:rPr>
                <w:sz w:val="24"/>
                <w:szCs w:val="24"/>
              </w:rPr>
              <w:t>R</w:t>
            </w:r>
            <w:r w:rsidRPr="00C96AAB">
              <w:rPr>
                <w:sz w:val="24"/>
                <w:szCs w:val="24"/>
              </w:rPr>
              <w:t>eformy meidži, rusko-japonská válka</w:t>
            </w:r>
          </w:p>
          <w:p w:rsidR="0076205D" w:rsidRPr="00C96AAB" w:rsidRDefault="0076205D" w:rsidP="00E87967">
            <w:pPr>
              <w:pStyle w:val="RozpracovanuivoVP"/>
              <w:numPr>
                <w:ilvl w:val="0"/>
                <w:numId w:val="122"/>
              </w:numPr>
              <w:rPr>
                <w:sz w:val="24"/>
                <w:szCs w:val="24"/>
              </w:rPr>
            </w:pPr>
            <w:r>
              <w:rPr>
                <w:sz w:val="24"/>
                <w:szCs w:val="24"/>
              </w:rPr>
              <w:t>I</w:t>
            </w:r>
            <w:r w:rsidRPr="00C96AAB">
              <w:rPr>
                <w:sz w:val="24"/>
                <w:szCs w:val="24"/>
              </w:rPr>
              <w:t>ndustrializace čínské společnosti, její důsledky, konec vlády mandžuské dynastie</w:t>
            </w:r>
          </w:p>
          <w:p w:rsidR="0076205D" w:rsidRPr="00C96AAB" w:rsidRDefault="0076205D" w:rsidP="0076205D"/>
        </w:tc>
        <w:tc>
          <w:tcPr>
            <w:tcW w:w="2280" w:type="dxa"/>
          </w:tcPr>
          <w:p w:rsidR="0076205D" w:rsidRDefault="0076205D" w:rsidP="0076205D"/>
          <w:p w:rsidR="0076205D" w:rsidRDefault="0076205D" w:rsidP="0076205D"/>
          <w:p w:rsidR="0076205D" w:rsidRDefault="0076205D" w:rsidP="0076205D"/>
        </w:tc>
      </w:tr>
      <w:tr w:rsidR="0076205D">
        <w:trPr>
          <w:trHeight w:val="1086"/>
        </w:trPr>
        <w:tc>
          <w:tcPr>
            <w:tcW w:w="5040" w:type="dxa"/>
          </w:tcPr>
          <w:p w:rsidR="0076205D" w:rsidRDefault="0076205D" w:rsidP="0076205D"/>
          <w:p w:rsidR="0076205D" w:rsidRDefault="0076205D" w:rsidP="0076205D"/>
          <w:p w:rsidR="0076205D" w:rsidRPr="00C96AAB" w:rsidRDefault="0076205D" w:rsidP="00E87967">
            <w:pPr>
              <w:pStyle w:val="RozpracovanvstupyVP"/>
              <w:numPr>
                <w:ilvl w:val="0"/>
                <w:numId w:val="70"/>
              </w:numPr>
              <w:ind w:left="284" w:hanging="295"/>
              <w:rPr>
                <w:sz w:val="24"/>
                <w:szCs w:val="24"/>
              </w:rPr>
            </w:pPr>
            <w:r w:rsidRPr="00C96AAB">
              <w:rPr>
                <w:sz w:val="24"/>
                <w:szCs w:val="24"/>
              </w:rPr>
              <w:t xml:space="preserve">zhodnotí sociální problémy tehdejší společnosti v souvislosti se změnou životních podmínek </w:t>
            </w:r>
          </w:p>
          <w:p w:rsidR="0076205D" w:rsidRPr="00C96AAB" w:rsidRDefault="0076205D" w:rsidP="00E87967">
            <w:pPr>
              <w:pStyle w:val="RozpracovanvstupyVP"/>
              <w:numPr>
                <w:ilvl w:val="0"/>
                <w:numId w:val="70"/>
              </w:numPr>
              <w:ind w:left="284" w:hanging="295"/>
              <w:rPr>
                <w:sz w:val="24"/>
                <w:szCs w:val="24"/>
              </w:rPr>
            </w:pPr>
            <w:r w:rsidRPr="00C96AAB">
              <w:rPr>
                <w:sz w:val="24"/>
                <w:szCs w:val="24"/>
              </w:rPr>
              <w:t>vyjmenuje významné umělce, vědce a vynálezce</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14)  Proměny společnosti na přelomu století</w:t>
            </w:r>
          </w:p>
          <w:p w:rsidR="0076205D" w:rsidRPr="00C96AAB" w:rsidRDefault="0076205D" w:rsidP="00E87967">
            <w:pPr>
              <w:pStyle w:val="RozpracovanuivoVP"/>
              <w:numPr>
                <w:ilvl w:val="0"/>
                <w:numId w:val="58"/>
              </w:numPr>
              <w:rPr>
                <w:sz w:val="24"/>
                <w:szCs w:val="24"/>
              </w:rPr>
            </w:pPr>
            <w:r w:rsidRPr="00C96AAB">
              <w:rPr>
                <w:sz w:val="24"/>
                <w:szCs w:val="24"/>
              </w:rPr>
              <w:t>Vědecký a technický pokrok</w:t>
            </w:r>
          </w:p>
          <w:p w:rsidR="000947A2" w:rsidRDefault="0076205D" w:rsidP="00E87967">
            <w:pPr>
              <w:pStyle w:val="RozpracovanuivoVP"/>
              <w:numPr>
                <w:ilvl w:val="0"/>
                <w:numId w:val="58"/>
              </w:numPr>
              <w:rPr>
                <w:sz w:val="24"/>
                <w:szCs w:val="24"/>
              </w:rPr>
            </w:pPr>
            <w:r>
              <w:rPr>
                <w:sz w:val="24"/>
                <w:szCs w:val="24"/>
              </w:rPr>
              <w:t>S</w:t>
            </w:r>
            <w:r w:rsidRPr="00C96AAB">
              <w:rPr>
                <w:sz w:val="24"/>
                <w:szCs w:val="24"/>
              </w:rPr>
              <w:t xml:space="preserve">ociální proměny společnosti, antisemitismus, boj </w:t>
            </w:r>
          </w:p>
          <w:p w:rsidR="0076205D" w:rsidRPr="00C96AAB" w:rsidRDefault="000947A2" w:rsidP="000947A2">
            <w:pPr>
              <w:pStyle w:val="RozpracovanuivoVP"/>
              <w:numPr>
                <w:ilvl w:val="0"/>
                <w:numId w:val="0"/>
              </w:numPr>
              <w:ind w:left="720"/>
              <w:rPr>
                <w:sz w:val="24"/>
                <w:szCs w:val="24"/>
              </w:rPr>
            </w:pPr>
            <w:r>
              <w:rPr>
                <w:sz w:val="24"/>
                <w:szCs w:val="24"/>
              </w:rPr>
              <w:t xml:space="preserve">o </w:t>
            </w:r>
            <w:r w:rsidR="0076205D" w:rsidRPr="00C96AAB">
              <w:rPr>
                <w:sz w:val="24"/>
                <w:szCs w:val="24"/>
              </w:rPr>
              <w:t>rovnoprávné postavení žen, rozvoj levicových hnutí, volební právo</w:t>
            </w:r>
          </w:p>
          <w:p w:rsidR="0076205D" w:rsidRDefault="0076205D" w:rsidP="00E87967">
            <w:pPr>
              <w:numPr>
                <w:ilvl w:val="0"/>
                <w:numId w:val="58"/>
              </w:numPr>
            </w:pPr>
            <w:r>
              <w:lastRenderedPageBreak/>
              <w:t>L</w:t>
            </w:r>
            <w:r w:rsidRPr="00C96AAB">
              <w:t>iteratura, výtvarné umění, hudba, architektura v období zvaném „belle epoque“</w:t>
            </w:r>
          </w:p>
          <w:p w:rsidR="00A945A2" w:rsidRPr="00C96AAB" w:rsidRDefault="00A945A2" w:rsidP="00A945A2">
            <w:pPr>
              <w:ind w:left="360"/>
            </w:pPr>
          </w:p>
        </w:tc>
        <w:tc>
          <w:tcPr>
            <w:tcW w:w="2280" w:type="dxa"/>
          </w:tcPr>
          <w:p w:rsidR="0076205D" w:rsidRDefault="0076205D" w:rsidP="0076205D"/>
          <w:p w:rsidR="0076205D" w:rsidRDefault="0076205D" w:rsidP="0076205D"/>
          <w:p w:rsidR="0076205D" w:rsidRPr="00C96AAB" w:rsidRDefault="0076205D" w:rsidP="0076205D">
            <w:pPr>
              <w:rPr>
                <w:b/>
              </w:rPr>
            </w:pPr>
            <w:r w:rsidRPr="00C96AAB">
              <w:rPr>
                <w:b/>
              </w:rPr>
              <w:t>MkV</w:t>
            </w:r>
          </w:p>
          <w:p w:rsidR="0076205D" w:rsidRDefault="0076205D" w:rsidP="0076205D">
            <w:r>
              <w:t>Kulturní diference</w:t>
            </w:r>
          </w:p>
          <w:p w:rsidR="0076205D" w:rsidRDefault="0076205D" w:rsidP="0076205D">
            <w:pPr>
              <w:rPr>
                <w:b/>
              </w:rPr>
            </w:pPr>
          </w:p>
          <w:p w:rsidR="0076205D" w:rsidRPr="00C96AAB" w:rsidRDefault="0076205D" w:rsidP="0076205D">
            <w:pPr>
              <w:rPr>
                <w:b/>
              </w:rPr>
            </w:pPr>
            <w:r w:rsidRPr="00C96AAB">
              <w:rPr>
                <w:b/>
              </w:rPr>
              <w:t>VMEGS</w:t>
            </w:r>
          </w:p>
          <w:p w:rsidR="0076205D" w:rsidRDefault="0076205D" w:rsidP="0076205D">
            <w:r>
              <w:t>Jsme Evropané</w:t>
            </w:r>
          </w:p>
        </w:tc>
      </w:tr>
      <w:tr w:rsidR="0076205D">
        <w:trPr>
          <w:trHeight w:val="1086"/>
        </w:trPr>
        <w:tc>
          <w:tcPr>
            <w:tcW w:w="5040" w:type="dxa"/>
          </w:tcPr>
          <w:p w:rsidR="0076205D" w:rsidRDefault="0076205D" w:rsidP="0076205D"/>
          <w:p w:rsidR="0076205D" w:rsidRDefault="0076205D" w:rsidP="0076205D"/>
          <w:p w:rsidR="0076205D" w:rsidRDefault="0076205D" w:rsidP="0076205D"/>
          <w:p w:rsidR="0076205D" w:rsidRPr="00C96AAB" w:rsidRDefault="0076205D" w:rsidP="00E87967">
            <w:pPr>
              <w:pStyle w:val="RozpracovanvstupyVP"/>
              <w:numPr>
                <w:ilvl w:val="0"/>
                <w:numId w:val="70"/>
              </w:numPr>
              <w:ind w:left="284" w:hanging="295"/>
              <w:rPr>
                <w:sz w:val="24"/>
                <w:szCs w:val="24"/>
              </w:rPr>
            </w:pPr>
            <w:r w:rsidRPr="00C96AAB">
              <w:rPr>
                <w:sz w:val="24"/>
                <w:szCs w:val="24"/>
              </w:rPr>
              <w:t>na základě znalostí o dosavadním vývoji, o vývoji industrializace a jejích důsledcích vyvodí příčiny 1.sv.války</w:t>
            </w:r>
          </w:p>
          <w:p w:rsidR="0076205D" w:rsidRPr="00C96AAB" w:rsidRDefault="0076205D" w:rsidP="00E87967">
            <w:pPr>
              <w:pStyle w:val="RozpracovanvstupyVP"/>
              <w:numPr>
                <w:ilvl w:val="0"/>
                <w:numId w:val="70"/>
              </w:numPr>
              <w:ind w:left="284" w:hanging="295"/>
              <w:rPr>
                <w:sz w:val="24"/>
                <w:szCs w:val="24"/>
              </w:rPr>
            </w:pPr>
            <w:r w:rsidRPr="00C96AAB">
              <w:rPr>
                <w:sz w:val="24"/>
                <w:szCs w:val="24"/>
              </w:rPr>
              <w:t>s využitím mapy  popíše základní momenty, které určily průběh a výsledky války</w:t>
            </w:r>
          </w:p>
          <w:p w:rsidR="0076205D" w:rsidRPr="00C96AAB" w:rsidRDefault="0076205D" w:rsidP="00E87967">
            <w:pPr>
              <w:pStyle w:val="RozpracovanvstupyVP"/>
              <w:numPr>
                <w:ilvl w:val="0"/>
                <w:numId w:val="70"/>
              </w:numPr>
              <w:ind w:left="284" w:hanging="295"/>
              <w:rPr>
                <w:sz w:val="24"/>
                <w:szCs w:val="24"/>
              </w:rPr>
            </w:pPr>
            <w:r w:rsidRPr="00C96AAB">
              <w:rPr>
                <w:sz w:val="24"/>
                <w:szCs w:val="24"/>
              </w:rPr>
              <w:t>vysvětlí pojmy Wilsonovy články,brestlitevský mír, Andrássyho nota, jednání v Compiegne</w:t>
            </w:r>
          </w:p>
          <w:p w:rsidR="0076205D" w:rsidRDefault="0076205D" w:rsidP="0076205D"/>
        </w:tc>
        <w:tc>
          <w:tcPr>
            <w:tcW w:w="3480" w:type="dxa"/>
          </w:tcPr>
          <w:p w:rsidR="0076205D" w:rsidRDefault="0076205D" w:rsidP="0076205D">
            <w:pPr>
              <w:pStyle w:val="Nadpistmatuvtabulceosnov"/>
            </w:pPr>
            <w:r>
              <w:t>MODERNÍ DOBA</w:t>
            </w:r>
          </w:p>
          <w:p w:rsidR="0076205D" w:rsidRDefault="0076205D" w:rsidP="0076205D">
            <w:pPr>
              <w:pStyle w:val="Nadpistmatuvtabulceosnov"/>
            </w:pPr>
            <w:r>
              <w:t>SITUACE V LETECH  1914 – 1945</w:t>
            </w:r>
          </w:p>
          <w:p w:rsidR="0076205D" w:rsidRPr="00793714" w:rsidRDefault="0076205D" w:rsidP="0076205D">
            <w:pPr>
              <w:pStyle w:val="Nadpis3"/>
              <w:numPr>
                <w:ilvl w:val="0"/>
                <w:numId w:val="0"/>
              </w:numPr>
              <w:rPr>
                <w:rFonts w:cs="Arial"/>
              </w:rPr>
            </w:pPr>
            <w:r w:rsidRPr="00793714">
              <w:rPr>
                <w:rFonts w:cs="Arial"/>
              </w:rPr>
              <w:t>1)  První světová válka</w:t>
            </w:r>
          </w:p>
          <w:p w:rsidR="0076205D" w:rsidRPr="00C96AAB" w:rsidRDefault="0076205D" w:rsidP="00E87967">
            <w:pPr>
              <w:pStyle w:val="RozpracovanuivoVP"/>
              <w:numPr>
                <w:ilvl w:val="0"/>
                <w:numId w:val="122"/>
              </w:numPr>
              <w:rPr>
                <w:sz w:val="24"/>
                <w:szCs w:val="24"/>
              </w:rPr>
            </w:pPr>
            <w:r>
              <w:rPr>
                <w:sz w:val="24"/>
                <w:szCs w:val="24"/>
              </w:rPr>
              <w:t>P</w:t>
            </w:r>
            <w:r w:rsidRPr="00C96AAB">
              <w:rPr>
                <w:sz w:val="24"/>
                <w:szCs w:val="24"/>
              </w:rPr>
              <w:t>říčiny, vytváření mocenských bloků, Trojspolek, Dohoda</w:t>
            </w:r>
          </w:p>
          <w:p w:rsidR="0076205D" w:rsidRPr="00C96AAB" w:rsidRDefault="0076205D" w:rsidP="00E87967">
            <w:pPr>
              <w:pStyle w:val="RozpracovanuivoVP"/>
              <w:numPr>
                <w:ilvl w:val="0"/>
                <w:numId w:val="122"/>
              </w:numPr>
              <w:rPr>
                <w:sz w:val="24"/>
                <w:szCs w:val="24"/>
              </w:rPr>
            </w:pPr>
            <w:r>
              <w:rPr>
                <w:sz w:val="24"/>
                <w:szCs w:val="24"/>
              </w:rPr>
              <w:t>P</w:t>
            </w:r>
            <w:r w:rsidRPr="00C96AAB">
              <w:rPr>
                <w:sz w:val="24"/>
                <w:szCs w:val="24"/>
              </w:rPr>
              <w:t>růběh a konec války</w:t>
            </w:r>
          </w:p>
          <w:p w:rsidR="0076205D" w:rsidRPr="00C96AAB" w:rsidRDefault="0076205D" w:rsidP="00E87967">
            <w:pPr>
              <w:pStyle w:val="RozpracovanuivoVP"/>
              <w:numPr>
                <w:ilvl w:val="0"/>
                <w:numId w:val="122"/>
              </w:numPr>
              <w:rPr>
                <w:sz w:val="24"/>
                <w:szCs w:val="24"/>
              </w:rPr>
            </w:pPr>
            <w:r>
              <w:rPr>
                <w:sz w:val="24"/>
                <w:szCs w:val="24"/>
              </w:rPr>
              <w:t>V</w:t>
            </w:r>
            <w:r w:rsidRPr="00C96AAB">
              <w:rPr>
                <w:sz w:val="24"/>
                <w:szCs w:val="24"/>
              </w:rPr>
              <w:t>álka blesková, zákopová, postoj USA, brestlitevský mír</w:t>
            </w:r>
          </w:p>
          <w:p w:rsidR="0076205D" w:rsidRPr="00C96AAB" w:rsidRDefault="0076205D" w:rsidP="0076205D"/>
        </w:tc>
        <w:tc>
          <w:tcPr>
            <w:tcW w:w="2280" w:type="dxa"/>
          </w:tcPr>
          <w:p w:rsidR="0076205D" w:rsidRDefault="0076205D" w:rsidP="0076205D"/>
          <w:p w:rsidR="0076205D" w:rsidRDefault="0076205D" w:rsidP="0076205D"/>
          <w:p w:rsidR="0076205D" w:rsidRDefault="0076205D" w:rsidP="0076205D"/>
          <w:p w:rsidR="0076205D" w:rsidRPr="00C96AAB" w:rsidRDefault="0076205D" w:rsidP="0076205D">
            <w:pPr>
              <w:rPr>
                <w:b/>
              </w:rPr>
            </w:pPr>
            <w:r w:rsidRPr="00C96AAB">
              <w:rPr>
                <w:b/>
              </w:rPr>
              <w:t>OSV</w:t>
            </w:r>
          </w:p>
          <w:p w:rsidR="0076205D" w:rsidRDefault="0076205D" w:rsidP="0076205D">
            <w:r>
              <w:t>Hodnoty, postoje, praktická etika</w:t>
            </w:r>
          </w:p>
        </w:tc>
      </w:tr>
      <w:tr w:rsidR="0076205D">
        <w:trPr>
          <w:trHeight w:val="1086"/>
        </w:trPr>
        <w:tc>
          <w:tcPr>
            <w:tcW w:w="5040" w:type="dxa"/>
          </w:tcPr>
          <w:p w:rsidR="0076205D" w:rsidRDefault="0076205D" w:rsidP="0076205D"/>
          <w:p w:rsidR="0076205D" w:rsidRPr="00C96AAB" w:rsidRDefault="0076205D" w:rsidP="00E87967">
            <w:pPr>
              <w:pStyle w:val="RozpracovanvstupyVP"/>
              <w:numPr>
                <w:ilvl w:val="0"/>
                <w:numId w:val="70"/>
              </w:numPr>
              <w:ind w:left="284" w:hanging="295"/>
              <w:rPr>
                <w:sz w:val="24"/>
                <w:szCs w:val="24"/>
              </w:rPr>
            </w:pPr>
            <w:r w:rsidRPr="00C96AAB">
              <w:rPr>
                <w:sz w:val="24"/>
                <w:szCs w:val="24"/>
              </w:rPr>
              <w:t>charakterizuje situaci v Rusku</w:t>
            </w:r>
          </w:p>
          <w:p w:rsidR="0076205D" w:rsidRPr="00C96AAB" w:rsidRDefault="0076205D" w:rsidP="00E87967">
            <w:pPr>
              <w:pStyle w:val="RozpracovanvstupyVP"/>
              <w:numPr>
                <w:ilvl w:val="0"/>
                <w:numId w:val="70"/>
              </w:numPr>
              <w:ind w:left="284" w:hanging="295"/>
              <w:rPr>
                <w:sz w:val="24"/>
                <w:szCs w:val="24"/>
              </w:rPr>
            </w:pPr>
            <w:r w:rsidRPr="00C96AAB">
              <w:rPr>
                <w:sz w:val="24"/>
                <w:szCs w:val="24"/>
              </w:rPr>
              <w:t>shrne výsledky únorové a říjnové revoluce</w:t>
            </w:r>
          </w:p>
          <w:p w:rsidR="0076205D" w:rsidRPr="00C96AAB" w:rsidRDefault="0076205D" w:rsidP="00E87967">
            <w:pPr>
              <w:pStyle w:val="RozpracovanvstupyVP"/>
              <w:numPr>
                <w:ilvl w:val="0"/>
                <w:numId w:val="70"/>
              </w:numPr>
              <w:ind w:left="284" w:hanging="295"/>
              <w:rPr>
                <w:sz w:val="24"/>
                <w:szCs w:val="24"/>
              </w:rPr>
            </w:pPr>
            <w:r w:rsidRPr="00C96AAB">
              <w:rPr>
                <w:sz w:val="24"/>
                <w:szCs w:val="24"/>
              </w:rPr>
              <w:t xml:space="preserve">objasní postoj ostatních států a příčiny upevnění bolševické moci v Rusku </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2)  Vývoj v Rusku</w:t>
            </w:r>
          </w:p>
          <w:p w:rsidR="0076205D" w:rsidRPr="00C96AAB" w:rsidRDefault="0076205D" w:rsidP="00E87967">
            <w:pPr>
              <w:pStyle w:val="RozpracovanuivoVP"/>
              <w:numPr>
                <w:ilvl w:val="0"/>
                <w:numId w:val="122"/>
              </w:numPr>
              <w:rPr>
                <w:sz w:val="24"/>
                <w:szCs w:val="24"/>
              </w:rPr>
            </w:pPr>
            <w:r>
              <w:rPr>
                <w:sz w:val="24"/>
                <w:szCs w:val="24"/>
              </w:rPr>
              <w:t>K</w:t>
            </w:r>
            <w:r w:rsidRPr="00C96AAB">
              <w:rPr>
                <w:sz w:val="24"/>
                <w:szCs w:val="24"/>
              </w:rPr>
              <w:t>rize samoděržaví, únorová a říjnová revoluce, občanská a intervenční válka, upevnění bolševické moci, vznik SSSR</w:t>
            </w:r>
          </w:p>
          <w:p w:rsidR="0076205D" w:rsidRDefault="0076205D" w:rsidP="0076205D">
            <w:pPr>
              <w:pStyle w:val="Nadpistmatuvtabulceosnov"/>
            </w:pPr>
          </w:p>
        </w:tc>
        <w:tc>
          <w:tcPr>
            <w:tcW w:w="2280" w:type="dxa"/>
          </w:tcPr>
          <w:p w:rsidR="0076205D" w:rsidRDefault="0076205D" w:rsidP="0076205D"/>
        </w:tc>
      </w:tr>
      <w:tr w:rsidR="0076205D">
        <w:trPr>
          <w:trHeight w:val="1086"/>
        </w:trPr>
        <w:tc>
          <w:tcPr>
            <w:tcW w:w="5040" w:type="dxa"/>
          </w:tcPr>
          <w:p w:rsidR="0076205D" w:rsidRDefault="0076205D" w:rsidP="0076205D"/>
          <w:p w:rsidR="0076205D" w:rsidRDefault="0076205D" w:rsidP="0076205D"/>
          <w:p w:rsidR="0076205D" w:rsidRPr="00C96AAB" w:rsidRDefault="0076205D" w:rsidP="00E87967">
            <w:pPr>
              <w:pStyle w:val="RozpracovanvstupyVP"/>
              <w:numPr>
                <w:ilvl w:val="0"/>
                <w:numId w:val="70"/>
              </w:numPr>
              <w:ind w:left="284" w:hanging="295"/>
              <w:rPr>
                <w:sz w:val="24"/>
                <w:szCs w:val="24"/>
              </w:rPr>
            </w:pPr>
            <w:r w:rsidRPr="00C96AAB">
              <w:rPr>
                <w:sz w:val="24"/>
                <w:szCs w:val="24"/>
              </w:rPr>
              <w:t>vysvětlí specifikum české společnosti za války</w:t>
            </w:r>
          </w:p>
          <w:p w:rsidR="0076205D" w:rsidRPr="00C96AAB" w:rsidRDefault="0076205D" w:rsidP="00E87967">
            <w:pPr>
              <w:pStyle w:val="RozpracovanvstupyVP"/>
              <w:numPr>
                <w:ilvl w:val="0"/>
                <w:numId w:val="70"/>
              </w:numPr>
              <w:ind w:left="284" w:hanging="295"/>
              <w:rPr>
                <w:sz w:val="24"/>
                <w:szCs w:val="24"/>
              </w:rPr>
            </w:pPr>
            <w:r w:rsidRPr="00C96AAB">
              <w:rPr>
                <w:sz w:val="24"/>
                <w:szCs w:val="24"/>
              </w:rPr>
              <w:t>s využitím pojmů Mafie, Československá národní rada, čsl.legie a Národní výbor československý popíše formování odboje</w:t>
            </w:r>
          </w:p>
          <w:p w:rsidR="0076205D" w:rsidRPr="00C96AAB" w:rsidRDefault="0076205D" w:rsidP="00E87967">
            <w:pPr>
              <w:pStyle w:val="RozpracovanvstupyVP"/>
              <w:numPr>
                <w:ilvl w:val="0"/>
                <w:numId w:val="70"/>
              </w:numPr>
              <w:ind w:left="284" w:hanging="295"/>
              <w:rPr>
                <w:sz w:val="24"/>
                <w:szCs w:val="24"/>
              </w:rPr>
            </w:pPr>
            <w:r w:rsidRPr="00C96AAB">
              <w:rPr>
                <w:sz w:val="24"/>
                <w:szCs w:val="24"/>
              </w:rPr>
              <w:t>popíše průběh událostí v Praze 28. října jako vyvrcholení zahraničního i domácího odboje,  postavení Slovenska</w:t>
            </w:r>
          </w:p>
          <w:p w:rsidR="0076205D" w:rsidRPr="00C96AAB" w:rsidRDefault="0076205D" w:rsidP="00E87967">
            <w:pPr>
              <w:pStyle w:val="RozpracovanvstupyVP"/>
              <w:numPr>
                <w:ilvl w:val="0"/>
                <w:numId w:val="70"/>
              </w:numPr>
              <w:ind w:left="284" w:hanging="295"/>
              <w:rPr>
                <w:sz w:val="24"/>
                <w:szCs w:val="24"/>
              </w:rPr>
            </w:pPr>
            <w:r w:rsidRPr="00C96AAB">
              <w:rPr>
                <w:sz w:val="24"/>
                <w:szCs w:val="24"/>
              </w:rPr>
              <w:t>vyjmenuje a charakterizuje „muže 28.října“</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3)  České země v době 1.světové války</w:t>
            </w:r>
          </w:p>
          <w:p w:rsidR="0076205D" w:rsidRPr="00C96AAB" w:rsidRDefault="0076205D" w:rsidP="00E87967">
            <w:pPr>
              <w:pStyle w:val="RozpracovanuivoVP"/>
              <w:numPr>
                <w:ilvl w:val="0"/>
                <w:numId w:val="122"/>
              </w:numPr>
              <w:rPr>
                <w:sz w:val="24"/>
                <w:szCs w:val="24"/>
              </w:rPr>
            </w:pPr>
            <w:r>
              <w:rPr>
                <w:sz w:val="24"/>
                <w:szCs w:val="24"/>
              </w:rPr>
              <w:t>S</w:t>
            </w:r>
            <w:r w:rsidRPr="00C96AAB">
              <w:rPr>
                <w:sz w:val="24"/>
                <w:szCs w:val="24"/>
              </w:rPr>
              <w:t>ituace v R-U</w:t>
            </w:r>
          </w:p>
          <w:p w:rsidR="0076205D" w:rsidRPr="00C96AAB" w:rsidRDefault="0076205D" w:rsidP="00E87967">
            <w:pPr>
              <w:pStyle w:val="RozpracovanuivoVP"/>
              <w:numPr>
                <w:ilvl w:val="0"/>
                <w:numId w:val="122"/>
              </w:numPr>
              <w:rPr>
                <w:sz w:val="24"/>
                <w:szCs w:val="24"/>
              </w:rPr>
            </w:pPr>
            <w:r>
              <w:rPr>
                <w:sz w:val="24"/>
                <w:szCs w:val="24"/>
              </w:rPr>
              <w:t>F</w:t>
            </w:r>
            <w:r w:rsidRPr="00C96AAB">
              <w:rPr>
                <w:sz w:val="24"/>
                <w:szCs w:val="24"/>
              </w:rPr>
              <w:t>ormování 1.odboje, jeho cíle a představitelé</w:t>
            </w:r>
          </w:p>
          <w:p w:rsidR="0076205D" w:rsidRPr="00C96AAB" w:rsidRDefault="0076205D" w:rsidP="00E87967">
            <w:pPr>
              <w:pStyle w:val="RozpracovanuivoVP"/>
              <w:numPr>
                <w:ilvl w:val="0"/>
                <w:numId w:val="122"/>
              </w:numPr>
              <w:rPr>
                <w:sz w:val="24"/>
                <w:szCs w:val="24"/>
              </w:rPr>
            </w:pPr>
            <w:r>
              <w:rPr>
                <w:sz w:val="24"/>
                <w:szCs w:val="24"/>
              </w:rPr>
              <w:t>V</w:t>
            </w:r>
            <w:r w:rsidRPr="00C96AAB">
              <w:rPr>
                <w:sz w:val="24"/>
                <w:szCs w:val="24"/>
              </w:rPr>
              <w:t>yhlášení samostatného čsl.státu</w:t>
            </w:r>
          </w:p>
          <w:p w:rsidR="0076205D" w:rsidRPr="00C96AAB" w:rsidRDefault="0076205D" w:rsidP="00E87967">
            <w:pPr>
              <w:pStyle w:val="RozpracovanuivoVP"/>
              <w:numPr>
                <w:ilvl w:val="0"/>
                <w:numId w:val="122"/>
              </w:numPr>
              <w:rPr>
                <w:sz w:val="24"/>
                <w:szCs w:val="24"/>
              </w:rPr>
            </w:pPr>
            <w:r>
              <w:rPr>
                <w:sz w:val="24"/>
                <w:szCs w:val="24"/>
              </w:rPr>
              <w:t>P</w:t>
            </w:r>
            <w:r w:rsidRPr="00C96AAB">
              <w:rPr>
                <w:sz w:val="24"/>
                <w:szCs w:val="24"/>
              </w:rPr>
              <w:t>ostoj slovenského národa, Pittsburská dohoda, Martinská deklarace</w:t>
            </w:r>
          </w:p>
          <w:p w:rsidR="0076205D" w:rsidRPr="0077244A" w:rsidRDefault="0076205D" w:rsidP="00E87967">
            <w:pPr>
              <w:pStyle w:val="RozpracovanuivoVP"/>
              <w:numPr>
                <w:ilvl w:val="0"/>
                <w:numId w:val="122"/>
              </w:numPr>
              <w:rPr>
                <w:sz w:val="24"/>
                <w:szCs w:val="24"/>
              </w:rPr>
            </w:pPr>
            <w:r>
              <w:t>V</w:t>
            </w:r>
            <w:r w:rsidRPr="00C96AAB">
              <w:t>yhlášení republiky a volba prezidenta</w:t>
            </w:r>
          </w:p>
          <w:p w:rsidR="0077244A" w:rsidRDefault="0077244A" w:rsidP="0077244A">
            <w:pPr>
              <w:pStyle w:val="RozpracovanuivoVP"/>
              <w:numPr>
                <w:ilvl w:val="0"/>
                <w:numId w:val="0"/>
              </w:numPr>
              <w:ind w:left="720"/>
            </w:pPr>
          </w:p>
          <w:p w:rsidR="0077244A" w:rsidRDefault="0077244A" w:rsidP="0077244A">
            <w:pPr>
              <w:pStyle w:val="RozpracovanuivoVP"/>
              <w:numPr>
                <w:ilvl w:val="0"/>
                <w:numId w:val="0"/>
              </w:numPr>
              <w:ind w:left="720"/>
            </w:pPr>
          </w:p>
          <w:p w:rsidR="0077244A" w:rsidRDefault="0077244A" w:rsidP="0077244A">
            <w:pPr>
              <w:pStyle w:val="RozpracovanuivoVP"/>
              <w:numPr>
                <w:ilvl w:val="0"/>
                <w:numId w:val="0"/>
              </w:numPr>
              <w:ind w:left="720"/>
            </w:pPr>
          </w:p>
          <w:p w:rsidR="0077244A" w:rsidRDefault="0077244A" w:rsidP="0077244A">
            <w:pPr>
              <w:pStyle w:val="RozpracovanuivoVP"/>
              <w:numPr>
                <w:ilvl w:val="0"/>
                <w:numId w:val="0"/>
              </w:numPr>
              <w:ind w:left="720"/>
            </w:pPr>
          </w:p>
          <w:p w:rsidR="0077244A" w:rsidRDefault="0077244A" w:rsidP="0077244A">
            <w:pPr>
              <w:pStyle w:val="RozpracovanuivoVP"/>
              <w:numPr>
                <w:ilvl w:val="0"/>
                <w:numId w:val="0"/>
              </w:numPr>
              <w:ind w:left="720"/>
            </w:pPr>
          </w:p>
          <w:p w:rsidR="0077244A" w:rsidRDefault="0077244A" w:rsidP="0077244A">
            <w:pPr>
              <w:pStyle w:val="RozpracovanuivoVP"/>
              <w:numPr>
                <w:ilvl w:val="0"/>
                <w:numId w:val="0"/>
              </w:numPr>
              <w:ind w:left="720"/>
            </w:pPr>
          </w:p>
          <w:p w:rsidR="0077244A" w:rsidRDefault="0077244A" w:rsidP="0077244A">
            <w:pPr>
              <w:pStyle w:val="RozpracovanuivoVP"/>
              <w:numPr>
                <w:ilvl w:val="0"/>
                <w:numId w:val="0"/>
              </w:numPr>
              <w:ind w:left="720"/>
            </w:pPr>
          </w:p>
          <w:p w:rsidR="0077244A" w:rsidRDefault="0077244A" w:rsidP="0077244A">
            <w:pPr>
              <w:pStyle w:val="RozpracovanuivoVP"/>
              <w:numPr>
                <w:ilvl w:val="0"/>
                <w:numId w:val="0"/>
              </w:numPr>
              <w:ind w:left="720"/>
            </w:pPr>
          </w:p>
          <w:p w:rsidR="0077244A" w:rsidRDefault="0077244A" w:rsidP="0077244A">
            <w:pPr>
              <w:pStyle w:val="RozpracovanuivoVP"/>
              <w:numPr>
                <w:ilvl w:val="0"/>
                <w:numId w:val="0"/>
              </w:numPr>
              <w:ind w:left="720"/>
            </w:pPr>
          </w:p>
          <w:p w:rsidR="0077244A" w:rsidRPr="00152322" w:rsidRDefault="0077244A" w:rsidP="0077244A">
            <w:pPr>
              <w:pStyle w:val="RozpracovanuivoVP"/>
              <w:numPr>
                <w:ilvl w:val="0"/>
                <w:numId w:val="0"/>
              </w:numPr>
              <w:ind w:left="720"/>
              <w:rPr>
                <w:sz w:val="24"/>
                <w:szCs w:val="24"/>
              </w:rPr>
            </w:pPr>
          </w:p>
        </w:tc>
        <w:tc>
          <w:tcPr>
            <w:tcW w:w="2280" w:type="dxa"/>
          </w:tcPr>
          <w:p w:rsidR="0076205D" w:rsidRDefault="0076205D" w:rsidP="0076205D"/>
          <w:p w:rsidR="0076205D" w:rsidRDefault="0076205D" w:rsidP="0076205D"/>
          <w:p w:rsidR="0076205D" w:rsidRPr="00E024DC" w:rsidRDefault="0076205D" w:rsidP="0076205D">
            <w:pPr>
              <w:rPr>
                <w:b/>
              </w:rPr>
            </w:pPr>
            <w:r w:rsidRPr="00E024DC">
              <w:rPr>
                <w:b/>
              </w:rPr>
              <w:t>VDO</w:t>
            </w:r>
          </w:p>
          <w:p w:rsidR="0076205D" w:rsidRDefault="0076205D" w:rsidP="0076205D">
            <w:r>
              <w:t>Občan, občanská společnost a stát</w:t>
            </w:r>
          </w:p>
        </w:tc>
      </w:tr>
      <w:tr w:rsidR="0076205D">
        <w:trPr>
          <w:trHeight w:val="557"/>
        </w:trPr>
        <w:tc>
          <w:tcPr>
            <w:tcW w:w="5040" w:type="dxa"/>
            <w:vAlign w:val="center"/>
          </w:tcPr>
          <w:p w:rsidR="0076205D" w:rsidRPr="0072566B" w:rsidRDefault="0076205D" w:rsidP="0076205D">
            <w:pPr>
              <w:jc w:val="center"/>
              <w:rPr>
                <w:b/>
              </w:rPr>
            </w:pPr>
            <w:r w:rsidRPr="0072566B">
              <w:rPr>
                <w:b/>
              </w:rPr>
              <w:lastRenderedPageBreak/>
              <w:t>Výsledky vzdělávání</w:t>
            </w:r>
          </w:p>
        </w:tc>
        <w:tc>
          <w:tcPr>
            <w:tcW w:w="3480" w:type="dxa"/>
            <w:vAlign w:val="center"/>
          </w:tcPr>
          <w:p w:rsidR="0076205D" w:rsidRPr="0072566B" w:rsidRDefault="0076205D" w:rsidP="0076205D">
            <w:pPr>
              <w:jc w:val="center"/>
              <w:rPr>
                <w:b/>
              </w:rPr>
            </w:pPr>
            <w:r w:rsidRPr="0072566B">
              <w:rPr>
                <w:b/>
              </w:rPr>
              <w:t>Učivo</w:t>
            </w:r>
          </w:p>
        </w:tc>
        <w:tc>
          <w:tcPr>
            <w:tcW w:w="2280" w:type="dxa"/>
            <w:vAlign w:val="center"/>
          </w:tcPr>
          <w:p w:rsidR="0076205D" w:rsidRPr="0072566B" w:rsidRDefault="0076205D" w:rsidP="0076205D">
            <w:pPr>
              <w:jc w:val="center"/>
              <w:rPr>
                <w:b/>
              </w:rPr>
            </w:pPr>
            <w:r w:rsidRPr="0072566B">
              <w:rPr>
                <w:b/>
              </w:rPr>
              <w:t>Průřezová témata</w:t>
            </w:r>
          </w:p>
        </w:tc>
      </w:tr>
      <w:tr w:rsidR="0076205D">
        <w:trPr>
          <w:trHeight w:val="279"/>
        </w:trPr>
        <w:tc>
          <w:tcPr>
            <w:tcW w:w="5040" w:type="dxa"/>
          </w:tcPr>
          <w:p w:rsidR="0076205D" w:rsidRPr="000E4816" w:rsidRDefault="0076205D" w:rsidP="0076205D">
            <w:r>
              <w:t>Žák:</w:t>
            </w:r>
          </w:p>
        </w:tc>
        <w:tc>
          <w:tcPr>
            <w:tcW w:w="3480" w:type="dxa"/>
          </w:tcPr>
          <w:p w:rsidR="0076205D" w:rsidRDefault="0076205D" w:rsidP="0076205D"/>
        </w:tc>
        <w:tc>
          <w:tcPr>
            <w:tcW w:w="2280" w:type="dxa"/>
          </w:tcPr>
          <w:p w:rsidR="0076205D" w:rsidRDefault="0076205D" w:rsidP="0076205D"/>
        </w:tc>
      </w:tr>
      <w:tr w:rsidR="0076205D">
        <w:trPr>
          <w:trHeight w:val="325"/>
        </w:trPr>
        <w:tc>
          <w:tcPr>
            <w:tcW w:w="5040" w:type="dxa"/>
          </w:tcPr>
          <w:p w:rsidR="0076205D" w:rsidRDefault="0076205D" w:rsidP="0076205D"/>
        </w:tc>
        <w:tc>
          <w:tcPr>
            <w:tcW w:w="3480" w:type="dxa"/>
          </w:tcPr>
          <w:p w:rsidR="0076205D" w:rsidRPr="0072566B" w:rsidRDefault="00152322" w:rsidP="004D326D">
            <w:pPr>
              <w:rPr>
                <w:b/>
                <w:sz w:val="28"/>
                <w:szCs w:val="28"/>
              </w:rPr>
            </w:pPr>
            <w:r>
              <w:rPr>
                <w:b/>
                <w:sz w:val="28"/>
                <w:szCs w:val="28"/>
              </w:rPr>
              <w:t xml:space="preserve">2.ročník (sekunda) </w:t>
            </w:r>
            <w:r w:rsidR="004D326D">
              <w:rPr>
                <w:b/>
                <w:sz w:val="28"/>
                <w:szCs w:val="28"/>
              </w:rPr>
              <w:t xml:space="preserve"> </w:t>
            </w:r>
            <w:r>
              <w:rPr>
                <w:b/>
                <w:sz w:val="28"/>
                <w:szCs w:val="28"/>
              </w:rPr>
              <w:t>šestilet</w:t>
            </w:r>
            <w:r w:rsidR="004D326D">
              <w:rPr>
                <w:b/>
                <w:sz w:val="28"/>
                <w:szCs w:val="28"/>
              </w:rPr>
              <w:t>ý obor</w:t>
            </w:r>
          </w:p>
        </w:tc>
        <w:tc>
          <w:tcPr>
            <w:tcW w:w="2280" w:type="dxa"/>
          </w:tcPr>
          <w:p w:rsidR="0076205D" w:rsidRDefault="0076205D" w:rsidP="0076205D"/>
        </w:tc>
      </w:tr>
      <w:tr w:rsidR="0076205D">
        <w:trPr>
          <w:trHeight w:val="2101"/>
        </w:trPr>
        <w:tc>
          <w:tcPr>
            <w:tcW w:w="5040" w:type="dxa"/>
          </w:tcPr>
          <w:p w:rsidR="0076205D" w:rsidRDefault="0076205D" w:rsidP="0076205D">
            <w:pPr>
              <w:pStyle w:val="RozpracovanvstupyVP"/>
              <w:numPr>
                <w:ilvl w:val="0"/>
                <w:numId w:val="0"/>
              </w:numPr>
              <w:rPr>
                <w:sz w:val="24"/>
                <w:szCs w:val="24"/>
              </w:rPr>
            </w:pPr>
          </w:p>
          <w:p w:rsidR="0076205D" w:rsidRPr="00E024DC" w:rsidRDefault="0076205D" w:rsidP="00E87967">
            <w:pPr>
              <w:pStyle w:val="RozpracovanvstupyVP"/>
              <w:numPr>
                <w:ilvl w:val="0"/>
                <w:numId w:val="27"/>
              </w:numPr>
              <w:ind w:left="289" w:hanging="289"/>
              <w:rPr>
                <w:sz w:val="24"/>
                <w:szCs w:val="24"/>
              </w:rPr>
            </w:pPr>
            <w:r w:rsidRPr="00E024DC">
              <w:rPr>
                <w:sz w:val="24"/>
                <w:szCs w:val="24"/>
              </w:rPr>
              <w:t xml:space="preserve">vyjmenuje hlavní tvůrce versailleského systému, objasní, co tento pojem znamená, uvede hlavní zásady a výsledky </w:t>
            </w:r>
          </w:p>
          <w:p w:rsidR="0076205D" w:rsidRPr="00767584" w:rsidRDefault="0076205D" w:rsidP="0076205D">
            <w:pPr>
              <w:ind w:right="739"/>
            </w:pPr>
          </w:p>
        </w:tc>
        <w:tc>
          <w:tcPr>
            <w:tcW w:w="3480" w:type="dxa"/>
          </w:tcPr>
          <w:p w:rsidR="0076205D" w:rsidRPr="00793714" w:rsidRDefault="0076205D" w:rsidP="0076205D">
            <w:pPr>
              <w:pStyle w:val="Nadpis3"/>
              <w:numPr>
                <w:ilvl w:val="0"/>
                <w:numId w:val="0"/>
              </w:numPr>
              <w:rPr>
                <w:rFonts w:cs="Arial"/>
              </w:rPr>
            </w:pPr>
            <w:r w:rsidRPr="00793714">
              <w:rPr>
                <w:rFonts w:cs="Arial"/>
              </w:rPr>
              <w:t>4)  Versailleský systém</w:t>
            </w:r>
          </w:p>
          <w:p w:rsidR="0076205D" w:rsidRPr="00E024DC" w:rsidRDefault="0076205D" w:rsidP="00E87967">
            <w:pPr>
              <w:pStyle w:val="RozpracovanuivoVP"/>
              <w:numPr>
                <w:ilvl w:val="0"/>
                <w:numId w:val="29"/>
              </w:numPr>
              <w:rPr>
                <w:sz w:val="24"/>
                <w:szCs w:val="24"/>
              </w:rPr>
            </w:pPr>
            <w:r>
              <w:rPr>
                <w:sz w:val="24"/>
                <w:szCs w:val="24"/>
              </w:rPr>
              <w:t>V</w:t>
            </w:r>
            <w:r w:rsidRPr="00E024DC">
              <w:rPr>
                <w:sz w:val="24"/>
                <w:szCs w:val="24"/>
              </w:rPr>
              <w:t>ersailleská konference a její výsledky – mírové smlouvy, Malá dohoda, vznik SN</w:t>
            </w:r>
          </w:p>
          <w:p w:rsidR="0076205D" w:rsidRPr="00935F9D" w:rsidRDefault="0076205D" w:rsidP="00E87967">
            <w:pPr>
              <w:pStyle w:val="RozpracovanuivoVP"/>
              <w:numPr>
                <w:ilvl w:val="0"/>
                <w:numId w:val="29"/>
              </w:numPr>
              <w:rPr>
                <w:sz w:val="24"/>
                <w:szCs w:val="24"/>
              </w:rPr>
            </w:pPr>
            <w:r w:rsidRPr="00935F9D">
              <w:rPr>
                <w:sz w:val="24"/>
                <w:szCs w:val="24"/>
              </w:rPr>
              <w:t>Washingtonská konference</w:t>
            </w:r>
          </w:p>
        </w:tc>
        <w:tc>
          <w:tcPr>
            <w:tcW w:w="2280" w:type="dxa"/>
          </w:tcPr>
          <w:p w:rsidR="0076205D" w:rsidRDefault="0076205D" w:rsidP="0076205D"/>
        </w:tc>
      </w:tr>
      <w:tr w:rsidR="0076205D">
        <w:trPr>
          <w:trHeight w:val="1086"/>
        </w:trPr>
        <w:tc>
          <w:tcPr>
            <w:tcW w:w="5040" w:type="dxa"/>
          </w:tcPr>
          <w:p w:rsidR="0076205D" w:rsidRDefault="0076205D" w:rsidP="0076205D"/>
          <w:p w:rsidR="0076205D" w:rsidRDefault="0076205D" w:rsidP="0076205D"/>
          <w:p w:rsidR="0076205D" w:rsidRPr="00E024DC" w:rsidRDefault="0076205D" w:rsidP="00E87967">
            <w:pPr>
              <w:pStyle w:val="RozpracovanvstupyVP"/>
              <w:numPr>
                <w:ilvl w:val="0"/>
                <w:numId w:val="27"/>
              </w:numPr>
              <w:ind w:left="289" w:hanging="289"/>
              <w:rPr>
                <w:sz w:val="24"/>
                <w:szCs w:val="24"/>
              </w:rPr>
            </w:pPr>
            <w:r w:rsidRPr="00E024DC">
              <w:rPr>
                <w:sz w:val="24"/>
                <w:szCs w:val="24"/>
              </w:rPr>
              <w:t>vysvětlí, čím se vyznačují totalitní režimy, porovná se zásadami demokracie, objasní příčiny jejich nástupu</w:t>
            </w:r>
          </w:p>
          <w:p w:rsidR="0076205D" w:rsidRPr="00E024DC" w:rsidRDefault="0076205D" w:rsidP="00E87967">
            <w:pPr>
              <w:pStyle w:val="RozpracovanvstupyVP"/>
              <w:numPr>
                <w:ilvl w:val="0"/>
                <w:numId w:val="27"/>
              </w:numPr>
              <w:ind w:left="289" w:hanging="289"/>
              <w:rPr>
                <w:sz w:val="24"/>
                <w:szCs w:val="24"/>
              </w:rPr>
            </w:pPr>
            <w:r w:rsidRPr="00E024DC">
              <w:rPr>
                <w:sz w:val="24"/>
                <w:szCs w:val="24"/>
              </w:rPr>
              <w:t>s využitím pojmů janovská konference, rapallská smlouva, rúrská krize, stalinismus popíše vývoj v Německu a v Rusku</w:t>
            </w:r>
          </w:p>
          <w:p w:rsidR="0076205D" w:rsidRPr="00E024DC" w:rsidRDefault="0076205D" w:rsidP="00E87967">
            <w:pPr>
              <w:pStyle w:val="RozpracovanvstupyVP"/>
              <w:numPr>
                <w:ilvl w:val="0"/>
                <w:numId w:val="27"/>
              </w:numPr>
              <w:ind w:left="289" w:hanging="289"/>
              <w:rPr>
                <w:sz w:val="24"/>
                <w:szCs w:val="24"/>
              </w:rPr>
            </w:pPr>
            <w:r w:rsidRPr="00E024DC">
              <w:rPr>
                <w:sz w:val="24"/>
                <w:szCs w:val="24"/>
              </w:rPr>
              <w:t>objasní kořeny italského fašismu a důsledky pochodu na Řím</w:t>
            </w:r>
          </w:p>
          <w:p w:rsidR="0076205D" w:rsidRPr="00E024DC" w:rsidRDefault="0076205D" w:rsidP="00E87967">
            <w:pPr>
              <w:pStyle w:val="RozpracovanvstupyVP"/>
              <w:numPr>
                <w:ilvl w:val="0"/>
                <w:numId w:val="27"/>
              </w:numPr>
              <w:ind w:left="289" w:hanging="289"/>
              <w:rPr>
                <w:sz w:val="24"/>
                <w:szCs w:val="24"/>
              </w:rPr>
            </w:pPr>
            <w:r w:rsidRPr="00E024DC">
              <w:rPr>
                <w:sz w:val="24"/>
                <w:szCs w:val="24"/>
              </w:rPr>
              <w:t>vysvětlí politické, hospodářské a sociální důsledky světové hosp.krize, porovná různá možná východiska</w:t>
            </w:r>
          </w:p>
          <w:p w:rsidR="0076205D" w:rsidRPr="00E024DC" w:rsidRDefault="0076205D" w:rsidP="00E87967">
            <w:pPr>
              <w:pStyle w:val="RozpracovanvstupyVP"/>
              <w:numPr>
                <w:ilvl w:val="0"/>
                <w:numId w:val="27"/>
              </w:numPr>
              <w:ind w:left="289" w:hanging="289"/>
              <w:rPr>
                <w:sz w:val="24"/>
                <w:szCs w:val="24"/>
              </w:rPr>
            </w:pPr>
            <w:r w:rsidRPr="00E024DC">
              <w:rPr>
                <w:sz w:val="24"/>
                <w:szCs w:val="24"/>
              </w:rPr>
              <w:t>popíše okolnosti nástupu Hitlera k moci, charakterizuje nacistickou ideologii</w:t>
            </w:r>
          </w:p>
          <w:p w:rsidR="0076205D" w:rsidRPr="00E024DC" w:rsidRDefault="0076205D" w:rsidP="00E87967">
            <w:pPr>
              <w:pStyle w:val="RozpracovanvstupyVP"/>
              <w:numPr>
                <w:ilvl w:val="0"/>
                <w:numId w:val="27"/>
              </w:numPr>
              <w:ind w:left="289" w:hanging="289"/>
              <w:rPr>
                <w:sz w:val="24"/>
                <w:szCs w:val="24"/>
              </w:rPr>
            </w:pPr>
            <w:r w:rsidRPr="00E024DC">
              <w:rPr>
                <w:sz w:val="24"/>
                <w:szCs w:val="24"/>
              </w:rPr>
              <w:t>vyloží norimberské zákony a jejich dopad na život Židů</w:t>
            </w:r>
          </w:p>
          <w:p w:rsidR="0076205D" w:rsidRPr="00E024DC" w:rsidRDefault="0076205D" w:rsidP="00E87967">
            <w:pPr>
              <w:pStyle w:val="RozpracovanvstupyVP"/>
              <w:numPr>
                <w:ilvl w:val="0"/>
                <w:numId w:val="27"/>
              </w:numPr>
              <w:ind w:left="289" w:hanging="289"/>
              <w:rPr>
                <w:sz w:val="24"/>
                <w:szCs w:val="24"/>
              </w:rPr>
            </w:pPr>
            <w:r w:rsidRPr="00E024DC">
              <w:rPr>
                <w:sz w:val="24"/>
                <w:szCs w:val="24"/>
              </w:rPr>
              <w:t>vysvětlí, co způsobilo porážku demokracie ve Španělsku</w:t>
            </w:r>
          </w:p>
          <w:p w:rsidR="0076205D" w:rsidRPr="00E024DC" w:rsidRDefault="0076205D" w:rsidP="00E87967">
            <w:pPr>
              <w:pStyle w:val="RozpracovanvstupyVP"/>
              <w:numPr>
                <w:ilvl w:val="0"/>
                <w:numId w:val="27"/>
              </w:numPr>
              <w:ind w:left="289" w:hanging="289"/>
              <w:rPr>
                <w:sz w:val="24"/>
                <w:szCs w:val="24"/>
              </w:rPr>
            </w:pPr>
            <w:r w:rsidRPr="00E024DC">
              <w:rPr>
                <w:sz w:val="24"/>
                <w:szCs w:val="24"/>
              </w:rPr>
              <w:t>vysvětlí příčiny a podstatu politiky zvané politika appeasementu, uvede příklady</w:t>
            </w:r>
          </w:p>
          <w:p w:rsidR="0076205D" w:rsidRDefault="0076205D" w:rsidP="0076205D"/>
        </w:tc>
        <w:tc>
          <w:tcPr>
            <w:tcW w:w="3480" w:type="dxa"/>
          </w:tcPr>
          <w:p w:rsidR="0076205D" w:rsidRPr="00793714" w:rsidRDefault="0076205D" w:rsidP="0076205D">
            <w:pPr>
              <w:pStyle w:val="Nadpis3"/>
              <w:numPr>
                <w:ilvl w:val="0"/>
                <w:numId w:val="0"/>
              </w:numPr>
              <w:rPr>
                <w:rFonts w:cs="Arial"/>
              </w:rPr>
            </w:pPr>
            <w:r w:rsidRPr="00793714">
              <w:rPr>
                <w:rFonts w:cs="Arial"/>
              </w:rPr>
              <w:t xml:space="preserve">5)  Evropa a svět ve </w:t>
            </w:r>
            <w:smartTag w:uri="urn:schemas-microsoft-com:office:smarttags" w:element="metricconverter">
              <w:smartTagPr>
                <w:attr w:name="ProductID" w:val="20. a"/>
              </w:smartTagPr>
              <w:r w:rsidRPr="00793714">
                <w:rPr>
                  <w:rFonts w:cs="Arial"/>
                </w:rPr>
                <w:t>20. a</w:t>
              </w:r>
            </w:smartTag>
            <w:r w:rsidRPr="00793714">
              <w:rPr>
                <w:rFonts w:cs="Arial"/>
              </w:rPr>
              <w:t xml:space="preserve"> 30. letech</w:t>
            </w:r>
          </w:p>
          <w:p w:rsidR="0076205D" w:rsidRPr="00E024DC" w:rsidRDefault="0076205D" w:rsidP="00E87967">
            <w:pPr>
              <w:pStyle w:val="RozpracovanuivoVP"/>
              <w:numPr>
                <w:ilvl w:val="0"/>
                <w:numId w:val="31"/>
              </w:numPr>
              <w:rPr>
                <w:sz w:val="24"/>
                <w:szCs w:val="24"/>
              </w:rPr>
            </w:pPr>
            <w:r>
              <w:rPr>
                <w:sz w:val="24"/>
                <w:szCs w:val="24"/>
              </w:rPr>
              <w:t>K</w:t>
            </w:r>
            <w:r w:rsidRPr="00E024DC">
              <w:rPr>
                <w:sz w:val="24"/>
                <w:szCs w:val="24"/>
              </w:rPr>
              <w:t>omunistická a fašistická ideologie</w:t>
            </w:r>
          </w:p>
          <w:p w:rsidR="0076205D" w:rsidRPr="00E024DC" w:rsidRDefault="0076205D" w:rsidP="00E87967">
            <w:pPr>
              <w:pStyle w:val="RozpracovanuivoVP"/>
              <w:numPr>
                <w:ilvl w:val="0"/>
                <w:numId w:val="31"/>
              </w:numPr>
              <w:rPr>
                <w:sz w:val="24"/>
                <w:szCs w:val="24"/>
              </w:rPr>
            </w:pPr>
            <w:r>
              <w:rPr>
                <w:sz w:val="24"/>
                <w:szCs w:val="24"/>
              </w:rPr>
              <w:t>V</w:t>
            </w:r>
            <w:r w:rsidRPr="00E024DC">
              <w:rPr>
                <w:sz w:val="24"/>
                <w:szCs w:val="24"/>
              </w:rPr>
              <w:t>ývoj v Itálii, v Německu</w:t>
            </w:r>
          </w:p>
          <w:p w:rsidR="0076205D" w:rsidRPr="00E024DC" w:rsidRDefault="0076205D" w:rsidP="00E87967">
            <w:pPr>
              <w:pStyle w:val="RozpracovanuivoVP"/>
              <w:numPr>
                <w:ilvl w:val="0"/>
                <w:numId w:val="31"/>
              </w:numPr>
              <w:rPr>
                <w:sz w:val="24"/>
                <w:szCs w:val="24"/>
              </w:rPr>
            </w:pPr>
            <w:r>
              <w:rPr>
                <w:sz w:val="24"/>
                <w:szCs w:val="24"/>
              </w:rPr>
              <w:t>V</w:t>
            </w:r>
            <w:r w:rsidRPr="00E024DC">
              <w:rPr>
                <w:sz w:val="24"/>
                <w:szCs w:val="24"/>
              </w:rPr>
              <w:t>ývoj v Rusku po nást</w:t>
            </w:r>
            <w:r>
              <w:rPr>
                <w:sz w:val="24"/>
                <w:szCs w:val="24"/>
              </w:rPr>
              <w:t>upu Stalina – likvidace opozice</w:t>
            </w:r>
            <w:r w:rsidRPr="00E024DC">
              <w:rPr>
                <w:sz w:val="24"/>
                <w:szCs w:val="24"/>
              </w:rPr>
              <w:t xml:space="preserve"> </w:t>
            </w:r>
          </w:p>
          <w:p w:rsidR="0076205D" w:rsidRPr="00E024DC" w:rsidRDefault="0076205D" w:rsidP="00E87967">
            <w:pPr>
              <w:pStyle w:val="RozpracovanuivoVP"/>
              <w:numPr>
                <w:ilvl w:val="0"/>
                <w:numId w:val="31"/>
              </w:numPr>
              <w:rPr>
                <w:sz w:val="24"/>
                <w:szCs w:val="24"/>
              </w:rPr>
            </w:pPr>
            <w:r>
              <w:rPr>
                <w:sz w:val="24"/>
                <w:szCs w:val="24"/>
              </w:rPr>
              <w:t>K</w:t>
            </w:r>
            <w:r w:rsidRPr="00E024DC">
              <w:rPr>
                <w:sz w:val="24"/>
                <w:szCs w:val="24"/>
              </w:rPr>
              <w:t>olektivizace, industrializace</w:t>
            </w:r>
          </w:p>
          <w:p w:rsidR="0076205D" w:rsidRPr="00E024DC" w:rsidRDefault="0076205D" w:rsidP="00E87967">
            <w:pPr>
              <w:pStyle w:val="RozpracovanuivoVP"/>
              <w:numPr>
                <w:ilvl w:val="0"/>
                <w:numId w:val="31"/>
              </w:numPr>
              <w:rPr>
                <w:sz w:val="24"/>
                <w:szCs w:val="24"/>
              </w:rPr>
            </w:pPr>
            <w:r>
              <w:rPr>
                <w:sz w:val="24"/>
                <w:szCs w:val="24"/>
              </w:rPr>
              <w:t>S</w:t>
            </w:r>
            <w:r w:rsidRPr="00E024DC">
              <w:rPr>
                <w:sz w:val="24"/>
                <w:szCs w:val="24"/>
              </w:rPr>
              <w:t>větová hospodářská krize – příčiny, projevy, různá východiska</w:t>
            </w:r>
          </w:p>
          <w:p w:rsidR="0076205D" w:rsidRPr="00E024DC" w:rsidRDefault="0076205D" w:rsidP="00E87967">
            <w:pPr>
              <w:pStyle w:val="RozpracovanuivoVP"/>
              <w:numPr>
                <w:ilvl w:val="0"/>
                <w:numId w:val="31"/>
              </w:numPr>
              <w:rPr>
                <w:sz w:val="24"/>
                <w:szCs w:val="24"/>
              </w:rPr>
            </w:pPr>
            <w:r>
              <w:rPr>
                <w:sz w:val="24"/>
                <w:szCs w:val="24"/>
              </w:rPr>
              <w:t>V</w:t>
            </w:r>
            <w:r w:rsidRPr="00E024DC">
              <w:rPr>
                <w:sz w:val="24"/>
                <w:szCs w:val="24"/>
              </w:rPr>
              <w:t>ítězství nacistů v Německu, počátek holocaustu</w:t>
            </w:r>
          </w:p>
          <w:p w:rsidR="0076205D" w:rsidRPr="00E024DC" w:rsidRDefault="0076205D" w:rsidP="00E87967">
            <w:pPr>
              <w:pStyle w:val="RozpracovanuivoVP"/>
              <w:numPr>
                <w:ilvl w:val="0"/>
                <w:numId w:val="31"/>
              </w:numPr>
              <w:rPr>
                <w:sz w:val="24"/>
                <w:szCs w:val="24"/>
              </w:rPr>
            </w:pPr>
            <w:r>
              <w:rPr>
                <w:sz w:val="24"/>
                <w:szCs w:val="24"/>
              </w:rPr>
              <w:t>O</w:t>
            </w:r>
            <w:r w:rsidRPr="00E024DC">
              <w:rPr>
                <w:sz w:val="24"/>
                <w:szCs w:val="24"/>
              </w:rPr>
              <w:t>bčanská válka ve Španělsku</w:t>
            </w:r>
          </w:p>
          <w:p w:rsidR="0076205D" w:rsidRPr="00E024DC" w:rsidRDefault="0076205D" w:rsidP="00E87967">
            <w:pPr>
              <w:pStyle w:val="RozpracovanuivoVP"/>
              <w:numPr>
                <w:ilvl w:val="0"/>
                <w:numId w:val="31"/>
              </w:numPr>
              <w:rPr>
                <w:sz w:val="24"/>
                <w:szCs w:val="24"/>
              </w:rPr>
            </w:pPr>
            <w:r w:rsidRPr="00E024DC">
              <w:rPr>
                <w:sz w:val="24"/>
                <w:szCs w:val="24"/>
              </w:rPr>
              <w:t>Hitlerovo porušování versailleského míru, mnichovská konference</w:t>
            </w:r>
          </w:p>
          <w:p w:rsidR="0076205D" w:rsidRPr="00C90FCD" w:rsidRDefault="0076205D" w:rsidP="00152322"/>
        </w:tc>
        <w:tc>
          <w:tcPr>
            <w:tcW w:w="2280" w:type="dxa"/>
          </w:tcPr>
          <w:p w:rsidR="0076205D" w:rsidRDefault="0076205D" w:rsidP="0076205D"/>
          <w:p w:rsidR="0076205D" w:rsidRDefault="0076205D" w:rsidP="0076205D"/>
          <w:p w:rsidR="0076205D" w:rsidRPr="00E024DC" w:rsidRDefault="0076205D" w:rsidP="0076205D">
            <w:pPr>
              <w:rPr>
                <w:b/>
              </w:rPr>
            </w:pPr>
            <w:r w:rsidRPr="00E024DC">
              <w:rPr>
                <w:b/>
              </w:rPr>
              <w:t>VDO</w:t>
            </w:r>
          </w:p>
          <w:p w:rsidR="0076205D" w:rsidRDefault="0076205D" w:rsidP="0076205D">
            <w:r>
              <w:t>Občan, občanská společnost a stát</w:t>
            </w:r>
          </w:p>
          <w:p w:rsidR="0076205D" w:rsidRDefault="0076205D" w:rsidP="0076205D">
            <w:pPr>
              <w:rPr>
                <w:b/>
              </w:rPr>
            </w:pPr>
          </w:p>
          <w:p w:rsidR="0076205D" w:rsidRPr="00E024DC" w:rsidRDefault="0076205D" w:rsidP="0076205D">
            <w:pPr>
              <w:rPr>
                <w:b/>
              </w:rPr>
            </w:pPr>
            <w:r w:rsidRPr="00E024DC">
              <w:rPr>
                <w:b/>
              </w:rPr>
              <w:t>OSV</w:t>
            </w:r>
          </w:p>
          <w:p w:rsidR="0076205D" w:rsidRDefault="0076205D" w:rsidP="0076205D">
            <w:r>
              <w:t>Hodnoty, postoje, praktická etika</w:t>
            </w:r>
          </w:p>
        </w:tc>
      </w:tr>
      <w:tr w:rsidR="0076205D">
        <w:trPr>
          <w:trHeight w:val="155"/>
        </w:trPr>
        <w:tc>
          <w:tcPr>
            <w:tcW w:w="5040" w:type="dxa"/>
          </w:tcPr>
          <w:p w:rsidR="0076205D" w:rsidRDefault="0076205D" w:rsidP="0076205D">
            <w:pPr>
              <w:pStyle w:val="RozpracovanvstupyVP"/>
              <w:numPr>
                <w:ilvl w:val="0"/>
                <w:numId w:val="0"/>
              </w:numPr>
              <w:rPr>
                <w:sz w:val="24"/>
                <w:szCs w:val="24"/>
              </w:rPr>
            </w:pPr>
          </w:p>
          <w:p w:rsidR="00152322" w:rsidRDefault="00152322" w:rsidP="0076205D">
            <w:pPr>
              <w:pStyle w:val="RozpracovanvstupyVP"/>
              <w:numPr>
                <w:ilvl w:val="0"/>
                <w:numId w:val="0"/>
              </w:numPr>
              <w:rPr>
                <w:sz w:val="24"/>
                <w:szCs w:val="24"/>
              </w:rPr>
            </w:pPr>
          </w:p>
          <w:p w:rsidR="0076205D" w:rsidRPr="00E024DC" w:rsidRDefault="0076205D" w:rsidP="00E87967">
            <w:pPr>
              <w:pStyle w:val="RozpracovanvstupyVP"/>
              <w:numPr>
                <w:ilvl w:val="0"/>
                <w:numId w:val="27"/>
              </w:numPr>
              <w:ind w:left="289" w:hanging="289"/>
              <w:rPr>
                <w:sz w:val="24"/>
                <w:szCs w:val="24"/>
              </w:rPr>
            </w:pPr>
            <w:r w:rsidRPr="00E024DC">
              <w:rPr>
                <w:sz w:val="24"/>
                <w:szCs w:val="24"/>
              </w:rPr>
              <w:t>uvede politické strany, které nejvíce ovlivňovaly vývoj</w:t>
            </w:r>
          </w:p>
          <w:p w:rsidR="0076205D" w:rsidRPr="00E024DC" w:rsidRDefault="0076205D" w:rsidP="00E87967">
            <w:pPr>
              <w:pStyle w:val="RozpracovanvstupyVP"/>
              <w:numPr>
                <w:ilvl w:val="0"/>
                <w:numId w:val="27"/>
              </w:numPr>
              <w:ind w:left="289" w:hanging="289"/>
              <w:rPr>
                <w:sz w:val="24"/>
                <w:szCs w:val="24"/>
              </w:rPr>
            </w:pPr>
            <w:r w:rsidRPr="00E024DC">
              <w:rPr>
                <w:sz w:val="24"/>
                <w:szCs w:val="24"/>
              </w:rPr>
              <w:t>podle grafu národnostního složení vyloží problémy s tím spojené</w:t>
            </w:r>
          </w:p>
          <w:p w:rsidR="0076205D" w:rsidRPr="00E024DC" w:rsidRDefault="0076205D" w:rsidP="00E87967">
            <w:pPr>
              <w:pStyle w:val="RozpracovanvstupyVP"/>
              <w:numPr>
                <w:ilvl w:val="0"/>
                <w:numId w:val="27"/>
              </w:numPr>
              <w:ind w:left="289" w:hanging="289"/>
              <w:rPr>
                <w:sz w:val="24"/>
                <w:szCs w:val="24"/>
              </w:rPr>
            </w:pPr>
            <w:r w:rsidRPr="00E024DC">
              <w:rPr>
                <w:sz w:val="24"/>
                <w:szCs w:val="24"/>
              </w:rPr>
              <w:t>popíše projevy hospodářské krize u nás a vysvětlí dopad na národnostní situaci, vysvětlí taktiku SdP a  HSLS</w:t>
            </w:r>
          </w:p>
          <w:p w:rsidR="0076205D" w:rsidRPr="00E024DC" w:rsidRDefault="0076205D" w:rsidP="00E87967">
            <w:pPr>
              <w:pStyle w:val="RozpracovanvstupyVP"/>
              <w:numPr>
                <w:ilvl w:val="0"/>
                <w:numId w:val="27"/>
              </w:numPr>
              <w:ind w:left="289" w:hanging="289"/>
              <w:rPr>
                <w:sz w:val="24"/>
                <w:szCs w:val="24"/>
              </w:rPr>
            </w:pPr>
            <w:r w:rsidRPr="00E024DC">
              <w:rPr>
                <w:sz w:val="24"/>
                <w:szCs w:val="24"/>
              </w:rPr>
              <w:t xml:space="preserve">uvede, jaká jednání předcházela svolání konference v Mnichově, její výsledky a vyjmenuje její účastníky </w:t>
            </w:r>
          </w:p>
          <w:p w:rsidR="0076205D" w:rsidRPr="00F6282B" w:rsidRDefault="0076205D" w:rsidP="00E87967">
            <w:pPr>
              <w:pStyle w:val="RozpracovanvstupyVP"/>
              <w:numPr>
                <w:ilvl w:val="0"/>
                <w:numId w:val="27"/>
              </w:numPr>
              <w:ind w:left="289" w:hanging="289"/>
              <w:rPr>
                <w:sz w:val="24"/>
                <w:szCs w:val="24"/>
              </w:rPr>
            </w:pPr>
            <w:r w:rsidRPr="00F6282B">
              <w:rPr>
                <w:sz w:val="24"/>
                <w:szCs w:val="24"/>
              </w:rPr>
              <w:t>vyvodí souvislost mezi mnichovskou konferencí a rozbitím ČSR v březnu 1939</w:t>
            </w:r>
          </w:p>
        </w:tc>
        <w:tc>
          <w:tcPr>
            <w:tcW w:w="3480" w:type="dxa"/>
          </w:tcPr>
          <w:p w:rsidR="0076205D" w:rsidRPr="00793714" w:rsidRDefault="0076205D" w:rsidP="0076205D">
            <w:pPr>
              <w:pStyle w:val="Nadpis3"/>
              <w:numPr>
                <w:ilvl w:val="0"/>
                <w:numId w:val="0"/>
              </w:numPr>
              <w:rPr>
                <w:rFonts w:cs="Arial"/>
              </w:rPr>
            </w:pPr>
            <w:r w:rsidRPr="00793714">
              <w:rPr>
                <w:rFonts w:cs="Arial"/>
              </w:rPr>
              <w:t>6)  Československo v meziválečném období</w:t>
            </w:r>
          </w:p>
          <w:p w:rsidR="0076205D" w:rsidRPr="00E024DC" w:rsidRDefault="0076205D" w:rsidP="00E87967">
            <w:pPr>
              <w:pStyle w:val="RozpracovanuivoVP"/>
              <w:numPr>
                <w:ilvl w:val="0"/>
                <w:numId w:val="32"/>
              </w:numPr>
              <w:rPr>
                <w:sz w:val="24"/>
                <w:szCs w:val="24"/>
              </w:rPr>
            </w:pPr>
            <w:r>
              <w:rPr>
                <w:sz w:val="24"/>
                <w:szCs w:val="24"/>
              </w:rPr>
              <w:t>P</w:t>
            </w:r>
            <w:r w:rsidRPr="00E024DC">
              <w:rPr>
                <w:sz w:val="24"/>
                <w:szCs w:val="24"/>
              </w:rPr>
              <w:t>olitická, hospodářská, národnostní situace v nově vzniklém státě, vývoj během 20. let</w:t>
            </w:r>
          </w:p>
          <w:p w:rsidR="0076205D" w:rsidRPr="00E024DC" w:rsidRDefault="0076205D" w:rsidP="00E87967">
            <w:pPr>
              <w:pStyle w:val="RozpracovanuivoVP"/>
              <w:numPr>
                <w:ilvl w:val="0"/>
                <w:numId w:val="32"/>
              </w:numPr>
              <w:rPr>
                <w:sz w:val="24"/>
                <w:szCs w:val="24"/>
              </w:rPr>
            </w:pPr>
            <w:r>
              <w:rPr>
                <w:sz w:val="24"/>
                <w:szCs w:val="24"/>
              </w:rPr>
              <w:t>D</w:t>
            </w:r>
            <w:r w:rsidRPr="00E024DC">
              <w:rPr>
                <w:sz w:val="24"/>
                <w:szCs w:val="24"/>
              </w:rPr>
              <w:t>opad světové hospodářské krize v ČSR</w:t>
            </w:r>
          </w:p>
          <w:p w:rsidR="0076205D" w:rsidRPr="00E024DC" w:rsidRDefault="0076205D" w:rsidP="00E87967">
            <w:pPr>
              <w:pStyle w:val="RozpracovanuivoVP"/>
              <w:numPr>
                <w:ilvl w:val="0"/>
                <w:numId w:val="32"/>
              </w:numPr>
              <w:rPr>
                <w:sz w:val="24"/>
                <w:szCs w:val="24"/>
              </w:rPr>
            </w:pPr>
            <w:r>
              <w:rPr>
                <w:sz w:val="24"/>
                <w:szCs w:val="24"/>
              </w:rPr>
              <w:t>V</w:t>
            </w:r>
            <w:r w:rsidRPr="00E024DC">
              <w:rPr>
                <w:sz w:val="24"/>
                <w:szCs w:val="24"/>
              </w:rPr>
              <w:t>olby 1935, radikalizace fašismu, mezinárodní jednání, mnichovská konference</w:t>
            </w:r>
          </w:p>
          <w:p w:rsidR="0076205D" w:rsidRPr="00152322" w:rsidRDefault="0076205D" w:rsidP="00E87967">
            <w:pPr>
              <w:pStyle w:val="RozpracovanuivoVP"/>
              <w:numPr>
                <w:ilvl w:val="0"/>
                <w:numId w:val="32"/>
              </w:numPr>
              <w:rPr>
                <w:sz w:val="24"/>
                <w:szCs w:val="24"/>
              </w:rPr>
            </w:pPr>
            <w:r w:rsidRPr="00152322">
              <w:rPr>
                <w:sz w:val="24"/>
                <w:szCs w:val="24"/>
              </w:rPr>
              <w:t>Období II.republiky</w:t>
            </w:r>
          </w:p>
        </w:tc>
        <w:tc>
          <w:tcPr>
            <w:tcW w:w="2280" w:type="dxa"/>
          </w:tcPr>
          <w:p w:rsidR="0076205D" w:rsidRDefault="0076205D" w:rsidP="0076205D"/>
          <w:p w:rsidR="0076205D" w:rsidRDefault="0076205D" w:rsidP="0076205D"/>
          <w:p w:rsidR="0076205D" w:rsidRPr="00E024DC" w:rsidRDefault="0076205D" w:rsidP="0076205D">
            <w:pPr>
              <w:rPr>
                <w:b/>
              </w:rPr>
            </w:pPr>
            <w:r w:rsidRPr="00E024DC">
              <w:rPr>
                <w:b/>
              </w:rPr>
              <w:t>MkV</w:t>
            </w:r>
          </w:p>
          <w:p w:rsidR="0076205D" w:rsidRDefault="0076205D" w:rsidP="0076205D">
            <w:r>
              <w:t>Multikulturalita</w:t>
            </w:r>
          </w:p>
        </w:tc>
      </w:tr>
      <w:tr w:rsidR="0076205D">
        <w:trPr>
          <w:trHeight w:val="1086"/>
        </w:trPr>
        <w:tc>
          <w:tcPr>
            <w:tcW w:w="5040" w:type="dxa"/>
          </w:tcPr>
          <w:p w:rsidR="0076205D" w:rsidRDefault="0076205D" w:rsidP="0076205D">
            <w:pPr>
              <w:tabs>
                <w:tab w:val="left" w:pos="0"/>
              </w:tabs>
            </w:pPr>
          </w:p>
          <w:p w:rsidR="0076205D" w:rsidRDefault="0076205D" w:rsidP="0076205D">
            <w:pPr>
              <w:tabs>
                <w:tab w:val="left" w:pos="0"/>
              </w:tabs>
            </w:pPr>
          </w:p>
          <w:p w:rsidR="0076205D" w:rsidRPr="00E024DC" w:rsidRDefault="0076205D" w:rsidP="00E87967">
            <w:pPr>
              <w:pStyle w:val="RozpracovanvstupyVP"/>
              <w:numPr>
                <w:ilvl w:val="0"/>
                <w:numId w:val="67"/>
              </w:numPr>
              <w:ind w:left="284" w:hanging="284"/>
              <w:rPr>
                <w:sz w:val="24"/>
                <w:szCs w:val="24"/>
              </w:rPr>
            </w:pPr>
            <w:r w:rsidRPr="00E024DC">
              <w:rPr>
                <w:sz w:val="24"/>
                <w:szCs w:val="24"/>
              </w:rPr>
              <w:t>charakterizuje základní znaky moderního umění, jmenuje řadu českých i světových umělců, vědců a jejich díla</w:t>
            </w:r>
          </w:p>
          <w:p w:rsidR="0076205D" w:rsidRPr="00E024DC" w:rsidRDefault="0076205D" w:rsidP="00E87967">
            <w:pPr>
              <w:pStyle w:val="RozpracovanvstupyVP"/>
              <w:numPr>
                <w:ilvl w:val="0"/>
                <w:numId w:val="67"/>
              </w:numPr>
              <w:ind w:left="284" w:hanging="284"/>
              <w:rPr>
                <w:sz w:val="24"/>
                <w:szCs w:val="24"/>
              </w:rPr>
            </w:pPr>
            <w:r w:rsidRPr="00E024DC">
              <w:rPr>
                <w:sz w:val="24"/>
                <w:szCs w:val="24"/>
              </w:rPr>
              <w:t>pokusí se vyložit, jaké možnosti a prostředky má umění na obranu demokracie</w:t>
            </w:r>
          </w:p>
          <w:p w:rsidR="0076205D" w:rsidRPr="00E024DC" w:rsidRDefault="0076205D" w:rsidP="00E87967">
            <w:pPr>
              <w:pStyle w:val="RozpracovanvstupyVP"/>
              <w:numPr>
                <w:ilvl w:val="0"/>
                <w:numId w:val="67"/>
              </w:numPr>
              <w:ind w:left="284" w:hanging="284"/>
              <w:rPr>
                <w:sz w:val="24"/>
                <w:szCs w:val="24"/>
              </w:rPr>
            </w:pPr>
            <w:r w:rsidRPr="00E024DC">
              <w:rPr>
                <w:sz w:val="24"/>
                <w:szCs w:val="24"/>
              </w:rPr>
              <w:t>vyloží pojem masová kultura</w:t>
            </w:r>
          </w:p>
          <w:p w:rsidR="0076205D" w:rsidRDefault="0076205D" w:rsidP="0076205D">
            <w:pPr>
              <w:tabs>
                <w:tab w:val="left" w:pos="0"/>
              </w:tabs>
            </w:pPr>
          </w:p>
        </w:tc>
        <w:tc>
          <w:tcPr>
            <w:tcW w:w="3480" w:type="dxa"/>
          </w:tcPr>
          <w:p w:rsidR="0076205D" w:rsidRPr="00793714" w:rsidRDefault="0076205D" w:rsidP="0076205D">
            <w:pPr>
              <w:pStyle w:val="Nadpis3"/>
              <w:numPr>
                <w:ilvl w:val="0"/>
                <w:numId w:val="0"/>
              </w:numPr>
              <w:rPr>
                <w:rFonts w:cs="Arial"/>
              </w:rPr>
            </w:pPr>
            <w:r w:rsidRPr="00793714">
              <w:rPr>
                <w:rFonts w:cs="Arial"/>
              </w:rPr>
              <w:t>7)  Kultura 1.poloviny 20.století</w:t>
            </w:r>
          </w:p>
          <w:p w:rsidR="0076205D" w:rsidRPr="00E024DC" w:rsidRDefault="0076205D" w:rsidP="00E87967">
            <w:pPr>
              <w:pStyle w:val="RozpracovanuivoVP"/>
              <w:numPr>
                <w:ilvl w:val="0"/>
                <w:numId w:val="122"/>
              </w:numPr>
              <w:rPr>
                <w:sz w:val="24"/>
                <w:szCs w:val="24"/>
              </w:rPr>
            </w:pPr>
            <w:r>
              <w:rPr>
                <w:sz w:val="24"/>
                <w:szCs w:val="24"/>
              </w:rPr>
              <w:t>Z</w:t>
            </w:r>
            <w:r w:rsidRPr="00E024DC">
              <w:rPr>
                <w:sz w:val="24"/>
                <w:szCs w:val="24"/>
              </w:rPr>
              <w:t>rod moderního umění,</w:t>
            </w:r>
            <w:r>
              <w:rPr>
                <w:sz w:val="24"/>
                <w:szCs w:val="24"/>
              </w:rPr>
              <w:t xml:space="preserve"> </w:t>
            </w:r>
            <w:r w:rsidRPr="00E024DC">
              <w:rPr>
                <w:sz w:val="24"/>
                <w:szCs w:val="24"/>
              </w:rPr>
              <w:t>rozvoj vědy, představitelé</w:t>
            </w:r>
          </w:p>
          <w:p w:rsidR="0076205D" w:rsidRPr="00E024DC" w:rsidRDefault="0076205D" w:rsidP="00E87967">
            <w:pPr>
              <w:pStyle w:val="RozpracovanuivoVP"/>
              <w:numPr>
                <w:ilvl w:val="0"/>
                <w:numId w:val="122"/>
              </w:numPr>
              <w:rPr>
                <w:sz w:val="24"/>
                <w:szCs w:val="24"/>
              </w:rPr>
            </w:pPr>
            <w:r>
              <w:rPr>
                <w:sz w:val="24"/>
                <w:szCs w:val="24"/>
              </w:rPr>
              <w:t>N</w:t>
            </w:r>
            <w:r w:rsidRPr="00E024DC">
              <w:rPr>
                <w:sz w:val="24"/>
                <w:szCs w:val="24"/>
              </w:rPr>
              <w:t>ástup masové kultury, sport</w:t>
            </w:r>
          </w:p>
          <w:p w:rsidR="0076205D" w:rsidRPr="00076860" w:rsidRDefault="0076205D" w:rsidP="0076205D">
            <w:pPr>
              <w:ind w:left="720"/>
            </w:pPr>
          </w:p>
        </w:tc>
        <w:tc>
          <w:tcPr>
            <w:tcW w:w="2280" w:type="dxa"/>
          </w:tcPr>
          <w:p w:rsidR="0076205D" w:rsidRDefault="0076205D" w:rsidP="0076205D"/>
          <w:p w:rsidR="0076205D" w:rsidRDefault="0076205D" w:rsidP="0076205D"/>
          <w:p w:rsidR="0076205D" w:rsidRPr="00A556A7" w:rsidRDefault="0076205D" w:rsidP="0076205D">
            <w:pPr>
              <w:rPr>
                <w:b/>
              </w:rPr>
            </w:pPr>
            <w:r w:rsidRPr="00A556A7">
              <w:rPr>
                <w:b/>
              </w:rPr>
              <w:t>MV</w:t>
            </w:r>
          </w:p>
          <w:p w:rsidR="0076205D" w:rsidRDefault="0076205D" w:rsidP="0076205D">
            <w:r>
              <w:t>Fungování a vliv médií ve společnosti</w:t>
            </w:r>
          </w:p>
        </w:tc>
      </w:tr>
      <w:tr w:rsidR="0076205D">
        <w:trPr>
          <w:trHeight w:val="1086"/>
        </w:trPr>
        <w:tc>
          <w:tcPr>
            <w:tcW w:w="5040" w:type="dxa"/>
          </w:tcPr>
          <w:p w:rsidR="0076205D" w:rsidRDefault="0076205D" w:rsidP="0076205D">
            <w:pPr>
              <w:pStyle w:val="RozpracovanvstupyVP"/>
              <w:numPr>
                <w:ilvl w:val="0"/>
                <w:numId w:val="0"/>
              </w:numPr>
              <w:rPr>
                <w:sz w:val="24"/>
                <w:szCs w:val="24"/>
              </w:rPr>
            </w:pPr>
          </w:p>
          <w:p w:rsidR="0076205D" w:rsidRPr="00A556A7" w:rsidRDefault="0076205D" w:rsidP="00E87967">
            <w:pPr>
              <w:pStyle w:val="RozpracovanvstupyVP"/>
              <w:numPr>
                <w:ilvl w:val="0"/>
                <w:numId w:val="67"/>
              </w:numPr>
              <w:ind w:left="284" w:hanging="284"/>
              <w:rPr>
                <w:sz w:val="24"/>
                <w:szCs w:val="24"/>
              </w:rPr>
            </w:pPr>
            <w:r w:rsidRPr="00A556A7">
              <w:rPr>
                <w:sz w:val="24"/>
                <w:szCs w:val="24"/>
              </w:rPr>
              <w:t>shrne zásadní příčiny války</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vyloží obsah smlouvy o neútočení, na mapě ukáže, kterých území se týkaly tajné protokoly</w:t>
            </w:r>
          </w:p>
          <w:p w:rsidR="0076205D" w:rsidRPr="00A556A7" w:rsidRDefault="0076205D" w:rsidP="00E87967">
            <w:pPr>
              <w:pStyle w:val="RozpracovanvstupyVP"/>
              <w:numPr>
                <w:ilvl w:val="0"/>
                <w:numId w:val="67"/>
              </w:numPr>
              <w:ind w:left="284" w:hanging="284"/>
              <w:rPr>
                <w:sz w:val="24"/>
                <w:szCs w:val="24"/>
              </w:rPr>
            </w:pPr>
            <w:r w:rsidRPr="00A556A7">
              <w:rPr>
                <w:sz w:val="24"/>
                <w:szCs w:val="24"/>
              </w:rPr>
              <w:t>popíše průběh války, vysvětlí pojmy  Atlantická charta, velká aliance, velká trojka, porovná technické možnosti I. a II.sv.války</w:t>
            </w:r>
          </w:p>
          <w:p w:rsidR="0076205D" w:rsidRPr="00A556A7" w:rsidRDefault="0076205D" w:rsidP="00E87967">
            <w:pPr>
              <w:pStyle w:val="RozpracovanvstupyVP"/>
              <w:numPr>
                <w:ilvl w:val="0"/>
                <w:numId w:val="67"/>
              </w:numPr>
              <w:ind w:left="284" w:hanging="284"/>
              <w:rPr>
                <w:sz w:val="24"/>
                <w:szCs w:val="24"/>
              </w:rPr>
            </w:pPr>
            <w:r w:rsidRPr="00A556A7">
              <w:rPr>
                <w:sz w:val="24"/>
                <w:szCs w:val="24"/>
              </w:rPr>
              <w:t>analyzuje výsledky Jaltské konference</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vysvětlí pojmy holocaust a tzv.osvětimská lež</w:t>
            </w:r>
          </w:p>
          <w:p w:rsidR="0076205D" w:rsidRPr="00A556A7" w:rsidRDefault="0076205D" w:rsidP="00E87967">
            <w:pPr>
              <w:pStyle w:val="RozpracovanvstupyVP"/>
              <w:numPr>
                <w:ilvl w:val="0"/>
                <w:numId w:val="67"/>
              </w:numPr>
              <w:ind w:left="284" w:hanging="284"/>
              <w:rPr>
                <w:sz w:val="24"/>
                <w:szCs w:val="24"/>
              </w:rPr>
            </w:pPr>
            <w:r w:rsidRPr="00A556A7">
              <w:rPr>
                <w:sz w:val="24"/>
                <w:szCs w:val="24"/>
              </w:rPr>
              <w:t>pokusí se porovnat charakter I. a II. sv.války</w:t>
            </w:r>
          </w:p>
          <w:p w:rsidR="0076205D" w:rsidRDefault="0076205D" w:rsidP="0076205D">
            <w:pPr>
              <w:tabs>
                <w:tab w:val="left" w:pos="0"/>
              </w:tabs>
            </w:pPr>
          </w:p>
        </w:tc>
        <w:tc>
          <w:tcPr>
            <w:tcW w:w="3480" w:type="dxa"/>
          </w:tcPr>
          <w:p w:rsidR="0076205D" w:rsidRPr="00793714" w:rsidRDefault="0076205D" w:rsidP="0076205D">
            <w:pPr>
              <w:pStyle w:val="Nadpis3"/>
              <w:numPr>
                <w:ilvl w:val="0"/>
                <w:numId w:val="0"/>
              </w:numPr>
              <w:rPr>
                <w:rFonts w:cs="Arial"/>
              </w:rPr>
            </w:pPr>
            <w:r w:rsidRPr="00793714">
              <w:rPr>
                <w:rFonts w:cs="Arial"/>
              </w:rPr>
              <w:t>8)  II.světová válka</w:t>
            </w:r>
          </w:p>
          <w:p w:rsidR="0076205D" w:rsidRPr="00A556A7" w:rsidRDefault="0076205D" w:rsidP="00E87967">
            <w:pPr>
              <w:pStyle w:val="RozpracovanuivoVP"/>
              <w:numPr>
                <w:ilvl w:val="0"/>
                <w:numId w:val="58"/>
              </w:numPr>
              <w:rPr>
                <w:sz w:val="24"/>
                <w:szCs w:val="24"/>
              </w:rPr>
            </w:pPr>
            <w:r>
              <w:rPr>
                <w:sz w:val="24"/>
                <w:szCs w:val="24"/>
              </w:rPr>
              <w:t>V</w:t>
            </w:r>
            <w:r w:rsidRPr="00A556A7">
              <w:rPr>
                <w:sz w:val="24"/>
                <w:szCs w:val="24"/>
              </w:rPr>
              <w:t>znik válečných ohnisek, německo-sovětská smlouva o neútočení</w:t>
            </w:r>
          </w:p>
          <w:p w:rsidR="0076205D" w:rsidRPr="00A556A7" w:rsidRDefault="0076205D" w:rsidP="00E87967">
            <w:pPr>
              <w:pStyle w:val="RozpracovanuivoVP"/>
              <w:numPr>
                <w:ilvl w:val="0"/>
                <w:numId w:val="58"/>
              </w:numPr>
              <w:rPr>
                <w:sz w:val="24"/>
                <w:szCs w:val="24"/>
              </w:rPr>
            </w:pPr>
            <w:r>
              <w:rPr>
                <w:sz w:val="24"/>
                <w:szCs w:val="24"/>
              </w:rPr>
              <w:t>V</w:t>
            </w:r>
            <w:r w:rsidRPr="00A556A7">
              <w:rPr>
                <w:sz w:val="24"/>
                <w:szCs w:val="24"/>
              </w:rPr>
              <w:t>álka v Evropě, napadení SSSR, vstup USA do války, otevření II.fronty, vojenská a politická situace na přelomu roku 1944/45, konec války v Evropě a ve světě</w:t>
            </w:r>
          </w:p>
          <w:p w:rsidR="0076205D" w:rsidRPr="00A556A7" w:rsidRDefault="0076205D" w:rsidP="00E87967">
            <w:pPr>
              <w:pStyle w:val="RozpracovanuivoVP"/>
              <w:numPr>
                <w:ilvl w:val="0"/>
                <w:numId w:val="58"/>
              </w:numPr>
              <w:rPr>
                <w:sz w:val="24"/>
                <w:szCs w:val="24"/>
              </w:rPr>
            </w:pPr>
            <w:r>
              <w:rPr>
                <w:sz w:val="24"/>
                <w:szCs w:val="24"/>
              </w:rPr>
              <w:t>N</w:t>
            </w:r>
            <w:r w:rsidRPr="00A556A7">
              <w:rPr>
                <w:sz w:val="24"/>
                <w:szCs w:val="24"/>
              </w:rPr>
              <w:t>acistická genocida Židů</w:t>
            </w:r>
          </w:p>
          <w:p w:rsidR="0076205D" w:rsidRPr="00076860" w:rsidRDefault="0076205D" w:rsidP="0076205D">
            <w:pPr>
              <w:ind w:left="360"/>
            </w:pPr>
          </w:p>
        </w:tc>
        <w:tc>
          <w:tcPr>
            <w:tcW w:w="2280" w:type="dxa"/>
          </w:tcPr>
          <w:p w:rsidR="0076205D" w:rsidRDefault="0076205D" w:rsidP="0076205D"/>
          <w:p w:rsidR="0076205D" w:rsidRPr="00A556A7" w:rsidRDefault="0076205D" w:rsidP="0076205D">
            <w:pPr>
              <w:rPr>
                <w:b/>
              </w:rPr>
            </w:pPr>
            <w:r w:rsidRPr="00A556A7">
              <w:rPr>
                <w:b/>
              </w:rPr>
              <w:t>MkV</w:t>
            </w:r>
          </w:p>
          <w:p w:rsidR="0076205D" w:rsidRDefault="0076205D" w:rsidP="0076205D">
            <w:r>
              <w:t>Lidské vztahy</w:t>
            </w:r>
          </w:p>
        </w:tc>
      </w:tr>
      <w:tr w:rsidR="0076205D">
        <w:trPr>
          <w:trHeight w:val="70"/>
        </w:trPr>
        <w:tc>
          <w:tcPr>
            <w:tcW w:w="5040" w:type="dxa"/>
          </w:tcPr>
          <w:p w:rsidR="0076205D" w:rsidRDefault="0076205D" w:rsidP="0076205D">
            <w:pPr>
              <w:tabs>
                <w:tab w:val="left" w:pos="0"/>
              </w:tabs>
            </w:pPr>
          </w:p>
          <w:p w:rsidR="0076205D" w:rsidRDefault="0076205D" w:rsidP="0076205D">
            <w:pPr>
              <w:tabs>
                <w:tab w:val="left" w:pos="0"/>
              </w:tabs>
            </w:pPr>
          </w:p>
          <w:p w:rsidR="0076205D" w:rsidRPr="00A556A7" w:rsidRDefault="0076205D" w:rsidP="00E87967">
            <w:pPr>
              <w:pStyle w:val="RozpracovanvstupyVP"/>
              <w:numPr>
                <w:ilvl w:val="0"/>
                <w:numId w:val="67"/>
              </w:numPr>
              <w:ind w:left="284" w:hanging="284"/>
              <w:rPr>
                <w:sz w:val="24"/>
                <w:szCs w:val="24"/>
              </w:rPr>
            </w:pPr>
            <w:r w:rsidRPr="00A556A7">
              <w:rPr>
                <w:sz w:val="24"/>
                <w:szCs w:val="24"/>
              </w:rPr>
              <w:t>vyloží formy a metody nacistické okupační správy a postavení orgánů protektorátní autonomní správy</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vyloží politickou i hospodářskou situaci, vysvětlí dopad norimberských zákonů na území protektorátu</w:t>
            </w:r>
          </w:p>
          <w:p w:rsidR="0076205D" w:rsidRPr="00A556A7" w:rsidRDefault="0076205D" w:rsidP="00E87967">
            <w:pPr>
              <w:pStyle w:val="RozpracovanvstupyVP"/>
              <w:numPr>
                <w:ilvl w:val="0"/>
                <w:numId w:val="67"/>
              </w:numPr>
              <w:ind w:left="284" w:hanging="284"/>
              <w:rPr>
                <w:sz w:val="24"/>
                <w:szCs w:val="24"/>
              </w:rPr>
            </w:pPr>
            <w:r w:rsidRPr="00A556A7">
              <w:rPr>
                <w:sz w:val="24"/>
                <w:szCs w:val="24"/>
              </w:rPr>
              <w:t>porovná program demokratického a komunistického odbojového hnutí, popíše činnost domácího i zahraničního odboje, vysvětlí pojem heydrichiáda a diskutuje o pozitivních a negativních stránkách atentátu na Heydricha</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vysvětlí význam Benešova jednání v Moskvě XII.1943</w:t>
            </w:r>
          </w:p>
          <w:p w:rsidR="0076205D" w:rsidRPr="00A556A7" w:rsidRDefault="0076205D" w:rsidP="00E87967">
            <w:pPr>
              <w:pStyle w:val="RozpracovanvstupyVP"/>
              <w:numPr>
                <w:ilvl w:val="0"/>
                <w:numId w:val="67"/>
              </w:numPr>
              <w:ind w:left="284" w:hanging="284"/>
              <w:rPr>
                <w:sz w:val="24"/>
                <w:szCs w:val="24"/>
              </w:rPr>
            </w:pPr>
            <w:r w:rsidRPr="00A556A7">
              <w:rPr>
                <w:sz w:val="24"/>
                <w:szCs w:val="24"/>
              </w:rPr>
              <w:t xml:space="preserve">stručně popíše SNP a zhodnotí jeho význam </w:t>
            </w:r>
          </w:p>
          <w:p w:rsidR="0076205D" w:rsidRPr="00A556A7" w:rsidRDefault="0076205D" w:rsidP="00E87967">
            <w:pPr>
              <w:pStyle w:val="RozpracovanvstupyVP"/>
              <w:numPr>
                <w:ilvl w:val="0"/>
                <w:numId w:val="67"/>
              </w:numPr>
              <w:ind w:left="284" w:hanging="284"/>
              <w:rPr>
                <w:sz w:val="24"/>
                <w:szCs w:val="24"/>
              </w:rPr>
            </w:pPr>
            <w:r w:rsidRPr="00A556A7">
              <w:rPr>
                <w:sz w:val="24"/>
                <w:szCs w:val="24"/>
              </w:rPr>
              <w:t>uvede okolnosti vytvoření vlády v Košicích a vyjmenuje hlavní body jejího programu</w:t>
            </w:r>
          </w:p>
          <w:p w:rsidR="0076205D" w:rsidRPr="00A556A7" w:rsidRDefault="0076205D" w:rsidP="00E87967">
            <w:pPr>
              <w:pStyle w:val="RozpracovanvstupyVP"/>
              <w:numPr>
                <w:ilvl w:val="0"/>
                <w:numId w:val="67"/>
              </w:numPr>
              <w:ind w:left="284" w:hanging="284"/>
              <w:rPr>
                <w:sz w:val="24"/>
                <w:szCs w:val="24"/>
              </w:rPr>
            </w:pPr>
            <w:r w:rsidRPr="00A556A7">
              <w:rPr>
                <w:sz w:val="24"/>
                <w:szCs w:val="24"/>
              </w:rPr>
              <w:t>objasní průběh a výsledek Pražského povstání v souvislosti s výsledky Jaltské konference</w:t>
            </w:r>
          </w:p>
          <w:p w:rsidR="0076205D" w:rsidRPr="00A556A7" w:rsidRDefault="0076205D" w:rsidP="00E87967">
            <w:pPr>
              <w:pStyle w:val="RozpracovanvstupyVP"/>
              <w:numPr>
                <w:ilvl w:val="0"/>
                <w:numId w:val="67"/>
              </w:numPr>
              <w:ind w:left="284" w:hanging="284"/>
              <w:rPr>
                <w:sz w:val="24"/>
                <w:szCs w:val="24"/>
              </w:rPr>
            </w:pPr>
            <w:r w:rsidRPr="00A556A7">
              <w:rPr>
                <w:sz w:val="24"/>
                <w:szCs w:val="24"/>
              </w:rPr>
              <w:t>zaujme stanovisko k dohodě uzavřené 8. května mezi ČNR a německým velitelstvím</w:t>
            </w:r>
          </w:p>
          <w:p w:rsidR="0076205D" w:rsidRPr="00A556A7" w:rsidRDefault="0076205D" w:rsidP="0076205D">
            <w:pPr>
              <w:tabs>
                <w:tab w:val="left" w:pos="1845"/>
              </w:tabs>
            </w:pPr>
          </w:p>
        </w:tc>
        <w:tc>
          <w:tcPr>
            <w:tcW w:w="3480" w:type="dxa"/>
          </w:tcPr>
          <w:p w:rsidR="0076205D" w:rsidRPr="00793714" w:rsidRDefault="0076205D" w:rsidP="0076205D">
            <w:pPr>
              <w:pStyle w:val="Nadpis3"/>
              <w:numPr>
                <w:ilvl w:val="0"/>
                <w:numId w:val="0"/>
              </w:numPr>
              <w:rPr>
                <w:rFonts w:cs="Arial"/>
              </w:rPr>
            </w:pPr>
            <w:r w:rsidRPr="00793714">
              <w:rPr>
                <w:rFonts w:cs="Arial"/>
              </w:rPr>
              <w:t>9)  Protektorát Čechy a Morava</w:t>
            </w:r>
          </w:p>
          <w:p w:rsidR="0076205D" w:rsidRPr="00A556A7" w:rsidRDefault="0076205D" w:rsidP="00E87967">
            <w:pPr>
              <w:pStyle w:val="RozpracovanuivoVP"/>
              <w:numPr>
                <w:ilvl w:val="0"/>
                <w:numId w:val="31"/>
              </w:numPr>
              <w:rPr>
                <w:sz w:val="24"/>
                <w:szCs w:val="24"/>
              </w:rPr>
            </w:pPr>
            <w:r>
              <w:rPr>
                <w:sz w:val="24"/>
                <w:szCs w:val="24"/>
              </w:rPr>
              <w:t>P</w:t>
            </w:r>
            <w:r w:rsidRPr="00A556A7">
              <w:rPr>
                <w:sz w:val="24"/>
                <w:szCs w:val="24"/>
              </w:rPr>
              <w:t>olitická, hospodářská a sociální situace na území protektorátu</w:t>
            </w:r>
          </w:p>
          <w:p w:rsidR="0076205D" w:rsidRPr="00A556A7" w:rsidRDefault="0076205D" w:rsidP="00E87967">
            <w:pPr>
              <w:pStyle w:val="RozpracovanuivoVP"/>
              <w:numPr>
                <w:ilvl w:val="0"/>
                <w:numId w:val="31"/>
              </w:numPr>
              <w:rPr>
                <w:sz w:val="24"/>
                <w:szCs w:val="24"/>
              </w:rPr>
            </w:pPr>
            <w:r>
              <w:rPr>
                <w:sz w:val="24"/>
                <w:szCs w:val="24"/>
              </w:rPr>
              <w:t>V</w:t>
            </w:r>
            <w:r w:rsidRPr="00A556A7">
              <w:rPr>
                <w:sz w:val="24"/>
                <w:szCs w:val="24"/>
              </w:rPr>
              <w:t>ytvoření 2. odboje, jeho činnost</w:t>
            </w:r>
          </w:p>
          <w:p w:rsidR="0076205D" w:rsidRPr="00A556A7" w:rsidRDefault="0076205D" w:rsidP="00E87967">
            <w:pPr>
              <w:pStyle w:val="RozpracovanuivoVP"/>
              <w:numPr>
                <w:ilvl w:val="0"/>
                <w:numId w:val="31"/>
              </w:numPr>
              <w:rPr>
                <w:sz w:val="24"/>
                <w:szCs w:val="24"/>
              </w:rPr>
            </w:pPr>
            <w:r>
              <w:rPr>
                <w:sz w:val="24"/>
                <w:szCs w:val="24"/>
              </w:rPr>
              <w:t>J</w:t>
            </w:r>
            <w:r w:rsidRPr="00A556A7">
              <w:rPr>
                <w:sz w:val="24"/>
                <w:szCs w:val="24"/>
              </w:rPr>
              <w:t xml:space="preserve">ednání Beneše v Moskvě v prosinci </w:t>
            </w:r>
            <w:smartTag w:uri="urn:schemas-microsoft-com:office:smarttags" w:element="metricconverter">
              <w:smartTagPr>
                <w:attr w:name="ProductID" w:val="1943 a"/>
              </w:smartTagPr>
              <w:r w:rsidRPr="00A556A7">
                <w:rPr>
                  <w:sz w:val="24"/>
                  <w:szCs w:val="24"/>
                </w:rPr>
                <w:t>1943 a</w:t>
              </w:r>
            </w:smartTag>
            <w:r w:rsidRPr="00A556A7">
              <w:rPr>
                <w:sz w:val="24"/>
                <w:szCs w:val="24"/>
              </w:rPr>
              <w:t xml:space="preserve"> jeho výsledky, 1. čsl.-sovětská smlouva, dohoda s komunisty</w:t>
            </w:r>
          </w:p>
          <w:p w:rsidR="0076205D" w:rsidRPr="00A556A7" w:rsidRDefault="0076205D" w:rsidP="00E87967">
            <w:pPr>
              <w:pStyle w:val="RozpracovanuivoVP"/>
              <w:numPr>
                <w:ilvl w:val="0"/>
                <w:numId w:val="31"/>
              </w:numPr>
              <w:rPr>
                <w:sz w:val="24"/>
                <w:szCs w:val="24"/>
              </w:rPr>
            </w:pPr>
            <w:r w:rsidRPr="00A556A7">
              <w:rPr>
                <w:sz w:val="24"/>
                <w:szCs w:val="24"/>
              </w:rPr>
              <w:t>SNP, osvobozování čsl.území, vytvoření nové vlády, KVP</w:t>
            </w:r>
          </w:p>
          <w:p w:rsidR="0076205D" w:rsidRPr="00A556A7" w:rsidRDefault="0076205D" w:rsidP="00E87967">
            <w:pPr>
              <w:pStyle w:val="RozpracovanuivoVP"/>
              <w:numPr>
                <w:ilvl w:val="0"/>
                <w:numId w:val="31"/>
              </w:numPr>
              <w:rPr>
                <w:sz w:val="24"/>
                <w:szCs w:val="24"/>
              </w:rPr>
            </w:pPr>
            <w:r w:rsidRPr="00A556A7">
              <w:rPr>
                <w:sz w:val="24"/>
                <w:szCs w:val="24"/>
              </w:rPr>
              <w:t>Pražské povstání, zánik protektorátu</w:t>
            </w:r>
          </w:p>
          <w:p w:rsidR="0076205D" w:rsidRPr="00076860" w:rsidRDefault="0076205D" w:rsidP="0076205D">
            <w:pPr>
              <w:ind w:left="360"/>
            </w:pPr>
          </w:p>
        </w:tc>
        <w:tc>
          <w:tcPr>
            <w:tcW w:w="2280" w:type="dxa"/>
          </w:tcPr>
          <w:p w:rsidR="0076205D" w:rsidRDefault="0076205D" w:rsidP="0076205D"/>
          <w:p w:rsidR="0076205D" w:rsidRDefault="0076205D" w:rsidP="0076205D"/>
          <w:p w:rsidR="0076205D" w:rsidRPr="00A556A7" w:rsidRDefault="0076205D" w:rsidP="0076205D">
            <w:pPr>
              <w:rPr>
                <w:b/>
              </w:rPr>
            </w:pPr>
            <w:r w:rsidRPr="00A556A7">
              <w:rPr>
                <w:b/>
              </w:rPr>
              <w:t>MV</w:t>
            </w:r>
          </w:p>
          <w:p w:rsidR="0076205D" w:rsidRDefault="0076205D" w:rsidP="0076205D">
            <w:r>
              <w:t>Fungování a vliv médií ve společnosti</w:t>
            </w:r>
          </w:p>
        </w:tc>
      </w:tr>
      <w:tr w:rsidR="0076205D">
        <w:trPr>
          <w:trHeight w:val="1086"/>
        </w:trPr>
        <w:tc>
          <w:tcPr>
            <w:tcW w:w="5040" w:type="dxa"/>
          </w:tcPr>
          <w:p w:rsidR="0076205D" w:rsidRDefault="0076205D" w:rsidP="0076205D">
            <w:pPr>
              <w:tabs>
                <w:tab w:val="left" w:pos="0"/>
              </w:tabs>
            </w:pPr>
          </w:p>
          <w:p w:rsidR="0076205D" w:rsidRDefault="0076205D" w:rsidP="0076205D">
            <w:pPr>
              <w:tabs>
                <w:tab w:val="left" w:pos="0"/>
              </w:tabs>
            </w:pPr>
          </w:p>
          <w:p w:rsidR="0076205D" w:rsidRPr="00A556A7" w:rsidRDefault="0076205D" w:rsidP="00E87967">
            <w:pPr>
              <w:pStyle w:val="RozpracovanvstupyVP"/>
              <w:numPr>
                <w:ilvl w:val="0"/>
                <w:numId w:val="67"/>
              </w:numPr>
              <w:ind w:left="284" w:hanging="284"/>
              <w:rPr>
                <w:sz w:val="24"/>
                <w:szCs w:val="24"/>
              </w:rPr>
            </w:pPr>
            <w:r w:rsidRPr="00A556A7">
              <w:rPr>
                <w:sz w:val="24"/>
                <w:szCs w:val="24"/>
              </w:rPr>
              <w:t>objasní globální charakter a hospodářské důsledky války</w:t>
            </w:r>
          </w:p>
          <w:p w:rsidR="0076205D" w:rsidRPr="00A556A7" w:rsidRDefault="0076205D" w:rsidP="00E87967">
            <w:pPr>
              <w:pStyle w:val="RozpracovanvstupyVP"/>
              <w:numPr>
                <w:ilvl w:val="0"/>
                <w:numId w:val="67"/>
              </w:numPr>
              <w:ind w:left="284" w:hanging="284"/>
              <w:rPr>
                <w:sz w:val="24"/>
                <w:szCs w:val="24"/>
              </w:rPr>
            </w:pPr>
            <w:r w:rsidRPr="00A556A7">
              <w:rPr>
                <w:sz w:val="24"/>
                <w:szCs w:val="24"/>
              </w:rPr>
              <w:t>uvede výsledky Postupimské konference</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vysvětlí vznik OSN jako výraz mezinárodní spolupráce</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vyloží podstatu studené války a uvede její projevy</w:t>
            </w:r>
          </w:p>
          <w:p w:rsidR="0076205D" w:rsidRPr="00A556A7" w:rsidRDefault="0076205D" w:rsidP="00E87967">
            <w:pPr>
              <w:pStyle w:val="RozpracovanvstupyVP"/>
              <w:numPr>
                <w:ilvl w:val="0"/>
                <w:numId w:val="67"/>
              </w:numPr>
              <w:ind w:left="284" w:hanging="284"/>
              <w:rPr>
                <w:sz w:val="24"/>
                <w:szCs w:val="24"/>
              </w:rPr>
            </w:pPr>
            <w:r w:rsidRPr="00A556A7">
              <w:rPr>
                <w:sz w:val="24"/>
                <w:szCs w:val="24"/>
              </w:rPr>
              <w:t>popíše vývoj na území Německa vedoucí ke vzniku NDR a NSR</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vyjmenuje vojenská, politická a hospodářská seskupení z doby studené války</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vysvětlí vzájemné vztahy obou politických bloků</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vyjmenuje země, které patřily do sovětského mocenského bloku, zdůvodní zvláštní postavení Jugoslávie</w:t>
            </w:r>
          </w:p>
          <w:p w:rsidR="0076205D" w:rsidRDefault="0076205D" w:rsidP="0076205D">
            <w:pPr>
              <w:tabs>
                <w:tab w:val="left" w:pos="0"/>
              </w:tabs>
            </w:pPr>
          </w:p>
        </w:tc>
        <w:tc>
          <w:tcPr>
            <w:tcW w:w="3480" w:type="dxa"/>
          </w:tcPr>
          <w:p w:rsidR="0076205D" w:rsidRDefault="0076205D" w:rsidP="0076205D">
            <w:pPr>
              <w:pStyle w:val="Nadpistmatuvtabulceosnov"/>
            </w:pPr>
            <w:r>
              <w:t>SOUDOBÉ DĚJINY</w:t>
            </w:r>
          </w:p>
          <w:p w:rsidR="0076205D" w:rsidRPr="00793714" w:rsidRDefault="0076205D" w:rsidP="0076205D">
            <w:pPr>
              <w:pStyle w:val="Nadpis3"/>
              <w:numPr>
                <w:ilvl w:val="0"/>
                <w:numId w:val="0"/>
              </w:numPr>
              <w:rPr>
                <w:rFonts w:cs="Arial"/>
              </w:rPr>
            </w:pPr>
            <w:r w:rsidRPr="00793714">
              <w:rPr>
                <w:rFonts w:cs="Arial"/>
              </w:rPr>
              <w:t>1)  Evropa a svět po válce</w:t>
            </w:r>
          </w:p>
          <w:p w:rsidR="0076205D" w:rsidRPr="00A556A7" w:rsidRDefault="0076205D" w:rsidP="00E87967">
            <w:pPr>
              <w:pStyle w:val="RozpracovanuivoVP"/>
              <w:numPr>
                <w:ilvl w:val="0"/>
                <w:numId w:val="62"/>
              </w:numPr>
              <w:rPr>
                <w:sz w:val="24"/>
                <w:szCs w:val="24"/>
              </w:rPr>
            </w:pPr>
            <w:r>
              <w:rPr>
                <w:sz w:val="24"/>
                <w:szCs w:val="24"/>
              </w:rPr>
              <w:t>D</w:t>
            </w:r>
            <w:r w:rsidRPr="00A556A7">
              <w:rPr>
                <w:sz w:val="24"/>
                <w:szCs w:val="24"/>
              </w:rPr>
              <w:t>ůsledky války, vznik OSN</w:t>
            </w:r>
          </w:p>
          <w:p w:rsidR="0076205D" w:rsidRPr="00A556A7" w:rsidRDefault="0076205D" w:rsidP="00E87967">
            <w:pPr>
              <w:pStyle w:val="RozpracovanuivoVP"/>
              <w:numPr>
                <w:ilvl w:val="0"/>
                <w:numId w:val="62"/>
              </w:numPr>
              <w:rPr>
                <w:sz w:val="24"/>
                <w:szCs w:val="24"/>
              </w:rPr>
            </w:pPr>
            <w:r w:rsidRPr="00A556A7">
              <w:rPr>
                <w:sz w:val="24"/>
                <w:szCs w:val="24"/>
              </w:rPr>
              <w:t>Postupimská konference, vývoj v Německu</w:t>
            </w:r>
          </w:p>
          <w:p w:rsidR="0076205D" w:rsidRPr="00A556A7" w:rsidRDefault="0076205D" w:rsidP="00E87967">
            <w:pPr>
              <w:pStyle w:val="RozpracovanuivoVP"/>
              <w:numPr>
                <w:ilvl w:val="0"/>
                <w:numId w:val="62"/>
              </w:numPr>
              <w:rPr>
                <w:sz w:val="24"/>
                <w:szCs w:val="24"/>
              </w:rPr>
            </w:pPr>
            <w:r>
              <w:rPr>
                <w:sz w:val="24"/>
                <w:szCs w:val="24"/>
              </w:rPr>
              <w:t>S</w:t>
            </w:r>
            <w:r w:rsidRPr="00A556A7">
              <w:rPr>
                <w:sz w:val="24"/>
                <w:szCs w:val="24"/>
              </w:rPr>
              <w:t>tudená válka, vznik bipolárního světa</w:t>
            </w:r>
          </w:p>
          <w:p w:rsidR="0076205D" w:rsidRPr="00A556A7" w:rsidRDefault="0076205D" w:rsidP="00E87967">
            <w:pPr>
              <w:pStyle w:val="RozpracovanuivoVP"/>
              <w:numPr>
                <w:ilvl w:val="0"/>
                <w:numId w:val="62"/>
              </w:numPr>
              <w:rPr>
                <w:sz w:val="24"/>
                <w:szCs w:val="24"/>
              </w:rPr>
            </w:pPr>
            <w:r>
              <w:rPr>
                <w:sz w:val="24"/>
                <w:szCs w:val="24"/>
              </w:rPr>
              <w:t>E</w:t>
            </w:r>
            <w:r w:rsidRPr="00A556A7">
              <w:rPr>
                <w:sz w:val="24"/>
                <w:szCs w:val="24"/>
              </w:rPr>
              <w:t>uroatlantická spolupráce, vývoj demokracie, NATO</w:t>
            </w:r>
          </w:p>
          <w:p w:rsidR="0076205D" w:rsidRPr="00A556A7" w:rsidRDefault="0076205D" w:rsidP="00E87967">
            <w:pPr>
              <w:pStyle w:val="RozpracovanuivoVP"/>
              <w:numPr>
                <w:ilvl w:val="0"/>
                <w:numId w:val="62"/>
              </w:numPr>
              <w:rPr>
                <w:sz w:val="24"/>
                <w:szCs w:val="24"/>
              </w:rPr>
            </w:pPr>
            <w:r w:rsidRPr="00A556A7">
              <w:rPr>
                <w:sz w:val="24"/>
                <w:szCs w:val="24"/>
              </w:rPr>
              <w:t>USA jako světová velmoc</w:t>
            </w:r>
          </w:p>
          <w:p w:rsidR="0076205D" w:rsidRPr="00A556A7" w:rsidRDefault="0076205D" w:rsidP="00E87967">
            <w:pPr>
              <w:pStyle w:val="RozpracovanuivoVP"/>
              <w:numPr>
                <w:ilvl w:val="0"/>
                <w:numId w:val="62"/>
              </w:numPr>
              <w:rPr>
                <w:sz w:val="24"/>
                <w:szCs w:val="24"/>
              </w:rPr>
            </w:pPr>
            <w:r>
              <w:rPr>
                <w:sz w:val="24"/>
                <w:szCs w:val="24"/>
              </w:rPr>
              <w:t>V</w:t>
            </w:r>
            <w:r w:rsidRPr="00A556A7">
              <w:rPr>
                <w:sz w:val="24"/>
                <w:szCs w:val="24"/>
              </w:rPr>
              <w:t>ýchodní blok, SSSR jako světová velmoc, RVHP, Varšavská smlouva, 1.krize sovětského bloku</w:t>
            </w:r>
          </w:p>
          <w:p w:rsidR="0076205D" w:rsidRPr="007E250D" w:rsidRDefault="0076205D" w:rsidP="0076205D">
            <w:pPr>
              <w:ind w:left="360"/>
            </w:pPr>
          </w:p>
        </w:tc>
        <w:tc>
          <w:tcPr>
            <w:tcW w:w="2280" w:type="dxa"/>
          </w:tcPr>
          <w:p w:rsidR="0076205D" w:rsidRDefault="0076205D" w:rsidP="0076205D"/>
          <w:p w:rsidR="0076205D" w:rsidRDefault="0076205D" w:rsidP="0076205D"/>
          <w:p w:rsidR="0076205D" w:rsidRPr="00A556A7" w:rsidRDefault="0076205D" w:rsidP="0076205D">
            <w:pPr>
              <w:rPr>
                <w:b/>
              </w:rPr>
            </w:pPr>
            <w:r w:rsidRPr="00A556A7">
              <w:rPr>
                <w:b/>
              </w:rPr>
              <w:t>VMEGS</w:t>
            </w:r>
          </w:p>
          <w:p w:rsidR="0076205D" w:rsidRDefault="0076205D" w:rsidP="0076205D">
            <w:r>
              <w:t>Evropa a svět nás zajímá</w:t>
            </w:r>
          </w:p>
          <w:p w:rsidR="0076205D" w:rsidRDefault="0076205D" w:rsidP="0076205D">
            <w:r>
              <w:t>Jsme Evropané</w:t>
            </w:r>
          </w:p>
        </w:tc>
      </w:tr>
      <w:tr w:rsidR="0076205D">
        <w:trPr>
          <w:trHeight w:val="1086"/>
        </w:trPr>
        <w:tc>
          <w:tcPr>
            <w:tcW w:w="5040" w:type="dxa"/>
          </w:tcPr>
          <w:p w:rsidR="0076205D" w:rsidRDefault="0076205D" w:rsidP="0076205D">
            <w:pPr>
              <w:tabs>
                <w:tab w:val="left" w:pos="0"/>
              </w:tabs>
            </w:pPr>
          </w:p>
          <w:p w:rsidR="0076205D" w:rsidRPr="00A556A7" w:rsidRDefault="0076205D" w:rsidP="00E87967">
            <w:pPr>
              <w:pStyle w:val="RozpracovanvstupyVP"/>
              <w:numPr>
                <w:ilvl w:val="0"/>
                <w:numId w:val="67"/>
              </w:numPr>
              <w:ind w:left="284" w:hanging="284"/>
              <w:rPr>
                <w:sz w:val="24"/>
                <w:szCs w:val="24"/>
              </w:rPr>
            </w:pPr>
            <w:r w:rsidRPr="00A556A7">
              <w:rPr>
                <w:sz w:val="24"/>
                <w:szCs w:val="24"/>
              </w:rPr>
              <w:t xml:space="preserve">vysvětlí příčiny růstu moci KSČ, rozpozná antidemokratický charakter únorových událostí </w:t>
            </w:r>
          </w:p>
          <w:p w:rsidR="0076205D" w:rsidRPr="00A556A7" w:rsidRDefault="0076205D" w:rsidP="00E87967">
            <w:pPr>
              <w:pStyle w:val="RozpracovanvstupyVP"/>
              <w:numPr>
                <w:ilvl w:val="0"/>
                <w:numId w:val="67"/>
              </w:numPr>
              <w:ind w:left="284" w:hanging="284"/>
              <w:rPr>
                <w:sz w:val="24"/>
                <w:szCs w:val="24"/>
              </w:rPr>
            </w:pPr>
            <w:r w:rsidRPr="00A556A7">
              <w:rPr>
                <w:sz w:val="24"/>
                <w:szCs w:val="24"/>
              </w:rPr>
              <w:t>charakterizuje období 50. let, vysvětlí pojmy kolektivizace, „divadelní procesy“</w:t>
            </w:r>
          </w:p>
          <w:p w:rsidR="0076205D" w:rsidRPr="00A556A7" w:rsidRDefault="0076205D" w:rsidP="00E87967">
            <w:pPr>
              <w:pStyle w:val="RozpracovanvstupyVP"/>
              <w:numPr>
                <w:ilvl w:val="0"/>
                <w:numId w:val="67"/>
              </w:numPr>
              <w:ind w:left="284" w:hanging="284"/>
              <w:rPr>
                <w:sz w:val="24"/>
                <w:szCs w:val="24"/>
              </w:rPr>
            </w:pPr>
            <w:r w:rsidRPr="00A556A7">
              <w:rPr>
                <w:sz w:val="24"/>
                <w:szCs w:val="24"/>
              </w:rPr>
              <w:t>charakterizuje období 60. let, na příkladech doloží postupnou demokratizaci společnosti</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vysvětlí pojem „pražské jaro“, jmenuje osobnosti tohoto období</w:t>
            </w:r>
          </w:p>
          <w:p w:rsidR="0076205D" w:rsidRPr="00A556A7" w:rsidRDefault="0076205D" w:rsidP="00E87967">
            <w:pPr>
              <w:pStyle w:val="RozpracovanvstupyVP"/>
              <w:numPr>
                <w:ilvl w:val="0"/>
                <w:numId w:val="67"/>
              </w:numPr>
              <w:ind w:left="284" w:hanging="284"/>
              <w:rPr>
                <w:sz w:val="24"/>
                <w:szCs w:val="24"/>
              </w:rPr>
            </w:pPr>
            <w:r w:rsidRPr="00A556A7">
              <w:rPr>
                <w:sz w:val="24"/>
                <w:szCs w:val="24"/>
              </w:rPr>
              <w:t>uvede příčiny, průběh a důsledky událostí ze srpna 1968</w:t>
            </w:r>
          </w:p>
          <w:p w:rsidR="0076205D" w:rsidRPr="00A556A7" w:rsidRDefault="0076205D" w:rsidP="00E87967">
            <w:pPr>
              <w:pStyle w:val="RozpracovanvstupyVP"/>
              <w:numPr>
                <w:ilvl w:val="0"/>
                <w:numId w:val="67"/>
              </w:numPr>
              <w:ind w:left="284" w:hanging="284"/>
              <w:rPr>
                <w:sz w:val="24"/>
                <w:szCs w:val="24"/>
              </w:rPr>
            </w:pPr>
            <w:r w:rsidRPr="00A556A7">
              <w:rPr>
                <w:sz w:val="24"/>
                <w:szCs w:val="24"/>
              </w:rPr>
              <w:t>charakterizuje období normalizace, způsob života a chování české společnosti v porovnání se společností v demokratických zemích</w:t>
            </w:r>
          </w:p>
          <w:p w:rsidR="0076205D" w:rsidRPr="00A556A7" w:rsidRDefault="0076205D" w:rsidP="00E87967">
            <w:pPr>
              <w:pStyle w:val="RozpracovanvstupyVP"/>
              <w:numPr>
                <w:ilvl w:val="0"/>
                <w:numId w:val="67"/>
              </w:numPr>
              <w:ind w:left="284" w:hanging="284"/>
              <w:rPr>
                <w:sz w:val="24"/>
                <w:szCs w:val="24"/>
              </w:rPr>
            </w:pPr>
            <w:r w:rsidRPr="00A556A7">
              <w:rPr>
                <w:sz w:val="24"/>
                <w:szCs w:val="24"/>
              </w:rPr>
              <w:t xml:space="preserve">shrne významné pokusy o odpor proti normalizačnímu režimu </w:t>
            </w:r>
          </w:p>
          <w:p w:rsidR="0076205D" w:rsidRDefault="0076205D" w:rsidP="0076205D">
            <w:pPr>
              <w:tabs>
                <w:tab w:val="left" w:pos="0"/>
              </w:tabs>
            </w:pPr>
          </w:p>
        </w:tc>
        <w:tc>
          <w:tcPr>
            <w:tcW w:w="3480" w:type="dxa"/>
          </w:tcPr>
          <w:p w:rsidR="0076205D" w:rsidRPr="00793714" w:rsidRDefault="0076205D" w:rsidP="0076205D">
            <w:pPr>
              <w:pStyle w:val="Nadpis3"/>
              <w:numPr>
                <w:ilvl w:val="0"/>
                <w:numId w:val="0"/>
              </w:numPr>
              <w:rPr>
                <w:rFonts w:cs="Arial"/>
              </w:rPr>
            </w:pPr>
            <w:r w:rsidRPr="00793714">
              <w:rPr>
                <w:rFonts w:cs="Arial"/>
              </w:rPr>
              <w:t>2)  Československo po válce</w:t>
            </w:r>
          </w:p>
          <w:p w:rsidR="0076205D" w:rsidRPr="00A556A7" w:rsidRDefault="0076205D" w:rsidP="00E87967">
            <w:pPr>
              <w:pStyle w:val="RozpracovanuivoVP"/>
              <w:numPr>
                <w:ilvl w:val="0"/>
                <w:numId w:val="122"/>
              </w:numPr>
              <w:rPr>
                <w:sz w:val="24"/>
                <w:szCs w:val="24"/>
              </w:rPr>
            </w:pPr>
            <w:r>
              <w:rPr>
                <w:sz w:val="24"/>
                <w:szCs w:val="24"/>
              </w:rPr>
              <w:t>Z</w:t>
            </w:r>
            <w:r w:rsidRPr="00A556A7">
              <w:rPr>
                <w:sz w:val="24"/>
                <w:szCs w:val="24"/>
              </w:rPr>
              <w:t>novuvytvoření ČSR, odsun Němců, politický a hospodářský vývoj, únor 1948, plánované hospodářství, politické procesy, kolektivizace</w:t>
            </w:r>
          </w:p>
          <w:p w:rsidR="0076205D" w:rsidRPr="00A556A7" w:rsidRDefault="0076205D" w:rsidP="00E87967">
            <w:pPr>
              <w:pStyle w:val="RozpracovanuivoVP"/>
              <w:numPr>
                <w:ilvl w:val="0"/>
                <w:numId w:val="122"/>
              </w:numPr>
              <w:rPr>
                <w:sz w:val="24"/>
                <w:szCs w:val="24"/>
              </w:rPr>
            </w:pPr>
            <w:r>
              <w:rPr>
                <w:sz w:val="24"/>
                <w:szCs w:val="24"/>
              </w:rPr>
              <w:t>Z</w:t>
            </w:r>
            <w:r w:rsidRPr="00A556A7">
              <w:rPr>
                <w:sz w:val="24"/>
                <w:szCs w:val="24"/>
              </w:rPr>
              <w:t>rod reformního komunistického hnutí, demokratizace společnosti, kulturní život</w:t>
            </w:r>
          </w:p>
          <w:p w:rsidR="0076205D" w:rsidRPr="00A556A7" w:rsidRDefault="0076205D" w:rsidP="00E87967">
            <w:pPr>
              <w:pStyle w:val="RozpracovanuivoVP"/>
              <w:numPr>
                <w:ilvl w:val="0"/>
                <w:numId w:val="122"/>
              </w:numPr>
              <w:rPr>
                <w:sz w:val="24"/>
                <w:szCs w:val="24"/>
              </w:rPr>
            </w:pPr>
            <w:r>
              <w:rPr>
                <w:sz w:val="24"/>
                <w:szCs w:val="24"/>
              </w:rPr>
              <w:t>S</w:t>
            </w:r>
            <w:r w:rsidRPr="00A556A7">
              <w:rPr>
                <w:sz w:val="24"/>
                <w:szCs w:val="24"/>
              </w:rPr>
              <w:t xml:space="preserve">rpen 1968, období normalizace, růst opozičního hnutí – Charta 77, manifest Několik vět </w:t>
            </w:r>
          </w:p>
          <w:p w:rsidR="0076205D" w:rsidRPr="002315FA" w:rsidRDefault="0076205D" w:rsidP="0076205D"/>
        </w:tc>
        <w:tc>
          <w:tcPr>
            <w:tcW w:w="2280" w:type="dxa"/>
          </w:tcPr>
          <w:p w:rsidR="0076205D" w:rsidRDefault="0076205D" w:rsidP="0076205D"/>
          <w:p w:rsidR="0076205D" w:rsidRPr="00A556A7" w:rsidRDefault="0076205D" w:rsidP="0076205D">
            <w:pPr>
              <w:rPr>
                <w:b/>
              </w:rPr>
            </w:pPr>
            <w:r w:rsidRPr="00A556A7">
              <w:rPr>
                <w:b/>
              </w:rPr>
              <w:t>MkV</w:t>
            </w:r>
          </w:p>
          <w:p w:rsidR="0076205D" w:rsidRDefault="0076205D" w:rsidP="0076205D">
            <w:r>
              <w:t>Multikulturalita</w:t>
            </w:r>
          </w:p>
          <w:p w:rsidR="0076205D" w:rsidRDefault="0076205D" w:rsidP="0076205D">
            <w:pPr>
              <w:rPr>
                <w:b/>
              </w:rPr>
            </w:pPr>
          </w:p>
          <w:p w:rsidR="0076205D" w:rsidRPr="00A556A7" w:rsidRDefault="0076205D" w:rsidP="0076205D">
            <w:pPr>
              <w:rPr>
                <w:b/>
              </w:rPr>
            </w:pPr>
            <w:r w:rsidRPr="00A556A7">
              <w:rPr>
                <w:b/>
              </w:rPr>
              <w:t>VMEGS</w:t>
            </w:r>
          </w:p>
          <w:p w:rsidR="0076205D" w:rsidRDefault="0076205D" w:rsidP="0076205D">
            <w:r>
              <w:t>Jsme Evropané</w:t>
            </w:r>
          </w:p>
        </w:tc>
      </w:tr>
      <w:tr w:rsidR="0076205D">
        <w:trPr>
          <w:trHeight w:val="1086"/>
        </w:trPr>
        <w:tc>
          <w:tcPr>
            <w:tcW w:w="5040" w:type="dxa"/>
          </w:tcPr>
          <w:p w:rsidR="0076205D" w:rsidRDefault="0076205D" w:rsidP="0076205D">
            <w:pPr>
              <w:pStyle w:val="RozpracovanvstupyVP"/>
              <w:numPr>
                <w:ilvl w:val="0"/>
                <w:numId w:val="0"/>
              </w:numPr>
              <w:ind w:left="360"/>
              <w:rPr>
                <w:sz w:val="24"/>
                <w:szCs w:val="24"/>
              </w:rPr>
            </w:pPr>
          </w:p>
          <w:p w:rsidR="0076205D" w:rsidRPr="00731F9A" w:rsidRDefault="0076205D" w:rsidP="00E87967">
            <w:pPr>
              <w:pStyle w:val="RozpracovanvstupyVP"/>
              <w:numPr>
                <w:ilvl w:val="0"/>
                <w:numId w:val="18"/>
              </w:numPr>
              <w:ind w:left="318" w:hanging="318"/>
              <w:rPr>
                <w:sz w:val="24"/>
                <w:szCs w:val="24"/>
              </w:rPr>
            </w:pPr>
            <w:r w:rsidRPr="00A556A7">
              <w:rPr>
                <w:sz w:val="24"/>
                <w:szCs w:val="24"/>
              </w:rPr>
              <w:t>na mapě ukáže změny související s dekolonizací a hlavní ohniska konfliktů</w:t>
            </w:r>
          </w:p>
          <w:p w:rsidR="0076205D" w:rsidRPr="00731F9A" w:rsidRDefault="0076205D" w:rsidP="00E87967">
            <w:pPr>
              <w:pStyle w:val="RozpracovanvstupyVP"/>
              <w:numPr>
                <w:ilvl w:val="0"/>
                <w:numId w:val="18"/>
              </w:numPr>
              <w:ind w:left="318" w:hanging="318"/>
              <w:rPr>
                <w:sz w:val="24"/>
                <w:szCs w:val="24"/>
              </w:rPr>
            </w:pPr>
            <w:r w:rsidRPr="00A556A7">
              <w:rPr>
                <w:sz w:val="24"/>
                <w:szCs w:val="24"/>
              </w:rPr>
              <w:t>vysvětlí okolnosti vzniku státu Izrael a postoj arabských států</w:t>
            </w:r>
          </w:p>
          <w:p w:rsidR="0076205D" w:rsidRPr="00731F9A" w:rsidRDefault="0076205D" w:rsidP="00E87967">
            <w:pPr>
              <w:pStyle w:val="RozpracovanvstupyVP"/>
              <w:numPr>
                <w:ilvl w:val="0"/>
                <w:numId w:val="18"/>
              </w:numPr>
              <w:ind w:left="318" w:hanging="318"/>
              <w:rPr>
                <w:sz w:val="24"/>
                <w:szCs w:val="24"/>
              </w:rPr>
            </w:pPr>
            <w:r w:rsidRPr="00A556A7">
              <w:rPr>
                <w:sz w:val="24"/>
                <w:szCs w:val="24"/>
              </w:rPr>
              <w:t>vysvětlí karibskou krizi a další vývoj režimu F.Castra</w:t>
            </w:r>
          </w:p>
          <w:p w:rsidR="0076205D" w:rsidRPr="00731F9A" w:rsidRDefault="0076205D" w:rsidP="00E87967">
            <w:pPr>
              <w:pStyle w:val="RozpracovanvstupyVP"/>
              <w:numPr>
                <w:ilvl w:val="0"/>
                <w:numId w:val="18"/>
              </w:numPr>
              <w:ind w:left="318" w:hanging="318"/>
              <w:rPr>
                <w:sz w:val="24"/>
                <w:szCs w:val="24"/>
              </w:rPr>
            </w:pPr>
            <w:r w:rsidRPr="00A556A7">
              <w:rPr>
                <w:sz w:val="24"/>
                <w:szCs w:val="24"/>
              </w:rPr>
              <w:t>vyloží, jakou roli hrály USA ve válce v Indočíně, vietnamský syndrom</w:t>
            </w:r>
          </w:p>
          <w:p w:rsidR="0076205D" w:rsidRPr="00731F9A" w:rsidRDefault="0076205D" w:rsidP="00E87967">
            <w:pPr>
              <w:pStyle w:val="RozpracovanvstupyVP"/>
              <w:numPr>
                <w:ilvl w:val="0"/>
                <w:numId w:val="18"/>
              </w:numPr>
              <w:ind w:left="318" w:hanging="318"/>
              <w:rPr>
                <w:sz w:val="24"/>
                <w:szCs w:val="24"/>
              </w:rPr>
            </w:pPr>
            <w:r w:rsidRPr="00A556A7">
              <w:rPr>
                <w:sz w:val="24"/>
                <w:szCs w:val="24"/>
              </w:rPr>
              <w:t>shrne konflikty v Perském zálivu a objasní význam islámského náboženství a kultury v dnešním světě</w:t>
            </w:r>
          </w:p>
          <w:p w:rsidR="0076205D" w:rsidRDefault="0076205D" w:rsidP="0076205D">
            <w:pPr>
              <w:tabs>
                <w:tab w:val="left" w:pos="0"/>
              </w:tabs>
            </w:pPr>
          </w:p>
        </w:tc>
        <w:tc>
          <w:tcPr>
            <w:tcW w:w="3480" w:type="dxa"/>
          </w:tcPr>
          <w:p w:rsidR="0076205D" w:rsidRPr="00793714" w:rsidRDefault="0076205D" w:rsidP="0076205D">
            <w:pPr>
              <w:pStyle w:val="Nadpis3"/>
              <w:numPr>
                <w:ilvl w:val="0"/>
                <w:numId w:val="0"/>
              </w:numPr>
              <w:rPr>
                <w:rFonts w:cs="Arial"/>
              </w:rPr>
            </w:pPr>
            <w:r w:rsidRPr="00793714">
              <w:rPr>
                <w:rFonts w:cs="Arial"/>
              </w:rPr>
              <w:t>3)  Třetí svět – proces dekolonizace</w:t>
            </w:r>
          </w:p>
          <w:p w:rsidR="0076205D" w:rsidRPr="00A556A7" w:rsidRDefault="0076205D" w:rsidP="00E87967">
            <w:pPr>
              <w:pStyle w:val="RozpracovanuivoVP"/>
              <w:numPr>
                <w:ilvl w:val="0"/>
                <w:numId w:val="122"/>
              </w:numPr>
              <w:rPr>
                <w:sz w:val="24"/>
                <w:szCs w:val="24"/>
              </w:rPr>
            </w:pPr>
            <w:r>
              <w:rPr>
                <w:sz w:val="24"/>
                <w:szCs w:val="24"/>
              </w:rPr>
              <w:t>T</w:t>
            </w:r>
            <w:r w:rsidRPr="00A556A7">
              <w:rPr>
                <w:sz w:val="24"/>
                <w:szCs w:val="24"/>
              </w:rPr>
              <w:t>ři fáze poválečné dekolonizace</w:t>
            </w:r>
          </w:p>
          <w:p w:rsidR="0076205D" w:rsidRPr="00A556A7" w:rsidRDefault="0076205D" w:rsidP="00E87967">
            <w:pPr>
              <w:pStyle w:val="RozpracovanuivoVP"/>
              <w:numPr>
                <w:ilvl w:val="0"/>
                <w:numId w:val="122"/>
              </w:numPr>
              <w:rPr>
                <w:sz w:val="24"/>
                <w:szCs w:val="24"/>
              </w:rPr>
            </w:pPr>
            <w:r>
              <w:rPr>
                <w:sz w:val="24"/>
                <w:szCs w:val="24"/>
              </w:rPr>
              <w:t>E</w:t>
            </w:r>
            <w:r w:rsidRPr="00A556A7">
              <w:rPr>
                <w:sz w:val="24"/>
                <w:szCs w:val="24"/>
              </w:rPr>
              <w:t>konomické, politické a demografické postavení těchto zemí v globálním světě</w:t>
            </w:r>
          </w:p>
          <w:p w:rsidR="0076205D" w:rsidRPr="00F6282B" w:rsidRDefault="0076205D" w:rsidP="00E87967">
            <w:pPr>
              <w:pStyle w:val="RozpracovanuivoVP"/>
              <w:numPr>
                <w:ilvl w:val="0"/>
                <w:numId w:val="122"/>
              </w:numPr>
              <w:rPr>
                <w:sz w:val="24"/>
                <w:szCs w:val="24"/>
              </w:rPr>
            </w:pPr>
            <w:r w:rsidRPr="00F6282B">
              <w:rPr>
                <w:sz w:val="24"/>
                <w:szCs w:val="24"/>
              </w:rPr>
              <w:t>Hlavní ohniska konfliktů – arabsko-izraelský, karibská krize, Indočína, islámská revoluce v Iránu, válka v Perském zálivu</w:t>
            </w:r>
          </w:p>
        </w:tc>
        <w:tc>
          <w:tcPr>
            <w:tcW w:w="2280" w:type="dxa"/>
          </w:tcPr>
          <w:p w:rsidR="0076205D" w:rsidRDefault="0076205D" w:rsidP="0076205D"/>
          <w:p w:rsidR="0076205D" w:rsidRPr="00A556A7" w:rsidRDefault="0076205D" w:rsidP="0076205D">
            <w:pPr>
              <w:rPr>
                <w:b/>
              </w:rPr>
            </w:pPr>
            <w:r w:rsidRPr="00A556A7">
              <w:rPr>
                <w:b/>
              </w:rPr>
              <w:t>VMEGS</w:t>
            </w:r>
          </w:p>
          <w:p w:rsidR="0076205D" w:rsidRDefault="0076205D" w:rsidP="0076205D">
            <w:r>
              <w:t>Evropa a svět nás zajímá</w:t>
            </w:r>
          </w:p>
          <w:p w:rsidR="0076205D" w:rsidRDefault="0076205D" w:rsidP="0076205D"/>
        </w:tc>
      </w:tr>
      <w:tr w:rsidR="0076205D">
        <w:trPr>
          <w:trHeight w:val="1086"/>
        </w:trPr>
        <w:tc>
          <w:tcPr>
            <w:tcW w:w="5040" w:type="dxa"/>
          </w:tcPr>
          <w:p w:rsidR="0076205D" w:rsidRDefault="0076205D" w:rsidP="0076205D">
            <w:pPr>
              <w:pStyle w:val="RozpracovanvstupyVP"/>
              <w:numPr>
                <w:ilvl w:val="0"/>
                <w:numId w:val="0"/>
              </w:numPr>
              <w:rPr>
                <w:sz w:val="24"/>
                <w:szCs w:val="24"/>
              </w:rPr>
            </w:pPr>
          </w:p>
          <w:p w:rsidR="0076205D" w:rsidRPr="00731F9A" w:rsidRDefault="0076205D" w:rsidP="00E87967">
            <w:pPr>
              <w:pStyle w:val="RozpracovanvstupyVP"/>
              <w:numPr>
                <w:ilvl w:val="0"/>
                <w:numId w:val="67"/>
              </w:numPr>
              <w:ind w:left="284" w:hanging="284"/>
              <w:rPr>
                <w:sz w:val="24"/>
                <w:szCs w:val="24"/>
              </w:rPr>
            </w:pPr>
            <w:r w:rsidRPr="00731F9A">
              <w:rPr>
                <w:sz w:val="24"/>
                <w:szCs w:val="24"/>
              </w:rPr>
              <w:t>objasní nástup třetí průmyslové revoluce a přechod k postindustriálnímu období ve vývoji vyspělých států</w:t>
            </w:r>
          </w:p>
          <w:p w:rsidR="0076205D" w:rsidRPr="00731F9A" w:rsidRDefault="0076205D" w:rsidP="00E87967">
            <w:pPr>
              <w:pStyle w:val="RozpracovanvstupyVP"/>
              <w:numPr>
                <w:ilvl w:val="0"/>
                <w:numId w:val="67"/>
              </w:numPr>
              <w:ind w:left="284" w:hanging="284"/>
              <w:rPr>
                <w:sz w:val="24"/>
                <w:szCs w:val="24"/>
              </w:rPr>
            </w:pPr>
            <w:r w:rsidRPr="00731F9A">
              <w:rPr>
                <w:sz w:val="24"/>
                <w:szCs w:val="24"/>
              </w:rPr>
              <w:t>popíše proces vývoje evropské integrace</w:t>
            </w:r>
          </w:p>
          <w:p w:rsidR="0076205D" w:rsidRDefault="0076205D" w:rsidP="0076205D">
            <w:pPr>
              <w:tabs>
                <w:tab w:val="left" w:pos="0"/>
              </w:tabs>
            </w:pPr>
          </w:p>
        </w:tc>
        <w:tc>
          <w:tcPr>
            <w:tcW w:w="3480" w:type="dxa"/>
          </w:tcPr>
          <w:p w:rsidR="0076205D" w:rsidRPr="00793714" w:rsidRDefault="0076205D" w:rsidP="0076205D">
            <w:pPr>
              <w:pStyle w:val="Nadpis3"/>
              <w:numPr>
                <w:ilvl w:val="0"/>
                <w:numId w:val="0"/>
              </w:numPr>
              <w:rPr>
                <w:rFonts w:cs="Arial"/>
              </w:rPr>
            </w:pPr>
            <w:r w:rsidRPr="00793714">
              <w:rPr>
                <w:rFonts w:cs="Arial"/>
              </w:rPr>
              <w:t>4)  Sjednocující se Evropa</w:t>
            </w:r>
          </w:p>
          <w:p w:rsidR="0076205D" w:rsidRPr="00731F9A" w:rsidRDefault="0076205D" w:rsidP="00E87967">
            <w:pPr>
              <w:pStyle w:val="RozpracovanuivoVP"/>
              <w:numPr>
                <w:ilvl w:val="0"/>
                <w:numId w:val="122"/>
              </w:numPr>
              <w:rPr>
                <w:sz w:val="24"/>
                <w:szCs w:val="24"/>
              </w:rPr>
            </w:pPr>
            <w:r>
              <w:rPr>
                <w:sz w:val="24"/>
                <w:szCs w:val="24"/>
              </w:rPr>
              <w:t>E</w:t>
            </w:r>
            <w:r w:rsidRPr="00731F9A">
              <w:rPr>
                <w:sz w:val="24"/>
                <w:szCs w:val="24"/>
              </w:rPr>
              <w:t>konomický růst západní Evropy, převaha liberálně-demokratického systému, třetí průmyslová revoluce, vývoj v USA a zemích západní Evropy</w:t>
            </w:r>
          </w:p>
          <w:p w:rsidR="0076205D" w:rsidRPr="00731F9A" w:rsidRDefault="0076205D" w:rsidP="00E87967">
            <w:pPr>
              <w:pStyle w:val="RozpracovanuivoVP"/>
              <w:numPr>
                <w:ilvl w:val="0"/>
                <w:numId w:val="122"/>
              </w:numPr>
              <w:rPr>
                <w:sz w:val="24"/>
                <w:szCs w:val="24"/>
              </w:rPr>
            </w:pPr>
            <w:r>
              <w:rPr>
                <w:sz w:val="24"/>
                <w:szCs w:val="24"/>
              </w:rPr>
              <w:t>P</w:t>
            </w:r>
            <w:r w:rsidRPr="00731F9A">
              <w:rPr>
                <w:sz w:val="24"/>
                <w:szCs w:val="24"/>
              </w:rPr>
              <w:t>rojekt sjednocení Evropy, vznik EHS, následný proces integrace</w:t>
            </w:r>
          </w:p>
          <w:p w:rsidR="0076205D" w:rsidRPr="00731F9A" w:rsidRDefault="0076205D" w:rsidP="00E87967">
            <w:pPr>
              <w:pStyle w:val="RozpracovanuivoVP"/>
              <w:numPr>
                <w:ilvl w:val="0"/>
                <w:numId w:val="122"/>
              </w:numPr>
              <w:rPr>
                <w:sz w:val="24"/>
                <w:szCs w:val="24"/>
              </w:rPr>
            </w:pPr>
            <w:r w:rsidRPr="00731F9A">
              <w:rPr>
                <w:sz w:val="24"/>
                <w:szCs w:val="24"/>
              </w:rPr>
              <w:t>Helsinská mírová konference</w:t>
            </w:r>
          </w:p>
          <w:p w:rsidR="0076205D" w:rsidRPr="007E250D" w:rsidRDefault="0076205D" w:rsidP="0076205D"/>
        </w:tc>
        <w:tc>
          <w:tcPr>
            <w:tcW w:w="2280" w:type="dxa"/>
          </w:tcPr>
          <w:p w:rsidR="0076205D" w:rsidRDefault="0076205D" w:rsidP="0076205D"/>
          <w:p w:rsidR="0076205D" w:rsidRPr="00A556A7" w:rsidRDefault="0076205D" w:rsidP="0076205D">
            <w:pPr>
              <w:rPr>
                <w:b/>
              </w:rPr>
            </w:pPr>
            <w:r w:rsidRPr="00A556A7">
              <w:rPr>
                <w:b/>
              </w:rPr>
              <w:t>VMEGS</w:t>
            </w:r>
          </w:p>
          <w:p w:rsidR="0076205D" w:rsidRDefault="0076205D" w:rsidP="0076205D">
            <w:r>
              <w:t>Evropa a svět nás zajímá</w:t>
            </w:r>
          </w:p>
          <w:p w:rsidR="0076205D" w:rsidRDefault="0076205D" w:rsidP="0076205D">
            <w:r>
              <w:t>Jsme Evropané</w:t>
            </w:r>
          </w:p>
        </w:tc>
      </w:tr>
      <w:tr w:rsidR="0076205D">
        <w:trPr>
          <w:trHeight w:val="1086"/>
        </w:trPr>
        <w:tc>
          <w:tcPr>
            <w:tcW w:w="5040" w:type="dxa"/>
          </w:tcPr>
          <w:p w:rsidR="0076205D" w:rsidRDefault="0076205D" w:rsidP="0076205D">
            <w:pPr>
              <w:tabs>
                <w:tab w:val="left" w:pos="0"/>
              </w:tabs>
            </w:pPr>
          </w:p>
          <w:p w:rsidR="0076205D" w:rsidRDefault="0076205D" w:rsidP="0076205D">
            <w:pPr>
              <w:tabs>
                <w:tab w:val="left" w:pos="0"/>
              </w:tabs>
            </w:pPr>
          </w:p>
          <w:p w:rsidR="0076205D" w:rsidRPr="00731F9A" w:rsidRDefault="0076205D" w:rsidP="00E87967">
            <w:pPr>
              <w:pStyle w:val="RozpracovanvstupyVP"/>
              <w:numPr>
                <w:ilvl w:val="0"/>
                <w:numId w:val="18"/>
              </w:numPr>
              <w:ind w:left="318" w:hanging="318"/>
              <w:rPr>
                <w:sz w:val="24"/>
                <w:szCs w:val="24"/>
              </w:rPr>
            </w:pPr>
            <w:r w:rsidRPr="00731F9A">
              <w:rPr>
                <w:sz w:val="24"/>
                <w:szCs w:val="24"/>
              </w:rPr>
              <w:t>uvede do souvislosti působení  L.I.Brežněva s následným rozpadem východního bloku</w:t>
            </w:r>
          </w:p>
          <w:p w:rsidR="0076205D" w:rsidRPr="00731F9A" w:rsidRDefault="0076205D" w:rsidP="00E87967">
            <w:pPr>
              <w:pStyle w:val="RozpracovanvstupyVP"/>
              <w:numPr>
                <w:ilvl w:val="0"/>
                <w:numId w:val="18"/>
              </w:numPr>
              <w:ind w:left="318" w:hanging="318"/>
              <w:rPr>
                <w:sz w:val="24"/>
                <w:szCs w:val="24"/>
              </w:rPr>
            </w:pPr>
            <w:r w:rsidRPr="00731F9A">
              <w:rPr>
                <w:sz w:val="24"/>
                <w:szCs w:val="24"/>
              </w:rPr>
              <w:t>vysvětlí pojmy „perestrojka“ a „glasnosť“</w:t>
            </w:r>
          </w:p>
          <w:p w:rsidR="0076205D" w:rsidRPr="00731F9A" w:rsidRDefault="0076205D" w:rsidP="00E87967">
            <w:pPr>
              <w:pStyle w:val="RozpracovanvstupyVP"/>
              <w:numPr>
                <w:ilvl w:val="0"/>
                <w:numId w:val="18"/>
              </w:numPr>
              <w:ind w:left="318" w:hanging="318"/>
              <w:rPr>
                <w:sz w:val="24"/>
                <w:szCs w:val="24"/>
              </w:rPr>
            </w:pPr>
            <w:r w:rsidRPr="00731F9A">
              <w:rPr>
                <w:sz w:val="24"/>
                <w:szCs w:val="24"/>
              </w:rPr>
              <w:t>popíše proces zhroucení totalitních režimů zemí východního bloku</w:t>
            </w:r>
          </w:p>
          <w:p w:rsidR="0076205D" w:rsidRPr="00731F9A" w:rsidRDefault="0076205D" w:rsidP="00E87967">
            <w:pPr>
              <w:pStyle w:val="RozpracovanvstupyVP"/>
              <w:numPr>
                <w:ilvl w:val="0"/>
                <w:numId w:val="18"/>
              </w:numPr>
              <w:ind w:left="318" w:hanging="318"/>
              <w:rPr>
                <w:sz w:val="24"/>
                <w:szCs w:val="24"/>
              </w:rPr>
            </w:pPr>
            <w:r w:rsidRPr="00731F9A">
              <w:rPr>
                <w:sz w:val="24"/>
                <w:szCs w:val="24"/>
              </w:rPr>
              <w:t>shrne příčiny rozpadu východního bloku v souvislosti s lidskými a občanskými právy</w:t>
            </w:r>
          </w:p>
          <w:p w:rsidR="0076205D" w:rsidRDefault="0076205D" w:rsidP="0076205D">
            <w:pPr>
              <w:tabs>
                <w:tab w:val="left" w:pos="0"/>
              </w:tabs>
            </w:pPr>
          </w:p>
        </w:tc>
        <w:tc>
          <w:tcPr>
            <w:tcW w:w="3480" w:type="dxa"/>
          </w:tcPr>
          <w:p w:rsidR="0076205D" w:rsidRPr="00793714" w:rsidRDefault="0076205D" w:rsidP="0076205D">
            <w:pPr>
              <w:pStyle w:val="Nadpis3"/>
              <w:numPr>
                <w:ilvl w:val="0"/>
                <w:numId w:val="0"/>
              </w:numPr>
              <w:rPr>
                <w:rFonts w:cs="Arial"/>
              </w:rPr>
            </w:pPr>
            <w:r w:rsidRPr="00793714">
              <w:rPr>
                <w:rFonts w:cs="Arial"/>
              </w:rPr>
              <w:t>5)  Pád komunistických režimů</w:t>
            </w:r>
          </w:p>
          <w:p w:rsidR="0076205D" w:rsidRPr="00731F9A" w:rsidRDefault="0076205D" w:rsidP="00E87967">
            <w:pPr>
              <w:pStyle w:val="RozpracovanuivoVP"/>
              <w:numPr>
                <w:ilvl w:val="0"/>
                <w:numId w:val="31"/>
              </w:numPr>
              <w:rPr>
                <w:sz w:val="24"/>
                <w:szCs w:val="24"/>
              </w:rPr>
            </w:pPr>
            <w:r>
              <w:rPr>
                <w:sz w:val="24"/>
                <w:szCs w:val="24"/>
              </w:rPr>
              <w:t>N</w:t>
            </w:r>
            <w:r w:rsidRPr="00731F9A">
              <w:rPr>
                <w:sz w:val="24"/>
                <w:szCs w:val="24"/>
              </w:rPr>
              <w:t>eostalinismu</w:t>
            </w:r>
            <w:r>
              <w:rPr>
                <w:sz w:val="24"/>
                <w:szCs w:val="24"/>
              </w:rPr>
              <w:t>s</w:t>
            </w:r>
            <w:r w:rsidRPr="00731F9A">
              <w:rPr>
                <w:sz w:val="24"/>
                <w:szCs w:val="24"/>
              </w:rPr>
              <w:t xml:space="preserve"> – L.I. Brežněv</w:t>
            </w:r>
          </w:p>
          <w:p w:rsidR="0076205D" w:rsidRPr="00731F9A" w:rsidRDefault="0076205D" w:rsidP="00E87967">
            <w:pPr>
              <w:pStyle w:val="RozpracovanuivoVP"/>
              <w:numPr>
                <w:ilvl w:val="0"/>
                <w:numId w:val="31"/>
              </w:numPr>
              <w:rPr>
                <w:sz w:val="24"/>
                <w:szCs w:val="24"/>
              </w:rPr>
            </w:pPr>
            <w:r>
              <w:rPr>
                <w:sz w:val="24"/>
                <w:szCs w:val="24"/>
              </w:rPr>
              <w:t>R</w:t>
            </w:r>
            <w:r w:rsidRPr="00731F9A">
              <w:rPr>
                <w:sz w:val="24"/>
                <w:szCs w:val="24"/>
              </w:rPr>
              <w:t>eformy M.S.Gorbačova a rozpad SSSR</w:t>
            </w:r>
          </w:p>
          <w:p w:rsidR="0076205D" w:rsidRPr="00731F9A" w:rsidRDefault="0076205D" w:rsidP="00E87967">
            <w:pPr>
              <w:pStyle w:val="RozpracovanuivoVP"/>
              <w:numPr>
                <w:ilvl w:val="0"/>
                <w:numId w:val="31"/>
              </w:numPr>
              <w:rPr>
                <w:sz w:val="24"/>
                <w:szCs w:val="24"/>
              </w:rPr>
            </w:pPr>
            <w:r>
              <w:rPr>
                <w:sz w:val="24"/>
                <w:szCs w:val="24"/>
              </w:rPr>
              <w:t>K</w:t>
            </w:r>
            <w:r w:rsidRPr="00731F9A">
              <w:rPr>
                <w:sz w:val="24"/>
                <w:szCs w:val="24"/>
              </w:rPr>
              <w:t>onec komunistických režimů v ostatních zemích východního bloku</w:t>
            </w:r>
          </w:p>
          <w:p w:rsidR="0076205D" w:rsidRPr="00731F9A" w:rsidRDefault="0076205D" w:rsidP="00E87967">
            <w:pPr>
              <w:pStyle w:val="RozpracovanuivoVP"/>
              <w:numPr>
                <w:ilvl w:val="0"/>
                <w:numId w:val="31"/>
              </w:numPr>
              <w:rPr>
                <w:sz w:val="24"/>
                <w:szCs w:val="24"/>
              </w:rPr>
            </w:pPr>
            <w:r>
              <w:rPr>
                <w:sz w:val="24"/>
                <w:szCs w:val="24"/>
              </w:rPr>
              <w:t>D</w:t>
            </w:r>
            <w:r w:rsidRPr="00731F9A">
              <w:rPr>
                <w:sz w:val="24"/>
                <w:szCs w:val="24"/>
              </w:rPr>
              <w:t>okumenty Všeobecná deklarace lidských práv (1948), Charta pro novou Evropu (1990)</w:t>
            </w:r>
          </w:p>
          <w:p w:rsidR="0076205D" w:rsidRPr="002315FA" w:rsidRDefault="0076205D" w:rsidP="0076205D">
            <w:pPr>
              <w:ind w:left="360"/>
            </w:pPr>
          </w:p>
        </w:tc>
        <w:tc>
          <w:tcPr>
            <w:tcW w:w="2280" w:type="dxa"/>
          </w:tcPr>
          <w:p w:rsidR="0076205D" w:rsidRDefault="0076205D" w:rsidP="0076205D"/>
        </w:tc>
      </w:tr>
      <w:tr w:rsidR="0076205D">
        <w:trPr>
          <w:trHeight w:val="1086"/>
        </w:trPr>
        <w:tc>
          <w:tcPr>
            <w:tcW w:w="5040" w:type="dxa"/>
          </w:tcPr>
          <w:p w:rsidR="0076205D" w:rsidRDefault="0076205D" w:rsidP="0076205D">
            <w:pPr>
              <w:tabs>
                <w:tab w:val="left" w:pos="0"/>
              </w:tabs>
            </w:pPr>
          </w:p>
          <w:p w:rsidR="0076205D" w:rsidRPr="00731F9A" w:rsidRDefault="0076205D" w:rsidP="00E87967">
            <w:pPr>
              <w:pStyle w:val="RozpracovanvstupyVP"/>
              <w:numPr>
                <w:ilvl w:val="0"/>
                <w:numId w:val="18"/>
              </w:numPr>
              <w:ind w:left="318" w:hanging="318"/>
              <w:rPr>
                <w:sz w:val="24"/>
                <w:szCs w:val="24"/>
              </w:rPr>
            </w:pPr>
            <w:r w:rsidRPr="00731F9A">
              <w:rPr>
                <w:sz w:val="24"/>
                <w:szCs w:val="24"/>
              </w:rPr>
              <w:t>vysvětlí zásadní politické změny v období 1990-1992, popíše formování politického spektra</w:t>
            </w:r>
          </w:p>
          <w:p w:rsidR="0076205D" w:rsidRPr="00731F9A" w:rsidRDefault="0076205D" w:rsidP="00E87967">
            <w:pPr>
              <w:pStyle w:val="RozpracovanvstupyVP"/>
              <w:numPr>
                <w:ilvl w:val="0"/>
                <w:numId w:val="18"/>
              </w:numPr>
              <w:ind w:left="318" w:hanging="318"/>
              <w:rPr>
                <w:sz w:val="24"/>
                <w:szCs w:val="24"/>
              </w:rPr>
            </w:pPr>
            <w:r w:rsidRPr="00731F9A">
              <w:rPr>
                <w:sz w:val="24"/>
                <w:szCs w:val="24"/>
              </w:rPr>
              <w:t>s využitím znalosti vztahů mezi Čechy a Slováky od roku 1918 vysvětlí rozpad Československa</w:t>
            </w:r>
          </w:p>
          <w:p w:rsidR="0076205D" w:rsidRDefault="0076205D" w:rsidP="0076205D">
            <w:pPr>
              <w:tabs>
                <w:tab w:val="left" w:pos="0"/>
              </w:tabs>
            </w:pPr>
          </w:p>
        </w:tc>
        <w:tc>
          <w:tcPr>
            <w:tcW w:w="3480" w:type="dxa"/>
          </w:tcPr>
          <w:p w:rsidR="0076205D" w:rsidRPr="00793714" w:rsidRDefault="0076205D" w:rsidP="0076205D">
            <w:pPr>
              <w:pStyle w:val="Nadpis3"/>
              <w:numPr>
                <w:ilvl w:val="0"/>
                <w:numId w:val="0"/>
              </w:numPr>
              <w:rPr>
                <w:rFonts w:cs="Arial"/>
              </w:rPr>
            </w:pPr>
            <w:r w:rsidRPr="00793714">
              <w:rPr>
                <w:rFonts w:cs="Arial"/>
              </w:rPr>
              <w:t>6)  Vznik České republiky</w:t>
            </w:r>
          </w:p>
          <w:p w:rsidR="0076205D" w:rsidRPr="00731F9A" w:rsidRDefault="0076205D" w:rsidP="00E87967">
            <w:pPr>
              <w:pStyle w:val="RozpracovanuivoVP"/>
              <w:numPr>
                <w:ilvl w:val="0"/>
                <w:numId w:val="122"/>
              </w:numPr>
              <w:rPr>
                <w:sz w:val="24"/>
                <w:szCs w:val="24"/>
              </w:rPr>
            </w:pPr>
            <w:r w:rsidRPr="00731F9A">
              <w:rPr>
                <w:sz w:val="24"/>
                <w:szCs w:val="24"/>
              </w:rPr>
              <w:t>„</w:t>
            </w:r>
            <w:r>
              <w:rPr>
                <w:sz w:val="24"/>
                <w:szCs w:val="24"/>
              </w:rPr>
              <w:t>S</w:t>
            </w:r>
            <w:r w:rsidRPr="00731F9A">
              <w:rPr>
                <w:sz w:val="24"/>
                <w:szCs w:val="24"/>
              </w:rPr>
              <w:t>ametová revoluce“, likvidace totality a nastolení demokratických principů</w:t>
            </w:r>
          </w:p>
          <w:p w:rsidR="0076205D" w:rsidRPr="00731F9A" w:rsidRDefault="0076205D" w:rsidP="00E87967">
            <w:pPr>
              <w:pStyle w:val="RozpracovanuivoVP"/>
              <w:numPr>
                <w:ilvl w:val="0"/>
                <w:numId w:val="122"/>
              </w:numPr>
              <w:rPr>
                <w:sz w:val="24"/>
                <w:szCs w:val="24"/>
              </w:rPr>
            </w:pPr>
            <w:r>
              <w:rPr>
                <w:sz w:val="24"/>
                <w:szCs w:val="24"/>
              </w:rPr>
              <w:t>R</w:t>
            </w:r>
            <w:r w:rsidRPr="00731F9A">
              <w:rPr>
                <w:sz w:val="24"/>
                <w:szCs w:val="24"/>
              </w:rPr>
              <w:t>ozpad Československa, vznik ČR a SR</w:t>
            </w:r>
          </w:p>
          <w:p w:rsidR="0076205D" w:rsidRPr="00731F9A" w:rsidRDefault="0076205D" w:rsidP="0076205D"/>
        </w:tc>
        <w:tc>
          <w:tcPr>
            <w:tcW w:w="2280" w:type="dxa"/>
          </w:tcPr>
          <w:p w:rsidR="0076205D" w:rsidRDefault="0076205D" w:rsidP="0076205D"/>
          <w:p w:rsidR="0076205D" w:rsidRPr="00E024DC" w:rsidRDefault="0076205D" w:rsidP="0076205D">
            <w:pPr>
              <w:rPr>
                <w:b/>
              </w:rPr>
            </w:pPr>
            <w:r w:rsidRPr="00E024DC">
              <w:rPr>
                <w:b/>
              </w:rPr>
              <w:t>OSV</w:t>
            </w:r>
          </w:p>
          <w:p w:rsidR="0076205D" w:rsidRDefault="0076205D" w:rsidP="0076205D">
            <w:r>
              <w:t>Hodnoty, postoje, praktická etika</w:t>
            </w:r>
          </w:p>
        </w:tc>
      </w:tr>
      <w:tr w:rsidR="0076205D">
        <w:trPr>
          <w:trHeight w:val="1086"/>
        </w:trPr>
        <w:tc>
          <w:tcPr>
            <w:tcW w:w="5040" w:type="dxa"/>
          </w:tcPr>
          <w:p w:rsidR="0076205D" w:rsidRDefault="0076205D" w:rsidP="0076205D">
            <w:pPr>
              <w:tabs>
                <w:tab w:val="left" w:pos="0"/>
              </w:tabs>
            </w:pPr>
          </w:p>
          <w:p w:rsidR="0076205D" w:rsidRDefault="0076205D" w:rsidP="0076205D">
            <w:pPr>
              <w:tabs>
                <w:tab w:val="left" w:pos="0"/>
              </w:tabs>
            </w:pPr>
          </w:p>
          <w:p w:rsidR="0076205D" w:rsidRDefault="0076205D" w:rsidP="00E87967">
            <w:pPr>
              <w:numPr>
                <w:ilvl w:val="0"/>
                <w:numId w:val="31"/>
              </w:numPr>
              <w:tabs>
                <w:tab w:val="clear" w:pos="720"/>
                <w:tab w:val="left" w:pos="0"/>
                <w:tab w:val="num" w:pos="284"/>
              </w:tabs>
              <w:ind w:left="284" w:hanging="284"/>
            </w:pPr>
            <w:r>
              <w:t>vymezí základní problémy soudobého světa a zaujme postoj k možnostem jeho dalšího vývoje</w:t>
            </w:r>
          </w:p>
        </w:tc>
        <w:tc>
          <w:tcPr>
            <w:tcW w:w="3480" w:type="dxa"/>
          </w:tcPr>
          <w:p w:rsidR="0076205D" w:rsidRPr="00793714" w:rsidRDefault="0076205D" w:rsidP="0076205D">
            <w:pPr>
              <w:pStyle w:val="Nadpis3"/>
              <w:numPr>
                <w:ilvl w:val="0"/>
                <w:numId w:val="0"/>
              </w:numPr>
              <w:rPr>
                <w:rFonts w:cs="Arial"/>
              </w:rPr>
            </w:pPr>
            <w:r w:rsidRPr="00793714">
              <w:rPr>
                <w:rFonts w:cs="Arial"/>
              </w:rPr>
              <w:t>7)  Globální problémy moderní společnosti</w:t>
            </w:r>
          </w:p>
          <w:p w:rsidR="0076205D" w:rsidRPr="00731F9A" w:rsidRDefault="0076205D" w:rsidP="00E87967">
            <w:pPr>
              <w:numPr>
                <w:ilvl w:val="0"/>
                <w:numId w:val="29"/>
              </w:numPr>
            </w:pPr>
            <w:r>
              <w:t>Globální problémy moderní společnosti</w:t>
            </w:r>
          </w:p>
        </w:tc>
        <w:tc>
          <w:tcPr>
            <w:tcW w:w="2280" w:type="dxa"/>
          </w:tcPr>
          <w:p w:rsidR="0076205D" w:rsidRDefault="0076205D" w:rsidP="0076205D"/>
        </w:tc>
      </w:tr>
    </w:tbl>
    <w:p w:rsidR="0076205D" w:rsidRDefault="0076205D" w:rsidP="0076205D"/>
    <w:p w:rsidR="0076205D" w:rsidRDefault="0076205D" w:rsidP="0076205D"/>
    <w:p w:rsidR="00F6282B" w:rsidRDefault="00F6282B" w:rsidP="0076205D"/>
    <w:p w:rsidR="00F6282B" w:rsidRDefault="00F6282B" w:rsidP="0076205D"/>
    <w:p w:rsidR="00F6282B" w:rsidRDefault="00F6282B" w:rsidP="0076205D"/>
    <w:p w:rsidR="00F6282B" w:rsidRDefault="00F6282B" w:rsidP="0076205D"/>
    <w:p w:rsidR="0076205D" w:rsidRDefault="0076205D" w:rsidP="0076205D"/>
    <w:tbl>
      <w:tblPr>
        <w:tblW w:w="108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3A3B47" w:rsidTr="003A3B47">
        <w:trPr>
          <w:trHeight w:val="557"/>
        </w:trPr>
        <w:tc>
          <w:tcPr>
            <w:tcW w:w="5040" w:type="dxa"/>
            <w:vAlign w:val="center"/>
          </w:tcPr>
          <w:p w:rsidR="003A3B47" w:rsidRPr="0072566B" w:rsidRDefault="003A3B47" w:rsidP="00A252D3">
            <w:pPr>
              <w:jc w:val="center"/>
              <w:rPr>
                <w:b/>
              </w:rPr>
            </w:pPr>
            <w:r w:rsidRPr="0072566B">
              <w:rPr>
                <w:b/>
              </w:rPr>
              <w:lastRenderedPageBreak/>
              <w:t>Výsledky vzdělávání</w:t>
            </w:r>
          </w:p>
        </w:tc>
        <w:tc>
          <w:tcPr>
            <w:tcW w:w="3480" w:type="dxa"/>
            <w:vAlign w:val="center"/>
          </w:tcPr>
          <w:p w:rsidR="003A3B47" w:rsidRPr="0072566B" w:rsidRDefault="003A3B47" w:rsidP="00A252D3">
            <w:pPr>
              <w:jc w:val="center"/>
              <w:rPr>
                <w:b/>
              </w:rPr>
            </w:pPr>
            <w:r w:rsidRPr="0072566B">
              <w:rPr>
                <w:b/>
              </w:rPr>
              <w:t>Učivo</w:t>
            </w:r>
          </w:p>
        </w:tc>
        <w:tc>
          <w:tcPr>
            <w:tcW w:w="2280" w:type="dxa"/>
            <w:vAlign w:val="center"/>
          </w:tcPr>
          <w:p w:rsidR="003A3B47" w:rsidRPr="0072566B" w:rsidRDefault="003A3B47" w:rsidP="00A252D3">
            <w:pPr>
              <w:jc w:val="center"/>
              <w:rPr>
                <w:b/>
              </w:rPr>
            </w:pPr>
            <w:r w:rsidRPr="0072566B">
              <w:rPr>
                <w:b/>
              </w:rPr>
              <w:t>Průřezová témata</w:t>
            </w:r>
          </w:p>
        </w:tc>
      </w:tr>
      <w:tr w:rsidR="003A3B47" w:rsidTr="003A3B47">
        <w:trPr>
          <w:trHeight w:val="279"/>
        </w:trPr>
        <w:tc>
          <w:tcPr>
            <w:tcW w:w="5040" w:type="dxa"/>
          </w:tcPr>
          <w:p w:rsidR="003A3B47" w:rsidRDefault="003A3B47" w:rsidP="00A252D3">
            <w:r>
              <w:t>Žák:</w:t>
            </w:r>
          </w:p>
        </w:tc>
        <w:tc>
          <w:tcPr>
            <w:tcW w:w="3480" w:type="dxa"/>
          </w:tcPr>
          <w:p w:rsidR="003A3B47" w:rsidRDefault="003A3B47" w:rsidP="00A252D3"/>
        </w:tc>
        <w:tc>
          <w:tcPr>
            <w:tcW w:w="2280" w:type="dxa"/>
          </w:tcPr>
          <w:p w:rsidR="003A3B47" w:rsidRDefault="003A3B47" w:rsidP="00A252D3"/>
        </w:tc>
      </w:tr>
      <w:tr w:rsidR="003A3B47" w:rsidTr="003A3B47">
        <w:trPr>
          <w:trHeight w:val="325"/>
        </w:trPr>
        <w:tc>
          <w:tcPr>
            <w:tcW w:w="5040" w:type="dxa"/>
          </w:tcPr>
          <w:p w:rsidR="003A3B47" w:rsidRDefault="003A3B47" w:rsidP="00A252D3"/>
        </w:tc>
        <w:tc>
          <w:tcPr>
            <w:tcW w:w="3480" w:type="dxa"/>
          </w:tcPr>
          <w:p w:rsidR="003A3B47" w:rsidRDefault="003A3B47" w:rsidP="00A252D3">
            <w:pPr>
              <w:rPr>
                <w:b/>
                <w:sz w:val="28"/>
                <w:szCs w:val="28"/>
              </w:rPr>
            </w:pPr>
            <w:r>
              <w:rPr>
                <w:b/>
                <w:sz w:val="28"/>
                <w:szCs w:val="28"/>
              </w:rPr>
              <w:t>3.ročník (tercie) - šestiletý</w:t>
            </w:r>
          </w:p>
          <w:p w:rsidR="003A3B47" w:rsidRPr="0072566B" w:rsidRDefault="003A3B47" w:rsidP="00A252D3">
            <w:pPr>
              <w:rPr>
                <w:b/>
                <w:sz w:val="28"/>
                <w:szCs w:val="28"/>
              </w:rPr>
            </w:pPr>
            <w:r w:rsidRPr="0072566B">
              <w:rPr>
                <w:b/>
                <w:sz w:val="28"/>
                <w:szCs w:val="28"/>
              </w:rPr>
              <w:t>1.ročník</w:t>
            </w:r>
            <w:r>
              <w:rPr>
                <w:b/>
                <w:sz w:val="28"/>
                <w:szCs w:val="28"/>
              </w:rPr>
              <w:t xml:space="preserve"> - čtyřletý</w:t>
            </w:r>
          </w:p>
        </w:tc>
        <w:tc>
          <w:tcPr>
            <w:tcW w:w="2280" w:type="dxa"/>
          </w:tcPr>
          <w:p w:rsidR="003A3B47" w:rsidRDefault="003A3B47" w:rsidP="00A252D3"/>
        </w:tc>
      </w:tr>
      <w:tr w:rsidR="003A3B47" w:rsidTr="003A3B47">
        <w:trPr>
          <w:trHeight w:val="1306"/>
        </w:trPr>
        <w:tc>
          <w:tcPr>
            <w:tcW w:w="5040" w:type="dxa"/>
          </w:tcPr>
          <w:p w:rsidR="003A3B47" w:rsidRPr="00767584" w:rsidRDefault="003A3B47" w:rsidP="00A252D3">
            <w:pPr>
              <w:ind w:left="4425"/>
            </w:pPr>
          </w:p>
          <w:p w:rsidR="003A3B47" w:rsidRPr="00807716" w:rsidRDefault="003A3B47" w:rsidP="003A3B47">
            <w:pPr>
              <w:pStyle w:val="RozpracovanvstupyVP"/>
              <w:numPr>
                <w:ilvl w:val="0"/>
                <w:numId w:val="18"/>
              </w:numPr>
              <w:ind w:left="318" w:hanging="318"/>
              <w:rPr>
                <w:sz w:val="24"/>
                <w:szCs w:val="24"/>
              </w:rPr>
            </w:pPr>
            <w:r w:rsidRPr="00807716">
              <w:rPr>
                <w:sz w:val="24"/>
                <w:szCs w:val="24"/>
              </w:rPr>
              <w:t>pojmenuje základní epochy, objasní zásadní rozdíly</w:t>
            </w:r>
          </w:p>
          <w:p w:rsidR="003A3B47" w:rsidRPr="00807716" w:rsidRDefault="003A3B47" w:rsidP="003A3B47">
            <w:pPr>
              <w:pStyle w:val="RozpracovanvstupyVP"/>
              <w:numPr>
                <w:ilvl w:val="0"/>
                <w:numId w:val="18"/>
              </w:numPr>
              <w:ind w:left="318" w:hanging="318"/>
              <w:rPr>
                <w:sz w:val="24"/>
                <w:szCs w:val="24"/>
              </w:rPr>
            </w:pPr>
            <w:r w:rsidRPr="00807716">
              <w:rPr>
                <w:sz w:val="24"/>
                <w:szCs w:val="24"/>
              </w:rPr>
              <w:t>uvede druhy historických pramenů, vysvětlí, jakým způsobem spolupracují vědci z různých oborů při sestavování obrazu lidských dějin</w:t>
            </w:r>
          </w:p>
          <w:p w:rsidR="003A3B47" w:rsidRPr="00767584" w:rsidRDefault="003A3B47" w:rsidP="00A252D3"/>
        </w:tc>
        <w:tc>
          <w:tcPr>
            <w:tcW w:w="3480" w:type="dxa"/>
          </w:tcPr>
          <w:p w:rsidR="003A3B47" w:rsidRPr="00EB060B" w:rsidRDefault="003A3B47" w:rsidP="00A252D3">
            <w:pPr>
              <w:pStyle w:val="Nadpistmatuvtabulceosnov"/>
              <w:rPr>
                <w:i w:val="0"/>
                <w:color w:val="FF0000"/>
                <w:sz w:val="28"/>
                <w:szCs w:val="28"/>
              </w:rPr>
            </w:pPr>
            <w:r>
              <w:t xml:space="preserve">ÚVOD DO STUDIA HISTORIE </w:t>
            </w:r>
          </w:p>
          <w:p w:rsidR="003A3B47" w:rsidRPr="00807716" w:rsidRDefault="003A3B47" w:rsidP="003A3B47">
            <w:pPr>
              <w:pStyle w:val="RozpracovanuivoVP"/>
              <w:numPr>
                <w:ilvl w:val="0"/>
                <w:numId w:val="16"/>
              </w:numPr>
              <w:rPr>
                <w:sz w:val="24"/>
                <w:szCs w:val="24"/>
              </w:rPr>
            </w:pPr>
            <w:r>
              <w:rPr>
                <w:sz w:val="24"/>
                <w:szCs w:val="24"/>
              </w:rPr>
              <w:t>C</w:t>
            </w:r>
            <w:r w:rsidRPr="00807716">
              <w:rPr>
                <w:sz w:val="24"/>
                <w:szCs w:val="24"/>
              </w:rPr>
              <w:t>o je to historie,  periodizace dějin</w:t>
            </w:r>
          </w:p>
          <w:p w:rsidR="003A3B47" w:rsidRPr="00807716" w:rsidRDefault="003A3B47" w:rsidP="003A3B47">
            <w:pPr>
              <w:pStyle w:val="RozpracovanuivoVP"/>
              <w:numPr>
                <w:ilvl w:val="0"/>
                <w:numId w:val="16"/>
              </w:numPr>
              <w:rPr>
                <w:sz w:val="24"/>
                <w:szCs w:val="24"/>
              </w:rPr>
            </w:pPr>
            <w:r>
              <w:rPr>
                <w:sz w:val="24"/>
                <w:szCs w:val="24"/>
              </w:rPr>
              <w:t>V</w:t>
            </w:r>
            <w:r w:rsidRPr="00807716">
              <w:rPr>
                <w:sz w:val="24"/>
                <w:szCs w:val="24"/>
              </w:rPr>
              <w:t>ýznam studia historie pro jedince i pro společnost</w:t>
            </w:r>
          </w:p>
          <w:p w:rsidR="003A3B47" w:rsidRPr="00807716" w:rsidRDefault="003A3B47" w:rsidP="003A3B47">
            <w:pPr>
              <w:pStyle w:val="RozpracovanuivoVP"/>
              <w:numPr>
                <w:ilvl w:val="0"/>
                <w:numId w:val="16"/>
              </w:numPr>
              <w:rPr>
                <w:sz w:val="24"/>
                <w:szCs w:val="24"/>
              </w:rPr>
            </w:pPr>
            <w:r>
              <w:rPr>
                <w:sz w:val="24"/>
                <w:szCs w:val="24"/>
              </w:rPr>
              <w:t>H</w:t>
            </w:r>
            <w:r w:rsidRPr="00807716">
              <w:rPr>
                <w:sz w:val="24"/>
                <w:szCs w:val="24"/>
              </w:rPr>
              <w:t>istorické prameny, práce s nimi, historické prameny archeologické, písemné a umělecké</w:t>
            </w:r>
          </w:p>
          <w:p w:rsidR="003A3B47" w:rsidRPr="001209F7" w:rsidRDefault="003A3B47" w:rsidP="00A252D3">
            <w:pPr>
              <w:ind w:left="360"/>
            </w:pPr>
          </w:p>
        </w:tc>
        <w:tc>
          <w:tcPr>
            <w:tcW w:w="2280" w:type="dxa"/>
          </w:tcPr>
          <w:p w:rsidR="003A3B47" w:rsidRDefault="003A3B47" w:rsidP="00A252D3"/>
        </w:tc>
      </w:tr>
      <w:tr w:rsidR="003A3B47" w:rsidTr="003A3B47">
        <w:trPr>
          <w:trHeight w:val="1086"/>
        </w:trPr>
        <w:tc>
          <w:tcPr>
            <w:tcW w:w="5040" w:type="dxa"/>
          </w:tcPr>
          <w:p w:rsidR="003A3B47" w:rsidRDefault="003A3B47" w:rsidP="00A252D3">
            <w:pPr>
              <w:tabs>
                <w:tab w:val="left" w:pos="284"/>
              </w:tabs>
            </w:pPr>
          </w:p>
          <w:p w:rsidR="003A3B47" w:rsidRPr="00807716" w:rsidRDefault="003A3B47" w:rsidP="003A3B47">
            <w:pPr>
              <w:pStyle w:val="RozpracovanvstupyVP"/>
              <w:numPr>
                <w:ilvl w:val="0"/>
                <w:numId w:val="67"/>
              </w:numPr>
              <w:ind w:left="284" w:hanging="284"/>
              <w:rPr>
                <w:sz w:val="24"/>
                <w:szCs w:val="24"/>
              </w:rPr>
            </w:pPr>
            <w:r w:rsidRPr="00807716">
              <w:rPr>
                <w:sz w:val="24"/>
                <w:szCs w:val="24"/>
              </w:rPr>
              <w:t>vysvětlí, k jakým významným objevům lidé dospěli, uvažuje o jejich důsledcích pro další rozvoj společnosti</w:t>
            </w:r>
          </w:p>
          <w:p w:rsidR="003A3B47" w:rsidRPr="00807716" w:rsidRDefault="003A3B47" w:rsidP="003A3B47">
            <w:pPr>
              <w:pStyle w:val="RozpracovanvstupyVP"/>
              <w:numPr>
                <w:ilvl w:val="0"/>
                <w:numId w:val="67"/>
              </w:numPr>
              <w:ind w:left="284" w:hanging="284"/>
              <w:rPr>
                <w:sz w:val="24"/>
                <w:szCs w:val="24"/>
              </w:rPr>
            </w:pPr>
            <w:r w:rsidRPr="00807716">
              <w:rPr>
                <w:sz w:val="24"/>
                <w:szCs w:val="24"/>
              </w:rPr>
              <w:t>pokusí se vysvětlit souvislost mezi náboženskými  představami lidí a jejich zkušeností z každodenního života</w:t>
            </w:r>
          </w:p>
          <w:p w:rsidR="003A3B47" w:rsidRPr="00807716" w:rsidRDefault="003A3B47" w:rsidP="003A3B47">
            <w:pPr>
              <w:pStyle w:val="RozpracovanvstupyVP"/>
              <w:numPr>
                <w:ilvl w:val="0"/>
                <w:numId w:val="67"/>
              </w:numPr>
              <w:ind w:left="284" w:hanging="284"/>
              <w:rPr>
                <w:sz w:val="24"/>
                <w:szCs w:val="24"/>
              </w:rPr>
            </w:pPr>
            <w:r w:rsidRPr="00807716">
              <w:rPr>
                <w:sz w:val="24"/>
                <w:szCs w:val="24"/>
              </w:rPr>
              <w:t>objasní podstatu a důsledky neolitické revoluce</w:t>
            </w:r>
          </w:p>
          <w:p w:rsidR="003A3B47" w:rsidRPr="00807716" w:rsidRDefault="003A3B47" w:rsidP="003A3B47">
            <w:pPr>
              <w:pStyle w:val="RozpracovanvstupyVP"/>
              <w:numPr>
                <w:ilvl w:val="0"/>
                <w:numId w:val="67"/>
              </w:numPr>
              <w:ind w:left="284" w:hanging="284"/>
              <w:rPr>
                <w:sz w:val="24"/>
                <w:szCs w:val="24"/>
              </w:rPr>
            </w:pPr>
            <w:r w:rsidRPr="00807716">
              <w:rPr>
                <w:sz w:val="24"/>
                <w:szCs w:val="24"/>
              </w:rPr>
              <w:t>rozliší vývoj v různých částech světa, příčiny</w:t>
            </w:r>
          </w:p>
          <w:p w:rsidR="003A3B47" w:rsidRPr="00807716" w:rsidRDefault="003A3B47" w:rsidP="003A3B47">
            <w:pPr>
              <w:pStyle w:val="RozpracovanvstupyVP"/>
              <w:numPr>
                <w:ilvl w:val="0"/>
                <w:numId w:val="67"/>
              </w:numPr>
              <w:ind w:left="284" w:hanging="284"/>
              <w:rPr>
                <w:sz w:val="24"/>
                <w:szCs w:val="24"/>
              </w:rPr>
            </w:pPr>
            <w:r w:rsidRPr="00807716">
              <w:rPr>
                <w:sz w:val="24"/>
                <w:szCs w:val="24"/>
              </w:rPr>
              <w:t>vysvětlí obsah pojmu civilizace, barbarství</w:t>
            </w:r>
          </w:p>
          <w:p w:rsidR="003A3B47" w:rsidRDefault="003A3B47" w:rsidP="00A252D3">
            <w:pPr>
              <w:tabs>
                <w:tab w:val="left" w:pos="284"/>
              </w:tabs>
            </w:pPr>
          </w:p>
        </w:tc>
        <w:tc>
          <w:tcPr>
            <w:tcW w:w="3480" w:type="dxa"/>
          </w:tcPr>
          <w:p w:rsidR="003A3B47" w:rsidRDefault="003A3B47" w:rsidP="00A252D3">
            <w:pPr>
              <w:pStyle w:val="Nadpistmatuvtabulceosnov"/>
            </w:pPr>
            <w:r>
              <w:t>PRAVĚK</w:t>
            </w:r>
          </w:p>
          <w:p w:rsidR="003A3B47" w:rsidRPr="00807716" w:rsidRDefault="003A3B47" w:rsidP="003A3B47">
            <w:pPr>
              <w:pStyle w:val="RozpracovanuivoVP"/>
              <w:numPr>
                <w:ilvl w:val="0"/>
                <w:numId w:val="122"/>
              </w:numPr>
              <w:rPr>
                <w:sz w:val="24"/>
                <w:szCs w:val="24"/>
              </w:rPr>
            </w:pPr>
            <w:r>
              <w:rPr>
                <w:sz w:val="24"/>
                <w:szCs w:val="24"/>
              </w:rPr>
              <w:t>P</w:t>
            </w:r>
            <w:r w:rsidRPr="00807716">
              <w:rPr>
                <w:sz w:val="24"/>
                <w:szCs w:val="24"/>
              </w:rPr>
              <w:t xml:space="preserve">aleolit </w:t>
            </w:r>
          </w:p>
          <w:p w:rsidR="003A3B47" w:rsidRPr="00807716" w:rsidRDefault="003A3B47" w:rsidP="003A3B47">
            <w:pPr>
              <w:pStyle w:val="RozpracovanuivoVP"/>
              <w:numPr>
                <w:ilvl w:val="0"/>
                <w:numId w:val="122"/>
              </w:numPr>
              <w:rPr>
                <w:sz w:val="24"/>
                <w:szCs w:val="24"/>
              </w:rPr>
            </w:pPr>
            <w:r>
              <w:rPr>
                <w:sz w:val="24"/>
                <w:szCs w:val="24"/>
              </w:rPr>
              <w:t>N</w:t>
            </w:r>
            <w:r w:rsidRPr="00807716">
              <w:rPr>
                <w:sz w:val="24"/>
                <w:szCs w:val="24"/>
              </w:rPr>
              <w:t>eolitická revoluce, osídlení, archeologické kultury na našem území</w:t>
            </w:r>
          </w:p>
          <w:p w:rsidR="003A3B47" w:rsidRPr="00807716" w:rsidRDefault="003A3B47" w:rsidP="003A3B47">
            <w:pPr>
              <w:pStyle w:val="RozpracovanuivoVP"/>
              <w:numPr>
                <w:ilvl w:val="0"/>
                <w:numId w:val="122"/>
              </w:numPr>
              <w:rPr>
                <w:sz w:val="24"/>
                <w:szCs w:val="24"/>
              </w:rPr>
            </w:pPr>
            <w:r>
              <w:rPr>
                <w:sz w:val="24"/>
                <w:szCs w:val="24"/>
              </w:rPr>
              <w:t>D</w:t>
            </w:r>
            <w:r w:rsidRPr="00807716">
              <w:rPr>
                <w:sz w:val="24"/>
                <w:szCs w:val="24"/>
              </w:rPr>
              <w:t>oba bronzová, vývoj v egejské oblasti</w:t>
            </w:r>
          </w:p>
          <w:p w:rsidR="003A3B47" w:rsidRPr="00807716" w:rsidRDefault="003A3B47" w:rsidP="003A3B47">
            <w:pPr>
              <w:pStyle w:val="RozpracovanuivoVP"/>
              <w:numPr>
                <w:ilvl w:val="0"/>
                <w:numId w:val="122"/>
              </w:numPr>
              <w:rPr>
                <w:sz w:val="24"/>
                <w:szCs w:val="24"/>
              </w:rPr>
            </w:pPr>
            <w:r>
              <w:rPr>
                <w:sz w:val="24"/>
                <w:szCs w:val="24"/>
              </w:rPr>
              <w:t>D</w:t>
            </w:r>
            <w:r w:rsidRPr="00807716">
              <w:rPr>
                <w:sz w:val="24"/>
                <w:szCs w:val="24"/>
              </w:rPr>
              <w:t xml:space="preserve">oba železná  </w:t>
            </w:r>
          </w:p>
          <w:p w:rsidR="003A3B47" w:rsidRDefault="003A3B47" w:rsidP="003A3B47">
            <w:pPr>
              <w:numPr>
                <w:ilvl w:val="0"/>
                <w:numId w:val="17"/>
              </w:numPr>
            </w:pPr>
            <w:r>
              <w:t>D</w:t>
            </w:r>
            <w:r w:rsidRPr="00807716">
              <w:t>oba římská, limes Romanus jako civilizační hranice</w:t>
            </w:r>
          </w:p>
        </w:tc>
        <w:tc>
          <w:tcPr>
            <w:tcW w:w="2280" w:type="dxa"/>
          </w:tcPr>
          <w:p w:rsidR="003A3B47" w:rsidRDefault="003A3B47" w:rsidP="00A252D3"/>
        </w:tc>
      </w:tr>
      <w:tr w:rsidR="003A3B47" w:rsidTr="003A3B47">
        <w:trPr>
          <w:trHeight w:val="1086"/>
        </w:trPr>
        <w:tc>
          <w:tcPr>
            <w:tcW w:w="5040" w:type="dxa"/>
          </w:tcPr>
          <w:p w:rsidR="003A3B47" w:rsidRDefault="003A3B47" w:rsidP="00A252D3"/>
          <w:p w:rsidR="003A3B47" w:rsidRPr="00807716" w:rsidRDefault="003A3B47" w:rsidP="003A3B47">
            <w:pPr>
              <w:pStyle w:val="RozpracovanvstupyVP"/>
              <w:numPr>
                <w:ilvl w:val="0"/>
                <w:numId w:val="18"/>
              </w:numPr>
              <w:ind w:left="318" w:hanging="318"/>
              <w:rPr>
                <w:sz w:val="24"/>
                <w:szCs w:val="24"/>
              </w:rPr>
            </w:pPr>
            <w:r w:rsidRPr="00807716">
              <w:rPr>
                <w:sz w:val="24"/>
                <w:szCs w:val="24"/>
              </w:rPr>
              <w:t>vysvětlí souvislost mezi vývojem společnosti a přírodními podmínkami</w:t>
            </w:r>
          </w:p>
          <w:p w:rsidR="003A3B47" w:rsidRPr="00807716" w:rsidRDefault="003A3B47" w:rsidP="003A3B47">
            <w:pPr>
              <w:pStyle w:val="RozpracovanvstupyVP"/>
              <w:numPr>
                <w:ilvl w:val="0"/>
                <w:numId w:val="18"/>
              </w:numPr>
              <w:ind w:left="318" w:hanging="318"/>
              <w:rPr>
                <w:sz w:val="24"/>
                <w:szCs w:val="24"/>
              </w:rPr>
            </w:pPr>
            <w:r w:rsidRPr="00807716">
              <w:rPr>
                <w:sz w:val="24"/>
                <w:szCs w:val="24"/>
              </w:rPr>
              <w:t>charakterizuje oblast starověkého Předního východu, objasní vývoj od vesnice k městskému státu</w:t>
            </w:r>
          </w:p>
          <w:p w:rsidR="003A3B47" w:rsidRPr="00807716" w:rsidRDefault="003A3B47" w:rsidP="003A3B47">
            <w:pPr>
              <w:pStyle w:val="RozpracovanvstupyVP"/>
              <w:numPr>
                <w:ilvl w:val="0"/>
                <w:numId w:val="18"/>
              </w:numPr>
              <w:ind w:left="318" w:hanging="318"/>
              <w:rPr>
                <w:sz w:val="24"/>
                <w:szCs w:val="24"/>
              </w:rPr>
            </w:pPr>
            <w:r w:rsidRPr="00807716">
              <w:rPr>
                <w:sz w:val="24"/>
                <w:szCs w:val="24"/>
              </w:rPr>
              <w:t>vyjádří podstatu židovského náboženství, vyloží, čím se liší od jiných starověkých náboženství</w:t>
            </w:r>
          </w:p>
          <w:p w:rsidR="003A3B47" w:rsidRPr="00807716" w:rsidRDefault="003A3B47" w:rsidP="003A3B47">
            <w:pPr>
              <w:pStyle w:val="RozpracovanvstupyVP"/>
              <w:numPr>
                <w:ilvl w:val="0"/>
                <w:numId w:val="18"/>
              </w:numPr>
              <w:ind w:left="318" w:hanging="318"/>
              <w:rPr>
                <w:sz w:val="24"/>
                <w:szCs w:val="24"/>
              </w:rPr>
            </w:pPr>
            <w:r w:rsidRPr="00807716">
              <w:rPr>
                <w:sz w:val="24"/>
                <w:szCs w:val="24"/>
              </w:rPr>
              <w:t>charakterizuje egyptskou společnost, příčiny zániku politické samostatnosti, kultur</w:t>
            </w:r>
            <w:r>
              <w:rPr>
                <w:sz w:val="24"/>
                <w:szCs w:val="24"/>
              </w:rPr>
              <w:t>u</w:t>
            </w:r>
          </w:p>
          <w:p w:rsidR="003A3B47" w:rsidRPr="00807716" w:rsidRDefault="003A3B47" w:rsidP="003A3B47">
            <w:pPr>
              <w:pStyle w:val="RozpracovanvstupyVP"/>
              <w:numPr>
                <w:ilvl w:val="0"/>
                <w:numId w:val="18"/>
              </w:numPr>
              <w:ind w:left="318" w:hanging="318"/>
              <w:rPr>
                <w:sz w:val="24"/>
                <w:szCs w:val="24"/>
              </w:rPr>
            </w:pPr>
            <w:r w:rsidRPr="00807716">
              <w:rPr>
                <w:sz w:val="24"/>
                <w:szCs w:val="24"/>
              </w:rPr>
              <w:t>posoudí vliv indické a čínské kultury (náboženství) na světové myšlení</w:t>
            </w:r>
          </w:p>
          <w:p w:rsidR="003A3B47" w:rsidRDefault="003A3B47" w:rsidP="00A252D3"/>
        </w:tc>
        <w:tc>
          <w:tcPr>
            <w:tcW w:w="3480" w:type="dxa"/>
          </w:tcPr>
          <w:p w:rsidR="003A3B47" w:rsidRDefault="003A3B47" w:rsidP="00A252D3">
            <w:pPr>
              <w:pStyle w:val="Nadpistmatuvtabulceosnov"/>
              <w:rPr>
                <w:b w:val="0"/>
                <w:i w:val="0"/>
              </w:rPr>
            </w:pPr>
            <w:r>
              <w:t>STAROVĚK</w:t>
            </w:r>
          </w:p>
          <w:p w:rsidR="003A3B47" w:rsidRDefault="003A3B47" w:rsidP="00A252D3">
            <w:pPr>
              <w:pStyle w:val="Nadpis3"/>
              <w:numPr>
                <w:ilvl w:val="0"/>
                <w:numId w:val="0"/>
              </w:numPr>
            </w:pPr>
            <w:r>
              <w:t>1)  Staroorientální státy</w:t>
            </w:r>
          </w:p>
          <w:p w:rsidR="003A3B47" w:rsidRPr="00807716" w:rsidRDefault="003A3B47" w:rsidP="003A3B47">
            <w:pPr>
              <w:pStyle w:val="RozpracovanuivoVP"/>
              <w:numPr>
                <w:ilvl w:val="0"/>
                <w:numId w:val="18"/>
              </w:numPr>
              <w:rPr>
                <w:sz w:val="24"/>
                <w:szCs w:val="24"/>
              </w:rPr>
            </w:pPr>
            <w:r>
              <w:rPr>
                <w:sz w:val="24"/>
                <w:szCs w:val="24"/>
              </w:rPr>
              <w:t>S</w:t>
            </w:r>
            <w:r w:rsidRPr="00807716">
              <w:rPr>
                <w:sz w:val="24"/>
                <w:szCs w:val="24"/>
              </w:rPr>
              <w:t>polečné a odlišné znaky v těchto státech</w:t>
            </w:r>
          </w:p>
          <w:p w:rsidR="003A3B47" w:rsidRPr="00807716" w:rsidRDefault="003A3B47" w:rsidP="003A3B47">
            <w:pPr>
              <w:pStyle w:val="RozpracovanuivoVP"/>
              <w:numPr>
                <w:ilvl w:val="0"/>
                <w:numId w:val="18"/>
              </w:numPr>
              <w:rPr>
                <w:sz w:val="24"/>
                <w:szCs w:val="24"/>
              </w:rPr>
            </w:pPr>
            <w:r>
              <w:rPr>
                <w:sz w:val="24"/>
                <w:szCs w:val="24"/>
              </w:rPr>
              <w:t>V</w:t>
            </w:r>
            <w:r w:rsidRPr="00807716">
              <w:rPr>
                <w:sz w:val="24"/>
                <w:szCs w:val="24"/>
              </w:rPr>
              <w:t>ývoj na území Mezopotámie</w:t>
            </w:r>
          </w:p>
          <w:p w:rsidR="003A3B47" w:rsidRPr="00807716" w:rsidRDefault="003A3B47" w:rsidP="003A3B47">
            <w:pPr>
              <w:pStyle w:val="RozpracovanuivoVP"/>
              <w:numPr>
                <w:ilvl w:val="0"/>
                <w:numId w:val="18"/>
              </w:numPr>
              <w:rPr>
                <w:sz w:val="24"/>
                <w:szCs w:val="24"/>
              </w:rPr>
            </w:pPr>
            <w:r w:rsidRPr="00807716">
              <w:rPr>
                <w:sz w:val="24"/>
                <w:szCs w:val="24"/>
              </w:rPr>
              <w:t>Palestina, židovské náboženství</w:t>
            </w:r>
          </w:p>
          <w:p w:rsidR="003A3B47" w:rsidRPr="00807716" w:rsidRDefault="003A3B47" w:rsidP="003A3B47">
            <w:pPr>
              <w:pStyle w:val="RozpracovanuivoVP"/>
              <w:numPr>
                <w:ilvl w:val="0"/>
                <w:numId w:val="18"/>
              </w:numPr>
              <w:rPr>
                <w:sz w:val="24"/>
                <w:szCs w:val="24"/>
              </w:rPr>
            </w:pPr>
            <w:r w:rsidRPr="00807716">
              <w:rPr>
                <w:sz w:val="24"/>
                <w:szCs w:val="24"/>
              </w:rPr>
              <w:t>Egypt – pět vývojových období, kultura</w:t>
            </w:r>
          </w:p>
          <w:p w:rsidR="003A3B47" w:rsidRPr="00807716" w:rsidRDefault="003A3B47" w:rsidP="003A3B47">
            <w:pPr>
              <w:pStyle w:val="RozpracovanuivoVP"/>
              <w:numPr>
                <w:ilvl w:val="0"/>
                <w:numId w:val="18"/>
              </w:numPr>
              <w:rPr>
                <w:sz w:val="24"/>
                <w:szCs w:val="24"/>
              </w:rPr>
            </w:pPr>
            <w:r w:rsidRPr="00807716">
              <w:rPr>
                <w:sz w:val="24"/>
                <w:szCs w:val="24"/>
              </w:rPr>
              <w:t>Indie a Čína – náboženství, filozofie</w:t>
            </w:r>
          </w:p>
          <w:p w:rsidR="003A3B47" w:rsidRPr="004F55BA" w:rsidRDefault="003A3B47" w:rsidP="00A252D3">
            <w:pPr>
              <w:ind w:left="360"/>
            </w:pPr>
          </w:p>
        </w:tc>
        <w:tc>
          <w:tcPr>
            <w:tcW w:w="2280" w:type="dxa"/>
          </w:tcPr>
          <w:p w:rsidR="003A3B47" w:rsidRDefault="003A3B47" w:rsidP="00A252D3">
            <w:pPr>
              <w:rPr>
                <w:b/>
              </w:rPr>
            </w:pPr>
          </w:p>
          <w:p w:rsidR="003A3B47" w:rsidRPr="00807716" w:rsidRDefault="003A3B47" w:rsidP="00A252D3">
            <w:pPr>
              <w:rPr>
                <w:b/>
              </w:rPr>
            </w:pPr>
            <w:r w:rsidRPr="00807716">
              <w:rPr>
                <w:b/>
              </w:rPr>
              <w:t>VMEGS</w:t>
            </w:r>
          </w:p>
          <w:p w:rsidR="003A3B47" w:rsidRDefault="003A3B47" w:rsidP="00A252D3">
            <w:r>
              <w:t>Žijeme v Evropě</w:t>
            </w:r>
          </w:p>
        </w:tc>
      </w:tr>
      <w:tr w:rsidR="003A3B47" w:rsidTr="003A3B47">
        <w:trPr>
          <w:trHeight w:val="1086"/>
        </w:trPr>
        <w:tc>
          <w:tcPr>
            <w:tcW w:w="5040" w:type="dxa"/>
          </w:tcPr>
          <w:p w:rsidR="003A3B47" w:rsidRDefault="003A3B47" w:rsidP="00A252D3"/>
          <w:p w:rsidR="003A3B47" w:rsidRPr="00807716" w:rsidRDefault="003A3B47" w:rsidP="003A3B47">
            <w:pPr>
              <w:pStyle w:val="RozpracovanvstupyVP"/>
              <w:numPr>
                <w:ilvl w:val="0"/>
                <w:numId w:val="67"/>
              </w:numPr>
              <w:ind w:left="284" w:hanging="284"/>
              <w:rPr>
                <w:sz w:val="24"/>
                <w:szCs w:val="24"/>
              </w:rPr>
            </w:pPr>
            <w:r w:rsidRPr="00807716">
              <w:rPr>
                <w:sz w:val="24"/>
                <w:szCs w:val="24"/>
              </w:rPr>
              <w:t>objasní příčiny rozdílného vývoje v řeckých městských státech</w:t>
            </w:r>
          </w:p>
          <w:p w:rsidR="003A3B47" w:rsidRPr="00807716" w:rsidRDefault="003A3B47" w:rsidP="003A3B47">
            <w:pPr>
              <w:pStyle w:val="RozpracovanvstupyVP"/>
              <w:numPr>
                <w:ilvl w:val="0"/>
                <w:numId w:val="67"/>
              </w:numPr>
              <w:ind w:left="284" w:hanging="284"/>
              <w:rPr>
                <w:sz w:val="24"/>
                <w:szCs w:val="24"/>
              </w:rPr>
            </w:pPr>
            <w:r w:rsidRPr="00807716">
              <w:rPr>
                <w:sz w:val="24"/>
                <w:szCs w:val="24"/>
              </w:rPr>
              <w:t>vysvětlí zrod občanských práv a povinností</w:t>
            </w:r>
          </w:p>
          <w:p w:rsidR="003A3B47" w:rsidRPr="00807716" w:rsidRDefault="003A3B47" w:rsidP="003A3B47">
            <w:pPr>
              <w:pStyle w:val="RozpracovanvstupyVP"/>
              <w:numPr>
                <w:ilvl w:val="0"/>
                <w:numId w:val="67"/>
              </w:numPr>
              <w:ind w:left="284" w:hanging="284"/>
              <w:rPr>
                <w:sz w:val="24"/>
                <w:szCs w:val="24"/>
              </w:rPr>
            </w:pPr>
            <w:r w:rsidRPr="00807716">
              <w:rPr>
                <w:sz w:val="24"/>
                <w:szCs w:val="24"/>
              </w:rPr>
              <w:t>popíše tažení Alexandra Makedonského, jeho důsledky</w:t>
            </w:r>
          </w:p>
          <w:p w:rsidR="003A3B47" w:rsidRPr="00807716" w:rsidRDefault="003A3B47" w:rsidP="003A3B47">
            <w:pPr>
              <w:pStyle w:val="RozpracovanvstupyVP"/>
              <w:numPr>
                <w:ilvl w:val="0"/>
                <w:numId w:val="67"/>
              </w:numPr>
              <w:ind w:left="284" w:hanging="284"/>
              <w:rPr>
                <w:sz w:val="24"/>
                <w:szCs w:val="24"/>
              </w:rPr>
            </w:pPr>
            <w:r w:rsidRPr="00807716">
              <w:rPr>
                <w:sz w:val="24"/>
                <w:szCs w:val="24"/>
              </w:rPr>
              <w:t>vyjmenuje nejvýznamnější umělce a jejich díla</w:t>
            </w:r>
          </w:p>
          <w:p w:rsidR="003A3B47" w:rsidRDefault="003A3B47" w:rsidP="00A252D3">
            <w:pPr>
              <w:ind w:left="284"/>
            </w:pPr>
          </w:p>
        </w:tc>
        <w:tc>
          <w:tcPr>
            <w:tcW w:w="3480" w:type="dxa"/>
          </w:tcPr>
          <w:p w:rsidR="003A3B47" w:rsidRDefault="003A3B47" w:rsidP="00A252D3">
            <w:pPr>
              <w:pStyle w:val="Nadpis3"/>
              <w:numPr>
                <w:ilvl w:val="0"/>
                <w:numId w:val="0"/>
              </w:numPr>
            </w:pPr>
            <w:r>
              <w:lastRenderedPageBreak/>
              <w:t>2)  Antické Řecko</w:t>
            </w:r>
          </w:p>
          <w:p w:rsidR="003A3B47" w:rsidRPr="00807716" w:rsidRDefault="003A3B47" w:rsidP="003A3B47">
            <w:pPr>
              <w:pStyle w:val="RozpracovanuivoVP"/>
              <w:numPr>
                <w:ilvl w:val="0"/>
                <w:numId w:val="19"/>
              </w:numPr>
              <w:rPr>
                <w:sz w:val="24"/>
                <w:szCs w:val="24"/>
              </w:rPr>
            </w:pPr>
            <w:r>
              <w:rPr>
                <w:sz w:val="24"/>
                <w:szCs w:val="24"/>
              </w:rPr>
              <w:t>P</w:t>
            </w:r>
            <w:r w:rsidRPr="00807716">
              <w:rPr>
                <w:sz w:val="24"/>
                <w:szCs w:val="24"/>
              </w:rPr>
              <w:t xml:space="preserve">eriodizace řeckých dějin, archaické období – polis, kolonizace, tyranis, klasické období – řecko-perské války, vrchol demokracie za Perikla, </w:t>
            </w:r>
            <w:r w:rsidRPr="00807716">
              <w:rPr>
                <w:sz w:val="24"/>
                <w:szCs w:val="24"/>
              </w:rPr>
              <w:lastRenderedPageBreak/>
              <w:t>peloponéská válka       helénistické období – Filip II.,Alexandr, diadochové</w:t>
            </w:r>
          </w:p>
          <w:p w:rsidR="003A3B47" w:rsidRPr="00807716" w:rsidRDefault="003A3B47" w:rsidP="003A3B47">
            <w:pPr>
              <w:pStyle w:val="RozpracovanuivoVP"/>
              <w:numPr>
                <w:ilvl w:val="0"/>
                <w:numId w:val="19"/>
              </w:numPr>
              <w:rPr>
                <w:sz w:val="24"/>
                <w:szCs w:val="24"/>
              </w:rPr>
            </w:pPr>
            <w:r>
              <w:rPr>
                <w:sz w:val="24"/>
                <w:szCs w:val="24"/>
              </w:rPr>
              <w:t>K</w:t>
            </w:r>
            <w:r w:rsidRPr="00807716">
              <w:rPr>
                <w:sz w:val="24"/>
                <w:szCs w:val="24"/>
              </w:rPr>
              <w:t>ultura  -  mýty, literatura, historiografie, věda, výtvarné umění</w:t>
            </w:r>
          </w:p>
          <w:p w:rsidR="003A3B47" w:rsidRPr="004F55BA" w:rsidRDefault="003A3B47" w:rsidP="00A252D3">
            <w:pPr>
              <w:ind w:left="360"/>
            </w:pPr>
          </w:p>
        </w:tc>
        <w:tc>
          <w:tcPr>
            <w:tcW w:w="2280" w:type="dxa"/>
          </w:tcPr>
          <w:p w:rsidR="003A3B47" w:rsidRDefault="003A3B47" w:rsidP="00A252D3">
            <w:pPr>
              <w:ind w:right="-199"/>
              <w:rPr>
                <w:b/>
              </w:rPr>
            </w:pPr>
          </w:p>
          <w:p w:rsidR="003A3B47" w:rsidRDefault="003A3B47" w:rsidP="00A252D3">
            <w:pPr>
              <w:ind w:right="-199"/>
            </w:pPr>
          </w:p>
        </w:tc>
      </w:tr>
      <w:tr w:rsidR="003A3B47" w:rsidTr="003A3B47">
        <w:trPr>
          <w:trHeight w:val="1086"/>
        </w:trPr>
        <w:tc>
          <w:tcPr>
            <w:tcW w:w="5040" w:type="dxa"/>
          </w:tcPr>
          <w:p w:rsidR="003A3B47" w:rsidRDefault="003A3B47" w:rsidP="00A252D3"/>
          <w:p w:rsidR="003A3B47" w:rsidRPr="00807716" w:rsidRDefault="003A3B47" w:rsidP="003A3B47">
            <w:pPr>
              <w:pStyle w:val="RozpracovanvstupyVP"/>
              <w:numPr>
                <w:ilvl w:val="0"/>
                <w:numId w:val="18"/>
              </w:numPr>
              <w:ind w:left="318" w:hanging="318"/>
              <w:rPr>
                <w:sz w:val="24"/>
                <w:szCs w:val="24"/>
              </w:rPr>
            </w:pPr>
            <w:r w:rsidRPr="00807716">
              <w:rPr>
                <w:sz w:val="24"/>
                <w:szCs w:val="24"/>
              </w:rPr>
              <w:t>porovná počátky římských dějin podávané v mýtech, příp.nejstarších zpracováních římských dějin s poznatky archeologů</w:t>
            </w:r>
          </w:p>
          <w:p w:rsidR="003A3B47" w:rsidRPr="00807716" w:rsidRDefault="003A3B47" w:rsidP="003A3B47">
            <w:pPr>
              <w:pStyle w:val="RozpracovanvstupyVP"/>
              <w:numPr>
                <w:ilvl w:val="0"/>
                <w:numId w:val="18"/>
              </w:numPr>
              <w:ind w:left="318" w:hanging="318"/>
              <w:rPr>
                <w:sz w:val="24"/>
                <w:szCs w:val="24"/>
              </w:rPr>
            </w:pPr>
            <w:r w:rsidRPr="00807716">
              <w:rPr>
                <w:sz w:val="24"/>
                <w:szCs w:val="24"/>
              </w:rPr>
              <w:t>charakterizuje základní vývojová období</w:t>
            </w:r>
          </w:p>
          <w:p w:rsidR="003A3B47" w:rsidRPr="00807716" w:rsidRDefault="003A3B47" w:rsidP="003A3B47">
            <w:pPr>
              <w:pStyle w:val="RozpracovanvstupyVP"/>
              <w:numPr>
                <w:ilvl w:val="0"/>
                <w:numId w:val="18"/>
              </w:numPr>
              <w:ind w:left="318" w:hanging="318"/>
              <w:rPr>
                <w:sz w:val="24"/>
                <w:szCs w:val="24"/>
              </w:rPr>
            </w:pPr>
            <w:r w:rsidRPr="00807716">
              <w:rPr>
                <w:sz w:val="24"/>
                <w:szCs w:val="24"/>
              </w:rPr>
              <w:t xml:space="preserve">charakterizuje osobnost a politický význam Caesara,  vyjmenuje římské císaře, kteří se podle něj zvlášť výrazně podíleli na vývoji římské říše. </w:t>
            </w:r>
          </w:p>
          <w:p w:rsidR="003A3B47" w:rsidRPr="00807716" w:rsidRDefault="003A3B47" w:rsidP="003A3B47">
            <w:pPr>
              <w:pStyle w:val="RozpracovanvstupyVP"/>
              <w:numPr>
                <w:ilvl w:val="0"/>
                <w:numId w:val="18"/>
              </w:numPr>
              <w:ind w:left="318" w:hanging="318"/>
              <w:rPr>
                <w:sz w:val="24"/>
                <w:szCs w:val="24"/>
              </w:rPr>
            </w:pPr>
            <w:r w:rsidRPr="00807716">
              <w:rPr>
                <w:sz w:val="24"/>
                <w:szCs w:val="24"/>
              </w:rPr>
              <w:t>vysvětlí, ve kterých společenských vrstvách se nejvíce šířilo křesťanství a proč byli křesťané pronásledováni, proč císař Konstantin změnil přístup ke křesťanství</w:t>
            </w:r>
          </w:p>
          <w:p w:rsidR="003A3B47" w:rsidRPr="00807716" w:rsidRDefault="003A3B47" w:rsidP="003A3B47">
            <w:pPr>
              <w:pStyle w:val="RozpracovanvstupyVP"/>
              <w:numPr>
                <w:ilvl w:val="0"/>
                <w:numId w:val="18"/>
              </w:numPr>
              <w:ind w:left="318" w:hanging="318"/>
              <w:rPr>
                <w:sz w:val="24"/>
                <w:szCs w:val="24"/>
              </w:rPr>
            </w:pPr>
            <w:r w:rsidRPr="00807716">
              <w:rPr>
                <w:sz w:val="24"/>
                <w:szCs w:val="24"/>
              </w:rPr>
              <w:t>pokusí se prokázat souvislost mezi stěhováním národů a zánikem římské říše, rozpozná vnitřní předpoklady tohoto zániku</w:t>
            </w:r>
          </w:p>
          <w:p w:rsidR="003A3B47" w:rsidRPr="00807716" w:rsidRDefault="003A3B47" w:rsidP="003A3B47">
            <w:pPr>
              <w:pStyle w:val="RozpracovanvstupyVP"/>
              <w:numPr>
                <w:ilvl w:val="0"/>
                <w:numId w:val="18"/>
              </w:numPr>
              <w:ind w:left="318" w:hanging="318"/>
              <w:rPr>
                <w:sz w:val="24"/>
                <w:szCs w:val="24"/>
              </w:rPr>
            </w:pPr>
            <w:r w:rsidRPr="00807716">
              <w:rPr>
                <w:sz w:val="24"/>
                <w:szCs w:val="24"/>
              </w:rPr>
              <w:t>z různých zdrojů si vyhledá alespoň několik příkladů toho, kde se dnes v Evropě můžeme setkat s antickými památkami</w:t>
            </w:r>
          </w:p>
          <w:p w:rsidR="003A3B47" w:rsidRDefault="003A3B47" w:rsidP="00A252D3"/>
        </w:tc>
        <w:tc>
          <w:tcPr>
            <w:tcW w:w="3480" w:type="dxa"/>
          </w:tcPr>
          <w:p w:rsidR="003A3B47" w:rsidRDefault="003A3B47" w:rsidP="00A252D3">
            <w:pPr>
              <w:pStyle w:val="Nadpis3"/>
              <w:numPr>
                <w:ilvl w:val="0"/>
                <w:numId w:val="0"/>
              </w:numPr>
            </w:pPr>
            <w:r>
              <w:t>3)  Antický Řím</w:t>
            </w:r>
          </w:p>
          <w:p w:rsidR="003A3B47" w:rsidRPr="00671861" w:rsidRDefault="003A3B47" w:rsidP="003A3B47">
            <w:pPr>
              <w:pStyle w:val="RozpracovanuivoVP"/>
              <w:numPr>
                <w:ilvl w:val="0"/>
                <w:numId w:val="20"/>
              </w:numPr>
              <w:rPr>
                <w:sz w:val="24"/>
                <w:szCs w:val="24"/>
              </w:rPr>
            </w:pPr>
            <w:r w:rsidRPr="00671861">
              <w:rPr>
                <w:sz w:val="24"/>
                <w:szCs w:val="24"/>
              </w:rPr>
              <w:t>Etruskové</w:t>
            </w:r>
          </w:p>
          <w:p w:rsidR="003A3B47" w:rsidRPr="00671861" w:rsidRDefault="003A3B47" w:rsidP="003A3B47">
            <w:pPr>
              <w:pStyle w:val="RozpracovanuivoVP"/>
              <w:numPr>
                <w:ilvl w:val="0"/>
                <w:numId w:val="20"/>
              </w:numPr>
              <w:rPr>
                <w:sz w:val="24"/>
                <w:szCs w:val="24"/>
              </w:rPr>
            </w:pPr>
            <w:r w:rsidRPr="00671861">
              <w:rPr>
                <w:sz w:val="24"/>
                <w:szCs w:val="24"/>
              </w:rPr>
              <w:t>Přehled římských dějin - doba královská, republika, císařství, počátky šíření křesťanství</w:t>
            </w:r>
          </w:p>
          <w:p w:rsidR="003A3B47" w:rsidRPr="00671861" w:rsidRDefault="003A3B47" w:rsidP="003A3B47">
            <w:pPr>
              <w:pStyle w:val="RozpracovanuivoVP"/>
              <w:numPr>
                <w:ilvl w:val="0"/>
                <w:numId w:val="20"/>
              </w:numPr>
              <w:rPr>
                <w:sz w:val="24"/>
                <w:szCs w:val="24"/>
              </w:rPr>
            </w:pPr>
            <w:r>
              <w:rPr>
                <w:sz w:val="24"/>
                <w:szCs w:val="24"/>
              </w:rPr>
              <w:t>K</w:t>
            </w:r>
            <w:r w:rsidRPr="00671861">
              <w:rPr>
                <w:sz w:val="24"/>
                <w:szCs w:val="24"/>
              </w:rPr>
              <w:t>ultura   -  náboženství, literatura a jazyk, věda, výtvarné umění</w:t>
            </w:r>
          </w:p>
          <w:p w:rsidR="003A3B47" w:rsidRPr="0056371F" w:rsidRDefault="003A3B47" w:rsidP="00A252D3">
            <w:pPr>
              <w:ind w:left="360"/>
            </w:pPr>
          </w:p>
        </w:tc>
        <w:tc>
          <w:tcPr>
            <w:tcW w:w="2280" w:type="dxa"/>
          </w:tcPr>
          <w:p w:rsidR="003A3B47" w:rsidRDefault="003A3B47" w:rsidP="00A252D3"/>
          <w:p w:rsidR="003A3B47" w:rsidRPr="00807716" w:rsidRDefault="003A3B47" w:rsidP="00A252D3">
            <w:pPr>
              <w:rPr>
                <w:b/>
              </w:rPr>
            </w:pPr>
            <w:r w:rsidRPr="00807716">
              <w:rPr>
                <w:b/>
              </w:rPr>
              <w:t>VMEGS</w:t>
            </w:r>
          </w:p>
          <w:p w:rsidR="003A3B47" w:rsidRDefault="003A3B47" w:rsidP="00A252D3">
            <w:r>
              <w:t>Žijeme v Evropě</w:t>
            </w:r>
          </w:p>
        </w:tc>
      </w:tr>
      <w:tr w:rsidR="003A3B47" w:rsidTr="003A3B47">
        <w:trPr>
          <w:trHeight w:val="1086"/>
        </w:trPr>
        <w:tc>
          <w:tcPr>
            <w:tcW w:w="5040" w:type="dxa"/>
          </w:tcPr>
          <w:p w:rsidR="003A3B47" w:rsidRDefault="003A3B47" w:rsidP="00A252D3"/>
          <w:p w:rsidR="003A3B47" w:rsidRPr="00671861" w:rsidRDefault="003A3B47" w:rsidP="003A3B47">
            <w:pPr>
              <w:pStyle w:val="RozpracovanvstupyVP"/>
              <w:numPr>
                <w:ilvl w:val="0"/>
                <w:numId w:val="18"/>
              </w:numPr>
              <w:ind w:left="318" w:hanging="318"/>
              <w:rPr>
                <w:sz w:val="24"/>
                <w:szCs w:val="24"/>
              </w:rPr>
            </w:pPr>
            <w:r w:rsidRPr="00671861">
              <w:rPr>
                <w:sz w:val="24"/>
                <w:szCs w:val="24"/>
              </w:rPr>
              <w:t>popíše vývoj francké říše v souvislosti s přijetím křesťanství</w:t>
            </w:r>
          </w:p>
          <w:p w:rsidR="003A3B47" w:rsidRPr="00671861" w:rsidRDefault="003A3B47" w:rsidP="003A3B47">
            <w:pPr>
              <w:pStyle w:val="RozpracovanvstupyVP"/>
              <w:numPr>
                <w:ilvl w:val="0"/>
                <w:numId w:val="18"/>
              </w:numPr>
              <w:ind w:left="318" w:hanging="318"/>
              <w:rPr>
                <w:sz w:val="24"/>
                <w:szCs w:val="24"/>
              </w:rPr>
            </w:pPr>
            <w:r w:rsidRPr="00671861">
              <w:rPr>
                <w:sz w:val="24"/>
                <w:szCs w:val="24"/>
              </w:rPr>
              <w:t>zhodnotí význam Karla Velikého pro středověkou společnost</w:t>
            </w:r>
          </w:p>
          <w:p w:rsidR="003A3B47" w:rsidRPr="00671861" w:rsidRDefault="003A3B47" w:rsidP="003A3B47">
            <w:pPr>
              <w:pStyle w:val="RozpracovanvstupyVP"/>
              <w:numPr>
                <w:ilvl w:val="0"/>
                <w:numId w:val="18"/>
              </w:numPr>
              <w:ind w:left="318" w:hanging="318"/>
              <w:rPr>
                <w:sz w:val="24"/>
                <w:szCs w:val="24"/>
              </w:rPr>
            </w:pPr>
            <w:r w:rsidRPr="00671861">
              <w:rPr>
                <w:sz w:val="24"/>
                <w:szCs w:val="24"/>
              </w:rPr>
              <w:t>vysvětlí princip lenního systému</w:t>
            </w:r>
          </w:p>
          <w:p w:rsidR="003A3B47" w:rsidRDefault="003A3B47" w:rsidP="00A252D3"/>
        </w:tc>
        <w:tc>
          <w:tcPr>
            <w:tcW w:w="3480" w:type="dxa"/>
          </w:tcPr>
          <w:p w:rsidR="003A3B47" w:rsidRDefault="003A3B47" w:rsidP="00A252D3">
            <w:pPr>
              <w:pStyle w:val="Nadpistmatuvtabulceosnov"/>
            </w:pPr>
            <w:r>
              <w:t>STŘEDOVĚK</w:t>
            </w:r>
          </w:p>
          <w:p w:rsidR="003A3B47" w:rsidRDefault="003A3B47" w:rsidP="00A252D3">
            <w:pPr>
              <w:pStyle w:val="Nadpis3"/>
              <w:numPr>
                <w:ilvl w:val="0"/>
                <w:numId w:val="0"/>
              </w:numPr>
            </w:pPr>
            <w:r>
              <w:t>1)  Francká říše</w:t>
            </w:r>
          </w:p>
          <w:p w:rsidR="003A3B47" w:rsidRPr="00671861" w:rsidRDefault="003A3B47" w:rsidP="003A3B47">
            <w:pPr>
              <w:pStyle w:val="RozpracovanuivoVP"/>
              <w:numPr>
                <w:ilvl w:val="0"/>
                <w:numId w:val="21"/>
              </w:numPr>
              <w:rPr>
                <w:sz w:val="24"/>
                <w:szCs w:val="24"/>
              </w:rPr>
            </w:pPr>
            <w:r>
              <w:rPr>
                <w:sz w:val="24"/>
                <w:szCs w:val="24"/>
              </w:rPr>
              <w:t>N</w:t>
            </w:r>
            <w:r w:rsidRPr="00671861">
              <w:rPr>
                <w:sz w:val="24"/>
                <w:szCs w:val="24"/>
              </w:rPr>
              <w:t>ástup a vláda Merovejců</w:t>
            </w:r>
          </w:p>
          <w:p w:rsidR="003A3B47" w:rsidRPr="00671861" w:rsidRDefault="003A3B47" w:rsidP="003A3B47">
            <w:pPr>
              <w:pStyle w:val="RozpracovanuivoVP"/>
              <w:numPr>
                <w:ilvl w:val="0"/>
                <w:numId w:val="21"/>
              </w:numPr>
              <w:rPr>
                <w:sz w:val="24"/>
                <w:szCs w:val="24"/>
              </w:rPr>
            </w:pPr>
            <w:r>
              <w:rPr>
                <w:sz w:val="24"/>
                <w:szCs w:val="24"/>
              </w:rPr>
              <w:t>N</w:t>
            </w:r>
            <w:r w:rsidRPr="00671861">
              <w:rPr>
                <w:sz w:val="24"/>
                <w:szCs w:val="24"/>
              </w:rPr>
              <w:t>ástup a vláda Karlovaců</w:t>
            </w:r>
          </w:p>
          <w:p w:rsidR="003A3B47" w:rsidRPr="00671861" w:rsidRDefault="003A3B47" w:rsidP="003A3B47">
            <w:pPr>
              <w:pStyle w:val="RozpracovanuivoVP"/>
              <w:numPr>
                <w:ilvl w:val="0"/>
                <w:numId w:val="21"/>
              </w:numPr>
              <w:rPr>
                <w:sz w:val="24"/>
                <w:szCs w:val="24"/>
              </w:rPr>
            </w:pPr>
            <w:r>
              <w:rPr>
                <w:sz w:val="24"/>
                <w:szCs w:val="24"/>
              </w:rPr>
              <w:t>V</w:t>
            </w:r>
            <w:r w:rsidRPr="00671861">
              <w:rPr>
                <w:sz w:val="24"/>
                <w:szCs w:val="24"/>
              </w:rPr>
              <w:t>znik lenního systému</w:t>
            </w:r>
          </w:p>
          <w:p w:rsidR="003A3B47" w:rsidRPr="000C40C0" w:rsidRDefault="003A3B47" w:rsidP="00A252D3">
            <w:pPr>
              <w:ind w:left="360"/>
            </w:pPr>
          </w:p>
        </w:tc>
        <w:tc>
          <w:tcPr>
            <w:tcW w:w="2280" w:type="dxa"/>
          </w:tcPr>
          <w:p w:rsidR="003A3B47" w:rsidRDefault="003A3B47" w:rsidP="00A252D3"/>
        </w:tc>
      </w:tr>
      <w:tr w:rsidR="003A3B47" w:rsidTr="003A3B47">
        <w:trPr>
          <w:trHeight w:val="1086"/>
        </w:trPr>
        <w:tc>
          <w:tcPr>
            <w:tcW w:w="5040" w:type="dxa"/>
          </w:tcPr>
          <w:p w:rsidR="003A3B47" w:rsidRDefault="003A3B47" w:rsidP="00A252D3"/>
          <w:p w:rsidR="003A3B47" w:rsidRPr="00671861" w:rsidRDefault="003A3B47" w:rsidP="003A3B47">
            <w:pPr>
              <w:pStyle w:val="RozpracovanvstupyVP"/>
              <w:numPr>
                <w:ilvl w:val="0"/>
                <w:numId w:val="18"/>
              </w:numPr>
              <w:ind w:left="318" w:hanging="318"/>
              <w:rPr>
                <w:sz w:val="24"/>
                <w:szCs w:val="24"/>
              </w:rPr>
            </w:pPr>
            <w:r w:rsidRPr="00671861">
              <w:rPr>
                <w:sz w:val="24"/>
                <w:szCs w:val="24"/>
              </w:rPr>
              <w:t>charakterizuje základní odlišnosti mezi kulturou byzantskou a západoevropskou</w:t>
            </w:r>
          </w:p>
          <w:p w:rsidR="003A3B47" w:rsidRDefault="003A3B47" w:rsidP="00A252D3"/>
        </w:tc>
        <w:tc>
          <w:tcPr>
            <w:tcW w:w="3480" w:type="dxa"/>
          </w:tcPr>
          <w:p w:rsidR="003A3B47" w:rsidRDefault="003A3B47" w:rsidP="00A252D3">
            <w:pPr>
              <w:pStyle w:val="Nadpis3"/>
              <w:numPr>
                <w:ilvl w:val="0"/>
                <w:numId w:val="0"/>
              </w:numPr>
            </w:pPr>
            <w:r>
              <w:t>2)  Byzantská říše</w:t>
            </w:r>
          </w:p>
          <w:p w:rsidR="003A3B47" w:rsidRPr="00671861" w:rsidRDefault="003A3B47" w:rsidP="003A3B47">
            <w:pPr>
              <w:pStyle w:val="RozpracovanuivoVP"/>
              <w:numPr>
                <w:ilvl w:val="0"/>
                <w:numId w:val="21"/>
              </w:numPr>
              <w:rPr>
                <w:sz w:val="24"/>
                <w:szCs w:val="24"/>
              </w:rPr>
            </w:pPr>
            <w:r w:rsidRPr="00671861">
              <w:rPr>
                <w:sz w:val="24"/>
                <w:szCs w:val="24"/>
              </w:rPr>
              <w:t>Justinián, velké schizma</w:t>
            </w:r>
          </w:p>
          <w:p w:rsidR="003A3B47" w:rsidRPr="000C40C0" w:rsidRDefault="003A3B47" w:rsidP="00A252D3">
            <w:pPr>
              <w:ind w:left="360"/>
            </w:pPr>
          </w:p>
        </w:tc>
        <w:tc>
          <w:tcPr>
            <w:tcW w:w="2280" w:type="dxa"/>
          </w:tcPr>
          <w:p w:rsidR="003A3B47" w:rsidRDefault="003A3B47" w:rsidP="00A252D3"/>
        </w:tc>
      </w:tr>
      <w:tr w:rsidR="003A3B47" w:rsidTr="003A3B47">
        <w:trPr>
          <w:trHeight w:val="1086"/>
        </w:trPr>
        <w:tc>
          <w:tcPr>
            <w:tcW w:w="5040" w:type="dxa"/>
          </w:tcPr>
          <w:p w:rsidR="003A3B47" w:rsidRDefault="003A3B47" w:rsidP="00A252D3"/>
          <w:p w:rsidR="003A3B47" w:rsidRPr="00671861" w:rsidRDefault="003A3B47" w:rsidP="003A3B47">
            <w:pPr>
              <w:pStyle w:val="RozpracovanvstupyVP"/>
              <w:numPr>
                <w:ilvl w:val="0"/>
                <w:numId w:val="18"/>
              </w:numPr>
              <w:ind w:left="318" w:hanging="318"/>
              <w:rPr>
                <w:sz w:val="24"/>
                <w:szCs w:val="24"/>
              </w:rPr>
            </w:pPr>
            <w:r w:rsidRPr="00671861">
              <w:rPr>
                <w:sz w:val="24"/>
                <w:szCs w:val="24"/>
              </w:rPr>
              <w:t>objasní okolnosti vzniku islámu, posoudí význam islámu pro vytvoření arabské říše</w:t>
            </w:r>
          </w:p>
          <w:p w:rsidR="003A3B47" w:rsidRPr="00F6282B" w:rsidRDefault="003A3B47" w:rsidP="003A3B47">
            <w:pPr>
              <w:pStyle w:val="RozpracovanvstupyVP"/>
              <w:numPr>
                <w:ilvl w:val="0"/>
                <w:numId w:val="18"/>
              </w:numPr>
              <w:ind w:left="318" w:hanging="318"/>
              <w:rPr>
                <w:sz w:val="24"/>
                <w:szCs w:val="24"/>
              </w:rPr>
            </w:pPr>
            <w:r w:rsidRPr="00F6282B">
              <w:rPr>
                <w:sz w:val="24"/>
                <w:szCs w:val="24"/>
              </w:rPr>
              <w:t>doloží příklady, jakým způsobem obohatili Arabové kulturu a hospodářství podmaněných zemí</w:t>
            </w:r>
          </w:p>
        </w:tc>
        <w:tc>
          <w:tcPr>
            <w:tcW w:w="3480" w:type="dxa"/>
          </w:tcPr>
          <w:p w:rsidR="003A3B47" w:rsidRDefault="003A3B47" w:rsidP="00A252D3">
            <w:pPr>
              <w:pStyle w:val="Nadpis3"/>
              <w:numPr>
                <w:ilvl w:val="0"/>
                <w:numId w:val="0"/>
              </w:numPr>
            </w:pPr>
            <w:r>
              <w:t>3)  Arabská říše</w:t>
            </w:r>
          </w:p>
          <w:p w:rsidR="003A3B47" w:rsidRPr="00671861" w:rsidRDefault="003A3B47" w:rsidP="003A3B47">
            <w:pPr>
              <w:pStyle w:val="RozpracovanuivoVP"/>
              <w:numPr>
                <w:ilvl w:val="0"/>
                <w:numId w:val="28"/>
              </w:numPr>
              <w:rPr>
                <w:sz w:val="24"/>
                <w:szCs w:val="24"/>
              </w:rPr>
            </w:pPr>
            <w:r>
              <w:rPr>
                <w:sz w:val="24"/>
                <w:szCs w:val="24"/>
              </w:rPr>
              <w:t>V</w:t>
            </w:r>
            <w:r w:rsidRPr="00671861">
              <w:rPr>
                <w:sz w:val="24"/>
                <w:szCs w:val="24"/>
              </w:rPr>
              <w:t>znik islámu, politický vývoj</w:t>
            </w:r>
          </w:p>
          <w:p w:rsidR="003A3B47" w:rsidRPr="00671861" w:rsidRDefault="003A3B47" w:rsidP="003A3B47">
            <w:pPr>
              <w:pStyle w:val="RozpracovanuivoVP"/>
              <w:numPr>
                <w:ilvl w:val="0"/>
                <w:numId w:val="28"/>
              </w:numPr>
              <w:rPr>
                <w:sz w:val="24"/>
                <w:szCs w:val="24"/>
              </w:rPr>
            </w:pPr>
            <w:r>
              <w:rPr>
                <w:sz w:val="24"/>
                <w:szCs w:val="24"/>
              </w:rPr>
              <w:t>K</w:t>
            </w:r>
            <w:r w:rsidRPr="00671861">
              <w:rPr>
                <w:sz w:val="24"/>
                <w:szCs w:val="24"/>
              </w:rPr>
              <w:t>ultura</w:t>
            </w:r>
          </w:p>
          <w:p w:rsidR="003A3B47" w:rsidRPr="008B04E0" w:rsidRDefault="003A3B47" w:rsidP="00A252D3">
            <w:pPr>
              <w:ind w:left="360"/>
            </w:pPr>
          </w:p>
        </w:tc>
        <w:tc>
          <w:tcPr>
            <w:tcW w:w="2280" w:type="dxa"/>
          </w:tcPr>
          <w:p w:rsidR="003A3B47" w:rsidRDefault="003A3B47" w:rsidP="00A252D3"/>
        </w:tc>
      </w:tr>
      <w:tr w:rsidR="003A3B47" w:rsidTr="003A3B47">
        <w:trPr>
          <w:trHeight w:val="1086"/>
        </w:trPr>
        <w:tc>
          <w:tcPr>
            <w:tcW w:w="5040" w:type="dxa"/>
          </w:tcPr>
          <w:p w:rsidR="003A3B47" w:rsidRDefault="003A3B47" w:rsidP="00A252D3"/>
          <w:p w:rsidR="003A3B47" w:rsidRDefault="003A3B47" w:rsidP="00A252D3"/>
          <w:p w:rsidR="003A3B47" w:rsidRDefault="003A3B47" w:rsidP="00A252D3"/>
          <w:p w:rsidR="003A3B47" w:rsidRPr="00671861" w:rsidRDefault="003A3B47" w:rsidP="003A3B47">
            <w:pPr>
              <w:pStyle w:val="RozpracovanvstupyVP"/>
              <w:numPr>
                <w:ilvl w:val="0"/>
                <w:numId w:val="67"/>
              </w:numPr>
              <w:ind w:left="284" w:hanging="284"/>
              <w:rPr>
                <w:sz w:val="24"/>
                <w:szCs w:val="24"/>
              </w:rPr>
            </w:pPr>
            <w:r w:rsidRPr="00671861">
              <w:rPr>
                <w:sz w:val="24"/>
                <w:szCs w:val="24"/>
              </w:rPr>
              <w:t xml:space="preserve">vysvětlí důsledky </w:t>
            </w:r>
            <w:smartTag w:uri="urn:schemas-microsoft-com:office:smarttags" w:element="metricconverter">
              <w:smartTagPr>
                <w:attr w:name="ProductID" w:val="1. a"/>
              </w:smartTagPr>
              <w:r w:rsidRPr="00671861">
                <w:rPr>
                  <w:sz w:val="24"/>
                  <w:szCs w:val="24"/>
                </w:rPr>
                <w:t>1. a</w:t>
              </w:r>
            </w:smartTag>
            <w:r w:rsidRPr="00671861">
              <w:rPr>
                <w:sz w:val="24"/>
                <w:szCs w:val="24"/>
              </w:rPr>
              <w:t xml:space="preserve"> 2. vlny vikingských nájezdů</w:t>
            </w:r>
          </w:p>
          <w:p w:rsidR="003A3B47" w:rsidRPr="00671861" w:rsidRDefault="003A3B47" w:rsidP="003A3B47">
            <w:pPr>
              <w:pStyle w:val="RozpracovanvstupyVP"/>
              <w:numPr>
                <w:ilvl w:val="0"/>
                <w:numId w:val="67"/>
              </w:numPr>
              <w:ind w:left="284" w:hanging="284"/>
              <w:rPr>
                <w:sz w:val="24"/>
                <w:szCs w:val="24"/>
              </w:rPr>
            </w:pPr>
            <w:r w:rsidRPr="00671861">
              <w:rPr>
                <w:sz w:val="24"/>
                <w:szCs w:val="24"/>
              </w:rPr>
              <w:lastRenderedPageBreak/>
              <w:t>popíše život v klášterech, jejich vztah ke světské moci</w:t>
            </w:r>
          </w:p>
          <w:p w:rsidR="003A3B47" w:rsidRPr="00671861" w:rsidRDefault="003A3B47" w:rsidP="003A3B47">
            <w:pPr>
              <w:pStyle w:val="RozpracovanvstupyVP"/>
              <w:numPr>
                <w:ilvl w:val="0"/>
                <w:numId w:val="67"/>
              </w:numPr>
              <w:ind w:left="284" w:hanging="284"/>
              <w:rPr>
                <w:sz w:val="24"/>
                <w:szCs w:val="24"/>
              </w:rPr>
            </w:pPr>
            <w:r w:rsidRPr="00671861">
              <w:rPr>
                <w:sz w:val="24"/>
                <w:szCs w:val="24"/>
              </w:rPr>
              <w:t>vyloží vztah mezi světskou a církevní mocí ve svaté říši římské</w:t>
            </w:r>
          </w:p>
          <w:p w:rsidR="003A3B47" w:rsidRDefault="003A3B47" w:rsidP="00A252D3"/>
        </w:tc>
        <w:tc>
          <w:tcPr>
            <w:tcW w:w="3480" w:type="dxa"/>
          </w:tcPr>
          <w:p w:rsidR="003A3B47" w:rsidRDefault="003A3B47" w:rsidP="00A252D3">
            <w:pPr>
              <w:pStyle w:val="Nadpis3"/>
              <w:numPr>
                <w:ilvl w:val="0"/>
                <w:numId w:val="0"/>
              </w:numPr>
            </w:pPr>
            <w:r>
              <w:lastRenderedPageBreak/>
              <w:t>4)  Počátky Anglie, Francie a svaté říše římské</w:t>
            </w:r>
          </w:p>
          <w:p w:rsidR="003A3B47" w:rsidRPr="00671861" w:rsidRDefault="003A3B47" w:rsidP="003A3B47">
            <w:pPr>
              <w:pStyle w:val="RozpracovanuivoVP"/>
              <w:numPr>
                <w:ilvl w:val="0"/>
                <w:numId w:val="122"/>
              </w:numPr>
              <w:rPr>
                <w:sz w:val="24"/>
                <w:szCs w:val="24"/>
              </w:rPr>
            </w:pPr>
            <w:r w:rsidRPr="00671861">
              <w:rPr>
                <w:sz w:val="24"/>
                <w:szCs w:val="24"/>
              </w:rPr>
              <w:t xml:space="preserve"> </w:t>
            </w:r>
            <w:r>
              <w:rPr>
                <w:sz w:val="24"/>
                <w:szCs w:val="24"/>
              </w:rPr>
              <w:t>N</w:t>
            </w:r>
            <w:r w:rsidRPr="00671861">
              <w:rPr>
                <w:sz w:val="24"/>
                <w:szCs w:val="24"/>
              </w:rPr>
              <w:t>ormanská expanze, Alfréd Veliký</w:t>
            </w:r>
          </w:p>
          <w:p w:rsidR="003A3B47" w:rsidRPr="00671861" w:rsidRDefault="003A3B47" w:rsidP="003A3B47">
            <w:pPr>
              <w:pStyle w:val="RozpracovanuivoVP"/>
              <w:numPr>
                <w:ilvl w:val="0"/>
                <w:numId w:val="122"/>
              </w:numPr>
              <w:rPr>
                <w:sz w:val="24"/>
                <w:szCs w:val="24"/>
              </w:rPr>
            </w:pPr>
            <w:r>
              <w:rPr>
                <w:sz w:val="24"/>
                <w:szCs w:val="24"/>
              </w:rPr>
              <w:lastRenderedPageBreak/>
              <w:t>N</w:t>
            </w:r>
            <w:r w:rsidRPr="00671861">
              <w:rPr>
                <w:sz w:val="24"/>
                <w:szCs w:val="24"/>
              </w:rPr>
              <w:t>ástup a vláda Kapetovců, clunijské hnutí</w:t>
            </w:r>
          </w:p>
          <w:p w:rsidR="003A3B47" w:rsidRPr="00671861" w:rsidRDefault="003A3B47" w:rsidP="003A3B47">
            <w:pPr>
              <w:pStyle w:val="RozpracovanuivoVP"/>
              <w:numPr>
                <w:ilvl w:val="0"/>
                <w:numId w:val="122"/>
              </w:numPr>
              <w:rPr>
                <w:sz w:val="24"/>
                <w:szCs w:val="24"/>
              </w:rPr>
            </w:pPr>
            <w:r>
              <w:rPr>
                <w:sz w:val="24"/>
                <w:szCs w:val="24"/>
              </w:rPr>
              <w:t>O</w:t>
            </w:r>
            <w:r w:rsidRPr="00671861">
              <w:rPr>
                <w:sz w:val="24"/>
                <w:szCs w:val="24"/>
              </w:rPr>
              <w:t>bnova římského císařství, Ota I.</w:t>
            </w:r>
          </w:p>
          <w:p w:rsidR="003A3B47" w:rsidRPr="00BD17A4" w:rsidRDefault="003A3B47" w:rsidP="003A3B47">
            <w:pPr>
              <w:pStyle w:val="RozpracovanuivoVP"/>
              <w:numPr>
                <w:ilvl w:val="0"/>
                <w:numId w:val="122"/>
              </w:numPr>
              <w:rPr>
                <w:sz w:val="24"/>
                <w:szCs w:val="24"/>
              </w:rPr>
            </w:pPr>
            <w:r w:rsidRPr="00F6282B">
              <w:rPr>
                <w:sz w:val="24"/>
                <w:szCs w:val="24"/>
              </w:rPr>
              <w:t>Boj o investituru</w:t>
            </w:r>
            <w:r>
              <w:rPr>
                <w:sz w:val="24"/>
                <w:szCs w:val="24"/>
              </w:rPr>
              <w:t xml:space="preserve">, </w:t>
            </w:r>
            <w:r w:rsidRPr="00E17943">
              <w:rPr>
                <w:sz w:val="24"/>
                <w:szCs w:val="24"/>
              </w:rPr>
              <w:t>křížové výpravy</w:t>
            </w:r>
          </w:p>
          <w:p w:rsidR="003A3B47" w:rsidRPr="00F6282B" w:rsidRDefault="003A3B47" w:rsidP="00A252D3">
            <w:pPr>
              <w:pStyle w:val="RozpracovanuivoVP"/>
              <w:numPr>
                <w:ilvl w:val="0"/>
                <w:numId w:val="0"/>
              </w:numPr>
              <w:ind w:left="360"/>
              <w:rPr>
                <w:sz w:val="24"/>
                <w:szCs w:val="24"/>
              </w:rPr>
            </w:pPr>
          </w:p>
        </w:tc>
        <w:tc>
          <w:tcPr>
            <w:tcW w:w="2280" w:type="dxa"/>
          </w:tcPr>
          <w:p w:rsidR="003A3B47" w:rsidRDefault="003A3B47" w:rsidP="00A252D3"/>
        </w:tc>
      </w:tr>
      <w:tr w:rsidR="003A3B47" w:rsidTr="003A3B47">
        <w:trPr>
          <w:trHeight w:val="1086"/>
        </w:trPr>
        <w:tc>
          <w:tcPr>
            <w:tcW w:w="5040" w:type="dxa"/>
          </w:tcPr>
          <w:p w:rsidR="003A3B47" w:rsidRDefault="003A3B47" w:rsidP="00A252D3"/>
          <w:p w:rsidR="003A3B47" w:rsidRPr="00671861" w:rsidRDefault="003A3B47" w:rsidP="003A3B47">
            <w:pPr>
              <w:pStyle w:val="RozpracovanvstupyVP"/>
              <w:numPr>
                <w:ilvl w:val="0"/>
                <w:numId w:val="67"/>
              </w:numPr>
              <w:ind w:left="284" w:hanging="284"/>
              <w:rPr>
                <w:sz w:val="24"/>
                <w:szCs w:val="24"/>
              </w:rPr>
            </w:pPr>
            <w:r w:rsidRPr="00671861">
              <w:rPr>
                <w:sz w:val="24"/>
                <w:szCs w:val="24"/>
              </w:rPr>
              <w:t>na mapě ukáže původní sídla Slovanů i místa jejich trvalého usazení v období stěhování národů</w:t>
            </w:r>
          </w:p>
          <w:p w:rsidR="003A3B47" w:rsidRPr="00671861" w:rsidRDefault="003A3B47" w:rsidP="003A3B47">
            <w:pPr>
              <w:pStyle w:val="RozpracovanvstupyVP"/>
              <w:numPr>
                <w:ilvl w:val="0"/>
                <w:numId w:val="67"/>
              </w:numPr>
              <w:ind w:left="284" w:hanging="284"/>
              <w:rPr>
                <w:sz w:val="24"/>
                <w:szCs w:val="24"/>
              </w:rPr>
            </w:pPr>
            <w:r w:rsidRPr="00671861">
              <w:rPr>
                <w:sz w:val="24"/>
                <w:szCs w:val="24"/>
              </w:rPr>
              <w:t>stručně popíše vývoj nejstarších slovanských států</w:t>
            </w:r>
          </w:p>
          <w:p w:rsidR="003A3B47" w:rsidRPr="00671861" w:rsidRDefault="003A3B47" w:rsidP="003A3B47">
            <w:pPr>
              <w:pStyle w:val="RozpracovanvstupyVP"/>
              <w:numPr>
                <w:ilvl w:val="0"/>
                <w:numId w:val="67"/>
              </w:numPr>
              <w:ind w:left="284" w:hanging="284"/>
              <w:rPr>
                <w:sz w:val="24"/>
                <w:szCs w:val="24"/>
              </w:rPr>
            </w:pPr>
            <w:r w:rsidRPr="00671861">
              <w:rPr>
                <w:sz w:val="24"/>
                <w:szCs w:val="24"/>
              </w:rPr>
              <w:t>na vývoji Velké Moravy ukáže střetávání křesťanství západního a východního</w:t>
            </w:r>
          </w:p>
          <w:p w:rsidR="003A3B47" w:rsidRDefault="003A3B47" w:rsidP="00A252D3"/>
        </w:tc>
        <w:tc>
          <w:tcPr>
            <w:tcW w:w="3480" w:type="dxa"/>
          </w:tcPr>
          <w:p w:rsidR="003A3B47" w:rsidRDefault="003A3B47" w:rsidP="00A252D3">
            <w:pPr>
              <w:pStyle w:val="Nadpis3"/>
              <w:numPr>
                <w:ilvl w:val="0"/>
                <w:numId w:val="0"/>
              </w:numPr>
            </w:pPr>
            <w:r>
              <w:t>5)  Slované</w:t>
            </w:r>
          </w:p>
          <w:p w:rsidR="003A3B47" w:rsidRPr="00671861" w:rsidRDefault="003A3B47" w:rsidP="003A3B47">
            <w:pPr>
              <w:pStyle w:val="RozpracovanuivoVP"/>
              <w:numPr>
                <w:ilvl w:val="0"/>
                <w:numId w:val="122"/>
              </w:numPr>
              <w:rPr>
                <w:sz w:val="24"/>
                <w:szCs w:val="24"/>
              </w:rPr>
            </w:pPr>
            <w:r w:rsidRPr="00671861">
              <w:rPr>
                <w:sz w:val="24"/>
                <w:szCs w:val="24"/>
              </w:rPr>
              <w:t>Slované východní  -  Kyjevská Rus, jižní - bulharské království</w:t>
            </w:r>
          </w:p>
          <w:p w:rsidR="003A3B47" w:rsidRPr="00671861" w:rsidRDefault="003A3B47" w:rsidP="003A3B47">
            <w:pPr>
              <w:pStyle w:val="RozpracovanuivoVP"/>
              <w:numPr>
                <w:ilvl w:val="0"/>
                <w:numId w:val="122"/>
              </w:numPr>
              <w:rPr>
                <w:sz w:val="24"/>
                <w:szCs w:val="24"/>
              </w:rPr>
            </w:pPr>
            <w:r w:rsidRPr="00671861">
              <w:rPr>
                <w:sz w:val="24"/>
                <w:szCs w:val="24"/>
              </w:rPr>
              <w:t>Slované západní     -  Sámův kmenový svaz, Velká Morava, počátky polského státu</w:t>
            </w:r>
          </w:p>
          <w:p w:rsidR="003A3B47" w:rsidRPr="00671861" w:rsidRDefault="003A3B47" w:rsidP="00A252D3"/>
        </w:tc>
        <w:tc>
          <w:tcPr>
            <w:tcW w:w="2280" w:type="dxa"/>
          </w:tcPr>
          <w:p w:rsidR="003A3B47" w:rsidRDefault="003A3B47" w:rsidP="00A252D3"/>
          <w:p w:rsidR="003A3B47" w:rsidRPr="00E17943" w:rsidRDefault="003A3B47" w:rsidP="00A252D3">
            <w:pPr>
              <w:pStyle w:val="Poznmkyvtabulceosnov"/>
              <w:rPr>
                <w:b/>
                <w:sz w:val="24"/>
                <w:szCs w:val="24"/>
              </w:rPr>
            </w:pPr>
            <w:r w:rsidRPr="00E17943">
              <w:rPr>
                <w:b/>
                <w:sz w:val="24"/>
                <w:szCs w:val="24"/>
              </w:rPr>
              <w:t>MkV</w:t>
            </w:r>
          </w:p>
          <w:p w:rsidR="003A3B47" w:rsidRDefault="003A3B47" w:rsidP="00A252D3">
            <w:r>
              <w:t xml:space="preserve">Základní problémy sociokulturních rozdílů      </w:t>
            </w:r>
          </w:p>
        </w:tc>
      </w:tr>
      <w:tr w:rsidR="003A3B47" w:rsidTr="003A3B47">
        <w:trPr>
          <w:trHeight w:val="1086"/>
        </w:trPr>
        <w:tc>
          <w:tcPr>
            <w:tcW w:w="5040" w:type="dxa"/>
          </w:tcPr>
          <w:p w:rsidR="003A3B47" w:rsidRPr="003A3B47" w:rsidRDefault="003A3B47" w:rsidP="00A252D3"/>
          <w:p w:rsidR="003A3B47" w:rsidRPr="003A3B47" w:rsidRDefault="003A3B47" w:rsidP="00F5126D">
            <w:pPr>
              <w:pStyle w:val="Odstavecseseznamem"/>
              <w:numPr>
                <w:ilvl w:val="0"/>
                <w:numId w:val="227"/>
              </w:numPr>
              <w:ind w:left="317" w:hanging="317"/>
            </w:pPr>
            <w:r w:rsidRPr="003A3B47">
              <w:t>objasní úlohu křesťanství v počátcích českého státu, střetávání vlivu západního (východofranská říše) a východního (Velká Morava), zdůvodní význam založení biskupství v Praze, vysvětlí, v čem spočívá historický význam osobnosti knížete Václava a biskupa Vojtěcha</w:t>
            </w:r>
          </w:p>
        </w:tc>
        <w:tc>
          <w:tcPr>
            <w:tcW w:w="3480" w:type="dxa"/>
          </w:tcPr>
          <w:p w:rsidR="003A3B47" w:rsidRPr="003A3B47" w:rsidRDefault="003A3B47" w:rsidP="00A252D3">
            <w:pPr>
              <w:pStyle w:val="Nadpis3"/>
              <w:numPr>
                <w:ilvl w:val="0"/>
                <w:numId w:val="0"/>
              </w:numPr>
            </w:pPr>
            <w:r w:rsidRPr="003A3B47">
              <w:t>6)  Přemyslovský stát - počátky</w:t>
            </w:r>
          </w:p>
          <w:p w:rsidR="003A3B47" w:rsidRPr="003A3B47" w:rsidRDefault="003A3B47" w:rsidP="003A3B47">
            <w:pPr>
              <w:pStyle w:val="RozpracovanuivoVP"/>
              <w:numPr>
                <w:ilvl w:val="0"/>
                <w:numId w:val="122"/>
              </w:numPr>
              <w:rPr>
                <w:sz w:val="24"/>
                <w:szCs w:val="24"/>
              </w:rPr>
            </w:pPr>
            <w:r w:rsidRPr="003A3B47">
              <w:rPr>
                <w:sz w:val="24"/>
                <w:szCs w:val="24"/>
              </w:rPr>
              <w:t>Pronikání křesťanství na české území</w:t>
            </w:r>
          </w:p>
          <w:p w:rsidR="003A3B47" w:rsidRPr="003A3B47" w:rsidRDefault="003A3B47" w:rsidP="003A3B47">
            <w:pPr>
              <w:pStyle w:val="RozpracovanuivoVP"/>
              <w:numPr>
                <w:ilvl w:val="0"/>
                <w:numId w:val="122"/>
              </w:numPr>
              <w:rPr>
                <w:sz w:val="24"/>
                <w:szCs w:val="24"/>
              </w:rPr>
            </w:pPr>
            <w:r w:rsidRPr="003A3B47">
              <w:rPr>
                <w:sz w:val="24"/>
                <w:szCs w:val="24"/>
              </w:rPr>
              <w:t>Posloupnost Přemyslovců v období knížecím, vztahy s okolními zeměmi</w:t>
            </w:r>
          </w:p>
          <w:p w:rsidR="003A3B47" w:rsidRPr="003A3B47" w:rsidRDefault="003A3B47" w:rsidP="00A252D3">
            <w:pPr>
              <w:pStyle w:val="Nadpis3"/>
              <w:numPr>
                <w:ilvl w:val="0"/>
                <w:numId w:val="0"/>
              </w:numPr>
            </w:pPr>
          </w:p>
        </w:tc>
        <w:tc>
          <w:tcPr>
            <w:tcW w:w="2280" w:type="dxa"/>
          </w:tcPr>
          <w:p w:rsidR="003A3B47" w:rsidRDefault="003A3B47" w:rsidP="00A252D3"/>
        </w:tc>
      </w:tr>
      <w:tr w:rsidR="003A3B47" w:rsidTr="003A3B47">
        <w:trPr>
          <w:trHeight w:val="1086"/>
        </w:trPr>
        <w:tc>
          <w:tcPr>
            <w:tcW w:w="5040" w:type="dxa"/>
          </w:tcPr>
          <w:p w:rsidR="003A3B47" w:rsidRPr="003A3B47" w:rsidRDefault="003A3B47" w:rsidP="00A252D3"/>
          <w:p w:rsidR="003A3B47" w:rsidRPr="003A3B47" w:rsidRDefault="003A3B47" w:rsidP="003A3B47">
            <w:pPr>
              <w:pStyle w:val="RozpracovanvstupyVP"/>
              <w:numPr>
                <w:ilvl w:val="0"/>
                <w:numId w:val="67"/>
              </w:numPr>
              <w:ind w:left="284" w:hanging="284"/>
              <w:rPr>
                <w:sz w:val="24"/>
                <w:szCs w:val="24"/>
              </w:rPr>
            </w:pPr>
            <w:r w:rsidRPr="003A3B47">
              <w:rPr>
                <w:sz w:val="24"/>
                <w:szCs w:val="24"/>
              </w:rPr>
              <w:t>vysvětlí, proč byla nositelkou vzdělanosti právě církev</w:t>
            </w:r>
          </w:p>
          <w:p w:rsidR="003A3B47" w:rsidRPr="003A3B47" w:rsidRDefault="003A3B47" w:rsidP="003A3B47">
            <w:pPr>
              <w:pStyle w:val="RozpracovanvstupyVP"/>
              <w:numPr>
                <w:ilvl w:val="0"/>
                <w:numId w:val="67"/>
              </w:numPr>
              <w:ind w:left="284" w:hanging="284"/>
              <w:rPr>
                <w:sz w:val="24"/>
                <w:szCs w:val="24"/>
              </w:rPr>
            </w:pPr>
            <w:r w:rsidRPr="003A3B47">
              <w:rPr>
                <w:sz w:val="24"/>
                <w:szCs w:val="24"/>
              </w:rPr>
              <w:t>shrne základní vývojové tendence v umění od 5. do 13.století, charakterizuje románský sloh, rozpozná některé románské stavby na našem území</w:t>
            </w:r>
          </w:p>
          <w:p w:rsidR="003A3B47" w:rsidRPr="003A3B47" w:rsidRDefault="003A3B47" w:rsidP="003A3B47">
            <w:pPr>
              <w:pStyle w:val="RozpracovanvstupyVP"/>
              <w:numPr>
                <w:ilvl w:val="0"/>
                <w:numId w:val="67"/>
              </w:numPr>
              <w:ind w:left="284" w:hanging="284"/>
              <w:rPr>
                <w:sz w:val="24"/>
                <w:szCs w:val="24"/>
              </w:rPr>
            </w:pPr>
            <w:r w:rsidRPr="003A3B47">
              <w:rPr>
                <w:sz w:val="24"/>
                <w:szCs w:val="24"/>
              </w:rPr>
              <w:t>zdůvodní zvláštní postavení Židů v křesťanské společnosti</w:t>
            </w:r>
          </w:p>
        </w:tc>
        <w:tc>
          <w:tcPr>
            <w:tcW w:w="3480" w:type="dxa"/>
          </w:tcPr>
          <w:p w:rsidR="003A3B47" w:rsidRPr="003A3B47" w:rsidRDefault="003A3B47" w:rsidP="00A252D3">
            <w:pPr>
              <w:pStyle w:val="Nadpis3"/>
              <w:numPr>
                <w:ilvl w:val="0"/>
                <w:numId w:val="0"/>
              </w:numPr>
            </w:pPr>
            <w:r w:rsidRPr="003A3B47">
              <w:t>7)  Vzdělanost a umění v raně středověké Evropě</w:t>
            </w:r>
          </w:p>
          <w:p w:rsidR="003A3B47" w:rsidRPr="003A3B47" w:rsidRDefault="003A3B47" w:rsidP="003A3B47">
            <w:pPr>
              <w:pStyle w:val="RozpracovanuivoVP"/>
              <w:numPr>
                <w:ilvl w:val="0"/>
                <w:numId w:val="122"/>
              </w:numPr>
              <w:rPr>
                <w:sz w:val="24"/>
                <w:szCs w:val="24"/>
              </w:rPr>
            </w:pPr>
            <w:r w:rsidRPr="003A3B47">
              <w:rPr>
                <w:sz w:val="24"/>
                <w:szCs w:val="24"/>
              </w:rPr>
              <w:t>Raně středověká společnost</w:t>
            </w:r>
          </w:p>
          <w:p w:rsidR="003A3B47" w:rsidRPr="003A3B47" w:rsidRDefault="003A3B47" w:rsidP="003A3B47">
            <w:pPr>
              <w:pStyle w:val="RozpracovanuivoVP"/>
              <w:numPr>
                <w:ilvl w:val="0"/>
                <w:numId w:val="122"/>
              </w:numPr>
              <w:rPr>
                <w:sz w:val="24"/>
                <w:szCs w:val="24"/>
              </w:rPr>
            </w:pPr>
            <w:r w:rsidRPr="003A3B47">
              <w:rPr>
                <w:sz w:val="24"/>
                <w:szCs w:val="24"/>
              </w:rPr>
              <w:t>Románský sloh</w:t>
            </w:r>
          </w:p>
          <w:p w:rsidR="003A3B47" w:rsidRPr="003A3B47" w:rsidRDefault="003A3B47" w:rsidP="00A252D3">
            <w:pPr>
              <w:pStyle w:val="Nadpis3"/>
              <w:numPr>
                <w:ilvl w:val="0"/>
                <w:numId w:val="0"/>
              </w:numPr>
            </w:pPr>
          </w:p>
        </w:tc>
        <w:tc>
          <w:tcPr>
            <w:tcW w:w="2280" w:type="dxa"/>
          </w:tcPr>
          <w:p w:rsidR="003A3B47" w:rsidRDefault="003A3B47" w:rsidP="00A252D3"/>
          <w:p w:rsidR="003A3B47" w:rsidRDefault="003A3B47" w:rsidP="00A252D3"/>
          <w:p w:rsidR="003A3B47" w:rsidRPr="00E17943" w:rsidRDefault="003A3B47" w:rsidP="00A252D3">
            <w:pPr>
              <w:pStyle w:val="Poznmkyvtabulceosnov"/>
              <w:rPr>
                <w:b/>
                <w:sz w:val="24"/>
                <w:szCs w:val="24"/>
              </w:rPr>
            </w:pPr>
            <w:r w:rsidRPr="00E17943">
              <w:rPr>
                <w:b/>
                <w:sz w:val="24"/>
                <w:szCs w:val="24"/>
              </w:rPr>
              <w:t xml:space="preserve">VMEGS </w:t>
            </w:r>
          </w:p>
          <w:p w:rsidR="003A3B47" w:rsidRDefault="003A3B47" w:rsidP="00A252D3">
            <w:r>
              <w:t>Globalizační a rozvojové procesy</w:t>
            </w:r>
          </w:p>
        </w:tc>
      </w:tr>
    </w:tbl>
    <w:p w:rsidR="0076205D" w:rsidRDefault="0076205D" w:rsidP="0076205D">
      <w:pPr>
        <w:pBdr>
          <w:between w:val="single" w:sz="4" w:space="1" w:color="auto"/>
        </w:pBdr>
      </w:pPr>
    </w:p>
    <w:p w:rsidR="0076205D" w:rsidRDefault="0076205D" w:rsidP="0076205D"/>
    <w:tbl>
      <w:tblPr>
        <w:tblW w:w="108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3A3B47" w:rsidTr="003A3B47">
        <w:trPr>
          <w:trHeight w:val="557"/>
        </w:trPr>
        <w:tc>
          <w:tcPr>
            <w:tcW w:w="5040" w:type="dxa"/>
            <w:vAlign w:val="center"/>
          </w:tcPr>
          <w:p w:rsidR="003A3B47" w:rsidRPr="0072566B" w:rsidRDefault="003A3B47" w:rsidP="00A252D3">
            <w:pPr>
              <w:jc w:val="center"/>
              <w:rPr>
                <w:b/>
              </w:rPr>
            </w:pPr>
            <w:r w:rsidRPr="0072566B">
              <w:rPr>
                <w:b/>
              </w:rPr>
              <w:t>Výsledky vzdělávání</w:t>
            </w:r>
          </w:p>
        </w:tc>
        <w:tc>
          <w:tcPr>
            <w:tcW w:w="3480" w:type="dxa"/>
            <w:vAlign w:val="center"/>
          </w:tcPr>
          <w:p w:rsidR="003A3B47" w:rsidRPr="0072566B" w:rsidRDefault="003A3B47" w:rsidP="00A252D3">
            <w:pPr>
              <w:jc w:val="center"/>
              <w:rPr>
                <w:b/>
              </w:rPr>
            </w:pPr>
            <w:r w:rsidRPr="0072566B">
              <w:rPr>
                <w:b/>
              </w:rPr>
              <w:t>Učivo</w:t>
            </w:r>
          </w:p>
        </w:tc>
        <w:tc>
          <w:tcPr>
            <w:tcW w:w="2280" w:type="dxa"/>
            <w:vAlign w:val="center"/>
          </w:tcPr>
          <w:p w:rsidR="003A3B47" w:rsidRPr="0072566B" w:rsidRDefault="003A3B47" w:rsidP="00A252D3">
            <w:pPr>
              <w:jc w:val="center"/>
              <w:rPr>
                <w:b/>
              </w:rPr>
            </w:pPr>
            <w:r w:rsidRPr="0072566B">
              <w:rPr>
                <w:b/>
              </w:rPr>
              <w:t>Průřezová témata</w:t>
            </w:r>
          </w:p>
        </w:tc>
      </w:tr>
      <w:tr w:rsidR="003A3B47" w:rsidTr="003A3B47">
        <w:trPr>
          <w:trHeight w:val="279"/>
        </w:trPr>
        <w:tc>
          <w:tcPr>
            <w:tcW w:w="5040" w:type="dxa"/>
          </w:tcPr>
          <w:p w:rsidR="003A3B47" w:rsidRDefault="003A3B47" w:rsidP="00A252D3">
            <w:r>
              <w:t>Žák:</w:t>
            </w:r>
          </w:p>
        </w:tc>
        <w:tc>
          <w:tcPr>
            <w:tcW w:w="3480" w:type="dxa"/>
          </w:tcPr>
          <w:p w:rsidR="003A3B47" w:rsidRDefault="003A3B47" w:rsidP="00A252D3"/>
        </w:tc>
        <w:tc>
          <w:tcPr>
            <w:tcW w:w="2280" w:type="dxa"/>
          </w:tcPr>
          <w:p w:rsidR="003A3B47" w:rsidRDefault="003A3B47" w:rsidP="00A252D3"/>
        </w:tc>
      </w:tr>
      <w:tr w:rsidR="003A3B47" w:rsidTr="003A3B47">
        <w:trPr>
          <w:trHeight w:val="325"/>
        </w:trPr>
        <w:tc>
          <w:tcPr>
            <w:tcW w:w="5040" w:type="dxa"/>
          </w:tcPr>
          <w:p w:rsidR="003A3B47" w:rsidRDefault="003A3B47" w:rsidP="00A252D3"/>
        </w:tc>
        <w:tc>
          <w:tcPr>
            <w:tcW w:w="3480" w:type="dxa"/>
          </w:tcPr>
          <w:p w:rsidR="003A3B47" w:rsidRDefault="003A3B47" w:rsidP="00A252D3">
            <w:pPr>
              <w:rPr>
                <w:b/>
                <w:sz w:val="28"/>
                <w:szCs w:val="28"/>
              </w:rPr>
            </w:pPr>
            <w:r>
              <w:rPr>
                <w:b/>
                <w:sz w:val="28"/>
                <w:szCs w:val="28"/>
              </w:rPr>
              <w:t>4.ročník (kvarta) - šestiletý</w:t>
            </w:r>
          </w:p>
          <w:p w:rsidR="003A3B47" w:rsidRPr="0072566B" w:rsidRDefault="003A3B47" w:rsidP="00A252D3">
            <w:pPr>
              <w:rPr>
                <w:b/>
                <w:sz w:val="28"/>
                <w:szCs w:val="28"/>
              </w:rPr>
            </w:pPr>
            <w:r>
              <w:rPr>
                <w:b/>
                <w:sz w:val="28"/>
                <w:szCs w:val="28"/>
              </w:rPr>
              <w:t>2</w:t>
            </w:r>
            <w:r w:rsidRPr="0072566B">
              <w:rPr>
                <w:b/>
                <w:sz w:val="28"/>
                <w:szCs w:val="28"/>
              </w:rPr>
              <w:t>.ročník</w:t>
            </w:r>
            <w:r>
              <w:rPr>
                <w:b/>
                <w:sz w:val="28"/>
                <w:szCs w:val="28"/>
              </w:rPr>
              <w:t xml:space="preserve"> - čtyřletý</w:t>
            </w:r>
          </w:p>
        </w:tc>
        <w:tc>
          <w:tcPr>
            <w:tcW w:w="2280" w:type="dxa"/>
          </w:tcPr>
          <w:p w:rsidR="003A3B47" w:rsidRDefault="003A3B47" w:rsidP="00A252D3"/>
        </w:tc>
      </w:tr>
      <w:tr w:rsidR="003A3B47" w:rsidTr="003A3B47">
        <w:trPr>
          <w:trHeight w:val="325"/>
        </w:trPr>
        <w:tc>
          <w:tcPr>
            <w:tcW w:w="5040" w:type="dxa"/>
          </w:tcPr>
          <w:p w:rsidR="003A3B47" w:rsidRDefault="003A3B47" w:rsidP="00A252D3"/>
          <w:p w:rsidR="003A3B47" w:rsidRPr="00671861" w:rsidRDefault="003A3B47" w:rsidP="003A3B47">
            <w:pPr>
              <w:pStyle w:val="RozpracovanvstupyVP"/>
              <w:numPr>
                <w:ilvl w:val="0"/>
                <w:numId w:val="67"/>
              </w:numPr>
              <w:ind w:left="284" w:hanging="284"/>
              <w:rPr>
                <w:sz w:val="24"/>
                <w:szCs w:val="24"/>
              </w:rPr>
            </w:pPr>
            <w:r w:rsidRPr="00671861">
              <w:rPr>
                <w:sz w:val="24"/>
                <w:szCs w:val="24"/>
              </w:rPr>
              <w:t>vyjmenuje poslední Přemyslovce, charakterizuje období jejich vlády, zdůvodní, proč podporovali kolonizaci a rozvoj měst</w:t>
            </w:r>
          </w:p>
          <w:p w:rsidR="003A3B47" w:rsidRDefault="003A3B47" w:rsidP="00A252D3"/>
        </w:tc>
        <w:tc>
          <w:tcPr>
            <w:tcW w:w="3480" w:type="dxa"/>
          </w:tcPr>
          <w:p w:rsidR="003A3B47" w:rsidRPr="003A3B47" w:rsidRDefault="003A3B47" w:rsidP="00A252D3">
            <w:pPr>
              <w:pStyle w:val="Nadpis3"/>
              <w:numPr>
                <w:ilvl w:val="0"/>
                <w:numId w:val="0"/>
              </w:numPr>
            </w:pPr>
            <w:r w:rsidRPr="003A3B47">
              <w:t>8) Poslední Přemyslovci</w:t>
            </w:r>
          </w:p>
          <w:p w:rsidR="003A3B47" w:rsidRPr="003A3B47" w:rsidRDefault="003A3B47" w:rsidP="003A3B47">
            <w:pPr>
              <w:pStyle w:val="RozpracovanuivoVP"/>
              <w:numPr>
                <w:ilvl w:val="0"/>
                <w:numId w:val="122"/>
              </w:numPr>
              <w:rPr>
                <w:sz w:val="24"/>
                <w:szCs w:val="24"/>
              </w:rPr>
            </w:pPr>
            <w:r w:rsidRPr="003A3B47">
              <w:rPr>
                <w:sz w:val="24"/>
                <w:szCs w:val="24"/>
              </w:rPr>
              <w:t>Poslední Přemyslovci, Zlatá bula sicilská, politické cíle a územní změny za vlády Přemysla Otakara II. a Václava II.</w:t>
            </w:r>
          </w:p>
          <w:p w:rsidR="003A3B47" w:rsidRPr="003A3B47" w:rsidRDefault="003A3B47" w:rsidP="003A3B47">
            <w:pPr>
              <w:pStyle w:val="RozpracovanuivoVP"/>
              <w:numPr>
                <w:ilvl w:val="0"/>
                <w:numId w:val="122"/>
              </w:numPr>
              <w:rPr>
                <w:sz w:val="24"/>
                <w:szCs w:val="24"/>
              </w:rPr>
            </w:pPr>
            <w:r w:rsidRPr="003A3B47">
              <w:rPr>
                <w:sz w:val="24"/>
                <w:szCs w:val="24"/>
              </w:rPr>
              <w:lastRenderedPageBreak/>
              <w:t>Vláda a smrt Václava III., dědicové českého trůnu</w:t>
            </w:r>
          </w:p>
          <w:p w:rsidR="003A3B47" w:rsidRPr="003A3B47" w:rsidRDefault="003A3B47" w:rsidP="00A252D3"/>
        </w:tc>
        <w:tc>
          <w:tcPr>
            <w:tcW w:w="2280" w:type="dxa"/>
          </w:tcPr>
          <w:p w:rsidR="003A3B47" w:rsidRPr="003A3B47" w:rsidRDefault="003A3B47" w:rsidP="00A252D3">
            <w:pPr>
              <w:rPr>
                <w:strike/>
              </w:rPr>
            </w:pPr>
          </w:p>
        </w:tc>
      </w:tr>
      <w:tr w:rsidR="003A3B47" w:rsidTr="003A3B47">
        <w:trPr>
          <w:trHeight w:val="325"/>
        </w:trPr>
        <w:tc>
          <w:tcPr>
            <w:tcW w:w="5040" w:type="dxa"/>
          </w:tcPr>
          <w:p w:rsidR="003A3B47" w:rsidRDefault="003A3B47" w:rsidP="00A252D3"/>
          <w:p w:rsidR="003A3B47" w:rsidRPr="00E17943" w:rsidRDefault="003A3B47" w:rsidP="003A3B47">
            <w:pPr>
              <w:pStyle w:val="RozpracovanvstupyVP"/>
              <w:numPr>
                <w:ilvl w:val="0"/>
                <w:numId w:val="18"/>
              </w:numPr>
              <w:ind w:left="318" w:hanging="318"/>
              <w:rPr>
                <w:sz w:val="24"/>
                <w:szCs w:val="24"/>
              </w:rPr>
            </w:pPr>
            <w:r w:rsidRPr="00E17943">
              <w:rPr>
                <w:sz w:val="24"/>
                <w:szCs w:val="24"/>
              </w:rPr>
              <w:t>charakterizuje změny v evropském hospodářství</w:t>
            </w:r>
          </w:p>
          <w:p w:rsidR="003A3B47" w:rsidRPr="00E17943" w:rsidRDefault="003A3B47" w:rsidP="003A3B47">
            <w:pPr>
              <w:pStyle w:val="RozpracovanvstupyVP"/>
              <w:numPr>
                <w:ilvl w:val="0"/>
                <w:numId w:val="18"/>
              </w:numPr>
              <w:ind w:left="318" w:hanging="318"/>
              <w:rPr>
                <w:sz w:val="24"/>
                <w:szCs w:val="24"/>
              </w:rPr>
            </w:pPr>
            <w:r w:rsidRPr="00E17943">
              <w:rPr>
                <w:sz w:val="24"/>
                <w:szCs w:val="24"/>
              </w:rPr>
              <w:t>zdůvodní vyhlášení křížových výprav a zhodnotí jejich důsledky</w:t>
            </w:r>
          </w:p>
          <w:p w:rsidR="003A3B47" w:rsidRPr="00E17943" w:rsidRDefault="003A3B47" w:rsidP="003A3B47">
            <w:pPr>
              <w:pStyle w:val="RozpracovanvstupyVP"/>
              <w:numPr>
                <w:ilvl w:val="0"/>
                <w:numId w:val="18"/>
              </w:numPr>
              <w:ind w:left="318" w:hanging="318"/>
              <w:rPr>
                <w:sz w:val="24"/>
                <w:szCs w:val="24"/>
              </w:rPr>
            </w:pPr>
            <w:r w:rsidRPr="00E17943">
              <w:rPr>
                <w:sz w:val="24"/>
                <w:szCs w:val="24"/>
              </w:rPr>
              <w:t>vysvětlí pojem reconquista</w:t>
            </w:r>
          </w:p>
          <w:p w:rsidR="003A3B47" w:rsidRPr="00E17943" w:rsidRDefault="003A3B47" w:rsidP="003A3B47">
            <w:pPr>
              <w:pStyle w:val="RozpracovanvstupyVP"/>
              <w:numPr>
                <w:ilvl w:val="0"/>
                <w:numId w:val="18"/>
              </w:numPr>
              <w:ind w:left="318" w:hanging="318"/>
              <w:rPr>
                <w:sz w:val="24"/>
                <w:szCs w:val="24"/>
              </w:rPr>
            </w:pPr>
            <w:r w:rsidRPr="00E17943">
              <w:rPr>
                <w:sz w:val="24"/>
                <w:szCs w:val="24"/>
              </w:rPr>
              <w:t>vyloží nebezpečí, které hrozilo Evropě v souvislosti s expanzí Mongolů</w:t>
            </w:r>
          </w:p>
          <w:p w:rsidR="003A3B47" w:rsidRPr="00E17943" w:rsidRDefault="003A3B47" w:rsidP="003A3B47">
            <w:pPr>
              <w:pStyle w:val="RozpracovanvstupyVP"/>
              <w:numPr>
                <w:ilvl w:val="0"/>
                <w:numId w:val="18"/>
              </w:numPr>
              <w:ind w:left="318" w:hanging="318"/>
              <w:rPr>
                <w:b/>
                <w:sz w:val="24"/>
                <w:szCs w:val="24"/>
              </w:rPr>
            </w:pPr>
            <w:r w:rsidRPr="00E17943">
              <w:rPr>
                <w:sz w:val="24"/>
                <w:szCs w:val="24"/>
              </w:rPr>
              <w:t xml:space="preserve">charakterizuje kulturu 13. – </w:t>
            </w:r>
            <w:smartTag w:uri="urn:schemas-microsoft-com:office:smarttags" w:element="metricconverter">
              <w:smartTagPr>
                <w:attr w:name="ProductID" w:val="15. st"/>
              </w:smartTagPr>
              <w:r w:rsidRPr="00E17943">
                <w:rPr>
                  <w:sz w:val="24"/>
                  <w:szCs w:val="24"/>
                </w:rPr>
                <w:t>15. st</w:t>
              </w:r>
            </w:smartTag>
            <w:r w:rsidRPr="00E17943">
              <w:rPr>
                <w:sz w:val="24"/>
                <w:szCs w:val="24"/>
              </w:rPr>
              <w:t>., vysvětlí</w:t>
            </w:r>
            <w:r w:rsidRPr="00E17943">
              <w:rPr>
                <w:b/>
                <w:i/>
                <w:sz w:val="24"/>
                <w:szCs w:val="24"/>
              </w:rPr>
              <w:t xml:space="preserve"> </w:t>
            </w:r>
            <w:r w:rsidRPr="00E17943">
              <w:rPr>
                <w:sz w:val="24"/>
                <w:szCs w:val="24"/>
              </w:rPr>
              <w:t>pojem</w:t>
            </w:r>
            <w:r w:rsidRPr="00E17943">
              <w:rPr>
                <w:b/>
                <w:i/>
                <w:sz w:val="24"/>
                <w:szCs w:val="24"/>
              </w:rPr>
              <w:t xml:space="preserve"> </w:t>
            </w:r>
            <w:r w:rsidRPr="00E17943">
              <w:rPr>
                <w:sz w:val="24"/>
                <w:szCs w:val="24"/>
              </w:rPr>
              <w:t>rytířská</w:t>
            </w:r>
            <w:r w:rsidRPr="00E17943">
              <w:rPr>
                <w:b/>
                <w:i/>
                <w:sz w:val="24"/>
                <w:szCs w:val="24"/>
              </w:rPr>
              <w:t xml:space="preserve"> </w:t>
            </w:r>
            <w:r w:rsidRPr="00E17943">
              <w:rPr>
                <w:sz w:val="24"/>
                <w:szCs w:val="24"/>
              </w:rPr>
              <w:t>kultura</w:t>
            </w:r>
          </w:p>
          <w:p w:rsidR="003A3B47" w:rsidRDefault="003A3B47" w:rsidP="00A252D3"/>
        </w:tc>
        <w:tc>
          <w:tcPr>
            <w:tcW w:w="3480" w:type="dxa"/>
          </w:tcPr>
          <w:p w:rsidR="003A3B47" w:rsidRPr="003A3B47" w:rsidRDefault="003A3B47" w:rsidP="00A252D3">
            <w:pPr>
              <w:pStyle w:val="Nadpis3"/>
              <w:numPr>
                <w:ilvl w:val="0"/>
                <w:numId w:val="0"/>
              </w:numPr>
            </w:pPr>
            <w:r w:rsidRPr="003A3B47">
              <w:t>9)  Vrcholný středověk</w:t>
            </w:r>
          </w:p>
          <w:p w:rsidR="003A3B47" w:rsidRPr="003A3B47" w:rsidRDefault="003A3B47" w:rsidP="003A3B47">
            <w:pPr>
              <w:pStyle w:val="RozpracovanuivoVP"/>
              <w:numPr>
                <w:ilvl w:val="0"/>
                <w:numId w:val="122"/>
              </w:numPr>
              <w:rPr>
                <w:strike/>
                <w:sz w:val="24"/>
                <w:szCs w:val="24"/>
              </w:rPr>
            </w:pPr>
            <w:r w:rsidRPr="003A3B47">
              <w:rPr>
                <w:sz w:val="24"/>
                <w:szCs w:val="24"/>
              </w:rPr>
              <w:t>Rozvoj řemesel, obchodu, změny v zemědělství, kolonizace, urbanizace, reconquista</w:t>
            </w:r>
          </w:p>
          <w:p w:rsidR="003A3B47" w:rsidRPr="003A3B47" w:rsidRDefault="003A3B47" w:rsidP="003A3B47">
            <w:pPr>
              <w:pStyle w:val="RozpracovanuivoVP"/>
              <w:numPr>
                <w:ilvl w:val="0"/>
                <w:numId w:val="122"/>
              </w:numPr>
              <w:rPr>
                <w:sz w:val="24"/>
                <w:szCs w:val="24"/>
              </w:rPr>
            </w:pPr>
            <w:r w:rsidRPr="003A3B47">
              <w:rPr>
                <w:sz w:val="24"/>
                <w:szCs w:val="24"/>
              </w:rPr>
              <w:t xml:space="preserve">Tatarské výboje  </w:t>
            </w:r>
          </w:p>
          <w:p w:rsidR="003A3B47" w:rsidRPr="003A3B47" w:rsidRDefault="003A3B47" w:rsidP="003A3B47">
            <w:pPr>
              <w:pStyle w:val="RozpracovanuivoVP"/>
              <w:numPr>
                <w:ilvl w:val="0"/>
                <w:numId w:val="122"/>
              </w:numPr>
              <w:rPr>
                <w:sz w:val="24"/>
                <w:szCs w:val="24"/>
              </w:rPr>
            </w:pPr>
            <w:r w:rsidRPr="003A3B47">
              <w:rPr>
                <w:sz w:val="24"/>
                <w:szCs w:val="24"/>
              </w:rPr>
              <w:t xml:space="preserve">Počátky a rozšíření gotické kultury v Evropě i u nás </w:t>
            </w:r>
          </w:p>
          <w:p w:rsidR="003A3B47" w:rsidRPr="003A3B47" w:rsidRDefault="003A3B47" w:rsidP="00A252D3"/>
        </w:tc>
        <w:tc>
          <w:tcPr>
            <w:tcW w:w="2280" w:type="dxa"/>
          </w:tcPr>
          <w:p w:rsidR="003A3B47" w:rsidRPr="003A3B47" w:rsidRDefault="003A3B47" w:rsidP="00A252D3"/>
          <w:p w:rsidR="003A3B47" w:rsidRPr="003A3B47" w:rsidRDefault="003A3B47" w:rsidP="00A252D3"/>
          <w:p w:rsidR="003A3B47" w:rsidRPr="003A3B47" w:rsidRDefault="003A3B47" w:rsidP="00A252D3"/>
          <w:p w:rsidR="003A3B47" w:rsidRPr="003A3B47" w:rsidRDefault="003A3B47" w:rsidP="00A252D3"/>
          <w:p w:rsidR="003A3B47" w:rsidRPr="003A3B47" w:rsidRDefault="003A3B47" w:rsidP="00A252D3"/>
          <w:p w:rsidR="003A3B47" w:rsidRPr="003A3B47" w:rsidRDefault="003A3B47" w:rsidP="00A252D3">
            <w:pPr>
              <w:rPr>
                <w:strike/>
              </w:rPr>
            </w:pPr>
          </w:p>
        </w:tc>
      </w:tr>
      <w:tr w:rsidR="003A3B47" w:rsidTr="003A3B47">
        <w:trPr>
          <w:trHeight w:val="1306"/>
        </w:trPr>
        <w:tc>
          <w:tcPr>
            <w:tcW w:w="5040" w:type="dxa"/>
          </w:tcPr>
          <w:p w:rsidR="003A3B47" w:rsidRPr="00767584" w:rsidRDefault="003A3B47" w:rsidP="00A252D3">
            <w:r>
              <w:t xml:space="preserve">                                                              </w:t>
            </w:r>
          </w:p>
          <w:p w:rsidR="003A3B47" w:rsidRPr="00E17943" w:rsidRDefault="003A3B47" w:rsidP="003A3B47">
            <w:pPr>
              <w:pStyle w:val="RozpracovanvstupyVP"/>
              <w:numPr>
                <w:ilvl w:val="0"/>
                <w:numId w:val="70"/>
              </w:numPr>
              <w:ind w:left="284" w:hanging="295"/>
              <w:rPr>
                <w:sz w:val="24"/>
                <w:szCs w:val="24"/>
              </w:rPr>
            </w:pPr>
            <w:r w:rsidRPr="00E17943">
              <w:rPr>
                <w:sz w:val="24"/>
                <w:szCs w:val="24"/>
              </w:rPr>
              <w:t>charakterizuje pozdní středověk</w:t>
            </w:r>
          </w:p>
          <w:p w:rsidR="003A3B47" w:rsidRPr="00E17943" w:rsidRDefault="003A3B47" w:rsidP="003A3B47">
            <w:pPr>
              <w:pStyle w:val="RozpracovanvstupyVP"/>
              <w:numPr>
                <w:ilvl w:val="0"/>
                <w:numId w:val="70"/>
              </w:numPr>
              <w:ind w:left="284" w:hanging="295"/>
              <w:rPr>
                <w:sz w:val="24"/>
                <w:szCs w:val="24"/>
              </w:rPr>
            </w:pPr>
            <w:r w:rsidRPr="00E17943">
              <w:rPr>
                <w:sz w:val="24"/>
                <w:szCs w:val="24"/>
              </w:rPr>
              <w:t>popíše postupný zánik byzantské říše v souvislosti s růstem moci říše osmanské</w:t>
            </w:r>
          </w:p>
          <w:p w:rsidR="003A3B47" w:rsidRPr="00E17943" w:rsidRDefault="003A3B47" w:rsidP="003A3B47">
            <w:pPr>
              <w:pStyle w:val="RozpracovanvstupyVP"/>
              <w:numPr>
                <w:ilvl w:val="0"/>
                <w:numId w:val="70"/>
              </w:numPr>
              <w:ind w:left="284" w:hanging="295"/>
              <w:rPr>
                <w:sz w:val="24"/>
                <w:szCs w:val="24"/>
              </w:rPr>
            </w:pPr>
            <w:r w:rsidRPr="00E17943">
              <w:rPr>
                <w:sz w:val="24"/>
                <w:szCs w:val="24"/>
              </w:rPr>
              <w:t>uvede souvislost mezi existencí avignonského papežství a zhoršující se situací uvnitř katolické církve a vyvodí dopad těchto skutečností na myšlení věřících</w:t>
            </w:r>
          </w:p>
          <w:p w:rsidR="003A3B47" w:rsidRPr="00767584" w:rsidRDefault="003A3B47" w:rsidP="00A252D3"/>
        </w:tc>
        <w:tc>
          <w:tcPr>
            <w:tcW w:w="3480" w:type="dxa"/>
          </w:tcPr>
          <w:p w:rsidR="003A3B47" w:rsidRPr="003A3B47" w:rsidRDefault="003A3B47" w:rsidP="00A252D3">
            <w:pPr>
              <w:pStyle w:val="Nadpis3"/>
              <w:numPr>
                <w:ilvl w:val="0"/>
                <w:numId w:val="0"/>
              </w:numPr>
            </w:pPr>
            <w:r w:rsidRPr="003A3B47">
              <w:t>10)  Pozdní středověk</w:t>
            </w:r>
          </w:p>
          <w:p w:rsidR="003A3B47" w:rsidRPr="003A3B47" w:rsidRDefault="003A3B47" w:rsidP="003A3B47">
            <w:pPr>
              <w:pStyle w:val="RozpracovanuivoVP"/>
              <w:numPr>
                <w:ilvl w:val="0"/>
                <w:numId w:val="27"/>
              </w:numPr>
              <w:rPr>
                <w:sz w:val="24"/>
                <w:szCs w:val="24"/>
              </w:rPr>
            </w:pPr>
            <w:r w:rsidRPr="003A3B47">
              <w:rPr>
                <w:sz w:val="24"/>
                <w:szCs w:val="24"/>
              </w:rPr>
              <w:t>Hospodářské problémy Evropy</w:t>
            </w:r>
          </w:p>
          <w:p w:rsidR="003A3B47" w:rsidRPr="003A3B47" w:rsidRDefault="003A3B47" w:rsidP="003A3B47">
            <w:pPr>
              <w:pStyle w:val="RozpracovanuivoVP"/>
              <w:numPr>
                <w:ilvl w:val="0"/>
                <w:numId w:val="27"/>
              </w:numPr>
              <w:rPr>
                <w:sz w:val="24"/>
                <w:szCs w:val="24"/>
              </w:rPr>
            </w:pPr>
            <w:r w:rsidRPr="003A3B47">
              <w:rPr>
                <w:sz w:val="24"/>
                <w:szCs w:val="24"/>
              </w:rPr>
              <w:t>Výboje osmanských Turků</w:t>
            </w:r>
          </w:p>
          <w:p w:rsidR="003A3B47" w:rsidRPr="003A3B47" w:rsidRDefault="003A3B47" w:rsidP="003A3B47">
            <w:pPr>
              <w:pStyle w:val="RozpracovanuivoVP"/>
              <w:numPr>
                <w:ilvl w:val="0"/>
                <w:numId w:val="27"/>
              </w:numPr>
              <w:rPr>
                <w:sz w:val="24"/>
                <w:szCs w:val="24"/>
              </w:rPr>
            </w:pPr>
            <w:r w:rsidRPr="003A3B47">
              <w:rPr>
                <w:sz w:val="24"/>
                <w:szCs w:val="24"/>
              </w:rPr>
              <w:t>Avignonské papežství</w:t>
            </w:r>
          </w:p>
          <w:p w:rsidR="003A3B47" w:rsidRPr="003A3B47" w:rsidRDefault="003A3B47" w:rsidP="00A252D3">
            <w:pPr>
              <w:ind w:left="360"/>
            </w:pPr>
          </w:p>
        </w:tc>
        <w:tc>
          <w:tcPr>
            <w:tcW w:w="2280" w:type="dxa"/>
          </w:tcPr>
          <w:p w:rsidR="003A3B47" w:rsidRPr="003A3B47" w:rsidRDefault="003A3B47" w:rsidP="00A252D3"/>
        </w:tc>
      </w:tr>
      <w:tr w:rsidR="003A3B47" w:rsidTr="003A3B47">
        <w:trPr>
          <w:trHeight w:val="1086"/>
        </w:trPr>
        <w:tc>
          <w:tcPr>
            <w:tcW w:w="5040" w:type="dxa"/>
          </w:tcPr>
          <w:p w:rsidR="003A3B47" w:rsidRPr="003A3B47" w:rsidRDefault="003A3B47" w:rsidP="00A252D3">
            <w:pPr>
              <w:tabs>
                <w:tab w:val="left" w:pos="0"/>
              </w:tabs>
            </w:pPr>
          </w:p>
          <w:p w:rsidR="003A3B47" w:rsidRPr="003A3B47" w:rsidRDefault="003A3B47" w:rsidP="00A252D3">
            <w:pPr>
              <w:tabs>
                <w:tab w:val="left" w:pos="0"/>
              </w:tabs>
            </w:pPr>
          </w:p>
          <w:p w:rsidR="003A3B47" w:rsidRPr="003A3B47" w:rsidRDefault="003A3B47" w:rsidP="003A3B47">
            <w:pPr>
              <w:pStyle w:val="RozpracovanvstupyVP"/>
              <w:numPr>
                <w:ilvl w:val="0"/>
                <w:numId w:val="70"/>
              </w:numPr>
              <w:ind w:left="284" w:hanging="295"/>
              <w:rPr>
                <w:sz w:val="24"/>
                <w:szCs w:val="24"/>
              </w:rPr>
            </w:pPr>
            <w:r w:rsidRPr="003A3B47">
              <w:rPr>
                <w:sz w:val="24"/>
                <w:szCs w:val="24"/>
              </w:rPr>
              <w:t>vysvětlí, jaké okolnosti vyvolávaly dlouhodobý spor mezi anglickými a francouzskými králi</w:t>
            </w:r>
          </w:p>
          <w:p w:rsidR="003A3B47" w:rsidRPr="003A3B47" w:rsidRDefault="003A3B47" w:rsidP="003A3B47">
            <w:pPr>
              <w:pStyle w:val="RozpracovanvstupyVP"/>
              <w:numPr>
                <w:ilvl w:val="0"/>
                <w:numId w:val="70"/>
              </w:numPr>
              <w:ind w:left="284" w:hanging="295"/>
              <w:rPr>
                <w:sz w:val="24"/>
                <w:szCs w:val="24"/>
              </w:rPr>
            </w:pPr>
            <w:r w:rsidRPr="003A3B47">
              <w:rPr>
                <w:sz w:val="24"/>
                <w:szCs w:val="24"/>
              </w:rPr>
              <w:t>stručně popíše průběh stoleté války, objasní, jaké důsledky měla pro obě země</w:t>
            </w:r>
          </w:p>
          <w:p w:rsidR="003A3B47" w:rsidRPr="003A3B47" w:rsidRDefault="003A3B47" w:rsidP="00A252D3">
            <w:pPr>
              <w:tabs>
                <w:tab w:val="left" w:pos="0"/>
              </w:tabs>
            </w:pPr>
          </w:p>
        </w:tc>
        <w:tc>
          <w:tcPr>
            <w:tcW w:w="3480" w:type="dxa"/>
          </w:tcPr>
          <w:p w:rsidR="003A3B47" w:rsidRPr="003A3B47" w:rsidRDefault="003A3B47" w:rsidP="00A252D3">
            <w:pPr>
              <w:pStyle w:val="Nadpis3"/>
              <w:numPr>
                <w:ilvl w:val="0"/>
                <w:numId w:val="0"/>
              </w:numPr>
            </w:pPr>
            <w:r w:rsidRPr="003A3B47">
              <w:t>11)  Francie a Anglie během stoleté války</w:t>
            </w:r>
          </w:p>
          <w:p w:rsidR="003A3B47" w:rsidRPr="003A3B47" w:rsidRDefault="003A3B47" w:rsidP="003A3B47">
            <w:pPr>
              <w:pStyle w:val="RozpracovanuivoVP"/>
              <w:numPr>
                <w:ilvl w:val="0"/>
                <w:numId w:val="17"/>
              </w:numPr>
              <w:rPr>
                <w:sz w:val="24"/>
                <w:szCs w:val="24"/>
              </w:rPr>
            </w:pPr>
            <w:r w:rsidRPr="003A3B47">
              <w:rPr>
                <w:sz w:val="24"/>
                <w:szCs w:val="24"/>
              </w:rPr>
              <w:t>Příčiny a průběh války</w:t>
            </w:r>
          </w:p>
          <w:p w:rsidR="003A3B47" w:rsidRPr="003A3B47" w:rsidRDefault="003A3B47" w:rsidP="003A3B47">
            <w:pPr>
              <w:pStyle w:val="RozpracovanuivoVP"/>
              <w:numPr>
                <w:ilvl w:val="0"/>
                <w:numId w:val="17"/>
              </w:numPr>
              <w:rPr>
                <w:sz w:val="24"/>
                <w:szCs w:val="24"/>
              </w:rPr>
            </w:pPr>
            <w:r w:rsidRPr="003A3B47">
              <w:rPr>
                <w:sz w:val="24"/>
                <w:szCs w:val="24"/>
              </w:rPr>
              <w:t>Důsledky války pro další vývoj v Anglii , válka růží</w:t>
            </w:r>
          </w:p>
          <w:p w:rsidR="003A3B47" w:rsidRPr="003A3B47" w:rsidRDefault="003A3B47" w:rsidP="003A3B47">
            <w:pPr>
              <w:pStyle w:val="RozpracovanuivoVP"/>
              <w:numPr>
                <w:ilvl w:val="0"/>
                <w:numId w:val="17"/>
              </w:numPr>
              <w:rPr>
                <w:sz w:val="24"/>
                <w:szCs w:val="24"/>
              </w:rPr>
            </w:pPr>
            <w:r w:rsidRPr="003A3B47">
              <w:rPr>
                <w:sz w:val="24"/>
                <w:szCs w:val="24"/>
              </w:rPr>
              <w:t>Důsledky války pro další vývoj ve Francii</w:t>
            </w:r>
          </w:p>
          <w:p w:rsidR="003A3B47" w:rsidRPr="003A3B47" w:rsidRDefault="003A3B47" w:rsidP="00A252D3">
            <w:pPr>
              <w:ind w:left="360"/>
            </w:pPr>
          </w:p>
        </w:tc>
        <w:tc>
          <w:tcPr>
            <w:tcW w:w="2280" w:type="dxa"/>
          </w:tcPr>
          <w:p w:rsidR="003A3B47" w:rsidRPr="003A3B47" w:rsidRDefault="003A3B47" w:rsidP="00A252D3"/>
        </w:tc>
      </w:tr>
      <w:tr w:rsidR="003A3B47" w:rsidTr="003A3B47">
        <w:trPr>
          <w:trHeight w:val="1086"/>
        </w:trPr>
        <w:tc>
          <w:tcPr>
            <w:tcW w:w="5040" w:type="dxa"/>
          </w:tcPr>
          <w:p w:rsidR="003A3B47" w:rsidRDefault="003A3B47" w:rsidP="00A252D3"/>
          <w:p w:rsidR="003A3B47" w:rsidRDefault="003A3B47" w:rsidP="00A252D3"/>
          <w:p w:rsidR="003A3B47" w:rsidRPr="00E17943" w:rsidRDefault="003A3B47" w:rsidP="003A3B47">
            <w:pPr>
              <w:pStyle w:val="RozpracovanvstupyVP"/>
              <w:numPr>
                <w:ilvl w:val="0"/>
                <w:numId w:val="70"/>
              </w:numPr>
              <w:ind w:left="284" w:hanging="295"/>
              <w:rPr>
                <w:sz w:val="24"/>
                <w:szCs w:val="24"/>
              </w:rPr>
            </w:pPr>
            <w:r w:rsidRPr="00E17943">
              <w:rPr>
                <w:sz w:val="24"/>
                <w:szCs w:val="24"/>
              </w:rPr>
              <w:t>vysvětlí příčiny rozdílného hodnocení postavy Jana Lucemburského v české historiografii</w:t>
            </w:r>
          </w:p>
          <w:p w:rsidR="003A3B47" w:rsidRPr="00E17943" w:rsidRDefault="003A3B47" w:rsidP="003A3B47">
            <w:pPr>
              <w:pStyle w:val="RozpracovanvstupyVP"/>
              <w:numPr>
                <w:ilvl w:val="0"/>
                <w:numId w:val="70"/>
              </w:numPr>
              <w:ind w:left="284" w:hanging="295"/>
              <w:rPr>
                <w:b/>
                <w:i/>
                <w:sz w:val="24"/>
                <w:szCs w:val="24"/>
              </w:rPr>
            </w:pPr>
            <w:r w:rsidRPr="00E17943">
              <w:rPr>
                <w:sz w:val="24"/>
                <w:szCs w:val="24"/>
              </w:rPr>
              <w:t>zhodnotí význam Karla IV., jeho zásluhy o politický, hospodářský i kulturní rozvoj českých zemí a jejich postavení v rámci německé říše</w:t>
            </w:r>
          </w:p>
          <w:p w:rsidR="003A3B47" w:rsidRPr="00E17943" w:rsidRDefault="003A3B47" w:rsidP="003A3B47">
            <w:pPr>
              <w:pStyle w:val="RozpracovanvstupyVP"/>
              <w:numPr>
                <w:ilvl w:val="0"/>
                <w:numId w:val="70"/>
              </w:numPr>
              <w:ind w:left="284" w:hanging="295"/>
              <w:rPr>
                <w:sz w:val="24"/>
                <w:szCs w:val="24"/>
              </w:rPr>
            </w:pPr>
            <w:r w:rsidRPr="00E17943">
              <w:rPr>
                <w:sz w:val="24"/>
                <w:szCs w:val="24"/>
              </w:rPr>
              <w:t>vysvětlí příčiny husitství, vyloží  husitský program, shrne výsledky křížových výprav proti husitům</w:t>
            </w:r>
          </w:p>
          <w:p w:rsidR="003A3B47" w:rsidRPr="00E17943" w:rsidRDefault="003A3B47" w:rsidP="003A3B47">
            <w:pPr>
              <w:pStyle w:val="RozpracovanvstupyVP"/>
              <w:numPr>
                <w:ilvl w:val="0"/>
                <w:numId w:val="70"/>
              </w:numPr>
              <w:ind w:left="284" w:hanging="295"/>
              <w:rPr>
                <w:sz w:val="24"/>
                <w:szCs w:val="24"/>
              </w:rPr>
            </w:pPr>
            <w:r w:rsidRPr="00E17943">
              <w:rPr>
                <w:sz w:val="24"/>
                <w:szCs w:val="24"/>
              </w:rPr>
              <w:t>vyloží obsah a význam basilejských kompaktát a vysvětlí, v čem vidí přínos husitství pro českou společnost, kladné a záporné stránky tohoto hnutí</w:t>
            </w:r>
          </w:p>
          <w:p w:rsidR="003A3B47" w:rsidRDefault="003A3B47" w:rsidP="00A252D3"/>
        </w:tc>
        <w:tc>
          <w:tcPr>
            <w:tcW w:w="3480" w:type="dxa"/>
          </w:tcPr>
          <w:p w:rsidR="003A3B47" w:rsidRPr="003A3B47" w:rsidRDefault="003A3B47" w:rsidP="00A252D3">
            <w:pPr>
              <w:pStyle w:val="Nadpis3"/>
              <w:numPr>
                <w:ilvl w:val="0"/>
                <w:numId w:val="0"/>
              </w:numPr>
            </w:pPr>
            <w:r w:rsidRPr="003A3B47">
              <w:t>12)  Lucemburkové na českém trůnu</w:t>
            </w:r>
          </w:p>
          <w:p w:rsidR="003A3B47" w:rsidRPr="003A3B47" w:rsidRDefault="003A3B47" w:rsidP="003A3B47">
            <w:pPr>
              <w:pStyle w:val="RozpracovanuivoVP"/>
              <w:numPr>
                <w:ilvl w:val="0"/>
                <w:numId w:val="18"/>
              </w:numPr>
              <w:rPr>
                <w:sz w:val="24"/>
                <w:szCs w:val="24"/>
              </w:rPr>
            </w:pPr>
            <w:r w:rsidRPr="003A3B47">
              <w:rPr>
                <w:sz w:val="24"/>
                <w:szCs w:val="24"/>
              </w:rPr>
              <w:t>Osobnost a vláda Jana Lucemburského</w:t>
            </w:r>
          </w:p>
          <w:p w:rsidR="003A3B47" w:rsidRPr="003A3B47" w:rsidRDefault="003A3B47" w:rsidP="003A3B47">
            <w:pPr>
              <w:pStyle w:val="RozpracovanuivoVP"/>
              <w:numPr>
                <w:ilvl w:val="0"/>
                <w:numId w:val="18"/>
              </w:numPr>
              <w:rPr>
                <w:sz w:val="24"/>
                <w:szCs w:val="24"/>
              </w:rPr>
            </w:pPr>
            <w:r w:rsidRPr="003A3B47">
              <w:rPr>
                <w:sz w:val="24"/>
                <w:szCs w:val="24"/>
              </w:rPr>
              <w:t>Osobnost a vláda Karla IV.</w:t>
            </w:r>
          </w:p>
          <w:p w:rsidR="003A3B47" w:rsidRPr="003A3B47" w:rsidRDefault="003A3B47" w:rsidP="003A3B47">
            <w:pPr>
              <w:pStyle w:val="RozpracovanuivoVP"/>
              <w:numPr>
                <w:ilvl w:val="0"/>
                <w:numId w:val="18"/>
              </w:numPr>
              <w:rPr>
                <w:sz w:val="24"/>
                <w:szCs w:val="24"/>
              </w:rPr>
            </w:pPr>
            <w:r w:rsidRPr="003A3B47">
              <w:rPr>
                <w:sz w:val="24"/>
                <w:szCs w:val="24"/>
              </w:rPr>
              <w:t>Osobnost a vláda Václava IV.</w:t>
            </w:r>
          </w:p>
          <w:p w:rsidR="003A3B47" w:rsidRPr="003A3B47" w:rsidRDefault="003A3B47" w:rsidP="003A3B47">
            <w:pPr>
              <w:pStyle w:val="RozpracovanuivoVP"/>
              <w:numPr>
                <w:ilvl w:val="0"/>
                <w:numId w:val="18"/>
              </w:numPr>
              <w:rPr>
                <w:sz w:val="24"/>
                <w:szCs w:val="24"/>
              </w:rPr>
            </w:pPr>
            <w:r w:rsidRPr="003A3B47">
              <w:rPr>
                <w:sz w:val="24"/>
                <w:szCs w:val="24"/>
              </w:rPr>
              <w:t xml:space="preserve">Husitství </w:t>
            </w:r>
          </w:p>
          <w:p w:rsidR="003A3B47" w:rsidRPr="003A3B47" w:rsidRDefault="003A3B47" w:rsidP="003A3B47">
            <w:pPr>
              <w:pStyle w:val="RozpracovanuivoVP"/>
              <w:numPr>
                <w:ilvl w:val="0"/>
                <w:numId w:val="18"/>
              </w:numPr>
              <w:rPr>
                <w:sz w:val="24"/>
                <w:szCs w:val="24"/>
              </w:rPr>
            </w:pPr>
            <w:r w:rsidRPr="003A3B47">
              <w:rPr>
                <w:sz w:val="24"/>
                <w:szCs w:val="24"/>
              </w:rPr>
              <w:t>Zikmund a střední Evropa</w:t>
            </w:r>
          </w:p>
          <w:p w:rsidR="003A3B47" w:rsidRPr="003A3B47" w:rsidRDefault="003A3B47" w:rsidP="00A252D3">
            <w:pPr>
              <w:ind w:left="360"/>
            </w:pPr>
          </w:p>
        </w:tc>
        <w:tc>
          <w:tcPr>
            <w:tcW w:w="2280" w:type="dxa"/>
          </w:tcPr>
          <w:p w:rsidR="003A3B47" w:rsidRPr="003A3B47" w:rsidRDefault="003A3B47" w:rsidP="00A252D3"/>
          <w:p w:rsidR="003A3B47" w:rsidRPr="003A3B47" w:rsidRDefault="003A3B47" w:rsidP="00A252D3"/>
          <w:p w:rsidR="003A3B47" w:rsidRPr="003A3B47" w:rsidRDefault="003A3B47" w:rsidP="00A252D3">
            <w:pPr>
              <w:rPr>
                <w:b/>
              </w:rPr>
            </w:pPr>
            <w:r w:rsidRPr="003A3B47">
              <w:rPr>
                <w:b/>
              </w:rPr>
              <w:t>MkV</w:t>
            </w:r>
          </w:p>
          <w:p w:rsidR="003A3B47" w:rsidRPr="003A3B47" w:rsidRDefault="003A3B47" w:rsidP="00A252D3">
            <w:r w:rsidRPr="003A3B47">
              <w:t xml:space="preserve">Základní problémy sociokulturních rozdílů           </w:t>
            </w:r>
          </w:p>
        </w:tc>
      </w:tr>
      <w:tr w:rsidR="003A3B47" w:rsidTr="003A3B47">
        <w:trPr>
          <w:trHeight w:val="1086"/>
        </w:trPr>
        <w:tc>
          <w:tcPr>
            <w:tcW w:w="5040" w:type="dxa"/>
          </w:tcPr>
          <w:p w:rsidR="003A3B47" w:rsidRDefault="003A3B47" w:rsidP="00A252D3"/>
          <w:p w:rsidR="003A3B47" w:rsidRDefault="003A3B47" w:rsidP="00A252D3"/>
          <w:p w:rsidR="003A3B47" w:rsidRPr="00B555E0" w:rsidRDefault="003A3B47" w:rsidP="003A3B47">
            <w:pPr>
              <w:pStyle w:val="RozpracovanvstupyVP"/>
              <w:numPr>
                <w:ilvl w:val="0"/>
                <w:numId w:val="18"/>
              </w:numPr>
              <w:ind w:left="318" w:hanging="318"/>
              <w:rPr>
                <w:sz w:val="24"/>
                <w:szCs w:val="24"/>
              </w:rPr>
            </w:pPr>
            <w:r w:rsidRPr="00B555E0">
              <w:rPr>
                <w:sz w:val="24"/>
                <w:szCs w:val="24"/>
              </w:rPr>
              <w:t>charakterizuje vládu Jiřího z Poděbrad, uvede nejdůležitější zásady návrhu aliance evropských panovníků</w:t>
            </w:r>
          </w:p>
          <w:p w:rsidR="003A3B47" w:rsidRPr="00B555E0" w:rsidRDefault="003A3B47" w:rsidP="003A3B47">
            <w:pPr>
              <w:pStyle w:val="RozpracovanvstupyVP"/>
              <w:numPr>
                <w:ilvl w:val="0"/>
                <w:numId w:val="18"/>
              </w:numPr>
              <w:ind w:left="318" w:hanging="318"/>
              <w:rPr>
                <w:b/>
                <w:i/>
                <w:sz w:val="24"/>
                <w:szCs w:val="24"/>
              </w:rPr>
            </w:pPr>
            <w:r w:rsidRPr="00B555E0">
              <w:rPr>
                <w:sz w:val="24"/>
                <w:szCs w:val="24"/>
              </w:rPr>
              <w:t>objasní důsledky zrušení basilejských kompaktát</w:t>
            </w:r>
            <w:r w:rsidRPr="00B555E0">
              <w:rPr>
                <w:b/>
                <w:i/>
                <w:sz w:val="24"/>
                <w:szCs w:val="24"/>
              </w:rPr>
              <w:t xml:space="preserve"> </w:t>
            </w:r>
          </w:p>
          <w:p w:rsidR="003A3B47" w:rsidRDefault="003A3B47" w:rsidP="00A252D3"/>
        </w:tc>
        <w:tc>
          <w:tcPr>
            <w:tcW w:w="3480" w:type="dxa"/>
          </w:tcPr>
          <w:p w:rsidR="003A3B47" w:rsidRPr="003A3B47" w:rsidRDefault="003A3B47" w:rsidP="00A252D3">
            <w:pPr>
              <w:pStyle w:val="Nadpis3"/>
              <w:numPr>
                <w:ilvl w:val="0"/>
                <w:numId w:val="0"/>
              </w:numPr>
            </w:pPr>
            <w:r w:rsidRPr="003A3B47">
              <w:t>13)  Vláda Jiřího z Poděbrad</w:t>
            </w:r>
          </w:p>
          <w:p w:rsidR="003A3B47" w:rsidRPr="003A3B47" w:rsidRDefault="003A3B47" w:rsidP="003A3B47">
            <w:pPr>
              <w:pStyle w:val="RozpracovanuivoVP"/>
              <w:numPr>
                <w:ilvl w:val="0"/>
                <w:numId w:val="18"/>
              </w:numPr>
              <w:rPr>
                <w:sz w:val="24"/>
                <w:szCs w:val="24"/>
              </w:rPr>
            </w:pPr>
            <w:r w:rsidRPr="003A3B47">
              <w:rPr>
                <w:sz w:val="24"/>
                <w:szCs w:val="24"/>
              </w:rPr>
              <w:t>Osobnost a vláda Jiřího z Poděbrad</w:t>
            </w:r>
          </w:p>
          <w:p w:rsidR="003A3B47" w:rsidRPr="003A3B47" w:rsidRDefault="003A3B47" w:rsidP="00A252D3">
            <w:pPr>
              <w:ind w:left="360"/>
            </w:pPr>
          </w:p>
        </w:tc>
        <w:tc>
          <w:tcPr>
            <w:tcW w:w="2280" w:type="dxa"/>
          </w:tcPr>
          <w:p w:rsidR="003A3B47" w:rsidRPr="003A3B47" w:rsidRDefault="003A3B47" w:rsidP="00A252D3"/>
        </w:tc>
      </w:tr>
      <w:tr w:rsidR="003A3B47" w:rsidTr="003A3B47">
        <w:trPr>
          <w:trHeight w:val="1086"/>
        </w:trPr>
        <w:tc>
          <w:tcPr>
            <w:tcW w:w="5040" w:type="dxa"/>
          </w:tcPr>
          <w:p w:rsidR="003A3B47" w:rsidRDefault="003A3B47" w:rsidP="00A252D3"/>
          <w:p w:rsidR="003A3B47" w:rsidRDefault="003A3B47" w:rsidP="00A252D3"/>
          <w:p w:rsidR="003A3B47" w:rsidRPr="00B555E0" w:rsidRDefault="003A3B47" w:rsidP="003A3B47">
            <w:pPr>
              <w:pStyle w:val="RozpracovanvstupyVP"/>
              <w:numPr>
                <w:ilvl w:val="0"/>
                <w:numId w:val="18"/>
              </w:numPr>
              <w:ind w:left="318" w:hanging="318"/>
              <w:rPr>
                <w:sz w:val="24"/>
                <w:szCs w:val="24"/>
              </w:rPr>
            </w:pPr>
            <w:r w:rsidRPr="00B555E0">
              <w:rPr>
                <w:sz w:val="24"/>
                <w:szCs w:val="24"/>
              </w:rPr>
              <w:t>vysvětlí podstatu stavovského státu</w:t>
            </w:r>
          </w:p>
          <w:p w:rsidR="003A3B47" w:rsidRPr="00B555E0" w:rsidRDefault="003A3B47" w:rsidP="003A3B47">
            <w:pPr>
              <w:pStyle w:val="RozpracovanvstupyVP"/>
              <w:numPr>
                <w:ilvl w:val="0"/>
                <w:numId w:val="18"/>
              </w:numPr>
              <w:ind w:left="318" w:hanging="318"/>
              <w:rPr>
                <w:sz w:val="24"/>
                <w:szCs w:val="24"/>
              </w:rPr>
            </w:pPr>
            <w:r w:rsidRPr="00B555E0">
              <w:rPr>
                <w:sz w:val="24"/>
                <w:szCs w:val="24"/>
              </w:rPr>
              <w:t>specifikuje situaci v českých zemích a na Moravě</w:t>
            </w:r>
          </w:p>
          <w:p w:rsidR="003A3B47" w:rsidRPr="00B555E0" w:rsidRDefault="003A3B47" w:rsidP="003A3B47">
            <w:pPr>
              <w:pStyle w:val="RozpracovanvstupyVP"/>
              <w:numPr>
                <w:ilvl w:val="0"/>
                <w:numId w:val="18"/>
              </w:numPr>
              <w:ind w:left="318" w:hanging="318"/>
              <w:rPr>
                <w:b/>
                <w:i/>
                <w:sz w:val="24"/>
                <w:szCs w:val="24"/>
              </w:rPr>
            </w:pPr>
            <w:r w:rsidRPr="00B555E0">
              <w:rPr>
                <w:sz w:val="24"/>
                <w:szCs w:val="24"/>
              </w:rPr>
              <w:t>charakterizuje hlavní rysy pozdně gotického stavitelství, rozpozná významné stavby tohoto období u nás</w:t>
            </w:r>
          </w:p>
          <w:p w:rsidR="003A3B47" w:rsidRDefault="003A3B47" w:rsidP="00A252D3"/>
        </w:tc>
        <w:tc>
          <w:tcPr>
            <w:tcW w:w="3480" w:type="dxa"/>
          </w:tcPr>
          <w:p w:rsidR="003A3B47" w:rsidRPr="003A3B47" w:rsidRDefault="003A3B47" w:rsidP="00A252D3">
            <w:pPr>
              <w:pStyle w:val="Nadpis3"/>
              <w:numPr>
                <w:ilvl w:val="0"/>
                <w:numId w:val="0"/>
              </w:numPr>
            </w:pPr>
            <w:r w:rsidRPr="003A3B47">
              <w:t>14)  Český stát za vlády Jagellovců</w:t>
            </w:r>
          </w:p>
          <w:p w:rsidR="003A3B47" w:rsidRPr="003A3B47" w:rsidRDefault="003A3B47" w:rsidP="003A3B47">
            <w:pPr>
              <w:pStyle w:val="RozpracovanuivoVP"/>
              <w:numPr>
                <w:ilvl w:val="0"/>
                <w:numId w:val="58"/>
              </w:numPr>
              <w:rPr>
                <w:sz w:val="24"/>
                <w:szCs w:val="24"/>
              </w:rPr>
            </w:pPr>
            <w:r w:rsidRPr="003A3B47">
              <w:rPr>
                <w:sz w:val="24"/>
                <w:szCs w:val="24"/>
              </w:rPr>
              <w:t>Hospodářská obnova země, zápas měst a šlechty o moc hospodářskou i politickou, Svatováclavská smlouva</w:t>
            </w:r>
          </w:p>
          <w:p w:rsidR="003A3B47" w:rsidRPr="003A3B47" w:rsidRDefault="003A3B47" w:rsidP="003A3B47">
            <w:pPr>
              <w:pStyle w:val="RozpracovanuivoVP"/>
              <w:numPr>
                <w:ilvl w:val="0"/>
                <w:numId w:val="58"/>
              </w:numPr>
              <w:rPr>
                <w:sz w:val="24"/>
                <w:szCs w:val="24"/>
              </w:rPr>
            </w:pPr>
            <w:r w:rsidRPr="003A3B47">
              <w:rPr>
                <w:sz w:val="24"/>
                <w:szCs w:val="24"/>
              </w:rPr>
              <w:t>Stavovský stát</w:t>
            </w:r>
          </w:p>
          <w:p w:rsidR="003A3B47" w:rsidRPr="003A3B47" w:rsidRDefault="003A3B47" w:rsidP="003A3B47">
            <w:pPr>
              <w:numPr>
                <w:ilvl w:val="0"/>
                <w:numId w:val="58"/>
              </w:numPr>
            </w:pPr>
            <w:r w:rsidRPr="003A3B47">
              <w:t>Pozdně gotické umění</w:t>
            </w:r>
          </w:p>
        </w:tc>
        <w:tc>
          <w:tcPr>
            <w:tcW w:w="2280" w:type="dxa"/>
          </w:tcPr>
          <w:p w:rsidR="003A3B47" w:rsidRPr="003A3B47" w:rsidRDefault="003A3B47" w:rsidP="00A252D3"/>
        </w:tc>
      </w:tr>
      <w:tr w:rsidR="003A3B47" w:rsidTr="003A3B47">
        <w:trPr>
          <w:trHeight w:val="1086"/>
        </w:trPr>
        <w:tc>
          <w:tcPr>
            <w:tcW w:w="5040" w:type="dxa"/>
          </w:tcPr>
          <w:p w:rsidR="003A3B47" w:rsidRDefault="003A3B47" w:rsidP="00A252D3"/>
          <w:p w:rsidR="003A3B47" w:rsidRDefault="003A3B47" w:rsidP="00A252D3"/>
          <w:p w:rsidR="003A3B47" w:rsidRPr="00B555E0" w:rsidRDefault="003A3B47" w:rsidP="003A3B47">
            <w:pPr>
              <w:pStyle w:val="RozpracovanvstupyVP"/>
              <w:numPr>
                <w:ilvl w:val="0"/>
                <w:numId w:val="18"/>
              </w:numPr>
              <w:ind w:left="318" w:hanging="318"/>
              <w:rPr>
                <w:sz w:val="24"/>
                <w:szCs w:val="24"/>
              </w:rPr>
            </w:pPr>
            <w:r w:rsidRPr="00B555E0">
              <w:rPr>
                <w:sz w:val="24"/>
                <w:szCs w:val="24"/>
              </w:rPr>
              <w:t>vysvětlí, z jakých kořenů vyrůstá humanismus, jak se mění pohled na člověka</w:t>
            </w:r>
          </w:p>
          <w:p w:rsidR="003A3B47" w:rsidRPr="00B555E0" w:rsidRDefault="003A3B47" w:rsidP="003A3B47">
            <w:pPr>
              <w:pStyle w:val="RozpracovanvstupyVP"/>
              <w:numPr>
                <w:ilvl w:val="0"/>
                <w:numId w:val="18"/>
              </w:numPr>
              <w:ind w:left="318" w:hanging="318"/>
              <w:rPr>
                <w:sz w:val="24"/>
                <w:szCs w:val="24"/>
              </w:rPr>
            </w:pPr>
            <w:r w:rsidRPr="00B555E0">
              <w:rPr>
                <w:sz w:val="24"/>
                <w:szCs w:val="24"/>
              </w:rPr>
              <w:t>uvede hlavní znaky renesančního umění a dokáže spojit významné umělce a jejich díla s určitými městy</w:t>
            </w:r>
          </w:p>
          <w:p w:rsidR="003A3B47" w:rsidRDefault="003A3B47" w:rsidP="00A252D3"/>
          <w:p w:rsidR="003A3B47" w:rsidRDefault="003A3B47" w:rsidP="00A252D3"/>
        </w:tc>
        <w:tc>
          <w:tcPr>
            <w:tcW w:w="3480" w:type="dxa"/>
          </w:tcPr>
          <w:p w:rsidR="003A3B47" w:rsidRDefault="003A3B47" w:rsidP="00A252D3">
            <w:pPr>
              <w:pStyle w:val="Nadpistmatuvtabulceosnov"/>
            </w:pPr>
            <w:r>
              <w:t>POČÁTKY NOVOVĚKU</w:t>
            </w:r>
          </w:p>
          <w:p w:rsidR="003A3B47" w:rsidRDefault="003A3B47" w:rsidP="00A252D3">
            <w:pPr>
              <w:pStyle w:val="Nadpis3"/>
              <w:numPr>
                <w:ilvl w:val="0"/>
                <w:numId w:val="0"/>
              </w:numPr>
            </w:pPr>
            <w:r>
              <w:t>1)  Humanismus a renesance</w:t>
            </w:r>
          </w:p>
          <w:p w:rsidR="003A3B47" w:rsidRPr="00B555E0" w:rsidRDefault="003A3B47" w:rsidP="003A3B47">
            <w:pPr>
              <w:pStyle w:val="RozpracovanuivoVP"/>
              <w:numPr>
                <w:ilvl w:val="0"/>
                <w:numId w:val="122"/>
              </w:numPr>
              <w:rPr>
                <w:sz w:val="24"/>
                <w:szCs w:val="24"/>
              </w:rPr>
            </w:pPr>
            <w:r>
              <w:rPr>
                <w:sz w:val="24"/>
                <w:szCs w:val="24"/>
              </w:rPr>
              <w:t>Z</w:t>
            </w:r>
            <w:r w:rsidRPr="00B555E0">
              <w:rPr>
                <w:sz w:val="24"/>
                <w:szCs w:val="24"/>
              </w:rPr>
              <w:t>rod humanismus v Itálii, rozšíření v Evropě</w:t>
            </w:r>
          </w:p>
          <w:p w:rsidR="003A3B47" w:rsidRPr="00B555E0" w:rsidRDefault="003A3B47" w:rsidP="00A252D3"/>
        </w:tc>
        <w:tc>
          <w:tcPr>
            <w:tcW w:w="2280" w:type="dxa"/>
          </w:tcPr>
          <w:p w:rsidR="003A3B47" w:rsidRDefault="003A3B47" w:rsidP="00A252D3"/>
          <w:p w:rsidR="003A3B47" w:rsidRDefault="003A3B47" w:rsidP="00A252D3"/>
          <w:p w:rsidR="003A3B47" w:rsidRPr="00B555E0" w:rsidRDefault="003A3B47" w:rsidP="00A252D3">
            <w:pPr>
              <w:pStyle w:val="Poznmkyvtabulceosnov"/>
              <w:rPr>
                <w:b/>
                <w:sz w:val="24"/>
                <w:szCs w:val="24"/>
              </w:rPr>
            </w:pPr>
            <w:r w:rsidRPr="00B555E0">
              <w:rPr>
                <w:b/>
                <w:sz w:val="24"/>
                <w:szCs w:val="24"/>
              </w:rPr>
              <w:t>MV</w:t>
            </w:r>
          </w:p>
          <w:p w:rsidR="003A3B47" w:rsidRDefault="003A3B47" w:rsidP="00A252D3">
            <w:r w:rsidRPr="00215F52">
              <w:t>Média a mediální produkce</w:t>
            </w:r>
            <w:r>
              <w:t xml:space="preserve">  </w:t>
            </w:r>
          </w:p>
        </w:tc>
      </w:tr>
      <w:tr w:rsidR="003A3B47" w:rsidTr="003A3B47">
        <w:trPr>
          <w:trHeight w:val="1086"/>
        </w:trPr>
        <w:tc>
          <w:tcPr>
            <w:tcW w:w="5040" w:type="dxa"/>
          </w:tcPr>
          <w:p w:rsidR="003A3B47" w:rsidRDefault="003A3B47" w:rsidP="00A252D3"/>
          <w:p w:rsidR="003A3B47" w:rsidRPr="00B555E0" w:rsidRDefault="003A3B47" w:rsidP="003A3B47">
            <w:pPr>
              <w:pStyle w:val="RozpracovanvstupyVP"/>
              <w:numPr>
                <w:ilvl w:val="0"/>
                <w:numId w:val="18"/>
              </w:numPr>
              <w:ind w:left="318" w:hanging="318"/>
              <w:rPr>
                <w:sz w:val="24"/>
                <w:szCs w:val="24"/>
              </w:rPr>
            </w:pPr>
            <w:r w:rsidRPr="00B555E0">
              <w:rPr>
                <w:sz w:val="24"/>
                <w:szCs w:val="24"/>
              </w:rPr>
              <w:t>vyloží příčiny zámořských objevných plaveb</w:t>
            </w:r>
          </w:p>
          <w:p w:rsidR="003A3B47" w:rsidRPr="00B555E0" w:rsidRDefault="003A3B47" w:rsidP="003A3B47">
            <w:pPr>
              <w:pStyle w:val="RozpracovanvstupyVP"/>
              <w:numPr>
                <w:ilvl w:val="0"/>
                <w:numId w:val="18"/>
              </w:numPr>
              <w:ind w:left="318" w:hanging="318"/>
              <w:rPr>
                <w:sz w:val="24"/>
                <w:szCs w:val="24"/>
              </w:rPr>
            </w:pPr>
            <w:r w:rsidRPr="00B555E0">
              <w:rPr>
                <w:sz w:val="24"/>
                <w:szCs w:val="24"/>
              </w:rPr>
              <w:t>s využitím mapy popíše portugalské a španělské objevné plavby, porovná způsob zakládání koloniálního panství</w:t>
            </w:r>
          </w:p>
          <w:p w:rsidR="003A3B47" w:rsidRPr="00B555E0" w:rsidRDefault="003A3B47" w:rsidP="003A3B47">
            <w:pPr>
              <w:pStyle w:val="RozpracovanvstupyVP"/>
              <w:numPr>
                <w:ilvl w:val="0"/>
                <w:numId w:val="18"/>
              </w:numPr>
              <w:ind w:left="318" w:hanging="318"/>
              <w:rPr>
                <w:sz w:val="24"/>
                <w:szCs w:val="24"/>
              </w:rPr>
            </w:pPr>
            <w:r w:rsidRPr="00B555E0">
              <w:rPr>
                <w:sz w:val="24"/>
                <w:szCs w:val="24"/>
              </w:rPr>
              <w:t>vysvětlí, proč se Evropanům dařilo rychle ovládat obsazená zámořská území</w:t>
            </w:r>
          </w:p>
          <w:p w:rsidR="003A3B47" w:rsidRPr="00B555E0" w:rsidRDefault="003A3B47" w:rsidP="003A3B47">
            <w:pPr>
              <w:pStyle w:val="RozpracovanvstupyVP"/>
              <w:numPr>
                <w:ilvl w:val="0"/>
                <w:numId w:val="18"/>
              </w:numPr>
              <w:ind w:left="318" w:hanging="318"/>
              <w:rPr>
                <w:sz w:val="24"/>
                <w:szCs w:val="24"/>
              </w:rPr>
            </w:pPr>
            <w:r w:rsidRPr="00B555E0">
              <w:rPr>
                <w:sz w:val="24"/>
                <w:szCs w:val="24"/>
              </w:rPr>
              <w:t>diskutuje o tom, co dala Evropa Americe a Amerika Evropě, popíše, jak se v důsledku zámořských objevů změnily hlavní trasy mezinárodního obchodu</w:t>
            </w:r>
          </w:p>
          <w:p w:rsidR="003A3B47" w:rsidRDefault="003A3B47" w:rsidP="00A252D3"/>
        </w:tc>
        <w:tc>
          <w:tcPr>
            <w:tcW w:w="3480" w:type="dxa"/>
          </w:tcPr>
          <w:p w:rsidR="003A3B47" w:rsidRDefault="003A3B47" w:rsidP="00A252D3">
            <w:pPr>
              <w:pStyle w:val="Nadpis3"/>
              <w:numPr>
                <w:ilvl w:val="0"/>
                <w:numId w:val="0"/>
              </w:numPr>
            </w:pPr>
            <w:r>
              <w:t>2)  Zámořské objevy</w:t>
            </w:r>
          </w:p>
          <w:p w:rsidR="003A3B47" w:rsidRPr="00B555E0" w:rsidRDefault="003A3B47" w:rsidP="003A3B47">
            <w:pPr>
              <w:pStyle w:val="RozpracovanuivoVP"/>
              <w:numPr>
                <w:ilvl w:val="0"/>
                <w:numId w:val="122"/>
              </w:numPr>
              <w:rPr>
                <w:sz w:val="24"/>
                <w:szCs w:val="24"/>
              </w:rPr>
            </w:pPr>
            <w:r>
              <w:rPr>
                <w:sz w:val="24"/>
                <w:szCs w:val="24"/>
              </w:rPr>
              <w:t>P</w:t>
            </w:r>
            <w:r w:rsidRPr="00B555E0">
              <w:rPr>
                <w:sz w:val="24"/>
                <w:szCs w:val="24"/>
              </w:rPr>
              <w:t>ortugalské plavby</w:t>
            </w:r>
          </w:p>
          <w:p w:rsidR="003A3B47" w:rsidRPr="00B555E0" w:rsidRDefault="003A3B47" w:rsidP="003A3B47">
            <w:pPr>
              <w:pStyle w:val="RozpracovanuivoVP"/>
              <w:numPr>
                <w:ilvl w:val="0"/>
                <w:numId w:val="122"/>
              </w:numPr>
              <w:rPr>
                <w:sz w:val="24"/>
                <w:szCs w:val="24"/>
              </w:rPr>
            </w:pPr>
            <w:r w:rsidRPr="00B555E0">
              <w:rPr>
                <w:sz w:val="24"/>
                <w:szCs w:val="24"/>
              </w:rPr>
              <w:t>Španělsko  -  dokončení reconquisty, objevení Ameriky</w:t>
            </w:r>
          </w:p>
          <w:p w:rsidR="003A3B47" w:rsidRPr="00B555E0" w:rsidRDefault="003A3B47" w:rsidP="003A3B47">
            <w:pPr>
              <w:pStyle w:val="RozpracovanuivoVP"/>
              <w:numPr>
                <w:ilvl w:val="0"/>
                <w:numId w:val="122"/>
              </w:numPr>
              <w:rPr>
                <w:sz w:val="24"/>
                <w:szCs w:val="24"/>
              </w:rPr>
            </w:pPr>
            <w:r>
              <w:rPr>
                <w:sz w:val="24"/>
                <w:szCs w:val="24"/>
              </w:rPr>
              <w:t>D</w:t>
            </w:r>
            <w:r w:rsidRPr="00B555E0">
              <w:rPr>
                <w:sz w:val="24"/>
                <w:szCs w:val="24"/>
              </w:rPr>
              <w:t>ůsledky</w:t>
            </w:r>
          </w:p>
          <w:p w:rsidR="003A3B47" w:rsidRPr="00B555E0" w:rsidRDefault="003A3B47" w:rsidP="00A252D3"/>
        </w:tc>
        <w:tc>
          <w:tcPr>
            <w:tcW w:w="2280" w:type="dxa"/>
          </w:tcPr>
          <w:p w:rsidR="003A3B47" w:rsidRDefault="003A3B47" w:rsidP="00A252D3"/>
          <w:p w:rsidR="003A3B47" w:rsidRPr="00B555E0" w:rsidRDefault="003A3B47" w:rsidP="00A252D3">
            <w:pPr>
              <w:rPr>
                <w:b/>
              </w:rPr>
            </w:pPr>
            <w:r w:rsidRPr="00B555E0">
              <w:rPr>
                <w:b/>
              </w:rPr>
              <w:t>M</w:t>
            </w:r>
            <w:r>
              <w:rPr>
                <w:b/>
              </w:rPr>
              <w:t>k</w:t>
            </w:r>
            <w:r w:rsidRPr="00B555E0">
              <w:rPr>
                <w:b/>
              </w:rPr>
              <w:t xml:space="preserve">V  </w:t>
            </w:r>
          </w:p>
          <w:p w:rsidR="003A3B47" w:rsidRDefault="003A3B47" w:rsidP="00A252D3">
            <w:r w:rsidRPr="00215F52">
              <w:t>Psychosociální aspekty interkulturality</w:t>
            </w:r>
            <w:r>
              <w:t xml:space="preserve">   </w:t>
            </w:r>
          </w:p>
        </w:tc>
      </w:tr>
      <w:tr w:rsidR="003A3B47" w:rsidTr="003A3B47">
        <w:trPr>
          <w:trHeight w:val="1086"/>
        </w:trPr>
        <w:tc>
          <w:tcPr>
            <w:tcW w:w="5040" w:type="dxa"/>
          </w:tcPr>
          <w:p w:rsidR="003A3B47" w:rsidRDefault="003A3B47" w:rsidP="00A252D3"/>
          <w:p w:rsidR="003A3B47" w:rsidRPr="00B555E0" w:rsidRDefault="003A3B47" w:rsidP="003A3B47">
            <w:pPr>
              <w:pStyle w:val="RozpracovanvstupyVP"/>
              <w:numPr>
                <w:ilvl w:val="0"/>
                <w:numId w:val="18"/>
              </w:numPr>
              <w:ind w:left="318" w:hanging="318"/>
              <w:rPr>
                <w:sz w:val="24"/>
                <w:szCs w:val="24"/>
              </w:rPr>
            </w:pPr>
            <w:r w:rsidRPr="00B555E0">
              <w:rPr>
                <w:sz w:val="24"/>
                <w:szCs w:val="24"/>
              </w:rPr>
              <w:t>vysvětlí, proč na počátku 16. století katolická církev vyvolávala silnou nespokojenost</w:t>
            </w:r>
          </w:p>
          <w:p w:rsidR="003A3B47" w:rsidRPr="00B555E0" w:rsidRDefault="003A3B47" w:rsidP="003A3B47">
            <w:pPr>
              <w:pStyle w:val="RozpracovanvstupyVP"/>
              <w:numPr>
                <w:ilvl w:val="0"/>
                <w:numId w:val="18"/>
              </w:numPr>
              <w:ind w:left="318" w:hanging="318"/>
              <w:rPr>
                <w:sz w:val="24"/>
                <w:szCs w:val="24"/>
              </w:rPr>
            </w:pPr>
            <w:r w:rsidRPr="00B555E0">
              <w:rPr>
                <w:sz w:val="24"/>
                <w:szCs w:val="24"/>
              </w:rPr>
              <w:t>reprodukuje hlavní zásady učení Lut</w:t>
            </w:r>
            <w:r>
              <w:rPr>
                <w:sz w:val="24"/>
                <w:szCs w:val="24"/>
              </w:rPr>
              <w:t>h</w:t>
            </w:r>
            <w:r w:rsidRPr="00B555E0">
              <w:rPr>
                <w:sz w:val="24"/>
                <w:szCs w:val="24"/>
              </w:rPr>
              <w:t>era a Kalvína, vysvětlí, kterým společenským vrstvám a proč tyto zásady vyhovovaly</w:t>
            </w:r>
          </w:p>
          <w:p w:rsidR="003A3B47" w:rsidRPr="00B555E0" w:rsidRDefault="003A3B47" w:rsidP="003A3B47">
            <w:pPr>
              <w:pStyle w:val="RozpracovanvstupyVP"/>
              <w:numPr>
                <w:ilvl w:val="0"/>
                <w:numId w:val="18"/>
              </w:numPr>
              <w:ind w:left="318" w:hanging="318"/>
              <w:rPr>
                <w:sz w:val="24"/>
                <w:szCs w:val="24"/>
              </w:rPr>
            </w:pPr>
            <w:r w:rsidRPr="00B555E0">
              <w:rPr>
                <w:sz w:val="24"/>
                <w:szCs w:val="24"/>
              </w:rPr>
              <w:t>objasní reakci katolické církve</w:t>
            </w:r>
          </w:p>
          <w:p w:rsidR="003A3B47" w:rsidRPr="00B555E0" w:rsidRDefault="003A3B47" w:rsidP="003A3B47">
            <w:pPr>
              <w:pStyle w:val="RozpracovanvstupyVP"/>
              <w:numPr>
                <w:ilvl w:val="0"/>
                <w:numId w:val="18"/>
              </w:numPr>
              <w:ind w:left="318" w:hanging="318"/>
              <w:rPr>
                <w:sz w:val="24"/>
                <w:szCs w:val="24"/>
              </w:rPr>
            </w:pPr>
            <w:r w:rsidRPr="00B555E0">
              <w:rPr>
                <w:sz w:val="24"/>
                <w:szCs w:val="24"/>
              </w:rPr>
              <w:t>vyloží průběh a důsledky reformačního hnutí v dalších evropských státech</w:t>
            </w:r>
          </w:p>
          <w:p w:rsidR="003A3B47" w:rsidRDefault="003A3B47" w:rsidP="00A252D3"/>
        </w:tc>
        <w:tc>
          <w:tcPr>
            <w:tcW w:w="3480" w:type="dxa"/>
          </w:tcPr>
          <w:p w:rsidR="003A3B47" w:rsidRDefault="003A3B47" w:rsidP="00A252D3">
            <w:pPr>
              <w:pStyle w:val="Nadpis3"/>
              <w:numPr>
                <w:ilvl w:val="0"/>
                <w:numId w:val="0"/>
              </w:numPr>
            </w:pPr>
            <w:r>
              <w:t>3)  Reformace</w:t>
            </w:r>
          </w:p>
          <w:p w:rsidR="003A3B47" w:rsidRPr="00B555E0" w:rsidRDefault="003A3B47" w:rsidP="003A3B47">
            <w:pPr>
              <w:pStyle w:val="RozpracovanuivoVP"/>
              <w:numPr>
                <w:ilvl w:val="0"/>
                <w:numId w:val="122"/>
              </w:numPr>
              <w:rPr>
                <w:sz w:val="24"/>
                <w:szCs w:val="24"/>
              </w:rPr>
            </w:pPr>
            <w:r>
              <w:rPr>
                <w:sz w:val="24"/>
                <w:szCs w:val="24"/>
              </w:rPr>
              <w:t>M</w:t>
            </w:r>
            <w:r w:rsidRPr="00B555E0">
              <w:rPr>
                <w:sz w:val="24"/>
                <w:szCs w:val="24"/>
              </w:rPr>
              <w:t>ocenský nástup Habsburků ve střední Evropě</w:t>
            </w:r>
          </w:p>
          <w:p w:rsidR="003A3B47" w:rsidRPr="00B555E0" w:rsidRDefault="003A3B47" w:rsidP="003A3B47">
            <w:pPr>
              <w:pStyle w:val="RozpracovanuivoVP"/>
              <w:numPr>
                <w:ilvl w:val="0"/>
                <w:numId w:val="122"/>
              </w:numPr>
              <w:rPr>
                <w:sz w:val="24"/>
                <w:szCs w:val="24"/>
              </w:rPr>
            </w:pPr>
            <w:r w:rsidRPr="00B555E0">
              <w:rPr>
                <w:sz w:val="24"/>
                <w:szCs w:val="24"/>
              </w:rPr>
              <w:t>Martin Lut</w:t>
            </w:r>
            <w:r>
              <w:rPr>
                <w:sz w:val="24"/>
                <w:szCs w:val="24"/>
              </w:rPr>
              <w:t>h</w:t>
            </w:r>
            <w:r w:rsidRPr="00B555E0">
              <w:rPr>
                <w:sz w:val="24"/>
                <w:szCs w:val="24"/>
              </w:rPr>
              <w:t>er, Jan Kalvín</w:t>
            </w:r>
          </w:p>
          <w:p w:rsidR="003A3B47" w:rsidRPr="00B555E0" w:rsidRDefault="003A3B47" w:rsidP="003A3B47">
            <w:pPr>
              <w:pStyle w:val="RozpracovanuivoVP"/>
              <w:numPr>
                <w:ilvl w:val="0"/>
                <w:numId w:val="122"/>
              </w:numPr>
              <w:rPr>
                <w:sz w:val="24"/>
                <w:szCs w:val="24"/>
              </w:rPr>
            </w:pPr>
            <w:r>
              <w:rPr>
                <w:sz w:val="24"/>
                <w:szCs w:val="24"/>
              </w:rPr>
              <w:t>K</w:t>
            </w:r>
            <w:r w:rsidRPr="00B555E0">
              <w:rPr>
                <w:sz w:val="24"/>
                <w:szCs w:val="24"/>
              </w:rPr>
              <w:t>atolická reformace (protireformace), tridentský koncil</w:t>
            </w:r>
          </w:p>
          <w:p w:rsidR="003A3B47" w:rsidRPr="00B555E0" w:rsidRDefault="003A3B47" w:rsidP="003A3B47">
            <w:pPr>
              <w:pStyle w:val="RozpracovanuivoVP"/>
              <w:numPr>
                <w:ilvl w:val="0"/>
                <w:numId w:val="122"/>
              </w:numPr>
              <w:rPr>
                <w:sz w:val="24"/>
                <w:szCs w:val="24"/>
              </w:rPr>
            </w:pPr>
            <w:r>
              <w:rPr>
                <w:sz w:val="24"/>
                <w:szCs w:val="24"/>
              </w:rPr>
              <w:t>N</w:t>
            </w:r>
            <w:r w:rsidRPr="00B555E0">
              <w:rPr>
                <w:sz w:val="24"/>
                <w:szCs w:val="24"/>
              </w:rPr>
              <w:t>áboženské války ve Francii</w:t>
            </w:r>
          </w:p>
          <w:p w:rsidR="003A3B47" w:rsidRPr="00B555E0" w:rsidRDefault="003A3B47" w:rsidP="003A3B47">
            <w:pPr>
              <w:pStyle w:val="RozpracovanuivoVP"/>
              <w:numPr>
                <w:ilvl w:val="0"/>
                <w:numId w:val="122"/>
              </w:numPr>
              <w:rPr>
                <w:sz w:val="24"/>
                <w:szCs w:val="24"/>
              </w:rPr>
            </w:pPr>
            <w:r w:rsidRPr="00B555E0">
              <w:rPr>
                <w:sz w:val="24"/>
                <w:szCs w:val="24"/>
              </w:rPr>
              <w:lastRenderedPageBreak/>
              <w:t>Tudorovci na anglickém trůně</w:t>
            </w:r>
          </w:p>
          <w:p w:rsidR="003A3B47" w:rsidRPr="00B555E0" w:rsidRDefault="003A3B47" w:rsidP="00A252D3"/>
        </w:tc>
        <w:tc>
          <w:tcPr>
            <w:tcW w:w="2280" w:type="dxa"/>
          </w:tcPr>
          <w:p w:rsidR="003A3B47" w:rsidRDefault="003A3B47" w:rsidP="00A252D3"/>
        </w:tc>
      </w:tr>
      <w:tr w:rsidR="003A3B47" w:rsidTr="003A3B47">
        <w:trPr>
          <w:trHeight w:val="1086"/>
        </w:trPr>
        <w:tc>
          <w:tcPr>
            <w:tcW w:w="5040" w:type="dxa"/>
          </w:tcPr>
          <w:p w:rsidR="003A3B47" w:rsidRDefault="003A3B47" w:rsidP="00A252D3"/>
          <w:p w:rsidR="003A3B47" w:rsidRDefault="003A3B47" w:rsidP="00A252D3"/>
          <w:p w:rsidR="003A3B47" w:rsidRPr="00B555E0" w:rsidRDefault="003A3B47" w:rsidP="003A3B47">
            <w:pPr>
              <w:pStyle w:val="RozpracovanvstupyVP"/>
              <w:numPr>
                <w:ilvl w:val="0"/>
                <w:numId w:val="18"/>
              </w:numPr>
              <w:ind w:left="318" w:hanging="318"/>
              <w:rPr>
                <w:sz w:val="24"/>
                <w:szCs w:val="24"/>
              </w:rPr>
            </w:pPr>
            <w:r w:rsidRPr="00B555E0">
              <w:rPr>
                <w:sz w:val="24"/>
                <w:szCs w:val="24"/>
              </w:rPr>
              <w:t>analyzuje narůstající rozpory mezi českými stavy a Habsburky, popíše okolnosti 1. protihabsburského povstání českých stavů</w:t>
            </w:r>
          </w:p>
          <w:p w:rsidR="003A3B47" w:rsidRPr="00B555E0" w:rsidRDefault="003A3B47" w:rsidP="003A3B47">
            <w:pPr>
              <w:pStyle w:val="RozpracovanvstupyVP"/>
              <w:numPr>
                <w:ilvl w:val="0"/>
                <w:numId w:val="18"/>
              </w:numPr>
              <w:ind w:left="318" w:hanging="318"/>
              <w:rPr>
                <w:sz w:val="24"/>
                <w:szCs w:val="24"/>
              </w:rPr>
            </w:pPr>
            <w:r w:rsidRPr="00B555E0">
              <w:rPr>
                <w:sz w:val="24"/>
                <w:szCs w:val="24"/>
              </w:rPr>
              <w:t>vyjmenuje a charakterizuje významné osobnosti a jejich díla, spojené s českými zeměmi v této době</w:t>
            </w:r>
          </w:p>
          <w:p w:rsidR="003A3B47" w:rsidRDefault="003A3B47" w:rsidP="00A252D3"/>
        </w:tc>
        <w:tc>
          <w:tcPr>
            <w:tcW w:w="3480" w:type="dxa"/>
          </w:tcPr>
          <w:p w:rsidR="003A3B47" w:rsidRDefault="003A3B47" w:rsidP="00A252D3">
            <w:pPr>
              <w:pStyle w:val="Nadpis3"/>
              <w:numPr>
                <w:ilvl w:val="0"/>
                <w:numId w:val="0"/>
              </w:numPr>
            </w:pPr>
            <w:r>
              <w:t>4)  České země v předbělohorském období</w:t>
            </w:r>
          </w:p>
          <w:p w:rsidR="003A3B47" w:rsidRPr="00B555E0" w:rsidRDefault="003A3B47" w:rsidP="003A3B47">
            <w:pPr>
              <w:pStyle w:val="RozpracovanuivoVP"/>
              <w:numPr>
                <w:ilvl w:val="0"/>
                <w:numId w:val="122"/>
              </w:numPr>
              <w:rPr>
                <w:sz w:val="24"/>
                <w:szCs w:val="24"/>
              </w:rPr>
            </w:pPr>
            <w:r>
              <w:rPr>
                <w:sz w:val="24"/>
                <w:szCs w:val="24"/>
              </w:rPr>
              <w:t>N</w:t>
            </w:r>
            <w:r w:rsidRPr="00B555E0">
              <w:rPr>
                <w:sz w:val="24"/>
                <w:szCs w:val="24"/>
              </w:rPr>
              <w:t>arůstání konfliktů mezi Habsburky a českými stavy</w:t>
            </w:r>
          </w:p>
          <w:p w:rsidR="003A3B47" w:rsidRPr="00B555E0" w:rsidRDefault="003A3B47" w:rsidP="003A3B47">
            <w:pPr>
              <w:pStyle w:val="RozpracovanuivoVP"/>
              <w:numPr>
                <w:ilvl w:val="0"/>
                <w:numId w:val="122"/>
              </w:numPr>
              <w:rPr>
                <w:sz w:val="24"/>
                <w:szCs w:val="24"/>
              </w:rPr>
            </w:pPr>
            <w:r w:rsidRPr="00B555E0">
              <w:rPr>
                <w:sz w:val="24"/>
                <w:szCs w:val="24"/>
              </w:rPr>
              <w:t>1.</w:t>
            </w:r>
            <w:r>
              <w:rPr>
                <w:sz w:val="24"/>
                <w:szCs w:val="24"/>
              </w:rPr>
              <w:t xml:space="preserve"> </w:t>
            </w:r>
            <w:r w:rsidRPr="00B555E0">
              <w:rPr>
                <w:sz w:val="24"/>
                <w:szCs w:val="24"/>
              </w:rPr>
              <w:t>protihabsburské povstání, důsledky</w:t>
            </w:r>
          </w:p>
          <w:p w:rsidR="003A3B47" w:rsidRPr="00B555E0" w:rsidRDefault="003A3B47" w:rsidP="003A3B47">
            <w:pPr>
              <w:pStyle w:val="RozpracovanuivoVP"/>
              <w:numPr>
                <w:ilvl w:val="0"/>
                <w:numId w:val="122"/>
              </w:numPr>
              <w:rPr>
                <w:sz w:val="24"/>
                <w:szCs w:val="24"/>
              </w:rPr>
            </w:pPr>
            <w:r>
              <w:rPr>
                <w:sz w:val="24"/>
                <w:szCs w:val="24"/>
              </w:rPr>
              <w:t>K</w:t>
            </w:r>
            <w:r w:rsidRPr="00B555E0">
              <w:rPr>
                <w:sz w:val="24"/>
                <w:szCs w:val="24"/>
              </w:rPr>
              <w:t>ultura, Praha za Rudolfa II., postavení židovského obyvatelstva</w:t>
            </w:r>
          </w:p>
          <w:p w:rsidR="003A3B47" w:rsidRPr="00B555E0" w:rsidRDefault="003A3B47" w:rsidP="00A252D3"/>
        </w:tc>
        <w:tc>
          <w:tcPr>
            <w:tcW w:w="2280" w:type="dxa"/>
          </w:tcPr>
          <w:p w:rsidR="003A3B47" w:rsidRDefault="003A3B47" w:rsidP="00A252D3"/>
          <w:p w:rsidR="003A3B47" w:rsidRDefault="003A3B47" w:rsidP="00A252D3"/>
          <w:p w:rsidR="003A3B47" w:rsidRDefault="003A3B47" w:rsidP="00A252D3"/>
        </w:tc>
      </w:tr>
      <w:tr w:rsidR="003A3B47" w:rsidTr="003A3B47">
        <w:trPr>
          <w:trHeight w:val="1086"/>
        </w:trPr>
        <w:tc>
          <w:tcPr>
            <w:tcW w:w="5040" w:type="dxa"/>
          </w:tcPr>
          <w:p w:rsidR="003A3B47" w:rsidRDefault="003A3B47" w:rsidP="00A252D3"/>
          <w:p w:rsidR="003A3B47" w:rsidRPr="00B555E0" w:rsidRDefault="003A3B47" w:rsidP="003A3B47">
            <w:pPr>
              <w:pStyle w:val="RozpracovanvstupyVP"/>
              <w:numPr>
                <w:ilvl w:val="0"/>
                <w:numId w:val="18"/>
              </w:numPr>
              <w:ind w:left="318" w:hanging="318"/>
              <w:rPr>
                <w:sz w:val="24"/>
                <w:szCs w:val="24"/>
              </w:rPr>
            </w:pPr>
            <w:r w:rsidRPr="00B555E0">
              <w:rPr>
                <w:sz w:val="24"/>
                <w:szCs w:val="24"/>
              </w:rPr>
              <w:t>vyloží  2. protihabsburské povstání českých stavů, popíše důsledky porážky na Bílé hoře</w:t>
            </w:r>
          </w:p>
          <w:p w:rsidR="003A3B47" w:rsidRPr="00B555E0" w:rsidRDefault="003A3B47" w:rsidP="003A3B47">
            <w:pPr>
              <w:pStyle w:val="RozpracovanvstupyVP"/>
              <w:numPr>
                <w:ilvl w:val="0"/>
                <w:numId w:val="18"/>
              </w:numPr>
              <w:ind w:left="318" w:hanging="318"/>
              <w:rPr>
                <w:sz w:val="24"/>
                <w:szCs w:val="24"/>
              </w:rPr>
            </w:pPr>
            <w:r w:rsidRPr="00B555E0">
              <w:rPr>
                <w:sz w:val="24"/>
                <w:szCs w:val="24"/>
              </w:rPr>
              <w:t>rozliší hlavní etapy třicetileté války, uvede základní výsledky vestfálského míru</w:t>
            </w:r>
          </w:p>
          <w:p w:rsidR="003A3B47" w:rsidRDefault="003A3B47" w:rsidP="00A252D3"/>
        </w:tc>
        <w:tc>
          <w:tcPr>
            <w:tcW w:w="3480" w:type="dxa"/>
          </w:tcPr>
          <w:p w:rsidR="003A3B47" w:rsidRDefault="003A3B47" w:rsidP="00A252D3">
            <w:pPr>
              <w:pStyle w:val="Nadpis3"/>
              <w:numPr>
                <w:ilvl w:val="0"/>
                <w:numId w:val="0"/>
              </w:numPr>
            </w:pPr>
            <w:r>
              <w:t>5)  Třicetiletá válka</w:t>
            </w:r>
          </w:p>
          <w:p w:rsidR="003A3B47" w:rsidRPr="00B555E0" w:rsidRDefault="003A3B47" w:rsidP="003A3B47">
            <w:pPr>
              <w:pStyle w:val="RozpracovanuivoVP"/>
              <w:numPr>
                <w:ilvl w:val="0"/>
                <w:numId w:val="122"/>
              </w:numPr>
              <w:rPr>
                <w:sz w:val="24"/>
                <w:szCs w:val="24"/>
              </w:rPr>
            </w:pPr>
            <w:r>
              <w:rPr>
                <w:sz w:val="24"/>
                <w:szCs w:val="24"/>
              </w:rPr>
              <w:t>Č</w:t>
            </w:r>
            <w:r w:rsidRPr="00B555E0">
              <w:rPr>
                <w:sz w:val="24"/>
                <w:szCs w:val="24"/>
              </w:rPr>
              <w:t>eské stavovské povstání</w:t>
            </w:r>
          </w:p>
          <w:p w:rsidR="003A3B47" w:rsidRPr="00B555E0" w:rsidRDefault="003A3B47" w:rsidP="003A3B47">
            <w:pPr>
              <w:pStyle w:val="RozpracovanuivoVP"/>
              <w:numPr>
                <w:ilvl w:val="0"/>
                <w:numId w:val="122"/>
              </w:numPr>
              <w:rPr>
                <w:sz w:val="24"/>
                <w:szCs w:val="24"/>
              </w:rPr>
            </w:pPr>
            <w:r>
              <w:rPr>
                <w:sz w:val="24"/>
                <w:szCs w:val="24"/>
              </w:rPr>
              <w:t>D</w:t>
            </w:r>
            <w:r w:rsidRPr="00B555E0">
              <w:rPr>
                <w:sz w:val="24"/>
                <w:szCs w:val="24"/>
              </w:rPr>
              <w:t>alší průběh války, fáze dánská, švédská a švédsko-francouzská</w:t>
            </w:r>
          </w:p>
          <w:p w:rsidR="003A3B47" w:rsidRPr="00B555E0" w:rsidRDefault="003A3B47" w:rsidP="003A3B47">
            <w:pPr>
              <w:pStyle w:val="RozpracovanuivoVP"/>
              <w:numPr>
                <w:ilvl w:val="0"/>
                <w:numId w:val="122"/>
              </w:numPr>
              <w:rPr>
                <w:sz w:val="24"/>
                <w:szCs w:val="24"/>
              </w:rPr>
            </w:pPr>
            <w:r>
              <w:rPr>
                <w:sz w:val="24"/>
                <w:szCs w:val="24"/>
              </w:rPr>
              <w:t>V</w:t>
            </w:r>
            <w:r w:rsidRPr="00B555E0">
              <w:rPr>
                <w:sz w:val="24"/>
                <w:szCs w:val="24"/>
              </w:rPr>
              <w:t>ýsledky a důsledky války</w:t>
            </w:r>
          </w:p>
          <w:p w:rsidR="003A3B47" w:rsidRPr="00B555E0" w:rsidRDefault="003A3B47" w:rsidP="00A252D3"/>
        </w:tc>
        <w:tc>
          <w:tcPr>
            <w:tcW w:w="2280" w:type="dxa"/>
          </w:tcPr>
          <w:p w:rsidR="003A3B47" w:rsidRDefault="003A3B47" w:rsidP="00A252D3"/>
        </w:tc>
      </w:tr>
      <w:tr w:rsidR="003A3B47" w:rsidTr="003A3B47">
        <w:trPr>
          <w:trHeight w:val="1086"/>
        </w:trPr>
        <w:tc>
          <w:tcPr>
            <w:tcW w:w="5040" w:type="dxa"/>
          </w:tcPr>
          <w:p w:rsidR="003A3B47" w:rsidRDefault="003A3B47" w:rsidP="00A252D3"/>
          <w:p w:rsidR="003A3B47" w:rsidRPr="00B555E0" w:rsidRDefault="003A3B47" w:rsidP="003A3B47">
            <w:pPr>
              <w:pStyle w:val="RozpracovanvstupyVP"/>
              <w:numPr>
                <w:ilvl w:val="0"/>
                <w:numId w:val="18"/>
              </w:numPr>
              <w:ind w:left="318" w:hanging="318"/>
              <w:rPr>
                <w:sz w:val="24"/>
                <w:szCs w:val="24"/>
              </w:rPr>
            </w:pPr>
            <w:r w:rsidRPr="00B555E0">
              <w:rPr>
                <w:sz w:val="24"/>
                <w:szCs w:val="24"/>
              </w:rPr>
              <w:t xml:space="preserve">popíše narůstající problémy v oblasti politické i náboženské </w:t>
            </w:r>
          </w:p>
          <w:p w:rsidR="003A3B47" w:rsidRPr="00B555E0" w:rsidRDefault="003A3B47" w:rsidP="003A3B47">
            <w:pPr>
              <w:pStyle w:val="RozpracovanvstupyVP"/>
              <w:numPr>
                <w:ilvl w:val="0"/>
                <w:numId w:val="18"/>
              </w:numPr>
              <w:ind w:left="318" w:hanging="318"/>
              <w:rPr>
                <w:sz w:val="24"/>
                <w:szCs w:val="24"/>
              </w:rPr>
            </w:pPr>
            <w:r w:rsidRPr="00B555E0">
              <w:rPr>
                <w:sz w:val="24"/>
                <w:szCs w:val="24"/>
              </w:rPr>
              <w:t>shrne výsledek občanské války, charakterizuje osobnost O.Cromwella</w:t>
            </w:r>
          </w:p>
          <w:p w:rsidR="003A3B47" w:rsidRPr="00B555E0" w:rsidRDefault="003A3B47" w:rsidP="003A3B47">
            <w:pPr>
              <w:pStyle w:val="RozpracovanvstupyVP"/>
              <w:numPr>
                <w:ilvl w:val="0"/>
                <w:numId w:val="18"/>
              </w:numPr>
              <w:ind w:left="318" w:hanging="318"/>
              <w:rPr>
                <w:sz w:val="24"/>
                <w:szCs w:val="24"/>
              </w:rPr>
            </w:pPr>
            <w:r w:rsidRPr="00B555E0">
              <w:rPr>
                <w:sz w:val="24"/>
                <w:szCs w:val="24"/>
              </w:rPr>
              <w:t>vysvětlí, jaké změny přinesla „slavná revoluce“, kdo byli toryové a whigové</w:t>
            </w:r>
          </w:p>
          <w:p w:rsidR="003A3B47" w:rsidRPr="00B555E0" w:rsidRDefault="003A3B47" w:rsidP="003A3B47">
            <w:pPr>
              <w:pStyle w:val="RozpracovanvstupyVP"/>
              <w:numPr>
                <w:ilvl w:val="0"/>
                <w:numId w:val="18"/>
              </w:numPr>
              <w:ind w:left="318" w:hanging="318"/>
              <w:rPr>
                <w:sz w:val="24"/>
                <w:szCs w:val="24"/>
              </w:rPr>
            </w:pPr>
            <w:r w:rsidRPr="00B555E0">
              <w:rPr>
                <w:sz w:val="24"/>
                <w:szCs w:val="24"/>
              </w:rPr>
              <w:t>vyloží završení přechodu k parlamentnímu systému, jeho zásady</w:t>
            </w:r>
          </w:p>
          <w:p w:rsidR="003A3B47" w:rsidRDefault="003A3B47" w:rsidP="00A252D3"/>
        </w:tc>
        <w:tc>
          <w:tcPr>
            <w:tcW w:w="3480" w:type="dxa"/>
          </w:tcPr>
          <w:p w:rsidR="003A3B47" w:rsidRDefault="003A3B47" w:rsidP="00A252D3">
            <w:pPr>
              <w:pStyle w:val="Nadpis3"/>
              <w:numPr>
                <w:ilvl w:val="0"/>
                <w:numId w:val="0"/>
              </w:numPr>
            </w:pPr>
            <w:r>
              <w:t>6)  Anglická revoluce</w:t>
            </w:r>
          </w:p>
          <w:p w:rsidR="003A3B47" w:rsidRPr="00B555E0" w:rsidRDefault="003A3B47" w:rsidP="003A3B47">
            <w:pPr>
              <w:pStyle w:val="RozpracovanuivoVP"/>
              <w:numPr>
                <w:ilvl w:val="0"/>
                <w:numId w:val="122"/>
              </w:numPr>
              <w:rPr>
                <w:sz w:val="24"/>
                <w:szCs w:val="24"/>
              </w:rPr>
            </w:pPr>
            <w:r>
              <w:rPr>
                <w:sz w:val="24"/>
                <w:szCs w:val="24"/>
              </w:rPr>
              <w:t>N</w:t>
            </w:r>
            <w:r w:rsidRPr="00B555E0">
              <w:rPr>
                <w:sz w:val="24"/>
                <w:szCs w:val="24"/>
              </w:rPr>
              <w:t>ástup Stuartovců na anglický trůn, snahy o prosazení absolutismu</w:t>
            </w:r>
          </w:p>
          <w:p w:rsidR="003A3B47" w:rsidRPr="00B555E0" w:rsidRDefault="003A3B47" w:rsidP="003A3B47">
            <w:pPr>
              <w:pStyle w:val="RozpracovanuivoVP"/>
              <w:numPr>
                <w:ilvl w:val="0"/>
                <w:numId w:val="122"/>
              </w:numPr>
              <w:rPr>
                <w:sz w:val="24"/>
                <w:szCs w:val="24"/>
              </w:rPr>
            </w:pPr>
            <w:r>
              <w:rPr>
                <w:sz w:val="24"/>
                <w:szCs w:val="24"/>
              </w:rPr>
              <w:t>N</w:t>
            </w:r>
            <w:r w:rsidRPr="00B555E0">
              <w:rPr>
                <w:sz w:val="24"/>
                <w:szCs w:val="24"/>
              </w:rPr>
              <w:t>arůstající náboženská opozice – puritáni, independenti, presbyteriáni</w:t>
            </w:r>
          </w:p>
          <w:p w:rsidR="003A3B47" w:rsidRPr="00B555E0" w:rsidRDefault="003A3B47" w:rsidP="003A3B47">
            <w:pPr>
              <w:pStyle w:val="RozpracovanuivoVP"/>
              <w:numPr>
                <w:ilvl w:val="0"/>
                <w:numId w:val="122"/>
              </w:numPr>
              <w:rPr>
                <w:sz w:val="24"/>
                <w:szCs w:val="24"/>
              </w:rPr>
            </w:pPr>
            <w:r>
              <w:rPr>
                <w:sz w:val="24"/>
                <w:szCs w:val="24"/>
              </w:rPr>
              <w:t>P</w:t>
            </w:r>
            <w:r w:rsidRPr="00B555E0">
              <w:rPr>
                <w:sz w:val="24"/>
                <w:szCs w:val="24"/>
              </w:rPr>
              <w:t xml:space="preserve">říčiny a průběh občanské války, Oliver Crommwel, restaurace Stuartovců </w:t>
            </w:r>
          </w:p>
          <w:p w:rsidR="003A3B47" w:rsidRPr="00B555E0" w:rsidRDefault="003A3B47" w:rsidP="003A3B47">
            <w:pPr>
              <w:pStyle w:val="RozpracovanuivoVP"/>
              <w:numPr>
                <w:ilvl w:val="0"/>
                <w:numId w:val="122"/>
              </w:numPr>
              <w:rPr>
                <w:sz w:val="24"/>
                <w:szCs w:val="24"/>
              </w:rPr>
            </w:pPr>
            <w:r>
              <w:rPr>
                <w:sz w:val="24"/>
                <w:szCs w:val="24"/>
              </w:rPr>
              <w:t>U</w:t>
            </w:r>
            <w:r w:rsidRPr="00B555E0">
              <w:rPr>
                <w:sz w:val="24"/>
                <w:szCs w:val="24"/>
              </w:rPr>
              <w:t>dálosti označované jako slavná revoluce, zrod novodobého politického systému v Anglii</w:t>
            </w:r>
          </w:p>
          <w:p w:rsidR="003A3B47" w:rsidRPr="00B555E0" w:rsidRDefault="003A3B47" w:rsidP="00A252D3"/>
        </w:tc>
        <w:tc>
          <w:tcPr>
            <w:tcW w:w="2280" w:type="dxa"/>
          </w:tcPr>
          <w:p w:rsidR="003A3B47" w:rsidRDefault="003A3B47" w:rsidP="00A252D3"/>
        </w:tc>
      </w:tr>
      <w:tr w:rsidR="003A3B47" w:rsidTr="003A3B47">
        <w:trPr>
          <w:trHeight w:val="1086"/>
        </w:trPr>
        <w:tc>
          <w:tcPr>
            <w:tcW w:w="5040" w:type="dxa"/>
          </w:tcPr>
          <w:p w:rsidR="003A3B47" w:rsidRDefault="003A3B47" w:rsidP="00A252D3"/>
          <w:p w:rsidR="003A3B47" w:rsidRDefault="003A3B47" w:rsidP="00A252D3"/>
          <w:p w:rsidR="003A3B47" w:rsidRPr="003A4EA7" w:rsidRDefault="003A3B47" w:rsidP="003A3B47">
            <w:pPr>
              <w:pStyle w:val="RozpracovanvstupyVP"/>
              <w:numPr>
                <w:ilvl w:val="0"/>
                <w:numId w:val="18"/>
              </w:numPr>
              <w:ind w:left="318" w:hanging="318"/>
              <w:rPr>
                <w:sz w:val="24"/>
                <w:szCs w:val="24"/>
              </w:rPr>
            </w:pPr>
            <w:r w:rsidRPr="003A4EA7">
              <w:rPr>
                <w:sz w:val="24"/>
                <w:szCs w:val="24"/>
              </w:rPr>
              <w:t>vyloží absolutistickou vládu Ludvíka XIV.</w:t>
            </w:r>
          </w:p>
          <w:p w:rsidR="003A3B47" w:rsidRPr="003A4EA7" w:rsidRDefault="003A3B47" w:rsidP="003A3B47">
            <w:pPr>
              <w:pStyle w:val="RozpracovanvstupyVP"/>
              <w:numPr>
                <w:ilvl w:val="0"/>
                <w:numId w:val="18"/>
              </w:numPr>
              <w:ind w:left="318" w:hanging="318"/>
              <w:rPr>
                <w:sz w:val="24"/>
                <w:szCs w:val="24"/>
              </w:rPr>
            </w:pPr>
            <w:r w:rsidRPr="003A4EA7">
              <w:rPr>
                <w:sz w:val="24"/>
                <w:szCs w:val="24"/>
              </w:rPr>
              <w:t>objasní příčiny a výsledky válek o španělské dědictví</w:t>
            </w:r>
          </w:p>
          <w:p w:rsidR="003A3B47" w:rsidRPr="003A4EA7" w:rsidRDefault="003A3B47" w:rsidP="003A3B47">
            <w:pPr>
              <w:pStyle w:val="RozpracovanvstupyVP"/>
              <w:numPr>
                <w:ilvl w:val="0"/>
                <w:numId w:val="18"/>
              </w:numPr>
              <w:ind w:left="318" w:hanging="318"/>
              <w:rPr>
                <w:sz w:val="24"/>
                <w:szCs w:val="24"/>
              </w:rPr>
            </w:pPr>
            <w:r w:rsidRPr="003A4EA7">
              <w:rPr>
                <w:sz w:val="24"/>
                <w:szCs w:val="24"/>
              </w:rPr>
              <w:t>vysvětlí teorii merkantilismu</w:t>
            </w:r>
          </w:p>
          <w:p w:rsidR="003A3B47" w:rsidRDefault="003A3B47" w:rsidP="00A252D3"/>
        </w:tc>
        <w:tc>
          <w:tcPr>
            <w:tcW w:w="3480" w:type="dxa"/>
          </w:tcPr>
          <w:p w:rsidR="003A3B47" w:rsidRDefault="003A3B47" w:rsidP="00A252D3">
            <w:pPr>
              <w:pStyle w:val="Nadpis3"/>
              <w:numPr>
                <w:ilvl w:val="0"/>
                <w:numId w:val="0"/>
              </w:numPr>
            </w:pPr>
            <w:r>
              <w:t>7)  Francie jako evropská velmoc</w:t>
            </w:r>
          </w:p>
          <w:p w:rsidR="003A3B47" w:rsidRPr="003A4EA7" w:rsidRDefault="003A3B47" w:rsidP="003A3B47">
            <w:pPr>
              <w:pStyle w:val="RozpracovanuivoVP"/>
              <w:numPr>
                <w:ilvl w:val="0"/>
                <w:numId w:val="122"/>
              </w:numPr>
              <w:rPr>
                <w:sz w:val="24"/>
                <w:szCs w:val="24"/>
              </w:rPr>
            </w:pPr>
            <w:r>
              <w:rPr>
                <w:sz w:val="24"/>
                <w:szCs w:val="24"/>
              </w:rPr>
              <w:t>P</w:t>
            </w:r>
            <w:r w:rsidRPr="003A4EA7">
              <w:rPr>
                <w:sz w:val="24"/>
                <w:szCs w:val="24"/>
              </w:rPr>
              <w:t>ostavení Francie po třicetileté válce, dovršení absolutismu za Ludvíka XIV., války o španělské dědictví</w:t>
            </w:r>
          </w:p>
          <w:p w:rsidR="003A3B47" w:rsidRPr="003A4EA7" w:rsidRDefault="003A3B47" w:rsidP="00A252D3"/>
        </w:tc>
        <w:tc>
          <w:tcPr>
            <w:tcW w:w="2280" w:type="dxa"/>
          </w:tcPr>
          <w:p w:rsidR="003A3B47" w:rsidRDefault="003A3B47" w:rsidP="00A252D3"/>
        </w:tc>
      </w:tr>
      <w:tr w:rsidR="003A3B47" w:rsidTr="003A3B47">
        <w:trPr>
          <w:trHeight w:val="1086"/>
        </w:trPr>
        <w:tc>
          <w:tcPr>
            <w:tcW w:w="5040" w:type="dxa"/>
          </w:tcPr>
          <w:p w:rsidR="003A3B47" w:rsidRDefault="003A3B47" w:rsidP="00A252D3"/>
          <w:p w:rsidR="003A3B47" w:rsidRDefault="003A3B47" w:rsidP="00A252D3"/>
          <w:p w:rsidR="003A3B47" w:rsidRPr="003A4EA7" w:rsidRDefault="003A3B47" w:rsidP="003A3B47">
            <w:pPr>
              <w:pStyle w:val="RozpracovanvstupyVP"/>
              <w:numPr>
                <w:ilvl w:val="0"/>
                <w:numId w:val="18"/>
              </w:numPr>
              <w:ind w:left="318" w:hanging="318"/>
              <w:rPr>
                <w:sz w:val="24"/>
                <w:szCs w:val="24"/>
              </w:rPr>
            </w:pPr>
            <w:r w:rsidRPr="003A4EA7">
              <w:rPr>
                <w:sz w:val="24"/>
                <w:szCs w:val="24"/>
              </w:rPr>
              <w:t>vysvětlí podstatu reforem Petra I.</w:t>
            </w:r>
          </w:p>
          <w:p w:rsidR="003A3B47" w:rsidRPr="003A4EA7" w:rsidRDefault="003A3B47" w:rsidP="003A3B47">
            <w:pPr>
              <w:pStyle w:val="RozpracovanvstupyVP"/>
              <w:numPr>
                <w:ilvl w:val="0"/>
                <w:numId w:val="18"/>
              </w:numPr>
              <w:ind w:left="318" w:hanging="318"/>
              <w:rPr>
                <w:sz w:val="24"/>
                <w:szCs w:val="24"/>
              </w:rPr>
            </w:pPr>
            <w:r w:rsidRPr="003A4EA7">
              <w:rPr>
                <w:sz w:val="24"/>
                <w:szCs w:val="24"/>
              </w:rPr>
              <w:t>shrne vývoj tureckého nebezpečí pro Evropu v období 15. až 17. století</w:t>
            </w:r>
          </w:p>
          <w:p w:rsidR="003A3B47" w:rsidRPr="003A4EA7" w:rsidRDefault="003A3B47" w:rsidP="003A3B47">
            <w:pPr>
              <w:pStyle w:val="RozpracovanvstupyVP"/>
              <w:numPr>
                <w:ilvl w:val="0"/>
                <w:numId w:val="18"/>
              </w:numPr>
              <w:ind w:left="318" w:hanging="318"/>
              <w:rPr>
                <w:sz w:val="24"/>
                <w:szCs w:val="24"/>
              </w:rPr>
            </w:pPr>
            <w:r w:rsidRPr="003A4EA7">
              <w:rPr>
                <w:sz w:val="24"/>
                <w:szCs w:val="24"/>
              </w:rPr>
              <w:t xml:space="preserve">vyjmenuje země Koruny české po r. </w:t>
            </w:r>
            <w:smartTag w:uri="urn:schemas-microsoft-com:office:smarttags" w:element="metricconverter">
              <w:smartTagPr>
                <w:attr w:name="ProductID" w:val="1648 a"/>
              </w:smartTagPr>
              <w:r w:rsidRPr="003A4EA7">
                <w:rPr>
                  <w:sz w:val="24"/>
                  <w:szCs w:val="24"/>
                </w:rPr>
                <w:t>1648 a</w:t>
              </w:r>
            </w:smartTag>
            <w:r w:rsidRPr="003A4EA7">
              <w:rPr>
                <w:sz w:val="24"/>
                <w:szCs w:val="24"/>
              </w:rPr>
              <w:t xml:space="preserve"> charakterizuje situaci v nich po stránce politické, hospodářské a náboženské</w:t>
            </w:r>
          </w:p>
          <w:p w:rsidR="003A3B47" w:rsidRDefault="003A3B47" w:rsidP="00A252D3"/>
        </w:tc>
        <w:tc>
          <w:tcPr>
            <w:tcW w:w="3480" w:type="dxa"/>
          </w:tcPr>
          <w:p w:rsidR="003A3B47" w:rsidRDefault="003A3B47" w:rsidP="00A252D3">
            <w:pPr>
              <w:pStyle w:val="Nadpis3"/>
              <w:numPr>
                <w:ilvl w:val="0"/>
                <w:numId w:val="0"/>
              </w:numPr>
            </w:pPr>
            <w:r>
              <w:t>8)  Rusko, Habsburská monarchie</w:t>
            </w:r>
          </w:p>
          <w:p w:rsidR="003A3B47" w:rsidRPr="003A4EA7" w:rsidRDefault="003A3B47" w:rsidP="003A3B47">
            <w:pPr>
              <w:pStyle w:val="RozpracovanuivoVP"/>
              <w:numPr>
                <w:ilvl w:val="0"/>
                <w:numId w:val="122"/>
              </w:numPr>
              <w:rPr>
                <w:sz w:val="24"/>
                <w:szCs w:val="24"/>
              </w:rPr>
            </w:pPr>
            <w:r>
              <w:rPr>
                <w:sz w:val="24"/>
                <w:szCs w:val="24"/>
              </w:rPr>
              <w:t>Z</w:t>
            </w:r>
            <w:r w:rsidRPr="003A4EA7">
              <w:rPr>
                <w:sz w:val="24"/>
                <w:szCs w:val="24"/>
              </w:rPr>
              <w:t>ásadní změny v Rusku za vlády Petra I., válka se Švédskem, reformy</w:t>
            </w:r>
          </w:p>
          <w:p w:rsidR="003A3B47" w:rsidRPr="003A4EA7" w:rsidRDefault="003A3B47" w:rsidP="003A3B47">
            <w:pPr>
              <w:pStyle w:val="RozpracovanuivoVP"/>
              <w:numPr>
                <w:ilvl w:val="0"/>
                <w:numId w:val="122"/>
              </w:numPr>
              <w:rPr>
                <w:sz w:val="24"/>
                <w:szCs w:val="24"/>
              </w:rPr>
            </w:pPr>
            <w:r w:rsidRPr="003A4EA7">
              <w:rPr>
                <w:sz w:val="24"/>
                <w:szCs w:val="24"/>
              </w:rPr>
              <w:t>Habsburská monarchie po třicetileté válce, konec turecké expanze</w:t>
            </w:r>
          </w:p>
          <w:p w:rsidR="003A3B47" w:rsidRPr="003A4EA7" w:rsidRDefault="003A3B47" w:rsidP="0077244A">
            <w:pPr>
              <w:pStyle w:val="RozpracovanuivoVP"/>
              <w:numPr>
                <w:ilvl w:val="0"/>
                <w:numId w:val="122"/>
              </w:numPr>
            </w:pPr>
            <w:r>
              <w:rPr>
                <w:sz w:val="24"/>
                <w:szCs w:val="24"/>
              </w:rPr>
              <w:t>S</w:t>
            </w:r>
            <w:r w:rsidRPr="003A4EA7">
              <w:rPr>
                <w:sz w:val="24"/>
                <w:szCs w:val="24"/>
              </w:rPr>
              <w:t>ituace v českých zemích</w:t>
            </w:r>
          </w:p>
        </w:tc>
        <w:tc>
          <w:tcPr>
            <w:tcW w:w="2280" w:type="dxa"/>
          </w:tcPr>
          <w:p w:rsidR="003A3B47" w:rsidRDefault="003A3B47" w:rsidP="00A252D3"/>
          <w:p w:rsidR="003A3B47" w:rsidRDefault="003A3B47" w:rsidP="00A252D3"/>
          <w:p w:rsidR="003A3B47" w:rsidRDefault="003A3B47" w:rsidP="00A252D3"/>
        </w:tc>
      </w:tr>
      <w:tr w:rsidR="003A3B47" w:rsidTr="003A3B47">
        <w:trPr>
          <w:trHeight w:val="1086"/>
        </w:trPr>
        <w:tc>
          <w:tcPr>
            <w:tcW w:w="5040" w:type="dxa"/>
          </w:tcPr>
          <w:p w:rsidR="003A3B47" w:rsidRDefault="003A3B47" w:rsidP="00A252D3"/>
          <w:p w:rsidR="003A3B47" w:rsidRPr="003A4EA7" w:rsidRDefault="003A3B47" w:rsidP="003A3B47">
            <w:pPr>
              <w:pStyle w:val="RozpracovanvstupyVP"/>
              <w:numPr>
                <w:ilvl w:val="0"/>
                <w:numId w:val="18"/>
              </w:numPr>
              <w:ind w:left="318" w:hanging="318"/>
              <w:rPr>
                <w:sz w:val="24"/>
                <w:szCs w:val="24"/>
              </w:rPr>
            </w:pPr>
            <w:r w:rsidRPr="003A4EA7">
              <w:rPr>
                <w:sz w:val="24"/>
                <w:szCs w:val="24"/>
              </w:rPr>
              <w:t>charakterizuje barokní sloh</w:t>
            </w:r>
          </w:p>
          <w:p w:rsidR="003A3B47" w:rsidRPr="003A4EA7" w:rsidRDefault="003A3B47" w:rsidP="003A3B47">
            <w:pPr>
              <w:pStyle w:val="RozpracovanvstupyVP"/>
              <w:numPr>
                <w:ilvl w:val="0"/>
                <w:numId w:val="18"/>
              </w:numPr>
              <w:ind w:left="318" w:hanging="318"/>
              <w:rPr>
                <w:sz w:val="24"/>
                <w:szCs w:val="24"/>
              </w:rPr>
            </w:pPr>
            <w:r w:rsidRPr="003A4EA7">
              <w:rPr>
                <w:sz w:val="24"/>
                <w:szCs w:val="24"/>
              </w:rPr>
              <w:t>jmenuje významné evropské i české barokní umělce a jejich díla</w:t>
            </w:r>
          </w:p>
          <w:p w:rsidR="003A3B47" w:rsidRPr="003A4EA7" w:rsidRDefault="003A3B47" w:rsidP="003A3B47">
            <w:pPr>
              <w:numPr>
                <w:ilvl w:val="0"/>
                <w:numId w:val="18"/>
              </w:numPr>
              <w:ind w:left="318" w:hanging="318"/>
            </w:pPr>
            <w:r w:rsidRPr="003A4EA7">
              <w:t>kriticky zhodnotí roli jezuitů v dějinách, zaměří se na jejich rozdílnou roli v dějinách Evropy (světa) a českých zemí, objasní příčiny</w:t>
            </w:r>
          </w:p>
        </w:tc>
        <w:tc>
          <w:tcPr>
            <w:tcW w:w="3480" w:type="dxa"/>
          </w:tcPr>
          <w:p w:rsidR="003A3B47" w:rsidRDefault="003A3B47" w:rsidP="00A252D3">
            <w:pPr>
              <w:pStyle w:val="Nadpis3"/>
              <w:numPr>
                <w:ilvl w:val="0"/>
                <w:numId w:val="0"/>
              </w:numPr>
            </w:pPr>
            <w:r>
              <w:t>9)  Barokní umění</w:t>
            </w:r>
          </w:p>
          <w:p w:rsidR="003A3B47" w:rsidRPr="003A4EA7" w:rsidRDefault="003A3B47" w:rsidP="003A3B47">
            <w:pPr>
              <w:pStyle w:val="RozpracovanuivoVP"/>
              <w:numPr>
                <w:ilvl w:val="0"/>
                <w:numId w:val="58"/>
              </w:numPr>
              <w:rPr>
                <w:sz w:val="24"/>
                <w:szCs w:val="24"/>
              </w:rPr>
            </w:pPr>
            <w:r>
              <w:rPr>
                <w:sz w:val="24"/>
                <w:szCs w:val="24"/>
              </w:rPr>
              <w:t>B</w:t>
            </w:r>
            <w:r w:rsidRPr="003A4EA7">
              <w:rPr>
                <w:sz w:val="24"/>
                <w:szCs w:val="24"/>
              </w:rPr>
              <w:t>aroko jako výraz katolické reformace</w:t>
            </w:r>
          </w:p>
          <w:p w:rsidR="003A3B47" w:rsidRPr="003A4EA7" w:rsidRDefault="003A3B47" w:rsidP="003A3B47">
            <w:pPr>
              <w:pStyle w:val="RozpracovanuivoVP"/>
              <w:numPr>
                <w:ilvl w:val="0"/>
                <w:numId w:val="58"/>
              </w:numPr>
              <w:rPr>
                <w:sz w:val="24"/>
                <w:szCs w:val="24"/>
              </w:rPr>
            </w:pPr>
            <w:r>
              <w:rPr>
                <w:sz w:val="24"/>
                <w:szCs w:val="24"/>
              </w:rPr>
              <w:t>B</w:t>
            </w:r>
            <w:r w:rsidRPr="003A4EA7">
              <w:rPr>
                <w:sz w:val="24"/>
                <w:szCs w:val="24"/>
              </w:rPr>
              <w:t>arokní umění v Evropě, v českých zemích</w:t>
            </w:r>
          </w:p>
          <w:p w:rsidR="003A3B47" w:rsidRPr="003A4EA7" w:rsidRDefault="003A3B47" w:rsidP="003A3B47">
            <w:pPr>
              <w:numPr>
                <w:ilvl w:val="0"/>
                <w:numId w:val="58"/>
              </w:numPr>
            </w:pPr>
            <w:r>
              <w:t>P</w:t>
            </w:r>
            <w:r w:rsidRPr="003A4EA7">
              <w:t>ůsobení jezuitů</w:t>
            </w:r>
          </w:p>
        </w:tc>
        <w:tc>
          <w:tcPr>
            <w:tcW w:w="2280" w:type="dxa"/>
          </w:tcPr>
          <w:p w:rsidR="003A3B47" w:rsidRDefault="003A3B47" w:rsidP="00A252D3"/>
        </w:tc>
      </w:tr>
      <w:tr w:rsidR="003A3B47" w:rsidTr="003A3B47">
        <w:trPr>
          <w:trHeight w:val="1086"/>
        </w:trPr>
        <w:tc>
          <w:tcPr>
            <w:tcW w:w="5040" w:type="dxa"/>
          </w:tcPr>
          <w:p w:rsidR="003A3B47" w:rsidRDefault="003A3B47" w:rsidP="00A252D3"/>
          <w:p w:rsidR="003A3B47" w:rsidRDefault="003A3B47" w:rsidP="00A252D3"/>
          <w:p w:rsidR="003A3B47" w:rsidRDefault="003A3B47" w:rsidP="00A252D3"/>
          <w:p w:rsidR="003A3B47" w:rsidRDefault="003A3B47" w:rsidP="00A252D3"/>
          <w:p w:rsidR="003A3B47" w:rsidRDefault="003A3B47" w:rsidP="00A252D3"/>
          <w:p w:rsidR="003A3B47" w:rsidRPr="002C6D04" w:rsidRDefault="003A3B47" w:rsidP="003A3B47">
            <w:pPr>
              <w:pStyle w:val="RozpracovanvstupyVP"/>
              <w:numPr>
                <w:ilvl w:val="0"/>
                <w:numId w:val="27"/>
              </w:numPr>
              <w:ind w:left="289" w:hanging="289"/>
              <w:rPr>
                <w:sz w:val="24"/>
                <w:szCs w:val="24"/>
              </w:rPr>
            </w:pPr>
            <w:r w:rsidRPr="002C6D04">
              <w:rPr>
                <w:sz w:val="24"/>
                <w:szCs w:val="24"/>
              </w:rPr>
              <w:t>vysvětlí hlavní myšlenky osvícenství, vyjmenuje nejvýznamnější představitele a jejich názory, porovná s učením katolické církve</w:t>
            </w:r>
          </w:p>
          <w:p w:rsidR="003A3B47" w:rsidRPr="002C6D04" w:rsidRDefault="003A3B47" w:rsidP="003A3B47">
            <w:pPr>
              <w:pStyle w:val="RozpracovanvstupyVP"/>
              <w:numPr>
                <w:ilvl w:val="0"/>
                <w:numId w:val="27"/>
              </w:numPr>
              <w:ind w:left="289" w:hanging="289"/>
              <w:rPr>
                <w:sz w:val="24"/>
                <w:szCs w:val="24"/>
              </w:rPr>
            </w:pPr>
            <w:r w:rsidRPr="002C6D04">
              <w:rPr>
                <w:sz w:val="24"/>
                <w:szCs w:val="24"/>
              </w:rPr>
              <w:t>objasní vývoj pruského státu v 18. století, střety s habsburskou monarchií</w:t>
            </w:r>
          </w:p>
          <w:p w:rsidR="003A3B47" w:rsidRPr="002C6D04" w:rsidRDefault="003A3B47" w:rsidP="003A3B47">
            <w:pPr>
              <w:pStyle w:val="RozpracovanvstupyVP"/>
              <w:numPr>
                <w:ilvl w:val="0"/>
                <w:numId w:val="27"/>
              </w:numPr>
              <w:ind w:left="289" w:hanging="289"/>
              <w:rPr>
                <w:sz w:val="24"/>
                <w:szCs w:val="24"/>
              </w:rPr>
            </w:pPr>
            <w:r w:rsidRPr="002C6D04">
              <w:rPr>
                <w:sz w:val="24"/>
                <w:szCs w:val="24"/>
              </w:rPr>
              <w:t xml:space="preserve">vysvětlí, jak se projevil vliv osvícenství v reformách Marie Terezie  </w:t>
            </w:r>
          </w:p>
          <w:p w:rsidR="003A3B47" w:rsidRPr="002C6D04" w:rsidRDefault="003A3B47" w:rsidP="003A3B47">
            <w:pPr>
              <w:pStyle w:val="RozpracovanvstupyVP"/>
              <w:numPr>
                <w:ilvl w:val="0"/>
                <w:numId w:val="27"/>
              </w:numPr>
              <w:ind w:left="289" w:hanging="289"/>
              <w:rPr>
                <w:sz w:val="24"/>
                <w:szCs w:val="24"/>
              </w:rPr>
            </w:pPr>
            <w:r w:rsidRPr="002C6D04">
              <w:rPr>
                <w:sz w:val="24"/>
                <w:szCs w:val="24"/>
              </w:rPr>
              <w:t>charakterizuje vládu Josefa II., zdůvodní, proč některé jeho reformy byly po jeho smrti zrušeny</w:t>
            </w:r>
          </w:p>
          <w:p w:rsidR="003A3B47" w:rsidRPr="002C6D04" w:rsidRDefault="003A3B47" w:rsidP="003A3B47">
            <w:pPr>
              <w:pStyle w:val="RozpracovanvstupyVP"/>
              <w:numPr>
                <w:ilvl w:val="0"/>
                <w:numId w:val="27"/>
              </w:numPr>
              <w:ind w:left="289" w:hanging="289"/>
              <w:rPr>
                <w:sz w:val="24"/>
                <w:szCs w:val="24"/>
              </w:rPr>
            </w:pPr>
            <w:r w:rsidRPr="002C6D04">
              <w:rPr>
                <w:sz w:val="24"/>
                <w:szCs w:val="24"/>
              </w:rPr>
              <w:t>charakterizuje vládu Kateřiny II., její vztah k osvícenství</w:t>
            </w:r>
          </w:p>
          <w:p w:rsidR="003A3B47" w:rsidRPr="002C6D04" w:rsidRDefault="003A3B47" w:rsidP="003A3B47">
            <w:pPr>
              <w:pStyle w:val="RozpracovanvstupyVP"/>
              <w:numPr>
                <w:ilvl w:val="0"/>
                <w:numId w:val="27"/>
              </w:numPr>
              <w:ind w:left="289" w:hanging="289"/>
              <w:rPr>
                <w:sz w:val="24"/>
                <w:szCs w:val="24"/>
              </w:rPr>
            </w:pPr>
            <w:r w:rsidRPr="002C6D04">
              <w:rPr>
                <w:sz w:val="24"/>
                <w:szCs w:val="24"/>
              </w:rPr>
              <w:t>vysvětlí postupný zánik polského státu</w:t>
            </w:r>
          </w:p>
          <w:p w:rsidR="003A3B47" w:rsidRDefault="003A3B47" w:rsidP="00A252D3"/>
        </w:tc>
        <w:tc>
          <w:tcPr>
            <w:tcW w:w="3480" w:type="dxa"/>
          </w:tcPr>
          <w:p w:rsidR="003A3B47" w:rsidRDefault="003A3B47" w:rsidP="00A252D3">
            <w:pPr>
              <w:pStyle w:val="Nadpistmatuvtabulceosnov"/>
            </w:pPr>
            <w:r>
              <w:t xml:space="preserve">OSVÍCENSTVÍ, REVOLUCE A IDEA SVOBODY             </w:t>
            </w:r>
          </w:p>
          <w:p w:rsidR="003A3B47" w:rsidRDefault="003A3B47" w:rsidP="00A252D3">
            <w:pPr>
              <w:pStyle w:val="Nadpistmatuvtabulceosnov"/>
            </w:pPr>
            <w:r>
              <w:t>MODERNIZACE SPOLEČNOST</w:t>
            </w:r>
          </w:p>
          <w:p w:rsidR="003A3B47" w:rsidRDefault="003A3B47" w:rsidP="00A252D3">
            <w:pPr>
              <w:pStyle w:val="Nadpis3"/>
              <w:numPr>
                <w:ilvl w:val="0"/>
                <w:numId w:val="0"/>
              </w:numPr>
            </w:pPr>
            <w:r>
              <w:t>1)  Osvícenství</w:t>
            </w:r>
          </w:p>
          <w:p w:rsidR="003A3B47" w:rsidRPr="002C6D04" w:rsidRDefault="003A3B47" w:rsidP="003A3B47">
            <w:pPr>
              <w:pStyle w:val="RozpracovanuivoVP"/>
              <w:numPr>
                <w:ilvl w:val="0"/>
                <w:numId w:val="29"/>
              </w:numPr>
              <w:rPr>
                <w:sz w:val="24"/>
                <w:szCs w:val="24"/>
              </w:rPr>
            </w:pPr>
            <w:r>
              <w:rPr>
                <w:sz w:val="24"/>
                <w:szCs w:val="24"/>
              </w:rPr>
              <w:t>O</w:t>
            </w:r>
            <w:r w:rsidRPr="002C6D04">
              <w:rPr>
                <w:sz w:val="24"/>
                <w:szCs w:val="24"/>
              </w:rPr>
              <w:t>svícenství jako myšlenkové a politické hnutí</w:t>
            </w:r>
          </w:p>
          <w:p w:rsidR="003A3B47" w:rsidRPr="002C6D04" w:rsidRDefault="003A3B47" w:rsidP="003A3B47">
            <w:pPr>
              <w:pStyle w:val="RozpracovanuivoVP"/>
              <w:numPr>
                <w:ilvl w:val="0"/>
                <w:numId w:val="29"/>
              </w:numPr>
              <w:rPr>
                <w:sz w:val="24"/>
                <w:szCs w:val="24"/>
              </w:rPr>
            </w:pPr>
            <w:r>
              <w:rPr>
                <w:sz w:val="24"/>
                <w:szCs w:val="24"/>
              </w:rPr>
              <w:t>M</w:t>
            </w:r>
            <w:r w:rsidRPr="002C6D04">
              <w:rPr>
                <w:sz w:val="24"/>
                <w:szCs w:val="24"/>
              </w:rPr>
              <w:t>ocenský vzestup Pruska, Fridrich II., válka o rakouské dědictví, sedmiletá válka</w:t>
            </w:r>
          </w:p>
          <w:p w:rsidR="003A3B47" w:rsidRPr="002C6D04" w:rsidRDefault="003A3B47" w:rsidP="003A3B47">
            <w:pPr>
              <w:pStyle w:val="RozpracovanuivoVP"/>
              <w:numPr>
                <w:ilvl w:val="0"/>
                <w:numId w:val="29"/>
              </w:numPr>
              <w:rPr>
                <w:sz w:val="24"/>
                <w:szCs w:val="24"/>
              </w:rPr>
            </w:pPr>
            <w:r>
              <w:rPr>
                <w:sz w:val="24"/>
                <w:szCs w:val="24"/>
              </w:rPr>
              <w:t>O</w:t>
            </w:r>
            <w:r w:rsidRPr="002C6D04">
              <w:rPr>
                <w:sz w:val="24"/>
                <w:szCs w:val="24"/>
              </w:rPr>
              <w:t>svícenský absolutismus v habsburské monarchii, Marie Terezie, Josef II</w:t>
            </w:r>
            <w:r>
              <w:rPr>
                <w:sz w:val="24"/>
                <w:szCs w:val="24"/>
              </w:rPr>
              <w:t>.</w:t>
            </w:r>
          </w:p>
          <w:p w:rsidR="003A3B47" w:rsidRPr="002C6D04" w:rsidRDefault="003A3B47" w:rsidP="003A3B47">
            <w:pPr>
              <w:pStyle w:val="RozpracovanuivoVP"/>
              <w:numPr>
                <w:ilvl w:val="0"/>
                <w:numId w:val="29"/>
              </w:numPr>
              <w:rPr>
                <w:sz w:val="24"/>
                <w:szCs w:val="24"/>
              </w:rPr>
            </w:pPr>
            <w:r w:rsidRPr="002C6D04">
              <w:rPr>
                <w:sz w:val="24"/>
                <w:szCs w:val="24"/>
              </w:rPr>
              <w:t>Rusko za vlády Kateřiny II.</w:t>
            </w:r>
          </w:p>
          <w:p w:rsidR="003A3B47" w:rsidRPr="002C6D04" w:rsidRDefault="003A3B47" w:rsidP="003A3B47">
            <w:pPr>
              <w:pStyle w:val="RozpracovanuivoVP"/>
              <w:numPr>
                <w:ilvl w:val="0"/>
                <w:numId w:val="29"/>
              </w:numPr>
              <w:rPr>
                <w:sz w:val="24"/>
                <w:szCs w:val="24"/>
              </w:rPr>
            </w:pPr>
            <w:r>
              <w:rPr>
                <w:sz w:val="24"/>
                <w:szCs w:val="24"/>
              </w:rPr>
              <w:t>T</w:t>
            </w:r>
            <w:r w:rsidRPr="002C6D04">
              <w:rPr>
                <w:sz w:val="24"/>
                <w:szCs w:val="24"/>
              </w:rPr>
              <w:t>rojí dělení Polska a jeho zánik</w:t>
            </w:r>
          </w:p>
          <w:p w:rsidR="003A3B47" w:rsidRPr="003A4EA7" w:rsidRDefault="003A3B47" w:rsidP="00A252D3"/>
        </w:tc>
        <w:tc>
          <w:tcPr>
            <w:tcW w:w="2280" w:type="dxa"/>
          </w:tcPr>
          <w:p w:rsidR="003A3B47" w:rsidRDefault="003A3B47" w:rsidP="00A252D3"/>
          <w:p w:rsidR="003A3B47" w:rsidRDefault="003A3B47" w:rsidP="00A252D3"/>
          <w:p w:rsidR="003A3B47" w:rsidRDefault="003A3B47" w:rsidP="00A252D3"/>
          <w:p w:rsidR="003A3B47" w:rsidRDefault="003A3B47" w:rsidP="00A252D3"/>
          <w:p w:rsidR="003A3B47" w:rsidRDefault="003A3B47" w:rsidP="00A252D3"/>
          <w:p w:rsidR="003A3B47" w:rsidRPr="003A4EA7" w:rsidRDefault="003A3B47" w:rsidP="00A252D3">
            <w:pPr>
              <w:pStyle w:val="Poznmkyvtabulceosnov"/>
              <w:rPr>
                <w:b/>
                <w:sz w:val="24"/>
                <w:szCs w:val="24"/>
              </w:rPr>
            </w:pPr>
            <w:r w:rsidRPr="003A4EA7">
              <w:rPr>
                <w:b/>
                <w:sz w:val="24"/>
                <w:szCs w:val="24"/>
              </w:rPr>
              <w:t xml:space="preserve">MkV  </w:t>
            </w:r>
          </w:p>
          <w:p w:rsidR="003A3B47" w:rsidRDefault="003A3B47" w:rsidP="00A252D3">
            <w:r w:rsidRPr="004C5EC0">
              <w:t>Základní problémy sociokulturních rozdílů</w:t>
            </w:r>
          </w:p>
        </w:tc>
      </w:tr>
      <w:tr w:rsidR="003A3B47" w:rsidTr="003A3B47">
        <w:trPr>
          <w:trHeight w:val="1086"/>
        </w:trPr>
        <w:tc>
          <w:tcPr>
            <w:tcW w:w="5040" w:type="dxa"/>
          </w:tcPr>
          <w:p w:rsidR="003A3B47" w:rsidRDefault="003A3B47" w:rsidP="00A252D3"/>
          <w:p w:rsidR="003A3B47" w:rsidRPr="002C6D04" w:rsidRDefault="003A3B47" w:rsidP="003A3B47">
            <w:pPr>
              <w:pStyle w:val="RozpracovanvstupyVP"/>
              <w:numPr>
                <w:ilvl w:val="0"/>
                <w:numId w:val="70"/>
              </w:numPr>
              <w:ind w:left="284" w:hanging="295"/>
              <w:rPr>
                <w:sz w:val="24"/>
                <w:szCs w:val="24"/>
              </w:rPr>
            </w:pPr>
            <w:r w:rsidRPr="002C6D04">
              <w:rPr>
                <w:sz w:val="24"/>
                <w:szCs w:val="24"/>
              </w:rPr>
              <w:t>analyzuje příčiny vítězství revoluce</w:t>
            </w:r>
          </w:p>
          <w:p w:rsidR="003A3B47" w:rsidRPr="002C6D04" w:rsidRDefault="003A3B47" w:rsidP="003A3B47">
            <w:pPr>
              <w:pStyle w:val="RozpracovanvstupyVP"/>
              <w:numPr>
                <w:ilvl w:val="0"/>
                <w:numId w:val="70"/>
              </w:numPr>
              <w:ind w:left="284" w:hanging="295"/>
              <w:rPr>
                <w:sz w:val="24"/>
                <w:szCs w:val="24"/>
              </w:rPr>
            </w:pPr>
            <w:r w:rsidRPr="002C6D04">
              <w:rPr>
                <w:sz w:val="24"/>
                <w:szCs w:val="24"/>
              </w:rPr>
              <w:t>charakterizuje americkou ústavu a porovná americký parlamentní systém se systémem VB</w:t>
            </w:r>
          </w:p>
          <w:p w:rsidR="003A3B47" w:rsidRDefault="003A3B47" w:rsidP="00A252D3"/>
        </w:tc>
        <w:tc>
          <w:tcPr>
            <w:tcW w:w="3480" w:type="dxa"/>
          </w:tcPr>
          <w:p w:rsidR="003A3B47" w:rsidRDefault="003A3B47" w:rsidP="00A252D3">
            <w:pPr>
              <w:pStyle w:val="Nadpis3"/>
              <w:numPr>
                <w:ilvl w:val="0"/>
                <w:numId w:val="0"/>
              </w:numPr>
            </w:pPr>
            <w:r>
              <w:t>2)  Vznik USA</w:t>
            </w:r>
          </w:p>
          <w:p w:rsidR="003A3B47" w:rsidRPr="002C6D04" w:rsidRDefault="003A3B47" w:rsidP="003A3B47">
            <w:pPr>
              <w:pStyle w:val="RozpracovanuivoVP"/>
              <w:numPr>
                <w:ilvl w:val="0"/>
                <w:numId w:val="35"/>
              </w:numPr>
              <w:rPr>
                <w:sz w:val="24"/>
                <w:szCs w:val="24"/>
              </w:rPr>
            </w:pPr>
            <w:r>
              <w:rPr>
                <w:sz w:val="24"/>
                <w:szCs w:val="24"/>
              </w:rPr>
              <w:t>A</w:t>
            </w:r>
            <w:r w:rsidRPr="002C6D04">
              <w:rPr>
                <w:sz w:val="24"/>
                <w:szCs w:val="24"/>
              </w:rPr>
              <w:t>merické osady v boji proti VB</w:t>
            </w:r>
          </w:p>
          <w:p w:rsidR="003A3B47" w:rsidRPr="002C6D04" w:rsidRDefault="003A3B47" w:rsidP="003A3B47">
            <w:pPr>
              <w:pStyle w:val="RozpracovanuivoVP"/>
              <w:numPr>
                <w:ilvl w:val="0"/>
                <w:numId w:val="35"/>
              </w:numPr>
              <w:rPr>
                <w:sz w:val="24"/>
                <w:szCs w:val="24"/>
              </w:rPr>
            </w:pPr>
            <w:r>
              <w:rPr>
                <w:sz w:val="24"/>
                <w:szCs w:val="24"/>
              </w:rPr>
              <w:t>A</w:t>
            </w:r>
            <w:r w:rsidRPr="002C6D04">
              <w:rPr>
                <w:sz w:val="24"/>
                <w:szCs w:val="24"/>
              </w:rPr>
              <w:t>merická ústava</w:t>
            </w:r>
          </w:p>
          <w:p w:rsidR="003A3B47" w:rsidRPr="0050773B" w:rsidRDefault="003A3B47" w:rsidP="00A252D3">
            <w:pPr>
              <w:ind w:left="360"/>
            </w:pPr>
          </w:p>
        </w:tc>
        <w:tc>
          <w:tcPr>
            <w:tcW w:w="2280" w:type="dxa"/>
          </w:tcPr>
          <w:p w:rsidR="003A3B47" w:rsidRDefault="003A3B47" w:rsidP="00A252D3"/>
        </w:tc>
      </w:tr>
      <w:tr w:rsidR="003A3B47" w:rsidTr="003A3B47">
        <w:trPr>
          <w:trHeight w:val="515"/>
        </w:trPr>
        <w:tc>
          <w:tcPr>
            <w:tcW w:w="5040" w:type="dxa"/>
          </w:tcPr>
          <w:p w:rsidR="003A3B47" w:rsidRDefault="003A3B47" w:rsidP="00A252D3"/>
          <w:p w:rsidR="003A3B47" w:rsidRPr="002C6D04" w:rsidRDefault="003A3B47" w:rsidP="003A3B47">
            <w:pPr>
              <w:pStyle w:val="RozpracovanvstupyVP"/>
              <w:numPr>
                <w:ilvl w:val="0"/>
                <w:numId w:val="18"/>
              </w:numPr>
              <w:ind w:left="318" w:hanging="318"/>
              <w:rPr>
                <w:sz w:val="24"/>
                <w:szCs w:val="24"/>
              </w:rPr>
            </w:pPr>
            <w:r w:rsidRPr="002C6D04">
              <w:rPr>
                <w:sz w:val="24"/>
                <w:szCs w:val="24"/>
              </w:rPr>
              <w:t>uvede důvody všeobecné nespokojenosti ve francouzské společnosti</w:t>
            </w:r>
          </w:p>
          <w:p w:rsidR="003A3B47" w:rsidRPr="002C6D04" w:rsidRDefault="003A3B47" w:rsidP="003A3B47">
            <w:pPr>
              <w:pStyle w:val="RozpracovanvstupyVP"/>
              <w:numPr>
                <w:ilvl w:val="0"/>
                <w:numId w:val="18"/>
              </w:numPr>
              <w:ind w:left="318" w:hanging="318"/>
              <w:rPr>
                <w:sz w:val="24"/>
                <w:szCs w:val="24"/>
              </w:rPr>
            </w:pPr>
            <w:r w:rsidRPr="002C6D04">
              <w:rPr>
                <w:sz w:val="24"/>
                <w:szCs w:val="24"/>
              </w:rPr>
              <w:t>shrne základní události v průběhu revoluce, osobnosti</w:t>
            </w:r>
          </w:p>
          <w:p w:rsidR="003A3B47" w:rsidRDefault="003A3B47" w:rsidP="0077244A">
            <w:pPr>
              <w:pStyle w:val="RozpracovanvstupyVP"/>
              <w:numPr>
                <w:ilvl w:val="0"/>
                <w:numId w:val="18"/>
              </w:numPr>
              <w:ind w:left="318" w:hanging="318"/>
            </w:pPr>
            <w:r w:rsidRPr="002C6D04">
              <w:rPr>
                <w:sz w:val="24"/>
                <w:szCs w:val="24"/>
              </w:rPr>
              <w:t>vyloží život, vojenskou a politickou kariéru Napoleona</w:t>
            </w:r>
          </w:p>
        </w:tc>
        <w:tc>
          <w:tcPr>
            <w:tcW w:w="3480" w:type="dxa"/>
          </w:tcPr>
          <w:p w:rsidR="003A3B47" w:rsidRDefault="003A3B47" w:rsidP="00A252D3">
            <w:pPr>
              <w:pStyle w:val="Nadpis3"/>
              <w:numPr>
                <w:ilvl w:val="0"/>
                <w:numId w:val="0"/>
              </w:numPr>
            </w:pPr>
            <w:r>
              <w:t xml:space="preserve">3)  VFR </w:t>
            </w:r>
          </w:p>
          <w:p w:rsidR="003A3B47" w:rsidRPr="004011C0" w:rsidRDefault="003A3B47" w:rsidP="003A3B47">
            <w:pPr>
              <w:pStyle w:val="RozpracovanuivoVP"/>
              <w:numPr>
                <w:ilvl w:val="0"/>
                <w:numId w:val="35"/>
              </w:numPr>
              <w:rPr>
                <w:sz w:val="24"/>
                <w:szCs w:val="24"/>
              </w:rPr>
            </w:pPr>
            <w:r>
              <w:rPr>
                <w:sz w:val="24"/>
                <w:szCs w:val="24"/>
              </w:rPr>
              <w:t>P</w:t>
            </w:r>
            <w:r w:rsidRPr="004011C0">
              <w:rPr>
                <w:sz w:val="24"/>
                <w:szCs w:val="24"/>
              </w:rPr>
              <w:t>ředrevoluční Francie</w:t>
            </w:r>
          </w:p>
          <w:p w:rsidR="003A3B47" w:rsidRPr="004011C0" w:rsidRDefault="003A3B47" w:rsidP="003A3B47">
            <w:pPr>
              <w:pStyle w:val="RozpracovanuivoVP"/>
              <w:numPr>
                <w:ilvl w:val="0"/>
                <w:numId w:val="35"/>
              </w:numPr>
              <w:rPr>
                <w:sz w:val="24"/>
                <w:szCs w:val="24"/>
              </w:rPr>
            </w:pPr>
            <w:r>
              <w:rPr>
                <w:sz w:val="24"/>
                <w:szCs w:val="24"/>
              </w:rPr>
              <w:t>O</w:t>
            </w:r>
            <w:r w:rsidRPr="004011C0">
              <w:rPr>
                <w:sz w:val="24"/>
                <w:szCs w:val="24"/>
              </w:rPr>
              <w:t>bdobí konstituční monarchie</w:t>
            </w:r>
          </w:p>
          <w:p w:rsidR="003A3B47" w:rsidRPr="004011C0" w:rsidRDefault="003A3B47" w:rsidP="003A3B47">
            <w:pPr>
              <w:pStyle w:val="RozpracovanuivoVP"/>
              <w:numPr>
                <w:ilvl w:val="0"/>
                <w:numId w:val="35"/>
              </w:numPr>
              <w:rPr>
                <w:sz w:val="24"/>
                <w:szCs w:val="24"/>
              </w:rPr>
            </w:pPr>
            <w:r>
              <w:rPr>
                <w:sz w:val="24"/>
                <w:szCs w:val="24"/>
              </w:rPr>
              <w:t>O</w:t>
            </w:r>
            <w:r w:rsidRPr="004011C0">
              <w:rPr>
                <w:sz w:val="24"/>
                <w:szCs w:val="24"/>
              </w:rPr>
              <w:t>bdobí republiky</w:t>
            </w:r>
          </w:p>
          <w:p w:rsidR="003A3B47" w:rsidRPr="0050773B" w:rsidRDefault="003A3B47" w:rsidP="0077244A">
            <w:pPr>
              <w:pStyle w:val="RozpracovanuivoVP"/>
              <w:numPr>
                <w:ilvl w:val="0"/>
                <w:numId w:val="35"/>
              </w:numPr>
            </w:pPr>
            <w:r>
              <w:rPr>
                <w:sz w:val="24"/>
                <w:szCs w:val="24"/>
              </w:rPr>
              <w:t>O</w:t>
            </w:r>
            <w:r w:rsidRPr="004011C0">
              <w:rPr>
                <w:sz w:val="24"/>
                <w:szCs w:val="24"/>
              </w:rPr>
              <w:t>bdobí císařství</w:t>
            </w:r>
          </w:p>
        </w:tc>
        <w:tc>
          <w:tcPr>
            <w:tcW w:w="2280" w:type="dxa"/>
          </w:tcPr>
          <w:p w:rsidR="003A3B47" w:rsidRDefault="003A3B47" w:rsidP="00A252D3"/>
        </w:tc>
      </w:tr>
    </w:tbl>
    <w:p w:rsidR="003A3B47" w:rsidRDefault="003A3B47" w:rsidP="003A3B47">
      <w:pPr>
        <w:ind w:left="-567"/>
      </w:pPr>
    </w:p>
    <w:p w:rsidR="0076205D" w:rsidRDefault="0076205D" w:rsidP="0076205D"/>
    <w:tbl>
      <w:tblPr>
        <w:tblW w:w="10817"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0"/>
        <w:gridCol w:w="3460"/>
        <w:gridCol w:w="2297"/>
      </w:tblGrid>
      <w:tr w:rsidR="0076205D">
        <w:trPr>
          <w:trHeight w:val="557"/>
        </w:trPr>
        <w:tc>
          <w:tcPr>
            <w:tcW w:w="5060" w:type="dxa"/>
            <w:vAlign w:val="center"/>
          </w:tcPr>
          <w:p w:rsidR="0076205D" w:rsidRPr="0072566B" w:rsidRDefault="0076205D" w:rsidP="0076205D">
            <w:pPr>
              <w:jc w:val="center"/>
              <w:rPr>
                <w:b/>
              </w:rPr>
            </w:pPr>
            <w:r w:rsidRPr="0072566B">
              <w:rPr>
                <w:b/>
              </w:rPr>
              <w:t>Výsledky vzdělávání</w:t>
            </w:r>
          </w:p>
        </w:tc>
        <w:tc>
          <w:tcPr>
            <w:tcW w:w="3460" w:type="dxa"/>
            <w:vAlign w:val="center"/>
          </w:tcPr>
          <w:p w:rsidR="0076205D" w:rsidRPr="0072566B" w:rsidRDefault="0076205D" w:rsidP="0076205D">
            <w:pPr>
              <w:jc w:val="center"/>
              <w:rPr>
                <w:b/>
              </w:rPr>
            </w:pPr>
            <w:r w:rsidRPr="0072566B">
              <w:rPr>
                <w:b/>
              </w:rPr>
              <w:t>Učivo</w:t>
            </w:r>
          </w:p>
        </w:tc>
        <w:tc>
          <w:tcPr>
            <w:tcW w:w="2297" w:type="dxa"/>
            <w:vAlign w:val="center"/>
          </w:tcPr>
          <w:p w:rsidR="0076205D" w:rsidRPr="0072566B" w:rsidRDefault="0076205D" w:rsidP="0076205D">
            <w:pPr>
              <w:jc w:val="center"/>
              <w:rPr>
                <w:b/>
              </w:rPr>
            </w:pPr>
            <w:r w:rsidRPr="0072566B">
              <w:rPr>
                <w:b/>
              </w:rPr>
              <w:t>Průřezová témata</w:t>
            </w:r>
          </w:p>
        </w:tc>
      </w:tr>
      <w:tr w:rsidR="0076205D">
        <w:trPr>
          <w:trHeight w:val="279"/>
        </w:trPr>
        <w:tc>
          <w:tcPr>
            <w:tcW w:w="5060" w:type="dxa"/>
          </w:tcPr>
          <w:p w:rsidR="0076205D" w:rsidRDefault="0076205D" w:rsidP="0076205D">
            <w:r>
              <w:t>Žák:</w:t>
            </w:r>
          </w:p>
        </w:tc>
        <w:tc>
          <w:tcPr>
            <w:tcW w:w="3460" w:type="dxa"/>
          </w:tcPr>
          <w:p w:rsidR="0076205D" w:rsidRDefault="0076205D" w:rsidP="0076205D"/>
        </w:tc>
        <w:tc>
          <w:tcPr>
            <w:tcW w:w="2297" w:type="dxa"/>
          </w:tcPr>
          <w:p w:rsidR="0076205D" w:rsidRDefault="0076205D" w:rsidP="0076205D"/>
        </w:tc>
      </w:tr>
      <w:tr w:rsidR="0076205D">
        <w:trPr>
          <w:trHeight w:val="325"/>
        </w:trPr>
        <w:tc>
          <w:tcPr>
            <w:tcW w:w="5060" w:type="dxa"/>
          </w:tcPr>
          <w:p w:rsidR="0076205D" w:rsidRDefault="0076205D" w:rsidP="0076205D"/>
        </w:tc>
        <w:tc>
          <w:tcPr>
            <w:tcW w:w="3460" w:type="dxa"/>
          </w:tcPr>
          <w:p w:rsidR="0076205D" w:rsidRDefault="00935F9D" w:rsidP="00935F9D">
            <w:pPr>
              <w:rPr>
                <w:b/>
                <w:sz w:val="28"/>
                <w:szCs w:val="28"/>
              </w:rPr>
            </w:pPr>
            <w:r>
              <w:rPr>
                <w:b/>
                <w:sz w:val="28"/>
                <w:szCs w:val="28"/>
              </w:rPr>
              <w:t xml:space="preserve">5.ročník (kvinta) </w:t>
            </w:r>
            <w:r w:rsidR="005B598D">
              <w:rPr>
                <w:b/>
                <w:sz w:val="28"/>
                <w:szCs w:val="28"/>
              </w:rPr>
              <w:t>-</w:t>
            </w:r>
            <w:r>
              <w:rPr>
                <w:b/>
                <w:sz w:val="28"/>
                <w:szCs w:val="28"/>
              </w:rPr>
              <w:t xml:space="preserve"> šestilet</w:t>
            </w:r>
            <w:r w:rsidR="005B598D">
              <w:rPr>
                <w:b/>
                <w:sz w:val="28"/>
                <w:szCs w:val="28"/>
              </w:rPr>
              <w:t>ý</w:t>
            </w:r>
          </w:p>
          <w:p w:rsidR="006114C9" w:rsidRPr="0072566B" w:rsidRDefault="006114C9" w:rsidP="00935F9D">
            <w:pPr>
              <w:rPr>
                <w:b/>
                <w:sz w:val="28"/>
                <w:szCs w:val="28"/>
              </w:rPr>
            </w:pPr>
            <w:r>
              <w:rPr>
                <w:b/>
                <w:sz w:val="28"/>
                <w:szCs w:val="28"/>
              </w:rPr>
              <w:t>3</w:t>
            </w:r>
            <w:r w:rsidRPr="0072566B">
              <w:rPr>
                <w:b/>
                <w:sz w:val="28"/>
                <w:szCs w:val="28"/>
              </w:rPr>
              <w:t>.ročník</w:t>
            </w:r>
            <w:r>
              <w:rPr>
                <w:b/>
                <w:sz w:val="28"/>
                <w:szCs w:val="28"/>
              </w:rPr>
              <w:t xml:space="preserve"> - čtyřlet</w:t>
            </w:r>
            <w:r w:rsidR="005B598D">
              <w:rPr>
                <w:b/>
                <w:sz w:val="28"/>
                <w:szCs w:val="28"/>
              </w:rPr>
              <w:t>ý</w:t>
            </w:r>
          </w:p>
        </w:tc>
        <w:tc>
          <w:tcPr>
            <w:tcW w:w="2297" w:type="dxa"/>
          </w:tcPr>
          <w:p w:rsidR="0076205D" w:rsidRDefault="0076205D" w:rsidP="0076205D"/>
        </w:tc>
      </w:tr>
      <w:tr w:rsidR="007723C2">
        <w:trPr>
          <w:trHeight w:val="325"/>
        </w:trPr>
        <w:tc>
          <w:tcPr>
            <w:tcW w:w="5060" w:type="dxa"/>
          </w:tcPr>
          <w:p w:rsidR="007723C2" w:rsidRDefault="007723C2" w:rsidP="00FE68CC">
            <w:pPr>
              <w:pStyle w:val="RozpracovanvstupyVP"/>
              <w:numPr>
                <w:ilvl w:val="0"/>
                <w:numId w:val="0"/>
              </w:numPr>
              <w:rPr>
                <w:sz w:val="24"/>
                <w:szCs w:val="24"/>
              </w:rPr>
            </w:pPr>
          </w:p>
          <w:p w:rsidR="007723C2" w:rsidRPr="004011C0" w:rsidRDefault="007723C2" w:rsidP="00FE68CC">
            <w:pPr>
              <w:pStyle w:val="RozpracovanvstupyVP"/>
              <w:numPr>
                <w:ilvl w:val="0"/>
                <w:numId w:val="18"/>
              </w:numPr>
              <w:ind w:left="318" w:hanging="318"/>
              <w:rPr>
                <w:sz w:val="24"/>
                <w:szCs w:val="24"/>
              </w:rPr>
            </w:pPr>
            <w:r w:rsidRPr="004011C0">
              <w:rPr>
                <w:sz w:val="24"/>
                <w:szCs w:val="24"/>
              </w:rPr>
              <w:t>na mapě popíše změny ve státoprávním uspořádání Evropy</w:t>
            </w:r>
          </w:p>
          <w:p w:rsidR="007723C2" w:rsidRPr="004011C0" w:rsidRDefault="007723C2" w:rsidP="00FE68CC">
            <w:pPr>
              <w:pStyle w:val="RozpracovanvstupyVP"/>
              <w:numPr>
                <w:ilvl w:val="0"/>
                <w:numId w:val="18"/>
              </w:numPr>
              <w:ind w:left="318" w:hanging="318"/>
              <w:rPr>
                <w:sz w:val="24"/>
                <w:szCs w:val="24"/>
              </w:rPr>
            </w:pPr>
            <w:r w:rsidRPr="004011C0">
              <w:rPr>
                <w:sz w:val="24"/>
                <w:szCs w:val="24"/>
              </w:rPr>
              <w:t>vysvětlí pojem Svatá aliance</w:t>
            </w:r>
          </w:p>
          <w:p w:rsidR="007723C2" w:rsidRPr="004011C0" w:rsidRDefault="007723C2" w:rsidP="00FE68CC">
            <w:pPr>
              <w:pStyle w:val="RozpracovanvstupyVP"/>
              <w:numPr>
                <w:ilvl w:val="0"/>
                <w:numId w:val="18"/>
              </w:numPr>
              <w:ind w:left="318" w:hanging="318"/>
              <w:rPr>
                <w:sz w:val="24"/>
                <w:szCs w:val="24"/>
              </w:rPr>
            </w:pPr>
            <w:r w:rsidRPr="004011C0">
              <w:rPr>
                <w:sz w:val="24"/>
                <w:szCs w:val="24"/>
              </w:rPr>
              <w:t>vysvětlí vznik nacionalismu a jeho dopad na revoluční hnutí v Evropě</w:t>
            </w:r>
          </w:p>
          <w:p w:rsidR="007723C2" w:rsidRDefault="007723C2" w:rsidP="00FE68CC"/>
        </w:tc>
        <w:tc>
          <w:tcPr>
            <w:tcW w:w="3460" w:type="dxa"/>
          </w:tcPr>
          <w:p w:rsidR="007723C2" w:rsidRPr="00793714" w:rsidRDefault="007723C2" w:rsidP="00FE68CC">
            <w:pPr>
              <w:pStyle w:val="Nadpis3"/>
              <w:numPr>
                <w:ilvl w:val="0"/>
                <w:numId w:val="0"/>
              </w:numPr>
              <w:rPr>
                <w:rFonts w:cs="Arial"/>
              </w:rPr>
            </w:pPr>
            <w:r w:rsidRPr="00793714">
              <w:rPr>
                <w:rFonts w:cs="Arial"/>
              </w:rPr>
              <w:t>4)  Vídeňský kongres a období restaurace</w:t>
            </w:r>
          </w:p>
          <w:p w:rsidR="007723C2" w:rsidRPr="004011C0" w:rsidRDefault="007723C2" w:rsidP="00FE68CC">
            <w:pPr>
              <w:pStyle w:val="RozpracovanuivoVP"/>
              <w:numPr>
                <w:ilvl w:val="0"/>
                <w:numId w:val="36"/>
              </w:numPr>
              <w:rPr>
                <w:sz w:val="24"/>
                <w:szCs w:val="24"/>
              </w:rPr>
            </w:pPr>
            <w:r>
              <w:rPr>
                <w:sz w:val="24"/>
                <w:szCs w:val="24"/>
              </w:rPr>
              <w:t>P</w:t>
            </w:r>
            <w:r w:rsidRPr="004011C0">
              <w:rPr>
                <w:sz w:val="24"/>
                <w:szCs w:val="24"/>
              </w:rPr>
              <w:t>růběh kongresu, stodenní císařství, výsledky kongresu</w:t>
            </w:r>
          </w:p>
          <w:p w:rsidR="007723C2" w:rsidRPr="004011C0" w:rsidRDefault="007723C2" w:rsidP="00FE68CC">
            <w:pPr>
              <w:pStyle w:val="RozpracovanuivoVP"/>
              <w:numPr>
                <w:ilvl w:val="0"/>
                <w:numId w:val="36"/>
              </w:numPr>
              <w:rPr>
                <w:sz w:val="24"/>
                <w:szCs w:val="24"/>
              </w:rPr>
            </w:pPr>
            <w:r>
              <w:rPr>
                <w:sz w:val="24"/>
                <w:szCs w:val="24"/>
              </w:rPr>
              <w:t>E</w:t>
            </w:r>
            <w:r w:rsidRPr="004011C0">
              <w:rPr>
                <w:sz w:val="24"/>
                <w:szCs w:val="24"/>
              </w:rPr>
              <w:t>mancipační hnutí národů - Belgie, Řecko, Polsko</w:t>
            </w:r>
          </w:p>
          <w:p w:rsidR="007723C2" w:rsidRPr="0050773B" w:rsidRDefault="007723C2" w:rsidP="00FE68CC">
            <w:pPr>
              <w:ind w:left="360"/>
            </w:pPr>
          </w:p>
        </w:tc>
        <w:tc>
          <w:tcPr>
            <w:tcW w:w="2297" w:type="dxa"/>
          </w:tcPr>
          <w:p w:rsidR="007723C2" w:rsidRDefault="007723C2" w:rsidP="00FE68CC"/>
        </w:tc>
      </w:tr>
      <w:tr w:rsidR="007723C2">
        <w:trPr>
          <w:trHeight w:val="325"/>
        </w:trPr>
        <w:tc>
          <w:tcPr>
            <w:tcW w:w="5060" w:type="dxa"/>
          </w:tcPr>
          <w:p w:rsidR="007723C2" w:rsidRDefault="007723C2" w:rsidP="00FE68CC"/>
          <w:p w:rsidR="007723C2" w:rsidRDefault="007723C2" w:rsidP="00FE68CC"/>
          <w:p w:rsidR="007723C2" w:rsidRDefault="007723C2" w:rsidP="00FE68CC"/>
          <w:p w:rsidR="007723C2" w:rsidRPr="00B63A46" w:rsidRDefault="007723C2" w:rsidP="00FE68CC">
            <w:pPr>
              <w:pStyle w:val="RozpracovanvstupyVP"/>
              <w:numPr>
                <w:ilvl w:val="0"/>
                <w:numId w:val="18"/>
              </w:numPr>
              <w:ind w:left="318" w:hanging="318"/>
              <w:rPr>
                <w:sz w:val="24"/>
                <w:szCs w:val="24"/>
              </w:rPr>
            </w:pPr>
            <w:r w:rsidRPr="00B63A46">
              <w:rPr>
                <w:sz w:val="24"/>
                <w:szCs w:val="24"/>
              </w:rPr>
              <w:t xml:space="preserve">vysvětlí pojmy průmyslová revoluce, hospodářský liberalismus, uvede sociální důsledky </w:t>
            </w:r>
          </w:p>
          <w:p w:rsidR="007723C2" w:rsidRDefault="007723C2" w:rsidP="00FE68CC"/>
        </w:tc>
        <w:tc>
          <w:tcPr>
            <w:tcW w:w="3460" w:type="dxa"/>
          </w:tcPr>
          <w:p w:rsidR="007723C2" w:rsidRPr="00793714" w:rsidRDefault="007723C2" w:rsidP="00FE68CC">
            <w:pPr>
              <w:pStyle w:val="Nadpis3"/>
              <w:numPr>
                <w:ilvl w:val="0"/>
                <w:numId w:val="0"/>
              </w:numPr>
              <w:rPr>
                <w:rFonts w:cs="Arial"/>
              </w:rPr>
            </w:pPr>
            <w:r w:rsidRPr="00793714">
              <w:rPr>
                <w:rFonts w:cs="Arial"/>
              </w:rPr>
              <w:t>5)  Průmyslová revoluce a zrod kapitalistické společnosti</w:t>
            </w:r>
          </w:p>
          <w:p w:rsidR="007723C2" w:rsidRPr="00B63A46" w:rsidRDefault="007723C2" w:rsidP="00FE68CC">
            <w:pPr>
              <w:pStyle w:val="RozpracovanuivoVP"/>
              <w:numPr>
                <w:ilvl w:val="0"/>
                <w:numId w:val="122"/>
              </w:numPr>
              <w:rPr>
                <w:sz w:val="24"/>
                <w:szCs w:val="24"/>
              </w:rPr>
            </w:pPr>
            <w:r w:rsidRPr="00B63A46">
              <w:rPr>
                <w:sz w:val="24"/>
                <w:szCs w:val="24"/>
              </w:rPr>
              <w:t>technické vynálezy a vznik tržní společnosti</w:t>
            </w:r>
          </w:p>
          <w:p w:rsidR="007723C2" w:rsidRPr="00B63A46" w:rsidRDefault="007723C2" w:rsidP="00FE68CC">
            <w:pPr>
              <w:pStyle w:val="RozpracovanuivoVP"/>
              <w:numPr>
                <w:ilvl w:val="0"/>
                <w:numId w:val="122"/>
              </w:numPr>
              <w:rPr>
                <w:sz w:val="24"/>
                <w:szCs w:val="24"/>
              </w:rPr>
            </w:pPr>
            <w:r w:rsidRPr="00B63A46">
              <w:rPr>
                <w:sz w:val="24"/>
                <w:szCs w:val="24"/>
              </w:rPr>
              <w:t xml:space="preserve">hospodářský liberalismus, sociální důsledky </w:t>
            </w:r>
          </w:p>
          <w:p w:rsidR="007723C2" w:rsidRPr="00B63A46" w:rsidRDefault="007723C2" w:rsidP="00FE68CC"/>
        </w:tc>
        <w:tc>
          <w:tcPr>
            <w:tcW w:w="2297" w:type="dxa"/>
          </w:tcPr>
          <w:p w:rsidR="007723C2" w:rsidRDefault="007723C2" w:rsidP="00FE68CC"/>
          <w:p w:rsidR="007723C2" w:rsidRDefault="007723C2" w:rsidP="00FE68CC"/>
          <w:p w:rsidR="007723C2" w:rsidRDefault="007723C2" w:rsidP="00FE68CC"/>
          <w:p w:rsidR="007723C2" w:rsidRDefault="007723C2" w:rsidP="00FE68CC"/>
        </w:tc>
      </w:tr>
      <w:tr w:rsidR="007723C2">
        <w:trPr>
          <w:trHeight w:val="325"/>
        </w:trPr>
        <w:tc>
          <w:tcPr>
            <w:tcW w:w="5060" w:type="dxa"/>
          </w:tcPr>
          <w:p w:rsidR="007723C2" w:rsidRDefault="007723C2" w:rsidP="00FE68CC"/>
          <w:p w:rsidR="007723C2" w:rsidRDefault="007723C2" w:rsidP="00FE68CC"/>
          <w:p w:rsidR="007723C2" w:rsidRPr="004011C0" w:rsidRDefault="007723C2" w:rsidP="00FE68CC">
            <w:pPr>
              <w:pStyle w:val="RozpracovanvstupyVP"/>
              <w:numPr>
                <w:ilvl w:val="0"/>
                <w:numId w:val="70"/>
              </w:numPr>
              <w:ind w:left="284" w:hanging="295"/>
              <w:rPr>
                <w:sz w:val="24"/>
                <w:szCs w:val="24"/>
              </w:rPr>
            </w:pPr>
            <w:r w:rsidRPr="004011C0">
              <w:rPr>
                <w:sz w:val="24"/>
                <w:szCs w:val="24"/>
              </w:rPr>
              <w:t>charakterizuje národní obrození</w:t>
            </w:r>
          </w:p>
          <w:p w:rsidR="007723C2" w:rsidRPr="004011C0" w:rsidRDefault="007723C2" w:rsidP="00FE68CC">
            <w:pPr>
              <w:pStyle w:val="RozpracovanvstupyVP"/>
              <w:numPr>
                <w:ilvl w:val="0"/>
                <w:numId w:val="70"/>
              </w:numPr>
              <w:ind w:left="284" w:hanging="295"/>
              <w:rPr>
                <w:sz w:val="24"/>
                <w:szCs w:val="24"/>
              </w:rPr>
            </w:pPr>
            <w:r w:rsidRPr="004011C0">
              <w:rPr>
                <w:sz w:val="24"/>
                <w:szCs w:val="24"/>
              </w:rPr>
              <w:t>vyjmenuje a stručně charakterizuje významné umělce, vědce, podnikatele a politiky</w:t>
            </w:r>
          </w:p>
          <w:p w:rsidR="007723C2" w:rsidRDefault="007723C2" w:rsidP="00FE68CC">
            <w:pPr>
              <w:ind w:left="284"/>
            </w:pPr>
          </w:p>
        </w:tc>
        <w:tc>
          <w:tcPr>
            <w:tcW w:w="3460" w:type="dxa"/>
          </w:tcPr>
          <w:p w:rsidR="007723C2" w:rsidRPr="00793714" w:rsidRDefault="007723C2" w:rsidP="00FE68CC">
            <w:pPr>
              <w:pStyle w:val="Nadpis3"/>
              <w:numPr>
                <w:ilvl w:val="0"/>
                <w:numId w:val="0"/>
              </w:numPr>
              <w:rPr>
                <w:rFonts w:cs="Arial"/>
              </w:rPr>
            </w:pPr>
            <w:r w:rsidRPr="00793714">
              <w:rPr>
                <w:rFonts w:cs="Arial"/>
              </w:rPr>
              <w:t>6)  České země v 1.polovině 19.století</w:t>
            </w:r>
          </w:p>
          <w:p w:rsidR="007723C2" w:rsidRPr="004011C0" w:rsidRDefault="007723C2" w:rsidP="00FE68CC">
            <w:pPr>
              <w:pStyle w:val="RozpracovanuivoVP"/>
              <w:numPr>
                <w:ilvl w:val="0"/>
                <w:numId w:val="38"/>
              </w:numPr>
              <w:rPr>
                <w:sz w:val="24"/>
                <w:szCs w:val="24"/>
              </w:rPr>
            </w:pPr>
            <w:r>
              <w:rPr>
                <w:sz w:val="24"/>
                <w:szCs w:val="24"/>
              </w:rPr>
              <w:t>N</w:t>
            </w:r>
            <w:r w:rsidRPr="004011C0">
              <w:rPr>
                <w:sz w:val="24"/>
                <w:szCs w:val="24"/>
              </w:rPr>
              <w:t>árodní obrození</w:t>
            </w:r>
          </w:p>
          <w:p w:rsidR="007723C2" w:rsidRPr="004011C0" w:rsidRDefault="007723C2" w:rsidP="00FE68CC">
            <w:pPr>
              <w:pStyle w:val="RozpracovanuivoVP"/>
              <w:numPr>
                <w:ilvl w:val="0"/>
                <w:numId w:val="38"/>
              </w:numPr>
              <w:rPr>
                <w:sz w:val="24"/>
                <w:szCs w:val="24"/>
              </w:rPr>
            </w:pPr>
            <w:r>
              <w:rPr>
                <w:sz w:val="24"/>
                <w:szCs w:val="24"/>
              </w:rPr>
              <w:t>P</w:t>
            </w:r>
            <w:r w:rsidRPr="004011C0">
              <w:rPr>
                <w:sz w:val="24"/>
                <w:szCs w:val="24"/>
              </w:rPr>
              <w:t>očátky průmyslové revoluce v českých zemích</w:t>
            </w:r>
          </w:p>
          <w:p w:rsidR="007723C2" w:rsidRPr="0050773B" w:rsidRDefault="007723C2" w:rsidP="00FE68CC">
            <w:pPr>
              <w:ind w:left="360"/>
            </w:pPr>
          </w:p>
        </w:tc>
        <w:tc>
          <w:tcPr>
            <w:tcW w:w="2297" w:type="dxa"/>
          </w:tcPr>
          <w:p w:rsidR="007723C2" w:rsidRDefault="007723C2" w:rsidP="00FE68CC"/>
          <w:p w:rsidR="007723C2" w:rsidRDefault="007723C2" w:rsidP="00FE68CC"/>
          <w:p w:rsidR="007723C2" w:rsidRPr="00B63A46" w:rsidRDefault="007723C2" w:rsidP="00FE68CC">
            <w:pPr>
              <w:pStyle w:val="Poznmkyvtabulceosnov"/>
              <w:rPr>
                <w:b/>
                <w:sz w:val="24"/>
                <w:szCs w:val="24"/>
              </w:rPr>
            </w:pPr>
            <w:r w:rsidRPr="00B63A46">
              <w:rPr>
                <w:b/>
                <w:sz w:val="24"/>
                <w:szCs w:val="24"/>
              </w:rPr>
              <w:t xml:space="preserve">MkV  </w:t>
            </w:r>
          </w:p>
          <w:p w:rsidR="007723C2" w:rsidRDefault="007723C2" w:rsidP="00FE68CC">
            <w:r w:rsidRPr="006B0574">
              <w:t>Základní problémy sociokulturních rozdílů</w:t>
            </w:r>
          </w:p>
        </w:tc>
      </w:tr>
      <w:tr w:rsidR="007723C2">
        <w:trPr>
          <w:trHeight w:val="325"/>
        </w:trPr>
        <w:tc>
          <w:tcPr>
            <w:tcW w:w="5060" w:type="dxa"/>
          </w:tcPr>
          <w:p w:rsidR="007723C2" w:rsidRDefault="007723C2" w:rsidP="00FE68CC"/>
          <w:p w:rsidR="007723C2" w:rsidRPr="004011C0" w:rsidRDefault="007723C2" w:rsidP="00FE68CC">
            <w:pPr>
              <w:pStyle w:val="RozpracovanvstupyVP"/>
              <w:numPr>
                <w:ilvl w:val="0"/>
                <w:numId w:val="18"/>
              </w:numPr>
              <w:ind w:left="318" w:hanging="318"/>
              <w:rPr>
                <w:sz w:val="24"/>
                <w:szCs w:val="24"/>
              </w:rPr>
            </w:pPr>
            <w:r w:rsidRPr="004011C0">
              <w:rPr>
                <w:sz w:val="24"/>
                <w:szCs w:val="24"/>
              </w:rPr>
              <w:t>vyloží příčiny, které vedly k revolucím v různých zemích, shrne jejich průběh a výsledky</w:t>
            </w:r>
          </w:p>
          <w:p w:rsidR="007723C2" w:rsidRPr="004011C0" w:rsidRDefault="007723C2" w:rsidP="00FE68CC">
            <w:pPr>
              <w:pStyle w:val="RozpracovanvstupyVP"/>
              <w:numPr>
                <w:ilvl w:val="0"/>
                <w:numId w:val="18"/>
              </w:numPr>
              <w:ind w:left="318" w:hanging="318"/>
              <w:rPr>
                <w:sz w:val="24"/>
                <w:szCs w:val="24"/>
              </w:rPr>
            </w:pPr>
            <w:r w:rsidRPr="004011C0">
              <w:rPr>
                <w:sz w:val="24"/>
                <w:szCs w:val="24"/>
              </w:rPr>
              <w:t>vysvětlí obsah a cíle českého politického programu, popíše průběh revolučních událostí v Praze, vyjmenuje významné osobnosti, které stály v čele těchto událostí</w:t>
            </w:r>
          </w:p>
          <w:p w:rsidR="007723C2" w:rsidRPr="004011C0" w:rsidRDefault="007723C2" w:rsidP="00FE68CC">
            <w:pPr>
              <w:pStyle w:val="RozpracovanvstupyVP"/>
              <w:numPr>
                <w:ilvl w:val="0"/>
                <w:numId w:val="18"/>
              </w:numPr>
              <w:ind w:left="318" w:hanging="318"/>
              <w:rPr>
                <w:sz w:val="24"/>
                <w:szCs w:val="24"/>
              </w:rPr>
            </w:pPr>
            <w:r w:rsidRPr="004011C0">
              <w:rPr>
                <w:sz w:val="24"/>
                <w:szCs w:val="24"/>
              </w:rPr>
              <w:t>vyloží vývoj česko-německých vztahů</w:t>
            </w:r>
          </w:p>
          <w:p w:rsidR="007723C2" w:rsidRPr="004011C0" w:rsidRDefault="007723C2" w:rsidP="00FE68CC">
            <w:pPr>
              <w:pStyle w:val="RozpracovanvstupyVP"/>
              <w:numPr>
                <w:ilvl w:val="0"/>
                <w:numId w:val="18"/>
              </w:numPr>
              <w:ind w:left="318" w:hanging="318"/>
              <w:rPr>
                <w:sz w:val="24"/>
                <w:szCs w:val="24"/>
              </w:rPr>
            </w:pPr>
            <w:r w:rsidRPr="004011C0">
              <w:rPr>
                <w:sz w:val="24"/>
                <w:szCs w:val="24"/>
              </w:rPr>
              <w:t>uvede, jakých trvalých výsledků bylo dosaženo</w:t>
            </w:r>
          </w:p>
          <w:p w:rsidR="007723C2" w:rsidRDefault="007723C2" w:rsidP="00FE68CC"/>
        </w:tc>
        <w:tc>
          <w:tcPr>
            <w:tcW w:w="3460" w:type="dxa"/>
          </w:tcPr>
          <w:p w:rsidR="007723C2" w:rsidRPr="00793714" w:rsidRDefault="007723C2" w:rsidP="00FE68CC">
            <w:pPr>
              <w:pStyle w:val="Nadpis3"/>
              <w:numPr>
                <w:ilvl w:val="0"/>
                <w:numId w:val="0"/>
              </w:numPr>
              <w:rPr>
                <w:rFonts w:cs="Arial"/>
              </w:rPr>
            </w:pPr>
            <w:r w:rsidRPr="00793714">
              <w:rPr>
                <w:rFonts w:cs="Arial"/>
              </w:rPr>
              <w:t>7)  Revoluční rok 1948</w:t>
            </w:r>
          </w:p>
          <w:p w:rsidR="007723C2" w:rsidRPr="004011C0" w:rsidRDefault="007723C2" w:rsidP="00FE68CC">
            <w:pPr>
              <w:pStyle w:val="RozpracovanuivoVP"/>
              <w:numPr>
                <w:ilvl w:val="0"/>
                <w:numId w:val="39"/>
              </w:numPr>
              <w:rPr>
                <w:sz w:val="24"/>
                <w:szCs w:val="24"/>
              </w:rPr>
            </w:pPr>
            <w:r>
              <w:rPr>
                <w:sz w:val="24"/>
                <w:szCs w:val="24"/>
              </w:rPr>
              <w:t>P</w:t>
            </w:r>
            <w:r w:rsidRPr="004011C0">
              <w:rPr>
                <w:sz w:val="24"/>
                <w:szCs w:val="24"/>
              </w:rPr>
              <w:t>růběh revolučních událostí v Itálii, ve Francii, na území německého spolku – maloněmecká a velkoněmecká koncepce sjednocení</w:t>
            </w:r>
          </w:p>
          <w:p w:rsidR="007723C2" w:rsidRPr="004011C0" w:rsidRDefault="007723C2" w:rsidP="00FE68CC">
            <w:pPr>
              <w:pStyle w:val="RozpracovanuivoVP"/>
              <w:numPr>
                <w:ilvl w:val="0"/>
                <w:numId w:val="39"/>
              </w:numPr>
              <w:rPr>
                <w:sz w:val="24"/>
                <w:szCs w:val="24"/>
              </w:rPr>
            </w:pPr>
            <w:r>
              <w:rPr>
                <w:sz w:val="24"/>
                <w:szCs w:val="24"/>
              </w:rPr>
              <w:t>R</w:t>
            </w:r>
            <w:r w:rsidRPr="004011C0">
              <w:rPr>
                <w:sz w:val="24"/>
                <w:szCs w:val="24"/>
              </w:rPr>
              <w:t>evoluční události v habsburské monarchii a v českých zemích</w:t>
            </w:r>
          </w:p>
          <w:p w:rsidR="007723C2" w:rsidRPr="00B16D44" w:rsidRDefault="007723C2" w:rsidP="00FE68CC">
            <w:pPr>
              <w:ind w:left="360"/>
            </w:pPr>
          </w:p>
        </w:tc>
        <w:tc>
          <w:tcPr>
            <w:tcW w:w="2297" w:type="dxa"/>
          </w:tcPr>
          <w:p w:rsidR="007723C2" w:rsidRDefault="007723C2" w:rsidP="00FE68CC"/>
        </w:tc>
      </w:tr>
      <w:tr w:rsidR="007723C2">
        <w:trPr>
          <w:trHeight w:val="325"/>
        </w:trPr>
        <w:tc>
          <w:tcPr>
            <w:tcW w:w="5060" w:type="dxa"/>
          </w:tcPr>
          <w:p w:rsidR="007723C2" w:rsidRDefault="007723C2" w:rsidP="00FE68CC"/>
          <w:p w:rsidR="007723C2" w:rsidRPr="004011C0" w:rsidRDefault="007723C2" w:rsidP="00FE68CC">
            <w:pPr>
              <w:pStyle w:val="RozpracovanvstupyVP"/>
              <w:numPr>
                <w:ilvl w:val="0"/>
                <w:numId w:val="18"/>
              </w:numPr>
              <w:ind w:left="318" w:hanging="318"/>
              <w:rPr>
                <w:sz w:val="24"/>
                <w:szCs w:val="24"/>
              </w:rPr>
            </w:pPr>
            <w:r w:rsidRPr="004011C0">
              <w:rPr>
                <w:sz w:val="24"/>
                <w:szCs w:val="24"/>
              </w:rPr>
              <w:t>vysvětlí, proč se stala VB v 19. století prvořadou světovou velmocí</w:t>
            </w:r>
          </w:p>
          <w:p w:rsidR="007723C2" w:rsidRDefault="007723C2" w:rsidP="00FE68CC"/>
        </w:tc>
        <w:tc>
          <w:tcPr>
            <w:tcW w:w="3460" w:type="dxa"/>
          </w:tcPr>
          <w:p w:rsidR="007723C2" w:rsidRPr="00793714" w:rsidRDefault="007723C2" w:rsidP="00FE68CC">
            <w:pPr>
              <w:pStyle w:val="Nadpis3"/>
              <w:numPr>
                <w:ilvl w:val="0"/>
                <w:numId w:val="0"/>
              </w:numPr>
              <w:rPr>
                <w:rFonts w:cs="Arial"/>
              </w:rPr>
            </w:pPr>
            <w:r w:rsidRPr="00793714">
              <w:rPr>
                <w:rFonts w:cs="Arial"/>
              </w:rPr>
              <w:t>8)  Viktoriánská Anglie</w:t>
            </w:r>
          </w:p>
          <w:p w:rsidR="007723C2" w:rsidRPr="00F6282B" w:rsidRDefault="007723C2" w:rsidP="00FE68CC">
            <w:pPr>
              <w:pStyle w:val="RozpracovanuivoVP"/>
              <w:numPr>
                <w:ilvl w:val="0"/>
                <w:numId w:val="40"/>
              </w:numPr>
              <w:rPr>
                <w:sz w:val="24"/>
                <w:szCs w:val="24"/>
              </w:rPr>
            </w:pPr>
            <w:r w:rsidRPr="00F6282B">
              <w:rPr>
                <w:sz w:val="24"/>
                <w:szCs w:val="24"/>
              </w:rPr>
              <w:t xml:space="preserve">Anglie jako parlamentní monarchie, vláda královny Viktorie, vznik </w:t>
            </w:r>
            <w:r w:rsidRPr="00F6282B">
              <w:rPr>
                <w:sz w:val="24"/>
                <w:szCs w:val="24"/>
              </w:rPr>
              <w:lastRenderedPageBreak/>
              <w:t xml:space="preserve">strany konzervativní a liberální otázka Irska                             </w:t>
            </w:r>
          </w:p>
        </w:tc>
        <w:tc>
          <w:tcPr>
            <w:tcW w:w="2297" w:type="dxa"/>
          </w:tcPr>
          <w:p w:rsidR="007723C2" w:rsidRDefault="007723C2" w:rsidP="00FE68CC"/>
        </w:tc>
      </w:tr>
      <w:tr w:rsidR="007723C2">
        <w:trPr>
          <w:trHeight w:val="325"/>
        </w:trPr>
        <w:tc>
          <w:tcPr>
            <w:tcW w:w="5060" w:type="dxa"/>
          </w:tcPr>
          <w:p w:rsidR="007723C2" w:rsidRDefault="007723C2" w:rsidP="00FE68CC"/>
          <w:p w:rsidR="007723C2" w:rsidRDefault="007723C2" w:rsidP="00FE68CC">
            <w:pPr>
              <w:pStyle w:val="RozpracovanvstupyVP"/>
              <w:numPr>
                <w:ilvl w:val="0"/>
                <w:numId w:val="0"/>
              </w:numPr>
              <w:ind w:left="-11"/>
              <w:rPr>
                <w:sz w:val="24"/>
                <w:szCs w:val="24"/>
              </w:rPr>
            </w:pPr>
          </w:p>
          <w:p w:rsidR="007723C2" w:rsidRPr="001D0DAC" w:rsidRDefault="007723C2" w:rsidP="00FE68CC">
            <w:pPr>
              <w:pStyle w:val="RozpracovanvstupyVP"/>
              <w:numPr>
                <w:ilvl w:val="0"/>
                <w:numId w:val="70"/>
              </w:numPr>
              <w:ind w:left="284" w:hanging="295"/>
              <w:rPr>
                <w:sz w:val="24"/>
                <w:szCs w:val="24"/>
              </w:rPr>
            </w:pPr>
            <w:r w:rsidRPr="001D0DAC">
              <w:rPr>
                <w:sz w:val="24"/>
                <w:szCs w:val="24"/>
              </w:rPr>
              <w:t>charakterizuje období druhého císařství, vysvětlí  příčiny jeho pádu a definitivního vítězství republiky</w:t>
            </w:r>
          </w:p>
          <w:p w:rsidR="007723C2" w:rsidRPr="00F6282B" w:rsidRDefault="007723C2" w:rsidP="00FE68CC">
            <w:pPr>
              <w:pStyle w:val="RozpracovanvstupyVP"/>
              <w:numPr>
                <w:ilvl w:val="0"/>
                <w:numId w:val="70"/>
              </w:numPr>
              <w:ind w:left="284" w:hanging="295"/>
              <w:rPr>
                <w:sz w:val="24"/>
                <w:szCs w:val="24"/>
              </w:rPr>
            </w:pPr>
            <w:r w:rsidRPr="00F6282B">
              <w:rPr>
                <w:sz w:val="24"/>
                <w:szCs w:val="24"/>
              </w:rPr>
              <w:t>diskutuje o kladech a záporech komuny</w:t>
            </w:r>
          </w:p>
        </w:tc>
        <w:tc>
          <w:tcPr>
            <w:tcW w:w="3460" w:type="dxa"/>
          </w:tcPr>
          <w:p w:rsidR="007723C2" w:rsidRPr="00793714" w:rsidRDefault="007723C2" w:rsidP="00FE68CC">
            <w:pPr>
              <w:pStyle w:val="Nadpis3"/>
              <w:numPr>
                <w:ilvl w:val="0"/>
                <w:numId w:val="0"/>
              </w:numPr>
              <w:rPr>
                <w:rFonts w:cs="Arial"/>
              </w:rPr>
            </w:pPr>
            <w:r w:rsidRPr="00793714">
              <w:rPr>
                <w:rFonts w:cs="Arial"/>
              </w:rPr>
              <w:t>9)  Francie za 2.císařství</w:t>
            </w:r>
          </w:p>
          <w:p w:rsidR="007723C2" w:rsidRPr="001D0DAC" w:rsidRDefault="007723C2" w:rsidP="00FE68CC">
            <w:pPr>
              <w:pStyle w:val="RozpracovanuivoVP"/>
              <w:numPr>
                <w:ilvl w:val="0"/>
                <w:numId w:val="122"/>
              </w:numPr>
              <w:rPr>
                <w:sz w:val="24"/>
                <w:szCs w:val="24"/>
              </w:rPr>
            </w:pPr>
            <w:r>
              <w:rPr>
                <w:sz w:val="24"/>
                <w:szCs w:val="24"/>
              </w:rPr>
              <w:t>V</w:t>
            </w:r>
            <w:r w:rsidRPr="001D0DAC">
              <w:rPr>
                <w:sz w:val="24"/>
                <w:szCs w:val="24"/>
              </w:rPr>
              <w:t>elmocenská politika Napoleona III.</w:t>
            </w:r>
          </w:p>
          <w:p w:rsidR="007723C2" w:rsidRPr="001D0DAC" w:rsidRDefault="007723C2" w:rsidP="00FE68CC">
            <w:pPr>
              <w:pStyle w:val="RozpracovanuivoVP"/>
              <w:numPr>
                <w:ilvl w:val="0"/>
                <w:numId w:val="122"/>
              </w:numPr>
              <w:rPr>
                <w:sz w:val="24"/>
                <w:szCs w:val="24"/>
              </w:rPr>
            </w:pPr>
            <w:r>
              <w:rPr>
                <w:sz w:val="24"/>
                <w:szCs w:val="24"/>
              </w:rPr>
              <w:t>P</w:t>
            </w:r>
            <w:r w:rsidRPr="001D0DAC">
              <w:rPr>
                <w:sz w:val="24"/>
                <w:szCs w:val="24"/>
              </w:rPr>
              <w:t>ařížská komuna, vznik republiky</w:t>
            </w:r>
          </w:p>
          <w:p w:rsidR="007723C2" w:rsidRPr="001D0DAC" w:rsidRDefault="007723C2" w:rsidP="00FE68CC"/>
        </w:tc>
        <w:tc>
          <w:tcPr>
            <w:tcW w:w="2297" w:type="dxa"/>
          </w:tcPr>
          <w:p w:rsidR="007723C2" w:rsidRDefault="007723C2" w:rsidP="00FE68CC"/>
        </w:tc>
      </w:tr>
      <w:tr w:rsidR="007723C2">
        <w:trPr>
          <w:trHeight w:val="325"/>
        </w:trPr>
        <w:tc>
          <w:tcPr>
            <w:tcW w:w="5060" w:type="dxa"/>
          </w:tcPr>
          <w:p w:rsidR="007723C2" w:rsidRDefault="007723C2" w:rsidP="00FE68CC"/>
          <w:p w:rsidR="007723C2" w:rsidRPr="001D0DAC" w:rsidRDefault="007723C2" w:rsidP="00FE68CC">
            <w:pPr>
              <w:pStyle w:val="RozpracovanvstupyVP"/>
              <w:numPr>
                <w:ilvl w:val="0"/>
                <w:numId w:val="70"/>
              </w:numPr>
              <w:ind w:left="284" w:hanging="295"/>
              <w:rPr>
                <w:sz w:val="24"/>
                <w:szCs w:val="24"/>
              </w:rPr>
            </w:pPr>
            <w:r w:rsidRPr="001D0DAC">
              <w:rPr>
                <w:sz w:val="24"/>
                <w:szCs w:val="24"/>
              </w:rPr>
              <w:t xml:space="preserve">popíše nejdůležitější události vedoucí k procesu  sjednocení v obou zemích </w:t>
            </w:r>
          </w:p>
          <w:p w:rsidR="007723C2" w:rsidRPr="001D0DAC" w:rsidRDefault="007723C2" w:rsidP="00FE68CC">
            <w:pPr>
              <w:pStyle w:val="RozpracovanvstupyVP"/>
              <w:numPr>
                <w:ilvl w:val="0"/>
                <w:numId w:val="70"/>
              </w:numPr>
              <w:ind w:left="284" w:hanging="295"/>
              <w:rPr>
                <w:sz w:val="24"/>
                <w:szCs w:val="24"/>
              </w:rPr>
            </w:pPr>
            <w:r w:rsidRPr="001D0DAC">
              <w:rPr>
                <w:sz w:val="24"/>
                <w:szCs w:val="24"/>
              </w:rPr>
              <w:t>charakterizuje politické názory a cíle Bismarcka, Cavoura a Garibaldiho</w:t>
            </w:r>
          </w:p>
          <w:p w:rsidR="007723C2" w:rsidRPr="001D0DAC" w:rsidRDefault="007723C2" w:rsidP="00FE68CC">
            <w:pPr>
              <w:pStyle w:val="RozpracovanvstupyVP"/>
              <w:numPr>
                <w:ilvl w:val="0"/>
                <w:numId w:val="70"/>
              </w:numPr>
              <w:ind w:left="284" w:hanging="295"/>
              <w:rPr>
                <w:sz w:val="24"/>
                <w:szCs w:val="24"/>
              </w:rPr>
            </w:pPr>
            <w:r w:rsidRPr="001D0DAC">
              <w:rPr>
                <w:sz w:val="24"/>
                <w:szCs w:val="24"/>
              </w:rPr>
              <w:t>na mapě ukáže rozsah německé a italské koloniální expanze</w:t>
            </w:r>
          </w:p>
          <w:p w:rsidR="007723C2" w:rsidRDefault="007723C2" w:rsidP="00FE68CC"/>
        </w:tc>
        <w:tc>
          <w:tcPr>
            <w:tcW w:w="3460" w:type="dxa"/>
          </w:tcPr>
          <w:p w:rsidR="007723C2" w:rsidRPr="00793714" w:rsidRDefault="007723C2" w:rsidP="00FE68CC">
            <w:pPr>
              <w:pStyle w:val="Nadpis3"/>
              <w:numPr>
                <w:ilvl w:val="0"/>
                <w:numId w:val="0"/>
              </w:numPr>
              <w:rPr>
                <w:rFonts w:cs="Arial"/>
              </w:rPr>
            </w:pPr>
            <w:r w:rsidRPr="00793714">
              <w:rPr>
                <w:rFonts w:cs="Arial"/>
              </w:rPr>
              <w:t>10)  Sjednocení Německa, Itálie</w:t>
            </w:r>
          </w:p>
          <w:p w:rsidR="007723C2" w:rsidRPr="001D0DAC" w:rsidRDefault="007723C2" w:rsidP="00FE68CC">
            <w:pPr>
              <w:pStyle w:val="RozpracovanuivoVP"/>
              <w:numPr>
                <w:ilvl w:val="0"/>
                <w:numId w:val="58"/>
              </w:numPr>
              <w:rPr>
                <w:sz w:val="24"/>
                <w:szCs w:val="24"/>
              </w:rPr>
            </w:pPr>
            <w:r>
              <w:rPr>
                <w:sz w:val="24"/>
                <w:szCs w:val="24"/>
              </w:rPr>
              <w:t>V</w:t>
            </w:r>
            <w:r w:rsidRPr="001D0DAC">
              <w:rPr>
                <w:sz w:val="24"/>
                <w:szCs w:val="24"/>
              </w:rPr>
              <w:t>álka prusko-rakouská a prusko-francouzská, vznik německého císařství, hospodářský a politický vzestup Německa</w:t>
            </w:r>
          </w:p>
          <w:p w:rsidR="007723C2" w:rsidRDefault="007723C2" w:rsidP="00FE68CC">
            <w:pPr>
              <w:numPr>
                <w:ilvl w:val="0"/>
                <w:numId w:val="58"/>
              </w:numPr>
            </w:pPr>
            <w:r>
              <w:t>V</w:t>
            </w:r>
            <w:r w:rsidRPr="001D0DAC">
              <w:t>álky s Habsburky, vznik</w:t>
            </w:r>
            <w:r>
              <w:t xml:space="preserve"> italského království</w:t>
            </w:r>
          </w:p>
          <w:p w:rsidR="007723C2" w:rsidRPr="00A556A7" w:rsidRDefault="007723C2" w:rsidP="00FE68CC"/>
        </w:tc>
        <w:tc>
          <w:tcPr>
            <w:tcW w:w="2297" w:type="dxa"/>
          </w:tcPr>
          <w:p w:rsidR="007723C2" w:rsidRDefault="007723C2" w:rsidP="00FE68CC"/>
        </w:tc>
      </w:tr>
      <w:tr w:rsidR="007723C2">
        <w:trPr>
          <w:trHeight w:val="325"/>
        </w:trPr>
        <w:tc>
          <w:tcPr>
            <w:tcW w:w="5060" w:type="dxa"/>
          </w:tcPr>
          <w:p w:rsidR="007723C2" w:rsidRDefault="007723C2" w:rsidP="00FE68CC"/>
          <w:p w:rsidR="007723C2" w:rsidRDefault="007723C2" w:rsidP="00FE68CC"/>
          <w:p w:rsidR="007723C2" w:rsidRPr="001D0DAC" w:rsidRDefault="007723C2" w:rsidP="00FE68CC">
            <w:pPr>
              <w:pStyle w:val="RozpracovanvstupyVP"/>
              <w:numPr>
                <w:ilvl w:val="0"/>
                <w:numId w:val="70"/>
              </w:numPr>
              <w:ind w:left="284" w:hanging="295"/>
              <w:rPr>
                <w:sz w:val="24"/>
                <w:szCs w:val="24"/>
              </w:rPr>
            </w:pPr>
            <w:r w:rsidRPr="001D0DAC">
              <w:rPr>
                <w:sz w:val="24"/>
                <w:szCs w:val="24"/>
              </w:rPr>
              <w:t>porovná absolutismus představovaný Metternichem a Bachem</w:t>
            </w:r>
          </w:p>
          <w:p w:rsidR="007723C2" w:rsidRPr="001D0DAC" w:rsidRDefault="007723C2" w:rsidP="00FE68CC">
            <w:pPr>
              <w:pStyle w:val="RozpracovanvstupyVP"/>
              <w:numPr>
                <w:ilvl w:val="0"/>
                <w:numId w:val="70"/>
              </w:numPr>
              <w:ind w:left="284" w:hanging="295"/>
              <w:rPr>
                <w:sz w:val="24"/>
                <w:szCs w:val="24"/>
              </w:rPr>
            </w:pPr>
            <w:r w:rsidRPr="001D0DAC">
              <w:rPr>
                <w:sz w:val="24"/>
                <w:szCs w:val="24"/>
              </w:rPr>
              <w:t>zhodnotí význam říjnového diplomu, porovná ústavy z let 1849 až 1867</w:t>
            </w:r>
          </w:p>
          <w:p w:rsidR="007723C2" w:rsidRPr="001D0DAC" w:rsidRDefault="007723C2" w:rsidP="00FE68CC">
            <w:pPr>
              <w:pStyle w:val="RozpracovanvstupyVP"/>
              <w:numPr>
                <w:ilvl w:val="0"/>
                <w:numId w:val="70"/>
              </w:numPr>
              <w:ind w:left="284" w:hanging="295"/>
              <w:rPr>
                <w:sz w:val="24"/>
                <w:szCs w:val="24"/>
              </w:rPr>
            </w:pPr>
            <w:r w:rsidRPr="001D0DAC">
              <w:rPr>
                <w:sz w:val="24"/>
                <w:szCs w:val="24"/>
              </w:rPr>
              <w:t>vysvětlí změny spočívající v zavedení dualismu</w:t>
            </w:r>
          </w:p>
          <w:p w:rsidR="007723C2" w:rsidRPr="001D0DAC" w:rsidRDefault="007723C2" w:rsidP="00FE68CC">
            <w:pPr>
              <w:pStyle w:val="RozpracovanvstupyVP"/>
              <w:numPr>
                <w:ilvl w:val="0"/>
                <w:numId w:val="70"/>
              </w:numPr>
              <w:ind w:left="284" w:hanging="295"/>
              <w:rPr>
                <w:sz w:val="24"/>
                <w:szCs w:val="24"/>
              </w:rPr>
            </w:pPr>
            <w:r w:rsidRPr="001D0DAC">
              <w:rPr>
                <w:sz w:val="24"/>
                <w:szCs w:val="24"/>
              </w:rPr>
              <w:t>zhodnotí význam a okolnosti prosazení všeobecného volebního práva v habsburské monarchii</w:t>
            </w:r>
          </w:p>
          <w:p w:rsidR="007723C2" w:rsidRPr="001D0DAC" w:rsidRDefault="007723C2" w:rsidP="00FE68CC">
            <w:pPr>
              <w:pStyle w:val="RozpracovanvstupyVP"/>
              <w:numPr>
                <w:ilvl w:val="0"/>
                <w:numId w:val="70"/>
              </w:numPr>
              <w:ind w:left="284" w:hanging="295"/>
              <w:rPr>
                <w:sz w:val="24"/>
                <w:szCs w:val="24"/>
              </w:rPr>
            </w:pPr>
            <w:r w:rsidRPr="001D0DAC">
              <w:rPr>
                <w:sz w:val="24"/>
                <w:szCs w:val="24"/>
              </w:rPr>
              <w:t>zhodnotí místo českých zemí v rámci R-U</w:t>
            </w:r>
          </w:p>
          <w:p w:rsidR="007723C2" w:rsidRPr="001D0DAC" w:rsidRDefault="007723C2" w:rsidP="00FE68CC">
            <w:pPr>
              <w:pStyle w:val="RozpracovanvstupyVP"/>
              <w:numPr>
                <w:ilvl w:val="0"/>
                <w:numId w:val="70"/>
              </w:numPr>
              <w:ind w:left="284" w:hanging="295"/>
              <w:rPr>
                <w:sz w:val="24"/>
                <w:szCs w:val="24"/>
              </w:rPr>
            </w:pPr>
            <w:r w:rsidRPr="001D0DAC">
              <w:rPr>
                <w:sz w:val="24"/>
                <w:szCs w:val="24"/>
              </w:rPr>
              <w:t>vyloží pojmy státoprávní boj, politika pasivní rezistence, „drobečková politika“</w:t>
            </w:r>
          </w:p>
          <w:p w:rsidR="007723C2" w:rsidRPr="001D0DAC" w:rsidRDefault="007723C2" w:rsidP="00FE68CC">
            <w:pPr>
              <w:pStyle w:val="RozpracovanvstupyVP"/>
              <w:numPr>
                <w:ilvl w:val="0"/>
                <w:numId w:val="70"/>
              </w:numPr>
              <w:ind w:left="284" w:hanging="295"/>
              <w:rPr>
                <w:sz w:val="24"/>
                <w:szCs w:val="24"/>
              </w:rPr>
            </w:pPr>
            <w:r w:rsidRPr="001D0DAC">
              <w:rPr>
                <w:sz w:val="24"/>
                <w:szCs w:val="24"/>
              </w:rPr>
              <w:t>vyjmenuje politické strany a jejich představitele, cíle</w:t>
            </w:r>
          </w:p>
          <w:p w:rsidR="007723C2" w:rsidRPr="001D0DAC" w:rsidRDefault="007723C2" w:rsidP="00FE68CC">
            <w:pPr>
              <w:pStyle w:val="RozpracovanvstupyVP"/>
              <w:numPr>
                <w:ilvl w:val="0"/>
                <w:numId w:val="70"/>
              </w:numPr>
              <w:ind w:left="284" w:hanging="295"/>
              <w:rPr>
                <w:sz w:val="24"/>
                <w:szCs w:val="24"/>
              </w:rPr>
            </w:pPr>
            <w:r w:rsidRPr="001D0DAC">
              <w:rPr>
                <w:sz w:val="24"/>
                <w:szCs w:val="24"/>
              </w:rPr>
              <w:t>kriticky posoudí vztah Čechů a Němců v českých zemích</w:t>
            </w:r>
          </w:p>
          <w:p w:rsidR="007723C2" w:rsidRPr="001D0DAC" w:rsidRDefault="007723C2" w:rsidP="00FE68CC">
            <w:pPr>
              <w:pStyle w:val="RozpracovanvstupyVP"/>
              <w:numPr>
                <w:ilvl w:val="0"/>
                <w:numId w:val="70"/>
              </w:numPr>
              <w:ind w:left="284" w:hanging="295"/>
              <w:rPr>
                <w:sz w:val="24"/>
                <w:szCs w:val="24"/>
              </w:rPr>
            </w:pPr>
            <w:r w:rsidRPr="001D0DAC">
              <w:rPr>
                <w:sz w:val="24"/>
                <w:szCs w:val="24"/>
              </w:rPr>
              <w:t>zhodnotí rozvoj české kultury, uvede její představitele</w:t>
            </w:r>
          </w:p>
          <w:p w:rsidR="007723C2" w:rsidRDefault="007723C2" w:rsidP="00FE68CC"/>
        </w:tc>
        <w:tc>
          <w:tcPr>
            <w:tcW w:w="3460" w:type="dxa"/>
          </w:tcPr>
          <w:p w:rsidR="007723C2" w:rsidRPr="00793714" w:rsidRDefault="007723C2" w:rsidP="00FE68CC">
            <w:pPr>
              <w:pStyle w:val="Nadpis3"/>
              <w:numPr>
                <w:ilvl w:val="0"/>
                <w:numId w:val="0"/>
              </w:numPr>
              <w:rPr>
                <w:rFonts w:cs="Arial"/>
              </w:rPr>
            </w:pPr>
            <w:r w:rsidRPr="00793714">
              <w:rPr>
                <w:rFonts w:cs="Arial"/>
              </w:rPr>
              <w:t>11)  Habsburská monarchie v období 1849 – 1914</w:t>
            </w:r>
          </w:p>
          <w:p w:rsidR="007723C2" w:rsidRPr="001D0DAC" w:rsidRDefault="007723C2" w:rsidP="00FE68CC">
            <w:pPr>
              <w:pStyle w:val="RozpracovanuivoVP"/>
              <w:numPr>
                <w:ilvl w:val="0"/>
                <w:numId w:val="122"/>
              </w:numPr>
              <w:rPr>
                <w:sz w:val="24"/>
                <w:szCs w:val="24"/>
              </w:rPr>
            </w:pPr>
            <w:r>
              <w:rPr>
                <w:sz w:val="24"/>
                <w:szCs w:val="24"/>
              </w:rPr>
              <w:t>N</w:t>
            </w:r>
            <w:r w:rsidRPr="001D0DAC">
              <w:rPr>
                <w:sz w:val="24"/>
                <w:szCs w:val="24"/>
              </w:rPr>
              <w:t>eoabsolutismus</w:t>
            </w:r>
          </w:p>
          <w:p w:rsidR="007723C2" w:rsidRPr="001D0DAC" w:rsidRDefault="007723C2" w:rsidP="00FE68CC">
            <w:pPr>
              <w:pStyle w:val="RozpracovanuivoVP"/>
              <w:numPr>
                <w:ilvl w:val="0"/>
                <w:numId w:val="122"/>
              </w:numPr>
              <w:rPr>
                <w:sz w:val="24"/>
                <w:szCs w:val="24"/>
              </w:rPr>
            </w:pPr>
            <w:r>
              <w:rPr>
                <w:sz w:val="24"/>
                <w:szCs w:val="24"/>
              </w:rPr>
              <w:t>K</w:t>
            </w:r>
            <w:r w:rsidRPr="001D0DAC">
              <w:rPr>
                <w:sz w:val="24"/>
                <w:szCs w:val="24"/>
              </w:rPr>
              <w:t>onec absolutistické vlády</w:t>
            </w:r>
          </w:p>
          <w:p w:rsidR="007723C2" w:rsidRPr="001D0DAC" w:rsidRDefault="007723C2" w:rsidP="00FE68CC">
            <w:pPr>
              <w:pStyle w:val="RozpracovanuivoVP"/>
              <w:numPr>
                <w:ilvl w:val="0"/>
                <w:numId w:val="122"/>
              </w:numPr>
              <w:rPr>
                <w:sz w:val="24"/>
                <w:szCs w:val="24"/>
              </w:rPr>
            </w:pPr>
            <w:r>
              <w:rPr>
                <w:sz w:val="24"/>
                <w:szCs w:val="24"/>
              </w:rPr>
              <w:t>R</w:t>
            </w:r>
            <w:r w:rsidRPr="001D0DAC">
              <w:rPr>
                <w:sz w:val="24"/>
                <w:szCs w:val="24"/>
              </w:rPr>
              <w:t>akousko-uherské vyrovnání</w:t>
            </w:r>
          </w:p>
          <w:p w:rsidR="007723C2" w:rsidRPr="001D0DAC" w:rsidRDefault="007723C2" w:rsidP="00FE68CC">
            <w:pPr>
              <w:pStyle w:val="RozpracovanuivoVP"/>
              <w:numPr>
                <w:ilvl w:val="0"/>
                <w:numId w:val="122"/>
              </w:numPr>
              <w:rPr>
                <w:sz w:val="24"/>
                <w:szCs w:val="24"/>
              </w:rPr>
            </w:pPr>
            <w:r>
              <w:rPr>
                <w:sz w:val="24"/>
                <w:szCs w:val="24"/>
              </w:rPr>
              <w:t>B</w:t>
            </w:r>
            <w:r w:rsidRPr="001D0DAC">
              <w:rPr>
                <w:sz w:val="24"/>
                <w:szCs w:val="24"/>
              </w:rPr>
              <w:t>oj za všeobecné volební právo</w:t>
            </w:r>
          </w:p>
          <w:p w:rsidR="007723C2" w:rsidRPr="001D0DAC" w:rsidRDefault="007723C2" w:rsidP="00FE68CC">
            <w:pPr>
              <w:pStyle w:val="RozpracovanuivoVP"/>
              <w:numPr>
                <w:ilvl w:val="0"/>
                <w:numId w:val="122"/>
              </w:numPr>
              <w:rPr>
                <w:sz w:val="24"/>
                <w:szCs w:val="24"/>
              </w:rPr>
            </w:pPr>
            <w:r>
              <w:rPr>
                <w:sz w:val="24"/>
                <w:szCs w:val="24"/>
              </w:rPr>
              <w:t>V</w:t>
            </w:r>
            <w:r w:rsidRPr="001D0DAC">
              <w:rPr>
                <w:sz w:val="24"/>
                <w:szCs w:val="24"/>
              </w:rPr>
              <w:t>ývoj v českých zemích v období 50. -  90. let</w:t>
            </w:r>
          </w:p>
          <w:p w:rsidR="007723C2" w:rsidRPr="001D0DAC" w:rsidRDefault="007723C2" w:rsidP="00FE68CC">
            <w:pPr>
              <w:pStyle w:val="RozpracovanuivoVP"/>
              <w:numPr>
                <w:ilvl w:val="0"/>
                <w:numId w:val="122"/>
              </w:numPr>
              <w:rPr>
                <w:sz w:val="24"/>
                <w:szCs w:val="24"/>
              </w:rPr>
            </w:pPr>
            <w:r>
              <w:rPr>
                <w:sz w:val="24"/>
                <w:szCs w:val="24"/>
              </w:rPr>
              <w:t>V</w:t>
            </w:r>
            <w:r w:rsidRPr="001D0DAC">
              <w:rPr>
                <w:sz w:val="24"/>
                <w:szCs w:val="24"/>
              </w:rPr>
              <w:t>ztah Čechů a Němců, jazyková nařízení</w:t>
            </w:r>
          </w:p>
          <w:p w:rsidR="007723C2" w:rsidRPr="001D0DAC" w:rsidRDefault="007723C2" w:rsidP="00FE68CC">
            <w:pPr>
              <w:pStyle w:val="RozpracovanuivoVP"/>
              <w:numPr>
                <w:ilvl w:val="0"/>
                <w:numId w:val="122"/>
              </w:numPr>
              <w:rPr>
                <w:sz w:val="24"/>
                <w:szCs w:val="24"/>
              </w:rPr>
            </w:pPr>
            <w:r>
              <w:rPr>
                <w:sz w:val="24"/>
                <w:szCs w:val="24"/>
              </w:rPr>
              <w:t>V</w:t>
            </w:r>
            <w:r w:rsidRPr="001D0DAC">
              <w:rPr>
                <w:sz w:val="24"/>
                <w:szCs w:val="24"/>
              </w:rPr>
              <w:t>ytváření pluralitního politického systému, politické strany</w:t>
            </w:r>
          </w:p>
          <w:p w:rsidR="007723C2" w:rsidRPr="001D0DAC" w:rsidRDefault="007723C2" w:rsidP="00FE68CC">
            <w:pPr>
              <w:pStyle w:val="RozpracovanuivoVP"/>
              <w:numPr>
                <w:ilvl w:val="0"/>
                <w:numId w:val="122"/>
              </w:numPr>
              <w:rPr>
                <w:sz w:val="24"/>
                <w:szCs w:val="24"/>
              </w:rPr>
            </w:pPr>
            <w:r>
              <w:rPr>
                <w:sz w:val="24"/>
                <w:szCs w:val="24"/>
              </w:rPr>
              <w:t>Č</w:t>
            </w:r>
            <w:r w:rsidRPr="001D0DAC">
              <w:rPr>
                <w:sz w:val="24"/>
                <w:szCs w:val="24"/>
              </w:rPr>
              <w:t>eská kultura, postavení a proměny Prahy</w:t>
            </w:r>
          </w:p>
          <w:p w:rsidR="007723C2" w:rsidRPr="001D0DAC" w:rsidRDefault="007723C2" w:rsidP="00FE68CC"/>
        </w:tc>
        <w:tc>
          <w:tcPr>
            <w:tcW w:w="2297" w:type="dxa"/>
          </w:tcPr>
          <w:p w:rsidR="007723C2" w:rsidRDefault="007723C2" w:rsidP="00FE68CC"/>
          <w:p w:rsidR="007723C2" w:rsidRDefault="007723C2" w:rsidP="00FE68CC"/>
          <w:p w:rsidR="007723C2" w:rsidRPr="00B63A46" w:rsidRDefault="007723C2" w:rsidP="00FE68CC">
            <w:pPr>
              <w:pStyle w:val="Poznmkyvtabulceosnov"/>
              <w:rPr>
                <w:b/>
                <w:sz w:val="24"/>
                <w:szCs w:val="24"/>
              </w:rPr>
            </w:pPr>
            <w:r w:rsidRPr="00B63A46">
              <w:rPr>
                <w:b/>
                <w:sz w:val="24"/>
                <w:szCs w:val="24"/>
              </w:rPr>
              <w:t xml:space="preserve">MkV  </w:t>
            </w:r>
          </w:p>
          <w:p w:rsidR="007723C2" w:rsidRDefault="007723C2" w:rsidP="00FE68CC">
            <w:r w:rsidRPr="006B0574">
              <w:t>Základní problémy sociokulturních rozdílů</w:t>
            </w:r>
          </w:p>
        </w:tc>
      </w:tr>
      <w:tr w:rsidR="007723C2">
        <w:trPr>
          <w:trHeight w:val="325"/>
        </w:trPr>
        <w:tc>
          <w:tcPr>
            <w:tcW w:w="5060" w:type="dxa"/>
          </w:tcPr>
          <w:p w:rsidR="007723C2" w:rsidRDefault="007723C2" w:rsidP="00FE68CC"/>
          <w:p w:rsidR="007723C2" w:rsidRPr="001D0DAC" w:rsidRDefault="007723C2" w:rsidP="00FE68CC">
            <w:pPr>
              <w:pStyle w:val="RozpracovanvstupyVP"/>
              <w:numPr>
                <w:ilvl w:val="0"/>
                <w:numId w:val="70"/>
              </w:numPr>
              <w:ind w:left="284" w:hanging="295"/>
              <w:rPr>
                <w:sz w:val="24"/>
                <w:szCs w:val="24"/>
              </w:rPr>
            </w:pPr>
            <w:r w:rsidRPr="001D0DAC">
              <w:rPr>
                <w:sz w:val="24"/>
                <w:szCs w:val="24"/>
              </w:rPr>
              <w:t>vysvětlí příčiny a popíše průběh občanské války, charakterizuje období rekonstrukce</w:t>
            </w:r>
          </w:p>
          <w:p w:rsidR="007723C2" w:rsidRPr="001D0DAC" w:rsidRDefault="007723C2" w:rsidP="00FE68CC">
            <w:pPr>
              <w:pStyle w:val="RozpracovanvstupyVP"/>
              <w:numPr>
                <w:ilvl w:val="0"/>
                <w:numId w:val="70"/>
              </w:numPr>
              <w:ind w:left="284" w:hanging="295"/>
              <w:rPr>
                <w:sz w:val="24"/>
                <w:szCs w:val="24"/>
              </w:rPr>
            </w:pPr>
            <w:r w:rsidRPr="001D0DAC">
              <w:rPr>
                <w:sz w:val="24"/>
                <w:szCs w:val="24"/>
              </w:rPr>
              <w:t>vyloží politické názory  prezidenta A.Lincolna a Th.Roosewelta</w:t>
            </w:r>
          </w:p>
          <w:p w:rsidR="007723C2" w:rsidRPr="001D0DAC" w:rsidRDefault="007723C2" w:rsidP="00FE68CC">
            <w:pPr>
              <w:pStyle w:val="RozpracovanvstupyVP"/>
              <w:numPr>
                <w:ilvl w:val="0"/>
                <w:numId w:val="70"/>
              </w:numPr>
              <w:ind w:left="284" w:hanging="295"/>
              <w:rPr>
                <w:sz w:val="24"/>
                <w:szCs w:val="24"/>
              </w:rPr>
            </w:pPr>
            <w:r w:rsidRPr="001D0DAC">
              <w:rPr>
                <w:sz w:val="24"/>
                <w:szCs w:val="24"/>
              </w:rPr>
              <w:t>v souvislosti se zrušením otroctví diskutuje o rovnosti a postavení různých sociálních vrstev společnosti se zaměřením na postavení původního a černošského obyvatelstva</w:t>
            </w:r>
          </w:p>
          <w:p w:rsidR="007723C2" w:rsidRPr="001D0DAC" w:rsidRDefault="007723C2" w:rsidP="00FE68CC">
            <w:pPr>
              <w:pStyle w:val="RozpracovanvstupyVP"/>
              <w:numPr>
                <w:ilvl w:val="0"/>
                <w:numId w:val="70"/>
              </w:numPr>
              <w:ind w:left="284" w:hanging="295"/>
              <w:rPr>
                <w:sz w:val="24"/>
                <w:szCs w:val="24"/>
              </w:rPr>
            </w:pPr>
            <w:r w:rsidRPr="001D0DAC">
              <w:rPr>
                <w:sz w:val="24"/>
                <w:szCs w:val="24"/>
              </w:rPr>
              <w:lastRenderedPageBreak/>
              <w:t xml:space="preserve">vysvětlí vztah USA k zemím Latinské Ameriky </w:t>
            </w:r>
          </w:p>
          <w:p w:rsidR="007723C2" w:rsidRDefault="007723C2" w:rsidP="00FE68CC"/>
        </w:tc>
        <w:tc>
          <w:tcPr>
            <w:tcW w:w="3460" w:type="dxa"/>
          </w:tcPr>
          <w:p w:rsidR="007723C2" w:rsidRPr="00793714" w:rsidRDefault="007723C2" w:rsidP="00FE68CC">
            <w:pPr>
              <w:pStyle w:val="Nadpis3"/>
              <w:numPr>
                <w:ilvl w:val="0"/>
                <w:numId w:val="0"/>
              </w:numPr>
              <w:rPr>
                <w:rFonts w:cs="Arial"/>
              </w:rPr>
            </w:pPr>
            <w:r w:rsidRPr="00793714">
              <w:rPr>
                <w:rFonts w:cs="Arial"/>
              </w:rPr>
              <w:lastRenderedPageBreak/>
              <w:t>12)  Mocenský vzestup USA</w:t>
            </w:r>
          </w:p>
          <w:p w:rsidR="007723C2" w:rsidRPr="001D0DAC" w:rsidRDefault="007723C2" w:rsidP="00FE68CC">
            <w:pPr>
              <w:pStyle w:val="RozpracovanuivoVP"/>
              <w:numPr>
                <w:ilvl w:val="0"/>
                <w:numId w:val="122"/>
              </w:numPr>
              <w:rPr>
                <w:sz w:val="24"/>
                <w:szCs w:val="24"/>
              </w:rPr>
            </w:pPr>
            <w:r>
              <w:rPr>
                <w:sz w:val="24"/>
                <w:szCs w:val="24"/>
              </w:rPr>
              <w:t>P</w:t>
            </w:r>
            <w:r w:rsidRPr="001D0DAC">
              <w:rPr>
                <w:sz w:val="24"/>
                <w:szCs w:val="24"/>
              </w:rPr>
              <w:t>říčiny a průběh občanské války</w:t>
            </w:r>
          </w:p>
          <w:p w:rsidR="007723C2" w:rsidRPr="001D0DAC" w:rsidRDefault="007723C2" w:rsidP="00FE68CC">
            <w:pPr>
              <w:pStyle w:val="RozpracovanuivoVP"/>
              <w:numPr>
                <w:ilvl w:val="0"/>
                <w:numId w:val="122"/>
              </w:numPr>
              <w:rPr>
                <w:sz w:val="24"/>
                <w:szCs w:val="24"/>
              </w:rPr>
            </w:pPr>
            <w:r>
              <w:rPr>
                <w:sz w:val="24"/>
                <w:szCs w:val="24"/>
              </w:rPr>
              <w:t>O</w:t>
            </w:r>
            <w:r w:rsidRPr="001D0DAC">
              <w:rPr>
                <w:sz w:val="24"/>
                <w:szCs w:val="24"/>
              </w:rPr>
              <w:t>bdobí rekonstrukce, následný hospodářský rozmach</w:t>
            </w:r>
          </w:p>
          <w:p w:rsidR="007723C2" w:rsidRPr="001D0DAC" w:rsidRDefault="007723C2" w:rsidP="00FE68CC">
            <w:pPr>
              <w:pStyle w:val="RozpracovanuivoVP"/>
              <w:numPr>
                <w:ilvl w:val="0"/>
                <w:numId w:val="122"/>
              </w:numPr>
              <w:rPr>
                <w:sz w:val="24"/>
                <w:szCs w:val="24"/>
              </w:rPr>
            </w:pPr>
            <w:r>
              <w:rPr>
                <w:sz w:val="24"/>
                <w:szCs w:val="24"/>
              </w:rPr>
              <w:t>V</w:t>
            </w:r>
            <w:r w:rsidRPr="001D0DAC">
              <w:rPr>
                <w:sz w:val="24"/>
                <w:szCs w:val="24"/>
              </w:rPr>
              <w:t>elmocenské snahy, Monroova doktrína</w:t>
            </w:r>
          </w:p>
          <w:p w:rsidR="007723C2" w:rsidRPr="001D0DAC" w:rsidRDefault="007723C2" w:rsidP="00FE68CC"/>
        </w:tc>
        <w:tc>
          <w:tcPr>
            <w:tcW w:w="2297" w:type="dxa"/>
          </w:tcPr>
          <w:p w:rsidR="007723C2" w:rsidRDefault="007723C2" w:rsidP="00FE68CC"/>
        </w:tc>
      </w:tr>
      <w:tr w:rsidR="007723C2">
        <w:trPr>
          <w:trHeight w:val="325"/>
        </w:trPr>
        <w:tc>
          <w:tcPr>
            <w:tcW w:w="5060" w:type="dxa"/>
          </w:tcPr>
          <w:p w:rsidR="007723C2" w:rsidRDefault="007723C2" w:rsidP="00FE68CC"/>
          <w:p w:rsidR="007723C2" w:rsidRDefault="007723C2" w:rsidP="00FE68CC"/>
          <w:p w:rsidR="007723C2" w:rsidRPr="00C96AAB" w:rsidRDefault="007723C2" w:rsidP="00FE68CC">
            <w:pPr>
              <w:pStyle w:val="RozpracovanvstupyVP"/>
              <w:numPr>
                <w:ilvl w:val="0"/>
                <w:numId w:val="70"/>
              </w:numPr>
              <w:ind w:left="284" w:hanging="295"/>
              <w:rPr>
                <w:sz w:val="24"/>
                <w:szCs w:val="24"/>
              </w:rPr>
            </w:pPr>
            <w:r w:rsidRPr="00C96AAB">
              <w:rPr>
                <w:sz w:val="24"/>
                <w:szCs w:val="24"/>
              </w:rPr>
              <w:t>vyloží vývoj vnitřní opozice v Rusku, zrod anarchismu, vysvětlí politický cíl bolševiků, shrne výsledky první ruské revoluce</w:t>
            </w:r>
          </w:p>
          <w:p w:rsidR="007723C2" w:rsidRPr="00C96AAB" w:rsidRDefault="007723C2" w:rsidP="00FE68CC">
            <w:pPr>
              <w:pStyle w:val="RozpracovanvstupyVP"/>
              <w:numPr>
                <w:ilvl w:val="0"/>
                <w:numId w:val="70"/>
              </w:numPr>
              <w:ind w:left="284" w:hanging="295"/>
              <w:rPr>
                <w:sz w:val="24"/>
                <w:szCs w:val="24"/>
              </w:rPr>
            </w:pPr>
            <w:r w:rsidRPr="00C96AAB">
              <w:rPr>
                <w:sz w:val="24"/>
                <w:szCs w:val="24"/>
              </w:rPr>
              <w:t>v souvislosti s rusko-japonskou válkou vyloží cíle ruské a japonské expanzní politiky</w:t>
            </w:r>
          </w:p>
          <w:p w:rsidR="007723C2" w:rsidRPr="00C96AAB" w:rsidRDefault="007723C2" w:rsidP="00FE68CC">
            <w:pPr>
              <w:pStyle w:val="RozpracovanvstupyVP"/>
              <w:numPr>
                <w:ilvl w:val="0"/>
                <w:numId w:val="70"/>
              </w:numPr>
              <w:ind w:left="284" w:hanging="295"/>
              <w:rPr>
                <w:sz w:val="24"/>
                <w:szCs w:val="24"/>
              </w:rPr>
            </w:pPr>
            <w:r w:rsidRPr="00C96AAB">
              <w:rPr>
                <w:sz w:val="24"/>
                <w:szCs w:val="24"/>
              </w:rPr>
              <w:t>charakterizuje postavení Číny a souvislosti zániku císařství</w:t>
            </w:r>
          </w:p>
          <w:p w:rsidR="007723C2" w:rsidRDefault="007723C2" w:rsidP="00FE68CC"/>
        </w:tc>
        <w:tc>
          <w:tcPr>
            <w:tcW w:w="3460" w:type="dxa"/>
          </w:tcPr>
          <w:p w:rsidR="007723C2" w:rsidRPr="00793714" w:rsidRDefault="007723C2" w:rsidP="00FE68CC">
            <w:pPr>
              <w:pStyle w:val="Nadpis3"/>
              <w:numPr>
                <w:ilvl w:val="0"/>
                <w:numId w:val="0"/>
              </w:numPr>
              <w:rPr>
                <w:rFonts w:cs="Arial"/>
              </w:rPr>
            </w:pPr>
            <w:r w:rsidRPr="00793714">
              <w:rPr>
                <w:rFonts w:cs="Arial"/>
              </w:rPr>
              <w:t xml:space="preserve">13)  Rusko a Dálný východ na přelomu </w:t>
            </w:r>
            <w:smartTag w:uri="urn:schemas-microsoft-com:office:smarttags" w:element="metricconverter">
              <w:smartTagPr>
                <w:attr w:name="ProductID" w:val="19. a"/>
              </w:smartTagPr>
              <w:r w:rsidRPr="00793714">
                <w:rPr>
                  <w:rFonts w:cs="Arial"/>
                </w:rPr>
                <w:t>19. a</w:t>
              </w:r>
            </w:smartTag>
            <w:r w:rsidRPr="00793714">
              <w:rPr>
                <w:rFonts w:cs="Arial"/>
              </w:rPr>
              <w:t xml:space="preserve"> 20.století</w:t>
            </w:r>
          </w:p>
          <w:p w:rsidR="007723C2" w:rsidRPr="00C96AAB" w:rsidRDefault="007723C2" w:rsidP="00FE68CC">
            <w:pPr>
              <w:pStyle w:val="RozpracovanuivoVP"/>
              <w:numPr>
                <w:ilvl w:val="0"/>
                <w:numId w:val="122"/>
              </w:numPr>
              <w:rPr>
                <w:sz w:val="24"/>
                <w:szCs w:val="24"/>
              </w:rPr>
            </w:pPr>
            <w:r>
              <w:rPr>
                <w:sz w:val="24"/>
                <w:szCs w:val="24"/>
              </w:rPr>
              <w:t>R</w:t>
            </w:r>
            <w:r w:rsidRPr="00C96AAB">
              <w:rPr>
                <w:sz w:val="24"/>
                <w:szCs w:val="24"/>
              </w:rPr>
              <w:t>ůst opozice v Rusku, revoluce 1905</w:t>
            </w:r>
          </w:p>
          <w:p w:rsidR="007723C2" w:rsidRPr="00C96AAB" w:rsidRDefault="007723C2" w:rsidP="00FE68CC">
            <w:pPr>
              <w:pStyle w:val="RozpracovanuivoVP"/>
              <w:numPr>
                <w:ilvl w:val="0"/>
                <w:numId w:val="122"/>
              </w:numPr>
              <w:rPr>
                <w:sz w:val="24"/>
                <w:szCs w:val="24"/>
              </w:rPr>
            </w:pPr>
            <w:r>
              <w:rPr>
                <w:sz w:val="24"/>
                <w:szCs w:val="24"/>
              </w:rPr>
              <w:t>R</w:t>
            </w:r>
            <w:r w:rsidRPr="00C96AAB">
              <w:rPr>
                <w:sz w:val="24"/>
                <w:szCs w:val="24"/>
              </w:rPr>
              <w:t>eformy meidži, rusko-japonská válka</w:t>
            </w:r>
          </w:p>
          <w:p w:rsidR="007723C2" w:rsidRPr="00C96AAB" w:rsidRDefault="007723C2" w:rsidP="00FE68CC">
            <w:pPr>
              <w:pStyle w:val="RozpracovanuivoVP"/>
              <w:numPr>
                <w:ilvl w:val="0"/>
                <w:numId w:val="122"/>
              </w:numPr>
              <w:rPr>
                <w:sz w:val="24"/>
                <w:szCs w:val="24"/>
              </w:rPr>
            </w:pPr>
            <w:r>
              <w:rPr>
                <w:sz w:val="24"/>
                <w:szCs w:val="24"/>
              </w:rPr>
              <w:t>I</w:t>
            </w:r>
            <w:r w:rsidRPr="00C96AAB">
              <w:rPr>
                <w:sz w:val="24"/>
                <w:szCs w:val="24"/>
              </w:rPr>
              <w:t>ndustrializace čínské společnosti, její důsledky, konec vlády mandžuské dynastie</w:t>
            </w:r>
          </w:p>
          <w:p w:rsidR="007723C2" w:rsidRPr="00C96AAB" w:rsidRDefault="007723C2" w:rsidP="00FE68CC"/>
        </w:tc>
        <w:tc>
          <w:tcPr>
            <w:tcW w:w="2297" w:type="dxa"/>
          </w:tcPr>
          <w:p w:rsidR="007723C2" w:rsidRDefault="007723C2" w:rsidP="00FE68CC"/>
        </w:tc>
      </w:tr>
      <w:tr w:rsidR="007723C2">
        <w:trPr>
          <w:trHeight w:val="325"/>
        </w:trPr>
        <w:tc>
          <w:tcPr>
            <w:tcW w:w="5060" w:type="dxa"/>
          </w:tcPr>
          <w:p w:rsidR="007723C2" w:rsidRDefault="007723C2" w:rsidP="00FE68CC"/>
          <w:p w:rsidR="007723C2" w:rsidRDefault="007723C2" w:rsidP="00FE68CC"/>
          <w:p w:rsidR="007723C2" w:rsidRPr="00C96AAB" w:rsidRDefault="007723C2" w:rsidP="00FE68CC">
            <w:pPr>
              <w:pStyle w:val="RozpracovanvstupyVP"/>
              <w:numPr>
                <w:ilvl w:val="0"/>
                <w:numId w:val="70"/>
              </w:numPr>
              <w:ind w:left="284" w:hanging="295"/>
              <w:rPr>
                <w:sz w:val="24"/>
                <w:szCs w:val="24"/>
              </w:rPr>
            </w:pPr>
            <w:r w:rsidRPr="00C96AAB">
              <w:rPr>
                <w:sz w:val="24"/>
                <w:szCs w:val="24"/>
              </w:rPr>
              <w:t xml:space="preserve">zhodnotí sociální problémy tehdejší společnosti v souvislosti se změnou životních podmínek </w:t>
            </w:r>
          </w:p>
          <w:p w:rsidR="007723C2" w:rsidRPr="00C96AAB" w:rsidRDefault="007723C2" w:rsidP="00FE68CC">
            <w:pPr>
              <w:pStyle w:val="RozpracovanvstupyVP"/>
              <w:numPr>
                <w:ilvl w:val="0"/>
                <w:numId w:val="70"/>
              </w:numPr>
              <w:ind w:left="284" w:hanging="295"/>
              <w:rPr>
                <w:sz w:val="24"/>
                <w:szCs w:val="24"/>
              </w:rPr>
            </w:pPr>
            <w:r w:rsidRPr="00C96AAB">
              <w:rPr>
                <w:sz w:val="24"/>
                <w:szCs w:val="24"/>
              </w:rPr>
              <w:t>vyjmenuje významné umělce, vědce a vynálezce</w:t>
            </w:r>
          </w:p>
          <w:p w:rsidR="007723C2" w:rsidRDefault="007723C2" w:rsidP="00FE68CC"/>
        </w:tc>
        <w:tc>
          <w:tcPr>
            <w:tcW w:w="3460" w:type="dxa"/>
          </w:tcPr>
          <w:p w:rsidR="007723C2" w:rsidRPr="00793714" w:rsidRDefault="007723C2" w:rsidP="00FE68CC">
            <w:pPr>
              <w:pStyle w:val="Nadpis3"/>
              <w:numPr>
                <w:ilvl w:val="0"/>
                <w:numId w:val="0"/>
              </w:numPr>
              <w:rPr>
                <w:rFonts w:cs="Arial"/>
              </w:rPr>
            </w:pPr>
            <w:r w:rsidRPr="00793714">
              <w:rPr>
                <w:rFonts w:cs="Arial"/>
              </w:rPr>
              <w:t>14)  Proměny společnosti na přelomu století</w:t>
            </w:r>
          </w:p>
          <w:p w:rsidR="007723C2" w:rsidRPr="00C96AAB" w:rsidRDefault="007723C2" w:rsidP="00FE68CC">
            <w:pPr>
              <w:pStyle w:val="RozpracovanuivoVP"/>
              <w:numPr>
                <w:ilvl w:val="0"/>
                <w:numId w:val="58"/>
              </w:numPr>
              <w:rPr>
                <w:sz w:val="24"/>
                <w:szCs w:val="24"/>
              </w:rPr>
            </w:pPr>
            <w:r w:rsidRPr="00C96AAB">
              <w:rPr>
                <w:sz w:val="24"/>
                <w:szCs w:val="24"/>
              </w:rPr>
              <w:t>Vědecký a technický pokrok</w:t>
            </w:r>
          </w:p>
          <w:p w:rsidR="007723C2" w:rsidRPr="00C96AAB" w:rsidRDefault="007723C2" w:rsidP="00FE68CC">
            <w:pPr>
              <w:pStyle w:val="RozpracovanuivoVP"/>
              <w:numPr>
                <w:ilvl w:val="0"/>
                <w:numId w:val="58"/>
              </w:numPr>
              <w:rPr>
                <w:sz w:val="24"/>
                <w:szCs w:val="24"/>
              </w:rPr>
            </w:pPr>
            <w:r>
              <w:rPr>
                <w:sz w:val="24"/>
                <w:szCs w:val="24"/>
              </w:rPr>
              <w:t>S</w:t>
            </w:r>
            <w:r w:rsidRPr="00C96AAB">
              <w:rPr>
                <w:sz w:val="24"/>
                <w:szCs w:val="24"/>
              </w:rPr>
              <w:t xml:space="preserve">ociální proměny společnosti, antisemitismus, boj </w:t>
            </w:r>
            <w:r>
              <w:rPr>
                <w:sz w:val="24"/>
                <w:szCs w:val="24"/>
              </w:rPr>
              <w:t xml:space="preserve">za </w:t>
            </w:r>
            <w:r w:rsidRPr="00C96AAB">
              <w:rPr>
                <w:sz w:val="24"/>
                <w:szCs w:val="24"/>
              </w:rPr>
              <w:t>rovnoprávné postavení žen, rozvoj levicových hnutí, volební právo</w:t>
            </w:r>
          </w:p>
          <w:p w:rsidR="007723C2" w:rsidRPr="00C96AAB" w:rsidRDefault="007723C2" w:rsidP="00FE68CC">
            <w:pPr>
              <w:numPr>
                <w:ilvl w:val="0"/>
                <w:numId w:val="58"/>
              </w:numPr>
            </w:pPr>
            <w:r>
              <w:t>L</w:t>
            </w:r>
            <w:r w:rsidRPr="00C96AAB">
              <w:t>iteratura, výtvarné umění, hudba, architektura v období zvaném „belle epoque“</w:t>
            </w:r>
          </w:p>
        </w:tc>
        <w:tc>
          <w:tcPr>
            <w:tcW w:w="2297" w:type="dxa"/>
          </w:tcPr>
          <w:p w:rsidR="007723C2" w:rsidRDefault="007723C2" w:rsidP="00FE68CC"/>
          <w:p w:rsidR="007723C2" w:rsidRDefault="007723C2" w:rsidP="00FE68CC"/>
          <w:p w:rsidR="007723C2" w:rsidRPr="0044462C" w:rsidRDefault="007723C2" w:rsidP="00FE68CC">
            <w:pPr>
              <w:pStyle w:val="Poznmkyvtabulceosnov"/>
              <w:rPr>
                <w:b/>
                <w:sz w:val="24"/>
                <w:szCs w:val="24"/>
              </w:rPr>
            </w:pPr>
            <w:r w:rsidRPr="0044462C">
              <w:rPr>
                <w:b/>
                <w:sz w:val="24"/>
                <w:szCs w:val="24"/>
              </w:rPr>
              <w:t xml:space="preserve">VMEGS  </w:t>
            </w:r>
          </w:p>
          <w:p w:rsidR="007723C2" w:rsidRDefault="007723C2" w:rsidP="00FE68CC">
            <w:r w:rsidRPr="0044462C">
              <w:t>Globální problémy, jejich příčiny a důsledky</w:t>
            </w:r>
          </w:p>
        </w:tc>
      </w:tr>
      <w:tr w:rsidR="0076205D">
        <w:trPr>
          <w:trHeight w:val="974"/>
        </w:trPr>
        <w:tc>
          <w:tcPr>
            <w:tcW w:w="5060" w:type="dxa"/>
          </w:tcPr>
          <w:p w:rsidR="0076205D" w:rsidRDefault="0076205D" w:rsidP="0076205D"/>
          <w:p w:rsidR="0076205D" w:rsidRDefault="0076205D" w:rsidP="0076205D"/>
          <w:p w:rsidR="0076205D" w:rsidRDefault="0076205D" w:rsidP="0076205D"/>
          <w:p w:rsidR="0076205D" w:rsidRPr="00C96AAB" w:rsidRDefault="0076205D" w:rsidP="00E87967">
            <w:pPr>
              <w:pStyle w:val="RozpracovanvstupyVP"/>
              <w:numPr>
                <w:ilvl w:val="0"/>
                <w:numId w:val="70"/>
              </w:numPr>
              <w:ind w:left="284" w:hanging="295"/>
              <w:rPr>
                <w:sz w:val="24"/>
                <w:szCs w:val="24"/>
              </w:rPr>
            </w:pPr>
            <w:r w:rsidRPr="00C96AAB">
              <w:rPr>
                <w:sz w:val="24"/>
                <w:szCs w:val="24"/>
              </w:rPr>
              <w:t>na základě znalostí o dosavadním vývoji, o vývoji industrializace a jejích důsledcích vyvodí příčiny 1.sv.války</w:t>
            </w:r>
          </w:p>
          <w:p w:rsidR="0076205D" w:rsidRPr="00C96AAB" w:rsidRDefault="0076205D" w:rsidP="00E87967">
            <w:pPr>
              <w:pStyle w:val="RozpracovanvstupyVP"/>
              <w:numPr>
                <w:ilvl w:val="0"/>
                <w:numId w:val="70"/>
              </w:numPr>
              <w:ind w:left="284" w:hanging="295"/>
              <w:rPr>
                <w:sz w:val="24"/>
                <w:szCs w:val="24"/>
              </w:rPr>
            </w:pPr>
            <w:r w:rsidRPr="00C96AAB">
              <w:rPr>
                <w:sz w:val="24"/>
                <w:szCs w:val="24"/>
              </w:rPr>
              <w:t>s využitím mapy  popíše základní momenty, které určily průběh a výsledky války</w:t>
            </w:r>
          </w:p>
          <w:p w:rsidR="0076205D" w:rsidRPr="00C96AAB" w:rsidRDefault="0076205D" w:rsidP="00E87967">
            <w:pPr>
              <w:pStyle w:val="RozpracovanvstupyVP"/>
              <w:numPr>
                <w:ilvl w:val="0"/>
                <w:numId w:val="70"/>
              </w:numPr>
              <w:ind w:left="284" w:hanging="295"/>
              <w:rPr>
                <w:sz w:val="24"/>
                <w:szCs w:val="24"/>
              </w:rPr>
            </w:pPr>
            <w:r w:rsidRPr="00C96AAB">
              <w:rPr>
                <w:sz w:val="24"/>
                <w:szCs w:val="24"/>
              </w:rPr>
              <w:t>vysvětlí pojmy Wilsonovy články,</w:t>
            </w:r>
            <w:r>
              <w:rPr>
                <w:sz w:val="24"/>
                <w:szCs w:val="24"/>
              </w:rPr>
              <w:t xml:space="preserve"> </w:t>
            </w:r>
            <w:r w:rsidRPr="00C96AAB">
              <w:rPr>
                <w:sz w:val="24"/>
                <w:szCs w:val="24"/>
              </w:rPr>
              <w:t>brestlitevský mír, Andrássyho nota, jednání v Compiegne</w:t>
            </w:r>
          </w:p>
          <w:p w:rsidR="0076205D" w:rsidRDefault="0076205D" w:rsidP="0076205D"/>
        </w:tc>
        <w:tc>
          <w:tcPr>
            <w:tcW w:w="3460" w:type="dxa"/>
          </w:tcPr>
          <w:p w:rsidR="0076205D" w:rsidRDefault="0076205D" w:rsidP="0076205D">
            <w:pPr>
              <w:pStyle w:val="Nadpistmatuvtabulceosnov"/>
            </w:pPr>
            <w:r>
              <w:t>MODERNÍ DOBA</w:t>
            </w:r>
          </w:p>
          <w:p w:rsidR="0076205D" w:rsidRDefault="0076205D" w:rsidP="0076205D">
            <w:pPr>
              <w:pStyle w:val="Nadpistmatuvtabulceosnov"/>
            </w:pPr>
            <w:r>
              <w:t>SITUACE V LETECH  1914 – 1945</w:t>
            </w:r>
          </w:p>
          <w:p w:rsidR="0076205D" w:rsidRPr="00793714" w:rsidRDefault="0076205D" w:rsidP="0076205D">
            <w:pPr>
              <w:pStyle w:val="Nadpis3"/>
              <w:numPr>
                <w:ilvl w:val="0"/>
                <w:numId w:val="0"/>
              </w:numPr>
              <w:rPr>
                <w:rFonts w:cs="Arial"/>
              </w:rPr>
            </w:pPr>
            <w:r w:rsidRPr="00793714">
              <w:rPr>
                <w:rFonts w:cs="Arial"/>
              </w:rPr>
              <w:t>1)  První světová válka</w:t>
            </w:r>
          </w:p>
          <w:p w:rsidR="0076205D" w:rsidRPr="00C96AAB" w:rsidRDefault="0076205D" w:rsidP="00E87967">
            <w:pPr>
              <w:pStyle w:val="RozpracovanuivoVP"/>
              <w:numPr>
                <w:ilvl w:val="0"/>
                <w:numId w:val="122"/>
              </w:numPr>
              <w:rPr>
                <w:sz w:val="24"/>
                <w:szCs w:val="24"/>
              </w:rPr>
            </w:pPr>
            <w:r>
              <w:rPr>
                <w:sz w:val="24"/>
                <w:szCs w:val="24"/>
              </w:rPr>
              <w:t>P</w:t>
            </w:r>
            <w:r w:rsidRPr="00C96AAB">
              <w:rPr>
                <w:sz w:val="24"/>
                <w:szCs w:val="24"/>
              </w:rPr>
              <w:t>říčiny, vytváření mocenských bloků, Trojspolek, Dohoda</w:t>
            </w:r>
          </w:p>
          <w:p w:rsidR="0076205D" w:rsidRPr="00C96AAB" w:rsidRDefault="0076205D" w:rsidP="00E87967">
            <w:pPr>
              <w:pStyle w:val="RozpracovanuivoVP"/>
              <w:numPr>
                <w:ilvl w:val="0"/>
                <w:numId w:val="122"/>
              </w:numPr>
              <w:rPr>
                <w:sz w:val="24"/>
                <w:szCs w:val="24"/>
              </w:rPr>
            </w:pPr>
            <w:r>
              <w:rPr>
                <w:sz w:val="24"/>
                <w:szCs w:val="24"/>
              </w:rPr>
              <w:t>P</w:t>
            </w:r>
            <w:r w:rsidRPr="00C96AAB">
              <w:rPr>
                <w:sz w:val="24"/>
                <w:szCs w:val="24"/>
              </w:rPr>
              <w:t>růběh a konec války</w:t>
            </w:r>
          </w:p>
          <w:p w:rsidR="0076205D" w:rsidRPr="00C96AAB" w:rsidRDefault="0076205D" w:rsidP="00E87967">
            <w:pPr>
              <w:pStyle w:val="RozpracovanuivoVP"/>
              <w:numPr>
                <w:ilvl w:val="0"/>
                <w:numId w:val="122"/>
              </w:numPr>
              <w:rPr>
                <w:sz w:val="24"/>
                <w:szCs w:val="24"/>
              </w:rPr>
            </w:pPr>
            <w:r>
              <w:rPr>
                <w:sz w:val="24"/>
                <w:szCs w:val="24"/>
              </w:rPr>
              <w:t>V</w:t>
            </w:r>
            <w:r w:rsidRPr="00C96AAB">
              <w:rPr>
                <w:sz w:val="24"/>
                <w:szCs w:val="24"/>
              </w:rPr>
              <w:t>álka blesková, zákopová, postoj USA, brestlitevský mír</w:t>
            </w:r>
          </w:p>
          <w:p w:rsidR="0076205D" w:rsidRPr="00C96AAB" w:rsidRDefault="0076205D" w:rsidP="0076205D"/>
        </w:tc>
        <w:tc>
          <w:tcPr>
            <w:tcW w:w="2297" w:type="dxa"/>
          </w:tcPr>
          <w:p w:rsidR="0076205D" w:rsidRDefault="0076205D" w:rsidP="0076205D"/>
        </w:tc>
      </w:tr>
      <w:tr w:rsidR="0076205D">
        <w:trPr>
          <w:trHeight w:val="1088"/>
        </w:trPr>
        <w:tc>
          <w:tcPr>
            <w:tcW w:w="5060" w:type="dxa"/>
          </w:tcPr>
          <w:p w:rsidR="0076205D" w:rsidRDefault="0076205D" w:rsidP="0076205D"/>
          <w:p w:rsidR="0076205D" w:rsidRPr="00C96AAB" w:rsidRDefault="0076205D" w:rsidP="00E87967">
            <w:pPr>
              <w:pStyle w:val="RozpracovanvstupyVP"/>
              <w:numPr>
                <w:ilvl w:val="0"/>
                <w:numId w:val="70"/>
              </w:numPr>
              <w:ind w:left="284" w:hanging="295"/>
              <w:rPr>
                <w:sz w:val="24"/>
                <w:szCs w:val="24"/>
              </w:rPr>
            </w:pPr>
            <w:r w:rsidRPr="00C96AAB">
              <w:rPr>
                <w:sz w:val="24"/>
                <w:szCs w:val="24"/>
              </w:rPr>
              <w:t>charakterizuje situaci v Rusku</w:t>
            </w:r>
          </w:p>
          <w:p w:rsidR="0076205D" w:rsidRPr="00C96AAB" w:rsidRDefault="0076205D" w:rsidP="00E87967">
            <w:pPr>
              <w:pStyle w:val="RozpracovanvstupyVP"/>
              <w:numPr>
                <w:ilvl w:val="0"/>
                <w:numId w:val="70"/>
              </w:numPr>
              <w:ind w:left="284" w:hanging="295"/>
              <w:rPr>
                <w:sz w:val="24"/>
                <w:szCs w:val="24"/>
              </w:rPr>
            </w:pPr>
            <w:r w:rsidRPr="00C96AAB">
              <w:rPr>
                <w:sz w:val="24"/>
                <w:szCs w:val="24"/>
              </w:rPr>
              <w:t>shrne výsledky únorové a říjnové revoluce</w:t>
            </w:r>
          </w:p>
          <w:p w:rsidR="0076205D" w:rsidRPr="00C96AAB" w:rsidRDefault="0076205D" w:rsidP="00E87967">
            <w:pPr>
              <w:pStyle w:val="RozpracovanvstupyVP"/>
              <w:numPr>
                <w:ilvl w:val="0"/>
                <w:numId w:val="70"/>
              </w:numPr>
              <w:ind w:left="284" w:hanging="295"/>
              <w:rPr>
                <w:sz w:val="24"/>
                <w:szCs w:val="24"/>
              </w:rPr>
            </w:pPr>
            <w:r w:rsidRPr="00C96AAB">
              <w:rPr>
                <w:sz w:val="24"/>
                <w:szCs w:val="24"/>
              </w:rPr>
              <w:t xml:space="preserve">objasní postoj ostatních států a příčiny upevnění bolševické moci v Rusku </w:t>
            </w:r>
          </w:p>
          <w:p w:rsidR="0076205D" w:rsidRDefault="0076205D" w:rsidP="0076205D"/>
        </w:tc>
        <w:tc>
          <w:tcPr>
            <w:tcW w:w="3460" w:type="dxa"/>
          </w:tcPr>
          <w:p w:rsidR="0076205D" w:rsidRPr="00793714" w:rsidRDefault="0076205D" w:rsidP="0076205D">
            <w:pPr>
              <w:pStyle w:val="Nadpis3"/>
              <w:numPr>
                <w:ilvl w:val="0"/>
                <w:numId w:val="0"/>
              </w:numPr>
              <w:rPr>
                <w:rFonts w:cs="Arial"/>
              </w:rPr>
            </w:pPr>
            <w:r w:rsidRPr="00793714">
              <w:rPr>
                <w:rFonts w:cs="Arial"/>
              </w:rPr>
              <w:t>2)  Vývoj v Rusku</w:t>
            </w:r>
          </w:p>
          <w:p w:rsidR="0076205D" w:rsidRPr="00C96AAB" w:rsidRDefault="0076205D" w:rsidP="00E87967">
            <w:pPr>
              <w:pStyle w:val="RozpracovanuivoVP"/>
              <w:numPr>
                <w:ilvl w:val="0"/>
                <w:numId w:val="122"/>
              </w:numPr>
              <w:rPr>
                <w:sz w:val="24"/>
                <w:szCs w:val="24"/>
              </w:rPr>
            </w:pPr>
            <w:r>
              <w:rPr>
                <w:sz w:val="24"/>
                <w:szCs w:val="24"/>
              </w:rPr>
              <w:t>K</w:t>
            </w:r>
            <w:r w:rsidRPr="00C96AAB">
              <w:rPr>
                <w:sz w:val="24"/>
                <w:szCs w:val="24"/>
              </w:rPr>
              <w:t>rize samoděržaví, únorová a říjnová revoluce, občanská a intervenční válka, upevnění bolševické moci, vznik SSSR</w:t>
            </w:r>
          </w:p>
          <w:p w:rsidR="0076205D" w:rsidRDefault="0076205D" w:rsidP="0076205D">
            <w:pPr>
              <w:pStyle w:val="Nadpistmatuvtabulceosnov"/>
            </w:pPr>
          </w:p>
        </w:tc>
        <w:tc>
          <w:tcPr>
            <w:tcW w:w="2297" w:type="dxa"/>
          </w:tcPr>
          <w:p w:rsidR="0076205D" w:rsidRDefault="0076205D" w:rsidP="0076205D"/>
        </w:tc>
      </w:tr>
      <w:tr w:rsidR="0076205D">
        <w:trPr>
          <w:trHeight w:val="1086"/>
        </w:trPr>
        <w:tc>
          <w:tcPr>
            <w:tcW w:w="5060" w:type="dxa"/>
          </w:tcPr>
          <w:p w:rsidR="0076205D" w:rsidRDefault="0076205D" w:rsidP="0076205D"/>
          <w:p w:rsidR="0076205D" w:rsidRDefault="0076205D" w:rsidP="0076205D"/>
          <w:p w:rsidR="0076205D" w:rsidRPr="00C96AAB" w:rsidRDefault="0076205D" w:rsidP="00E87967">
            <w:pPr>
              <w:pStyle w:val="RozpracovanvstupyVP"/>
              <w:numPr>
                <w:ilvl w:val="0"/>
                <w:numId w:val="70"/>
              </w:numPr>
              <w:ind w:left="284" w:hanging="295"/>
              <w:rPr>
                <w:sz w:val="24"/>
                <w:szCs w:val="24"/>
              </w:rPr>
            </w:pPr>
            <w:r w:rsidRPr="00C96AAB">
              <w:rPr>
                <w:sz w:val="24"/>
                <w:szCs w:val="24"/>
              </w:rPr>
              <w:t>vysvětlí specifikum české společnosti za války</w:t>
            </w:r>
          </w:p>
          <w:p w:rsidR="0076205D" w:rsidRPr="00C96AAB" w:rsidRDefault="0076205D" w:rsidP="00E87967">
            <w:pPr>
              <w:pStyle w:val="RozpracovanvstupyVP"/>
              <w:numPr>
                <w:ilvl w:val="0"/>
                <w:numId w:val="70"/>
              </w:numPr>
              <w:ind w:left="284" w:hanging="295"/>
              <w:rPr>
                <w:sz w:val="24"/>
                <w:szCs w:val="24"/>
              </w:rPr>
            </w:pPr>
            <w:r w:rsidRPr="00C96AAB">
              <w:rPr>
                <w:sz w:val="24"/>
                <w:szCs w:val="24"/>
              </w:rPr>
              <w:t>s využitím pojmů Mafie, Československá národní rada, čsl.legie a Národní výbor československý popíše formování odboje</w:t>
            </w:r>
          </w:p>
          <w:p w:rsidR="0076205D" w:rsidRPr="00C96AAB" w:rsidRDefault="0076205D" w:rsidP="00E87967">
            <w:pPr>
              <w:pStyle w:val="RozpracovanvstupyVP"/>
              <w:numPr>
                <w:ilvl w:val="0"/>
                <w:numId w:val="70"/>
              </w:numPr>
              <w:ind w:left="284" w:hanging="295"/>
              <w:rPr>
                <w:sz w:val="24"/>
                <w:szCs w:val="24"/>
              </w:rPr>
            </w:pPr>
            <w:r w:rsidRPr="00C96AAB">
              <w:rPr>
                <w:sz w:val="24"/>
                <w:szCs w:val="24"/>
              </w:rPr>
              <w:t>popíše průběh událostí v Praze 28. října jako vyvrcholení zahraničního i domácího odboje,  postavení Slovenska</w:t>
            </w:r>
          </w:p>
          <w:p w:rsidR="0076205D" w:rsidRPr="00C96AAB" w:rsidRDefault="0076205D" w:rsidP="00E87967">
            <w:pPr>
              <w:pStyle w:val="RozpracovanvstupyVP"/>
              <w:numPr>
                <w:ilvl w:val="0"/>
                <w:numId w:val="70"/>
              </w:numPr>
              <w:ind w:left="284" w:hanging="295"/>
              <w:rPr>
                <w:sz w:val="24"/>
                <w:szCs w:val="24"/>
              </w:rPr>
            </w:pPr>
            <w:r w:rsidRPr="00C96AAB">
              <w:rPr>
                <w:sz w:val="24"/>
                <w:szCs w:val="24"/>
              </w:rPr>
              <w:t>vyjmenuje a charakterizuje „muže 28.října“</w:t>
            </w:r>
          </w:p>
          <w:p w:rsidR="0076205D" w:rsidRDefault="0076205D" w:rsidP="0076205D"/>
        </w:tc>
        <w:tc>
          <w:tcPr>
            <w:tcW w:w="3460" w:type="dxa"/>
          </w:tcPr>
          <w:p w:rsidR="0076205D" w:rsidRPr="00793714" w:rsidRDefault="0076205D" w:rsidP="0076205D">
            <w:pPr>
              <w:pStyle w:val="Nadpis3"/>
              <w:numPr>
                <w:ilvl w:val="0"/>
                <w:numId w:val="0"/>
              </w:numPr>
              <w:rPr>
                <w:rFonts w:cs="Arial"/>
              </w:rPr>
            </w:pPr>
            <w:r w:rsidRPr="00793714">
              <w:rPr>
                <w:rFonts w:cs="Arial"/>
              </w:rPr>
              <w:t>3)  České země v době 1.světové války</w:t>
            </w:r>
          </w:p>
          <w:p w:rsidR="0076205D" w:rsidRPr="00C96AAB" w:rsidRDefault="0076205D" w:rsidP="00E87967">
            <w:pPr>
              <w:pStyle w:val="RozpracovanuivoVP"/>
              <w:numPr>
                <w:ilvl w:val="0"/>
                <w:numId w:val="122"/>
              </w:numPr>
              <w:rPr>
                <w:sz w:val="24"/>
                <w:szCs w:val="24"/>
              </w:rPr>
            </w:pPr>
            <w:r>
              <w:rPr>
                <w:sz w:val="24"/>
                <w:szCs w:val="24"/>
              </w:rPr>
              <w:t>S</w:t>
            </w:r>
            <w:r w:rsidRPr="00C96AAB">
              <w:rPr>
                <w:sz w:val="24"/>
                <w:szCs w:val="24"/>
              </w:rPr>
              <w:t>ituace v R-U</w:t>
            </w:r>
          </w:p>
          <w:p w:rsidR="0076205D" w:rsidRPr="00C96AAB" w:rsidRDefault="0076205D" w:rsidP="00E87967">
            <w:pPr>
              <w:pStyle w:val="RozpracovanuivoVP"/>
              <w:numPr>
                <w:ilvl w:val="0"/>
                <w:numId w:val="122"/>
              </w:numPr>
              <w:rPr>
                <w:sz w:val="24"/>
                <w:szCs w:val="24"/>
              </w:rPr>
            </w:pPr>
            <w:r>
              <w:rPr>
                <w:sz w:val="24"/>
                <w:szCs w:val="24"/>
              </w:rPr>
              <w:t>F</w:t>
            </w:r>
            <w:r w:rsidRPr="00C96AAB">
              <w:rPr>
                <w:sz w:val="24"/>
                <w:szCs w:val="24"/>
              </w:rPr>
              <w:t>ormování 1.odboje, jeho cíle a představitelé</w:t>
            </w:r>
          </w:p>
          <w:p w:rsidR="0076205D" w:rsidRPr="00C96AAB" w:rsidRDefault="0076205D" w:rsidP="00E87967">
            <w:pPr>
              <w:pStyle w:val="RozpracovanuivoVP"/>
              <w:numPr>
                <w:ilvl w:val="0"/>
                <w:numId w:val="122"/>
              </w:numPr>
              <w:rPr>
                <w:sz w:val="24"/>
                <w:szCs w:val="24"/>
              </w:rPr>
            </w:pPr>
            <w:r>
              <w:rPr>
                <w:sz w:val="24"/>
                <w:szCs w:val="24"/>
              </w:rPr>
              <w:t>V</w:t>
            </w:r>
            <w:r w:rsidRPr="00C96AAB">
              <w:rPr>
                <w:sz w:val="24"/>
                <w:szCs w:val="24"/>
              </w:rPr>
              <w:t>yhlášení samostatného čsl.státu</w:t>
            </w:r>
          </w:p>
          <w:p w:rsidR="0076205D" w:rsidRPr="00C96AAB" w:rsidRDefault="0076205D" w:rsidP="00E87967">
            <w:pPr>
              <w:pStyle w:val="RozpracovanuivoVP"/>
              <w:numPr>
                <w:ilvl w:val="0"/>
                <w:numId w:val="122"/>
              </w:numPr>
              <w:rPr>
                <w:sz w:val="24"/>
                <w:szCs w:val="24"/>
              </w:rPr>
            </w:pPr>
            <w:r>
              <w:rPr>
                <w:sz w:val="24"/>
                <w:szCs w:val="24"/>
              </w:rPr>
              <w:t>P</w:t>
            </w:r>
            <w:r w:rsidRPr="00C96AAB">
              <w:rPr>
                <w:sz w:val="24"/>
                <w:szCs w:val="24"/>
              </w:rPr>
              <w:t>ostoj slovenského národa, Pittsburská dohoda, Martinská deklarace</w:t>
            </w:r>
          </w:p>
          <w:p w:rsidR="0076205D" w:rsidRPr="00C96AAB" w:rsidRDefault="0076205D" w:rsidP="00E87967">
            <w:pPr>
              <w:pStyle w:val="RozpracovanuivoVP"/>
              <w:numPr>
                <w:ilvl w:val="0"/>
                <w:numId w:val="122"/>
              </w:numPr>
              <w:rPr>
                <w:sz w:val="24"/>
                <w:szCs w:val="24"/>
              </w:rPr>
            </w:pPr>
            <w:r>
              <w:rPr>
                <w:sz w:val="24"/>
                <w:szCs w:val="24"/>
              </w:rPr>
              <w:t>V</w:t>
            </w:r>
            <w:r w:rsidRPr="00C96AAB">
              <w:rPr>
                <w:sz w:val="24"/>
                <w:szCs w:val="24"/>
              </w:rPr>
              <w:t>yhlášení republiky a volba prezidenta</w:t>
            </w:r>
          </w:p>
          <w:p w:rsidR="0076205D" w:rsidRPr="00C96AAB" w:rsidRDefault="0076205D" w:rsidP="0076205D"/>
        </w:tc>
        <w:tc>
          <w:tcPr>
            <w:tcW w:w="2297" w:type="dxa"/>
          </w:tcPr>
          <w:p w:rsidR="0076205D" w:rsidRDefault="0076205D" w:rsidP="0076205D"/>
        </w:tc>
      </w:tr>
      <w:tr w:rsidR="0076205D">
        <w:trPr>
          <w:trHeight w:val="1086"/>
        </w:trPr>
        <w:tc>
          <w:tcPr>
            <w:tcW w:w="5060" w:type="dxa"/>
          </w:tcPr>
          <w:p w:rsidR="0076205D" w:rsidRPr="00E024DC" w:rsidRDefault="0076205D" w:rsidP="00E87967">
            <w:pPr>
              <w:pStyle w:val="RozpracovanvstupyVP"/>
              <w:numPr>
                <w:ilvl w:val="0"/>
                <w:numId w:val="27"/>
              </w:numPr>
              <w:ind w:left="289" w:hanging="289"/>
              <w:rPr>
                <w:sz w:val="24"/>
                <w:szCs w:val="24"/>
              </w:rPr>
            </w:pPr>
            <w:r w:rsidRPr="00E024DC">
              <w:rPr>
                <w:sz w:val="24"/>
                <w:szCs w:val="24"/>
              </w:rPr>
              <w:t xml:space="preserve">vyjmenuje hlavní tvůrce versailleského systému, objasní, co tento pojem znamená, uvede hlavní zásady a výsledky </w:t>
            </w:r>
          </w:p>
          <w:p w:rsidR="0076205D" w:rsidRPr="00767584" w:rsidRDefault="0076205D" w:rsidP="0076205D">
            <w:pPr>
              <w:ind w:right="739"/>
            </w:pPr>
          </w:p>
        </w:tc>
        <w:tc>
          <w:tcPr>
            <w:tcW w:w="3460" w:type="dxa"/>
          </w:tcPr>
          <w:p w:rsidR="0076205D" w:rsidRPr="00793714" w:rsidRDefault="0076205D" w:rsidP="0076205D">
            <w:pPr>
              <w:pStyle w:val="Nadpis3"/>
              <w:numPr>
                <w:ilvl w:val="0"/>
                <w:numId w:val="0"/>
              </w:numPr>
              <w:rPr>
                <w:rFonts w:cs="Arial"/>
              </w:rPr>
            </w:pPr>
            <w:r w:rsidRPr="00793714">
              <w:rPr>
                <w:rFonts w:cs="Arial"/>
              </w:rPr>
              <w:t>4)  Versailleský systém</w:t>
            </w:r>
          </w:p>
          <w:p w:rsidR="0076205D" w:rsidRPr="00E024DC" w:rsidRDefault="0076205D" w:rsidP="00E87967">
            <w:pPr>
              <w:pStyle w:val="RozpracovanuivoVP"/>
              <w:numPr>
                <w:ilvl w:val="0"/>
                <w:numId w:val="29"/>
              </w:numPr>
              <w:rPr>
                <w:sz w:val="24"/>
                <w:szCs w:val="24"/>
              </w:rPr>
            </w:pPr>
            <w:r>
              <w:rPr>
                <w:sz w:val="24"/>
                <w:szCs w:val="24"/>
              </w:rPr>
              <w:t>V</w:t>
            </w:r>
            <w:r w:rsidRPr="00E024DC">
              <w:rPr>
                <w:sz w:val="24"/>
                <w:szCs w:val="24"/>
              </w:rPr>
              <w:t>ersailleská konference a její výsledky – mírové smlouvy, Malá dohoda, vznik SN</w:t>
            </w:r>
          </w:p>
          <w:p w:rsidR="0076205D" w:rsidRPr="00E024DC" w:rsidRDefault="0076205D" w:rsidP="00E87967">
            <w:pPr>
              <w:pStyle w:val="RozpracovanuivoVP"/>
              <w:numPr>
                <w:ilvl w:val="0"/>
                <w:numId w:val="29"/>
              </w:numPr>
              <w:rPr>
                <w:sz w:val="24"/>
                <w:szCs w:val="24"/>
              </w:rPr>
            </w:pPr>
            <w:r>
              <w:rPr>
                <w:sz w:val="24"/>
                <w:szCs w:val="24"/>
              </w:rPr>
              <w:t>W</w:t>
            </w:r>
            <w:r w:rsidRPr="00E024DC">
              <w:rPr>
                <w:sz w:val="24"/>
                <w:szCs w:val="24"/>
              </w:rPr>
              <w:t>ashingtonská konference</w:t>
            </w:r>
          </w:p>
          <w:p w:rsidR="0076205D" w:rsidRPr="005E27D7" w:rsidRDefault="0076205D" w:rsidP="0076205D">
            <w:pPr>
              <w:ind w:left="360"/>
            </w:pPr>
          </w:p>
        </w:tc>
        <w:tc>
          <w:tcPr>
            <w:tcW w:w="2297" w:type="dxa"/>
          </w:tcPr>
          <w:p w:rsidR="0076205D" w:rsidRDefault="0076205D" w:rsidP="0076205D"/>
        </w:tc>
      </w:tr>
      <w:tr w:rsidR="0076205D">
        <w:trPr>
          <w:trHeight w:val="1086"/>
        </w:trPr>
        <w:tc>
          <w:tcPr>
            <w:tcW w:w="5060" w:type="dxa"/>
          </w:tcPr>
          <w:p w:rsidR="0076205D" w:rsidRDefault="0076205D" w:rsidP="0076205D"/>
          <w:p w:rsidR="0076205D" w:rsidRDefault="0076205D" w:rsidP="0076205D"/>
          <w:p w:rsidR="0076205D" w:rsidRPr="00E024DC" w:rsidRDefault="0076205D" w:rsidP="00E87967">
            <w:pPr>
              <w:pStyle w:val="RozpracovanvstupyVP"/>
              <w:numPr>
                <w:ilvl w:val="0"/>
                <w:numId w:val="27"/>
              </w:numPr>
              <w:ind w:left="289" w:hanging="289"/>
              <w:rPr>
                <w:sz w:val="24"/>
                <w:szCs w:val="24"/>
              </w:rPr>
            </w:pPr>
            <w:r w:rsidRPr="00E024DC">
              <w:rPr>
                <w:sz w:val="24"/>
                <w:szCs w:val="24"/>
              </w:rPr>
              <w:t>vysvětlí, čím se vyznačují totalitní režimy, porovná se zásadami demokracie, objasní příčiny jejich nástupu</w:t>
            </w:r>
          </w:p>
          <w:p w:rsidR="0076205D" w:rsidRPr="00E024DC" w:rsidRDefault="0076205D" w:rsidP="00E87967">
            <w:pPr>
              <w:pStyle w:val="RozpracovanvstupyVP"/>
              <w:numPr>
                <w:ilvl w:val="0"/>
                <w:numId w:val="27"/>
              </w:numPr>
              <w:ind w:left="289" w:hanging="289"/>
              <w:rPr>
                <w:sz w:val="24"/>
                <w:szCs w:val="24"/>
              </w:rPr>
            </w:pPr>
            <w:r w:rsidRPr="00E024DC">
              <w:rPr>
                <w:sz w:val="24"/>
                <w:szCs w:val="24"/>
              </w:rPr>
              <w:t>s využitím pojmů janovská konference, rapallská smlouva, rúrská krize, stalinismus popíše vývoj v Německu a v Rusku</w:t>
            </w:r>
          </w:p>
          <w:p w:rsidR="0076205D" w:rsidRPr="00E024DC" w:rsidRDefault="0076205D" w:rsidP="00E87967">
            <w:pPr>
              <w:pStyle w:val="RozpracovanvstupyVP"/>
              <w:numPr>
                <w:ilvl w:val="0"/>
                <w:numId w:val="27"/>
              </w:numPr>
              <w:ind w:left="289" w:hanging="289"/>
              <w:rPr>
                <w:sz w:val="24"/>
                <w:szCs w:val="24"/>
              </w:rPr>
            </w:pPr>
            <w:r w:rsidRPr="00E024DC">
              <w:rPr>
                <w:sz w:val="24"/>
                <w:szCs w:val="24"/>
              </w:rPr>
              <w:t>objasní kořeny italského fašismu a důsledky pochodu na Řím</w:t>
            </w:r>
          </w:p>
          <w:p w:rsidR="0076205D" w:rsidRPr="00E024DC" w:rsidRDefault="0076205D" w:rsidP="00E87967">
            <w:pPr>
              <w:pStyle w:val="RozpracovanvstupyVP"/>
              <w:numPr>
                <w:ilvl w:val="0"/>
                <w:numId w:val="27"/>
              </w:numPr>
              <w:ind w:left="289" w:hanging="289"/>
              <w:rPr>
                <w:sz w:val="24"/>
                <w:szCs w:val="24"/>
              </w:rPr>
            </w:pPr>
            <w:r w:rsidRPr="00E024DC">
              <w:rPr>
                <w:sz w:val="24"/>
                <w:szCs w:val="24"/>
              </w:rPr>
              <w:t>vysvětlí politické, hospodářské a sociální důsledky světové hosp.krize, porovná různá možná východiska</w:t>
            </w:r>
          </w:p>
          <w:p w:rsidR="0076205D" w:rsidRPr="00E024DC" w:rsidRDefault="0076205D" w:rsidP="00E87967">
            <w:pPr>
              <w:pStyle w:val="RozpracovanvstupyVP"/>
              <w:numPr>
                <w:ilvl w:val="0"/>
                <w:numId w:val="27"/>
              </w:numPr>
              <w:ind w:left="289" w:hanging="289"/>
              <w:rPr>
                <w:sz w:val="24"/>
                <w:szCs w:val="24"/>
              </w:rPr>
            </w:pPr>
            <w:r w:rsidRPr="00E024DC">
              <w:rPr>
                <w:sz w:val="24"/>
                <w:szCs w:val="24"/>
              </w:rPr>
              <w:t>popíše okolnosti nástupu Hitlera k moci, charakterizuje nacistickou ideologii</w:t>
            </w:r>
          </w:p>
          <w:p w:rsidR="0076205D" w:rsidRPr="00E024DC" w:rsidRDefault="0076205D" w:rsidP="00E87967">
            <w:pPr>
              <w:pStyle w:val="RozpracovanvstupyVP"/>
              <w:numPr>
                <w:ilvl w:val="0"/>
                <w:numId w:val="27"/>
              </w:numPr>
              <w:ind w:left="289" w:hanging="289"/>
              <w:rPr>
                <w:sz w:val="24"/>
                <w:szCs w:val="24"/>
              </w:rPr>
            </w:pPr>
            <w:r w:rsidRPr="00E024DC">
              <w:rPr>
                <w:sz w:val="24"/>
                <w:szCs w:val="24"/>
              </w:rPr>
              <w:t>vyloží norimberské zákony a jejich dopad na život Židů</w:t>
            </w:r>
          </w:p>
          <w:p w:rsidR="0076205D" w:rsidRPr="00E024DC" w:rsidRDefault="0076205D" w:rsidP="00E87967">
            <w:pPr>
              <w:pStyle w:val="RozpracovanvstupyVP"/>
              <w:numPr>
                <w:ilvl w:val="0"/>
                <w:numId w:val="27"/>
              </w:numPr>
              <w:ind w:left="289" w:hanging="289"/>
              <w:rPr>
                <w:sz w:val="24"/>
                <w:szCs w:val="24"/>
              </w:rPr>
            </w:pPr>
            <w:r w:rsidRPr="00E024DC">
              <w:rPr>
                <w:sz w:val="24"/>
                <w:szCs w:val="24"/>
              </w:rPr>
              <w:t>vysvětlí, co způsobilo porážku demokracie ve Španělsku</w:t>
            </w:r>
          </w:p>
          <w:p w:rsidR="0076205D" w:rsidRPr="00E024DC" w:rsidRDefault="0076205D" w:rsidP="00E87967">
            <w:pPr>
              <w:pStyle w:val="RozpracovanvstupyVP"/>
              <w:numPr>
                <w:ilvl w:val="0"/>
                <w:numId w:val="27"/>
              </w:numPr>
              <w:ind w:left="289" w:hanging="289"/>
              <w:rPr>
                <w:sz w:val="24"/>
                <w:szCs w:val="24"/>
              </w:rPr>
            </w:pPr>
            <w:r w:rsidRPr="00E024DC">
              <w:rPr>
                <w:sz w:val="24"/>
                <w:szCs w:val="24"/>
              </w:rPr>
              <w:t>vysvětlí příčiny a podstatu politiky zvané politika appeasementu, uvede příklady</w:t>
            </w:r>
          </w:p>
          <w:p w:rsidR="0076205D" w:rsidRDefault="0076205D" w:rsidP="0076205D"/>
        </w:tc>
        <w:tc>
          <w:tcPr>
            <w:tcW w:w="3460" w:type="dxa"/>
          </w:tcPr>
          <w:p w:rsidR="0076205D" w:rsidRPr="00793714" w:rsidRDefault="0076205D" w:rsidP="0076205D">
            <w:pPr>
              <w:pStyle w:val="Nadpis3"/>
              <w:numPr>
                <w:ilvl w:val="0"/>
                <w:numId w:val="0"/>
              </w:numPr>
              <w:rPr>
                <w:rFonts w:cs="Arial"/>
              </w:rPr>
            </w:pPr>
            <w:r w:rsidRPr="00793714">
              <w:rPr>
                <w:rFonts w:cs="Arial"/>
              </w:rPr>
              <w:t xml:space="preserve">5)  Evropa a svět ve </w:t>
            </w:r>
            <w:smartTag w:uri="urn:schemas-microsoft-com:office:smarttags" w:element="metricconverter">
              <w:smartTagPr>
                <w:attr w:name="ProductID" w:val="20. a"/>
              </w:smartTagPr>
              <w:r w:rsidRPr="00793714">
                <w:rPr>
                  <w:rFonts w:cs="Arial"/>
                </w:rPr>
                <w:t>20. a</w:t>
              </w:r>
            </w:smartTag>
            <w:r w:rsidRPr="00793714">
              <w:rPr>
                <w:rFonts w:cs="Arial"/>
              </w:rPr>
              <w:t xml:space="preserve"> 30. letech</w:t>
            </w:r>
          </w:p>
          <w:p w:rsidR="0076205D" w:rsidRPr="0089673F" w:rsidRDefault="0076205D" w:rsidP="00E87967">
            <w:pPr>
              <w:pStyle w:val="RozpracovanuivoVP"/>
              <w:numPr>
                <w:ilvl w:val="0"/>
                <w:numId w:val="29"/>
              </w:numPr>
              <w:rPr>
                <w:sz w:val="24"/>
                <w:szCs w:val="24"/>
              </w:rPr>
            </w:pPr>
            <w:r>
              <w:rPr>
                <w:sz w:val="24"/>
                <w:szCs w:val="24"/>
              </w:rPr>
              <w:t>K</w:t>
            </w:r>
            <w:r w:rsidRPr="00E024DC">
              <w:rPr>
                <w:sz w:val="24"/>
                <w:szCs w:val="24"/>
              </w:rPr>
              <w:t>omunistická a fašistická ideologie</w:t>
            </w:r>
          </w:p>
          <w:p w:rsidR="0076205D" w:rsidRPr="0089673F" w:rsidRDefault="0076205D" w:rsidP="00E87967">
            <w:pPr>
              <w:pStyle w:val="RozpracovanuivoVP"/>
              <w:numPr>
                <w:ilvl w:val="0"/>
                <w:numId w:val="29"/>
              </w:numPr>
              <w:rPr>
                <w:sz w:val="24"/>
                <w:szCs w:val="24"/>
              </w:rPr>
            </w:pPr>
            <w:r>
              <w:rPr>
                <w:sz w:val="24"/>
                <w:szCs w:val="24"/>
              </w:rPr>
              <w:t>V</w:t>
            </w:r>
            <w:r w:rsidRPr="00E024DC">
              <w:rPr>
                <w:sz w:val="24"/>
                <w:szCs w:val="24"/>
              </w:rPr>
              <w:t>ývoj v Itálii, v Německu</w:t>
            </w:r>
          </w:p>
          <w:p w:rsidR="0076205D" w:rsidRPr="0089673F" w:rsidRDefault="0076205D" w:rsidP="00E87967">
            <w:pPr>
              <w:pStyle w:val="RozpracovanuivoVP"/>
              <w:numPr>
                <w:ilvl w:val="0"/>
                <w:numId w:val="29"/>
              </w:numPr>
              <w:rPr>
                <w:sz w:val="24"/>
                <w:szCs w:val="24"/>
              </w:rPr>
            </w:pPr>
            <w:r>
              <w:rPr>
                <w:sz w:val="24"/>
                <w:szCs w:val="24"/>
              </w:rPr>
              <w:t>V</w:t>
            </w:r>
            <w:r w:rsidRPr="00E024DC">
              <w:rPr>
                <w:sz w:val="24"/>
                <w:szCs w:val="24"/>
              </w:rPr>
              <w:t>ývoj v Rusku po nást</w:t>
            </w:r>
            <w:r>
              <w:rPr>
                <w:sz w:val="24"/>
                <w:szCs w:val="24"/>
              </w:rPr>
              <w:t>upu Stalina – likvidace opozice</w:t>
            </w:r>
            <w:r w:rsidRPr="00E024DC">
              <w:rPr>
                <w:sz w:val="24"/>
                <w:szCs w:val="24"/>
              </w:rPr>
              <w:t xml:space="preserve"> </w:t>
            </w:r>
          </w:p>
          <w:p w:rsidR="0076205D" w:rsidRPr="0089673F" w:rsidRDefault="0076205D" w:rsidP="00E87967">
            <w:pPr>
              <w:pStyle w:val="RozpracovanuivoVP"/>
              <w:numPr>
                <w:ilvl w:val="0"/>
                <w:numId w:val="29"/>
              </w:numPr>
              <w:rPr>
                <w:sz w:val="24"/>
                <w:szCs w:val="24"/>
              </w:rPr>
            </w:pPr>
            <w:r>
              <w:rPr>
                <w:sz w:val="24"/>
                <w:szCs w:val="24"/>
              </w:rPr>
              <w:t>K</w:t>
            </w:r>
            <w:r w:rsidRPr="00E024DC">
              <w:rPr>
                <w:sz w:val="24"/>
                <w:szCs w:val="24"/>
              </w:rPr>
              <w:t>olektivizace, industrializace</w:t>
            </w:r>
          </w:p>
          <w:p w:rsidR="0076205D" w:rsidRPr="0089673F" w:rsidRDefault="0076205D" w:rsidP="00E87967">
            <w:pPr>
              <w:pStyle w:val="RozpracovanuivoVP"/>
              <w:numPr>
                <w:ilvl w:val="0"/>
                <w:numId w:val="29"/>
              </w:numPr>
              <w:rPr>
                <w:sz w:val="24"/>
                <w:szCs w:val="24"/>
              </w:rPr>
            </w:pPr>
            <w:r>
              <w:rPr>
                <w:sz w:val="24"/>
                <w:szCs w:val="24"/>
              </w:rPr>
              <w:t>S</w:t>
            </w:r>
            <w:r w:rsidRPr="00E024DC">
              <w:rPr>
                <w:sz w:val="24"/>
                <w:szCs w:val="24"/>
              </w:rPr>
              <w:t>větová hospodářská krize – příčiny, projevy, různá východiska</w:t>
            </w:r>
          </w:p>
          <w:p w:rsidR="0076205D" w:rsidRPr="0089673F" w:rsidRDefault="0076205D" w:rsidP="00E87967">
            <w:pPr>
              <w:pStyle w:val="RozpracovanuivoVP"/>
              <w:numPr>
                <w:ilvl w:val="0"/>
                <w:numId w:val="29"/>
              </w:numPr>
              <w:rPr>
                <w:sz w:val="24"/>
                <w:szCs w:val="24"/>
              </w:rPr>
            </w:pPr>
            <w:r>
              <w:rPr>
                <w:sz w:val="24"/>
                <w:szCs w:val="24"/>
              </w:rPr>
              <w:t>V</w:t>
            </w:r>
            <w:r w:rsidRPr="00E024DC">
              <w:rPr>
                <w:sz w:val="24"/>
                <w:szCs w:val="24"/>
              </w:rPr>
              <w:t>ítězství nacistů v Německu, počátek holocaustu</w:t>
            </w:r>
          </w:p>
          <w:p w:rsidR="0076205D" w:rsidRPr="0089673F" w:rsidRDefault="0076205D" w:rsidP="00E87967">
            <w:pPr>
              <w:pStyle w:val="RozpracovanuivoVP"/>
              <w:numPr>
                <w:ilvl w:val="0"/>
                <w:numId w:val="29"/>
              </w:numPr>
              <w:rPr>
                <w:sz w:val="24"/>
                <w:szCs w:val="24"/>
              </w:rPr>
            </w:pPr>
            <w:r>
              <w:rPr>
                <w:sz w:val="24"/>
                <w:szCs w:val="24"/>
              </w:rPr>
              <w:t>O</w:t>
            </w:r>
            <w:r w:rsidRPr="00E024DC">
              <w:rPr>
                <w:sz w:val="24"/>
                <w:szCs w:val="24"/>
              </w:rPr>
              <w:t>bčanská válka ve Španělsku</w:t>
            </w:r>
          </w:p>
          <w:p w:rsidR="0076205D" w:rsidRPr="0089673F" w:rsidRDefault="0076205D" w:rsidP="00E87967">
            <w:pPr>
              <w:numPr>
                <w:ilvl w:val="0"/>
                <w:numId w:val="29"/>
              </w:numPr>
            </w:pPr>
            <w:r w:rsidRPr="00E024DC">
              <w:t>Hitlerovo porušování versailleského míru, mnichovská konference</w:t>
            </w:r>
          </w:p>
        </w:tc>
        <w:tc>
          <w:tcPr>
            <w:tcW w:w="2297" w:type="dxa"/>
          </w:tcPr>
          <w:p w:rsidR="0076205D" w:rsidRDefault="0076205D" w:rsidP="0076205D"/>
        </w:tc>
      </w:tr>
      <w:tr w:rsidR="0076205D">
        <w:trPr>
          <w:trHeight w:val="1086"/>
        </w:trPr>
        <w:tc>
          <w:tcPr>
            <w:tcW w:w="5060" w:type="dxa"/>
          </w:tcPr>
          <w:p w:rsidR="0076205D" w:rsidRDefault="0076205D" w:rsidP="0076205D">
            <w:pPr>
              <w:pStyle w:val="RozpracovanvstupyVP"/>
              <w:numPr>
                <w:ilvl w:val="0"/>
                <w:numId w:val="0"/>
              </w:numPr>
              <w:rPr>
                <w:sz w:val="24"/>
                <w:szCs w:val="24"/>
              </w:rPr>
            </w:pPr>
          </w:p>
          <w:p w:rsidR="0076205D" w:rsidRDefault="0076205D" w:rsidP="0076205D">
            <w:pPr>
              <w:pStyle w:val="RozpracovanvstupyVP"/>
              <w:numPr>
                <w:ilvl w:val="0"/>
                <w:numId w:val="0"/>
              </w:numPr>
              <w:rPr>
                <w:sz w:val="24"/>
                <w:szCs w:val="24"/>
              </w:rPr>
            </w:pPr>
          </w:p>
          <w:p w:rsidR="0076205D" w:rsidRPr="00E024DC" w:rsidRDefault="0076205D" w:rsidP="00E87967">
            <w:pPr>
              <w:pStyle w:val="RozpracovanvstupyVP"/>
              <w:numPr>
                <w:ilvl w:val="0"/>
                <w:numId w:val="27"/>
              </w:numPr>
              <w:ind w:left="289" w:hanging="289"/>
              <w:rPr>
                <w:sz w:val="24"/>
                <w:szCs w:val="24"/>
              </w:rPr>
            </w:pPr>
            <w:r w:rsidRPr="00E024DC">
              <w:rPr>
                <w:sz w:val="24"/>
                <w:szCs w:val="24"/>
              </w:rPr>
              <w:t>uvede politické strany, které nejvíce ovlivňovaly vývoj</w:t>
            </w:r>
          </w:p>
          <w:p w:rsidR="0076205D" w:rsidRPr="00E024DC" w:rsidRDefault="0076205D" w:rsidP="00E87967">
            <w:pPr>
              <w:pStyle w:val="RozpracovanvstupyVP"/>
              <w:numPr>
                <w:ilvl w:val="0"/>
                <w:numId w:val="27"/>
              </w:numPr>
              <w:ind w:left="289" w:hanging="289"/>
              <w:rPr>
                <w:sz w:val="24"/>
                <w:szCs w:val="24"/>
              </w:rPr>
            </w:pPr>
            <w:r w:rsidRPr="00E024DC">
              <w:rPr>
                <w:sz w:val="24"/>
                <w:szCs w:val="24"/>
              </w:rPr>
              <w:t xml:space="preserve">podle grafu národnostního složení vyloží </w:t>
            </w:r>
            <w:r w:rsidRPr="00E024DC">
              <w:rPr>
                <w:sz w:val="24"/>
                <w:szCs w:val="24"/>
              </w:rPr>
              <w:lastRenderedPageBreak/>
              <w:t>problémy s tím spojené</w:t>
            </w:r>
          </w:p>
          <w:p w:rsidR="0076205D" w:rsidRPr="00E024DC" w:rsidRDefault="0076205D" w:rsidP="00E87967">
            <w:pPr>
              <w:pStyle w:val="RozpracovanvstupyVP"/>
              <w:numPr>
                <w:ilvl w:val="0"/>
                <w:numId w:val="27"/>
              </w:numPr>
              <w:ind w:left="289" w:hanging="289"/>
              <w:rPr>
                <w:sz w:val="24"/>
                <w:szCs w:val="24"/>
              </w:rPr>
            </w:pPr>
            <w:r w:rsidRPr="00E024DC">
              <w:rPr>
                <w:sz w:val="24"/>
                <w:szCs w:val="24"/>
              </w:rPr>
              <w:t>popíše projevy hospodářské krize u nás a vysvětlí dopad na národnostní situaci, vysvětlí taktiku SdP a  HSLS</w:t>
            </w:r>
          </w:p>
          <w:p w:rsidR="0076205D" w:rsidRPr="00E024DC" w:rsidRDefault="0076205D" w:rsidP="00E87967">
            <w:pPr>
              <w:pStyle w:val="RozpracovanvstupyVP"/>
              <w:numPr>
                <w:ilvl w:val="0"/>
                <w:numId w:val="27"/>
              </w:numPr>
              <w:ind w:left="289" w:hanging="289"/>
              <w:rPr>
                <w:sz w:val="24"/>
                <w:szCs w:val="24"/>
              </w:rPr>
            </w:pPr>
            <w:r w:rsidRPr="00E024DC">
              <w:rPr>
                <w:sz w:val="24"/>
                <w:szCs w:val="24"/>
              </w:rPr>
              <w:t xml:space="preserve">uvede, jaká jednání předcházela svolání konference v Mnichově, její výsledky a vyjmenuje její účastníky </w:t>
            </w:r>
          </w:p>
          <w:p w:rsidR="0076205D" w:rsidRPr="00E024DC" w:rsidRDefault="0076205D" w:rsidP="00E87967">
            <w:pPr>
              <w:pStyle w:val="RozpracovanvstupyVP"/>
              <w:numPr>
                <w:ilvl w:val="0"/>
                <w:numId w:val="27"/>
              </w:numPr>
              <w:ind w:left="289" w:hanging="289"/>
              <w:rPr>
                <w:sz w:val="24"/>
                <w:szCs w:val="24"/>
              </w:rPr>
            </w:pPr>
            <w:r w:rsidRPr="00E024DC">
              <w:rPr>
                <w:sz w:val="24"/>
                <w:szCs w:val="24"/>
              </w:rPr>
              <w:t>vyvodí souvislost mezi mnichovskou konferencí a rozbitím ČSR v březnu 1939</w:t>
            </w:r>
          </w:p>
          <w:p w:rsidR="0076205D" w:rsidRDefault="0076205D" w:rsidP="0076205D">
            <w:pPr>
              <w:tabs>
                <w:tab w:val="left" w:pos="0"/>
              </w:tabs>
            </w:pPr>
          </w:p>
        </w:tc>
        <w:tc>
          <w:tcPr>
            <w:tcW w:w="3460" w:type="dxa"/>
          </w:tcPr>
          <w:p w:rsidR="0076205D" w:rsidRPr="00793714" w:rsidRDefault="0076205D" w:rsidP="0076205D">
            <w:pPr>
              <w:pStyle w:val="Nadpis3"/>
              <w:numPr>
                <w:ilvl w:val="0"/>
                <w:numId w:val="0"/>
              </w:numPr>
              <w:rPr>
                <w:rFonts w:cs="Arial"/>
              </w:rPr>
            </w:pPr>
            <w:r w:rsidRPr="00793714">
              <w:rPr>
                <w:rFonts w:cs="Arial"/>
              </w:rPr>
              <w:lastRenderedPageBreak/>
              <w:t>6)  Československo v meziválečném období</w:t>
            </w:r>
          </w:p>
          <w:p w:rsidR="0076205D" w:rsidRPr="00E024DC" w:rsidRDefault="0076205D" w:rsidP="00E87967">
            <w:pPr>
              <w:pStyle w:val="RozpracovanuivoVP"/>
              <w:numPr>
                <w:ilvl w:val="0"/>
                <w:numId w:val="32"/>
              </w:numPr>
              <w:rPr>
                <w:sz w:val="24"/>
                <w:szCs w:val="24"/>
              </w:rPr>
            </w:pPr>
            <w:r>
              <w:rPr>
                <w:sz w:val="24"/>
                <w:szCs w:val="24"/>
              </w:rPr>
              <w:t>P</w:t>
            </w:r>
            <w:r w:rsidRPr="00E024DC">
              <w:rPr>
                <w:sz w:val="24"/>
                <w:szCs w:val="24"/>
              </w:rPr>
              <w:t xml:space="preserve">olitická, hospodářská, národnostní situace </w:t>
            </w:r>
            <w:r w:rsidRPr="00E024DC">
              <w:rPr>
                <w:sz w:val="24"/>
                <w:szCs w:val="24"/>
              </w:rPr>
              <w:lastRenderedPageBreak/>
              <w:t>v nově vzniklém státě, vývoj během 20. let</w:t>
            </w:r>
          </w:p>
          <w:p w:rsidR="0076205D" w:rsidRPr="00E024DC" w:rsidRDefault="0076205D" w:rsidP="00E87967">
            <w:pPr>
              <w:pStyle w:val="RozpracovanuivoVP"/>
              <w:numPr>
                <w:ilvl w:val="0"/>
                <w:numId w:val="32"/>
              </w:numPr>
              <w:rPr>
                <w:sz w:val="24"/>
                <w:szCs w:val="24"/>
              </w:rPr>
            </w:pPr>
            <w:r>
              <w:rPr>
                <w:sz w:val="24"/>
                <w:szCs w:val="24"/>
              </w:rPr>
              <w:t>D</w:t>
            </w:r>
            <w:r w:rsidRPr="00E024DC">
              <w:rPr>
                <w:sz w:val="24"/>
                <w:szCs w:val="24"/>
              </w:rPr>
              <w:t>opad světové hospodářské krize v ČSR</w:t>
            </w:r>
          </w:p>
          <w:p w:rsidR="0076205D" w:rsidRPr="00E024DC" w:rsidRDefault="0076205D" w:rsidP="00E87967">
            <w:pPr>
              <w:pStyle w:val="RozpracovanuivoVP"/>
              <w:numPr>
                <w:ilvl w:val="0"/>
                <w:numId w:val="32"/>
              </w:numPr>
              <w:rPr>
                <w:sz w:val="24"/>
                <w:szCs w:val="24"/>
              </w:rPr>
            </w:pPr>
            <w:r>
              <w:rPr>
                <w:sz w:val="24"/>
                <w:szCs w:val="24"/>
              </w:rPr>
              <w:t>V</w:t>
            </w:r>
            <w:r w:rsidRPr="00E024DC">
              <w:rPr>
                <w:sz w:val="24"/>
                <w:szCs w:val="24"/>
              </w:rPr>
              <w:t>olby 1935, radikalizace fašismu, mezinárodní jednání, mnichovská konference</w:t>
            </w:r>
          </w:p>
          <w:p w:rsidR="0076205D" w:rsidRPr="00E024DC" w:rsidRDefault="0076205D" w:rsidP="00E87967">
            <w:pPr>
              <w:pStyle w:val="RozpracovanuivoVP"/>
              <w:numPr>
                <w:ilvl w:val="0"/>
                <w:numId w:val="32"/>
              </w:numPr>
              <w:rPr>
                <w:sz w:val="24"/>
                <w:szCs w:val="24"/>
              </w:rPr>
            </w:pPr>
            <w:r>
              <w:rPr>
                <w:sz w:val="24"/>
                <w:szCs w:val="24"/>
              </w:rPr>
              <w:t xml:space="preserve">Období </w:t>
            </w:r>
            <w:r w:rsidRPr="00E024DC">
              <w:rPr>
                <w:sz w:val="24"/>
                <w:szCs w:val="24"/>
              </w:rPr>
              <w:t>II.republiky</w:t>
            </w:r>
          </w:p>
          <w:p w:rsidR="0076205D" w:rsidRPr="00C90FCD" w:rsidRDefault="0076205D" w:rsidP="0076205D">
            <w:pPr>
              <w:ind w:left="360"/>
            </w:pPr>
          </w:p>
        </w:tc>
        <w:tc>
          <w:tcPr>
            <w:tcW w:w="2297" w:type="dxa"/>
          </w:tcPr>
          <w:p w:rsidR="0076205D" w:rsidRDefault="0076205D" w:rsidP="0076205D"/>
          <w:p w:rsidR="0076205D" w:rsidRPr="00B63A46" w:rsidRDefault="0076205D" w:rsidP="0076205D">
            <w:pPr>
              <w:pStyle w:val="Poznmkyvtabulceosnov"/>
              <w:rPr>
                <w:b/>
                <w:sz w:val="24"/>
                <w:szCs w:val="24"/>
              </w:rPr>
            </w:pPr>
            <w:r w:rsidRPr="00B63A46">
              <w:rPr>
                <w:b/>
                <w:sz w:val="24"/>
                <w:szCs w:val="24"/>
              </w:rPr>
              <w:t xml:space="preserve">MkV  </w:t>
            </w:r>
          </w:p>
          <w:p w:rsidR="0076205D" w:rsidRDefault="0076205D" w:rsidP="0076205D">
            <w:r w:rsidRPr="006B0574">
              <w:t>Základní problémy sociokulturních rozdílů</w:t>
            </w:r>
          </w:p>
        </w:tc>
      </w:tr>
      <w:tr w:rsidR="0076205D">
        <w:trPr>
          <w:trHeight w:val="1086"/>
        </w:trPr>
        <w:tc>
          <w:tcPr>
            <w:tcW w:w="5060" w:type="dxa"/>
          </w:tcPr>
          <w:p w:rsidR="0076205D" w:rsidRDefault="0076205D" w:rsidP="0076205D">
            <w:pPr>
              <w:tabs>
                <w:tab w:val="left" w:pos="0"/>
              </w:tabs>
            </w:pPr>
          </w:p>
          <w:p w:rsidR="0076205D" w:rsidRDefault="0076205D" w:rsidP="0076205D">
            <w:pPr>
              <w:tabs>
                <w:tab w:val="left" w:pos="0"/>
              </w:tabs>
            </w:pPr>
          </w:p>
          <w:p w:rsidR="0076205D" w:rsidRPr="00E024DC" w:rsidRDefault="0076205D" w:rsidP="00E87967">
            <w:pPr>
              <w:pStyle w:val="RozpracovanvstupyVP"/>
              <w:numPr>
                <w:ilvl w:val="0"/>
                <w:numId w:val="67"/>
              </w:numPr>
              <w:ind w:left="284" w:hanging="284"/>
              <w:rPr>
                <w:sz w:val="24"/>
                <w:szCs w:val="24"/>
              </w:rPr>
            </w:pPr>
            <w:r w:rsidRPr="00E024DC">
              <w:rPr>
                <w:sz w:val="24"/>
                <w:szCs w:val="24"/>
              </w:rPr>
              <w:t>charakterizuje základní znaky moderního umění, jmenuje řadu českých i světových umělců, vědců a jejich díla</w:t>
            </w:r>
          </w:p>
          <w:p w:rsidR="0076205D" w:rsidRPr="00E024DC" w:rsidRDefault="0076205D" w:rsidP="00E87967">
            <w:pPr>
              <w:pStyle w:val="RozpracovanvstupyVP"/>
              <w:numPr>
                <w:ilvl w:val="0"/>
                <w:numId w:val="67"/>
              </w:numPr>
              <w:ind w:left="284" w:hanging="284"/>
              <w:rPr>
                <w:sz w:val="24"/>
                <w:szCs w:val="24"/>
              </w:rPr>
            </w:pPr>
            <w:r w:rsidRPr="00E024DC">
              <w:rPr>
                <w:sz w:val="24"/>
                <w:szCs w:val="24"/>
              </w:rPr>
              <w:t>pokusí se vyložit, jaké možnosti a prostředky má umění na obranu demokracie</w:t>
            </w:r>
          </w:p>
          <w:p w:rsidR="0076205D" w:rsidRPr="00E024DC" w:rsidRDefault="0076205D" w:rsidP="00E87967">
            <w:pPr>
              <w:pStyle w:val="RozpracovanvstupyVP"/>
              <w:numPr>
                <w:ilvl w:val="0"/>
                <w:numId w:val="67"/>
              </w:numPr>
              <w:ind w:left="284" w:hanging="284"/>
              <w:rPr>
                <w:sz w:val="24"/>
                <w:szCs w:val="24"/>
              </w:rPr>
            </w:pPr>
            <w:r w:rsidRPr="00E024DC">
              <w:rPr>
                <w:sz w:val="24"/>
                <w:szCs w:val="24"/>
              </w:rPr>
              <w:t>vyloží pojem masová kultura</w:t>
            </w:r>
          </w:p>
          <w:p w:rsidR="0076205D" w:rsidRDefault="0076205D" w:rsidP="0076205D">
            <w:pPr>
              <w:tabs>
                <w:tab w:val="left" w:pos="0"/>
              </w:tabs>
            </w:pPr>
          </w:p>
        </w:tc>
        <w:tc>
          <w:tcPr>
            <w:tcW w:w="3460" w:type="dxa"/>
          </w:tcPr>
          <w:p w:rsidR="0076205D" w:rsidRPr="00793714" w:rsidRDefault="0076205D" w:rsidP="0076205D">
            <w:pPr>
              <w:pStyle w:val="Nadpis3"/>
              <w:numPr>
                <w:ilvl w:val="0"/>
                <w:numId w:val="0"/>
              </w:numPr>
              <w:rPr>
                <w:rFonts w:cs="Arial"/>
              </w:rPr>
            </w:pPr>
            <w:r w:rsidRPr="00793714">
              <w:rPr>
                <w:rFonts w:cs="Arial"/>
              </w:rPr>
              <w:t>7)  Kultura 1.poloviny 20.století</w:t>
            </w:r>
          </w:p>
          <w:p w:rsidR="0076205D" w:rsidRPr="00E024DC" w:rsidRDefault="0076205D" w:rsidP="00E87967">
            <w:pPr>
              <w:pStyle w:val="RozpracovanuivoVP"/>
              <w:numPr>
                <w:ilvl w:val="0"/>
                <w:numId w:val="122"/>
              </w:numPr>
              <w:rPr>
                <w:sz w:val="24"/>
                <w:szCs w:val="24"/>
              </w:rPr>
            </w:pPr>
            <w:r>
              <w:rPr>
                <w:sz w:val="24"/>
                <w:szCs w:val="24"/>
              </w:rPr>
              <w:t>Z</w:t>
            </w:r>
            <w:r w:rsidRPr="00E024DC">
              <w:rPr>
                <w:sz w:val="24"/>
                <w:szCs w:val="24"/>
              </w:rPr>
              <w:t>rod moderního umění,rozvoj vědy, představitelé</w:t>
            </w:r>
          </w:p>
          <w:p w:rsidR="0076205D" w:rsidRPr="00E024DC" w:rsidRDefault="0076205D" w:rsidP="00E87967">
            <w:pPr>
              <w:pStyle w:val="RozpracovanuivoVP"/>
              <w:numPr>
                <w:ilvl w:val="0"/>
                <w:numId w:val="122"/>
              </w:numPr>
              <w:rPr>
                <w:sz w:val="24"/>
                <w:szCs w:val="24"/>
              </w:rPr>
            </w:pPr>
            <w:r>
              <w:rPr>
                <w:sz w:val="24"/>
                <w:szCs w:val="24"/>
              </w:rPr>
              <w:t>N</w:t>
            </w:r>
            <w:r w:rsidRPr="00E024DC">
              <w:rPr>
                <w:sz w:val="24"/>
                <w:szCs w:val="24"/>
              </w:rPr>
              <w:t>ástup masové kultury, sport</w:t>
            </w:r>
          </w:p>
          <w:p w:rsidR="0076205D" w:rsidRPr="00076860" w:rsidRDefault="0076205D" w:rsidP="0076205D">
            <w:pPr>
              <w:ind w:left="720"/>
            </w:pPr>
          </w:p>
        </w:tc>
        <w:tc>
          <w:tcPr>
            <w:tcW w:w="2297" w:type="dxa"/>
          </w:tcPr>
          <w:p w:rsidR="0076205D" w:rsidRDefault="0076205D" w:rsidP="0076205D"/>
          <w:p w:rsidR="0076205D" w:rsidRPr="00B555E0" w:rsidRDefault="0076205D" w:rsidP="0076205D">
            <w:pPr>
              <w:pStyle w:val="Poznmkyvtabulceosnov"/>
              <w:rPr>
                <w:b/>
                <w:sz w:val="24"/>
                <w:szCs w:val="24"/>
              </w:rPr>
            </w:pPr>
            <w:r w:rsidRPr="00B555E0">
              <w:rPr>
                <w:b/>
                <w:sz w:val="24"/>
                <w:szCs w:val="24"/>
              </w:rPr>
              <w:t>MV</w:t>
            </w:r>
          </w:p>
          <w:p w:rsidR="0076205D" w:rsidRDefault="0076205D" w:rsidP="0076205D">
            <w:r w:rsidRPr="00215F52">
              <w:t>Média a mediální produkce</w:t>
            </w:r>
            <w:r>
              <w:t xml:space="preserve">  </w:t>
            </w:r>
          </w:p>
        </w:tc>
      </w:tr>
      <w:tr w:rsidR="0076205D">
        <w:trPr>
          <w:trHeight w:val="1086"/>
        </w:trPr>
        <w:tc>
          <w:tcPr>
            <w:tcW w:w="5060" w:type="dxa"/>
          </w:tcPr>
          <w:p w:rsidR="0076205D" w:rsidRDefault="0076205D" w:rsidP="0076205D">
            <w:pPr>
              <w:pStyle w:val="RozpracovanvstupyVP"/>
              <w:numPr>
                <w:ilvl w:val="0"/>
                <w:numId w:val="0"/>
              </w:numPr>
              <w:rPr>
                <w:sz w:val="24"/>
                <w:szCs w:val="24"/>
              </w:rPr>
            </w:pPr>
          </w:p>
          <w:p w:rsidR="0076205D" w:rsidRPr="00A556A7" w:rsidRDefault="0076205D" w:rsidP="00E87967">
            <w:pPr>
              <w:pStyle w:val="RozpracovanvstupyVP"/>
              <w:numPr>
                <w:ilvl w:val="0"/>
                <w:numId w:val="67"/>
              </w:numPr>
              <w:ind w:left="284" w:hanging="284"/>
              <w:rPr>
                <w:sz w:val="24"/>
                <w:szCs w:val="24"/>
              </w:rPr>
            </w:pPr>
            <w:r w:rsidRPr="00A556A7">
              <w:rPr>
                <w:sz w:val="24"/>
                <w:szCs w:val="24"/>
              </w:rPr>
              <w:t>shrne zásadní příčiny války</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vyloží obsah smlouvy o neútočení, na mapě ukáže, kterých území se týkaly tajné protokoly</w:t>
            </w:r>
          </w:p>
          <w:p w:rsidR="0076205D" w:rsidRPr="00A556A7" w:rsidRDefault="0076205D" w:rsidP="00E87967">
            <w:pPr>
              <w:pStyle w:val="RozpracovanvstupyVP"/>
              <w:numPr>
                <w:ilvl w:val="0"/>
                <w:numId w:val="67"/>
              </w:numPr>
              <w:ind w:left="284" w:hanging="284"/>
              <w:rPr>
                <w:sz w:val="24"/>
                <w:szCs w:val="24"/>
              </w:rPr>
            </w:pPr>
            <w:r w:rsidRPr="00A556A7">
              <w:rPr>
                <w:sz w:val="24"/>
                <w:szCs w:val="24"/>
              </w:rPr>
              <w:t>popíše průběh války, vysvětlí pojmy  Atlantická charta, velká aliance, velká trojka, porovná technické možnosti I. a II.sv.války</w:t>
            </w:r>
          </w:p>
          <w:p w:rsidR="0076205D" w:rsidRPr="00A556A7" w:rsidRDefault="0076205D" w:rsidP="00E87967">
            <w:pPr>
              <w:pStyle w:val="RozpracovanvstupyVP"/>
              <w:numPr>
                <w:ilvl w:val="0"/>
                <w:numId w:val="67"/>
              </w:numPr>
              <w:ind w:left="284" w:hanging="284"/>
              <w:rPr>
                <w:sz w:val="24"/>
                <w:szCs w:val="24"/>
              </w:rPr>
            </w:pPr>
            <w:r w:rsidRPr="00A556A7">
              <w:rPr>
                <w:sz w:val="24"/>
                <w:szCs w:val="24"/>
              </w:rPr>
              <w:t>analyzuje výsledky Jaltské konference</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vysvětlí pojmy holocaust a tzv.osvětimská lež</w:t>
            </w:r>
          </w:p>
          <w:p w:rsidR="0076205D" w:rsidRPr="00A556A7" w:rsidRDefault="0076205D" w:rsidP="00E87967">
            <w:pPr>
              <w:pStyle w:val="RozpracovanvstupyVP"/>
              <w:numPr>
                <w:ilvl w:val="0"/>
                <w:numId w:val="67"/>
              </w:numPr>
              <w:ind w:left="284" w:hanging="284"/>
              <w:rPr>
                <w:sz w:val="24"/>
                <w:szCs w:val="24"/>
              </w:rPr>
            </w:pPr>
            <w:r w:rsidRPr="00A556A7">
              <w:rPr>
                <w:sz w:val="24"/>
                <w:szCs w:val="24"/>
              </w:rPr>
              <w:t>pokusí se porovnat charakter I. a II. sv.války</w:t>
            </w:r>
          </w:p>
          <w:p w:rsidR="0076205D" w:rsidRDefault="0076205D" w:rsidP="0076205D">
            <w:pPr>
              <w:tabs>
                <w:tab w:val="left" w:pos="0"/>
              </w:tabs>
            </w:pPr>
          </w:p>
        </w:tc>
        <w:tc>
          <w:tcPr>
            <w:tcW w:w="3460" w:type="dxa"/>
          </w:tcPr>
          <w:p w:rsidR="0076205D" w:rsidRPr="00793714" w:rsidRDefault="0076205D" w:rsidP="0076205D">
            <w:pPr>
              <w:pStyle w:val="Nadpis3"/>
              <w:numPr>
                <w:ilvl w:val="0"/>
                <w:numId w:val="0"/>
              </w:numPr>
              <w:rPr>
                <w:rFonts w:cs="Arial"/>
              </w:rPr>
            </w:pPr>
            <w:r w:rsidRPr="00793714">
              <w:rPr>
                <w:rFonts w:cs="Arial"/>
              </w:rPr>
              <w:t>8)  II.světová válka</w:t>
            </w:r>
          </w:p>
          <w:p w:rsidR="0076205D" w:rsidRPr="00A556A7" w:rsidRDefault="0076205D" w:rsidP="00E87967">
            <w:pPr>
              <w:pStyle w:val="RozpracovanuivoVP"/>
              <w:numPr>
                <w:ilvl w:val="0"/>
                <w:numId w:val="58"/>
              </w:numPr>
              <w:rPr>
                <w:sz w:val="24"/>
                <w:szCs w:val="24"/>
              </w:rPr>
            </w:pPr>
            <w:r>
              <w:rPr>
                <w:sz w:val="24"/>
                <w:szCs w:val="24"/>
              </w:rPr>
              <w:t>V</w:t>
            </w:r>
            <w:r w:rsidRPr="00A556A7">
              <w:rPr>
                <w:sz w:val="24"/>
                <w:szCs w:val="24"/>
              </w:rPr>
              <w:t>znik válečných ohnisek, německo-sovětská smlouva o neútočení</w:t>
            </w:r>
          </w:p>
          <w:p w:rsidR="0076205D" w:rsidRPr="00A556A7" w:rsidRDefault="0076205D" w:rsidP="00E87967">
            <w:pPr>
              <w:pStyle w:val="RozpracovanuivoVP"/>
              <w:numPr>
                <w:ilvl w:val="0"/>
                <w:numId w:val="58"/>
              </w:numPr>
              <w:rPr>
                <w:sz w:val="24"/>
                <w:szCs w:val="24"/>
              </w:rPr>
            </w:pPr>
            <w:r>
              <w:rPr>
                <w:sz w:val="24"/>
                <w:szCs w:val="24"/>
              </w:rPr>
              <w:t>V</w:t>
            </w:r>
            <w:r w:rsidRPr="00A556A7">
              <w:rPr>
                <w:sz w:val="24"/>
                <w:szCs w:val="24"/>
              </w:rPr>
              <w:t>álka v Evropě, napadení SSSR, vstup USA do války, otevření II.fronty, vojenská a politická situace na přelomu roku 1944/45, konec války v Evropě a ve světě</w:t>
            </w:r>
          </w:p>
          <w:p w:rsidR="0076205D" w:rsidRPr="00A556A7" w:rsidRDefault="0076205D" w:rsidP="00E87967">
            <w:pPr>
              <w:pStyle w:val="RozpracovanuivoVP"/>
              <w:numPr>
                <w:ilvl w:val="0"/>
                <w:numId w:val="58"/>
              </w:numPr>
              <w:rPr>
                <w:sz w:val="24"/>
                <w:szCs w:val="24"/>
              </w:rPr>
            </w:pPr>
            <w:r>
              <w:rPr>
                <w:sz w:val="24"/>
                <w:szCs w:val="24"/>
              </w:rPr>
              <w:t>N</w:t>
            </w:r>
            <w:r w:rsidRPr="00A556A7">
              <w:rPr>
                <w:sz w:val="24"/>
                <w:szCs w:val="24"/>
              </w:rPr>
              <w:t>acistická genocida Židů</w:t>
            </w:r>
          </w:p>
          <w:p w:rsidR="0076205D" w:rsidRPr="00076860" w:rsidRDefault="0076205D" w:rsidP="0076205D">
            <w:pPr>
              <w:ind w:left="360"/>
            </w:pPr>
          </w:p>
        </w:tc>
        <w:tc>
          <w:tcPr>
            <w:tcW w:w="2297" w:type="dxa"/>
          </w:tcPr>
          <w:p w:rsidR="0076205D" w:rsidRDefault="0076205D" w:rsidP="0076205D"/>
          <w:p w:rsidR="0076205D" w:rsidRPr="00B63A46" w:rsidRDefault="0076205D" w:rsidP="0076205D">
            <w:pPr>
              <w:pStyle w:val="Poznmkyvtabulceosnov"/>
              <w:rPr>
                <w:b/>
                <w:sz w:val="24"/>
                <w:szCs w:val="24"/>
              </w:rPr>
            </w:pPr>
            <w:r w:rsidRPr="00B63A46">
              <w:rPr>
                <w:b/>
                <w:sz w:val="24"/>
                <w:szCs w:val="24"/>
              </w:rPr>
              <w:t xml:space="preserve">MkV  </w:t>
            </w:r>
          </w:p>
          <w:p w:rsidR="0076205D" w:rsidRDefault="0076205D" w:rsidP="0076205D">
            <w:r w:rsidRPr="006B0574">
              <w:t>Základní problémy sociokulturních rozdílů</w:t>
            </w:r>
          </w:p>
        </w:tc>
      </w:tr>
      <w:tr w:rsidR="0076205D">
        <w:trPr>
          <w:trHeight w:val="1086"/>
        </w:trPr>
        <w:tc>
          <w:tcPr>
            <w:tcW w:w="5060" w:type="dxa"/>
          </w:tcPr>
          <w:p w:rsidR="0076205D" w:rsidRDefault="0076205D" w:rsidP="0076205D">
            <w:pPr>
              <w:tabs>
                <w:tab w:val="left" w:pos="0"/>
              </w:tabs>
            </w:pPr>
          </w:p>
          <w:p w:rsidR="0076205D" w:rsidRDefault="0076205D" w:rsidP="0076205D">
            <w:pPr>
              <w:tabs>
                <w:tab w:val="left" w:pos="0"/>
              </w:tabs>
            </w:pPr>
          </w:p>
          <w:p w:rsidR="0076205D" w:rsidRPr="00A556A7" w:rsidRDefault="0076205D" w:rsidP="00E87967">
            <w:pPr>
              <w:pStyle w:val="RozpracovanvstupyVP"/>
              <w:numPr>
                <w:ilvl w:val="0"/>
                <w:numId w:val="67"/>
              </w:numPr>
              <w:ind w:left="284" w:hanging="284"/>
              <w:rPr>
                <w:sz w:val="24"/>
                <w:szCs w:val="24"/>
              </w:rPr>
            </w:pPr>
            <w:r w:rsidRPr="00A556A7">
              <w:rPr>
                <w:sz w:val="24"/>
                <w:szCs w:val="24"/>
              </w:rPr>
              <w:t>vyloží formy a metody nacistické okupační správy a postavení orgánů protektorátní autonomní správy</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vyloží politickou i hospodářskou situaci, vysvětlí dopad norimberských zákonů na území protektorátu</w:t>
            </w:r>
          </w:p>
          <w:p w:rsidR="0076205D" w:rsidRPr="00A556A7" w:rsidRDefault="0076205D" w:rsidP="00E87967">
            <w:pPr>
              <w:pStyle w:val="RozpracovanvstupyVP"/>
              <w:numPr>
                <w:ilvl w:val="0"/>
                <w:numId w:val="67"/>
              </w:numPr>
              <w:ind w:left="284" w:hanging="284"/>
              <w:rPr>
                <w:sz w:val="24"/>
                <w:szCs w:val="24"/>
              </w:rPr>
            </w:pPr>
            <w:r w:rsidRPr="00A556A7">
              <w:rPr>
                <w:sz w:val="24"/>
                <w:szCs w:val="24"/>
              </w:rPr>
              <w:t>porovná program demokratického a komunistického odbojového hnutí, popíše činnost domácího i zahraničního odboje, vysvětlí pojem heydrichiáda a diskutuje o pozitivních a negativních stránkách atentátu na Heydricha</w:t>
            </w:r>
          </w:p>
          <w:p w:rsidR="0076205D" w:rsidRPr="00A556A7" w:rsidRDefault="0076205D" w:rsidP="00E87967">
            <w:pPr>
              <w:pStyle w:val="RozpracovanvstupyVP"/>
              <w:numPr>
                <w:ilvl w:val="0"/>
                <w:numId w:val="67"/>
              </w:numPr>
              <w:ind w:left="284" w:hanging="284"/>
              <w:rPr>
                <w:sz w:val="24"/>
                <w:szCs w:val="24"/>
              </w:rPr>
            </w:pPr>
            <w:r w:rsidRPr="00A556A7">
              <w:rPr>
                <w:sz w:val="24"/>
                <w:szCs w:val="24"/>
              </w:rPr>
              <w:t>vysvětlí význam Benešova jednání v Moskvě XII.1943</w:t>
            </w:r>
          </w:p>
          <w:p w:rsidR="0076205D" w:rsidRPr="00A556A7" w:rsidRDefault="0076205D" w:rsidP="00E87967">
            <w:pPr>
              <w:pStyle w:val="RozpracovanvstupyVP"/>
              <w:numPr>
                <w:ilvl w:val="0"/>
                <w:numId w:val="67"/>
              </w:numPr>
              <w:ind w:left="284" w:hanging="284"/>
              <w:rPr>
                <w:sz w:val="24"/>
                <w:szCs w:val="24"/>
              </w:rPr>
            </w:pPr>
            <w:r w:rsidRPr="00A556A7">
              <w:rPr>
                <w:sz w:val="24"/>
                <w:szCs w:val="24"/>
              </w:rPr>
              <w:t xml:space="preserve">stručně popíše SNP a zhodnotí jeho význam </w:t>
            </w:r>
          </w:p>
          <w:p w:rsidR="0076205D" w:rsidRPr="00A556A7" w:rsidRDefault="0076205D" w:rsidP="00E87967">
            <w:pPr>
              <w:pStyle w:val="RozpracovanvstupyVP"/>
              <w:numPr>
                <w:ilvl w:val="0"/>
                <w:numId w:val="67"/>
              </w:numPr>
              <w:ind w:left="284" w:hanging="284"/>
              <w:rPr>
                <w:sz w:val="24"/>
                <w:szCs w:val="24"/>
              </w:rPr>
            </w:pPr>
            <w:r w:rsidRPr="00A556A7">
              <w:rPr>
                <w:sz w:val="24"/>
                <w:szCs w:val="24"/>
              </w:rPr>
              <w:lastRenderedPageBreak/>
              <w:t>uvede okolnosti vytvoření vlády v Košicích a vyjmenuje hlavní body jejího programu</w:t>
            </w:r>
          </w:p>
          <w:p w:rsidR="0076205D" w:rsidRPr="00A556A7" w:rsidRDefault="0076205D" w:rsidP="00E87967">
            <w:pPr>
              <w:pStyle w:val="RozpracovanvstupyVP"/>
              <w:numPr>
                <w:ilvl w:val="0"/>
                <w:numId w:val="67"/>
              </w:numPr>
              <w:ind w:left="284" w:hanging="284"/>
              <w:rPr>
                <w:sz w:val="24"/>
                <w:szCs w:val="24"/>
              </w:rPr>
            </w:pPr>
            <w:r w:rsidRPr="00A556A7">
              <w:rPr>
                <w:sz w:val="24"/>
                <w:szCs w:val="24"/>
              </w:rPr>
              <w:t>objasní průběh a výsledek Pražského povstání v souvislosti s výsledky Jaltské konference</w:t>
            </w:r>
          </w:p>
          <w:p w:rsidR="0076205D" w:rsidRPr="00A556A7" w:rsidRDefault="0076205D" w:rsidP="00E87967">
            <w:pPr>
              <w:pStyle w:val="RozpracovanvstupyVP"/>
              <w:numPr>
                <w:ilvl w:val="0"/>
                <w:numId w:val="67"/>
              </w:numPr>
              <w:ind w:left="284" w:hanging="284"/>
              <w:rPr>
                <w:sz w:val="24"/>
                <w:szCs w:val="24"/>
              </w:rPr>
            </w:pPr>
            <w:r w:rsidRPr="00A556A7">
              <w:rPr>
                <w:sz w:val="24"/>
                <w:szCs w:val="24"/>
              </w:rPr>
              <w:t>zaujme stanovisko k dohodě uzavřené 8. května mezi ČNR a německým velitelstvím</w:t>
            </w:r>
          </w:p>
          <w:p w:rsidR="0076205D" w:rsidRPr="00A556A7" w:rsidRDefault="0076205D" w:rsidP="0076205D">
            <w:pPr>
              <w:tabs>
                <w:tab w:val="left" w:pos="1845"/>
              </w:tabs>
            </w:pPr>
          </w:p>
        </w:tc>
        <w:tc>
          <w:tcPr>
            <w:tcW w:w="3460" w:type="dxa"/>
          </w:tcPr>
          <w:p w:rsidR="0076205D" w:rsidRPr="00793714" w:rsidRDefault="0076205D" w:rsidP="0076205D">
            <w:pPr>
              <w:pStyle w:val="Nadpis3"/>
              <w:numPr>
                <w:ilvl w:val="0"/>
                <w:numId w:val="0"/>
              </w:numPr>
              <w:rPr>
                <w:rFonts w:cs="Arial"/>
              </w:rPr>
            </w:pPr>
            <w:r w:rsidRPr="00793714">
              <w:rPr>
                <w:rFonts w:cs="Arial"/>
              </w:rPr>
              <w:lastRenderedPageBreak/>
              <w:t>9)  Protektorát Čechy a Morava</w:t>
            </w:r>
          </w:p>
          <w:p w:rsidR="0076205D" w:rsidRPr="00A556A7" w:rsidRDefault="0076205D" w:rsidP="00E87967">
            <w:pPr>
              <w:pStyle w:val="RozpracovanuivoVP"/>
              <w:numPr>
                <w:ilvl w:val="0"/>
                <w:numId w:val="31"/>
              </w:numPr>
              <w:rPr>
                <w:sz w:val="24"/>
                <w:szCs w:val="24"/>
              </w:rPr>
            </w:pPr>
            <w:r>
              <w:rPr>
                <w:sz w:val="24"/>
                <w:szCs w:val="24"/>
              </w:rPr>
              <w:t>P</w:t>
            </w:r>
            <w:r w:rsidRPr="00A556A7">
              <w:rPr>
                <w:sz w:val="24"/>
                <w:szCs w:val="24"/>
              </w:rPr>
              <w:t>olitická, hospodářská a sociální situace na území protektorátu</w:t>
            </w:r>
          </w:p>
          <w:p w:rsidR="0076205D" w:rsidRPr="00A556A7" w:rsidRDefault="0076205D" w:rsidP="00E87967">
            <w:pPr>
              <w:pStyle w:val="RozpracovanuivoVP"/>
              <w:numPr>
                <w:ilvl w:val="0"/>
                <w:numId w:val="31"/>
              </w:numPr>
              <w:rPr>
                <w:sz w:val="24"/>
                <w:szCs w:val="24"/>
              </w:rPr>
            </w:pPr>
            <w:r>
              <w:rPr>
                <w:sz w:val="24"/>
                <w:szCs w:val="24"/>
              </w:rPr>
              <w:t>V</w:t>
            </w:r>
            <w:r w:rsidRPr="00A556A7">
              <w:rPr>
                <w:sz w:val="24"/>
                <w:szCs w:val="24"/>
              </w:rPr>
              <w:t>ytvoření 2. odboje, jeho činnost</w:t>
            </w:r>
          </w:p>
          <w:p w:rsidR="0076205D" w:rsidRPr="00A556A7" w:rsidRDefault="0076205D" w:rsidP="00E87967">
            <w:pPr>
              <w:pStyle w:val="RozpracovanuivoVP"/>
              <w:numPr>
                <w:ilvl w:val="0"/>
                <w:numId w:val="31"/>
              </w:numPr>
              <w:rPr>
                <w:sz w:val="24"/>
                <w:szCs w:val="24"/>
              </w:rPr>
            </w:pPr>
            <w:r>
              <w:rPr>
                <w:sz w:val="24"/>
                <w:szCs w:val="24"/>
              </w:rPr>
              <w:t>J</w:t>
            </w:r>
            <w:r w:rsidRPr="00A556A7">
              <w:rPr>
                <w:sz w:val="24"/>
                <w:szCs w:val="24"/>
              </w:rPr>
              <w:t xml:space="preserve">ednání Beneše v Moskvě v prosinci </w:t>
            </w:r>
            <w:smartTag w:uri="urn:schemas-microsoft-com:office:smarttags" w:element="metricconverter">
              <w:smartTagPr>
                <w:attr w:name="ProductID" w:val="1943 a"/>
              </w:smartTagPr>
              <w:r w:rsidRPr="00A556A7">
                <w:rPr>
                  <w:sz w:val="24"/>
                  <w:szCs w:val="24"/>
                </w:rPr>
                <w:t>1943 a</w:t>
              </w:r>
            </w:smartTag>
            <w:r w:rsidRPr="00A556A7">
              <w:rPr>
                <w:sz w:val="24"/>
                <w:szCs w:val="24"/>
              </w:rPr>
              <w:t xml:space="preserve"> jeho výsledky, 1. čsl.-sovětská smlouva, dohoda s komunisty</w:t>
            </w:r>
          </w:p>
          <w:p w:rsidR="0076205D" w:rsidRPr="00A556A7" w:rsidRDefault="0076205D" w:rsidP="00E87967">
            <w:pPr>
              <w:pStyle w:val="RozpracovanuivoVP"/>
              <w:numPr>
                <w:ilvl w:val="0"/>
                <w:numId w:val="31"/>
              </w:numPr>
              <w:rPr>
                <w:sz w:val="24"/>
                <w:szCs w:val="24"/>
              </w:rPr>
            </w:pPr>
            <w:r w:rsidRPr="00A556A7">
              <w:rPr>
                <w:sz w:val="24"/>
                <w:szCs w:val="24"/>
              </w:rPr>
              <w:t>SNP, osvobozování čsl.území, vytvoření nové vlády, KVP</w:t>
            </w:r>
          </w:p>
          <w:p w:rsidR="0076205D" w:rsidRPr="00A556A7" w:rsidRDefault="0076205D" w:rsidP="00E87967">
            <w:pPr>
              <w:pStyle w:val="RozpracovanuivoVP"/>
              <w:numPr>
                <w:ilvl w:val="0"/>
                <w:numId w:val="31"/>
              </w:numPr>
              <w:rPr>
                <w:sz w:val="24"/>
                <w:szCs w:val="24"/>
              </w:rPr>
            </w:pPr>
            <w:r w:rsidRPr="00A556A7">
              <w:rPr>
                <w:sz w:val="24"/>
                <w:szCs w:val="24"/>
              </w:rPr>
              <w:t>Pražské povstání, zánik protektorátu</w:t>
            </w:r>
          </w:p>
          <w:p w:rsidR="0076205D" w:rsidRPr="00076860" w:rsidRDefault="0076205D" w:rsidP="0076205D">
            <w:pPr>
              <w:ind w:left="360"/>
            </w:pPr>
          </w:p>
        </w:tc>
        <w:tc>
          <w:tcPr>
            <w:tcW w:w="2297" w:type="dxa"/>
          </w:tcPr>
          <w:p w:rsidR="0076205D" w:rsidRDefault="0076205D" w:rsidP="0076205D"/>
          <w:p w:rsidR="0076205D" w:rsidRDefault="0076205D" w:rsidP="0076205D"/>
          <w:p w:rsidR="0076205D" w:rsidRPr="00084355" w:rsidRDefault="0076205D" w:rsidP="0076205D">
            <w:pPr>
              <w:pStyle w:val="Poznmkyvtabulceosnov"/>
              <w:rPr>
                <w:b/>
                <w:sz w:val="24"/>
                <w:szCs w:val="24"/>
              </w:rPr>
            </w:pPr>
            <w:r w:rsidRPr="00084355">
              <w:rPr>
                <w:b/>
                <w:sz w:val="24"/>
                <w:szCs w:val="24"/>
              </w:rPr>
              <w:t xml:space="preserve">MV  </w:t>
            </w:r>
          </w:p>
          <w:p w:rsidR="0076205D" w:rsidRDefault="0076205D" w:rsidP="0076205D">
            <w:r w:rsidRPr="00084355">
              <w:t>Role médií v moderních dějinách</w:t>
            </w:r>
            <w:r>
              <w:t xml:space="preserve">  </w:t>
            </w:r>
          </w:p>
        </w:tc>
      </w:tr>
    </w:tbl>
    <w:p w:rsidR="007723C2" w:rsidRPr="0011501A" w:rsidRDefault="007723C2" w:rsidP="0011501A">
      <w:pPr>
        <w:spacing w:before="240" w:after="240"/>
        <w:rPr>
          <w:b/>
          <w:sz w:val="16"/>
          <w:szCs w:val="16"/>
        </w:rPr>
      </w:pPr>
    </w:p>
    <w:tbl>
      <w:tblPr>
        <w:tblW w:w="10817"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0"/>
        <w:gridCol w:w="3460"/>
        <w:gridCol w:w="2297"/>
      </w:tblGrid>
      <w:tr w:rsidR="007723C2" w:rsidTr="00FE68CC">
        <w:trPr>
          <w:trHeight w:val="557"/>
        </w:trPr>
        <w:tc>
          <w:tcPr>
            <w:tcW w:w="5060" w:type="dxa"/>
            <w:vAlign w:val="center"/>
          </w:tcPr>
          <w:p w:rsidR="007723C2" w:rsidRPr="0072566B" w:rsidRDefault="007723C2" w:rsidP="00FE68CC">
            <w:pPr>
              <w:jc w:val="center"/>
              <w:rPr>
                <w:b/>
              </w:rPr>
            </w:pPr>
            <w:r w:rsidRPr="0072566B">
              <w:rPr>
                <w:b/>
              </w:rPr>
              <w:t>Výsledky vzdělávání</w:t>
            </w:r>
          </w:p>
        </w:tc>
        <w:tc>
          <w:tcPr>
            <w:tcW w:w="3460" w:type="dxa"/>
            <w:vAlign w:val="center"/>
          </w:tcPr>
          <w:p w:rsidR="007723C2" w:rsidRPr="0072566B" w:rsidRDefault="007723C2" w:rsidP="00FE68CC">
            <w:pPr>
              <w:jc w:val="center"/>
              <w:rPr>
                <w:b/>
              </w:rPr>
            </w:pPr>
            <w:r w:rsidRPr="0072566B">
              <w:rPr>
                <w:b/>
              </w:rPr>
              <w:t>Učivo</w:t>
            </w:r>
          </w:p>
        </w:tc>
        <w:tc>
          <w:tcPr>
            <w:tcW w:w="2297" w:type="dxa"/>
            <w:vAlign w:val="center"/>
          </w:tcPr>
          <w:p w:rsidR="007723C2" w:rsidRPr="0072566B" w:rsidRDefault="007723C2" w:rsidP="00FE68CC">
            <w:pPr>
              <w:jc w:val="center"/>
              <w:rPr>
                <w:b/>
              </w:rPr>
            </w:pPr>
            <w:r w:rsidRPr="0072566B">
              <w:rPr>
                <w:b/>
              </w:rPr>
              <w:t>Průřezová témata</w:t>
            </w:r>
          </w:p>
        </w:tc>
      </w:tr>
      <w:tr w:rsidR="007723C2" w:rsidTr="00FE68CC">
        <w:trPr>
          <w:trHeight w:val="279"/>
        </w:trPr>
        <w:tc>
          <w:tcPr>
            <w:tcW w:w="5060" w:type="dxa"/>
          </w:tcPr>
          <w:p w:rsidR="007723C2" w:rsidRDefault="007723C2" w:rsidP="00FE68CC">
            <w:r>
              <w:t>Žák:</w:t>
            </w:r>
          </w:p>
        </w:tc>
        <w:tc>
          <w:tcPr>
            <w:tcW w:w="3460" w:type="dxa"/>
          </w:tcPr>
          <w:p w:rsidR="007723C2" w:rsidRDefault="007723C2" w:rsidP="00FE68CC"/>
        </w:tc>
        <w:tc>
          <w:tcPr>
            <w:tcW w:w="2297" w:type="dxa"/>
          </w:tcPr>
          <w:p w:rsidR="007723C2" w:rsidRDefault="007723C2" w:rsidP="00FE68CC"/>
        </w:tc>
      </w:tr>
      <w:tr w:rsidR="007723C2" w:rsidTr="00FE68CC">
        <w:trPr>
          <w:trHeight w:val="325"/>
        </w:trPr>
        <w:tc>
          <w:tcPr>
            <w:tcW w:w="5060" w:type="dxa"/>
          </w:tcPr>
          <w:p w:rsidR="007723C2" w:rsidRDefault="007723C2" w:rsidP="00FE68CC"/>
        </w:tc>
        <w:tc>
          <w:tcPr>
            <w:tcW w:w="3460" w:type="dxa"/>
          </w:tcPr>
          <w:p w:rsidR="007723C2" w:rsidRDefault="0011501A" w:rsidP="00FE68CC">
            <w:pPr>
              <w:rPr>
                <w:b/>
                <w:sz w:val="28"/>
                <w:szCs w:val="28"/>
              </w:rPr>
            </w:pPr>
            <w:r>
              <w:rPr>
                <w:b/>
                <w:sz w:val="28"/>
                <w:szCs w:val="28"/>
              </w:rPr>
              <w:t>6</w:t>
            </w:r>
            <w:r w:rsidR="007723C2">
              <w:rPr>
                <w:b/>
                <w:sz w:val="28"/>
                <w:szCs w:val="28"/>
              </w:rPr>
              <w:t>.ročník (</w:t>
            </w:r>
            <w:r>
              <w:rPr>
                <w:b/>
                <w:sz w:val="28"/>
                <w:szCs w:val="28"/>
              </w:rPr>
              <w:t>sexta</w:t>
            </w:r>
            <w:r w:rsidR="007723C2">
              <w:rPr>
                <w:b/>
                <w:sz w:val="28"/>
                <w:szCs w:val="28"/>
              </w:rPr>
              <w:t>) - šestiletý</w:t>
            </w:r>
          </w:p>
          <w:p w:rsidR="007723C2" w:rsidRPr="0072566B" w:rsidRDefault="0011501A" w:rsidP="00FE68CC">
            <w:pPr>
              <w:rPr>
                <w:b/>
                <w:sz w:val="28"/>
                <w:szCs w:val="28"/>
              </w:rPr>
            </w:pPr>
            <w:r>
              <w:rPr>
                <w:b/>
                <w:sz w:val="28"/>
                <w:szCs w:val="28"/>
              </w:rPr>
              <w:t>4</w:t>
            </w:r>
            <w:r w:rsidR="007723C2" w:rsidRPr="0072566B">
              <w:rPr>
                <w:b/>
                <w:sz w:val="28"/>
                <w:szCs w:val="28"/>
              </w:rPr>
              <w:t>.ročník</w:t>
            </w:r>
            <w:r w:rsidR="007723C2">
              <w:rPr>
                <w:b/>
                <w:sz w:val="28"/>
                <w:szCs w:val="28"/>
              </w:rPr>
              <w:t xml:space="preserve"> - čtyřletý</w:t>
            </w:r>
          </w:p>
        </w:tc>
        <w:tc>
          <w:tcPr>
            <w:tcW w:w="2297" w:type="dxa"/>
          </w:tcPr>
          <w:p w:rsidR="007723C2" w:rsidRDefault="007723C2" w:rsidP="00FE68CC"/>
        </w:tc>
      </w:tr>
      <w:tr w:rsidR="007723C2" w:rsidTr="00FE68CC">
        <w:trPr>
          <w:trHeight w:val="1086"/>
        </w:trPr>
        <w:tc>
          <w:tcPr>
            <w:tcW w:w="5060" w:type="dxa"/>
          </w:tcPr>
          <w:p w:rsidR="007723C2" w:rsidRDefault="007723C2" w:rsidP="00FE68CC">
            <w:pPr>
              <w:tabs>
                <w:tab w:val="left" w:pos="0"/>
              </w:tabs>
            </w:pPr>
          </w:p>
          <w:p w:rsidR="007723C2" w:rsidRDefault="007723C2" w:rsidP="00FE68CC">
            <w:pPr>
              <w:tabs>
                <w:tab w:val="left" w:pos="0"/>
              </w:tabs>
            </w:pPr>
          </w:p>
          <w:p w:rsidR="007723C2" w:rsidRPr="00A556A7" w:rsidRDefault="007723C2" w:rsidP="00FE68CC">
            <w:pPr>
              <w:pStyle w:val="RozpracovanvstupyVP"/>
              <w:numPr>
                <w:ilvl w:val="0"/>
                <w:numId w:val="67"/>
              </w:numPr>
              <w:ind w:left="284" w:hanging="284"/>
              <w:rPr>
                <w:sz w:val="24"/>
                <w:szCs w:val="24"/>
              </w:rPr>
            </w:pPr>
            <w:r w:rsidRPr="00A556A7">
              <w:rPr>
                <w:sz w:val="24"/>
                <w:szCs w:val="24"/>
              </w:rPr>
              <w:t>objasní globální charakter a hospodářské důsledky války</w:t>
            </w:r>
          </w:p>
          <w:p w:rsidR="007723C2" w:rsidRPr="00A556A7" w:rsidRDefault="007723C2" w:rsidP="00FE68CC">
            <w:pPr>
              <w:pStyle w:val="RozpracovanvstupyVP"/>
              <w:numPr>
                <w:ilvl w:val="0"/>
                <w:numId w:val="67"/>
              </w:numPr>
              <w:ind w:left="284" w:hanging="284"/>
              <w:rPr>
                <w:sz w:val="24"/>
                <w:szCs w:val="24"/>
              </w:rPr>
            </w:pPr>
            <w:r w:rsidRPr="00A556A7">
              <w:rPr>
                <w:sz w:val="24"/>
                <w:szCs w:val="24"/>
              </w:rPr>
              <w:t>uvede výsledky Postupimské konference</w:t>
            </w:r>
          </w:p>
          <w:p w:rsidR="007723C2" w:rsidRPr="00A556A7" w:rsidRDefault="007723C2" w:rsidP="00FE68CC">
            <w:pPr>
              <w:pStyle w:val="RozpracovanvstupyVP"/>
              <w:numPr>
                <w:ilvl w:val="0"/>
                <w:numId w:val="67"/>
              </w:numPr>
              <w:ind w:left="284" w:hanging="284"/>
              <w:rPr>
                <w:sz w:val="24"/>
                <w:szCs w:val="24"/>
              </w:rPr>
            </w:pPr>
            <w:r w:rsidRPr="00A556A7">
              <w:rPr>
                <w:sz w:val="24"/>
                <w:szCs w:val="24"/>
              </w:rPr>
              <w:t>vysvětlí vznik OSN jako výraz mezinárodní spolupráce</w:t>
            </w:r>
          </w:p>
          <w:p w:rsidR="007723C2" w:rsidRPr="00A556A7" w:rsidRDefault="007723C2" w:rsidP="00FE68CC">
            <w:pPr>
              <w:pStyle w:val="RozpracovanvstupyVP"/>
              <w:numPr>
                <w:ilvl w:val="0"/>
                <w:numId w:val="67"/>
              </w:numPr>
              <w:ind w:left="284" w:hanging="284"/>
              <w:rPr>
                <w:sz w:val="24"/>
                <w:szCs w:val="24"/>
              </w:rPr>
            </w:pPr>
            <w:r w:rsidRPr="00A556A7">
              <w:rPr>
                <w:sz w:val="24"/>
                <w:szCs w:val="24"/>
              </w:rPr>
              <w:t>vyloží podstatu studené války a uvede její projevy</w:t>
            </w:r>
          </w:p>
          <w:p w:rsidR="007723C2" w:rsidRPr="00A556A7" w:rsidRDefault="007723C2" w:rsidP="00FE68CC">
            <w:pPr>
              <w:pStyle w:val="RozpracovanvstupyVP"/>
              <w:numPr>
                <w:ilvl w:val="0"/>
                <w:numId w:val="67"/>
              </w:numPr>
              <w:ind w:left="284" w:hanging="284"/>
              <w:rPr>
                <w:sz w:val="24"/>
                <w:szCs w:val="24"/>
              </w:rPr>
            </w:pPr>
            <w:r w:rsidRPr="00A556A7">
              <w:rPr>
                <w:sz w:val="24"/>
                <w:szCs w:val="24"/>
              </w:rPr>
              <w:t>popíše vývoj na území Německa vedoucí ke vzniku NDR a NSR</w:t>
            </w:r>
          </w:p>
          <w:p w:rsidR="007723C2" w:rsidRPr="00A556A7" w:rsidRDefault="007723C2" w:rsidP="00FE68CC">
            <w:pPr>
              <w:pStyle w:val="RozpracovanvstupyVP"/>
              <w:numPr>
                <w:ilvl w:val="0"/>
                <w:numId w:val="67"/>
              </w:numPr>
              <w:ind w:left="284" w:hanging="284"/>
              <w:rPr>
                <w:sz w:val="24"/>
                <w:szCs w:val="24"/>
              </w:rPr>
            </w:pPr>
            <w:r w:rsidRPr="00A556A7">
              <w:rPr>
                <w:sz w:val="24"/>
                <w:szCs w:val="24"/>
              </w:rPr>
              <w:t>vyjmenuje vojenská, politická a hospodářská seskupení z doby studené války</w:t>
            </w:r>
          </w:p>
          <w:p w:rsidR="007723C2" w:rsidRPr="00A556A7" w:rsidRDefault="007723C2" w:rsidP="00FE68CC">
            <w:pPr>
              <w:pStyle w:val="RozpracovanvstupyVP"/>
              <w:numPr>
                <w:ilvl w:val="0"/>
                <w:numId w:val="67"/>
              </w:numPr>
              <w:ind w:left="284" w:hanging="284"/>
              <w:rPr>
                <w:sz w:val="24"/>
                <w:szCs w:val="24"/>
              </w:rPr>
            </w:pPr>
            <w:r w:rsidRPr="00A556A7">
              <w:rPr>
                <w:sz w:val="24"/>
                <w:szCs w:val="24"/>
              </w:rPr>
              <w:t>vysvětlí vzájemné vztahy obou politických bloků</w:t>
            </w:r>
          </w:p>
          <w:p w:rsidR="007723C2" w:rsidRPr="00A556A7" w:rsidRDefault="007723C2" w:rsidP="00FE68CC">
            <w:pPr>
              <w:pStyle w:val="RozpracovanvstupyVP"/>
              <w:numPr>
                <w:ilvl w:val="0"/>
                <w:numId w:val="67"/>
              </w:numPr>
              <w:ind w:left="284" w:hanging="284"/>
              <w:rPr>
                <w:sz w:val="24"/>
                <w:szCs w:val="24"/>
              </w:rPr>
            </w:pPr>
            <w:r w:rsidRPr="00A556A7">
              <w:rPr>
                <w:sz w:val="24"/>
                <w:szCs w:val="24"/>
              </w:rPr>
              <w:t>vyjmenuje země, které patřily do sovětského mocenského bloku, zdůvodní zvláštní postavení Jugoslávie</w:t>
            </w:r>
          </w:p>
          <w:p w:rsidR="007723C2" w:rsidRDefault="007723C2" w:rsidP="00FE68CC">
            <w:pPr>
              <w:tabs>
                <w:tab w:val="left" w:pos="0"/>
              </w:tabs>
            </w:pPr>
          </w:p>
        </w:tc>
        <w:tc>
          <w:tcPr>
            <w:tcW w:w="3460" w:type="dxa"/>
          </w:tcPr>
          <w:p w:rsidR="007723C2" w:rsidRDefault="007723C2" w:rsidP="00FE68CC">
            <w:pPr>
              <w:pStyle w:val="Nadpistmatuvtabulceosnov"/>
            </w:pPr>
            <w:r>
              <w:t>SOUDOBÉ DĚJINY</w:t>
            </w:r>
          </w:p>
          <w:p w:rsidR="007723C2" w:rsidRPr="00793714" w:rsidRDefault="007723C2" w:rsidP="00FE68CC">
            <w:pPr>
              <w:pStyle w:val="Nadpis3"/>
              <w:numPr>
                <w:ilvl w:val="0"/>
                <w:numId w:val="0"/>
              </w:numPr>
              <w:rPr>
                <w:rFonts w:cs="Arial"/>
              </w:rPr>
            </w:pPr>
            <w:r w:rsidRPr="00793714">
              <w:rPr>
                <w:rFonts w:cs="Arial"/>
              </w:rPr>
              <w:t>1)  Evropa a svět po válce</w:t>
            </w:r>
          </w:p>
          <w:p w:rsidR="007723C2" w:rsidRPr="00A556A7" w:rsidRDefault="007723C2" w:rsidP="00FE68CC">
            <w:pPr>
              <w:pStyle w:val="RozpracovanuivoVP"/>
              <w:numPr>
                <w:ilvl w:val="0"/>
                <w:numId w:val="62"/>
              </w:numPr>
              <w:rPr>
                <w:sz w:val="24"/>
                <w:szCs w:val="24"/>
              </w:rPr>
            </w:pPr>
            <w:r>
              <w:rPr>
                <w:sz w:val="24"/>
                <w:szCs w:val="24"/>
              </w:rPr>
              <w:t>D</w:t>
            </w:r>
            <w:r w:rsidRPr="00A556A7">
              <w:rPr>
                <w:sz w:val="24"/>
                <w:szCs w:val="24"/>
              </w:rPr>
              <w:t>ůsledky války, vznik OSN</w:t>
            </w:r>
          </w:p>
          <w:p w:rsidR="007723C2" w:rsidRPr="00A556A7" w:rsidRDefault="007723C2" w:rsidP="00FE68CC">
            <w:pPr>
              <w:pStyle w:val="RozpracovanuivoVP"/>
              <w:numPr>
                <w:ilvl w:val="0"/>
                <w:numId w:val="62"/>
              </w:numPr>
              <w:rPr>
                <w:sz w:val="24"/>
                <w:szCs w:val="24"/>
              </w:rPr>
            </w:pPr>
            <w:r w:rsidRPr="00A556A7">
              <w:rPr>
                <w:sz w:val="24"/>
                <w:szCs w:val="24"/>
              </w:rPr>
              <w:t>Postupimská konference, vývoj v Německu</w:t>
            </w:r>
          </w:p>
          <w:p w:rsidR="007723C2" w:rsidRPr="00A556A7" w:rsidRDefault="007723C2" w:rsidP="00FE68CC">
            <w:pPr>
              <w:pStyle w:val="RozpracovanuivoVP"/>
              <w:numPr>
                <w:ilvl w:val="0"/>
                <w:numId w:val="62"/>
              </w:numPr>
              <w:rPr>
                <w:sz w:val="24"/>
                <w:szCs w:val="24"/>
              </w:rPr>
            </w:pPr>
            <w:r>
              <w:rPr>
                <w:sz w:val="24"/>
                <w:szCs w:val="24"/>
              </w:rPr>
              <w:t>S</w:t>
            </w:r>
            <w:r w:rsidRPr="00A556A7">
              <w:rPr>
                <w:sz w:val="24"/>
                <w:szCs w:val="24"/>
              </w:rPr>
              <w:t>tudená válka, vznik bipolárního světa</w:t>
            </w:r>
          </w:p>
          <w:p w:rsidR="007723C2" w:rsidRPr="00A556A7" w:rsidRDefault="007723C2" w:rsidP="00FE68CC">
            <w:pPr>
              <w:pStyle w:val="RozpracovanuivoVP"/>
              <w:numPr>
                <w:ilvl w:val="0"/>
                <w:numId w:val="62"/>
              </w:numPr>
              <w:rPr>
                <w:sz w:val="24"/>
                <w:szCs w:val="24"/>
              </w:rPr>
            </w:pPr>
            <w:r>
              <w:rPr>
                <w:sz w:val="24"/>
                <w:szCs w:val="24"/>
              </w:rPr>
              <w:t>E</w:t>
            </w:r>
            <w:r w:rsidRPr="00A556A7">
              <w:rPr>
                <w:sz w:val="24"/>
                <w:szCs w:val="24"/>
              </w:rPr>
              <w:t>uroatlantická spolupráce, vývoj demokracie, NATO</w:t>
            </w:r>
          </w:p>
          <w:p w:rsidR="007723C2" w:rsidRPr="00A556A7" w:rsidRDefault="007723C2" w:rsidP="00FE68CC">
            <w:pPr>
              <w:pStyle w:val="RozpracovanuivoVP"/>
              <w:numPr>
                <w:ilvl w:val="0"/>
                <w:numId w:val="62"/>
              </w:numPr>
              <w:rPr>
                <w:sz w:val="24"/>
                <w:szCs w:val="24"/>
              </w:rPr>
            </w:pPr>
            <w:r w:rsidRPr="00A556A7">
              <w:rPr>
                <w:sz w:val="24"/>
                <w:szCs w:val="24"/>
              </w:rPr>
              <w:t>USA jako světová velmoc</w:t>
            </w:r>
          </w:p>
          <w:p w:rsidR="007723C2" w:rsidRPr="00A556A7" w:rsidRDefault="007723C2" w:rsidP="00FE68CC">
            <w:pPr>
              <w:pStyle w:val="RozpracovanuivoVP"/>
              <w:numPr>
                <w:ilvl w:val="0"/>
                <w:numId w:val="62"/>
              </w:numPr>
              <w:rPr>
                <w:sz w:val="24"/>
                <w:szCs w:val="24"/>
              </w:rPr>
            </w:pPr>
            <w:r>
              <w:rPr>
                <w:sz w:val="24"/>
                <w:szCs w:val="24"/>
              </w:rPr>
              <w:t>V</w:t>
            </w:r>
            <w:r w:rsidRPr="00A556A7">
              <w:rPr>
                <w:sz w:val="24"/>
                <w:szCs w:val="24"/>
              </w:rPr>
              <w:t>ýchodní blok, SSSR jako světová velmoc, RVHP, Varšavská smlouva, 1.krize sovětského bloku</w:t>
            </w:r>
          </w:p>
          <w:p w:rsidR="007723C2" w:rsidRPr="007E250D" w:rsidRDefault="007723C2" w:rsidP="00FE68CC">
            <w:pPr>
              <w:ind w:left="360"/>
            </w:pPr>
          </w:p>
        </w:tc>
        <w:tc>
          <w:tcPr>
            <w:tcW w:w="2297" w:type="dxa"/>
          </w:tcPr>
          <w:p w:rsidR="007723C2" w:rsidRDefault="007723C2" w:rsidP="00FE68CC"/>
          <w:p w:rsidR="007723C2" w:rsidRDefault="007723C2" w:rsidP="00FE68CC"/>
          <w:p w:rsidR="007723C2" w:rsidRPr="00084355" w:rsidRDefault="007723C2" w:rsidP="00FE68CC">
            <w:pPr>
              <w:pStyle w:val="Poznmkyvtabulceosnov"/>
              <w:rPr>
                <w:sz w:val="24"/>
                <w:szCs w:val="24"/>
              </w:rPr>
            </w:pPr>
            <w:r w:rsidRPr="00084355">
              <w:rPr>
                <w:sz w:val="24"/>
                <w:szCs w:val="24"/>
              </w:rPr>
              <w:t>V</w:t>
            </w:r>
            <w:r w:rsidRPr="00817E63">
              <w:rPr>
                <w:b/>
                <w:sz w:val="24"/>
                <w:szCs w:val="24"/>
              </w:rPr>
              <w:t xml:space="preserve">MEGS </w:t>
            </w:r>
            <w:r w:rsidRPr="00084355">
              <w:rPr>
                <w:sz w:val="24"/>
                <w:szCs w:val="24"/>
              </w:rPr>
              <w:t xml:space="preserve"> </w:t>
            </w:r>
          </w:p>
          <w:p w:rsidR="007723C2" w:rsidRPr="00084355" w:rsidRDefault="007723C2" w:rsidP="00FE68CC">
            <w:pPr>
              <w:pStyle w:val="Poznmkyvtabulceosnov"/>
              <w:rPr>
                <w:sz w:val="24"/>
                <w:szCs w:val="24"/>
              </w:rPr>
            </w:pPr>
            <w:r w:rsidRPr="00084355">
              <w:rPr>
                <w:sz w:val="24"/>
                <w:szCs w:val="24"/>
              </w:rPr>
              <w:t xml:space="preserve">Humanitární pomoc a mezinárodní rozvojová spolupráce    </w:t>
            </w:r>
          </w:p>
          <w:p w:rsidR="007723C2" w:rsidRPr="00817E63" w:rsidRDefault="007723C2" w:rsidP="00FE68CC">
            <w:r w:rsidRPr="00084355">
              <w:t>Žijeme v Evropě</w:t>
            </w:r>
            <w:r>
              <w:t xml:space="preserve">  </w:t>
            </w:r>
          </w:p>
        </w:tc>
      </w:tr>
      <w:tr w:rsidR="007723C2" w:rsidTr="00FE68CC">
        <w:trPr>
          <w:trHeight w:val="1086"/>
        </w:trPr>
        <w:tc>
          <w:tcPr>
            <w:tcW w:w="5060" w:type="dxa"/>
          </w:tcPr>
          <w:p w:rsidR="007723C2" w:rsidRDefault="007723C2" w:rsidP="00FE68CC">
            <w:pPr>
              <w:tabs>
                <w:tab w:val="left" w:pos="0"/>
              </w:tabs>
            </w:pPr>
          </w:p>
          <w:p w:rsidR="007723C2" w:rsidRPr="00A556A7" w:rsidRDefault="007723C2" w:rsidP="00FE68CC">
            <w:pPr>
              <w:pStyle w:val="RozpracovanvstupyVP"/>
              <w:numPr>
                <w:ilvl w:val="0"/>
                <w:numId w:val="67"/>
              </w:numPr>
              <w:ind w:left="284" w:hanging="284"/>
              <w:rPr>
                <w:sz w:val="24"/>
                <w:szCs w:val="24"/>
              </w:rPr>
            </w:pPr>
            <w:r w:rsidRPr="00A556A7">
              <w:rPr>
                <w:sz w:val="24"/>
                <w:szCs w:val="24"/>
              </w:rPr>
              <w:t xml:space="preserve">vysvětlí příčiny růstu moci KSČ, rozpozná antidemokratický charakter únorových událostí </w:t>
            </w:r>
          </w:p>
          <w:p w:rsidR="007723C2" w:rsidRPr="00A556A7" w:rsidRDefault="007723C2" w:rsidP="00FE68CC">
            <w:pPr>
              <w:pStyle w:val="RozpracovanvstupyVP"/>
              <w:numPr>
                <w:ilvl w:val="0"/>
                <w:numId w:val="67"/>
              </w:numPr>
              <w:ind w:left="284" w:hanging="284"/>
              <w:rPr>
                <w:sz w:val="24"/>
                <w:szCs w:val="24"/>
              </w:rPr>
            </w:pPr>
            <w:r w:rsidRPr="00A556A7">
              <w:rPr>
                <w:sz w:val="24"/>
                <w:szCs w:val="24"/>
              </w:rPr>
              <w:t>charakterizuje období 50. let, vysvětlí pojmy kolektivizace, „divadelní procesy“</w:t>
            </w:r>
          </w:p>
          <w:p w:rsidR="007723C2" w:rsidRPr="00A556A7" w:rsidRDefault="007723C2" w:rsidP="00FE68CC">
            <w:pPr>
              <w:pStyle w:val="RozpracovanvstupyVP"/>
              <w:numPr>
                <w:ilvl w:val="0"/>
                <w:numId w:val="67"/>
              </w:numPr>
              <w:ind w:left="284" w:hanging="284"/>
              <w:rPr>
                <w:sz w:val="24"/>
                <w:szCs w:val="24"/>
              </w:rPr>
            </w:pPr>
            <w:r w:rsidRPr="00A556A7">
              <w:rPr>
                <w:sz w:val="24"/>
                <w:szCs w:val="24"/>
              </w:rPr>
              <w:t>charakterizuje období 60. let, na příkladech doloží postupnou demokratizaci společnosti</w:t>
            </w:r>
          </w:p>
          <w:p w:rsidR="007723C2" w:rsidRPr="00A556A7" w:rsidRDefault="007723C2" w:rsidP="00FE68CC">
            <w:pPr>
              <w:pStyle w:val="RozpracovanvstupyVP"/>
              <w:numPr>
                <w:ilvl w:val="0"/>
                <w:numId w:val="67"/>
              </w:numPr>
              <w:ind w:left="284" w:hanging="284"/>
              <w:rPr>
                <w:sz w:val="24"/>
                <w:szCs w:val="24"/>
              </w:rPr>
            </w:pPr>
            <w:r w:rsidRPr="00A556A7">
              <w:rPr>
                <w:sz w:val="24"/>
                <w:szCs w:val="24"/>
              </w:rPr>
              <w:t>vysvětlí pojem „pražské jaro“, jmenuje osobnosti tohoto období</w:t>
            </w:r>
          </w:p>
          <w:p w:rsidR="007723C2" w:rsidRPr="00A556A7" w:rsidRDefault="007723C2" w:rsidP="00FE68CC">
            <w:pPr>
              <w:pStyle w:val="RozpracovanvstupyVP"/>
              <w:numPr>
                <w:ilvl w:val="0"/>
                <w:numId w:val="67"/>
              </w:numPr>
              <w:ind w:left="284" w:hanging="284"/>
              <w:rPr>
                <w:sz w:val="24"/>
                <w:szCs w:val="24"/>
              </w:rPr>
            </w:pPr>
            <w:r w:rsidRPr="00A556A7">
              <w:rPr>
                <w:sz w:val="24"/>
                <w:szCs w:val="24"/>
              </w:rPr>
              <w:t>uvede příčiny, průběh a důsledky událostí ze srpna 1968</w:t>
            </w:r>
          </w:p>
          <w:p w:rsidR="007723C2" w:rsidRPr="00A556A7" w:rsidRDefault="007723C2" w:rsidP="00FE68CC">
            <w:pPr>
              <w:pStyle w:val="RozpracovanvstupyVP"/>
              <w:numPr>
                <w:ilvl w:val="0"/>
                <w:numId w:val="67"/>
              </w:numPr>
              <w:ind w:left="284" w:hanging="284"/>
              <w:rPr>
                <w:sz w:val="24"/>
                <w:szCs w:val="24"/>
              </w:rPr>
            </w:pPr>
            <w:r w:rsidRPr="00A556A7">
              <w:rPr>
                <w:sz w:val="24"/>
                <w:szCs w:val="24"/>
              </w:rPr>
              <w:t>charakterizuje období normalizace, způsob života a chování české společnosti v porovnání se společností v demokratických zemích</w:t>
            </w:r>
          </w:p>
          <w:p w:rsidR="007723C2" w:rsidRDefault="007723C2" w:rsidP="0077244A">
            <w:pPr>
              <w:pStyle w:val="RozpracovanvstupyVP"/>
              <w:numPr>
                <w:ilvl w:val="0"/>
                <w:numId w:val="67"/>
              </w:numPr>
              <w:ind w:left="284" w:hanging="284"/>
            </w:pPr>
            <w:r w:rsidRPr="00A556A7">
              <w:rPr>
                <w:sz w:val="24"/>
                <w:szCs w:val="24"/>
              </w:rPr>
              <w:t>shrne významné pokusy o odpor proti normalizačnímu režimu</w:t>
            </w:r>
          </w:p>
        </w:tc>
        <w:tc>
          <w:tcPr>
            <w:tcW w:w="3460" w:type="dxa"/>
          </w:tcPr>
          <w:p w:rsidR="007723C2" w:rsidRPr="00793714" w:rsidRDefault="007723C2" w:rsidP="00FE68CC">
            <w:pPr>
              <w:pStyle w:val="Nadpis3"/>
              <w:numPr>
                <w:ilvl w:val="0"/>
                <w:numId w:val="0"/>
              </w:numPr>
              <w:rPr>
                <w:rFonts w:cs="Arial"/>
              </w:rPr>
            </w:pPr>
            <w:r w:rsidRPr="00793714">
              <w:rPr>
                <w:rFonts w:cs="Arial"/>
              </w:rPr>
              <w:t>2)  Československo po válce</w:t>
            </w:r>
          </w:p>
          <w:p w:rsidR="007723C2" w:rsidRPr="00A556A7" w:rsidRDefault="007723C2" w:rsidP="00FE68CC">
            <w:pPr>
              <w:pStyle w:val="RozpracovanuivoVP"/>
              <w:numPr>
                <w:ilvl w:val="0"/>
                <w:numId w:val="122"/>
              </w:numPr>
              <w:rPr>
                <w:sz w:val="24"/>
                <w:szCs w:val="24"/>
              </w:rPr>
            </w:pPr>
            <w:r>
              <w:rPr>
                <w:sz w:val="24"/>
                <w:szCs w:val="24"/>
              </w:rPr>
              <w:t>Z</w:t>
            </w:r>
            <w:r w:rsidRPr="00A556A7">
              <w:rPr>
                <w:sz w:val="24"/>
                <w:szCs w:val="24"/>
              </w:rPr>
              <w:t>novuvytvoření ČSR, odsun Němců, politický a hospodářský vývoj, únor 1948, plánované hospodářství, politické procesy, kolektivizace</w:t>
            </w:r>
          </w:p>
          <w:p w:rsidR="007723C2" w:rsidRPr="00A556A7" w:rsidRDefault="007723C2" w:rsidP="00FE68CC">
            <w:pPr>
              <w:pStyle w:val="RozpracovanuivoVP"/>
              <w:numPr>
                <w:ilvl w:val="0"/>
                <w:numId w:val="122"/>
              </w:numPr>
              <w:rPr>
                <w:sz w:val="24"/>
                <w:szCs w:val="24"/>
              </w:rPr>
            </w:pPr>
            <w:r>
              <w:rPr>
                <w:sz w:val="24"/>
                <w:szCs w:val="24"/>
              </w:rPr>
              <w:t>Z</w:t>
            </w:r>
            <w:r w:rsidRPr="00A556A7">
              <w:rPr>
                <w:sz w:val="24"/>
                <w:szCs w:val="24"/>
              </w:rPr>
              <w:t>rod reformního komunistického hnutí, demokratizace společnosti, kulturní život</w:t>
            </w:r>
          </w:p>
          <w:p w:rsidR="007723C2" w:rsidRPr="002315FA" w:rsidRDefault="007723C2" w:rsidP="0077244A">
            <w:pPr>
              <w:pStyle w:val="RozpracovanuivoVP"/>
              <w:numPr>
                <w:ilvl w:val="0"/>
                <w:numId w:val="122"/>
              </w:numPr>
            </w:pPr>
            <w:r>
              <w:rPr>
                <w:sz w:val="24"/>
                <w:szCs w:val="24"/>
              </w:rPr>
              <w:t>S</w:t>
            </w:r>
            <w:r w:rsidRPr="00A556A7">
              <w:rPr>
                <w:sz w:val="24"/>
                <w:szCs w:val="24"/>
              </w:rPr>
              <w:t xml:space="preserve">rpen 1968, období normalizace, růst opozičního hnutí – Charta 77, manifest Několik vět </w:t>
            </w:r>
          </w:p>
        </w:tc>
        <w:tc>
          <w:tcPr>
            <w:tcW w:w="2297" w:type="dxa"/>
          </w:tcPr>
          <w:p w:rsidR="007723C2" w:rsidRDefault="007723C2" w:rsidP="00FE68CC"/>
          <w:p w:rsidR="007723C2" w:rsidRDefault="007723C2" w:rsidP="00FE68CC">
            <w:r w:rsidRPr="00817E63">
              <w:rPr>
                <w:b/>
              </w:rPr>
              <w:t>MkV</w:t>
            </w:r>
            <w:r>
              <w:t xml:space="preserve">  </w:t>
            </w:r>
          </w:p>
          <w:p w:rsidR="007723C2" w:rsidRDefault="007723C2" w:rsidP="00FE68CC">
            <w:r>
              <w:t xml:space="preserve">Základní problémy sociokulturních rozdílů  </w:t>
            </w:r>
          </w:p>
        </w:tc>
      </w:tr>
      <w:tr w:rsidR="007723C2" w:rsidTr="00FE68CC">
        <w:trPr>
          <w:trHeight w:val="1086"/>
        </w:trPr>
        <w:tc>
          <w:tcPr>
            <w:tcW w:w="5060" w:type="dxa"/>
          </w:tcPr>
          <w:p w:rsidR="007723C2" w:rsidRDefault="007723C2" w:rsidP="00FE68CC">
            <w:pPr>
              <w:pStyle w:val="RozpracovanvstupyVP"/>
              <w:numPr>
                <w:ilvl w:val="0"/>
                <w:numId w:val="0"/>
              </w:numPr>
              <w:ind w:left="360"/>
              <w:rPr>
                <w:sz w:val="24"/>
                <w:szCs w:val="24"/>
              </w:rPr>
            </w:pPr>
          </w:p>
          <w:p w:rsidR="007723C2" w:rsidRPr="00731F9A" w:rsidRDefault="007723C2" w:rsidP="00FE68CC">
            <w:pPr>
              <w:pStyle w:val="RozpracovanvstupyVP"/>
              <w:numPr>
                <w:ilvl w:val="0"/>
                <w:numId w:val="18"/>
              </w:numPr>
              <w:ind w:left="318" w:hanging="318"/>
              <w:rPr>
                <w:sz w:val="24"/>
                <w:szCs w:val="24"/>
              </w:rPr>
            </w:pPr>
            <w:r w:rsidRPr="00A556A7">
              <w:rPr>
                <w:sz w:val="24"/>
                <w:szCs w:val="24"/>
              </w:rPr>
              <w:t>na mapě ukáže změny související s dekolonizací a hlavní ohniska konfliktů</w:t>
            </w:r>
          </w:p>
          <w:p w:rsidR="007723C2" w:rsidRPr="00731F9A" w:rsidRDefault="007723C2" w:rsidP="00FE68CC">
            <w:pPr>
              <w:pStyle w:val="RozpracovanvstupyVP"/>
              <w:numPr>
                <w:ilvl w:val="0"/>
                <w:numId w:val="18"/>
              </w:numPr>
              <w:ind w:left="318" w:hanging="318"/>
              <w:rPr>
                <w:sz w:val="24"/>
                <w:szCs w:val="24"/>
              </w:rPr>
            </w:pPr>
            <w:r w:rsidRPr="00A556A7">
              <w:rPr>
                <w:sz w:val="24"/>
                <w:szCs w:val="24"/>
              </w:rPr>
              <w:t>vysvětlí okolnosti vzniku státu Izrael a postoj arabských států</w:t>
            </w:r>
          </w:p>
          <w:p w:rsidR="007723C2" w:rsidRPr="00731F9A" w:rsidRDefault="007723C2" w:rsidP="00FE68CC">
            <w:pPr>
              <w:pStyle w:val="RozpracovanvstupyVP"/>
              <w:numPr>
                <w:ilvl w:val="0"/>
                <w:numId w:val="18"/>
              </w:numPr>
              <w:ind w:left="318" w:hanging="318"/>
              <w:rPr>
                <w:sz w:val="24"/>
                <w:szCs w:val="24"/>
              </w:rPr>
            </w:pPr>
            <w:r w:rsidRPr="00A556A7">
              <w:rPr>
                <w:sz w:val="24"/>
                <w:szCs w:val="24"/>
              </w:rPr>
              <w:t>vysvětlí karibskou krizi a další vývoj režimu F.Castra</w:t>
            </w:r>
          </w:p>
          <w:p w:rsidR="007723C2" w:rsidRPr="00731F9A" w:rsidRDefault="007723C2" w:rsidP="00FE68CC">
            <w:pPr>
              <w:pStyle w:val="RozpracovanvstupyVP"/>
              <w:numPr>
                <w:ilvl w:val="0"/>
                <w:numId w:val="18"/>
              </w:numPr>
              <w:ind w:left="318" w:hanging="318"/>
              <w:rPr>
                <w:sz w:val="24"/>
                <w:szCs w:val="24"/>
              </w:rPr>
            </w:pPr>
            <w:r w:rsidRPr="00A556A7">
              <w:rPr>
                <w:sz w:val="24"/>
                <w:szCs w:val="24"/>
              </w:rPr>
              <w:t>vyloží, jakou roli hrály USA ve válce v Indočíně, vietnamský syndrom</w:t>
            </w:r>
          </w:p>
          <w:p w:rsidR="007723C2" w:rsidRPr="00731F9A" w:rsidRDefault="007723C2" w:rsidP="00FE68CC">
            <w:pPr>
              <w:pStyle w:val="RozpracovanvstupyVP"/>
              <w:numPr>
                <w:ilvl w:val="0"/>
                <w:numId w:val="18"/>
              </w:numPr>
              <w:ind w:left="318" w:hanging="318"/>
              <w:rPr>
                <w:sz w:val="24"/>
                <w:szCs w:val="24"/>
              </w:rPr>
            </w:pPr>
            <w:r w:rsidRPr="00A556A7">
              <w:rPr>
                <w:sz w:val="24"/>
                <w:szCs w:val="24"/>
              </w:rPr>
              <w:t>shrne konflikty v Perském zálivu a objasní význam islámského náboženství a kultury v dnešním světě</w:t>
            </w:r>
          </w:p>
          <w:p w:rsidR="007723C2" w:rsidRDefault="007723C2" w:rsidP="00FE68CC">
            <w:pPr>
              <w:tabs>
                <w:tab w:val="left" w:pos="0"/>
              </w:tabs>
            </w:pPr>
          </w:p>
        </w:tc>
        <w:tc>
          <w:tcPr>
            <w:tcW w:w="3460" w:type="dxa"/>
          </w:tcPr>
          <w:p w:rsidR="007723C2" w:rsidRPr="00793714" w:rsidRDefault="007723C2" w:rsidP="00FE68CC">
            <w:pPr>
              <w:pStyle w:val="Nadpis3"/>
              <w:numPr>
                <w:ilvl w:val="0"/>
                <w:numId w:val="0"/>
              </w:numPr>
              <w:rPr>
                <w:rFonts w:cs="Arial"/>
              </w:rPr>
            </w:pPr>
            <w:r w:rsidRPr="00793714">
              <w:rPr>
                <w:rFonts w:cs="Arial"/>
              </w:rPr>
              <w:t>3)  Třetí svět – proces dekolonizace</w:t>
            </w:r>
          </w:p>
          <w:p w:rsidR="007723C2" w:rsidRPr="00A556A7" w:rsidRDefault="007723C2" w:rsidP="00FE68CC">
            <w:pPr>
              <w:pStyle w:val="RozpracovanuivoVP"/>
              <w:numPr>
                <w:ilvl w:val="0"/>
                <w:numId w:val="122"/>
              </w:numPr>
              <w:rPr>
                <w:sz w:val="24"/>
                <w:szCs w:val="24"/>
              </w:rPr>
            </w:pPr>
            <w:r>
              <w:rPr>
                <w:sz w:val="24"/>
                <w:szCs w:val="24"/>
              </w:rPr>
              <w:t>T</w:t>
            </w:r>
            <w:r w:rsidRPr="00A556A7">
              <w:rPr>
                <w:sz w:val="24"/>
                <w:szCs w:val="24"/>
              </w:rPr>
              <w:t>ři fáze poválečné dekolonizace</w:t>
            </w:r>
          </w:p>
          <w:p w:rsidR="007723C2" w:rsidRPr="00A556A7" w:rsidRDefault="007723C2" w:rsidP="00FE68CC">
            <w:pPr>
              <w:pStyle w:val="RozpracovanuivoVP"/>
              <w:numPr>
                <w:ilvl w:val="0"/>
                <w:numId w:val="122"/>
              </w:numPr>
              <w:rPr>
                <w:sz w:val="24"/>
                <w:szCs w:val="24"/>
              </w:rPr>
            </w:pPr>
            <w:r>
              <w:rPr>
                <w:sz w:val="24"/>
                <w:szCs w:val="24"/>
              </w:rPr>
              <w:t>E</w:t>
            </w:r>
            <w:r w:rsidRPr="00A556A7">
              <w:rPr>
                <w:sz w:val="24"/>
                <w:szCs w:val="24"/>
              </w:rPr>
              <w:t>konomické, politické a demografické postavení těchto zemí v globálním světě</w:t>
            </w:r>
          </w:p>
          <w:p w:rsidR="007723C2" w:rsidRPr="00A556A7" w:rsidRDefault="007723C2" w:rsidP="00FE68CC">
            <w:pPr>
              <w:pStyle w:val="RozpracovanuivoVP"/>
              <w:numPr>
                <w:ilvl w:val="0"/>
                <w:numId w:val="122"/>
              </w:numPr>
              <w:rPr>
                <w:sz w:val="24"/>
                <w:szCs w:val="24"/>
              </w:rPr>
            </w:pPr>
            <w:r>
              <w:rPr>
                <w:sz w:val="24"/>
                <w:szCs w:val="24"/>
              </w:rPr>
              <w:t>H</w:t>
            </w:r>
            <w:r w:rsidRPr="00A556A7">
              <w:rPr>
                <w:sz w:val="24"/>
                <w:szCs w:val="24"/>
              </w:rPr>
              <w:t>lavní ohniska konfliktů – arabsko-izraelský, karibská krize, Indočína, islámská revoluce v Iránu, válka v Perském zálivu</w:t>
            </w:r>
          </w:p>
          <w:p w:rsidR="007723C2" w:rsidRPr="002315FA" w:rsidRDefault="007723C2" w:rsidP="00FE68CC"/>
        </w:tc>
        <w:tc>
          <w:tcPr>
            <w:tcW w:w="2297" w:type="dxa"/>
          </w:tcPr>
          <w:p w:rsidR="007723C2" w:rsidRDefault="007723C2" w:rsidP="00FE68CC"/>
          <w:p w:rsidR="007723C2" w:rsidRPr="00817E63" w:rsidRDefault="007723C2" w:rsidP="00FE68CC">
            <w:pPr>
              <w:rPr>
                <w:b/>
              </w:rPr>
            </w:pPr>
            <w:r w:rsidRPr="00817E63">
              <w:rPr>
                <w:b/>
              </w:rPr>
              <w:t xml:space="preserve">VMEGS  </w:t>
            </w:r>
          </w:p>
          <w:p w:rsidR="007723C2" w:rsidRDefault="007723C2" w:rsidP="00FE68CC">
            <w:r>
              <w:t>Globální problémy, jejich příčiny a důsledky</w:t>
            </w:r>
          </w:p>
        </w:tc>
      </w:tr>
      <w:tr w:rsidR="007723C2" w:rsidTr="00FE68CC">
        <w:trPr>
          <w:trHeight w:val="1086"/>
        </w:trPr>
        <w:tc>
          <w:tcPr>
            <w:tcW w:w="5060" w:type="dxa"/>
          </w:tcPr>
          <w:p w:rsidR="007723C2" w:rsidRDefault="007723C2" w:rsidP="00FE68CC">
            <w:pPr>
              <w:pStyle w:val="RozpracovanvstupyVP"/>
              <w:numPr>
                <w:ilvl w:val="0"/>
                <w:numId w:val="0"/>
              </w:numPr>
              <w:rPr>
                <w:sz w:val="24"/>
                <w:szCs w:val="24"/>
              </w:rPr>
            </w:pPr>
          </w:p>
          <w:p w:rsidR="007723C2" w:rsidRPr="00731F9A" w:rsidRDefault="007723C2" w:rsidP="00FE68CC">
            <w:pPr>
              <w:pStyle w:val="RozpracovanvstupyVP"/>
              <w:numPr>
                <w:ilvl w:val="0"/>
                <w:numId w:val="67"/>
              </w:numPr>
              <w:ind w:left="284" w:hanging="284"/>
              <w:rPr>
                <w:sz w:val="24"/>
                <w:szCs w:val="24"/>
              </w:rPr>
            </w:pPr>
            <w:r w:rsidRPr="00731F9A">
              <w:rPr>
                <w:sz w:val="24"/>
                <w:szCs w:val="24"/>
              </w:rPr>
              <w:t>objasní nástup třetí průmyslové revoluce a přechod k postindustriálnímu období ve vývoji vyspělých států</w:t>
            </w:r>
          </w:p>
          <w:p w:rsidR="007723C2" w:rsidRPr="00731F9A" w:rsidRDefault="007723C2" w:rsidP="00FE68CC">
            <w:pPr>
              <w:pStyle w:val="RozpracovanvstupyVP"/>
              <w:numPr>
                <w:ilvl w:val="0"/>
                <w:numId w:val="67"/>
              </w:numPr>
              <w:ind w:left="284" w:hanging="284"/>
              <w:rPr>
                <w:sz w:val="24"/>
                <w:szCs w:val="24"/>
              </w:rPr>
            </w:pPr>
            <w:r w:rsidRPr="00731F9A">
              <w:rPr>
                <w:sz w:val="24"/>
                <w:szCs w:val="24"/>
              </w:rPr>
              <w:t>popíše proces vývoje evropské integrace</w:t>
            </w:r>
          </w:p>
          <w:p w:rsidR="007723C2" w:rsidRDefault="007723C2" w:rsidP="00FE68CC">
            <w:pPr>
              <w:tabs>
                <w:tab w:val="left" w:pos="0"/>
              </w:tabs>
            </w:pPr>
          </w:p>
        </w:tc>
        <w:tc>
          <w:tcPr>
            <w:tcW w:w="3460" w:type="dxa"/>
          </w:tcPr>
          <w:p w:rsidR="007723C2" w:rsidRPr="00793714" w:rsidRDefault="007723C2" w:rsidP="00FE68CC">
            <w:pPr>
              <w:pStyle w:val="Nadpis3"/>
              <w:numPr>
                <w:ilvl w:val="0"/>
                <w:numId w:val="0"/>
              </w:numPr>
              <w:rPr>
                <w:rFonts w:cs="Arial"/>
              </w:rPr>
            </w:pPr>
            <w:r w:rsidRPr="00793714">
              <w:rPr>
                <w:rFonts w:cs="Arial"/>
              </w:rPr>
              <w:t>4)  Sjednocující se Evropa</w:t>
            </w:r>
          </w:p>
          <w:p w:rsidR="007723C2" w:rsidRPr="00731F9A" w:rsidRDefault="007723C2" w:rsidP="00FE68CC">
            <w:pPr>
              <w:pStyle w:val="RozpracovanuivoVP"/>
              <w:numPr>
                <w:ilvl w:val="0"/>
                <w:numId w:val="122"/>
              </w:numPr>
              <w:rPr>
                <w:sz w:val="24"/>
                <w:szCs w:val="24"/>
              </w:rPr>
            </w:pPr>
            <w:r>
              <w:rPr>
                <w:sz w:val="24"/>
                <w:szCs w:val="24"/>
              </w:rPr>
              <w:t>E</w:t>
            </w:r>
            <w:r w:rsidRPr="00731F9A">
              <w:rPr>
                <w:sz w:val="24"/>
                <w:szCs w:val="24"/>
              </w:rPr>
              <w:t>konomický růst západní Evropy, převaha liberálně-demokratického systému, třetí průmyslová revoluce, vývoj v USA a zemích západní Evropy</w:t>
            </w:r>
          </w:p>
          <w:p w:rsidR="007723C2" w:rsidRPr="00731F9A" w:rsidRDefault="007723C2" w:rsidP="00FE68CC">
            <w:pPr>
              <w:pStyle w:val="RozpracovanuivoVP"/>
              <w:numPr>
                <w:ilvl w:val="0"/>
                <w:numId w:val="122"/>
              </w:numPr>
              <w:rPr>
                <w:sz w:val="24"/>
                <w:szCs w:val="24"/>
              </w:rPr>
            </w:pPr>
            <w:r>
              <w:rPr>
                <w:sz w:val="24"/>
                <w:szCs w:val="24"/>
              </w:rPr>
              <w:t>P</w:t>
            </w:r>
            <w:r w:rsidRPr="00731F9A">
              <w:rPr>
                <w:sz w:val="24"/>
                <w:szCs w:val="24"/>
              </w:rPr>
              <w:t>rojekt sjednocení Evropy, vznik EHS, následný proces integrace</w:t>
            </w:r>
          </w:p>
          <w:p w:rsidR="007723C2" w:rsidRPr="00731F9A" w:rsidRDefault="007723C2" w:rsidP="00FE68CC">
            <w:pPr>
              <w:pStyle w:val="RozpracovanuivoVP"/>
              <w:numPr>
                <w:ilvl w:val="0"/>
                <w:numId w:val="122"/>
              </w:numPr>
              <w:rPr>
                <w:sz w:val="24"/>
                <w:szCs w:val="24"/>
              </w:rPr>
            </w:pPr>
            <w:r w:rsidRPr="00731F9A">
              <w:rPr>
                <w:sz w:val="24"/>
                <w:szCs w:val="24"/>
              </w:rPr>
              <w:t>Helsinská mírová konference</w:t>
            </w:r>
          </w:p>
          <w:p w:rsidR="007723C2" w:rsidRPr="007E250D" w:rsidRDefault="007723C2" w:rsidP="00FE68CC"/>
        </w:tc>
        <w:tc>
          <w:tcPr>
            <w:tcW w:w="2297" w:type="dxa"/>
          </w:tcPr>
          <w:p w:rsidR="007723C2" w:rsidRDefault="007723C2" w:rsidP="00FE68CC"/>
          <w:p w:rsidR="007723C2" w:rsidRPr="00817E63" w:rsidRDefault="007723C2" w:rsidP="00FE68CC">
            <w:pPr>
              <w:rPr>
                <w:b/>
              </w:rPr>
            </w:pPr>
            <w:r w:rsidRPr="00817E63">
              <w:rPr>
                <w:b/>
              </w:rPr>
              <w:t xml:space="preserve">VMEGS  </w:t>
            </w:r>
          </w:p>
          <w:p w:rsidR="007723C2" w:rsidRDefault="007723C2" w:rsidP="00FE68CC">
            <w:r>
              <w:t>Žijeme v Evropě</w:t>
            </w:r>
          </w:p>
        </w:tc>
      </w:tr>
      <w:tr w:rsidR="007723C2" w:rsidTr="00FE68CC">
        <w:trPr>
          <w:trHeight w:val="1086"/>
        </w:trPr>
        <w:tc>
          <w:tcPr>
            <w:tcW w:w="5060" w:type="dxa"/>
          </w:tcPr>
          <w:p w:rsidR="007723C2" w:rsidRDefault="007723C2" w:rsidP="00FE68CC">
            <w:pPr>
              <w:tabs>
                <w:tab w:val="left" w:pos="0"/>
              </w:tabs>
            </w:pPr>
          </w:p>
          <w:p w:rsidR="007723C2" w:rsidRDefault="007723C2" w:rsidP="00FE68CC">
            <w:pPr>
              <w:tabs>
                <w:tab w:val="left" w:pos="0"/>
              </w:tabs>
            </w:pPr>
          </w:p>
          <w:p w:rsidR="007723C2" w:rsidRPr="00731F9A" w:rsidRDefault="007723C2" w:rsidP="00FE68CC">
            <w:pPr>
              <w:pStyle w:val="RozpracovanvstupyVP"/>
              <w:numPr>
                <w:ilvl w:val="0"/>
                <w:numId w:val="18"/>
              </w:numPr>
              <w:ind w:left="318" w:hanging="318"/>
              <w:rPr>
                <w:sz w:val="24"/>
                <w:szCs w:val="24"/>
              </w:rPr>
            </w:pPr>
            <w:r w:rsidRPr="00731F9A">
              <w:rPr>
                <w:sz w:val="24"/>
                <w:szCs w:val="24"/>
              </w:rPr>
              <w:t>uvede do souvislosti působení  L.I.Brežněva s následným rozpadem východního bloku</w:t>
            </w:r>
          </w:p>
          <w:p w:rsidR="007723C2" w:rsidRPr="00731F9A" w:rsidRDefault="007723C2" w:rsidP="00FE68CC">
            <w:pPr>
              <w:pStyle w:val="RozpracovanvstupyVP"/>
              <w:numPr>
                <w:ilvl w:val="0"/>
                <w:numId w:val="18"/>
              </w:numPr>
              <w:ind w:left="318" w:hanging="318"/>
              <w:rPr>
                <w:sz w:val="24"/>
                <w:szCs w:val="24"/>
              </w:rPr>
            </w:pPr>
            <w:r w:rsidRPr="00731F9A">
              <w:rPr>
                <w:sz w:val="24"/>
                <w:szCs w:val="24"/>
              </w:rPr>
              <w:t>vysvětlí pojmy „perestrojka“ a „glasnosť“</w:t>
            </w:r>
          </w:p>
          <w:p w:rsidR="007723C2" w:rsidRPr="00731F9A" w:rsidRDefault="007723C2" w:rsidP="00FE68CC">
            <w:pPr>
              <w:pStyle w:val="RozpracovanvstupyVP"/>
              <w:numPr>
                <w:ilvl w:val="0"/>
                <w:numId w:val="18"/>
              </w:numPr>
              <w:ind w:left="318" w:hanging="318"/>
              <w:rPr>
                <w:sz w:val="24"/>
                <w:szCs w:val="24"/>
              </w:rPr>
            </w:pPr>
            <w:r w:rsidRPr="00731F9A">
              <w:rPr>
                <w:sz w:val="24"/>
                <w:szCs w:val="24"/>
              </w:rPr>
              <w:t>popíše proces zhroucení totalitních režimů zemí východního bloku</w:t>
            </w:r>
          </w:p>
          <w:p w:rsidR="007723C2" w:rsidRPr="00731F9A" w:rsidRDefault="007723C2" w:rsidP="00FE68CC">
            <w:pPr>
              <w:pStyle w:val="RozpracovanvstupyVP"/>
              <w:numPr>
                <w:ilvl w:val="0"/>
                <w:numId w:val="18"/>
              </w:numPr>
              <w:ind w:left="318" w:hanging="318"/>
              <w:rPr>
                <w:sz w:val="24"/>
                <w:szCs w:val="24"/>
              </w:rPr>
            </w:pPr>
            <w:r w:rsidRPr="00731F9A">
              <w:rPr>
                <w:sz w:val="24"/>
                <w:szCs w:val="24"/>
              </w:rPr>
              <w:t>shrne příčiny rozpadu východního bloku v souvislosti s lidskými a občanskými právy</w:t>
            </w:r>
          </w:p>
          <w:p w:rsidR="007723C2" w:rsidRDefault="007723C2" w:rsidP="00FE68CC">
            <w:pPr>
              <w:tabs>
                <w:tab w:val="left" w:pos="0"/>
              </w:tabs>
            </w:pPr>
          </w:p>
        </w:tc>
        <w:tc>
          <w:tcPr>
            <w:tcW w:w="3460" w:type="dxa"/>
          </w:tcPr>
          <w:p w:rsidR="007723C2" w:rsidRPr="00793714" w:rsidRDefault="007723C2" w:rsidP="00FE68CC">
            <w:pPr>
              <w:pStyle w:val="Nadpis3"/>
              <w:numPr>
                <w:ilvl w:val="0"/>
                <w:numId w:val="0"/>
              </w:numPr>
              <w:rPr>
                <w:rFonts w:cs="Arial"/>
              </w:rPr>
            </w:pPr>
            <w:r w:rsidRPr="00793714">
              <w:rPr>
                <w:rFonts w:cs="Arial"/>
              </w:rPr>
              <w:t>5)  Pád komunistických režimů</w:t>
            </w:r>
          </w:p>
          <w:p w:rsidR="007723C2" w:rsidRPr="00731F9A" w:rsidRDefault="007723C2" w:rsidP="00FE68CC">
            <w:pPr>
              <w:pStyle w:val="RozpracovanuivoVP"/>
              <w:numPr>
                <w:ilvl w:val="0"/>
                <w:numId w:val="31"/>
              </w:numPr>
              <w:rPr>
                <w:sz w:val="24"/>
                <w:szCs w:val="24"/>
              </w:rPr>
            </w:pPr>
            <w:r>
              <w:rPr>
                <w:sz w:val="24"/>
                <w:szCs w:val="24"/>
              </w:rPr>
              <w:t>N</w:t>
            </w:r>
            <w:r w:rsidRPr="00731F9A">
              <w:rPr>
                <w:sz w:val="24"/>
                <w:szCs w:val="24"/>
              </w:rPr>
              <w:t>eostalinismu</w:t>
            </w:r>
            <w:r>
              <w:rPr>
                <w:sz w:val="24"/>
                <w:szCs w:val="24"/>
              </w:rPr>
              <w:t>s</w:t>
            </w:r>
            <w:r w:rsidRPr="00731F9A">
              <w:rPr>
                <w:sz w:val="24"/>
                <w:szCs w:val="24"/>
              </w:rPr>
              <w:t xml:space="preserve"> – L.I. Brežněv</w:t>
            </w:r>
          </w:p>
          <w:p w:rsidR="007723C2" w:rsidRPr="00731F9A" w:rsidRDefault="007723C2" w:rsidP="00FE68CC">
            <w:pPr>
              <w:pStyle w:val="RozpracovanuivoVP"/>
              <w:numPr>
                <w:ilvl w:val="0"/>
                <w:numId w:val="31"/>
              </w:numPr>
              <w:rPr>
                <w:sz w:val="24"/>
                <w:szCs w:val="24"/>
              </w:rPr>
            </w:pPr>
            <w:r>
              <w:rPr>
                <w:sz w:val="24"/>
                <w:szCs w:val="24"/>
              </w:rPr>
              <w:t>R</w:t>
            </w:r>
            <w:r w:rsidRPr="00731F9A">
              <w:rPr>
                <w:sz w:val="24"/>
                <w:szCs w:val="24"/>
              </w:rPr>
              <w:t>eformy M.S.Gorbačova a rozpad SSSR</w:t>
            </w:r>
          </w:p>
          <w:p w:rsidR="007723C2" w:rsidRPr="00731F9A" w:rsidRDefault="007723C2" w:rsidP="00FE68CC">
            <w:pPr>
              <w:pStyle w:val="RozpracovanuivoVP"/>
              <w:numPr>
                <w:ilvl w:val="0"/>
                <w:numId w:val="31"/>
              </w:numPr>
              <w:rPr>
                <w:sz w:val="24"/>
                <w:szCs w:val="24"/>
              </w:rPr>
            </w:pPr>
            <w:r>
              <w:rPr>
                <w:sz w:val="24"/>
                <w:szCs w:val="24"/>
              </w:rPr>
              <w:t>K</w:t>
            </w:r>
            <w:r w:rsidRPr="00731F9A">
              <w:rPr>
                <w:sz w:val="24"/>
                <w:szCs w:val="24"/>
              </w:rPr>
              <w:t>onec komunistických režimů v ostatních zemích východního bloku</w:t>
            </w:r>
          </w:p>
          <w:p w:rsidR="007723C2" w:rsidRPr="00731F9A" w:rsidRDefault="007723C2" w:rsidP="00FE68CC">
            <w:pPr>
              <w:pStyle w:val="RozpracovanuivoVP"/>
              <w:numPr>
                <w:ilvl w:val="0"/>
                <w:numId w:val="31"/>
              </w:numPr>
              <w:rPr>
                <w:sz w:val="24"/>
                <w:szCs w:val="24"/>
              </w:rPr>
            </w:pPr>
            <w:r>
              <w:rPr>
                <w:sz w:val="24"/>
                <w:szCs w:val="24"/>
              </w:rPr>
              <w:t>D</w:t>
            </w:r>
            <w:r w:rsidRPr="00731F9A">
              <w:rPr>
                <w:sz w:val="24"/>
                <w:szCs w:val="24"/>
              </w:rPr>
              <w:t>okumenty Všeobecná deklarace lidských práv (1948), Charta pro novou Evropu (1990)</w:t>
            </w:r>
          </w:p>
          <w:p w:rsidR="007723C2" w:rsidRPr="002315FA" w:rsidRDefault="007723C2" w:rsidP="00FE68CC">
            <w:pPr>
              <w:ind w:left="360"/>
            </w:pPr>
          </w:p>
        </w:tc>
        <w:tc>
          <w:tcPr>
            <w:tcW w:w="2297" w:type="dxa"/>
          </w:tcPr>
          <w:p w:rsidR="007723C2" w:rsidRDefault="007723C2" w:rsidP="00FE68CC"/>
        </w:tc>
      </w:tr>
      <w:tr w:rsidR="007723C2" w:rsidTr="00FE68CC">
        <w:trPr>
          <w:trHeight w:val="155"/>
        </w:trPr>
        <w:tc>
          <w:tcPr>
            <w:tcW w:w="5060" w:type="dxa"/>
          </w:tcPr>
          <w:p w:rsidR="007723C2" w:rsidRDefault="007723C2" w:rsidP="00FE68CC">
            <w:pPr>
              <w:tabs>
                <w:tab w:val="left" w:pos="0"/>
              </w:tabs>
            </w:pPr>
          </w:p>
          <w:p w:rsidR="007723C2" w:rsidRDefault="007723C2" w:rsidP="00FE68CC">
            <w:pPr>
              <w:tabs>
                <w:tab w:val="left" w:pos="0"/>
              </w:tabs>
            </w:pPr>
          </w:p>
          <w:p w:rsidR="007723C2" w:rsidRPr="00731F9A" w:rsidRDefault="007723C2" w:rsidP="00FE68CC">
            <w:pPr>
              <w:pStyle w:val="RozpracovanvstupyVP"/>
              <w:numPr>
                <w:ilvl w:val="0"/>
                <w:numId w:val="18"/>
              </w:numPr>
              <w:ind w:left="318" w:hanging="318"/>
              <w:rPr>
                <w:sz w:val="24"/>
                <w:szCs w:val="24"/>
              </w:rPr>
            </w:pPr>
            <w:r w:rsidRPr="00731F9A">
              <w:rPr>
                <w:sz w:val="24"/>
                <w:szCs w:val="24"/>
              </w:rPr>
              <w:t>vysvětlí zásadní politické změny v období 1990-1992, popíše formování politického spektra</w:t>
            </w:r>
          </w:p>
          <w:p w:rsidR="007723C2" w:rsidRPr="00F6282B" w:rsidRDefault="007723C2" w:rsidP="00FE68CC">
            <w:pPr>
              <w:pStyle w:val="RozpracovanvstupyVP"/>
              <w:numPr>
                <w:ilvl w:val="0"/>
                <w:numId w:val="18"/>
              </w:numPr>
              <w:ind w:left="318" w:hanging="318"/>
              <w:rPr>
                <w:sz w:val="24"/>
                <w:szCs w:val="24"/>
              </w:rPr>
            </w:pPr>
            <w:r w:rsidRPr="00F6282B">
              <w:rPr>
                <w:sz w:val="24"/>
                <w:szCs w:val="24"/>
              </w:rPr>
              <w:t xml:space="preserve">s využitím znalosti vztahů mezi Čechy a </w:t>
            </w:r>
            <w:r w:rsidRPr="00F6282B">
              <w:rPr>
                <w:sz w:val="24"/>
                <w:szCs w:val="24"/>
              </w:rPr>
              <w:lastRenderedPageBreak/>
              <w:t>Slováky od roku 1918 vysvětlí rozpad Československa</w:t>
            </w:r>
          </w:p>
        </w:tc>
        <w:tc>
          <w:tcPr>
            <w:tcW w:w="3460" w:type="dxa"/>
          </w:tcPr>
          <w:p w:rsidR="007723C2" w:rsidRPr="00793714" w:rsidRDefault="007723C2" w:rsidP="00FE68CC">
            <w:pPr>
              <w:pStyle w:val="Nadpis3"/>
              <w:numPr>
                <w:ilvl w:val="0"/>
                <w:numId w:val="0"/>
              </w:numPr>
              <w:rPr>
                <w:rFonts w:cs="Arial"/>
              </w:rPr>
            </w:pPr>
            <w:r w:rsidRPr="00793714">
              <w:rPr>
                <w:rFonts w:cs="Arial"/>
              </w:rPr>
              <w:lastRenderedPageBreak/>
              <w:t>6)  Vznik České republiky</w:t>
            </w:r>
          </w:p>
          <w:p w:rsidR="007723C2" w:rsidRPr="00817E63" w:rsidRDefault="007723C2" w:rsidP="00FE68CC">
            <w:pPr>
              <w:pStyle w:val="RozpracovanuivoVP"/>
              <w:numPr>
                <w:ilvl w:val="0"/>
                <w:numId w:val="58"/>
              </w:numPr>
              <w:rPr>
                <w:sz w:val="24"/>
                <w:szCs w:val="24"/>
              </w:rPr>
            </w:pPr>
            <w:r w:rsidRPr="00731F9A">
              <w:rPr>
                <w:sz w:val="24"/>
                <w:szCs w:val="24"/>
              </w:rPr>
              <w:t>„</w:t>
            </w:r>
            <w:r>
              <w:rPr>
                <w:sz w:val="24"/>
                <w:szCs w:val="24"/>
              </w:rPr>
              <w:t>S</w:t>
            </w:r>
            <w:r w:rsidRPr="00731F9A">
              <w:rPr>
                <w:sz w:val="24"/>
                <w:szCs w:val="24"/>
              </w:rPr>
              <w:t>ametová revoluce“, likvidace totality a nastolení demokratických principů</w:t>
            </w:r>
          </w:p>
          <w:p w:rsidR="007723C2" w:rsidRPr="00817E63" w:rsidRDefault="007723C2" w:rsidP="00FE68CC">
            <w:pPr>
              <w:numPr>
                <w:ilvl w:val="0"/>
                <w:numId w:val="58"/>
              </w:numPr>
            </w:pPr>
            <w:r>
              <w:t>R</w:t>
            </w:r>
            <w:r w:rsidRPr="00731F9A">
              <w:t xml:space="preserve">ozpad Československa, </w:t>
            </w:r>
            <w:r w:rsidRPr="00731F9A">
              <w:lastRenderedPageBreak/>
              <w:t>vznik ČR a SR</w:t>
            </w:r>
          </w:p>
        </w:tc>
        <w:tc>
          <w:tcPr>
            <w:tcW w:w="2297" w:type="dxa"/>
          </w:tcPr>
          <w:p w:rsidR="007723C2" w:rsidRDefault="007723C2" w:rsidP="00FE68CC"/>
        </w:tc>
      </w:tr>
      <w:tr w:rsidR="007723C2" w:rsidTr="00FE68CC">
        <w:trPr>
          <w:trHeight w:val="1086"/>
        </w:trPr>
        <w:tc>
          <w:tcPr>
            <w:tcW w:w="5060" w:type="dxa"/>
          </w:tcPr>
          <w:p w:rsidR="007723C2" w:rsidRDefault="007723C2" w:rsidP="00FE68CC">
            <w:pPr>
              <w:tabs>
                <w:tab w:val="left" w:pos="0"/>
              </w:tabs>
            </w:pPr>
          </w:p>
          <w:p w:rsidR="007723C2" w:rsidRDefault="007723C2" w:rsidP="00FE68CC">
            <w:pPr>
              <w:tabs>
                <w:tab w:val="left" w:pos="0"/>
              </w:tabs>
            </w:pPr>
          </w:p>
          <w:p w:rsidR="007723C2" w:rsidRDefault="007723C2" w:rsidP="00FE68CC">
            <w:pPr>
              <w:numPr>
                <w:ilvl w:val="0"/>
                <w:numId w:val="31"/>
              </w:numPr>
              <w:tabs>
                <w:tab w:val="clear" w:pos="720"/>
                <w:tab w:val="left" w:pos="0"/>
                <w:tab w:val="num" w:pos="284"/>
              </w:tabs>
              <w:ind w:left="284" w:hanging="284"/>
            </w:pPr>
            <w:r>
              <w:t>vymezí základní problémy soudobého světa a zaujme postoj k možnostem jeho dalšího vývoje</w:t>
            </w:r>
          </w:p>
        </w:tc>
        <w:tc>
          <w:tcPr>
            <w:tcW w:w="3460" w:type="dxa"/>
          </w:tcPr>
          <w:p w:rsidR="007723C2" w:rsidRPr="00793714" w:rsidRDefault="007723C2" w:rsidP="00FE68CC">
            <w:pPr>
              <w:pStyle w:val="Nadpis3"/>
              <w:numPr>
                <w:ilvl w:val="0"/>
                <w:numId w:val="0"/>
              </w:numPr>
              <w:rPr>
                <w:rFonts w:cs="Arial"/>
              </w:rPr>
            </w:pPr>
            <w:r w:rsidRPr="00793714">
              <w:rPr>
                <w:rFonts w:cs="Arial"/>
              </w:rPr>
              <w:t>7)  Globální problémy moderní společnosti</w:t>
            </w:r>
          </w:p>
          <w:p w:rsidR="007723C2" w:rsidRPr="00731F9A" w:rsidRDefault="007723C2" w:rsidP="00FE68CC">
            <w:pPr>
              <w:numPr>
                <w:ilvl w:val="0"/>
                <w:numId w:val="29"/>
              </w:numPr>
            </w:pPr>
            <w:r>
              <w:t>Globální problémy moderní společnosti</w:t>
            </w:r>
          </w:p>
        </w:tc>
        <w:tc>
          <w:tcPr>
            <w:tcW w:w="2297" w:type="dxa"/>
          </w:tcPr>
          <w:p w:rsidR="007723C2" w:rsidRDefault="007723C2" w:rsidP="00FE68CC"/>
        </w:tc>
      </w:tr>
    </w:tbl>
    <w:p w:rsidR="007723C2" w:rsidRPr="007723C2" w:rsidRDefault="007723C2" w:rsidP="007723C2">
      <w:pPr>
        <w:spacing w:before="240" w:after="240"/>
      </w:pPr>
    </w:p>
    <w:p w:rsidR="00D4467D" w:rsidRDefault="00D4467D"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42364E" w:rsidRDefault="0042364E" w:rsidP="002D563F">
      <w:pPr>
        <w:spacing w:before="240" w:after="240"/>
        <w:ind w:firstLine="708"/>
        <w:rPr>
          <w:b/>
          <w:sz w:val="32"/>
          <w:szCs w:val="32"/>
        </w:rPr>
      </w:pPr>
    </w:p>
    <w:p w:rsidR="0077244A" w:rsidRDefault="0077244A" w:rsidP="002D563F">
      <w:pPr>
        <w:spacing w:before="240" w:after="240"/>
        <w:ind w:firstLine="708"/>
        <w:rPr>
          <w:b/>
          <w:sz w:val="32"/>
          <w:szCs w:val="32"/>
        </w:rPr>
      </w:pPr>
    </w:p>
    <w:p w:rsidR="0077244A" w:rsidRDefault="0077244A" w:rsidP="002D563F">
      <w:pPr>
        <w:spacing w:before="240" w:after="240"/>
        <w:ind w:firstLine="708"/>
        <w:rPr>
          <w:b/>
          <w:sz w:val="32"/>
          <w:szCs w:val="32"/>
        </w:rPr>
      </w:pPr>
    </w:p>
    <w:p w:rsidR="002D563F" w:rsidRDefault="002D563F" w:rsidP="002D563F">
      <w:pPr>
        <w:spacing w:before="240" w:after="240"/>
        <w:ind w:firstLine="708"/>
        <w:rPr>
          <w:b/>
          <w:sz w:val="32"/>
          <w:szCs w:val="32"/>
        </w:rPr>
      </w:pPr>
      <w:r>
        <w:rPr>
          <w:b/>
          <w:sz w:val="32"/>
          <w:szCs w:val="32"/>
        </w:rPr>
        <w:lastRenderedPageBreak/>
        <w:t>5.8</w:t>
      </w:r>
      <w:r>
        <w:rPr>
          <w:b/>
          <w:sz w:val="32"/>
          <w:szCs w:val="32"/>
        </w:rPr>
        <w:tab/>
        <w:t>Matematika</w:t>
      </w:r>
    </w:p>
    <w:p w:rsidR="002D563F" w:rsidRPr="006C466C" w:rsidRDefault="002D563F" w:rsidP="002D563F">
      <w:pPr>
        <w:spacing w:before="240" w:after="240"/>
        <w:ind w:firstLine="708"/>
        <w:rPr>
          <w:b/>
          <w:sz w:val="32"/>
          <w:szCs w:val="32"/>
        </w:rPr>
      </w:pPr>
    </w:p>
    <w:p w:rsidR="002D563F" w:rsidRDefault="002D563F" w:rsidP="002D563F">
      <w:pPr>
        <w:pStyle w:val="Nadpis1"/>
      </w:pPr>
      <w:r>
        <w:t>Charakteristika</w:t>
      </w:r>
      <w:r w:rsidRPr="00B25FDD">
        <w:t xml:space="preserve"> vyučovacího předmětu</w:t>
      </w:r>
    </w:p>
    <w:p w:rsidR="002D563F" w:rsidRPr="009E3CBC" w:rsidRDefault="002D563F" w:rsidP="002D563F">
      <w:pPr>
        <w:pStyle w:val="Nadpis20"/>
        <w:rPr>
          <w:sz w:val="26"/>
          <w:szCs w:val="26"/>
        </w:rPr>
      </w:pPr>
      <w:r w:rsidRPr="009E3CBC">
        <w:rPr>
          <w:sz w:val="26"/>
          <w:szCs w:val="26"/>
        </w:rPr>
        <w:t>1.</w:t>
      </w:r>
      <w:r w:rsidRPr="009E3CBC">
        <w:rPr>
          <w:sz w:val="26"/>
          <w:szCs w:val="26"/>
        </w:rPr>
        <w:tab/>
        <w:t>Obecné cíle</w:t>
      </w:r>
    </w:p>
    <w:p w:rsidR="002D563F" w:rsidRDefault="002D563F" w:rsidP="002D563F">
      <w:r>
        <w:t>Realizuje obsah vzdělávacího oboru Matematika a její aplikace RVP ZV a RVP G.</w:t>
      </w:r>
    </w:p>
    <w:p w:rsidR="002D563F" w:rsidRDefault="002D563F" w:rsidP="002D563F">
      <w:pPr>
        <w:jc w:val="both"/>
      </w:pPr>
    </w:p>
    <w:p w:rsidR="002D563F" w:rsidRPr="009E3CBC" w:rsidRDefault="002D563F" w:rsidP="002D563F">
      <w:pPr>
        <w:pStyle w:val="Nadpis20"/>
        <w:rPr>
          <w:sz w:val="26"/>
          <w:szCs w:val="26"/>
        </w:rPr>
      </w:pPr>
      <w:r w:rsidRPr="009E3CBC">
        <w:rPr>
          <w:sz w:val="26"/>
          <w:szCs w:val="26"/>
        </w:rPr>
        <w:t>2.</w:t>
      </w:r>
      <w:r w:rsidRPr="009E3CBC">
        <w:rPr>
          <w:sz w:val="26"/>
          <w:szCs w:val="26"/>
        </w:rPr>
        <w:tab/>
        <w:t>Charakteristika učiva</w:t>
      </w:r>
    </w:p>
    <w:p w:rsidR="00935F9D" w:rsidRPr="002339D6" w:rsidRDefault="00935F9D" w:rsidP="00935F9D">
      <w:pPr>
        <w:jc w:val="both"/>
      </w:pPr>
      <w:r w:rsidRPr="002339D6">
        <w:t>Matematika rozvíjí především logické myšlení a paměť</w:t>
      </w:r>
      <w:r>
        <w:t>, napomáhá rozvoji abstraktního a analytického myšlení, vede ke srozumitelné a věcné argumentaci. Učí pamatovat si pouze nejpotřebnější informace a vše ostatní si odvodit. Neméně významným aspektem je rozvoj geometrické představivosti jak v rovině, tak v prostoru.</w:t>
      </w:r>
    </w:p>
    <w:p w:rsidR="00935F9D" w:rsidRPr="00037EC6" w:rsidRDefault="00935F9D" w:rsidP="00935F9D">
      <w:r w:rsidRPr="00037EC6">
        <w:t>Vzdělávání směřuje k tomu, aby žáci dovedli:</w:t>
      </w:r>
    </w:p>
    <w:p w:rsidR="00935F9D" w:rsidRPr="00037EC6" w:rsidRDefault="00935F9D" w:rsidP="00935F9D">
      <w:r>
        <w:t>- u</w:t>
      </w:r>
      <w:r w:rsidRPr="00037EC6">
        <w:t>rčovat, zařazovat a využívat pojmy k analýze a zobecňování jejich vlastností</w:t>
      </w:r>
      <w:r>
        <w:t>,</w:t>
      </w:r>
    </w:p>
    <w:p w:rsidR="00935F9D" w:rsidRPr="00037EC6" w:rsidRDefault="00935F9D" w:rsidP="00935F9D">
      <w:r>
        <w:t>- a</w:t>
      </w:r>
      <w:r w:rsidRPr="00037EC6">
        <w:t>nalyzovat problém a vytvořit plán řešení</w:t>
      </w:r>
      <w:r>
        <w:t>,</w:t>
      </w:r>
    </w:p>
    <w:p w:rsidR="00935F9D" w:rsidRPr="00037EC6" w:rsidRDefault="00935F9D" w:rsidP="00935F9D">
      <w:r>
        <w:t>- v</w:t>
      </w:r>
      <w:r w:rsidRPr="00037EC6">
        <w:t>olit správné postupy při řešení úloh a problémů</w:t>
      </w:r>
      <w:r>
        <w:t>,</w:t>
      </w:r>
    </w:p>
    <w:p w:rsidR="00935F9D" w:rsidRPr="00037EC6" w:rsidRDefault="00935F9D" w:rsidP="00935F9D">
      <w:r>
        <w:t>- v</w:t>
      </w:r>
      <w:r w:rsidRPr="00037EC6">
        <w:t>yhodnocovat správnost výsledku vzhledem k zadaným podmínkám</w:t>
      </w:r>
      <w:r>
        <w:t>,</w:t>
      </w:r>
    </w:p>
    <w:p w:rsidR="00935F9D" w:rsidRPr="00037EC6" w:rsidRDefault="00935F9D" w:rsidP="00935F9D">
      <w:r>
        <w:t>- p</w:t>
      </w:r>
      <w:r w:rsidRPr="00037EC6">
        <w:t>racovat s matematickými modely</w:t>
      </w:r>
      <w:r>
        <w:t>,</w:t>
      </w:r>
    </w:p>
    <w:p w:rsidR="00935F9D" w:rsidRPr="00037EC6" w:rsidRDefault="00935F9D" w:rsidP="00935F9D">
      <w:r>
        <w:t>- u</w:t>
      </w:r>
      <w:r w:rsidRPr="00037EC6">
        <w:t>žívat kalkulátor a moderní technologie</w:t>
      </w:r>
      <w:r>
        <w:t>,</w:t>
      </w:r>
    </w:p>
    <w:p w:rsidR="00935F9D" w:rsidRDefault="00935F9D" w:rsidP="00935F9D">
      <w:r>
        <w:t>- p</w:t>
      </w:r>
      <w:r w:rsidRPr="00037EC6">
        <w:t>ochopit matematiku jako součást kulturního dědictví</w:t>
      </w:r>
      <w:r>
        <w:t>,</w:t>
      </w:r>
    </w:p>
    <w:p w:rsidR="00935F9D" w:rsidRPr="00037EC6" w:rsidRDefault="00935F9D" w:rsidP="00935F9D">
      <w:r>
        <w:t>- z</w:t>
      </w:r>
      <w:r w:rsidRPr="00037EC6">
        <w:t>důvodňovat matematické postupy</w:t>
      </w:r>
      <w:r>
        <w:t>,</w:t>
      </w:r>
    </w:p>
    <w:p w:rsidR="00935F9D" w:rsidRDefault="00935F9D" w:rsidP="00935F9D">
      <w:r>
        <w:t>- p</w:t>
      </w:r>
      <w:r w:rsidRPr="00037EC6">
        <w:t>řesně se vyjadřovat</w:t>
      </w:r>
      <w:r>
        <w:t>.</w:t>
      </w:r>
    </w:p>
    <w:p w:rsidR="00935F9D" w:rsidRPr="003F20E6" w:rsidRDefault="00935F9D" w:rsidP="00935F9D">
      <w:pPr>
        <w:jc w:val="both"/>
      </w:pPr>
      <w:r>
        <w:t>Učitel klade důraz na přesné formulace a logickou strukturu argumentací, vede žáky k rozborům, hledání možností, prezentacím vlastního postupu a výsledku práce. Dále klade důraz na mezipředmětové vztahy. Učitel vyžaduje správnost formulací, logickou strukturu a posloupnost argumentací, jak v písemném, tak v mluveném projevu. Učitel podporuje aktivitu žáků v matematických soutěžích.</w:t>
      </w:r>
    </w:p>
    <w:p w:rsidR="002D563F" w:rsidRDefault="002D563F" w:rsidP="002D563F">
      <w:pPr>
        <w:jc w:val="both"/>
      </w:pPr>
    </w:p>
    <w:p w:rsidR="002D563F" w:rsidRPr="009E3CBC" w:rsidRDefault="002D563F" w:rsidP="002D563F">
      <w:pPr>
        <w:pStyle w:val="Nadpis20"/>
        <w:rPr>
          <w:sz w:val="26"/>
          <w:szCs w:val="26"/>
        </w:rPr>
      </w:pPr>
      <w:r w:rsidRPr="009E3CBC">
        <w:rPr>
          <w:sz w:val="26"/>
          <w:szCs w:val="26"/>
        </w:rPr>
        <w:t>3.</w:t>
      </w:r>
      <w:r w:rsidRPr="009E3CBC">
        <w:rPr>
          <w:sz w:val="26"/>
          <w:szCs w:val="26"/>
        </w:rPr>
        <w:tab/>
        <w:t>Organizační a časové vymezení</w:t>
      </w:r>
    </w:p>
    <w:p w:rsidR="002D563F" w:rsidRDefault="002D563F" w:rsidP="002D563F">
      <w:pPr>
        <w:autoSpaceDE w:val="0"/>
        <w:autoSpaceDN w:val="0"/>
        <w:adjustRightInd w:val="0"/>
        <w:jc w:val="both"/>
      </w:pPr>
      <w:r w:rsidRPr="00694770">
        <w:t xml:space="preserve">Předmět </w:t>
      </w:r>
      <w:r w:rsidR="00935F9D">
        <w:t>m</w:t>
      </w:r>
      <w:r>
        <w:t>atematika</w:t>
      </w:r>
      <w:r w:rsidRPr="00694770">
        <w:t xml:space="preserve"> je vyučován jako samostatný předmět a je určen </w:t>
      </w:r>
      <w:r>
        <w:t xml:space="preserve">pro všechny ročníky </w:t>
      </w:r>
      <w:r w:rsidRPr="00694770">
        <w:t xml:space="preserve">šestiletého </w:t>
      </w:r>
      <w:r>
        <w:t xml:space="preserve">i čtyřletého </w:t>
      </w:r>
      <w:r w:rsidR="006114C9">
        <w:t>oboru</w:t>
      </w:r>
      <w:r w:rsidRPr="00694770">
        <w:t>. V</w:t>
      </w:r>
      <w:r>
        <w:t> 1.</w:t>
      </w:r>
      <w:r w:rsidR="009F2935">
        <w:t xml:space="preserve">, </w:t>
      </w:r>
      <w:r>
        <w:t xml:space="preserve">2.ročníku šestiletého </w:t>
      </w:r>
      <w:r w:rsidR="006114C9">
        <w:t>oboru</w:t>
      </w:r>
      <w:r>
        <w:t xml:space="preserve"> </w:t>
      </w:r>
      <w:r w:rsidR="00B4719E">
        <w:t>a v</w:t>
      </w:r>
      <w:r w:rsidR="009F2935">
        <w:t>e</w:t>
      </w:r>
      <w:r w:rsidR="00B4719E">
        <w:t xml:space="preserve"> 3.roč.šestiletého (1.roč. čtyřletého) </w:t>
      </w:r>
      <w:r>
        <w:t xml:space="preserve">je jedna hodina týdně půlena. Výuka probíhá většinou </w:t>
      </w:r>
      <w:r w:rsidRPr="00694770">
        <w:t>v kmenových třídách.</w:t>
      </w:r>
    </w:p>
    <w:p w:rsidR="002D563F" w:rsidRDefault="002D563F" w:rsidP="002D563F">
      <w:pPr>
        <w:jc w:val="both"/>
      </w:pPr>
    </w:p>
    <w:p w:rsidR="002D563F" w:rsidRDefault="002D563F" w:rsidP="002D563F">
      <w:pPr>
        <w:jc w:val="both"/>
        <w:rPr>
          <w:b/>
          <w:sz w:val="26"/>
          <w:szCs w:val="26"/>
        </w:rPr>
      </w:pPr>
      <w:r w:rsidRPr="009E3CBC">
        <w:rPr>
          <w:b/>
          <w:sz w:val="26"/>
          <w:szCs w:val="26"/>
        </w:rPr>
        <w:t xml:space="preserve">Týdenní hodinové dotace </w:t>
      </w:r>
    </w:p>
    <w:p w:rsidR="002D563F" w:rsidRPr="009E3CBC" w:rsidRDefault="002D563F" w:rsidP="002D563F">
      <w:pPr>
        <w:jc w:val="both"/>
        <w:rPr>
          <w:b/>
          <w:sz w:val="26"/>
          <w:szCs w:val="26"/>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86"/>
        <w:gridCol w:w="1185"/>
        <w:gridCol w:w="1185"/>
        <w:gridCol w:w="1185"/>
        <w:gridCol w:w="1185"/>
        <w:gridCol w:w="1185"/>
      </w:tblGrid>
      <w:tr w:rsidR="00935F9D" w:rsidTr="00A264B1">
        <w:tc>
          <w:tcPr>
            <w:tcW w:w="2873" w:type="dxa"/>
            <w:vAlign w:val="center"/>
          </w:tcPr>
          <w:p w:rsidR="00935F9D" w:rsidRDefault="00935F9D" w:rsidP="008A4339">
            <w:pPr>
              <w:jc w:val="center"/>
              <w:rPr>
                <w:b/>
              </w:rPr>
            </w:pPr>
            <w:r w:rsidRPr="00D319A7">
              <w:rPr>
                <w:b/>
              </w:rPr>
              <w:t>ročník šestiletého oboru</w:t>
            </w:r>
          </w:p>
          <w:p w:rsidR="00935F9D" w:rsidRPr="00D319A7" w:rsidRDefault="00935F9D" w:rsidP="008A4339">
            <w:pPr>
              <w:jc w:val="center"/>
              <w:rPr>
                <w:b/>
              </w:rPr>
            </w:pPr>
          </w:p>
          <w:p w:rsidR="00935F9D" w:rsidRDefault="00935F9D" w:rsidP="008A4339">
            <w:pPr>
              <w:jc w:val="center"/>
            </w:pPr>
            <w:r w:rsidRPr="00D319A7">
              <w:rPr>
                <w:b/>
              </w:rPr>
              <w:t>ročník čtyřletého oboru</w:t>
            </w:r>
          </w:p>
        </w:tc>
        <w:tc>
          <w:tcPr>
            <w:tcW w:w="1186" w:type="dxa"/>
            <w:vAlign w:val="center"/>
          </w:tcPr>
          <w:p w:rsidR="00935F9D" w:rsidRDefault="00935F9D" w:rsidP="00A264B1">
            <w:pPr>
              <w:jc w:val="center"/>
              <w:rPr>
                <w:b/>
              </w:rPr>
            </w:pPr>
            <w:r>
              <w:rPr>
                <w:b/>
              </w:rPr>
              <w:t>1.ročník</w:t>
            </w:r>
          </w:p>
          <w:p w:rsidR="00935F9D" w:rsidRDefault="00935F9D" w:rsidP="00A264B1">
            <w:pPr>
              <w:jc w:val="center"/>
              <w:rPr>
                <w:b/>
              </w:rPr>
            </w:pPr>
            <w:r>
              <w:rPr>
                <w:b/>
              </w:rPr>
              <w:t>(p</w:t>
            </w:r>
            <w:r w:rsidRPr="00D319A7">
              <w:rPr>
                <w:b/>
              </w:rPr>
              <w:t>rima</w:t>
            </w:r>
            <w:r>
              <w:rPr>
                <w:b/>
              </w:rPr>
              <w:t>)</w:t>
            </w:r>
          </w:p>
          <w:p w:rsidR="00935F9D" w:rsidRPr="00D319A7" w:rsidRDefault="00935F9D" w:rsidP="00A264B1">
            <w:pPr>
              <w:jc w:val="center"/>
              <w:rPr>
                <w:b/>
              </w:rPr>
            </w:pPr>
          </w:p>
        </w:tc>
        <w:tc>
          <w:tcPr>
            <w:tcW w:w="1185" w:type="dxa"/>
            <w:vAlign w:val="center"/>
          </w:tcPr>
          <w:p w:rsidR="00935F9D" w:rsidRDefault="00935F9D" w:rsidP="00A264B1">
            <w:pPr>
              <w:jc w:val="center"/>
              <w:rPr>
                <w:b/>
              </w:rPr>
            </w:pPr>
            <w:r>
              <w:rPr>
                <w:b/>
              </w:rPr>
              <w:t>2.ročník</w:t>
            </w:r>
          </w:p>
          <w:p w:rsidR="00935F9D" w:rsidRPr="00D319A7" w:rsidRDefault="00935F9D" w:rsidP="00A264B1">
            <w:pPr>
              <w:jc w:val="center"/>
              <w:rPr>
                <w:b/>
              </w:rPr>
            </w:pPr>
            <w:r>
              <w:rPr>
                <w:b/>
              </w:rPr>
              <w:t>(</w:t>
            </w:r>
            <w:r w:rsidRPr="00CF0ED3">
              <w:rPr>
                <w:b/>
                <w:sz w:val="22"/>
                <w:szCs w:val="22"/>
              </w:rPr>
              <w:t>sekunda</w:t>
            </w:r>
            <w:r>
              <w:rPr>
                <w:b/>
              </w:rPr>
              <w:t>)</w:t>
            </w:r>
          </w:p>
          <w:p w:rsidR="00935F9D" w:rsidRPr="00D319A7" w:rsidRDefault="00935F9D" w:rsidP="00A264B1">
            <w:pPr>
              <w:jc w:val="center"/>
              <w:rPr>
                <w:b/>
              </w:rPr>
            </w:pPr>
          </w:p>
        </w:tc>
        <w:tc>
          <w:tcPr>
            <w:tcW w:w="1185" w:type="dxa"/>
            <w:vAlign w:val="center"/>
          </w:tcPr>
          <w:p w:rsidR="00935F9D" w:rsidRDefault="00935F9D" w:rsidP="00A264B1">
            <w:pPr>
              <w:jc w:val="center"/>
              <w:rPr>
                <w:b/>
              </w:rPr>
            </w:pPr>
            <w:r>
              <w:rPr>
                <w:b/>
              </w:rPr>
              <w:t>3.ročník</w:t>
            </w:r>
          </w:p>
          <w:p w:rsidR="00935F9D" w:rsidRPr="00D319A7" w:rsidRDefault="00935F9D" w:rsidP="00A264B1">
            <w:pPr>
              <w:jc w:val="center"/>
              <w:rPr>
                <w:b/>
              </w:rPr>
            </w:pPr>
            <w:r>
              <w:rPr>
                <w:b/>
              </w:rPr>
              <w:t>(</w:t>
            </w:r>
            <w:r w:rsidRPr="00D319A7">
              <w:rPr>
                <w:b/>
              </w:rPr>
              <w:t>tercie</w:t>
            </w:r>
            <w:r>
              <w:rPr>
                <w:b/>
              </w:rPr>
              <w:t>)</w:t>
            </w:r>
          </w:p>
          <w:p w:rsidR="00935F9D" w:rsidRPr="00D319A7" w:rsidRDefault="00935F9D" w:rsidP="00A264B1">
            <w:pPr>
              <w:jc w:val="center"/>
              <w:rPr>
                <w:b/>
              </w:rPr>
            </w:pPr>
            <w:r w:rsidRPr="00D319A7">
              <w:rPr>
                <w:b/>
              </w:rPr>
              <w:t>1.</w:t>
            </w:r>
          </w:p>
        </w:tc>
        <w:tc>
          <w:tcPr>
            <w:tcW w:w="1185" w:type="dxa"/>
            <w:vAlign w:val="center"/>
          </w:tcPr>
          <w:p w:rsidR="00935F9D" w:rsidRDefault="00935F9D" w:rsidP="00A264B1">
            <w:pPr>
              <w:jc w:val="center"/>
              <w:rPr>
                <w:b/>
              </w:rPr>
            </w:pPr>
            <w:r>
              <w:rPr>
                <w:b/>
              </w:rPr>
              <w:t>4.ročník</w:t>
            </w:r>
          </w:p>
          <w:p w:rsidR="00935F9D" w:rsidRPr="00D319A7" w:rsidRDefault="00935F9D" w:rsidP="00A264B1">
            <w:pPr>
              <w:jc w:val="center"/>
              <w:rPr>
                <w:b/>
              </w:rPr>
            </w:pPr>
            <w:r>
              <w:rPr>
                <w:b/>
              </w:rPr>
              <w:t>(</w:t>
            </w:r>
            <w:r w:rsidRPr="00D319A7">
              <w:rPr>
                <w:b/>
              </w:rPr>
              <w:t>kvarta</w:t>
            </w:r>
            <w:r>
              <w:rPr>
                <w:b/>
              </w:rPr>
              <w:t>)</w:t>
            </w:r>
          </w:p>
          <w:p w:rsidR="00935F9D" w:rsidRPr="00D319A7" w:rsidRDefault="00935F9D" w:rsidP="00A264B1">
            <w:pPr>
              <w:jc w:val="center"/>
              <w:rPr>
                <w:b/>
              </w:rPr>
            </w:pPr>
            <w:r w:rsidRPr="00D319A7">
              <w:rPr>
                <w:b/>
              </w:rPr>
              <w:t>2.</w:t>
            </w:r>
          </w:p>
        </w:tc>
        <w:tc>
          <w:tcPr>
            <w:tcW w:w="1185" w:type="dxa"/>
            <w:vAlign w:val="center"/>
          </w:tcPr>
          <w:p w:rsidR="00935F9D" w:rsidRDefault="00935F9D" w:rsidP="00A264B1">
            <w:pPr>
              <w:jc w:val="center"/>
              <w:rPr>
                <w:b/>
              </w:rPr>
            </w:pPr>
            <w:r>
              <w:rPr>
                <w:b/>
              </w:rPr>
              <w:t>5.ročník</w:t>
            </w:r>
          </w:p>
          <w:p w:rsidR="00935F9D" w:rsidRPr="00D319A7" w:rsidRDefault="00935F9D" w:rsidP="00A264B1">
            <w:pPr>
              <w:jc w:val="center"/>
              <w:rPr>
                <w:b/>
              </w:rPr>
            </w:pPr>
            <w:r>
              <w:rPr>
                <w:b/>
              </w:rPr>
              <w:t>(</w:t>
            </w:r>
            <w:r w:rsidRPr="00D319A7">
              <w:rPr>
                <w:b/>
              </w:rPr>
              <w:t>kvinta</w:t>
            </w:r>
            <w:r>
              <w:rPr>
                <w:b/>
              </w:rPr>
              <w:t>)</w:t>
            </w:r>
          </w:p>
          <w:p w:rsidR="00935F9D" w:rsidRPr="00D319A7" w:rsidRDefault="00935F9D" w:rsidP="00A264B1">
            <w:pPr>
              <w:jc w:val="center"/>
              <w:rPr>
                <w:b/>
              </w:rPr>
            </w:pPr>
            <w:r w:rsidRPr="00D319A7">
              <w:rPr>
                <w:b/>
              </w:rPr>
              <w:t>3.</w:t>
            </w:r>
          </w:p>
        </w:tc>
        <w:tc>
          <w:tcPr>
            <w:tcW w:w="1185" w:type="dxa"/>
            <w:vAlign w:val="center"/>
          </w:tcPr>
          <w:p w:rsidR="00935F9D" w:rsidRDefault="00935F9D" w:rsidP="00A264B1">
            <w:pPr>
              <w:jc w:val="center"/>
              <w:rPr>
                <w:b/>
              </w:rPr>
            </w:pPr>
            <w:r>
              <w:rPr>
                <w:b/>
              </w:rPr>
              <w:t>6.ročník</w:t>
            </w:r>
          </w:p>
          <w:p w:rsidR="00935F9D" w:rsidRPr="00D319A7" w:rsidRDefault="00935F9D" w:rsidP="00A264B1">
            <w:pPr>
              <w:jc w:val="center"/>
              <w:rPr>
                <w:b/>
              </w:rPr>
            </w:pPr>
            <w:r>
              <w:rPr>
                <w:b/>
              </w:rPr>
              <w:t>(</w:t>
            </w:r>
            <w:r w:rsidRPr="00D319A7">
              <w:rPr>
                <w:b/>
              </w:rPr>
              <w:t>sexta</w:t>
            </w:r>
            <w:r>
              <w:rPr>
                <w:b/>
              </w:rPr>
              <w:t>)</w:t>
            </w:r>
          </w:p>
          <w:p w:rsidR="00935F9D" w:rsidRPr="00D319A7" w:rsidRDefault="00935F9D" w:rsidP="00A264B1">
            <w:pPr>
              <w:jc w:val="center"/>
              <w:rPr>
                <w:b/>
              </w:rPr>
            </w:pPr>
            <w:r w:rsidRPr="00D319A7">
              <w:rPr>
                <w:b/>
              </w:rPr>
              <w:t>4.</w:t>
            </w:r>
          </w:p>
        </w:tc>
      </w:tr>
      <w:tr w:rsidR="002D563F" w:rsidTr="00D319A7">
        <w:tc>
          <w:tcPr>
            <w:tcW w:w="2873" w:type="dxa"/>
          </w:tcPr>
          <w:p w:rsidR="002D563F" w:rsidRPr="00D319A7" w:rsidRDefault="002D563F" w:rsidP="008A4339">
            <w:pPr>
              <w:jc w:val="center"/>
              <w:rPr>
                <w:b/>
              </w:rPr>
            </w:pPr>
            <w:r w:rsidRPr="00D319A7">
              <w:rPr>
                <w:b/>
              </w:rPr>
              <w:t>hodinová dotace</w:t>
            </w:r>
          </w:p>
          <w:p w:rsidR="002D563F" w:rsidRDefault="002D563F" w:rsidP="008A4339">
            <w:pPr>
              <w:jc w:val="center"/>
            </w:pPr>
            <w:r w:rsidRPr="00D319A7">
              <w:rPr>
                <w:b/>
              </w:rPr>
              <w:t>/z toho ve skupinách</w:t>
            </w:r>
          </w:p>
        </w:tc>
        <w:tc>
          <w:tcPr>
            <w:tcW w:w="1186" w:type="dxa"/>
            <w:vAlign w:val="center"/>
          </w:tcPr>
          <w:p w:rsidR="002D563F" w:rsidRPr="00D319A7" w:rsidRDefault="002D563F" w:rsidP="00D319A7">
            <w:pPr>
              <w:jc w:val="center"/>
              <w:rPr>
                <w:b/>
              </w:rPr>
            </w:pPr>
            <w:r w:rsidRPr="00D319A7">
              <w:rPr>
                <w:b/>
              </w:rPr>
              <w:t>4/1</w:t>
            </w:r>
          </w:p>
        </w:tc>
        <w:tc>
          <w:tcPr>
            <w:tcW w:w="1185" w:type="dxa"/>
            <w:vAlign w:val="center"/>
          </w:tcPr>
          <w:p w:rsidR="002D563F" w:rsidRPr="00D319A7" w:rsidRDefault="002D563F" w:rsidP="00D319A7">
            <w:pPr>
              <w:jc w:val="center"/>
              <w:rPr>
                <w:b/>
              </w:rPr>
            </w:pPr>
            <w:r w:rsidRPr="00D319A7">
              <w:rPr>
                <w:b/>
              </w:rPr>
              <w:t>4/1</w:t>
            </w:r>
          </w:p>
        </w:tc>
        <w:tc>
          <w:tcPr>
            <w:tcW w:w="1185" w:type="dxa"/>
            <w:vAlign w:val="center"/>
          </w:tcPr>
          <w:p w:rsidR="002D563F" w:rsidRPr="00D319A7" w:rsidRDefault="002D563F" w:rsidP="00D319A7">
            <w:pPr>
              <w:jc w:val="center"/>
              <w:rPr>
                <w:b/>
              </w:rPr>
            </w:pPr>
            <w:r w:rsidRPr="00D319A7">
              <w:rPr>
                <w:b/>
              </w:rPr>
              <w:t>4</w:t>
            </w:r>
            <w:r w:rsidR="00B4719E">
              <w:rPr>
                <w:b/>
              </w:rPr>
              <w:t>/1</w:t>
            </w:r>
          </w:p>
        </w:tc>
        <w:tc>
          <w:tcPr>
            <w:tcW w:w="1185" w:type="dxa"/>
            <w:vAlign w:val="center"/>
          </w:tcPr>
          <w:p w:rsidR="002D563F" w:rsidRPr="00D319A7" w:rsidRDefault="002D563F" w:rsidP="00D319A7">
            <w:pPr>
              <w:jc w:val="center"/>
              <w:rPr>
                <w:b/>
              </w:rPr>
            </w:pPr>
            <w:r w:rsidRPr="00D319A7">
              <w:rPr>
                <w:b/>
              </w:rPr>
              <w:t>4</w:t>
            </w:r>
          </w:p>
        </w:tc>
        <w:tc>
          <w:tcPr>
            <w:tcW w:w="1185" w:type="dxa"/>
            <w:vAlign w:val="center"/>
          </w:tcPr>
          <w:p w:rsidR="002D563F" w:rsidRPr="00D319A7" w:rsidRDefault="009136D7" w:rsidP="00D319A7">
            <w:pPr>
              <w:jc w:val="center"/>
              <w:rPr>
                <w:b/>
              </w:rPr>
            </w:pPr>
            <w:r>
              <w:rPr>
                <w:b/>
              </w:rPr>
              <w:t>4</w:t>
            </w:r>
          </w:p>
        </w:tc>
        <w:tc>
          <w:tcPr>
            <w:tcW w:w="1185" w:type="dxa"/>
            <w:vAlign w:val="center"/>
          </w:tcPr>
          <w:p w:rsidR="002D563F" w:rsidRPr="00D319A7" w:rsidRDefault="009136D7" w:rsidP="00D319A7">
            <w:pPr>
              <w:jc w:val="center"/>
              <w:rPr>
                <w:b/>
              </w:rPr>
            </w:pPr>
            <w:r>
              <w:rPr>
                <w:b/>
              </w:rPr>
              <w:t>4</w:t>
            </w:r>
          </w:p>
        </w:tc>
      </w:tr>
    </w:tbl>
    <w:p w:rsidR="002D563F" w:rsidRDefault="002D563F" w:rsidP="002D563F">
      <w:pPr>
        <w:jc w:val="both"/>
      </w:pPr>
    </w:p>
    <w:p w:rsidR="00935F9D" w:rsidRPr="00692630" w:rsidRDefault="00935F9D" w:rsidP="002D563F">
      <w:pPr>
        <w:jc w:val="both"/>
      </w:pPr>
    </w:p>
    <w:p w:rsidR="002D563F" w:rsidRPr="009E3CBC" w:rsidRDefault="002D563F" w:rsidP="002D563F">
      <w:pPr>
        <w:pStyle w:val="Nadpis20"/>
        <w:rPr>
          <w:sz w:val="26"/>
          <w:szCs w:val="26"/>
        </w:rPr>
      </w:pPr>
      <w:r w:rsidRPr="009E3CBC">
        <w:rPr>
          <w:sz w:val="26"/>
          <w:szCs w:val="26"/>
        </w:rPr>
        <w:t>4.</w:t>
      </w:r>
      <w:r w:rsidRPr="009E3CBC">
        <w:rPr>
          <w:sz w:val="26"/>
          <w:szCs w:val="26"/>
        </w:rPr>
        <w:tab/>
        <w:t xml:space="preserve">Výchovné a vzdělávací strategie    </w:t>
      </w:r>
    </w:p>
    <w:p w:rsidR="00935F9D" w:rsidRDefault="00935F9D" w:rsidP="00935F9D">
      <w:pPr>
        <w:ind w:left="360"/>
        <w:jc w:val="both"/>
      </w:pPr>
      <w:r>
        <w:t>Kompetence k učení</w:t>
      </w:r>
    </w:p>
    <w:p w:rsidR="00935F9D" w:rsidRDefault="00935F9D" w:rsidP="00E87967">
      <w:pPr>
        <w:numPr>
          <w:ilvl w:val="0"/>
          <w:numId w:val="77"/>
        </w:numPr>
        <w:ind w:left="1080"/>
        <w:jc w:val="both"/>
      </w:pPr>
      <w:r>
        <w:t>Vedeme žáky k využívání informací na základě jejich pochopení, propojení a systematizace v procesu učení i v praktickém životě.</w:t>
      </w:r>
    </w:p>
    <w:p w:rsidR="00935F9D" w:rsidRDefault="00935F9D" w:rsidP="00E87967">
      <w:pPr>
        <w:numPr>
          <w:ilvl w:val="0"/>
          <w:numId w:val="77"/>
        </w:numPr>
        <w:ind w:left="1080"/>
        <w:jc w:val="both"/>
      </w:pPr>
      <w:r>
        <w:lastRenderedPageBreak/>
        <w:t>Podporujeme tvořivé myšlení, logické uvažování a schopnost získané poznatky aplikovat.</w:t>
      </w:r>
    </w:p>
    <w:p w:rsidR="00935F9D" w:rsidRDefault="00935F9D" w:rsidP="00E87967">
      <w:pPr>
        <w:numPr>
          <w:ilvl w:val="0"/>
          <w:numId w:val="77"/>
        </w:numPr>
        <w:ind w:left="1080"/>
        <w:jc w:val="both"/>
      </w:pPr>
      <w:r>
        <w:t>Umožňujeme zvádění poznatků do souvislosti a tím rozšíření pohledu na přírodní jevy.</w:t>
      </w:r>
    </w:p>
    <w:p w:rsidR="00935F9D" w:rsidRDefault="00935F9D" w:rsidP="00E87967">
      <w:pPr>
        <w:numPr>
          <w:ilvl w:val="0"/>
          <w:numId w:val="77"/>
        </w:numPr>
        <w:ind w:left="1080"/>
        <w:jc w:val="both"/>
      </w:pPr>
      <w:r>
        <w:t>Využíváme učebnice při výuce i při samostatném studiu.</w:t>
      </w:r>
    </w:p>
    <w:p w:rsidR="00935F9D" w:rsidRDefault="00935F9D" w:rsidP="00E87967">
      <w:pPr>
        <w:numPr>
          <w:ilvl w:val="0"/>
          <w:numId w:val="77"/>
        </w:numPr>
        <w:ind w:left="1080"/>
        <w:jc w:val="both"/>
      </w:pPr>
      <w:r>
        <w:t>Pracujeme s různými zdroji informací – tištěnými (text, grafy, tabulky) či elektronické podobě.</w:t>
      </w:r>
    </w:p>
    <w:p w:rsidR="00935F9D" w:rsidRPr="00197C18" w:rsidRDefault="00935F9D" w:rsidP="00935F9D">
      <w:pPr>
        <w:ind w:left="720"/>
        <w:jc w:val="both"/>
      </w:pPr>
    </w:p>
    <w:p w:rsidR="00935F9D" w:rsidRDefault="00935F9D" w:rsidP="00935F9D">
      <w:pPr>
        <w:jc w:val="both"/>
      </w:pPr>
      <w:r>
        <w:t xml:space="preserve">     Kompetence k řešení problémů </w:t>
      </w:r>
    </w:p>
    <w:p w:rsidR="00935F9D" w:rsidRDefault="00935F9D" w:rsidP="00E87967">
      <w:pPr>
        <w:numPr>
          <w:ilvl w:val="0"/>
          <w:numId w:val="77"/>
        </w:numPr>
        <w:tabs>
          <w:tab w:val="clear" w:pos="720"/>
          <w:tab w:val="num" w:pos="1080"/>
        </w:tabs>
        <w:ind w:left="1080"/>
        <w:jc w:val="both"/>
      </w:pPr>
      <w:r>
        <w:t>Učíme poznatky v souvislostech, vyslov</w:t>
      </w:r>
      <w:r w:rsidR="00F34815">
        <w:t>ujeme</w:t>
      </w:r>
      <w:r>
        <w:t xml:space="preserve"> hypotézy na řešení daného problému.</w:t>
      </w:r>
    </w:p>
    <w:p w:rsidR="00935F9D" w:rsidRDefault="00F34815" w:rsidP="00E87967">
      <w:pPr>
        <w:numPr>
          <w:ilvl w:val="0"/>
          <w:numId w:val="77"/>
        </w:numPr>
        <w:tabs>
          <w:tab w:val="clear" w:pos="720"/>
          <w:tab w:val="num" w:pos="1080"/>
        </w:tabs>
        <w:ind w:left="1080"/>
        <w:jc w:val="both"/>
      </w:pPr>
      <w:r>
        <w:t xml:space="preserve">Navrhujeme </w:t>
      </w:r>
      <w:r w:rsidR="00935F9D">
        <w:t>postup</w:t>
      </w:r>
      <w:r>
        <w:t>y</w:t>
      </w:r>
      <w:r w:rsidR="00935F9D">
        <w:t xml:space="preserve"> řešení problému.</w:t>
      </w:r>
    </w:p>
    <w:p w:rsidR="00935F9D" w:rsidRDefault="00935F9D" w:rsidP="00E87967">
      <w:pPr>
        <w:numPr>
          <w:ilvl w:val="0"/>
          <w:numId w:val="77"/>
        </w:numPr>
        <w:tabs>
          <w:tab w:val="clear" w:pos="720"/>
          <w:tab w:val="num" w:pos="1080"/>
        </w:tabs>
        <w:ind w:left="1080"/>
        <w:jc w:val="both"/>
      </w:pPr>
      <w:r>
        <w:t>Porovnává</w:t>
      </w:r>
      <w:r w:rsidR="00F34815">
        <w:t>me</w:t>
      </w:r>
      <w:r>
        <w:t xml:space="preserve"> efektivit</w:t>
      </w:r>
      <w:r w:rsidR="00F34815">
        <w:t>u</w:t>
      </w:r>
      <w:r>
        <w:t xml:space="preserve"> jednotlivých variant a vol</w:t>
      </w:r>
      <w:r w:rsidR="00F34815">
        <w:t>íme</w:t>
      </w:r>
      <w:r>
        <w:t xml:space="preserve"> vhodn</w:t>
      </w:r>
      <w:r w:rsidR="00F34815">
        <w:t>é</w:t>
      </w:r>
      <w:r>
        <w:t xml:space="preserve"> prostředk</w:t>
      </w:r>
      <w:r w:rsidR="00F34815">
        <w:t>y</w:t>
      </w:r>
      <w:r>
        <w:t xml:space="preserve"> k řešení.</w:t>
      </w:r>
    </w:p>
    <w:p w:rsidR="00935F9D" w:rsidRDefault="00F34815" w:rsidP="00E87967">
      <w:pPr>
        <w:numPr>
          <w:ilvl w:val="0"/>
          <w:numId w:val="77"/>
        </w:numPr>
        <w:tabs>
          <w:tab w:val="clear" w:pos="720"/>
          <w:tab w:val="num" w:pos="1080"/>
        </w:tabs>
        <w:ind w:left="1080"/>
        <w:jc w:val="both"/>
      </w:pPr>
      <w:r>
        <w:t>Vyjadřujeme s</w:t>
      </w:r>
      <w:r w:rsidR="00935F9D">
        <w:t>právn</w:t>
      </w:r>
      <w:r>
        <w:t>ou</w:t>
      </w:r>
      <w:r w:rsidR="00935F9D">
        <w:t xml:space="preserve"> interpretac</w:t>
      </w:r>
      <w:r>
        <w:t>i</w:t>
      </w:r>
      <w:r w:rsidR="00935F9D">
        <w:t xml:space="preserve"> řešení řešení v různých formách – písemné, grafické.</w:t>
      </w:r>
    </w:p>
    <w:p w:rsidR="00935F9D" w:rsidRDefault="00935F9D" w:rsidP="00E87967">
      <w:pPr>
        <w:numPr>
          <w:ilvl w:val="0"/>
          <w:numId w:val="77"/>
        </w:numPr>
        <w:tabs>
          <w:tab w:val="clear" w:pos="720"/>
          <w:tab w:val="num" w:pos="1080"/>
        </w:tabs>
        <w:ind w:left="1080"/>
        <w:jc w:val="both"/>
      </w:pPr>
      <w:r>
        <w:t>Vol</w:t>
      </w:r>
      <w:r w:rsidR="00F34815">
        <w:t>íme</w:t>
      </w:r>
      <w:r>
        <w:t xml:space="preserve"> správn</w:t>
      </w:r>
      <w:r w:rsidR="00F34815">
        <w:t>é</w:t>
      </w:r>
      <w:r>
        <w:t xml:space="preserve"> prostředk</w:t>
      </w:r>
      <w:r w:rsidR="00F34815">
        <w:t>y</w:t>
      </w:r>
      <w:r>
        <w:t xml:space="preserve"> k řešení úkolů (ruční výpočet, kalkulačky, počítač).</w:t>
      </w:r>
    </w:p>
    <w:p w:rsidR="00935F9D" w:rsidRDefault="00935F9D" w:rsidP="00E87967">
      <w:pPr>
        <w:numPr>
          <w:ilvl w:val="0"/>
          <w:numId w:val="77"/>
        </w:numPr>
        <w:tabs>
          <w:tab w:val="clear" w:pos="720"/>
          <w:tab w:val="num" w:pos="1080"/>
        </w:tabs>
        <w:ind w:left="1080"/>
        <w:jc w:val="both"/>
      </w:pPr>
      <w:r>
        <w:t>Hledá</w:t>
      </w:r>
      <w:r w:rsidR="00F34815">
        <w:t>me</w:t>
      </w:r>
      <w:r>
        <w:t xml:space="preserve"> a odstraň</w:t>
      </w:r>
      <w:r w:rsidR="00F34815">
        <w:t>ujeme</w:t>
      </w:r>
      <w:r>
        <w:t xml:space="preserve"> chyb</w:t>
      </w:r>
      <w:r w:rsidR="00F34815">
        <w:t>y</w:t>
      </w:r>
      <w:r>
        <w:t>.</w:t>
      </w:r>
    </w:p>
    <w:p w:rsidR="00935F9D" w:rsidRDefault="00935F9D" w:rsidP="00935F9D">
      <w:pPr>
        <w:ind w:left="360"/>
        <w:jc w:val="both"/>
      </w:pPr>
    </w:p>
    <w:p w:rsidR="00935F9D" w:rsidRDefault="00935F9D" w:rsidP="00935F9D">
      <w:pPr>
        <w:ind w:left="360"/>
        <w:jc w:val="both"/>
      </w:pPr>
      <w:r>
        <w:t>Kompetence komunikativní</w:t>
      </w:r>
    </w:p>
    <w:p w:rsidR="00935F9D" w:rsidRDefault="00F34815" w:rsidP="00E87967">
      <w:pPr>
        <w:numPr>
          <w:ilvl w:val="0"/>
          <w:numId w:val="77"/>
        </w:numPr>
        <w:ind w:left="1080"/>
        <w:jc w:val="both"/>
      </w:pPr>
      <w:r>
        <w:t>Učíme žáky f</w:t>
      </w:r>
      <w:r w:rsidR="00935F9D">
        <w:t>ormulov</w:t>
      </w:r>
      <w:r>
        <w:t>at</w:t>
      </w:r>
      <w:r w:rsidR="00935F9D">
        <w:t xml:space="preserve"> a vyjadřov</w:t>
      </w:r>
      <w:r>
        <w:t>at</w:t>
      </w:r>
      <w:r w:rsidR="00935F9D">
        <w:t xml:space="preserve"> své myšlenky a názor</w:t>
      </w:r>
      <w:r>
        <w:t>y</w:t>
      </w:r>
      <w:r w:rsidR="00935F9D">
        <w:t xml:space="preserve"> v logickém sledu, výstižně, souvisle a kultivovaně v písemném i ústním projevu</w:t>
      </w:r>
      <w:r>
        <w:t>.</w:t>
      </w:r>
    </w:p>
    <w:p w:rsidR="00935F9D" w:rsidRDefault="00F34815" w:rsidP="00E87967">
      <w:pPr>
        <w:numPr>
          <w:ilvl w:val="0"/>
          <w:numId w:val="77"/>
        </w:numPr>
        <w:ind w:left="1080"/>
        <w:jc w:val="both"/>
      </w:pPr>
      <w:r>
        <w:t>Vyžadujeme s</w:t>
      </w:r>
      <w:r w:rsidR="00935F9D">
        <w:t>poluprác</w:t>
      </w:r>
      <w:r>
        <w:t>i</w:t>
      </w:r>
      <w:r w:rsidR="00935F9D">
        <w:t xml:space="preserve"> s ostatními v týmu při řešení problému</w:t>
      </w:r>
      <w:r>
        <w:t>.</w:t>
      </w:r>
    </w:p>
    <w:p w:rsidR="00935F9D" w:rsidRDefault="00F34815" w:rsidP="00E87967">
      <w:pPr>
        <w:numPr>
          <w:ilvl w:val="0"/>
          <w:numId w:val="77"/>
        </w:numPr>
        <w:ind w:left="1080"/>
        <w:jc w:val="both"/>
      </w:pPr>
      <w:r>
        <w:t>Žáky vedeme k a</w:t>
      </w:r>
      <w:r w:rsidR="00935F9D">
        <w:t>ktivní účast</w:t>
      </w:r>
      <w:r>
        <w:t>i</w:t>
      </w:r>
      <w:r w:rsidR="00935F9D">
        <w:t xml:space="preserve"> na diskusi, </w:t>
      </w:r>
      <w:r>
        <w:t xml:space="preserve">ke </w:t>
      </w:r>
      <w:r w:rsidR="00935F9D">
        <w:t xml:space="preserve">zdůvodnění a obhájení svých návrhů či </w:t>
      </w:r>
      <w:r>
        <w:t xml:space="preserve">k </w:t>
      </w:r>
      <w:r w:rsidR="00935F9D">
        <w:t>řešení vhodnou formou argumentace</w:t>
      </w:r>
      <w:r>
        <w:t>.</w:t>
      </w:r>
    </w:p>
    <w:p w:rsidR="00935F9D" w:rsidRDefault="00F34815" w:rsidP="00E87967">
      <w:pPr>
        <w:numPr>
          <w:ilvl w:val="0"/>
          <w:numId w:val="77"/>
        </w:numPr>
        <w:ind w:left="1080"/>
        <w:jc w:val="both"/>
      </w:pPr>
      <w:r>
        <w:t>Vyžadujeme h</w:t>
      </w:r>
      <w:r w:rsidR="00935F9D">
        <w:t>odnocení výsledku vlastní činnosti i činnosti ostatních v</w:t>
      </w:r>
      <w:r>
        <w:t> </w:t>
      </w:r>
      <w:r w:rsidR="00935F9D">
        <w:t>týmu</w:t>
      </w:r>
      <w:r>
        <w:t>.</w:t>
      </w:r>
    </w:p>
    <w:p w:rsidR="00935F9D" w:rsidRDefault="00935F9D" w:rsidP="00E87967">
      <w:pPr>
        <w:numPr>
          <w:ilvl w:val="0"/>
          <w:numId w:val="77"/>
        </w:numPr>
        <w:ind w:left="1080"/>
        <w:jc w:val="both"/>
      </w:pPr>
      <w:r>
        <w:t>Podíl</w:t>
      </w:r>
      <w:r w:rsidR="00F34815">
        <w:t>íme</w:t>
      </w:r>
      <w:r>
        <w:t xml:space="preserve"> se na vytvoření pravidel spolupráce v týmu, vytváření tvůrčí, bezkonfliktní situace v</w:t>
      </w:r>
      <w:r w:rsidR="00F34815">
        <w:t> </w:t>
      </w:r>
      <w:r>
        <w:t>týmu</w:t>
      </w:r>
      <w:r w:rsidR="00F34815">
        <w:t>.</w:t>
      </w:r>
    </w:p>
    <w:p w:rsidR="00935F9D" w:rsidRPr="00197C18" w:rsidRDefault="00935F9D" w:rsidP="00935F9D">
      <w:pPr>
        <w:ind w:left="720"/>
        <w:jc w:val="both"/>
      </w:pPr>
    </w:p>
    <w:p w:rsidR="00935F9D" w:rsidRDefault="00935F9D" w:rsidP="00935F9D">
      <w:pPr>
        <w:ind w:left="360"/>
        <w:jc w:val="both"/>
      </w:pPr>
      <w:r>
        <w:t>Kompetence sociální a personální</w:t>
      </w:r>
    </w:p>
    <w:p w:rsidR="00935F9D" w:rsidRDefault="00F34815" w:rsidP="00E87967">
      <w:pPr>
        <w:numPr>
          <w:ilvl w:val="0"/>
          <w:numId w:val="77"/>
        </w:numPr>
        <w:ind w:left="1080"/>
        <w:jc w:val="both"/>
      </w:pPr>
      <w:r>
        <w:t>Podporujeme r</w:t>
      </w:r>
      <w:r w:rsidR="00935F9D">
        <w:t>ozvoj schopnosti hodnotit výsledky vlastní činnosti i činnosti jiných</w:t>
      </w:r>
      <w:r>
        <w:t>.</w:t>
      </w:r>
    </w:p>
    <w:p w:rsidR="00935F9D" w:rsidRDefault="00F34815" w:rsidP="00E87967">
      <w:pPr>
        <w:numPr>
          <w:ilvl w:val="0"/>
          <w:numId w:val="77"/>
        </w:numPr>
        <w:ind w:left="1080"/>
        <w:jc w:val="both"/>
      </w:pPr>
      <w:r>
        <w:t>Vedeme žáky k r</w:t>
      </w:r>
      <w:r w:rsidR="00935F9D">
        <w:t>espektování přesvědčení a názorů ostatních</w:t>
      </w:r>
      <w:r>
        <w:t>.</w:t>
      </w:r>
    </w:p>
    <w:p w:rsidR="0081229B" w:rsidRDefault="00F34815" w:rsidP="0081229B">
      <w:pPr>
        <w:numPr>
          <w:ilvl w:val="0"/>
          <w:numId w:val="77"/>
        </w:numPr>
        <w:ind w:left="1080"/>
        <w:jc w:val="both"/>
      </w:pPr>
      <w:r>
        <w:t>Umožňujeme žákům d</w:t>
      </w:r>
      <w:r w:rsidR="00935F9D">
        <w:t>okázat ocenit dobré znalosti spolužáků a vážit si výsledků své práce i práce ostatních</w:t>
      </w:r>
      <w:r>
        <w:t>.</w:t>
      </w: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634A1C" w:rsidRDefault="00634A1C" w:rsidP="00634A1C">
      <w:pPr>
        <w:jc w:val="both"/>
      </w:pPr>
    </w:p>
    <w:p w:rsidR="002D563F" w:rsidRDefault="002D563F" w:rsidP="002D563F">
      <w:pPr>
        <w:ind w:left="720"/>
        <w:jc w:val="both"/>
      </w:pPr>
      <w:r>
        <w:t xml:space="preserve"> </w:t>
      </w:r>
    </w:p>
    <w:p w:rsidR="005F6CF1" w:rsidRDefault="005F6CF1" w:rsidP="005F6CF1">
      <w:pPr>
        <w:pStyle w:val="Nadpis1"/>
        <w:spacing w:before="0" w:after="0"/>
      </w:pPr>
      <w:r>
        <w:lastRenderedPageBreak/>
        <w:t>Rozpis učiva a výsledky vzdělávání</w:t>
      </w:r>
    </w:p>
    <w:p w:rsidR="005F6CF1" w:rsidRPr="008E18B2" w:rsidRDefault="005F6CF1" w:rsidP="005F6CF1"/>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5F6CF1" w:rsidTr="005F6CF1">
        <w:trPr>
          <w:trHeight w:val="557"/>
        </w:trPr>
        <w:tc>
          <w:tcPr>
            <w:tcW w:w="4853" w:type="dxa"/>
            <w:vAlign w:val="center"/>
          </w:tcPr>
          <w:p w:rsidR="005F6CF1" w:rsidRPr="008E18B2" w:rsidRDefault="005F6CF1" w:rsidP="005F6CF1">
            <w:pPr>
              <w:jc w:val="center"/>
              <w:rPr>
                <w:b/>
              </w:rPr>
            </w:pPr>
            <w:r w:rsidRPr="008E18B2">
              <w:rPr>
                <w:b/>
              </w:rPr>
              <w:t>Výsledky vzdělávání</w:t>
            </w:r>
          </w:p>
        </w:tc>
        <w:tc>
          <w:tcPr>
            <w:tcW w:w="3402" w:type="dxa"/>
            <w:vAlign w:val="center"/>
          </w:tcPr>
          <w:p w:rsidR="005F6CF1" w:rsidRPr="008E18B2" w:rsidRDefault="005F6CF1" w:rsidP="005F6CF1">
            <w:pPr>
              <w:jc w:val="center"/>
              <w:rPr>
                <w:b/>
              </w:rPr>
            </w:pPr>
            <w:r w:rsidRPr="008E18B2">
              <w:rPr>
                <w:b/>
              </w:rPr>
              <w:t>Učivo</w:t>
            </w:r>
          </w:p>
        </w:tc>
        <w:tc>
          <w:tcPr>
            <w:tcW w:w="2126" w:type="dxa"/>
            <w:vAlign w:val="center"/>
          </w:tcPr>
          <w:p w:rsidR="005F6CF1" w:rsidRPr="008E18B2" w:rsidRDefault="005F6CF1" w:rsidP="005F6CF1">
            <w:pPr>
              <w:jc w:val="center"/>
              <w:rPr>
                <w:b/>
              </w:rPr>
            </w:pPr>
            <w:r w:rsidRPr="008E18B2">
              <w:rPr>
                <w:b/>
              </w:rPr>
              <w:t>Průřezová témata</w:t>
            </w:r>
          </w:p>
        </w:tc>
      </w:tr>
      <w:tr w:rsidR="005F6CF1" w:rsidTr="005F6CF1">
        <w:trPr>
          <w:trHeight w:val="279"/>
        </w:trPr>
        <w:tc>
          <w:tcPr>
            <w:tcW w:w="4853" w:type="dxa"/>
          </w:tcPr>
          <w:p w:rsidR="005F6CF1" w:rsidRPr="00956CBB" w:rsidRDefault="005F6CF1" w:rsidP="005F6CF1">
            <w:r w:rsidRPr="00D13438">
              <w:t>Žák:</w:t>
            </w:r>
          </w:p>
        </w:tc>
        <w:tc>
          <w:tcPr>
            <w:tcW w:w="3402" w:type="dxa"/>
          </w:tcPr>
          <w:p w:rsidR="005F6CF1" w:rsidRPr="00956CBB" w:rsidRDefault="005F6CF1" w:rsidP="005F6CF1"/>
        </w:tc>
        <w:tc>
          <w:tcPr>
            <w:tcW w:w="2126" w:type="dxa"/>
          </w:tcPr>
          <w:p w:rsidR="005F6CF1" w:rsidRPr="00956CBB" w:rsidRDefault="005F6CF1" w:rsidP="005F6CF1"/>
        </w:tc>
      </w:tr>
      <w:tr w:rsidR="005F6CF1" w:rsidTr="005F6CF1">
        <w:trPr>
          <w:trHeight w:val="325"/>
        </w:trPr>
        <w:tc>
          <w:tcPr>
            <w:tcW w:w="4853" w:type="dxa"/>
          </w:tcPr>
          <w:p w:rsidR="005F6CF1" w:rsidRPr="00956CBB" w:rsidRDefault="005F6CF1" w:rsidP="005F6CF1"/>
        </w:tc>
        <w:tc>
          <w:tcPr>
            <w:tcW w:w="3402" w:type="dxa"/>
          </w:tcPr>
          <w:p w:rsidR="005F6CF1" w:rsidRPr="00956CBB" w:rsidRDefault="005F6CF1" w:rsidP="005F6CF1">
            <w:pPr>
              <w:rPr>
                <w:b/>
                <w:sz w:val="28"/>
                <w:szCs w:val="28"/>
              </w:rPr>
            </w:pPr>
            <w:r w:rsidRPr="00956CBB">
              <w:rPr>
                <w:b/>
                <w:sz w:val="28"/>
                <w:szCs w:val="28"/>
              </w:rPr>
              <w:t>1.ročník (prima)</w:t>
            </w:r>
          </w:p>
          <w:p w:rsidR="005F6CF1" w:rsidRPr="00956CBB" w:rsidRDefault="005F6CF1" w:rsidP="005F6CF1">
            <w:pPr>
              <w:rPr>
                <w:b/>
                <w:sz w:val="28"/>
                <w:szCs w:val="28"/>
              </w:rPr>
            </w:pPr>
            <w:r w:rsidRPr="00956CBB">
              <w:rPr>
                <w:b/>
                <w:sz w:val="28"/>
                <w:szCs w:val="28"/>
              </w:rPr>
              <w:t>šestiletý obor</w:t>
            </w:r>
          </w:p>
        </w:tc>
        <w:tc>
          <w:tcPr>
            <w:tcW w:w="2126" w:type="dxa"/>
          </w:tcPr>
          <w:p w:rsidR="005F6CF1" w:rsidRPr="00956CBB" w:rsidRDefault="005F6CF1" w:rsidP="005F6CF1"/>
        </w:tc>
      </w:tr>
      <w:tr w:rsidR="005F6CF1" w:rsidTr="005F6CF1">
        <w:trPr>
          <w:trHeight w:val="5447"/>
        </w:trPr>
        <w:tc>
          <w:tcPr>
            <w:tcW w:w="4853" w:type="dxa"/>
          </w:tcPr>
          <w:p w:rsidR="00837D3E" w:rsidRPr="00302B6E" w:rsidRDefault="00837D3E" w:rsidP="00837D3E">
            <w:pPr>
              <w:numPr>
                <w:ilvl w:val="0"/>
                <w:numId w:val="27"/>
              </w:numPr>
              <w:ind w:left="289" w:hanging="289"/>
              <w:rPr>
                <w:color w:val="FF0000"/>
              </w:rPr>
            </w:pPr>
            <w:r w:rsidRPr="00302B6E">
              <w:rPr>
                <w:color w:val="FF0000"/>
              </w:rPr>
              <w:t>určuje druhou a třetí mocninu početně a pomocí kalkulátoru</w:t>
            </w:r>
          </w:p>
          <w:p w:rsidR="00837D3E" w:rsidRPr="002C63D9" w:rsidRDefault="00837D3E" w:rsidP="00837D3E">
            <w:pPr>
              <w:numPr>
                <w:ilvl w:val="0"/>
                <w:numId w:val="27"/>
              </w:numPr>
              <w:ind w:left="289" w:hanging="289"/>
              <w:rPr>
                <w:color w:val="FF0000"/>
              </w:rPr>
            </w:pPr>
            <w:r w:rsidRPr="002C63D9">
              <w:rPr>
                <w:color w:val="FF0000"/>
              </w:rPr>
              <w:t xml:space="preserve">užívá druhou odmocninu </w:t>
            </w:r>
          </w:p>
          <w:p w:rsidR="00837D3E" w:rsidRPr="002C63D9" w:rsidRDefault="00837D3E" w:rsidP="00837D3E">
            <w:pPr>
              <w:numPr>
                <w:ilvl w:val="0"/>
                <w:numId w:val="27"/>
              </w:numPr>
              <w:ind w:left="289" w:hanging="289"/>
              <w:rPr>
                <w:color w:val="FF0000"/>
              </w:rPr>
            </w:pPr>
            <w:r w:rsidRPr="002C63D9">
              <w:rPr>
                <w:color w:val="FF0000"/>
              </w:rPr>
              <w:t>řeší úlohy z praxe užitím Pythagorovy věty</w:t>
            </w:r>
          </w:p>
          <w:p w:rsidR="00837D3E" w:rsidRPr="002C63D9" w:rsidRDefault="00837D3E" w:rsidP="00837D3E">
            <w:pPr>
              <w:numPr>
                <w:ilvl w:val="0"/>
                <w:numId w:val="27"/>
              </w:numPr>
              <w:ind w:left="289" w:hanging="289"/>
              <w:rPr>
                <w:color w:val="FF0000"/>
              </w:rPr>
            </w:pPr>
            <w:r w:rsidRPr="002C63D9">
              <w:rPr>
                <w:color w:val="FF0000"/>
              </w:rPr>
              <w:t>určí hodnotu daného číselného výrazu</w:t>
            </w:r>
          </w:p>
          <w:p w:rsidR="005F6CF1" w:rsidRPr="00956CBB" w:rsidRDefault="005F6CF1" w:rsidP="005F6CF1">
            <w:pPr>
              <w:ind w:right="739"/>
            </w:pPr>
          </w:p>
        </w:tc>
        <w:tc>
          <w:tcPr>
            <w:tcW w:w="3402" w:type="dxa"/>
          </w:tcPr>
          <w:p w:rsidR="005F6CF1" w:rsidRPr="00793714" w:rsidRDefault="005F6CF1" w:rsidP="005F6CF1">
            <w:pPr>
              <w:pStyle w:val="Nadpis3"/>
              <w:numPr>
                <w:ilvl w:val="0"/>
                <w:numId w:val="0"/>
              </w:numPr>
              <w:spacing w:before="0" w:after="0"/>
            </w:pPr>
            <w:r w:rsidRPr="00793714">
              <w:t>1)  Výrazy 1 – mocniny a odmocniny</w:t>
            </w:r>
          </w:p>
          <w:p w:rsidR="005F6CF1" w:rsidRPr="008E18B2" w:rsidRDefault="005F6CF1" w:rsidP="00C42B50">
            <w:pPr>
              <w:numPr>
                <w:ilvl w:val="0"/>
                <w:numId w:val="123"/>
              </w:numPr>
              <w:tabs>
                <w:tab w:val="clear" w:pos="720"/>
                <w:tab w:val="num" w:pos="601"/>
              </w:tabs>
              <w:ind w:left="601" w:hanging="284"/>
            </w:pPr>
            <w:r w:rsidRPr="008E18B2">
              <w:t>Druhá a třetí mocnina a odmocnina</w:t>
            </w:r>
          </w:p>
          <w:p w:rsidR="005F6CF1" w:rsidRPr="008E18B2" w:rsidRDefault="005F6CF1" w:rsidP="00C42B50">
            <w:pPr>
              <w:numPr>
                <w:ilvl w:val="0"/>
                <w:numId w:val="123"/>
              </w:numPr>
              <w:tabs>
                <w:tab w:val="clear" w:pos="720"/>
                <w:tab w:val="num" w:pos="601"/>
              </w:tabs>
              <w:ind w:left="601" w:hanging="284"/>
            </w:pPr>
            <w:r w:rsidRPr="008E18B2">
              <w:t>Určování druhé a třetí mocniny a odmocniny pomocí kalkulátoru</w:t>
            </w:r>
          </w:p>
          <w:p w:rsidR="005F6CF1" w:rsidRPr="008E18B2" w:rsidRDefault="005F6CF1" w:rsidP="00C42B50">
            <w:pPr>
              <w:numPr>
                <w:ilvl w:val="0"/>
                <w:numId w:val="123"/>
              </w:numPr>
              <w:tabs>
                <w:tab w:val="clear" w:pos="720"/>
                <w:tab w:val="num" w:pos="601"/>
              </w:tabs>
              <w:ind w:left="601" w:hanging="284"/>
            </w:pPr>
            <w:r w:rsidRPr="008E18B2">
              <w:t>Pythagorova věta</w:t>
            </w:r>
          </w:p>
          <w:p w:rsidR="005F6CF1" w:rsidRPr="008E18B2" w:rsidRDefault="005F6CF1" w:rsidP="00C42B50">
            <w:pPr>
              <w:numPr>
                <w:ilvl w:val="0"/>
                <w:numId w:val="123"/>
              </w:numPr>
              <w:tabs>
                <w:tab w:val="clear" w:pos="720"/>
                <w:tab w:val="num" w:pos="601"/>
              </w:tabs>
              <w:ind w:left="601" w:hanging="284"/>
            </w:pPr>
            <w:r w:rsidRPr="008E18B2">
              <w:t>Mocniny s přirozeným mocnitelem a operace s nimi</w:t>
            </w:r>
          </w:p>
          <w:p w:rsidR="005F6CF1" w:rsidRPr="008E18B2" w:rsidRDefault="005F6CF1" w:rsidP="00C42B50">
            <w:pPr>
              <w:numPr>
                <w:ilvl w:val="0"/>
                <w:numId w:val="123"/>
              </w:numPr>
              <w:tabs>
                <w:tab w:val="clear" w:pos="720"/>
                <w:tab w:val="num" w:pos="601"/>
              </w:tabs>
              <w:ind w:left="601" w:hanging="284"/>
            </w:pPr>
            <w:r w:rsidRPr="008E18B2">
              <w:t>Zápis čísel v desítkové soustavě pomocí mocnin deseti</w:t>
            </w:r>
          </w:p>
          <w:p w:rsidR="005F6CF1" w:rsidRPr="008E18B2" w:rsidRDefault="005F6CF1" w:rsidP="00C42B50">
            <w:pPr>
              <w:numPr>
                <w:ilvl w:val="0"/>
                <w:numId w:val="123"/>
              </w:numPr>
              <w:tabs>
                <w:tab w:val="clear" w:pos="720"/>
                <w:tab w:val="num" w:pos="601"/>
              </w:tabs>
              <w:ind w:left="601" w:hanging="284"/>
            </w:pPr>
            <w:r w:rsidRPr="008E18B2">
              <w:t>Číselné výrazy</w:t>
            </w:r>
          </w:p>
          <w:p w:rsidR="005F6CF1" w:rsidRPr="008E18B2" w:rsidRDefault="005F6CF1" w:rsidP="00C42B50">
            <w:pPr>
              <w:numPr>
                <w:ilvl w:val="0"/>
                <w:numId w:val="123"/>
              </w:numPr>
              <w:tabs>
                <w:tab w:val="clear" w:pos="720"/>
                <w:tab w:val="num" w:pos="601"/>
              </w:tabs>
              <w:ind w:left="601" w:hanging="284"/>
            </w:pPr>
            <w:r w:rsidRPr="008E18B2">
              <w:t>Výrazy s proměnnými-mnohočleny</w:t>
            </w:r>
          </w:p>
          <w:p w:rsidR="005F6CF1" w:rsidRPr="00956CBB" w:rsidRDefault="005F6CF1" w:rsidP="00C42B50">
            <w:pPr>
              <w:numPr>
                <w:ilvl w:val="0"/>
                <w:numId w:val="123"/>
              </w:numPr>
              <w:tabs>
                <w:tab w:val="clear" w:pos="720"/>
                <w:tab w:val="num" w:pos="601"/>
              </w:tabs>
              <w:ind w:left="601" w:hanging="284"/>
            </w:pPr>
            <w:r w:rsidRPr="008E18B2">
              <w:t>Sčítání, odčítání a násobení mnohočlenů</w:t>
            </w:r>
          </w:p>
        </w:tc>
        <w:tc>
          <w:tcPr>
            <w:tcW w:w="2126" w:type="dxa"/>
          </w:tcPr>
          <w:p w:rsidR="005F6CF1" w:rsidRPr="00956CBB" w:rsidRDefault="005F6CF1" w:rsidP="005F6CF1">
            <w:pPr>
              <w:rPr>
                <w:b/>
              </w:rPr>
            </w:pPr>
          </w:p>
          <w:p w:rsidR="005F6CF1" w:rsidRPr="00956CBB" w:rsidRDefault="005F6CF1" w:rsidP="005F6CF1">
            <w:pPr>
              <w:rPr>
                <w:b/>
              </w:rPr>
            </w:pPr>
            <w:r w:rsidRPr="00956CBB">
              <w:rPr>
                <w:b/>
              </w:rPr>
              <w:t>OSV</w:t>
            </w:r>
          </w:p>
          <w:p w:rsidR="005F6CF1" w:rsidRPr="008E18B2" w:rsidRDefault="005F6CF1" w:rsidP="005F6CF1">
            <w:pPr>
              <w:ind w:right="-108"/>
            </w:pPr>
            <w:r w:rsidRPr="008E18B2">
              <w:t>Sebepoznání a sebepojetí</w:t>
            </w:r>
          </w:p>
          <w:p w:rsidR="005F6CF1" w:rsidRPr="00956CBB" w:rsidRDefault="005F6CF1" w:rsidP="005F6CF1">
            <w:pPr>
              <w:ind w:right="-108"/>
            </w:pPr>
            <w:r w:rsidRPr="008E18B2">
              <w:t xml:space="preserve">Řešení problému a rozhodovací dovednosti </w:t>
            </w:r>
          </w:p>
        </w:tc>
      </w:tr>
      <w:tr w:rsidR="005F6CF1" w:rsidTr="005F6CF1">
        <w:trPr>
          <w:trHeight w:val="2111"/>
        </w:trPr>
        <w:tc>
          <w:tcPr>
            <w:tcW w:w="4853" w:type="dxa"/>
          </w:tcPr>
          <w:p w:rsidR="005F6CF1" w:rsidRPr="008873CB" w:rsidRDefault="005F6CF1" w:rsidP="005F6CF1">
            <w:pPr>
              <w:pStyle w:val="RozpracovanvstupyVP"/>
              <w:numPr>
                <w:ilvl w:val="0"/>
                <w:numId w:val="0"/>
              </w:numPr>
              <w:ind w:left="-11"/>
              <w:rPr>
                <w:sz w:val="24"/>
                <w:szCs w:val="24"/>
              </w:rPr>
            </w:pPr>
          </w:p>
          <w:p w:rsidR="00837D3E" w:rsidRPr="00302B6E" w:rsidRDefault="00837D3E" w:rsidP="00837D3E">
            <w:pPr>
              <w:numPr>
                <w:ilvl w:val="0"/>
                <w:numId w:val="70"/>
              </w:numPr>
              <w:ind w:left="284" w:hanging="295"/>
              <w:rPr>
                <w:color w:val="FF0000"/>
              </w:rPr>
            </w:pPr>
            <w:r w:rsidRPr="00302B6E">
              <w:rPr>
                <w:color w:val="FF0000"/>
              </w:rPr>
              <w:t>řeší lineární rovnice pomocí ekvivalentních úprav</w:t>
            </w:r>
          </w:p>
          <w:p w:rsidR="00837D3E" w:rsidRPr="00302B6E" w:rsidRDefault="00837D3E" w:rsidP="00837D3E">
            <w:pPr>
              <w:numPr>
                <w:ilvl w:val="0"/>
                <w:numId w:val="70"/>
              </w:numPr>
              <w:ind w:left="284" w:hanging="295"/>
              <w:rPr>
                <w:color w:val="FF0000"/>
              </w:rPr>
            </w:pPr>
            <w:r w:rsidRPr="00302B6E">
              <w:rPr>
                <w:color w:val="FF0000"/>
              </w:rPr>
              <w:t>provádí zkoušky správnosti řešení</w:t>
            </w:r>
          </w:p>
          <w:p w:rsidR="00837D3E" w:rsidRPr="002C63D9" w:rsidRDefault="00837D3E" w:rsidP="00837D3E">
            <w:pPr>
              <w:numPr>
                <w:ilvl w:val="0"/>
                <w:numId w:val="70"/>
              </w:numPr>
              <w:ind w:left="284" w:hanging="295"/>
              <w:rPr>
                <w:color w:val="FF0000"/>
              </w:rPr>
            </w:pPr>
            <w:r w:rsidRPr="002C63D9">
              <w:rPr>
                <w:color w:val="FF0000"/>
              </w:rPr>
              <w:t>formuluje a řeší reálnou situaci pomocí rovnic</w:t>
            </w:r>
          </w:p>
          <w:p w:rsidR="005F6CF1" w:rsidRPr="008873CB" w:rsidRDefault="005F6CF1" w:rsidP="005F6CF1"/>
        </w:tc>
        <w:tc>
          <w:tcPr>
            <w:tcW w:w="3402" w:type="dxa"/>
          </w:tcPr>
          <w:p w:rsidR="005F6CF1" w:rsidRPr="00793714" w:rsidRDefault="005F6CF1" w:rsidP="005F6CF1">
            <w:pPr>
              <w:pStyle w:val="Nadpis3"/>
              <w:numPr>
                <w:ilvl w:val="0"/>
                <w:numId w:val="0"/>
              </w:numPr>
              <w:spacing w:before="0" w:after="0"/>
            </w:pPr>
            <w:r w:rsidRPr="00793714">
              <w:t>2)  Rovnice a nerovnice</w:t>
            </w:r>
          </w:p>
          <w:p w:rsidR="005F6CF1" w:rsidRPr="008E18B2" w:rsidRDefault="005F6CF1" w:rsidP="00C42B50">
            <w:pPr>
              <w:numPr>
                <w:ilvl w:val="0"/>
                <w:numId w:val="123"/>
              </w:numPr>
              <w:tabs>
                <w:tab w:val="clear" w:pos="720"/>
                <w:tab w:val="num" w:pos="601"/>
              </w:tabs>
              <w:ind w:left="601" w:hanging="284"/>
            </w:pPr>
            <w:r w:rsidRPr="008E18B2">
              <w:t>Rovnost a rovnice</w:t>
            </w:r>
          </w:p>
          <w:p w:rsidR="005F6CF1" w:rsidRPr="008E18B2" w:rsidRDefault="005F6CF1" w:rsidP="00C42B50">
            <w:pPr>
              <w:numPr>
                <w:ilvl w:val="0"/>
                <w:numId w:val="123"/>
              </w:numPr>
              <w:tabs>
                <w:tab w:val="clear" w:pos="720"/>
                <w:tab w:val="num" w:pos="601"/>
              </w:tabs>
              <w:ind w:left="601" w:hanging="284"/>
            </w:pPr>
            <w:r w:rsidRPr="008E18B2">
              <w:t>Ekvivalentní úpravy rovnic</w:t>
            </w:r>
          </w:p>
          <w:p w:rsidR="005F6CF1" w:rsidRPr="008E18B2" w:rsidRDefault="005F6CF1" w:rsidP="00C42B50">
            <w:pPr>
              <w:numPr>
                <w:ilvl w:val="0"/>
                <w:numId w:val="123"/>
              </w:numPr>
              <w:tabs>
                <w:tab w:val="clear" w:pos="720"/>
                <w:tab w:val="num" w:pos="601"/>
              </w:tabs>
              <w:ind w:left="601" w:hanging="284"/>
            </w:pPr>
            <w:r w:rsidRPr="008E18B2">
              <w:t>Slovní úlohy řešené rovnicemi</w:t>
            </w:r>
          </w:p>
          <w:p w:rsidR="005F6CF1" w:rsidRPr="008E18B2" w:rsidRDefault="005F6CF1" w:rsidP="00C42B50">
            <w:pPr>
              <w:numPr>
                <w:ilvl w:val="0"/>
                <w:numId w:val="123"/>
              </w:numPr>
              <w:tabs>
                <w:tab w:val="clear" w:pos="720"/>
                <w:tab w:val="num" w:pos="601"/>
              </w:tabs>
              <w:ind w:left="601" w:hanging="284"/>
            </w:pPr>
            <w:r w:rsidRPr="008E18B2">
              <w:t>Nerovnosti, intervaly</w:t>
            </w:r>
          </w:p>
          <w:p w:rsidR="005F6CF1" w:rsidRPr="00956CBB" w:rsidRDefault="005F6CF1" w:rsidP="00C42B50">
            <w:pPr>
              <w:numPr>
                <w:ilvl w:val="0"/>
                <w:numId w:val="123"/>
              </w:numPr>
              <w:tabs>
                <w:tab w:val="clear" w:pos="720"/>
                <w:tab w:val="num" w:pos="601"/>
              </w:tabs>
              <w:ind w:left="601" w:hanging="284"/>
            </w:pPr>
            <w:r w:rsidRPr="008E18B2">
              <w:t>Nerovnice, jejich řešení</w:t>
            </w:r>
          </w:p>
        </w:tc>
        <w:tc>
          <w:tcPr>
            <w:tcW w:w="2126" w:type="dxa"/>
          </w:tcPr>
          <w:p w:rsidR="005F6CF1" w:rsidRPr="00956CBB" w:rsidRDefault="005F6CF1" w:rsidP="005F6CF1"/>
        </w:tc>
      </w:tr>
      <w:tr w:rsidR="005F6CF1" w:rsidTr="005F6CF1">
        <w:trPr>
          <w:trHeight w:val="2682"/>
        </w:trPr>
        <w:tc>
          <w:tcPr>
            <w:tcW w:w="4853" w:type="dxa"/>
          </w:tcPr>
          <w:p w:rsidR="005F6CF1" w:rsidRPr="008873CB" w:rsidRDefault="005F6CF1" w:rsidP="005F6CF1">
            <w:pPr>
              <w:pStyle w:val="RozpracovanvstupyVP"/>
              <w:numPr>
                <w:ilvl w:val="0"/>
                <w:numId w:val="0"/>
              </w:numPr>
              <w:ind w:left="-11"/>
              <w:rPr>
                <w:sz w:val="24"/>
                <w:szCs w:val="24"/>
              </w:rPr>
            </w:pPr>
          </w:p>
          <w:p w:rsidR="00837D3E" w:rsidRPr="00302B6E" w:rsidRDefault="00837D3E" w:rsidP="00837D3E">
            <w:pPr>
              <w:numPr>
                <w:ilvl w:val="0"/>
                <w:numId w:val="70"/>
              </w:numPr>
              <w:ind w:left="284" w:hanging="295"/>
              <w:rPr>
                <w:color w:val="FF0000"/>
              </w:rPr>
            </w:pPr>
            <w:r w:rsidRPr="00302B6E">
              <w:rPr>
                <w:color w:val="FF0000"/>
              </w:rPr>
              <w:t>využívá pojem množina bodů dané vlastnosti k charakteristice útvaru</w:t>
            </w:r>
          </w:p>
          <w:p w:rsidR="00837D3E" w:rsidRPr="00302B6E" w:rsidRDefault="00837D3E" w:rsidP="00837D3E">
            <w:pPr>
              <w:numPr>
                <w:ilvl w:val="0"/>
                <w:numId w:val="70"/>
              </w:numPr>
              <w:ind w:left="284" w:hanging="295"/>
              <w:rPr>
                <w:color w:val="FF0000"/>
              </w:rPr>
            </w:pPr>
            <w:r w:rsidRPr="00302B6E">
              <w:rPr>
                <w:color w:val="FF0000"/>
              </w:rPr>
              <w:t>odhaduje a vypočítá obsah a obvod kruhu</w:t>
            </w:r>
          </w:p>
          <w:p w:rsidR="00837D3E" w:rsidRPr="00302B6E" w:rsidRDefault="00837D3E" w:rsidP="00837D3E">
            <w:pPr>
              <w:numPr>
                <w:ilvl w:val="0"/>
                <w:numId w:val="70"/>
              </w:numPr>
              <w:ind w:left="284" w:hanging="295"/>
              <w:rPr>
                <w:color w:val="FF0000"/>
              </w:rPr>
            </w:pPr>
            <w:r w:rsidRPr="00302B6E">
              <w:rPr>
                <w:color w:val="FF0000"/>
              </w:rPr>
              <w:t>načrtne válec ve volném rovnoběžném promítání</w:t>
            </w:r>
          </w:p>
          <w:p w:rsidR="00837D3E" w:rsidRPr="00302B6E" w:rsidRDefault="00837D3E" w:rsidP="00837D3E">
            <w:pPr>
              <w:numPr>
                <w:ilvl w:val="0"/>
                <w:numId w:val="70"/>
              </w:numPr>
              <w:ind w:left="284" w:hanging="295"/>
              <w:rPr>
                <w:color w:val="FF0000"/>
              </w:rPr>
            </w:pPr>
            <w:r w:rsidRPr="00302B6E">
              <w:rPr>
                <w:color w:val="FF0000"/>
              </w:rPr>
              <w:t>odhaduje a vypočítá povrch a objem válce</w:t>
            </w:r>
          </w:p>
          <w:p w:rsidR="005F6CF1" w:rsidRPr="008873CB" w:rsidRDefault="005F6CF1" w:rsidP="005F6CF1">
            <w:pPr>
              <w:tabs>
                <w:tab w:val="left" w:pos="0"/>
              </w:tabs>
            </w:pPr>
          </w:p>
        </w:tc>
        <w:tc>
          <w:tcPr>
            <w:tcW w:w="3402" w:type="dxa"/>
          </w:tcPr>
          <w:p w:rsidR="005F6CF1" w:rsidRPr="00793714" w:rsidRDefault="005F6CF1" w:rsidP="005F6CF1">
            <w:pPr>
              <w:pStyle w:val="Nadpis3"/>
              <w:numPr>
                <w:ilvl w:val="0"/>
                <w:numId w:val="0"/>
              </w:numPr>
              <w:spacing w:before="0" w:after="0"/>
            </w:pPr>
            <w:r w:rsidRPr="00793714">
              <w:t>3)  Kruhy a válce</w:t>
            </w:r>
          </w:p>
          <w:p w:rsidR="005F6CF1" w:rsidRPr="008E18B2" w:rsidRDefault="005F6CF1" w:rsidP="00F72B6D">
            <w:pPr>
              <w:numPr>
                <w:ilvl w:val="0"/>
                <w:numId w:val="123"/>
              </w:numPr>
              <w:tabs>
                <w:tab w:val="clear" w:pos="720"/>
                <w:tab w:val="num" w:pos="601"/>
              </w:tabs>
              <w:ind w:left="601" w:hanging="284"/>
            </w:pPr>
            <w:r w:rsidRPr="008E18B2">
              <w:t>Kružnice, kruh</w:t>
            </w:r>
          </w:p>
          <w:p w:rsidR="005F6CF1" w:rsidRPr="008E18B2" w:rsidRDefault="005F6CF1" w:rsidP="00F72B6D">
            <w:pPr>
              <w:numPr>
                <w:ilvl w:val="0"/>
                <w:numId w:val="123"/>
              </w:numPr>
              <w:tabs>
                <w:tab w:val="clear" w:pos="720"/>
                <w:tab w:val="num" w:pos="601"/>
              </w:tabs>
              <w:ind w:left="601" w:hanging="284"/>
            </w:pPr>
            <w:r w:rsidRPr="008E18B2">
              <w:t>Kružnice a přímka</w:t>
            </w:r>
          </w:p>
          <w:p w:rsidR="005F6CF1" w:rsidRPr="008E18B2" w:rsidRDefault="005F6CF1" w:rsidP="00F72B6D">
            <w:pPr>
              <w:numPr>
                <w:ilvl w:val="0"/>
                <w:numId w:val="123"/>
              </w:numPr>
              <w:tabs>
                <w:tab w:val="clear" w:pos="720"/>
                <w:tab w:val="num" w:pos="601"/>
              </w:tabs>
              <w:ind w:left="601" w:hanging="284"/>
            </w:pPr>
            <w:r w:rsidRPr="008E18B2">
              <w:t>Dvě kružnice</w:t>
            </w:r>
          </w:p>
          <w:p w:rsidR="005F6CF1" w:rsidRPr="008E18B2" w:rsidRDefault="005F6CF1" w:rsidP="00F72B6D">
            <w:pPr>
              <w:numPr>
                <w:ilvl w:val="0"/>
                <w:numId w:val="123"/>
              </w:numPr>
              <w:tabs>
                <w:tab w:val="clear" w:pos="720"/>
                <w:tab w:val="num" w:pos="601"/>
              </w:tabs>
              <w:ind w:left="601" w:hanging="284"/>
            </w:pPr>
            <w:r w:rsidRPr="008E18B2">
              <w:t>Části kružnice a kruhu</w:t>
            </w:r>
          </w:p>
          <w:p w:rsidR="005F6CF1" w:rsidRPr="008E18B2" w:rsidRDefault="005F6CF1" w:rsidP="00F72B6D">
            <w:pPr>
              <w:numPr>
                <w:ilvl w:val="0"/>
                <w:numId w:val="123"/>
              </w:numPr>
              <w:tabs>
                <w:tab w:val="clear" w:pos="720"/>
                <w:tab w:val="num" w:pos="601"/>
              </w:tabs>
              <w:ind w:left="601" w:hanging="284"/>
            </w:pPr>
            <w:r w:rsidRPr="008E18B2">
              <w:t>Thaletova kružnice</w:t>
            </w:r>
          </w:p>
          <w:p w:rsidR="005F6CF1" w:rsidRPr="008E18B2" w:rsidRDefault="005F6CF1" w:rsidP="00F72B6D">
            <w:pPr>
              <w:numPr>
                <w:ilvl w:val="0"/>
                <w:numId w:val="123"/>
              </w:numPr>
              <w:tabs>
                <w:tab w:val="clear" w:pos="720"/>
                <w:tab w:val="num" w:pos="601"/>
              </w:tabs>
              <w:ind w:left="601" w:hanging="284"/>
            </w:pPr>
            <w:r w:rsidRPr="008E18B2">
              <w:t>Délka kružnice</w:t>
            </w:r>
          </w:p>
          <w:p w:rsidR="005F6CF1" w:rsidRPr="008E18B2" w:rsidRDefault="005F6CF1" w:rsidP="00F72B6D">
            <w:pPr>
              <w:numPr>
                <w:ilvl w:val="0"/>
                <w:numId w:val="123"/>
              </w:numPr>
              <w:tabs>
                <w:tab w:val="clear" w:pos="720"/>
                <w:tab w:val="num" w:pos="601"/>
              </w:tabs>
              <w:ind w:left="601" w:hanging="284"/>
            </w:pPr>
            <w:r w:rsidRPr="008E18B2">
              <w:t>Obsah kruhu</w:t>
            </w:r>
          </w:p>
          <w:p w:rsidR="005F6CF1" w:rsidRPr="00956CBB" w:rsidRDefault="005F6CF1" w:rsidP="00F72B6D">
            <w:pPr>
              <w:numPr>
                <w:ilvl w:val="0"/>
                <w:numId w:val="123"/>
              </w:numPr>
              <w:tabs>
                <w:tab w:val="clear" w:pos="720"/>
                <w:tab w:val="num" w:pos="601"/>
              </w:tabs>
              <w:ind w:left="601" w:hanging="284"/>
            </w:pPr>
            <w:r w:rsidRPr="008E18B2">
              <w:t>Povrch a objem válce</w:t>
            </w:r>
          </w:p>
        </w:tc>
        <w:tc>
          <w:tcPr>
            <w:tcW w:w="2126" w:type="dxa"/>
          </w:tcPr>
          <w:p w:rsidR="005F6CF1" w:rsidRPr="00956CBB" w:rsidRDefault="005F6CF1" w:rsidP="005F6CF1"/>
        </w:tc>
      </w:tr>
      <w:tr w:rsidR="005F6CF1" w:rsidTr="005F6CF1">
        <w:trPr>
          <w:trHeight w:val="694"/>
        </w:trPr>
        <w:tc>
          <w:tcPr>
            <w:tcW w:w="4853" w:type="dxa"/>
          </w:tcPr>
          <w:p w:rsidR="005F6CF1" w:rsidRPr="008873CB" w:rsidRDefault="005F6CF1" w:rsidP="005F6CF1">
            <w:pPr>
              <w:pStyle w:val="RozpracovanvstupyVP"/>
              <w:numPr>
                <w:ilvl w:val="0"/>
                <w:numId w:val="0"/>
              </w:numPr>
              <w:ind w:left="-11"/>
              <w:rPr>
                <w:sz w:val="24"/>
                <w:szCs w:val="24"/>
              </w:rPr>
            </w:pPr>
          </w:p>
          <w:p w:rsidR="00F72B6D" w:rsidRPr="00F72B6D" w:rsidRDefault="00F72B6D" w:rsidP="00F72B6D">
            <w:pPr>
              <w:numPr>
                <w:ilvl w:val="0"/>
                <w:numId w:val="70"/>
              </w:numPr>
              <w:ind w:left="284" w:hanging="295"/>
              <w:rPr>
                <w:color w:val="FF0000"/>
              </w:rPr>
            </w:pPr>
            <w:r>
              <w:rPr>
                <w:color w:val="FF0000"/>
              </w:rPr>
              <w:t>v</w:t>
            </w:r>
            <w:r w:rsidRPr="00F72B6D">
              <w:rPr>
                <w:color w:val="FF0000"/>
              </w:rPr>
              <w:t>yjádří poměr veličin a pracuje s ním</w:t>
            </w:r>
          </w:p>
          <w:p w:rsidR="00F72B6D" w:rsidRPr="00F72B6D" w:rsidRDefault="00F72B6D" w:rsidP="00F72B6D">
            <w:pPr>
              <w:numPr>
                <w:ilvl w:val="0"/>
                <w:numId w:val="70"/>
              </w:numPr>
              <w:ind w:left="284" w:hanging="295"/>
              <w:rPr>
                <w:color w:val="FF0000"/>
              </w:rPr>
            </w:pPr>
            <w:r>
              <w:rPr>
                <w:color w:val="FF0000"/>
              </w:rPr>
              <w:t>ř</w:t>
            </w:r>
            <w:r w:rsidRPr="00F72B6D">
              <w:rPr>
                <w:color w:val="FF0000"/>
              </w:rPr>
              <w:t>eší úlohy přímé a nepřímé úměrnosti užitím trojčlenky</w:t>
            </w:r>
          </w:p>
          <w:p w:rsidR="00F72B6D" w:rsidRPr="00F72B6D" w:rsidRDefault="00F72B6D" w:rsidP="00F72B6D">
            <w:pPr>
              <w:numPr>
                <w:ilvl w:val="0"/>
                <w:numId w:val="70"/>
              </w:numPr>
              <w:ind w:left="284" w:hanging="295"/>
              <w:rPr>
                <w:color w:val="FF0000"/>
              </w:rPr>
            </w:pPr>
            <w:r>
              <w:rPr>
                <w:color w:val="FF0000"/>
              </w:rPr>
              <w:t>p</w:t>
            </w:r>
            <w:r w:rsidRPr="00F72B6D">
              <w:rPr>
                <w:color w:val="FF0000"/>
              </w:rPr>
              <w:t>racuje s měřítkem mapy, plánu</w:t>
            </w:r>
          </w:p>
          <w:p w:rsidR="005F6CF1" w:rsidRPr="008873CB" w:rsidRDefault="005F6CF1" w:rsidP="005F6CF1">
            <w:pPr>
              <w:ind w:left="-11"/>
            </w:pPr>
          </w:p>
        </w:tc>
        <w:tc>
          <w:tcPr>
            <w:tcW w:w="3402" w:type="dxa"/>
          </w:tcPr>
          <w:p w:rsidR="005F6CF1" w:rsidRPr="00793714" w:rsidRDefault="005F6CF1" w:rsidP="005F6CF1">
            <w:pPr>
              <w:pStyle w:val="Nadpis3"/>
              <w:numPr>
                <w:ilvl w:val="0"/>
                <w:numId w:val="0"/>
              </w:numPr>
              <w:spacing w:before="0" w:after="0"/>
            </w:pPr>
            <w:r w:rsidRPr="00793714">
              <w:lastRenderedPageBreak/>
              <w:t xml:space="preserve">4)  </w:t>
            </w:r>
            <w:r w:rsidR="00F72B6D" w:rsidRPr="00793714">
              <w:t>Úměrnosti</w:t>
            </w:r>
          </w:p>
          <w:p w:rsidR="005F6CF1" w:rsidRPr="008E18B2" w:rsidRDefault="00F72B6D" w:rsidP="00C42B50">
            <w:pPr>
              <w:numPr>
                <w:ilvl w:val="0"/>
                <w:numId w:val="123"/>
              </w:numPr>
              <w:tabs>
                <w:tab w:val="clear" w:pos="720"/>
                <w:tab w:val="num" w:pos="601"/>
              </w:tabs>
              <w:ind w:left="601" w:hanging="284"/>
            </w:pPr>
            <w:r>
              <w:t>Poměr</w:t>
            </w:r>
          </w:p>
          <w:p w:rsidR="005F6CF1" w:rsidRPr="008E18B2" w:rsidRDefault="00F72B6D" w:rsidP="00C42B50">
            <w:pPr>
              <w:numPr>
                <w:ilvl w:val="0"/>
                <w:numId w:val="123"/>
              </w:numPr>
              <w:tabs>
                <w:tab w:val="clear" w:pos="720"/>
                <w:tab w:val="num" w:pos="601"/>
              </w:tabs>
              <w:ind w:left="601" w:hanging="284"/>
            </w:pPr>
            <w:r>
              <w:t>Postupný poměr</w:t>
            </w:r>
          </w:p>
          <w:p w:rsidR="005F6CF1" w:rsidRPr="008E18B2" w:rsidRDefault="00F72B6D" w:rsidP="00C42B50">
            <w:pPr>
              <w:numPr>
                <w:ilvl w:val="0"/>
                <w:numId w:val="123"/>
              </w:numPr>
              <w:tabs>
                <w:tab w:val="clear" w:pos="720"/>
                <w:tab w:val="num" w:pos="601"/>
              </w:tabs>
              <w:ind w:left="601" w:hanging="284"/>
            </w:pPr>
            <w:r>
              <w:t>Přímá úměrnost</w:t>
            </w:r>
          </w:p>
          <w:p w:rsidR="005F6CF1" w:rsidRDefault="00F72B6D" w:rsidP="00C42B50">
            <w:pPr>
              <w:numPr>
                <w:ilvl w:val="0"/>
                <w:numId w:val="123"/>
              </w:numPr>
              <w:tabs>
                <w:tab w:val="clear" w:pos="720"/>
                <w:tab w:val="num" w:pos="601"/>
              </w:tabs>
              <w:ind w:left="601" w:hanging="284"/>
            </w:pPr>
            <w:r>
              <w:t>Nepřímá úměrnost</w:t>
            </w:r>
          </w:p>
          <w:p w:rsidR="00F72B6D" w:rsidRDefault="00F72B6D" w:rsidP="00C42B50">
            <w:pPr>
              <w:numPr>
                <w:ilvl w:val="0"/>
                <w:numId w:val="123"/>
              </w:numPr>
              <w:tabs>
                <w:tab w:val="clear" w:pos="720"/>
                <w:tab w:val="num" w:pos="601"/>
              </w:tabs>
              <w:ind w:left="601" w:hanging="284"/>
            </w:pPr>
            <w:r>
              <w:lastRenderedPageBreak/>
              <w:t>Trojčlenka</w:t>
            </w:r>
          </w:p>
          <w:p w:rsidR="00F72B6D" w:rsidRPr="00956CBB" w:rsidRDefault="00F72B6D" w:rsidP="00C42B50">
            <w:pPr>
              <w:numPr>
                <w:ilvl w:val="0"/>
                <w:numId w:val="123"/>
              </w:numPr>
              <w:tabs>
                <w:tab w:val="clear" w:pos="720"/>
                <w:tab w:val="num" w:pos="601"/>
              </w:tabs>
              <w:ind w:left="601" w:hanging="284"/>
            </w:pPr>
            <w:r>
              <w:t>Měřítko</w:t>
            </w:r>
          </w:p>
        </w:tc>
        <w:tc>
          <w:tcPr>
            <w:tcW w:w="2126" w:type="dxa"/>
          </w:tcPr>
          <w:p w:rsidR="005F6CF1" w:rsidRPr="00956CBB" w:rsidRDefault="005F6CF1" w:rsidP="005F6CF1">
            <w:pPr>
              <w:rPr>
                <w:b/>
              </w:rPr>
            </w:pPr>
          </w:p>
          <w:p w:rsidR="005F6CF1" w:rsidRPr="00956CBB" w:rsidRDefault="005F6CF1" w:rsidP="005F6CF1"/>
        </w:tc>
      </w:tr>
      <w:tr w:rsidR="005F6CF1" w:rsidTr="005F6CF1">
        <w:trPr>
          <w:trHeight w:val="2121"/>
        </w:trPr>
        <w:tc>
          <w:tcPr>
            <w:tcW w:w="4853" w:type="dxa"/>
          </w:tcPr>
          <w:p w:rsidR="005F6CF1" w:rsidRPr="00956CBB" w:rsidRDefault="005F6CF1" w:rsidP="005F6CF1"/>
          <w:p w:rsidR="00F72B6D" w:rsidRPr="008873CB" w:rsidRDefault="00F72B6D" w:rsidP="00F72B6D">
            <w:pPr>
              <w:pStyle w:val="RozpracovanvstupyVP"/>
              <w:numPr>
                <w:ilvl w:val="0"/>
                <w:numId w:val="0"/>
              </w:numPr>
              <w:ind w:left="-11"/>
              <w:rPr>
                <w:sz w:val="24"/>
                <w:szCs w:val="24"/>
              </w:rPr>
            </w:pPr>
          </w:p>
          <w:p w:rsidR="00F72B6D" w:rsidRPr="00F72B6D" w:rsidRDefault="00F72B6D" w:rsidP="00F72B6D">
            <w:pPr>
              <w:numPr>
                <w:ilvl w:val="0"/>
                <w:numId w:val="70"/>
              </w:numPr>
              <w:ind w:left="284" w:hanging="295"/>
              <w:rPr>
                <w:color w:val="FF0000"/>
              </w:rPr>
            </w:pPr>
            <w:r w:rsidRPr="00F72B6D">
              <w:rPr>
                <w:color w:val="FF0000"/>
              </w:rPr>
              <w:t>využívá pojem množina bodů k řešení polohových a nepolohových úloh</w:t>
            </w:r>
          </w:p>
          <w:p w:rsidR="005F6CF1" w:rsidRPr="00956CBB" w:rsidRDefault="005F6CF1" w:rsidP="005F6CF1"/>
        </w:tc>
        <w:tc>
          <w:tcPr>
            <w:tcW w:w="3402" w:type="dxa"/>
          </w:tcPr>
          <w:p w:rsidR="005F6CF1" w:rsidRPr="00793714" w:rsidRDefault="005F6CF1" w:rsidP="005F6CF1">
            <w:pPr>
              <w:pStyle w:val="Nadpis3"/>
              <w:numPr>
                <w:ilvl w:val="0"/>
                <w:numId w:val="0"/>
              </w:numPr>
              <w:spacing w:before="0" w:after="0"/>
            </w:pPr>
            <w:r w:rsidRPr="00793714">
              <w:t xml:space="preserve">5)  </w:t>
            </w:r>
            <w:r w:rsidR="00F72B6D" w:rsidRPr="00793714">
              <w:t>Geometrické konstrukce</w:t>
            </w:r>
          </w:p>
          <w:p w:rsidR="005F6CF1" w:rsidRPr="00D13438" w:rsidRDefault="00F72B6D" w:rsidP="00C42B50">
            <w:pPr>
              <w:numPr>
                <w:ilvl w:val="0"/>
                <w:numId w:val="123"/>
              </w:numPr>
              <w:tabs>
                <w:tab w:val="clear" w:pos="720"/>
                <w:tab w:val="num" w:pos="601"/>
              </w:tabs>
              <w:ind w:left="601" w:hanging="284"/>
            </w:pPr>
            <w:r>
              <w:t>Základní konstrukce</w:t>
            </w:r>
          </w:p>
          <w:p w:rsidR="005F6CF1" w:rsidRPr="00D13438" w:rsidRDefault="00F72B6D" w:rsidP="00C42B50">
            <w:pPr>
              <w:numPr>
                <w:ilvl w:val="0"/>
                <w:numId w:val="123"/>
              </w:numPr>
              <w:tabs>
                <w:tab w:val="clear" w:pos="720"/>
                <w:tab w:val="num" w:pos="601"/>
              </w:tabs>
              <w:ind w:left="601" w:hanging="284"/>
            </w:pPr>
            <w:r>
              <w:t>Množiny bodů dané vlastnosti</w:t>
            </w:r>
          </w:p>
          <w:p w:rsidR="005F6CF1" w:rsidRPr="00D13438" w:rsidRDefault="00F72B6D" w:rsidP="00C42B50">
            <w:pPr>
              <w:numPr>
                <w:ilvl w:val="0"/>
                <w:numId w:val="123"/>
              </w:numPr>
              <w:tabs>
                <w:tab w:val="clear" w:pos="720"/>
                <w:tab w:val="num" w:pos="601"/>
              </w:tabs>
              <w:ind w:left="601" w:hanging="284"/>
            </w:pPr>
            <w:r>
              <w:t>Konstrukční úlohy</w:t>
            </w:r>
          </w:p>
          <w:p w:rsidR="005F6CF1" w:rsidRPr="00956CBB" w:rsidRDefault="00F72B6D" w:rsidP="00F72B6D">
            <w:pPr>
              <w:numPr>
                <w:ilvl w:val="0"/>
                <w:numId w:val="123"/>
              </w:numPr>
              <w:tabs>
                <w:tab w:val="clear" w:pos="720"/>
                <w:tab w:val="num" w:pos="601"/>
              </w:tabs>
              <w:ind w:left="601" w:hanging="284"/>
            </w:pPr>
            <w:r>
              <w:t>Konstrukce trojúhelníku a čtyřúhelníku</w:t>
            </w:r>
          </w:p>
        </w:tc>
        <w:tc>
          <w:tcPr>
            <w:tcW w:w="2126" w:type="dxa"/>
          </w:tcPr>
          <w:p w:rsidR="005F6CF1" w:rsidRPr="00956CBB" w:rsidRDefault="005F6CF1" w:rsidP="005F6CF1">
            <w:pPr>
              <w:rPr>
                <w:b/>
              </w:rPr>
            </w:pPr>
          </w:p>
          <w:p w:rsidR="005F6CF1" w:rsidRPr="00956CBB" w:rsidRDefault="005F6CF1" w:rsidP="005F6CF1">
            <w:pPr>
              <w:rPr>
                <w:b/>
              </w:rPr>
            </w:pPr>
          </w:p>
          <w:p w:rsidR="005F6CF1" w:rsidRPr="00956CBB" w:rsidRDefault="005F6CF1" w:rsidP="005F6CF1">
            <w:pPr>
              <w:rPr>
                <w:b/>
              </w:rPr>
            </w:pPr>
          </w:p>
          <w:p w:rsidR="005F6CF1" w:rsidRPr="00956CBB" w:rsidRDefault="005F6CF1" w:rsidP="005F6CF1">
            <w:pPr>
              <w:rPr>
                <w:b/>
              </w:rPr>
            </w:pPr>
          </w:p>
          <w:p w:rsidR="005F6CF1" w:rsidRPr="00956CBB" w:rsidRDefault="005F6CF1" w:rsidP="005F6CF1">
            <w:pPr>
              <w:rPr>
                <w:b/>
              </w:rPr>
            </w:pPr>
          </w:p>
          <w:p w:rsidR="005F6CF1" w:rsidRPr="00956CBB" w:rsidRDefault="005F6CF1" w:rsidP="005F6CF1"/>
        </w:tc>
      </w:tr>
    </w:tbl>
    <w:p w:rsidR="005F6CF1" w:rsidRDefault="005F6CF1" w:rsidP="005F6CF1"/>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5F6CF1" w:rsidRPr="008E18B2" w:rsidTr="005F6CF1">
        <w:trPr>
          <w:trHeight w:val="557"/>
        </w:trPr>
        <w:tc>
          <w:tcPr>
            <w:tcW w:w="4853" w:type="dxa"/>
            <w:vAlign w:val="center"/>
          </w:tcPr>
          <w:p w:rsidR="005F6CF1" w:rsidRPr="008E18B2" w:rsidRDefault="005F6CF1" w:rsidP="005F6CF1">
            <w:pPr>
              <w:jc w:val="center"/>
              <w:rPr>
                <w:b/>
              </w:rPr>
            </w:pPr>
            <w:r w:rsidRPr="008E18B2">
              <w:rPr>
                <w:b/>
              </w:rPr>
              <w:t>Výsledky vzdělávání</w:t>
            </w:r>
          </w:p>
        </w:tc>
        <w:tc>
          <w:tcPr>
            <w:tcW w:w="3402" w:type="dxa"/>
            <w:vAlign w:val="center"/>
          </w:tcPr>
          <w:p w:rsidR="005F6CF1" w:rsidRPr="008E18B2" w:rsidRDefault="005F6CF1" w:rsidP="005F6CF1">
            <w:pPr>
              <w:jc w:val="center"/>
              <w:rPr>
                <w:b/>
              </w:rPr>
            </w:pPr>
            <w:r w:rsidRPr="008E18B2">
              <w:rPr>
                <w:b/>
              </w:rPr>
              <w:t>Učivo</w:t>
            </w:r>
          </w:p>
        </w:tc>
        <w:tc>
          <w:tcPr>
            <w:tcW w:w="2126" w:type="dxa"/>
            <w:vAlign w:val="center"/>
          </w:tcPr>
          <w:p w:rsidR="005F6CF1" w:rsidRPr="008E18B2" w:rsidRDefault="005F6CF1" w:rsidP="005F6CF1">
            <w:pPr>
              <w:jc w:val="center"/>
              <w:rPr>
                <w:b/>
              </w:rPr>
            </w:pPr>
            <w:r w:rsidRPr="008E18B2">
              <w:rPr>
                <w:b/>
              </w:rPr>
              <w:t>Průřezová témata</w:t>
            </w:r>
          </w:p>
        </w:tc>
      </w:tr>
      <w:tr w:rsidR="005F6CF1" w:rsidTr="005F6CF1">
        <w:trPr>
          <w:trHeight w:val="279"/>
        </w:trPr>
        <w:tc>
          <w:tcPr>
            <w:tcW w:w="4853" w:type="dxa"/>
          </w:tcPr>
          <w:p w:rsidR="005F6CF1" w:rsidRPr="00956CBB" w:rsidRDefault="005F6CF1" w:rsidP="005F6CF1">
            <w:r w:rsidRPr="00D13438">
              <w:t>Žák:</w:t>
            </w:r>
          </w:p>
        </w:tc>
        <w:tc>
          <w:tcPr>
            <w:tcW w:w="3402" w:type="dxa"/>
          </w:tcPr>
          <w:p w:rsidR="005F6CF1" w:rsidRPr="00956CBB" w:rsidRDefault="005F6CF1" w:rsidP="005F6CF1"/>
        </w:tc>
        <w:tc>
          <w:tcPr>
            <w:tcW w:w="2126" w:type="dxa"/>
          </w:tcPr>
          <w:p w:rsidR="005F6CF1" w:rsidRPr="00956CBB" w:rsidRDefault="005F6CF1" w:rsidP="005F6CF1"/>
        </w:tc>
      </w:tr>
      <w:tr w:rsidR="005F6CF1" w:rsidTr="005F6CF1">
        <w:trPr>
          <w:trHeight w:val="325"/>
        </w:trPr>
        <w:tc>
          <w:tcPr>
            <w:tcW w:w="4853" w:type="dxa"/>
          </w:tcPr>
          <w:p w:rsidR="005F6CF1" w:rsidRPr="00956CBB" w:rsidRDefault="005F6CF1" w:rsidP="005F6CF1"/>
        </w:tc>
        <w:tc>
          <w:tcPr>
            <w:tcW w:w="3402" w:type="dxa"/>
          </w:tcPr>
          <w:p w:rsidR="005F6CF1" w:rsidRPr="00956CBB" w:rsidRDefault="005F6CF1" w:rsidP="005F6CF1">
            <w:pPr>
              <w:rPr>
                <w:b/>
                <w:sz w:val="28"/>
                <w:szCs w:val="28"/>
              </w:rPr>
            </w:pPr>
            <w:r w:rsidRPr="00956CBB">
              <w:rPr>
                <w:b/>
                <w:sz w:val="28"/>
                <w:szCs w:val="28"/>
              </w:rPr>
              <w:t>2.ročník (sekunda)</w:t>
            </w:r>
          </w:p>
          <w:p w:rsidR="005F6CF1" w:rsidRPr="00956CBB" w:rsidRDefault="005F6CF1" w:rsidP="005F6CF1">
            <w:pPr>
              <w:rPr>
                <w:b/>
                <w:sz w:val="28"/>
                <w:szCs w:val="28"/>
              </w:rPr>
            </w:pPr>
            <w:r w:rsidRPr="00956CBB">
              <w:rPr>
                <w:b/>
                <w:sz w:val="28"/>
                <w:szCs w:val="28"/>
              </w:rPr>
              <w:t>šestiletý obor</w:t>
            </w:r>
          </w:p>
        </w:tc>
        <w:tc>
          <w:tcPr>
            <w:tcW w:w="2126" w:type="dxa"/>
          </w:tcPr>
          <w:p w:rsidR="005F6CF1" w:rsidRPr="00956CBB" w:rsidRDefault="005F6CF1" w:rsidP="005F6CF1"/>
        </w:tc>
      </w:tr>
      <w:tr w:rsidR="00F72B6D" w:rsidTr="005F6CF1">
        <w:trPr>
          <w:trHeight w:val="325"/>
        </w:trPr>
        <w:tc>
          <w:tcPr>
            <w:tcW w:w="4853" w:type="dxa"/>
          </w:tcPr>
          <w:p w:rsidR="00F72B6D" w:rsidRPr="00302B6E" w:rsidRDefault="00F72B6D" w:rsidP="00F72B6D">
            <w:pPr>
              <w:numPr>
                <w:ilvl w:val="0"/>
                <w:numId w:val="70"/>
              </w:numPr>
              <w:ind w:left="284" w:hanging="295"/>
              <w:rPr>
                <w:color w:val="FF0000"/>
              </w:rPr>
            </w:pPr>
            <w:r w:rsidRPr="00302B6E">
              <w:rPr>
                <w:color w:val="FF0000"/>
              </w:rPr>
              <w:t>matematizuje jednoduché reálné situace s využitím proměnných</w:t>
            </w:r>
          </w:p>
          <w:p w:rsidR="00F72B6D" w:rsidRPr="00302B6E" w:rsidRDefault="00F72B6D" w:rsidP="00F72B6D">
            <w:pPr>
              <w:numPr>
                <w:ilvl w:val="0"/>
                <w:numId w:val="70"/>
              </w:numPr>
              <w:ind w:left="284" w:hanging="295"/>
              <w:rPr>
                <w:color w:val="FF0000"/>
              </w:rPr>
            </w:pPr>
            <w:r w:rsidRPr="00302B6E">
              <w:rPr>
                <w:color w:val="FF0000"/>
              </w:rPr>
              <w:t>sčítá a násobí mnohočleny</w:t>
            </w:r>
          </w:p>
          <w:p w:rsidR="00F72B6D" w:rsidRPr="00302B6E" w:rsidRDefault="00F72B6D" w:rsidP="00F72B6D">
            <w:pPr>
              <w:numPr>
                <w:ilvl w:val="0"/>
                <w:numId w:val="70"/>
              </w:numPr>
              <w:ind w:left="284" w:hanging="295"/>
              <w:rPr>
                <w:color w:val="FF0000"/>
              </w:rPr>
            </w:pPr>
            <w:r w:rsidRPr="00302B6E">
              <w:rPr>
                <w:color w:val="FF0000"/>
              </w:rPr>
              <w:t>provádí rozklad mnohočlenů na součin pomocí vytýkání a vzorců</w:t>
            </w:r>
          </w:p>
          <w:p w:rsidR="00F72B6D" w:rsidRPr="00956CBB" w:rsidRDefault="00F72B6D" w:rsidP="005F6CF1"/>
        </w:tc>
        <w:tc>
          <w:tcPr>
            <w:tcW w:w="3402" w:type="dxa"/>
          </w:tcPr>
          <w:p w:rsidR="00F72B6D" w:rsidRPr="00793714" w:rsidRDefault="00F72B6D" w:rsidP="00F72B6D">
            <w:pPr>
              <w:pStyle w:val="Nadpis3"/>
              <w:numPr>
                <w:ilvl w:val="0"/>
                <w:numId w:val="0"/>
              </w:numPr>
              <w:spacing w:before="0" w:after="0"/>
            </w:pPr>
            <w:r w:rsidRPr="00793714">
              <w:t>1)  Výrazy 2</w:t>
            </w:r>
          </w:p>
          <w:p w:rsidR="00F72B6D" w:rsidRPr="00D13438" w:rsidRDefault="00F72B6D" w:rsidP="00F72B6D">
            <w:pPr>
              <w:numPr>
                <w:ilvl w:val="0"/>
                <w:numId w:val="123"/>
              </w:numPr>
              <w:tabs>
                <w:tab w:val="clear" w:pos="720"/>
                <w:tab w:val="num" w:pos="601"/>
              </w:tabs>
              <w:ind w:left="601" w:hanging="284"/>
            </w:pPr>
            <w:r w:rsidRPr="00D13438">
              <w:t>Dělení mnohočlenů</w:t>
            </w:r>
          </w:p>
          <w:p w:rsidR="00F72B6D" w:rsidRPr="00D13438" w:rsidRDefault="00F72B6D" w:rsidP="00F72B6D">
            <w:pPr>
              <w:numPr>
                <w:ilvl w:val="0"/>
                <w:numId w:val="123"/>
              </w:numPr>
              <w:tabs>
                <w:tab w:val="clear" w:pos="720"/>
                <w:tab w:val="num" w:pos="601"/>
              </w:tabs>
              <w:ind w:left="601" w:hanging="284"/>
            </w:pPr>
            <w:r w:rsidRPr="00D13438">
              <w:t>Umocňování mnohočlenů</w:t>
            </w:r>
          </w:p>
          <w:p w:rsidR="00F72B6D" w:rsidRPr="00D13438" w:rsidRDefault="00F72B6D" w:rsidP="00F72B6D">
            <w:pPr>
              <w:numPr>
                <w:ilvl w:val="0"/>
                <w:numId w:val="123"/>
              </w:numPr>
              <w:tabs>
                <w:tab w:val="clear" w:pos="720"/>
                <w:tab w:val="num" w:pos="601"/>
              </w:tabs>
              <w:ind w:left="601" w:hanging="284"/>
            </w:pPr>
            <w:r w:rsidRPr="00D13438">
              <w:t>Rozklad na součin</w:t>
            </w:r>
          </w:p>
          <w:p w:rsidR="00F72B6D" w:rsidRDefault="00F72B6D" w:rsidP="00F72B6D">
            <w:pPr>
              <w:numPr>
                <w:ilvl w:val="0"/>
                <w:numId w:val="123"/>
              </w:numPr>
              <w:tabs>
                <w:tab w:val="clear" w:pos="720"/>
                <w:tab w:val="num" w:pos="601"/>
              </w:tabs>
              <w:ind w:left="601" w:hanging="284"/>
            </w:pPr>
            <w:r w:rsidRPr="00D13438">
              <w:t>Lomené výrazy</w:t>
            </w:r>
          </w:p>
          <w:p w:rsidR="00F72B6D" w:rsidRPr="00956CBB" w:rsidRDefault="00F72B6D" w:rsidP="00F72B6D">
            <w:pPr>
              <w:numPr>
                <w:ilvl w:val="0"/>
                <w:numId w:val="123"/>
              </w:numPr>
              <w:tabs>
                <w:tab w:val="clear" w:pos="720"/>
                <w:tab w:val="num" w:pos="601"/>
              </w:tabs>
              <w:ind w:left="601" w:hanging="284"/>
              <w:rPr>
                <w:b/>
                <w:sz w:val="28"/>
                <w:szCs w:val="28"/>
              </w:rPr>
            </w:pPr>
            <w:r w:rsidRPr="00D13438">
              <w:t>Sčítání, odčítání, násobení, dělení lomených výrazů</w:t>
            </w:r>
          </w:p>
        </w:tc>
        <w:tc>
          <w:tcPr>
            <w:tcW w:w="2126" w:type="dxa"/>
          </w:tcPr>
          <w:p w:rsidR="00F72B6D" w:rsidRPr="00956CBB" w:rsidRDefault="00F72B6D" w:rsidP="005F6CF1"/>
        </w:tc>
      </w:tr>
      <w:tr w:rsidR="005F6CF1" w:rsidTr="005F6CF1">
        <w:trPr>
          <w:trHeight w:val="2914"/>
        </w:trPr>
        <w:tc>
          <w:tcPr>
            <w:tcW w:w="4853" w:type="dxa"/>
          </w:tcPr>
          <w:p w:rsidR="005F6CF1" w:rsidRPr="00956CBB" w:rsidRDefault="005F6CF1" w:rsidP="005F6CF1"/>
          <w:p w:rsidR="00837D3E" w:rsidRPr="001B2FA0" w:rsidRDefault="00837D3E" w:rsidP="00837D3E">
            <w:pPr>
              <w:numPr>
                <w:ilvl w:val="0"/>
                <w:numId w:val="18"/>
              </w:numPr>
              <w:ind w:left="318" w:hanging="318"/>
              <w:rPr>
                <w:color w:val="FF0000"/>
              </w:rPr>
            </w:pPr>
            <w:r w:rsidRPr="001B2FA0">
              <w:rPr>
                <w:color w:val="FF0000"/>
              </w:rPr>
              <w:t>řeší kvadratické rovnice pomocí vzorce</w:t>
            </w:r>
          </w:p>
          <w:p w:rsidR="00837D3E" w:rsidRPr="001B2FA0" w:rsidRDefault="00837D3E" w:rsidP="00837D3E">
            <w:pPr>
              <w:numPr>
                <w:ilvl w:val="0"/>
                <w:numId w:val="18"/>
              </w:numPr>
              <w:ind w:left="318" w:hanging="318"/>
              <w:rPr>
                <w:color w:val="FF0000"/>
              </w:rPr>
            </w:pPr>
            <w:r w:rsidRPr="001B2FA0">
              <w:rPr>
                <w:color w:val="FF0000"/>
              </w:rPr>
              <w:t>formuluje a řeší reálnou situaci pomocí rovnic</w:t>
            </w:r>
          </w:p>
          <w:p w:rsidR="00837D3E" w:rsidRPr="001B2FA0" w:rsidRDefault="00837D3E" w:rsidP="00837D3E">
            <w:pPr>
              <w:numPr>
                <w:ilvl w:val="0"/>
                <w:numId w:val="18"/>
              </w:numPr>
              <w:ind w:left="318" w:hanging="318"/>
              <w:rPr>
                <w:color w:val="FF0000"/>
              </w:rPr>
            </w:pPr>
            <w:r w:rsidRPr="001B2FA0">
              <w:rPr>
                <w:color w:val="FF0000"/>
              </w:rPr>
              <w:t>řeší soustavu dvou lineárních rovnic</w:t>
            </w:r>
          </w:p>
          <w:p w:rsidR="00837D3E" w:rsidRPr="001B2FA0" w:rsidRDefault="00837D3E" w:rsidP="00837D3E">
            <w:pPr>
              <w:numPr>
                <w:ilvl w:val="0"/>
                <w:numId w:val="18"/>
              </w:numPr>
              <w:ind w:left="318" w:hanging="318"/>
              <w:rPr>
                <w:color w:val="FF0000"/>
              </w:rPr>
            </w:pPr>
            <w:r w:rsidRPr="001B2FA0">
              <w:rPr>
                <w:color w:val="FF0000"/>
              </w:rPr>
              <w:t>formuluje a řeší reálnou situaci pomocí soustav rovnic</w:t>
            </w:r>
          </w:p>
          <w:p w:rsidR="005F6CF1" w:rsidRPr="00956CBB" w:rsidRDefault="005F6CF1" w:rsidP="005F6CF1">
            <w:pPr>
              <w:ind w:right="739"/>
            </w:pPr>
          </w:p>
        </w:tc>
        <w:tc>
          <w:tcPr>
            <w:tcW w:w="3402" w:type="dxa"/>
          </w:tcPr>
          <w:p w:rsidR="005F6CF1" w:rsidRPr="00793714" w:rsidRDefault="00F72B6D" w:rsidP="005F6CF1">
            <w:pPr>
              <w:pStyle w:val="Nadpis3"/>
              <w:numPr>
                <w:ilvl w:val="0"/>
                <w:numId w:val="0"/>
              </w:numPr>
              <w:spacing w:before="0" w:after="0"/>
            </w:pPr>
            <w:r w:rsidRPr="00793714">
              <w:t>2</w:t>
            </w:r>
            <w:r w:rsidR="005F6CF1" w:rsidRPr="00793714">
              <w:t>)  Rovnice a jejich soustavy</w:t>
            </w:r>
          </w:p>
          <w:p w:rsidR="005F6CF1" w:rsidRPr="00D13438" w:rsidRDefault="005F6CF1" w:rsidP="00C42B50">
            <w:pPr>
              <w:numPr>
                <w:ilvl w:val="0"/>
                <w:numId w:val="123"/>
              </w:numPr>
              <w:tabs>
                <w:tab w:val="clear" w:pos="720"/>
                <w:tab w:val="num" w:pos="601"/>
              </w:tabs>
              <w:ind w:left="601" w:hanging="284"/>
            </w:pPr>
            <w:r w:rsidRPr="00D13438">
              <w:t>Rovnice a jejich úpravy</w:t>
            </w:r>
          </w:p>
          <w:p w:rsidR="005F6CF1" w:rsidRPr="00D13438" w:rsidRDefault="005F6CF1" w:rsidP="00C42B50">
            <w:pPr>
              <w:numPr>
                <w:ilvl w:val="0"/>
                <w:numId w:val="123"/>
              </w:numPr>
              <w:tabs>
                <w:tab w:val="clear" w:pos="720"/>
                <w:tab w:val="num" w:pos="601"/>
              </w:tabs>
              <w:ind w:left="601" w:hanging="284"/>
            </w:pPr>
            <w:r w:rsidRPr="00D13438">
              <w:t>Rovnice s neznámou ve jmenovateli</w:t>
            </w:r>
          </w:p>
          <w:p w:rsidR="005F6CF1" w:rsidRPr="00D13438" w:rsidRDefault="005F6CF1" w:rsidP="00C42B50">
            <w:pPr>
              <w:numPr>
                <w:ilvl w:val="0"/>
                <w:numId w:val="123"/>
              </w:numPr>
              <w:tabs>
                <w:tab w:val="clear" w:pos="720"/>
                <w:tab w:val="num" w:pos="601"/>
              </w:tabs>
              <w:ind w:left="601" w:hanging="284"/>
            </w:pPr>
            <w:r w:rsidRPr="00D13438">
              <w:t>Kvadratické rovnice</w:t>
            </w:r>
          </w:p>
          <w:p w:rsidR="005F6CF1" w:rsidRPr="00D13438" w:rsidRDefault="005F6CF1" w:rsidP="00C42B50">
            <w:pPr>
              <w:numPr>
                <w:ilvl w:val="0"/>
                <w:numId w:val="123"/>
              </w:numPr>
              <w:tabs>
                <w:tab w:val="clear" w:pos="720"/>
                <w:tab w:val="num" w:pos="601"/>
              </w:tabs>
              <w:ind w:left="601" w:hanging="284"/>
            </w:pPr>
            <w:r w:rsidRPr="00D13438">
              <w:t>Slovní úlohy</w:t>
            </w:r>
          </w:p>
          <w:p w:rsidR="005F6CF1" w:rsidRPr="00D13438" w:rsidRDefault="005F6CF1" w:rsidP="00C42B50">
            <w:pPr>
              <w:numPr>
                <w:ilvl w:val="0"/>
                <w:numId w:val="123"/>
              </w:numPr>
              <w:tabs>
                <w:tab w:val="clear" w:pos="720"/>
                <w:tab w:val="num" w:pos="601"/>
              </w:tabs>
              <w:ind w:left="601" w:hanging="284"/>
            </w:pPr>
            <w:r w:rsidRPr="00D13438">
              <w:t>Rovnice s více neznámými a jejich soustavy</w:t>
            </w:r>
          </w:p>
          <w:p w:rsidR="005F6CF1" w:rsidRPr="00D13438" w:rsidRDefault="005F6CF1" w:rsidP="00C42B50">
            <w:pPr>
              <w:numPr>
                <w:ilvl w:val="0"/>
                <w:numId w:val="123"/>
              </w:numPr>
              <w:tabs>
                <w:tab w:val="clear" w:pos="720"/>
                <w:tab w:val="num" w:pos="601"/>
              </w:tabs>
              <w:ind w:left="601" w:hanging="284"/>
            </w:pPr>
            <w:r w:rsidRPr="00D13438">
              <w:t>Slovní úlohy</w:t>
            </w:r>
          </w:p>
        </w:tc>
        <w:tc>
          <w:tcPr>
            <w:tcW w:w="2126" w:type="dxa"/>
          </w:tcPr>
          <w:p w:rsidR="005F6CF1" w:rsidRPr="00956CBB" w:rsidRDefault="005F6CF1" w:rsidP="005F6CF1"/>
          <w:p w:rsidR="005F6CF1" w:rsidRPr="00D13438" w:rsidRDefault="005F6CF1" w:rsidP="005F6CF1">
            <w:pPr>
              <w:rPr>
                <w:b/>
              </w:rPr>
            </w:pPr>
            <w:r w:rsidRPr="00D13438">
              <w:rPr>
                <w:b/>
              </w:rPr>
              <w:t>OSV</w:t>
            </w:r>
          </w:p>
          <w:p w:rsidR="005F6CF1" w:rsidRPr="00D13438" w:rsidRDefault="005F6CF1" w:rsidP="005F6CF1">
            <w:pPr>
              <w:ind w:right="-108"/>
            </w:pPr>
            <w:r w:rsidRPr="00D13438">
              <w:t>Sebepoznání a sebepojetí</w:t>
            </w:r>
          </w:p>
          <w:p w:rsidR="005F6CF1" w:rsidRPr="00956CBB" w:rsidRDefault="005F6CF1" w:rsidP="005F6CF1">
            <w:r w:rsidRPr="00D13438">
              <w:t>Řešení problému a rozhodovací dovednosti</w:t>
            </w:r>
          </w:p>
        </w:tc>
      </w:tr>
      <w:tr w:rsidR="005F6CF1" w:rsidTr="005F6CF1">
        <w:trPr>
          <w:trHeight w:val="1086"/>
        </w:trPr>
        <w:tc>
          <w:tcPr>
            <w:tcW w:w="4853" w:type="dxa"/>
          </w:tcPr>
          <w:p w:rsidR="005F6CF1" w:rsidRPr="00956CBB" w:rsidRDefault="005F6CF1" w:rsidP="005F6CF1"/>
          <w:p w:rsidR="00837D3E" w:rsidRDefault="00837D3E" w:rsidP="00837D3E">
            <w:pPr>
              <w:numPr>
                <w:ilvl w:val="0"/>
                <w:numId w:val="18"/>
              </w:numPr>
              <w:ind w:left="318" w:hanging="318"/>
              <w:rPr>
                <w:color w:val="FF0000"/>
              </w:rPr>
            </w:pPr>
            <w:r w:rsidRPr="001B2FA0">
              <w:rPr>
                <w:color w:val="FF0000"/>
              </w:rPr>
              <w:t>vyjádří funkční vztah tabulkou, rovnicí, grafem</w:t>
            </w:r>
          </w:p>
          <w:p w:rsidR="00837D3E" w:rsidRPr="001B2FA0" w:rsidRDefault="00837D3E" w:rsidP="00837D3E">
            <w:pPr>
              <w:numPr>
                <w:ilvl w:val="0"/>
                <w:numId w:val="18"/>
              </w:numPr>
              <w:ind w:left="318" w:hanging="318"/>
              <w:rPr>
                <w:color w:val="FF0000"/>
              </w:rPr>
            </w:pPr>
            <w:r>
              <w:rPr>
                <w:color w:val="FF0000"/>
              </w:rPr>
              <w:t>určuje vztah přímé, anebo nepřímé úměrnosti</w:t>
            </w:r>
          </w:p>
          <w:p w:rsidR="00837D3E" w:rsidRPr="001B2FA0" w:rsidRDefault="00837D3E" w:rsidP="00837D3E">
            <w:pPr>
              <w:numPr>
                <w:ilvl w:val="0"/>
                <w:numId w:val="18"/>
              </w:numPr>
              <w:ind w:left="318" w:hanging="318"/>
              <w:rPr>
                <w:color w:val="FF0000"/>
              </w:rPr>
            </w:pPr>
            <w:r w:rsidRPr="001B2FA0">
              <w:rPr>
                <w:color w:val="FF0000"/>
              </w:rPr>
              <w:t>vyhledává, vyhodnocuje, zpracovává data</w:t>
            </w:r>
          </w:p>
          <w:p w:rsidR="00837D3E" w:rsidRPr="001B2FA0" w:rsidRDefault="00837D3E" w:rsidP="00837D3E">
            <w:pPr>
              <w:numPr>
                <w:ilvl w:val="0"/>
                <w:numId w:val="18"/>
              </w:numPr>
              <w:ind w:left="318" w:hanging="318"/>
              <w:rPr>
                <w:color w:val="FF0000"/>
              </w:rPr>
            </w:pPr>
            <w:r w:rsidRPr="001B2FA0">
              <w:rPr>
                <w:color w:val="FF0000"/>
              </w:rPr>
              <w:t>porovnává soubory dat</w:t>
            </w:r>
          </w:p>
          <w:p w:rsidR="00837D3E" w:rsidRPr="001B2FA0" w:rsidRDefault="00837D3E" w:rsidP="00837D3E">
            <w:pPr>
              <w:numPr>
                <w:ilvl w:val="0"/>
                <w:numId w:val="18"/>
              </w:numPr>
              <w:ind w:left="318" w:hanging="318"/>
              <w:rPr>
                <w:color w:val="FF0000"/>
              </w:rPr>
            </w:pPr>
            <w:r w:rsidRPr="001B2FA0">
              <w:rPr>
                <w:color w:val="FF0000"/>
              </w:rPr>
              <w:t>provádí výpočet úroku</w:t>
            </w:r>
          </w:p>
          <w:p w:rsidR="005F6CF1" w:rsidRPr="00956CBB" w:rsidRDefault="005F6CF1" w:rsidP="005F6CF1"/>
        </w:tc>
        <w:tc>
          <w:tcPr>
            <w:tcW w:w="3402" w:type="dxa"/>
          </w:tcPr>
          <w:p w:rsidR="005F6CF1" w:rsidRPr="00793714" w:rsidRDefault="00F72B6D" w:rsidP="005F6CF1">
            <w:pPr>
              <w:pStyle w:val="Nadpis3"/>
              <w:numPr>
                <w:ilvl w:val="0"/>
                <w:numId w:val="0"/>
              </w:numPr>
              <w:spacing w:before="0" w:after="0"/>
            </w:pPr>
            <w:r w:rsidRPr="00793714">
              <w:t>3</w:t>
            </w:r>
            <w:r w:rsidR="005F6CF1" w:rsidRPr="00793714">
              <w:t>)  Funkce</w:t>
            </w:r>
          </w:p>
          <w:p w:rsidR="005F6CF1" w:rsidRPr="00D13438" w:rsidRDefault="005F6CF1" w:rsidP="00C42B50">
            <w:pPr>
              <w:numPr>
                <w:ilvl w:val="0"/>
                <w:numId w:val="123"/>
              </w:numPr>
              <w:tabs>
                <w:tab w:val="clear" w:pos="720"/>
                <w:tab w:val="num" w:pos="601"/>
              </w:tabs>
              <w:ind w:left="601" w:hanging="284"/>
            </w:pPr>
            <w:r w:rsidRPr="00D13438">
              <w:t>Pojem funkce</w:t>
            </w:r>
          </w:p>
          <w:p w:rsidR="005F6CF1" w:rsidRPr="00D13438" w:rsidRDefault="005F6CF1" w:rsidP="00C42B50">
            <w:pPr>
              <w:numPr>
                <w:ilvl w:val="0"/>
                <w:numId w:val="123"/>
              </w:numPr>
              <w:tabs>
                <w:tab w:val="clear" w:pos="720"/>
                <w:tab w:val="num" w:pos="601"/>
              </w:tabs>
              <w:ind w:left="601" w:hanging="284"/>
            </w:pPr>
            <w:r w:rsidRPr="00D13438">
              <w:t>Přímá úměrnost</w:t>
            </w:r>
          </w:p>
          <w:p w:rsidR="005F6CF1" w:rsidRPr="00D13438" w:rsidRDefault="005F6CF1" w:rsidP="00C42B50">
            <w:pPr>
              <w:numPr>
                <w:ilvl w:val="0"/>
                <w:numId w:val="123"/>
              </w:numPr>
              <w:tabs>
                <w:tab w:val="clear" w:pos="720"/>
                <w:tab w:val="num" w:pos="601"/>
              </w:tabs>
              <w:ind w:left="601" w:hanging="284"/>
            </w:pPr>
            <w:r w:rsidRPr="00D13438">
              <w:t>Lineární funkce</w:t>
            </w:r>
          </w:p>
          <w:p w:rsidR="005F6CF1" w:rsidRPr="00D13438" w:rsidRDefault="005F6CF1" w:rsidP="00C42B50">
            <w:pPr>
              <w:numPr>
                <w:ilvl w:val="0"/>
                <w:numId w:val="123"/>
              </w:numPr>
              <w:tabs>
                <w:tab w:val="clear" w:pos="720"/>
                <w:tab w:val="num" w:pos="601"/>
              </w:tabs>
              <w:ind w:left="601" w:hanging="284"/>
            </w:pPr>
            <w:r w:rsidRPr="00D13438">
              <w:t>Absolutní hodnota</w:t>
            </w:r>
          </w:p>
          <w:p w:rsidR="005F6CF1" w:rsidRPr="00D13438" w:rsidRDefault="005F6CF1" w:rsidP="00C42B50">
            <w:pPr>
              <w:numPr>
                <w:ilvl w:val="0"/>
                <w:numId w:val="123"/>
              </w:numPr>
              <w:tabs>
                <w:tab w:val="clear" w:pos="720"/>
                <w:tab w:val="num" w:pos="601"/>
              </w:tabs>
              <w:ind w:left="601" w:hanging="284"/>
            </w:pPr>
            <w:r w:rsidRPr="00D13438">
              <w:t>Kvadratická funkce</w:t>
            </w:r>
          </w:p>
          <w:p w:rsidR="005F6CF1" w:rsidRPr="00D13438" w:rsidRDefault="005F6CF1" w:rsidP="00C42B50">
            <w:pPr>
              <w:numPr>
                <w:ilvl w:val="0"/>
                <w:numId w:val="123"/>
              </w:numPr>
              <w:tabs>
                <w:tab w:val="clear" w:pos="720"/>
                <w:tab w:val="num" w:pos="601"/>
              </w:tabs>
              <w:ind w:left="601" w:hanging="284"/>
            </w:pPr>
            <w:r w:rsidRPr="00D13438">
              <w:t>Nepřímá úměrnost</w:t>
            </w:r>
          </w:p>
          <w:p w:rsidR="005F6CF1" w:rsidRPr="00D13438" w:rsidRDefault="005F6CF1" w:rsidP="00C42B50">
            <w:pPr>
              <w:numPr>
                <w:ilvl w:val="0"/>
                <w:numId w:val="123"/>
              </w:numPr>
              <w:tabs>
                <w:tab w:val="clear" w:pos="720"/>
                <w:tab w:val="num" w:pos="601"/>
              </w:tabs>
              <w:ind w:left="601" w:hanging="284"/>
            </w:pPr>
            <w:r w:rsidRPr="00D13438">
              <w:t>Grafické řešení rovnic</w:t>
            </w:r>
          </w:p>
          <w:p w:rsidR="005F6CF1" w:rsidRPr="00D13438" w:rsidRDefault="005F6CF1" w:rsidP="00C42B50">
            <w:pPr>
              <w:numPr>
                <w:ilvl w:val="0"/>
                <w:numId w:val="123"/>
              </w:numPr>
              <w:tabs>
                <w:tab w:val="clear" w:pos="720"/>
                <w:tab w:val="num" w:pos="601"/>
              </w:tabs>
              <w:ind w:left="601" w:hanging="284"/>
            </w:pPr>
            <w:r w:rsidRPr="00D13438">
              <w:t>Slovní úlohy</w:t>
            </w:r>
          </w:p>
          <w:p w:rsidR="005F6CF1" w:rsidRDefault="005F6CF1" w:rsidP="00C42B50">
            <w:pPr>
              <w:numPr>
                <w:ilvl w:val="0"/>
                <w:numId w:val="123"/>
              </w:numPr>
              <w:tabs>
                <w:tab w:val="clear" w:pos="720"/>
                <w:tab w:val="num" w:pos="601"/>
              </w:tabs>
              <w:ind w:left="601" w:hanging="284"/>
            </w:pPr>
            <w:r w:rsidRPr="00D13438">
              <w:t>Základy statistiky a finanční matematiky</w:t>
            </w:r>
          </w:p>
          <w:p w:rsidR="00634A1C" w:rsidRPr="00113BB3" w:rsidRDefault="00634A1C" w:rsidP="00634A1C">
            <w:pPr>
              <w:ind w:left="601"/>
            </w:pPr>
          </w:p>
        </w:tc>
        <w:tc>
          <w:tcPr>
            <w:tcW w:w="2126" w:type="dxa"/>
          </w:tcPr>
          <w:p w:rsidR="005F6CF1" w:rsidRPr="00956CBB" w:rsidRDefault="005F6CF1" w:rsidP="005F6CF1"/>
          <w:p w:rsidR="005F6CF1" w:rsidRPr="00956CBB" w:rsidRDefault="005F6CF1" w:rsidP="005F6CF1"/>
          <w:p w:rsidR="005F6CF1" w:rsidRPr="00956CBB" w:rsidRDefault="005F6CF1" w:rsidP="005F6CF1"/>
        </w:tc>
      </w:tr>
      <w:tr w:rsidR="005F6CF1" w:rsidTr="005F6CF1">
        <w:trPr>
          <w:trHeight w:val="694"/>
        </w:trPr>
        <w:tc>
          <w:tcPr>
            <w:tcW w:w="4853" w:type="dxa"/>
          </w:tcPr>
          <w:p w:rsidR="005F6CF1" w:rsidRPr="00956CBB" w:rsidRDefault="005F6CF1" w:rsidP="005F6CF1">
            <w:pPr>
              <w:pStyle w:val="RozpracovanvstupyVP"/>
              <w:numPr>
                <w:ilvl w:val="0"/>
                <w:numId w:val="0"/>
              </w:numPr>
              <w:rPr>
                <w:sz w:val="24"/>
                <w:szCs w:val="24"/>
              </w:rPr>
            </w:pPr>
          </w:p>
          <w:p w:rsidR="00837D3E" w:rsidRDefault="00837D3E" w:rsidP="00837D3E">
            <w:pPr>
              <w:numPr>
                <w:ilvl w:val="0"/>
                <w:numId w:val="18"/>
              </w:numPr>
              <w:ind w:left="318" w:hanging="318"/>
              <w:rPr>
                <w:color w:val="FF0000"/>
              </w:rPr>
            </w:pPr>
            <w:r>
              <w:rPr>
                <w:color w:val="FF0000"/>
              </w:rPr>
              <w:t xml:space="preserve">analyzuje a řeší aplikační geometrické úlohy </w:t>
            </w:r>
            <w:r>
              <w:rPr>
                <w:color w:val="FF0000"/>
              </w:rPr>
              <w:lastRenderedPageBreak/>
              <w:t>s využitím osvojeného matematického aparátu</w:t>
            </w:r>
          </w:p>
          <w:p w:rsidR="00837D3E" w:rsidRDefault="00837D3E" w:rsidP="00837D3E">
            <w:pPr>
              <w:numPr>
                <w:ilvl w:val="0"/>
                <w:numId w:val="18"/>
              </w:numPr>
              <w:ind w:left="318" w:hanging="318"/>
              <w:rPr>
                <w:color w:val="FF0000"/>
              </w:rPr>
            </w:pPr>
            <w:r>
              <w:rPr>
                <w:color w:val="FF0000"/>
              </w:rPr>
              <w:t>užívá k argumentaci a při výpočtech věty o shodnosti a podobnosti trojúhelníků</w:t>
            </w:r>
          </w:p>
          <w:p w:rsidR="00837D3E" w:rsidRPr="001B2FA0" w:rsidRDefault="00837D3E" w:rsidP="00837D3E">
            <w:pPr>
              <w:numPr>
                <w:ilvl w:val="0"/>
                <w:numId w:val="18"/>
              </w:numPr>
              <w:ind w:left="318" w:hanging="318"/>
              <w:rPr>
                <w:color w:val="FF0000"/>
              </w:rPr>
            </w:pPr>
            <w:r w:rsidRPr="001B2FA0">
              <w:rPr>
                <w:color w:val="FF0000"/>
              </w:rPr>
              <w:t>určí podobné útvary v rovině</w:t>
            </w:r>
          </w:p>
          <w:p w:rsidR="00837D3E" w:rsidRPr="001B2FA0" w:rsidRDefault="00837D3E" w:rsidP="00837D3E">
            <w:pPr>
              <w:numPr>
                <w:ilvl w:val="0"/>
                <w:numId w:val="18"/>
              </w:numPr>
              <w:ind w:left="318" w:hanging="318"/>
              <w:rPr>
                <w:color w:val="FF0000"/>
              </w:rPr>
            </w:pPr>
            <w:r w:rsidRPr="001B2FA0">
              <w:rPr>
                <w:color w:val="FF0000"/>
              </w:rPr>
              <w:t>sestrojí rovinný obraz podobný danému</w:t>
            </w:r>
          </w:p>
          <w:p w:rsidR="00837D3E" w:rsidRPr="001B2FA0" w:rsidRDefault="00837D3E" w:rsidP="00837D3E">
            <w:pPr>
              <w:numPr>
                <w:ilvl w:val="0"/>
                <w:numId w:val="18"/>
              </w:numPr>
              <w:ind w:left="318" w:hanging="318"/>
              <w:rPr>
                <w:color w:val="FF0000"/>
              </w:rPr>
            </w:pPr>
            <w:r w:rsidRPr="001B2FA0">
              <w:rPr>
                <w:color w:val="FF0000"/>
              </w:rPr>
              <w:t>užívá goniometrické funkce v praktických úlohách</w:t>
            </w:r>
          </w:p>
          <w:p w:rsidR="005F6CF1" w:rsidRPr="00956CBB" w:rsidRDefault="005F6CF1" w:rsidP="005F6CF1">
            <w:pPr>
              <w:tabs>
                <w:tab w:val="left" w:pos="0"/>
              </w:tabs>
            </w:pPr>
          </w:p>
        </w:tc>
        <w:tc>
          <w:tcPr>
            <w:tcW w:w="3402" w:type="dxa"/>
          </w:tcPr>
          <w:p w:rsidR="005F6CF1" w:rsidRPr="00793714" w:rsidRDefault="00F72B6D" w:rsidP="005F6CF1">
            <w:pPr>
              <w:pStyle w:val="Nadpis3"/>
              <w:numPr>
                <w:ilvl w:val="0"/>
                <w:numId w:val="0"/>
              </w:numPr>
              <w:spacing w:before="0" w:after="0"/>
            </w:pPr>
            <w:r w:rsidRPr="00793714">
              <w:lastRenderedPageBreak/>
              <w:t>4</w:t>
            </w:r>
            <w:r w:rsidR="005F6CF1" w:rsidRPr="00793714">
              <w:t>)  Podobnost a funkce úhlu</w:t>
            </w:r>
          </w:p>
          <w:p w:rsidR="005F6CF1" w:rsidRPr="00D13438" w:rsidRDefault="005F6CF1" w:rsidP="00C42B50">
            <w:pPr>
              <w:numPr>
                <w:ilvl w:val="0"/>
                <w:numId w:val="123"/>
              </w:numPr>
              <w:tabs>
                <w:tab w:val="clear" w:pos="720"/>
                <w:tab w:val="num" w:pos="601"/>
              </w:tabs>
              <w:ind w:left="601" w:hanging="284"/>
            </w:pPr>
            <w:r w:rsidRPr="00D13438">
              <w:t>Podobnost útvarů</w:t>
            </w:r>
          </w:p>
          <w:p w:rsidR="005F6CF1" w:rsidRPr="00D13438" w:rsidRDefault="005F6CF1" w:rsidP="00C42B50">
            <w:pPr>
              <w:numPr>
                <w:ilvl w:val="0"/>
                <w:numId w:val="123"/>
              </w:numPr>
              <w:tabs>
                <w:tab w:val="clear" w:pos="720"/>
                <w:tab w:val="num" w:pos="601"/>
              </w:tabs>
              <w:ind w:left="601" w:hanging="284"/>
            </w:pPr>
            <w:r w:rsidRPr="00D13438">
              <w:lastRenderedPageBreak/>
              <w:t>Podobné trojúhelníky</w:t>
            </w:r>
          </w:p>
          <w:p w:rsidR="005F6CF1" w:rsidRPr="00D13438" w:rsidRDefault="005F6CF1" w:rsidP="00C42B50">
            <w:pPr>
              <w:numPr>
                <w:ilvl w:val="0"/>
                <w:numId w:val="123"/>
              </w:numPr>
              <w:tabs>
                <w:tab w:val="clear" w:pos="720"/>
                <w:tab w:val="num" w:pos="601"/>
              </w:tabs>
              <w:ind w:left="601" w:hanging="284"/>
            </w:pPr>
            <w:r w:rsidRPr="00D13438">
              <w:t>Užití podobnosti</w:t>
            </w:r>
          </w:p>
          <w:p w:rsidR="005F6CF1" w:rsidRPr="00D13438" w:rsidRDefault="005F6CF1" w:rsidP="00C42B50">
            <w:pPr>
              <w:numPr>
                <w:ilvl w:val="0"/>
                <w:numId w:val="123"/>
              </w:numPr>
              <w:tabs>
                <w:tab w:val="clear" w:pos="720"/>
                <w:tab w:val="num" w:pos="601"/>
              </w:tabs>
              <w:ind w:left="601" w:hanging="284"/>
            </w:pPr>
            <w:r w:rsidRPr="00D13438">
              <w:t>Sinus a kosinus ostrého úhlu</w:t>
            </w:r>
          </w:p>
          <w:p w:rsidR="005F6CF1" w:rsidRPr="00D13438" w:rsidRDefault="005F6CF1" w:rsidP="00C42B50">
            <w:pPr>
              <w:numPr>
                <w:ilvl w:val="0"/>
                <w:numId w:val="123"/>
              </w:numPr>
              <w:tabs>
                <w:tab w:val="clear" w:pos="720"/>
                <w:tab w:val="num" w:pos="601"/>
              </w:tabs>
              <w:ind w:left="601" w:hanging="284"/>
            </w:pPr>
            <w:r w:rsidRPr="00D13438">
              <w:t>Tangens a kotangens ostrého úhlu</w:t>
            </w:r>
          </w:p>
          <w:p w:rsidR="005F6CF1" w:rsidRPr="00D13438" w:rsidRDefault="005F6CF1" w:rsidP="00C42B50">
            <w:pPr>
              <w:numPr>
                <w:ilvl w:val="0"/>
                <w:numId w:val="123"/>
              </w:numPr>
              <w:tabs>
                <w:tab w:val="clear" w:pos="720"/>
                <w:tab w:val="num" w:pos="601"/>
              </w:tabs>
              <w:ind w:left="601" w:hanging="284"/>
            </w:pPr>
            <w:r w:rsidRPr="00D13438">
              <w:t>Vztahy mezi funkcemi úhlu</w:t>
            </w:r>
          </w:p>
          <w:p w:rsidR="005F6CF1" w:rsidRPr="00956CBB" w:rsidRDefault="005F6CF1" w:rsidP="00C42B50">
            <w:pPr>
              <w:numPr>
                <w:ilvl w:val="0"/>
                <w:numId w:val="123"/>
              </w:numPr>
              <w:tabs>
                <w:tab w:val="clear" w:pos="720"/>
                <w:tab w:val="num" w:pos="601"/>
              </w:tabs>
              <w:ind w:left="601" w:hanging="284"/>
            </w:pPr>
            <w:r w:rsidRPr="00D13438">
              <w:t>Řešení úloh u trojúhelníku</w:t>
            </w:r>
          </w:p>
        </w:tc>
        <w:tc>
          <w:tcPr>
            <w:tcW w:w="2126" w:type="dxa"/>
          </w:tcPr>
          <w:p w:rsidR="005F6CF1" w:rsidRPr="00956CBB" w:rsidRDefault="005F6CF1" w:rsidP="005F6CF1"/>
          <w:p w:rsidR="005F6CF1" w:rsidRPr="00956CBB" w:rsidRDefault="005F6CF1" w:rsidP="005F6CF1"/>
          <w:p w:rsidR="005F6CF1" w:rsidRPr="00956CBB" w:rsidRDefault="005F6CF1" w:rsidP="005F6CF1"/>
        </w:tc>
      </w:tr>
      <w:tr w:rsidR="005F6CF1" w:rsidTr="005F6CF1">
        <w:trPr>
          <w:trHeight w:val="1086"/>
        </w:trPr>
        <w:tc>
          <w:tcPr>
            <w:tcW w:w="4853" w:type="dxa"/>
          </w:tcPr>
          <w:p w:rsidR="005F6CF1" w:rsidRPr="00956CBB" w:rsidRDefault="005F6CF1" w:rsidP="005F6CF1">
            <w:pPr>
              <w:tabs>
                <w:tab w:val="left" w:pos="0"/>
              </w:tabs>
            </w:pPr>
          </w:p>
          <w:p w:rsidR="005F6CF1" w:rsidRPr="00956CBB" w:rsidRDefault="005F6CF1" w:rsidP="005F6CF1">
            <w:pPr>
              <w:tabs>
                <w:tab w:val="left" w:pos="0"/>
              </w:tabs>
            </w:pPr>
          </w:p>
          <w:p w:rsidR="00837D3E" w:rsidRPr="001B2FA0" w:rsidRDefault="00837D3E" w:rsidP="00837D3E">
            <w:pPr>
              <w:numPr>
                <w:ilvl w:val="0"/>
                <w:numId w:val="18"/>
              </w:numPr>
              <w:ind w:left="318" w:hanging="318"/>
              <w:rPr>
                <w:color w:val="FF0000"/>
              </w:rPr>
            </w:pPr>
            <w:r w:rsidRPr="001B2FA0">
              <w:rPr>
                <w:color w:val="FF0000"/>
              </w:rPr>
              <w:t>určuje a charakterizuje základní vlastnosti jehlanu, kuželu, koule</w:t>
            </w:r>
          </w:p>
          <w:p w:rsidR="00837D3E" w:rsidRPr="001B2FA0" w:rsidRDefault="00837D3E" w:rsidP="00837D3E">
            <w:pPr>
              <w:numPr>
                <w:ilvl w:val="0"/>
                <w:numId w:val="18"/>
              </w:numPr>
              <w:ind w:left="318" w:hanging="318"/>
              <w:rPr>
                <w:color w:val="FF0000"/>
              </w:rPr>
            </w:pPr>
            <w:r w:rsidRPr="001B2FA0">
              <w:rPr>
                <w:color w:val="FF0000"/>
              </w:rPr>
              <w:t>odhaduje a vypočítává jejich objemy</w:t>
            </w:r>
            <w:r>
              <w:rPr>
                <w:color w:val="FF0000"/>
              </w:rPr>
              <w:t xml:space="preserve"> a povrchy</w:t>
            </w:r>
          </w:p>
          <w:p w:rsidR="005F6CF1" w:rsidRPr="00956CBB" w:rsidRDefault="00837D3E" w:rsidP="00837D3E">
            <w:pPr>
              <w:numPr>
                <w:ilvl w:val="0"/>
                <w:numId w:val="18"/>
              </w:numPr>
              <w:tabs>
                <w:tab w:val="left" w:pos="0"/>
              </w:tabs>
              <w:ind w:left="318" w:hanging="318"/>
            </w:pPr>
            <w:r w:rsidRPr="002C63D9">
              <w:rPr>
                <w:color w:val="FF0000"/>
              </w:rPr>
              <w:t>načrtne a sestrojí sítě jehlanu</w:t>
            </w:r>
          </w:p>
        </w:tc>
        <w:tc>
          <w:tcPr>
            <w:tcW w:w="3402" w:type="dxa"/>
          </w:tcPr>
          <w:p w:rsidR="005F6CF1" w:rsidRPr="00793714" w:rsidRDefault="00F72B6D" w:rsidP="005F6CF1">
            <w:pPr>
              <w:pStyle w:val="Nadpis3"/>
              <w:numPr>
                <w:ilvl w:val="0"/>
                <w:numId w:val="0"/>
              </w:numPr>
              <w:spacing w:before="0" w:after="0"/>
            </w:pPr>
            <w:r w:rsidRPr="00793714">
              <w:t>5</w:t>
            </w:r>
            <w:r w:rsidR="005F6CF1" w:rsidRPr="00793714">
              <w:t>)  Jehlany a kužely</w:t>
            </w:r>
          </w:p>
          <w:p w:rsidR="005F6CF1" w:rsidRPr="00D13438" w:rsidRDefault="005F6CF1" w:rsidP="00C42B50">
            <w:pPr>
              <w:numPr>
                <w:ilvl w:val="0"/>
                <w:numId w:val="123"/>
              </w:numPr>
              <w:tabs>
                <w:tab w:val="clear" w:pos="720"/>
                <w:tab w:val="num" w:pos="601"/>
              </w:tabs>
              <w:ind w:left="601" w:hanging="284"/>
            </w:pPr>
            <w:r w:rsidRPr="00D13438">
              <w:t>Přímky a roviny v prostoru</w:t>
            </w:r>
          </w:p>
          <w:p w:rsidR="005F6CF1" w:rsidRPr="00D13438" w:rsidRDefault="005F6CF1" w:rsidP="00C42B50">
            <w:pPr>
              <w:numPr>
                <w:ilvl w:val="0"/>
                <w:numId w:val="123"/>
              </w:numPr>
              <w:tabs>
                <w:tab w:val="clear" w:pos="720"/>
                <w:tab w:val="num" w:pos="601"/>
              </w:tabs>
              <w:ind w:left="601" w:hanging="284"/>
            </w:pPr>
            <w:r w:rsidRPr="00D13438">
              <w:t>Vzdálenosti a odchylky</w:t>
            </w:r>
          </w:p>
          <w:p w:rsidR="005F6CF1" w:rsidRPr="00D13438" w:rsidRDefault="005F6CF1" w:rsidP="00C42B50">
            <w:pPr>
              <w:numPr>
                <w:ilvl w:val="0"/>
                <w:numId w:val="123"/>
              </w:numPr>
              <w:tabs>
                <w:tab w:val="clear" w:pos="720"/>
                <w:tab w:val="num" w:pos="601"/>
              </w:tabs>
              <w:ind w:left="601" w:hanging="284"/>
            </w:pPr>
            <w:r w:rsidRPr="00D13438">
              <w:t>Jehlany</w:t>
            </w:r>
          </w:p>
          <w:p w:rsidR="005F6CF1" w:rsidRPr="00D13438" w:rsidRDefault="005F6CF1" w:rsidP="00C42B50">
            <w:pPr>
              <w:numPr>
                <w:ilvl w:val="0"/>
                <w:numId w:val="123"/>
              </w:numPr>
              <w:tabs>
                <w:tab w:val="clear" w:pos="720"/>
                <w:tab w:val="num" w:pos="601"/>
              </w:tabs>
              <w:ind w:left="601" w:hanging="284"/>
            </w:pPr>
            <w:r w:rsidRPr="00D13438">
              <w:t>Kužely</w:t>
            </w:r>
          </w:p>
          <w:p w:rsidR="005F6CF1" w:rsidRPr="00D13438" w:rsidRDefault="005F6CF1" w:rsidP="00C42B50">
            <w:pPr>
              <w:numPr>
                <w:ilvl w:val="0"/>
                <w:numId w:val="123"/>
              </w:numPr>
              <w:tabs>
                <w:tab w:val="clear" w:pos="720"/>
                <w:tab w:val="num" w:pos="601"/>
              </w:tabs>
              <w:ind w:left="601" w:hanging="284"/>
            </w:pPr>
            <w:r w:rsidRPr="00D13438">
              <w:t>Komolé kužely a jehlany</w:t>
            </w:r>
          </w:p>
          <w:p w:rsidR="005F6CF1" w:rsidRPr="00956CBB" w:rsidRDefault="005F6CF1" w:rsidP="00C42B50">
            <w:pPr>
              <w:numPr>
                <w:ilvl w:val="0"/>
                <w:numId w:val="123"/>
              </w:numPr>
              <w:tabs>
                <w:tab w:val="clear" w:pos="720"/>
                <w:tab w:val="num" w:pos="601"/>
              </w:tabs>
              <w:ind w:left="601" w:hanging="284"/>
            </w:pPr>
            <w:r w:rsidRPr="00D13438">
              <w:t>Koule</w:t>
            </w:r>
          </w:p>
        </w:tc>
        <w:tc>
          <w:tcPr>
            <w:tcW w:w="2126" w:type="dxa"/>
          </w:tcPr>
          <w:p w:rsidR="005F6CF1" w:rsidRPr="00956CBB" w:rsidRDefault="005F6CF1" w:rsidP="005F6CF1"/>
          <w:p w:rsidR="005F6CF1" w:rsidRPr="00956CBB" w:rsidRDefault="005F6CF1" w:rsidP="005F6CF1"/>
          <w:p w:rsidR="005F6CF1" w:rsidRPr="00956CBB" w:rsidRDefault="005F6CF1" w:rsidP="005F6CF1"/>
        </w:tc>
      </w:tr>
    </w:tbl>
    <w:p w:rsidR="005F6CF1" w:rsidRDefault="005F6CF1" w:rsidP="005F6CF1"/>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5F6CF1" w:rsidTr="005F6CF1">
        <w:trPr>
          <w:trHeight w:val="557"/>
        </w:trPr>
        <w:tc>
          <w:tcPr>
            <w:tcW w:w="4853" w:type="dxa"/>
            <w:vAlign w:val="center"/>
          </w:tcPr>
          <w:p w:rsidR="005F6CF1" w:rsidRPr="00D13438" w:rsidRDefault="005F6CF1" w:rsidP="005F6CF1">
            <w:pPr>
              <w:jc w:val="center"/>
              <w:rPr>
                <w:b/>
              </w:rPr>
            </w:pPr>
            <w:r>
              <w:br w:type="page"/>
            </w:r>
            <w:r w:rsidRPr="00D13438">
              <w:rPr>
                <w:b/>
              </w:rPr>
              <w:t>Výsledky vzdělávání</w:t>
            </w:r>
          </w:p>
        </w:tc>
        <w:tc>
          <w:tcPr>
            <w:tcW w:w="3402" w:type="dxa"/>
            <w:vAlign w:val="center"/>
          </w:tcPr>
          <w:p w:rsidR="005F6CF1" w:rsidRPr="00D13438" w:rsidRDefault="005F6CF1" w:rsidP="005F6CF1">
            <w:pPr>
              <w:jc w:val="center"/>
              <w:rPr>
                <w:b/>
              </w:rPr>
            </w:pPr>
            <w:r w:rsidRPr="00D13438">
              <w:rPr>
                <w:b/>
              </w:rPr>
              <w:t>Učivo</w:t>
            </w:r>
          </w:p>
        </w:tc>
        <w:tc>
          <w:tcPr>
            <w:tcW w:w="2126" w:type="dxa"/>
            <w:vAlign w:val="center"/>
          </w:tcPr>
          <w:p w:rsidR="005F6CF1" w:rsidRPr="00D13438" w:rsidRDefault="005F6CF1" w:rsidP="005F6CF1">
            <w:pPr>
              <w:jc w:val="center"/>
              <w:rPr>
                <w:b/>
              </w:rPr>
            </w:pPr>
            <w:r w:rsidRPr="00D13438">
              <w:rPr>
                <w:b/>
              </w:rPr>
              <w:t>Průřezová témata</w:t>
            </w:r>
          </w:p>
        </w:tc>
      </w:tr>
      <w:tr w:rsidR="005F6CF1" w:rsidTr="005F6CF1">
        <w:trPr>
          <w:trHeight w:val="279"/>
        </w:trPr>
        <w:tc>
          <w:tcPr>
            <w:tcW w:w="4853" w:type="dxa"/>
          </w:tcPr>
          <w:p w:rsidR="005F6CF1" w:rsidRPr="00956CBB" w:rsidRDefault="005F6CF1" w:rsidP="005F6CF1">
            <w:r w:rsidRPr="00D13438">
              <w:t>Žák:</w:t>
            </w:r>
          </w:p>
        </w:tc>
        <w:tc>
          <w:tcPr>
            <w:tcW w:w="3402" w:type="dxa"/>
          </w:tcPr>
          <w:p w:rsidR="005F6CF1" w:rsidRPr="00956CBB" w:rsidRDefault="005F6CF1" w:rsidP="005F6CF1"/>
        </w:tc>
        <w:tc>
          <w:tcPr>
            <w:tcW w:w="2126" w:type="dxa"/>
          </w:tcPr>
          <w:p w:rsidR="005F6CF1" w:rsidRPr="00956CBB" w:rsidRDefault="005F6CF1" w:rsidP="005F6CF1"/>
        </w:tc>
      </w:tr>
      <w:tr w:rsidR="005F6CF1" w:rsidTr="005F6CF1">
        <w:trPr>
          <w:trHeight w:val="325"/>
        </w:trPr>
        <w:tc>
          <w:tcPr>
            <w:tcW w:w="4853" w:type="dxa"/>
          </w:tcPr>
          <w:p w:rsidR="005F6CF1" w:rsidRPr="00956CBB" w:rsidRDefault="005F6CF1" w:rsidP="005F6CF1"/>
        </w:tc>
        <w:tc>
          <w:tcPr>
            <w:tcW w:w="3402" w:type="dxa"/>
          </w:tcPr>
          <w:p w:rsidR="005F6CF1" w:rsidRPr="00956CBB" w:rsidRDefault="005F6CF1" w:rsidP="005F6CF1">
            <w:pPr>
              <w:rPr>
                <w:b/>
                <w:sz w:val="28"/>
                <w:szCs w:val="28"/>
              </w:rPr>
            </w:pPr>
            <w:r w:rsidRPr="00956CBB">
              <w:rPr>
                <w:b/>
                <w:sz w:val="28"/>
                <w:szCs w:val="28"/>
              </w:rPr>
              <w:t>3.ročník (tercie) – šestiletý</w:t>
            </w:r>
          </w:p>
          <w:p w:rsidR="005F6CF1" w:rsidRPr="00956CBB" w:rsidRDefault="005F6CF1" w:rsidP="005F6CF1">
            <w:pPr>
              <w:rPr>
                <w:b/>
                <w:sz w:val="28"/>
                <w:szCs w:val="28"/>
              </w:rPr>
            </w:pPr>
            <w:r w:rsidRPr="00956CBB">
              <w:rPr>
                <w:b/>
                <w:sz w:val="28"/>
                <w:szCs w:val="28"/>
              </w:rPr>
              <w:t>1.ročník – čtyřletý</w:t>
            </w:r>
          </w:p>
        </w:tc>
        <w:tc>
          <w:tcPr>
            <w:tcW w:w="2126" w:type="dxa"/>
          </w:tcPr>
          <w:p w:rsidR="005F6CF1" w:rsidRPr="00956CBB" w:rsidRDefault="005F6CF1" w:rsidP="005F6CF1"/>
        </w:tc>
      </w:tr>
      <w:tr w:rsidR="005F6CF1" w:rsidTr="005F6CF1">
        <w:trPr>
          <w:trHeight w:val="1306"/>
        </w:trPr>
        <w:tc>
          <w:tcPr>
            <w:tcW w:w="4853" w:type="dxa"/>
          </w:tcPr>
          <w:p w:rsidR="005F6CF1" w:rsidRPr="00956CBB" w:rsidRDefault="005F6CF1" w:rsidP="005F6CF1">
            <w:pPr>
              <w:ind w:left="4425"/>
            </w:pPr>
          </w:p>
          <w:p w:rsidR="005F6CF1" w:rsidRPr="00D13438" w:rsidRDefault="005F6CF1" w:rsidP="005F6CF1">
            <w:pPr>
              <w:numPr>
                <w:ilvl w:val="0"/>
                <w:numId w:val="27"/>
              </w:numPr>
              <w:ind w:left="289" w:hanging="289"/>
            </w:pPr>
            <w:r w:rsidRPr="00D13438">
              <w:t>umí zařadit dané číslo do příslušného oboru</w:t>
            </w:r>
          </w:p>
          <w:p w:rsidR="005F6CF1" w:rsidRPr="00D13438" w:rsidRDefault="005F6CF1" w:rsidP="005F6CF1">
            <w:pPr>
              <w:numPr>
                <w:ilvl w:val="0"/>
                <w:numId w:val="27"/>
              </w:numPr>
              <w:ind w:left="289" w:hanging="289"/>
            </w:pPr>
            <w:r w:rsidRPr="00D13438">
              <w:t>ovládá početní operace s přirozenými, celými, racionálními, reálnými čísly</w:t>
            </w:r>
          </w:p>
          <w:p w:rsidR="005F6CF1" w:rsidRPr="00956CBB" w:rsidRDefault="005F6CF1" w:rsidP="005F6CF1"/>
        </w:tc>
        <w:tc>
          <w:tcPr>
            <w:tcW w:w="3402" w:type="dxa"/>
          </w:tcPr>
          <w:p w:rsidR="005F6CF1" w:rsidRPr="00793714" w:rsidRDefault="005F6CF1" w:rsidP="005F6CF1">
            <w:pPr>
              <w:pStyle w:val="Nadpis3"/>
              <w:numPr>
                <w:ilvl w:val="0"/>
                <w:numId w:val="0"/>
              </w:numPr>
              <w:spacing w:before="0" w:after="0"/>
            </w:pPr>
            <w:r w:rsidRPr="00793714">
              <w:t xml:space="preserve">1)  Opakování </w:t>
            </w:r>
          </w:p>
          <w:p w:rsidR="005F6CF1" w:rsidRPr="00D13438" w:rsidRDefault="005F6CF1" w:rsidP="005F6CF1">
            <w:pPr>
              <w:numPr>
                <w:ilvl w:val="0"/>
                <w:numId w:val="123"/>
              </w:numPr>
              <w:ind w:left="601" w:hanging="284"/>
            </w:pPr>
            <w:r w:rsidRPr="00D13438">
              <w:t>Číselné obory</w:t>
            </w:r>
          </w:p>
          <w:p w:rsidR="005F6CF1" w:rsidRPr="00D13438" w:rsidRDefault="005F6CF1" w:rsidP="005F6CF1">
            <w:pPr>
              <w:numPr>
                <w:ilvl w:val="0"/>
                <w:numId w:val="123"/>
              </w:numPr>
              <w:ind w:left="601" w:hanging="284"/>
            </w:pPr>
            <w:r w:rsidRPr="00D13438">
              <w:t>Mocniny a odmocniny</w:t>
            </w:r>
          </w:p>
          <w:p w:rsidR="005F6CF1" w:rsidRPr="00D13438" w:rsidRDefault="005F6CF1" w:rsidP="005F6CF1">
            <w:pPr>
              <w:numPr>
                <w:ilvl w:val="0"/>
                <w:numId w:val="123"/>
              </w:numPr>
              <w:ind w:left="601" w:hanging="284"/>
            </w:pPr>
            <w:r w:rsidRPr="00D13438">
              <w:t>Absolutní hodnota</w:t>
            </w:r>
          </w:p>
          <w:p w:rsidR="005F6CF1" w:rsidRPr="00D13438" w:rsidRDefault="005F6CF1" w:rsidP="005F6CF1">
            <w:pPr>
              <w:numPr>
                <w:ilvl w:val="0"/>
                <w:numId w:val="123"/>
              </w:numPr>
              <w:ind w:left="601" w:hanging="284"/>
            </w:pPr>
            <w:r w:rsidRPr="00D13438">
              <w:t>Řešení rovnic a nerovnic</w:t>
            </w:r>
          </w:p>
          <w:p w:rsidR="005F6CF1" w:rsidRPr="00956CBB" w:rsidRDefault="005F6CF1" w:rsidP="005F6CF1">
            <w:pPr>
              <w:ind w:left="360"/>
            </w:pPr>
          </w:p>
        </w:tc>
        <w:tc>
          <w:tcPr>
            <w:tcW w:w="2126" w:type="dxa"/>
          </w:tcPr>
          <w:p w:rsidR="005F6CF1" w:rsidRPr="00956CBB" w:rsidRDefault="005F6CF1" w:rsidP="005F6CF1"/>
          <w:p w:rsidR="005F6CF1" w:rsidRPr="00D13438" w:rsidRDefault="005F6CF1" w:rsidP="005F6CF1">
            <w:pPr>
              <w:rPr>
                <w:b/>
              </w:rPr>
            </w:pPr>
            <w:r w:rsidRPr="00D13438">
              <w:rPr>
                <w:b/>
              </w:rPr>
              <w:t>OSV</w:t>
            </w:r>
          </w:p>
          <w:p w:rsidR="005F6CF1" w:rsidRPr="00D13438" w:rsidRDefault="005F6CF1" w:rsidP="005F6CF1">
            <w:r w:rsidRPr="00D13438">
              <w:t>Poznávání a rozvoj vlastní osobnosti</w:t>
            </w:r>
          </w:p>
          <w:p w:rsidR="005F6CF1" w:rsidRPr="00956CBB" w:rsidRDefault="005F6CF1" w:rsidP="005F6CF1">
            <w:r w:rsidRPr="00D13438">
              <w:t>Seberegulace, organizační dovednosti a efektivní řešení problémů</w:t>
            </w:r>
          </w:p>
        </w:tc>
      </w:tr>
      <w:tr w:rsidR="005F6CF1" w:rsidTr="005F6CF1">
        <w:trPr>
          <w:trHeight w:val="1086"/>
        </w:trPr>
        <w:tc>
          <w:tcPr>
            <w:tcW w:w="4853" w:type="dxa"/>
          </w:tcPr>
          <w:p w:rsidR="005F6CF1" w:rsidRPr="00956CBB" w:rsidRDefault="005F6CF1" w:rsidP="005F6CF1"/>
          <w:p w:rsidR="005F6CF1" w:rsidRPr="00D13438" w:rsidRDefault="005F6CF1" w:rsidP="005F6CF1">
            <w:pPr>
              <w:numPr>
                <w:ilvl w:val="0"/>
                <w:numId w:val="27"/>
              </w:numPr>
              <w:ind w:left="289" w:hanging="289"/>
            </w:pPr>
            <w:r w:rsidRPr="00D13438">
              <w:t>provádí správně operace s množinami</w:t>
            </w:r>
          </w:p>
          <w:p w:rsidR="005F6CF1" w:rsidRPr="00D13438" w:rsidRDefault="005F6CF1" w:rsidP="005F6CF1">
            <w:pPr>
              <w:numPr>
                <w:ilvl w:val="0"/>
                <w:numId w:val="27"/>
              </w:numPr>
              <w:ind w:left="289" w:hanging="289"/>
            </w:pPr>
            <w:r w:rsidRPr="00D13438">
              <w:t>využívá je při řešení úloh</w:t>
            </w:r>
          </w:p>
          <w:p w:rsidR="005F6CF1" w:rsidRPr="00956CBB" w:rsidRDefault="005F6CF1" w:rsidP="005F6CF1">
            <w:pPr>
              <w:tabs>
                <w:tab w:val="left" w:pos="284"/>
              </w:tabs>
            </w:pPr>
          </w:p>
        </w:tc>
        <w:tc>
          <w:tcPr>
            <w:tcW w:w="3402" w:type="dxa"/>
          </w:tcPr>
          <w:p w:rsidR="005F6CF1" w:rsidRPr="00793714" w:rsidRDefault="005F6CF1" w:rsidP="005F6CF1">
            <w:pPr>
              <w:pStyle w:val="Nadpis3"/>
              <w:numPr>
                <w:ilvl w:val="0"/>
                <w:numId w:val="0"/>
              </w:numPr>
              <w:spacing w:before="0" w:after="0"/>
            </w:pPr>
            <w:r w:rsidRPr="00793714">
              <w:t>2)  Množiny</w:t>
            </w:r>
          </w:p>
          <w:p w:rsidR="005F6CF1" w:rsidRPr="00D13438" w:rsidRDefault="005F6CF1" w:rsidP="00C42B50">
            <w:pPr>
              <w:numPr>
                <w:ilvl w:val="0"/>
                <w:numId w:val="123"/>
              </w:numPr>
              <w:tabs>
                <w:tab w:val="clear" w:pos="720"/>
                <w:tab w:val="num" w:pos="601"/>
              </w:tabs>
              <w:ind w:left="601" w:hanging="284"/>
            </w:pPr>
            <w:r w:rsidRPr="00D13438">
              <w:t>Základní množinové pojmy</w:t>
            </w:r>
          </w:p>
          <w:p w:rsidR="005F6CF1" w:rsidRPr="00D13438" w:rsidRDefault="005F6CF1" w:rsidP="00C42B50">
            <w:pPr>
              <w:numPr>
                <w:ilvl w:val="0"/>
                <w:numId w:val="123"/>
              </w:numPr>
              <w:tabs>
                <w:tab w:val="clear" w:pos="720"/>
                <w:tab w:val="num" w:pos="601"/>
              </w:tabs>
              <w:ind w:left="601" w:hanging="284"/>
            </w:pPr>
            <w:r w:rsidRPr="00D13438">
              <w:t>Vennovy diagramy</w:t>
            </w:r>
          </w:p>
          <w:p w:rsidR="005F6CF1" w:rsidRPr="00424143" w:rsidRDefault="005F6CF1" w:rsidP="00C42B50">
            <w:pPr>
              <w:numPr>
                <w:ilvl w:val="0"/>
                <w:numId w:val="123"/>
              </w:numPr>
              <w:tabs>
                <w:tab w:val="clear" w:pos="720"/>
                <w:tab w:val="num" w:pos="601"/>
              </w:tabs>
              <w:ind w:left="601" w:hanging="284"/>
            </w:pPr>
            <w:r w:rsidRPr="00D13438">
              <w:t>Intervaly</w:t>
            </w:r>
          </w:p>
        </w:tc>
        <w:tc>
          <w:tcPr>
            <w:tcW w:w="2126" w:type="dxa"/>
          </w:tcPr>
          <w:p w:rsidR="005F6CF1" w:rsidRPr="00956CBB" w:rsidRDefault="005F6CF1" w:rsidP="005F6CF1"/>
        </w:tc>
      </w:tr>
      <w:tr w:rsidR="005F6CF1" w:rsidTr="005F6CF1">
        <w:trPr>
          <w:trHeight w:val="1086"/>
        </w:trPr>
        <w:tc>
          <w:tcPr>
            <w:tcW w:w="4853" w:type="dxa"/>
          </w:tcPr>
          <w:p w:rsidR="005F6CF1" w:rsidRPr="00956CBB" w:rsidRDefault="005F6CF1" w:rsidP="005F6CF1"/>
          <w:p w:rsidR="005F6CF1" w:rsidRPr="00D13438" w:rsidRDefault="005F6CF1" w:rsidP="005F6CF1">
            <w:pPr>
              <w:numPr>
                <w:ilvl w:val="0"/>
                <w:numId w:val="27"/>
              </w:numPr>
              <w:ind w:left="289" w:hanging="289"/>
            </w:pPr>
            <w:r w:rsidRPr="00D13438">
              <w:t>pracuje správně s výroky</w:t>
            </w:r>
          </w:p>
          <w:p w:rsidR="005F6CF1" w:rsidRPr="00D13438" w:rsidRDefault="005F6CF1" w:rsidP="005F6CF1">
            <w:pPr>
              <w:numPr>
                <w:ilvl w:val="0"/>
                <w:numId w:val="27"/>
              </w:numPr>
              <w:ind w:left="289" w:hanging="289"/>
            </w:pPr>
            <w:r w:rsidRPr="00D13438">
              <w:t>užívá logické spojky a kvantifikátory</w:t>
            </w:r>
          </w:p>
          <w:p w:rsidR="005F6CF1" w:rsidRPr="00D13438" w:rsidRDefault="005F6CF1" w:rsidP="005F6CF1">
            <w:pPr>
              <w:numPr>
                <w:ilvl w:val="0"/>
                <w:numId w:val="27"/>
              </w:numPr>
              <w:ind w:left="289" w:hanging="289"/>
            </w:pPr>
            <w:r w:rsidRPr="00D13438">
              <w:t>rozumí logické stavbě matematické věty</w:t>
            </w:r>
          </w:p>
          <w:p w:rsidR="005F6CF1" w:rsidRPr="00956CBB" w:rsidRDefault="005F6CF1" w:rsidP="005F6CF1"/>
        </w:tc>
        <w:tc>
          <w:tcPr>
            <w:tcW w:w="3402" w:type="dxa"/>
          </w:tcPr>
          <w:p w:rsidR="005F6CF1" w:rsidRPr="00793714" w:rsidRDefault="005F6CF1" w:rsidP="005F6CF1">
            <w:pPr>
              <w:pStyle w:val="Nadpis3"/>
              <w:numPr>
                <w:ilvl w:val="0"/>
                <w:numId w:val="0"/>
              </w:numPr>
              <w:spacing w:before="0" w:after="0"/>
            </w:pPr>
            <w:r w:rsidRPr="00793714">
              <w:t>3)  Základní poučení o výrocích</w:t>
            </w:r>
          </w:p>
          <w:p w:rsidR="005F6CF1" w:rsidRPr="00D13438" w:rsidRDefault="005F6CF1" w:rsidP="00C42B50">
            <w:pPr>
              <w:numPr>
                <w:ilvl w:val="0"/>
                <w:numId w:val="123"/>
              </w:numPr>
              <w:tabs>
                <w:tab w:val="clear" w:pos="720"/>
                <w:tab w:val="num" w:pos="601"/>
              </w:tabs>
              <w:ind w:left="601" w:hanging="284"/>
            </w:pPr>
            <w:r w:rsidRPr="00D13438">
              <w:t>Výrok a jeho negace</w:t>
            </w:r>
          </w:p>
          <w:p w:rsidR="005F6CF1" w:rsidRPr="00D13438" w:rsidRDefault="005F6CF1" w:rsidP="00C42B50">
            <w:pPr>
              <w:numPr>
                <w:ilvl w:val="0"/>
                <w:numId w:val="123"/>
              </w:numPr>
              <w:tabs>
                <w:tab w:val="clear" w:pos="720"/>
                <w:tab w:val="num" w:pos="601"/>
              </w:tabs>
              <w:ind w:left="601" w:hanging="284"/>
            </w:pPr>
            <w:r w:rsidRPr="00D13438">
              <w:t>Složené výroky</w:t>
            </w:r>
          </w:p>
          <w:p w:rsidR="005F6CF1" w:rsidRPr="00D13438" w:rsidRDefault="005F6CF1" w:rsidP="00C42B50">
            <w:pPr>
              <w:numPr>
                <w:ilvl w:val="0"/>
                <w:numId w:val="123"/>
              </w:numPr>
              <w:tabs>
                <w:tab w:val="clear" w:pos="720"/>
                <w:tab w:val="num" w:pos="601"/>
              </w:tabs>
              <w:ind w:left="601" w:hanging="284"/>
            </w:pPr>
            <w:r w:rsidRPr="00D13438">
              <w:t>Negace složených výroků</w:t>
            </w:r>
          </w:p>
          <w:p w:rsidR="005F6CF1" w:rsidRPr="00D13438" w:rsidRDefault="005F6CF1" w:rsidP="00C42B50">
            <w:pPr>
              <w:numPr>
                <w:ilvl w:val="0"/>
                <w:numId w:val="123"/>
              </w:numPr>
              <w:tabs>
                <w:tab w:val="clear" w:pos="720"/>
                <w:tab w:val="num" w:pos="601"/>
              </w:tabs>
              <w:ind w:left="601" w:hanging="284"/>
            </w:pPr>
            <w:r w:rsidRPr="00D13438">
              <w:t>Kvantifikované výroky</w:t>
            </w:r>
          </w:p>
          <w:p w:rsidR="005F6CF1" w:rsidRPr="00113BB3" w:rsidRDefault="005F6CF1" w:rsidP="00C42B50">
            <w:pPr>
              <w:numPr>
                <w:ilvl w:val="0"/>
                <w:numId w:val="123"/>
              </w:numPr>
              <w:tabs>
                <w:tab w:val="clear" w:pos="720"/>
                <w:tab w:val="num" w:pos="601"/>
              </w:tabs>
              <w:ind w:left="601" w:hanging="284"/>
            </w:pPr>
            <w:r w:rsidRPr="00D13438">
              <w:t>Definice, věta, důkaz</w:t>
            </w:r>
          </w:p>
        </w:tc>
        <w:tc>
          <w:tcPr>
            <w:tcW w:w="2126" w:type="dxa"/>
          </w:tcPr>
          <w:p w:rsidR="005F6CF1" w:rsidRPr="00956CBB" w:rsidRDefault="005F6CF1" w:rsidP="005F6CF1"/>
        </w:tc>
      </w:tr>
      <w:tr w:rsidR="005F6CF1" w:rsidTr="005F6CF1">
        <w:trPr>
          <w:trHeight w:val="1086"/>
        </w:trPr>
        <w:tc>
          <w:tcPr>
            <w:tcW w:w="4853" w:type="dxa"/>
          </w:tcPr>
          <w:p w:rsidR="005F6CF1" w:rsidRPr="00956CBB" w:rsidRDefault="005F6CF1" w:rsidP="005F6CF1"/>
          <w:p w:rsidR="005F6CF1" w:rsidRPr="00956CBB" w:rsidRDefault="005F6CF1" w:rsidP="007F5173">
            <w:pPr>
              <w:numPr>
                <w:ilvl w:val="0"/>
                <w:numId w:val="18"/>
              </w:numPr>
              <w:ind w:left="318" w:hanging="318"/>
            </w:pPr>
            <w:r w:rsidRPr="00D13438">
              <w:t>užívá vlastnosti dělitelnosti</w:t>
            </w:r>
          </w:p>
        </w:tc>
        <w:tc>
          <w:tcPr>
            <w:tcW w:w="3402" w:type="dxa"/>
          </w:tcPr>
          <w:p w:rsidR="005F6CF1" w:rsidRPr="00793714" w:rsidRDefault="005F6CF1" w:rsidP="005F6CF1">
            <w:pPr>
              <w:pStyle w:val="Nadpis3"/>
              <w:numPr>
                <w:ilvl w:val="0"/>
                <w:numId w:val="0"/>
              </w:numPr>
              <w:spacing w:before="0" w:after="0"/>
            </w:pPr>
            <w:r w:rsidRPr="00793714">
              <w:t>4) Elementární teorie čísel</w:t>
            </w:r>
          </w:p>
          <w:p w:rsidR="005F6CF1" w:rsidRPr="00D13438" w:rsidRDefault="005F6CF1" w:rsidP="005F6CF1">
            <w:pPr>
              <w:numPr>
                <w:ilvl w:val="0"/>
                <w:numId w:val="123"/>
              </w:numPr>
              <w:ind w:left="601" w:hanging="284"/>
            </w:pPr>
            <w:r w:rsidRPr="00D13438">
              <w:t>Násobek a dělitel čísla</w:t>
            </w:r>
          </w:p>
          <w:p w:rsidR="005F6CF1" w:rsidRPr="00D13438" w:rsidRDefault="005F6CF1" w:rsidP="005F6CF1">
            <w:pPr>
              <w:numPr>
                <w:ilvl w:val="0"/>
                <w:numId w:val="123"/>
              </w:numPr>
              <w:ind w:left="601" w:hanging="284"/>
            </w:pPr>
            <w:r w:rsidRPr="00D13438">
              <w:t>Znaky dělitelnosti</w:t>
            </w:r>
          </w:p>
          <w:p w:rsidR="005F6CF1" w:rsidRPr="00D13438" w:rsidRDefault="005F6CF1" w:rsidP="005F6CF1">
            <w:pPr>
              <w:numPr>
                <w:ilvl w:val="0"/>
                <w:numId w:val="123"/>
              </w:numPr>
              <w:ind w:left="601" w:hanging="284"/>
            </w:pPr>
            <w:r w:rsidRPr="00D13438">
              <w:t>Prvočísla a složená čísla</w:t>
            </w:r>
          </w:p>
          <w:p w:rsidR="009074A2" w:rsidRPr="00424143" w:rsidRDefault="005F6CF1" w:rsidP="007F5173">
            <w:pPr>
              <w:numPr>
                <w:ilvl w:val="0"/>
                <w:numId w:val="123"/>
              </w:numPr>
              <w:ind w:left="601" w:hanging="284"/>
            </w:pPr>
            <w:r w:rsidRPr="00D13438">
              <w:lastRenderedPageBreak/>
              <w:t>NSD, nsn</w:t>
            </w:r>
          </w:p>
        </w:tc>
        <w:tc>
          <w:tcPr>
            <w:tcW w:w="2126" w:type="dxa"/>
          </w:tcPr>
          <w:p w:rsidR="005F6CF1" w:rsidRPr="00956CBB" w:rsidRDefault="005F6CF1" w:rsidP="005F6CF1">
            <w:pPr>
              <w:ind w:right="-199"/>
            </w:pPr>
          </w:p>
        </w:tc>
      </w:tr>
      <w:tr w:rsidR="005F6CF1" w:rsidTr="005F6CF1">
        <w:trPr>
          <w:trHeight w:val="694"/>
        </w:trPr>
        <w:tc>
          <w:tcPr>
            <w:tcW w:w="4853" w:type="dxa"/>
          </w:tcPr>
          <w:p w:rsidR="005F6CF1" w:rsidRPr="00956CBB" w:rsidRDefault="005F6CF1" w:rsidP="005F6CF1"/>
          <w:p w:rsidR="005F6CF1" w:rsidRPr="00D13438" w:rsidRDefault="005F6CF1" w:rsidP="005F6CF1">
            <w:pPr>
              <w:numPr>
                <w:ilvl w:val="0"/>
                <w:numId w:val="18"/>
              </w:numPr>
              <w:ind w:left="318" w:hanging="318"/>
            </w:pPr>
            <w:r w:rsidRPr="00D13438">
              <w:t>provádí operace s mocninami a odmocninami</w:t>
            </w:r>
          </w:p>
          <w:p w:rsidR="005F6CF1" w:rsidRPr="00956CBB" w:rsidRDefault="005F6CF1" w:rsidP="005F6CF1"/>
        </w:tc>
        <w:tc>
          <w:tcPr>
            <w:tcW w:w="3402" w:type="dxa"/>
          </w:tcPr>
          <w:p w:rsidR="005F6CF1" w:rsidRPr="00793714" w:rsidRDefault="005F6CF1" w:rsidP="005F6CF1">
            <w:pPr>
              <w:pStyle w:val="Nadpis3"/>
              <w:numPr>
                <w:ilvl w:val="0"/>
                <w:numId w:val="0"/>
              </w:numPr>
              <w:spacing w:before="0" w:after="0"/>
            </w:pPr>
            <w:r w:rsidRPr="00793714">
              <w:t>5)  Mocniny s přirozeným a celočíselným mocnitelem</w:t>
            </w:r>
          </w:p>
          <w:p w:rsidR="005F6CF1" w:rsidRPr="00D13438" w:rsidRDefault="005F6CF1" w:rsidP="00C42B50">
            <w:pPr>
              <w:numPr>
                <w:ilvl w:val="0"/>
                <w:numId w:val="123"/>
              </w:numPr>
              <w:tabs>
                <w:tab w:val="clear" w:pos="720"/>
                <w:tab w:val="num" w:pos="601"/>
              </w:tabs>
              <w:ind w:left="601" w:hanging="284"/>
            </w:pPr>
            <w:r w:rsidRPr="00D13438">
              <w:t>Mocniny a přirozeným mocnitelem</w:t>
            </w:r>
          </w:p>
          <w:p w:rsidR="005F6CF1" w:rsidRPr="00113BB3" w:rsidRDefault="005F6CF1" w:rsidP="00C42B50">
            <w:pPr>
              <w:numPr>
                <w:ilvl w:val="0"/>
                <w:numId w:val="123"/>
              </w:numPr>
              <w:tabs>
                <w:tab w:val="clear" w:pos="720"/>
                <w:tab w:val="num" w:pos="601"/>
              </w:tabs>
              <w:ind w:left="601" w:hanging="284"/>
            </w:pPr>
            <w:r w:rsidRPr="00D13438">
              <w:t>Mocniny s celým mocnitelem</w:t>
            </w:r>
          </w:p>
        </w:tc>
        <w:tc>
          <w:tcPr>
            <w:tcW w:w="2126" w:type="dxa"/>
          </w:tcPr>
          <w:p w:rsidR="005F6CF1" w:rsidRPr="00956CBB" w:rsidRDefault="005F6CF1" w:rsidP="005F6CF1"/>
        </w:tc>
      </w:tr>
      <w:tr w:rsidR="005F6CF1" w:rsidTr="005F6CF1">
        <w:trPr>
          <w:trHeight w:val="1545"/>
        </w:trPr>
        <w:tc>
          <w:tcPr>
            <w:tcW w:w="4853" w:type="dxa"/>
          </w:tcPr>
          <w:p w:rsidR="005F6CF1" w:rsidRPr="00956CBB" w:rsidRDefault="005F6CF1" w:rsidP="005F6CF1"/>
          <w:p w:rsidR="005F6CF1" w:rsidRPr="00D13438" w:rsidRDefault="005F6CF1" w:rsidP="005F6CF1">
            <w:pPr>
              <w:numPr>
                <w:ilvl w:val="0"/>
                <w:numId w:val="67"/>
              </w:numPr>
              <w:ind w:left="284" w:hanging="284"/>
            </w:pPr>
            <w:r w:rsidRPr="00D13438">
              <w:t>efektivně upravuje výrazy s proměnnými</w:t>
            </w:r>
          </w:p>
          <w:p w:rsidR="005F6CF1" w:rsidRPr="00956CBB" w:rsidRDefault="005F6CF1" w:rsidP="005F6CF1"/>
        </w:tc>
        <w:tc>
          <w:tcPr>
            <w:tcW w:w="3402" w:type="dxa"/>
          </w:tcPr>
          <w:p w:rsidR="005F6CF1" w:rsidRPr="00793714" w:rsidRDefault="005F6CF1" w:rsidP="005F6CF1">
            <w:pPr>
              <w:pStyle w:val="Nadpis3"/>
              <w:numPr>
                <w:ilvl w:val="0"/>
                <w:numId w:val="0"/>
              </w:numPr>
              <w:spacing w:before="0" w:after="0"/>
            </w:pPr>
            <w:r w:rsidRPr="00793714">
              <w:t>6)  Mnohočleny</w:t>
            </w:r>
          </w:p>
          <w:p w:rsidR="005F6CF1" w:rsidRPr="00D13438" w:rsidRDefault="005F6CF1" w:rsidP="00C42B50">
            <w:pPr>
              <w:numPr>
                <w:ilvl w:val="0"/>
                <w:numId w:val="123"/>
              </w:numPr>
              <w:tabs>
                <w:tab w:val="clear" w:pos="720"/>
                <w:tab w:val="num" w:pos="601"/>
              </w:tabs>
              <w:ind w:left="601" w:hanging="284"/>
            </w:pPr>
            <w:r w:rsidRPr="00D13438">
              <w:t>Výrazy</w:t>
            </w:r>
          </w:p>
          <w:p w:rsidR="005F6CF1" w:rsidRPr="00D13438" w:rsidRDefault="005F6CF1" w:rsidP="00C42B50">
            <w:pPr>
              <w:numPr>
                <w:ilvl w:val="0"/>
                <w:numId w:val="123"/>
              </w:numPr>
              <w:tabs>
                <w:tab w:val="clear" w:pos="720"/>
                <w:tab w:val="num" w:pos="601"/>
              </w:tabs>
              <w:ind w:left="601" w:hanging="284"/>
            </w:pPr>
            <w:r w:rsidRPr="00D13438">
              <w:t>Sčítání, násobení, dělení mnohočlenů</w:t>
            </w:r>
          </w:p>
          <w:p w:rsidR="005F6CF1" w:rsidRPr="00D13438" w:rsidRDefault="005F6CF1" w:rsidP="00C42B50">
            <w:pPr>
              <w:numPr>
                <w:ilvl w:val="0"/>
                <w:numId w:val="123"/>
              </w:numPr>
              <w:tabs>
                <w:tab w:val="clear" w:pos="720"/>
                <w:tab w:val="num" w:pos="601"/>
              </w:tabs>
              <w:ind w:left="601" w:hanging="284"/>
            </w:pPr>
            <w:r w:rsidRPr="00D13438">
              <w:t>Rozklad mnohočlenů</w:t>
            </w:r>
          </w:p>
        </w:tc>
        <w:tc>
          <w:tcPr>
            <w:tcW w:w="2126" w:type="dxa"/>
          </w:tcPr>
          <w:p w:rsidR="005F6CF1" w:rsidRPr="00956CBB" w:rsidRDefault="005F6CF1" w:rsidP="005F6CF1"/>
        </w:tc>
      </w:tr>
      <w:tr w:rsidR="005F6CF1" w:rsidTr="005F6CF1">
        <w:trPr>
          <w:trHeight w:val="1086"/>
        </w:trPr>
        <w:tc>
          <w:tcPr>
            <w:tcW w:w="4853" w:type="dxa"/>
          </w:tcPr>
          <w:p w:rsidR="005F6CF1" w:rsidRPr="00D13438" w:rsidRDefault="005F6CF1" w:rsidP="005F6CF1"/>
          <w:p w:rsidR="005F6CF1" w:rsidRPr="00D13438" w:rsidRDefault="005F6CF1" w:rsidP="005F6CF1">
            <w:pPr>
              <w:numPr>
                <w:ilvl w:val="0"/>
                <w:numId w:val="18"/>
              </w:numPr>
              <w:ind w:left="318" w:hanging="318"/>
            </w:pPr>
            <w:r w:rsidRPr="00D13438">
              <w:t>určuje definiční obor výrazů</w:t>
            </w:r>
          </w:p>
          <w:p w:rsidR="005F6CF1" w:rsidRPr="00D13438" w:rsidRDefault="005F6CF1" w:rsidP="005F6CF1">
            <w:pPr>
              <w:numPr>
                <w:ilvl w:val="0"/>
                <w:numId w:val="18"/>
              </w:numPr>
              <w:ind w:left="318" w:hanging="318"/>
            </w:pPr>
            <w:r w:rsidRPr="00D13438">
              <w:t>efektivně upravuje výrazy s proměnnými</w:t>
            </w:r>
          </w:p>
          <w:p w:rsidR="005F6CF1" w:rsidRPr="00D13438" w:rsidRDefault="005F6CF1" w:rsidP="005F6CF1"/>
        </w:tc>
        <w:tc>
          <w:tcPr>
            <w:tcW w:w="3402" w:type="dxa"/>
          </w:tcPr>
          <w:p w:rsidR="005F6CF1" w:rsidRPr="00793714" w:rsidRDefault="005F6CF1" w:rsidP="005F6CF1">
            <w:pPr>
              <w:pStyle w:val="Nadpis3"/>
              <w:numPr>
                <w:ilvl w:val="0"/>
                <w:numId w:val="0"/>
              </w:numPr>
              <w:spacing w:before="0" w:after="0"/>
            </w:pPr>
            <w:r w:rsidRPr="00793714">
              <w:t>7)  Lomené výrazy</w:t>
            </w:r>
          </w:p>
          <w:p w:rsidR="005F6CF1" w:rsidRPr="00D13438" w:rsidRDefault="005F6CF1" w:rsidP="00C42B50">
            <w:pPr>
              <w:numPr>
                <w:ilvl w:val="0"/>
                <w:numId w:val="123"/>
              </w:numPr>
              <w:tabs>
                <w:tab w:val="clear" w:pos="720"/>
                <w:tab w:val="num" w:pos="601"/>
              </w:tabs>
              <w:ind w:left="601" w:hanging="284"/>
            </w:pPr>
            <w:r w:rsidRPr="00D13438">
              <w:t>Krácení a rozšiřování lomených výrazů</w:t>
            </w:r>
          </w:p>
          <w:p w:rsidR="005F6CF1" w:rsidRPr="00D13438" w:rsidRDefault="005F6CF1" w:rsidP="00C42B50">
            <w:pPr>
              <w:numPr>
                <w:ilvl w:val="0"/>
                <w:numId w:val="123"/>
              </w:numPr>
              <w:tabs>
                <w:tab w:val="clear" w:pos="720"/>
                <w:tab w:val="num" w:pos="601"/>
              </w:tabs>
              <w:ind w:left="601" w:hanging="284"/>
            </w:pPr>
            <w:r w:rsidRPr="00D13438">
              <w:t>Sčítání, násobení, dělení lomených výrazů</w:t>
            </w:r>
          </w:p>
          <w:p w:rsidR="005F6CF1" w:rsidRPr="00D13438" w:rsidRDefault="005F6CF1" w:rsidP="00C42B50">
            <w:pPr>
              <w:numPr>
                <w:ilvl w:val="0"/>
                <w:numId w:val="123"/>
              </w:numPr>
              <w:tabs>
                <w:tab w:val="clear" w:pos="720"/>
                <w:tab w:val="num" w:pos="601"/>
              </w:tabs>
              <w:ind w:left="601" w:hanging="284"/>
            </w:pPr>
            <w:r w:rsidRPr="00D13438">
              <w:t>Vyjádření neznámé ze vzorce</w:t>
            </w:r>
          </w:p>
        </w:tc>
        <w:tc>
          <w:tcPr>
            <w:tcW w:w="2126" w:type="dxa"/>
          </w:tcPr>
          <w:p w:rsidR="005F6CF1" w:rsidRPr="00956CBB" w:rsidRDefault="005F6CF1" w:rsidP="005F6CF1"/>
        </w:tc>
      </w:tr>
      <w:tr w:rsidR="005F6CF1" w:rsidTr="005F6CF1">
        <w:trPr>
          <w:trHeight w:val="1086"/>
        </w:trPr>
        <w:tc>
          <w:tcPr>
            <w:tcW w:w="4853" w:type="dxa"/>
          </w:tcPr>
          <w:p w:rsidR="005F6CF1" w:rsidRPr="00D13438" w:rsidRDefault="005F6CF1" w:rsidP="005F6CF1"/>
          <w:p w:rsidR="005F6CF1" w:rsidRPr="00D13438" w:rsidRDefault="005F6CF1" w:rsidP="005F6CF1">
            <w:pPr>
              <w:numPr>
                <w:ilvl w:val="0"/>
                <w:numId w:val="18"/>
              </w:numPr>
              <w:ind w:left="318" w:hanging="318"/>
            </w:pPr>
            <w:r w:rsidRPr="00D13438">
              <w:t>řeší lineární  rovnice, nerovnice a jejich soustavy</w:t>
            </w:r>
          </w:p>
          <w:p w:rsidR="005F6CF1" w:rsidRPr="00D13438" w:rsidRDefault="005F6CF1" w:rsidP="005F6CF1">
            <w:pPr>
              <w:numPr>
                <w:ilvl w:val="0"/>
                <w:numId w:val="18"/>
              </w:numPr>
              <w:ind w:left="318" w:hanging="318"/>
            </w:pPr>
            <w:r w:rsidRPr="00D13438">
              <w:t>rozlišuje ekvivalentní a neekvivalentní úpravy</w:t>
            </w:r>
          </w:p>
          <w:p w:rsidR="005F6CF1" w:rsidRPr="00D13438" w:rsidRDefault="005F6CF1" w:rsidP="005F6CF1"/>
        </w:tc>
        <w:tc>
          <w:tcPr>
            <w:tcW w:w="3402" w:type="dxa"/>
          </w:tcPr>
          <w:p w:rsidR="005F6CF1" w:rsidRPr="00793714" w:rsidRDefault="005F6CF1" w:rsidP="005F6CF1">
            <w:pPr>
              <w:pStyle w:val="Nadpis3"/>
              <w:numPr>
                <w:ilvl w:val="0"/>
                <w:numId w:val="0"/>
              </w:numPr>
              <w:spacing w:before="0" w:after="0"/>
            </w:pPr>
            <w:r w:rsidRPr="00793714">
              <w:t>8)  Lineární rovnice a nerovnice</w:t>
            </w:r>
          </w:p>
          <w:p w:rsidR="005F6CF1" w:rsidRPr="00D13438" w:rsidRDefault="005F6CF1" w:rsidP="00C42B50">
            <w:pPr>
              <w:numPr>
                <w:ilvl w:val="0"/>
                <w:numId w:val="123"/>
              </w:numPr>
              <w:tabs>
                <w:tab w:val="clear" w:pos="720"/>
                <w:tab w:val="num" w:pos="601"/>
              </w:tabs>
              <w:ind w:left="601" w:hanging="284"/>
            </w:pPr>
            <w:r w:rsidRPr="00D13438">
              <w:t>Lineární rovnice</w:t>
            </w:r>
          </w:p>
          <w:p w:rsidR="005F6CF1" w:rsidRPr="00D13438" w:rsidRDefault="005F6CF1" w:rsidP="00C42B50">
            <w:pPr>
              <w:numPr>
                <w:ilvl w:val="0"/>
                <w:numId w:val="123"/>
              </w:numPr>
              <w:tabs>
                <w:tab w:val="clear" w:pos="720"/>
                <w:tab w:val="num" w:pos="601"/>
              </w:tabs>
              <w:ind w:left="601" w:hanging="284"/>
            </w:pPr>
            <w:r w:rsidRPr="00D13438">
              <w:t>Lineární nerovnice</w:t>
            </w:r>
          </w:p>
          <w:p w:rsidR="005F6CF1" w:rsidRPr="00D13438" w:rsidRDefault="005F6CF1" w:rsidP="00C42B50">
            <w:pPr>
              <w:numPr>
                <w:ilvl w:val="0"/>
                <w:numId w:val="123"/>
              </w:numPr>
              <w:tabs>
                <w:tab w:val="clear" w:pos="720"/>
                <w:tab w:val="num" w:pos="601"/>
              </w:tabs>
              <w:ind w:left="601" w:hanging="284"/>
            </w:pPr>
            <w:r w:rsidRPr="00D13438">
              <w:t>Rovnice, které lze převést na lineární</w:t>
            </w:r>
          </w:p>
          <w:p w:rsidR="005F6CF1" w:rsidRPr="00113BB3" w:rsidRDefault="005F6CF1" w:rsidP="00C42B50">
            <w:pPr>
              <w:numPr>
                <w:ilvl w:val="0"/>
                <w:numId w:val="123"/>
              </w:numPr>
              <w:tabs>
                <w:tab w:val="clear" w:pos="720"/>
                <w:tab w:val="num" w:pos="601"/>
              </w:tabs>
              <w:ind w:left="601" w:hanging="284"/>
            </w:pPr>
            <w:r w:rsidRPr="00D13438">
              <w:t>Rovnice s absolutní hodnotou</w:t>
            </w:r>
          </w:p>
        </w:tc>
        <w:tc>
          <w:tcPr>
            <w:tcW w:w="2126" w:type="dxa"/>
          </w:tcPr>
          <w:p w:rsidR="005F6CF1" w:rsidRPr="00956CBB" w:rsidRDefault="005F6CF1" w:rsidP="005F6CF1"/>
        </w:tc>
      </w:tr>
      <w:tr w:rsidR="005F6CF1" w:rsidTr="005F6CF1">
        <w:trPr>
          <w:trHeight w:val="1086"/>
        </w:trPr>
        <w:tc>
          <w:tcPr>
            <w:tcW w:w="4853" w:type="dxa"/>
          </w:tcPr>
          <w:p w:rsidR="005F6CF1" w:rsidRPr="00D13438" w:rsidRDefault="005F6CF1" w:rsidP="005F6CF1"/>
          <w:p w:rsidR="005F6CF1" w:rsidRPr="00D13438" w:rsidRDefault="005F6CF1" w:rsidP="005F6CF1"/>
          <w:p w:rsidR="005F6CF1" w:rsidRPr="00D13438" w:rsidRDefault="005F6CF1" w:rsidP="005F6CF1"/>
          <w:p w:rsidR="005F6CF1" w:rsidRPr="00D13438" w:rsidRDefault="005F6CF1" w:rsidP="005F6CF1">
            <w:pPr>
              <w:numPr>
                <w:ilvl w:val="0"/>
                <w:numId w:val="18"/>
              </w:numPr>
              <w:ind w:left="318" w:hanging="318"/>
            </w:pPr>
            <w:r w:rsidRPr="00D13438">
              <w:t>geometricky interpretuje řešení soustavy dvou rovnic o dvou neznámých</w:t>
            </w:r>
          </w:p>
          <w:p w:rsidR="005F6CF1" w:rsidRPr="00D13438" w:rsidRDefault="005F6CF1" w:rsidP="005F6CF1">
            <w:pPr>
              <w:numPr>
                <w:ilvl w:val="0"/>
                <w:numId w:val="18"/>
              </w:numPr>
              <w:ind w:left="318" w:hanging="318"/>
            </w:pPr>
            <w:r w:rsidRPr="00D13438">
              <w:t>analyzuje a řeší problémy, v nich aplikuje lineární rovnice a jejich soustavy</w:t>
            </w:r>
          </w:p>
          <w:p w:rsidR="005F6CF1" w:rsidRPr="00D13438" w:rsidRDefault="005F6CF1" w:rsidP="005F6CF1"/>
        </w:tc>
        <w:tc>
          <w:tcPr>
            <w:tcW w:w="3402" w:type="dxa"/>
          </w:tcPr>
          <w:p w:rsidR="005F6CF1" w:rsidRPr="00793714" w:rsidRDefault="005F6CF1" w:rsidP="005F6CF1">
            <w:pPr>
              <w:pStyle w:val="Nadpis3"/>
              <w:numPr>
                <w:ilvl w:val="0"/>
                <w:numId w:val="0"/>
              </w:numPr>
              <w:spacing w:before="0" w:after="0"/>
            </w:pPr>
            <w:r w:rsidRPr="00793714">
              <w:t>9)  Lineární rovnice a nerovnice s více neznámými a jejich soustavy</w:t>
            </w:r>
          </w:p>
          <w:p w:rsidR="005F6CF1" w:rsidRPr="00D13438" w:rsidRDefault="005F6CF1" w:rsidP="00C42B50">
            <w:pPr>
              <w:numPr>
                <w:ilvl w:val="0"/>
                <w:numId w:val="123"/>
              </w:numPr>
              <w:tabs>
                <w:tab w:val="clear" w:pos="720"/>
                <w:tab w:val="num" w:pos="601"/>
              </w:tabs>
              <w:ind w:left="601" w:hanging="284"/>
            </w:pPr>
            <w:r w:rsidRPr="00D13438">
              <w:t>Soustavy lineárních rovnic a nerovnic se dvěma neznámými</w:t>
            </w:r>
          </w:p>
          <w:p w:rsidR="005F6CF1" w:rsidRPr="00113BB3" w:rsidRDefault="005F6CF1" w:rsidP="00C42B50">
            <w:pPr>
              <w:numPr>
                <w:ilvl w:val="0"/>
                <w:numId w:val="123"/>
              </w:numPr>
              <w:tabs>
                <w:tab w:val="clear" w:pos="720"/>
                <w:tab w:val="num" w:pos="601"/>
              </w:tabs>
              <w:ind w:left="601" w:hanging="284"/>
            </w:pPr>
            <w:r w:rsidRPr="00D13438">
              <w:t>Soustavy lineárních rovnic se třemi neznámými</w:t>
            </w:r>
          </w:p>
        </w:tc>
        <w:tc>
          <w:tcPr>
            <w:tcW w:w="2126" w:type="dxa"/>
          </w:tcPr>
          <w:p w:rsidR="005F6CF1" w:rsidRPr="00956CBB" w:rsidRDefault="005F6CF1" w:rsidP="005F6CF1"/>
        </w:tc>
      </w:tr>
      <w:tr w:rsidR="005F6CF1" w:rsidTr="005F6CF1">
        <w:trPr>
          <w:trHeight w:val="1086"/>
        </w:trPr>
        <w:tc>
          <w:tcPr>
            <w:tcW w:w="4853" w:type="dxa"/>
          </w:tcPr>
          <w:p w:rsidR="005F6CF1" w:rsidRDefault="005F6CF1" w:rsidP="005F6CF1"/>
          <w:p w:rsidR="00634A1C" w:rsidRDefault="00634A1C" w:rsidP="005F6CF1"/>
          <w:p w:rsidR="00634A1C" w:rsidRPr="00D13438" w:rsidRDefault="00634A1C" w:rsidP="005F6CF1"/>
          <w:p w:rsidR="005F6CF1" w:rsidRPr="00D13438" w:rsidRDefault="005F6CF1" w:rsidP="005F6CF1">
            <w:pPr>
              <w:numPr>
                <w:ilvl w:val="0"/>
                <w:numId w:val="67"/>
              </w:numPr>
              <w:ind w:left="284" w:hanging="284"/>
            </w:pPr>
            <w:r w:rsidRPr="00D13438">
              <w:t xml:space="preserve">řeší kvadratické  rovnice, nerovnice </w:t>
            </w:r>
          </w:p>
          <w:p w:rsidR="005F6CF1" w:rsidRPr="00D13438" w:rsidRDefault="005F6CF1" w:rsidP="005F6CF1">
            <w:pPr>
              <w:numPr>
                <w:ilvl w:val="0"/>
                <w:numId w:val="67"/>
              </w:numPr>
              <w:ind w:left="284" w:hanging="284"/>
            </w:pPr>
            <w:r w:rsidRPr="00D13438">
              <w:t>geometricky interpretuje řešení kvadratické rovnice a nerovnice</w:t>
            </w:r>
          </w:p>
          <w:p w:rsidR="005F6CF1" w:rsidRPr="00D13438" w:rsidRDefault="005F6CF1" w:rsidP="005F6CF1">
            <w:pPr>
              <w:numPr>
                <w:ilvl w:val="0"/>
                <w:numId w:val="67"/>
              </w:numPr>
              <w:ind w:left="284" w:hanging="284"/>
            </w:pPr>
            <w:r w:rsidRPr="00D13438">
              <w:t>analyzuje a řeší problémy, v nichž aplikuje kvadratické rovnice</w:t>
            </w:r>
          </w:p>
          <w:p w:rsidR="005F6CF1" w:rsidRPr="00D13438" w:rsidRDefault="005F6CF1" w:rsidP="005F6CF1">
            <w:pPr>
              <w:numPr>
                <w:ilvl w:val="0"/>
                <w:numId w:val="67"/>
              </w:numPr>
              <w:ind w:left="284" w:hanging="284"/>
            </w:pPr>
            <w:r w:rsidRPr="00D13438">
              <w:t xml:space="preserve">při řešení rovnic a nerovnic s neznámou pod odmocninou rozlišuje ekvivalentní a </w:t>
            </w:r>
            <w:r w:rsidRPr="00D13438">
              <w:lastRenderedPageBreak/>
              <w:t>neekvivalentní úpravy</w:t>
            </w:r>
          </w:p>
          <w:p w:rsidR="005F6CF1" w:rsidRPr="00D13438" w:rsidRDefault="005F6CF1" w:rsidP="005F6CF1"/>
        </w:tc>
        <w:tc>
          <w:tcPr>
            <w:tcW w:w="3402" w:type="dxa"/>
          </w:tcPr>
          <w:p w:rsidR="005F6CF1" w:rsidRPr="00793714" w:rsidRDefault="005F6CF1" w:rsidP="005F6CF1">
            <w:pPr>
              <w:pStyle w:val="Nadpis3"/>
              <w:numPr>
                <w:ilvl w:val="0"/>
                <w:numId w:val="0"/>
              </w:numPr>
              <w:spacing w:before="0" w:after="0"/>
            </w:pPr>
            <w:r w:rsidRPr="00793714">
              <w:lastRenderedPageBreak/>
              <w:t>10)  Kvadratické rovnice a nerovnice</w:t>
            </w:r>
          </w:p>
          <w:p w:rsidR="005F6CF1" w:rsidRPr="00D13438" w:rsidRDefault="005F6CF1" w:rsidP="00C42B50">
            <w:pPr>
              <w:numPr>
                <w:ilvl w:val="0"/>
                <w:numId w:val="123"/>
              </w:numPr>
              <w:tabs>
                <w:tab w:val="clear" w:pos="720"/>
                <w:tab w:val="num" w:pos="601"/>
              </w:tabs>
              <w:ind w:left="601" w:hanging="284"/>
            </w:pPr>
            <w:r w:rsidRPr="00D13438">
              <w:t>Neúplná kvadratická rovnice</w:t>
            </w:r>
          </w:p>
          <w:p w:rsidR="005F6CF1" w:rsidRPr="00D13438" w:rsidRDefault="005F6CF1" w:rsidP="00C42B50">
            <w:pPr>
              <w:numPr>
                <w:ilvl w:val="0"/>
                <w:numId w:val="123"/>
              </w:numPr>
              <w:tabs>
                <w:tab w:val="clear" w:pos="720"/>
                <w:tab w:val="num" w:pos="601"/>
              </w:tabs>
              <w:ind w:left="601" w:hanging="284"/>
            </w:pPr>
            <w:r w:rsidRPr="00D13438">
              <w:t>Obecná kvadratická rovnice</w:t>
            </w:r>
          </w:p>
          <w:p w:rsidR="005F6CF1" w:rsidRPr="00D13438" w:rsidRDefault="005F6CF1" w:rsidP="00C42B50">
            <w:pPr>
              <w:numPr>
                <w:ilvl w:val="0"/>
                <w:numId w:val="123"/>
              </w:numPr>
              <w:tabs>
                <w:tab w:val="clear" w:pos="720"/>
                <w:tab w:val="num" w:pos="601"/>
              </w:tabs>
              <w:ind w:left="601" w:hanging="284"/>
            </w:pPr>
            <w:r w:rsidRPr="00D13438">
              <w:t>Vztahy mezi kořeny a koeficienty</w:t>
            </w:r>
          </w:p>
          <w:p w:rsidR="005F6CF1" w:rsidRPr="00D13438" w:rsidRDefault="005F6CF1" w:rsidP="00C42B50">
            <w:pPr>
              <w:numPr>
                <w:ilvl w:val="0"/>
                <w:numId w:val="123"/>
              </w:numPr>
              <w:tabs>
                <w:tab w:val="clear" w:pos="720"/>
                <w:tab w:val="num" w:pos="601"/>
              </w:tabs>
              <w:ind w:left="601" w:hanging="284"/>
            </w:pPr>
            <w:r w:rsidRPr="00D13438">
              <w:t>Kvadratická nerovnice</w:t>
            </w:r>
          </w:p>
          <w:p w:rsidR="005F6CF1" w:rsidRPr="00D13438" w:rsidRDefault="005F6CF1" w:rsidP="00C42B50">
            <w:pPr>
              <w:numPr>
                <w:ilvl w:val="0"/>
                <w:numId w:val="123"/>
              </w:numPr>
              <w:tabs>
                <w:tab w:val="clear" w:pos="720"/>
                <w:tab w:val="num" w:pos="601"/>
              </w:tabs>
              <w:ind w:left="601" w:hanging="284"/>
            </w:pPr>
            <w:r w:rsidRPr="00D13438">
              <w:t>Grafické řešení</w:t>
            </w:r>
          </w:p>
          <w:p w:rsidR="005F6CF1" w:rsidRPr="00D13438" w:rsidRDefault="005F6CF1" w:rsidP="00C42B50">
            <w:pPr>
              <w:numPr>
                <w:ilvl w:val="0"/>
                <w:numId w:val="123"/>
              </w:numPr>
              <w:tabs>
                <w:tab w:val="clear" w:pos="720"/>
                <w:tab w:val="num" w:pos="601"/>
              </w:tabs>
              <w:ind w:left="601" w:hanging="284"/>
            </w:pPr>
            <w:r w:rsidRPr="00D13438">
              <w:lastRenderedPageBreak/>
              <w:t>Rovnice a nerovnice, které lze převést na kvadratické</w:t>
            </w:r>
          </w:p>
          <w:p w:rsidR="005F6CF1" w:rsidRPr="00D13438" w:rsidRDefault="005F6CF1" w:rsidP="00C42B50">
            <w:pPr>
              <w:numPr>
                <w:ilvl w:val="0"/>
                <w:numId w:val="123"/>
              </w:numPr>
              <w:tabs>
                <w:tab w:val="clear" w:pos="720"/>
                <w:tab w:val="num" w:pos="601"/>
              </w:tabs>
              <w:ind w:left="601" w:hanging="284"/>
            </w:pPr>
            <w:r w:rsidRPr="00D13438">
              <w:t>Rovnice a nerovnice s neznámou pod odmocninou</w:t>
            </w:r>
          </w:p>
          <w:p w:rsidR="005F6CF1" w:rsidRPr="00424143" w:rsidRDefault="005F6CF1" w:rsidP="00C42B50">
            <w:pPr>
              <w:numPr>
                <w:ilvl w:val="0"/>
                <w:numId w:val="123"/>
              </w:numPr>
              <w:tabs>
                <w:tab w:val="clear" w:pos="720"/>
                <w:tab w:val="num" w:pos="601"/>
              </w:tabs>
              <w:ind w:left="601" w:hanging="284"/>
            </w:pPr>
            <w:r w:rsidRPr="00D13438">
              <w:t>Soustavy lineárních a kvadratických rovnic</w:t>
            </w:r>
          </w:p>
        </w:tc>
        <w:tc>
          <w:tcPr>
            <w:tcW w:w="2126" w:type="dxa"/>
          </w:tcPr>
          <w:p w:rsidR="005F6CF1" w:rsidRPr="00956CBB" w:rsidRDefault="005F6CF1" w:rsidP="005F6CF1"/>
        </w:tc>
      </w:tr>
      <w:tr w:rsidR="005F6CF1" w:rsidTr="005F6CF1">
        <w:trPr>
          <w:trHeight w:val="1086"/>
        </w:trPr>
        <w:tc>
          <w:tcPr>
            <w:tcW w:w="4853" w:type="dxa"/>
          </w:tcPr>
          <w:p w:rsidR="005F6CF1" w:rsidRPr="00D13438" w:rsidRDefault="005F6CF1" w:rsidP="005F6CF1"/>
          <w:p w:rsidR="005F6CF1" w:rsidRPr="00D13438" w:rsidRDefault="005F6CF1" w:rsidP="005F6CF1">
            <w:pPr>
              <w:numPr>
                <w:ilvl w:val="0"/>
                <w:numId w:val="67"/>
              </w:numPr>
              <w:ind w:left="284" w:hanging="284"/>
            </w:pPr>
            <w:r w:rsidRPr="00D13438">
              <w:t>řeší jednoduché rovnice s reálným parametrem</w:t>
            </w:r>
          </w:p>
          <w:p w:rsidR="005F6CF1" w:rsidRPr="00D13438" w:rsidRDefault="005F6CF1" w:rsidP="005F6CF1"/>
        </w:tc>
        <w:tc>
          <w:tcPr>
            <w:tcW w:w="3402" w:type="dxa"/>
          </w:tcPr>
          <w:p w:rsidR="005F6CF1" w:rsidRPr="00793714" w:rsidRDefault="005F6CF1" w:rsidP="005F6CF1">
            <w:pPr>
              <w:pStyle w:val="Nadpis3"/>
              <w:numPr>
                <w:ilvl w:val="0"/>
                <w:numId w:val="0"/>
              </w:numPr>
              <w:spacing w:before="0" w:after="0"/>
            </w:pPr>
            <w:r w:rsidRPr="00793714">
              <w:t>11)  Rovnice a nerovnice s parametry</w:t>
            </w:r>
          </w:p>
          <w:p w:rsidR="005F6CF1" w:rsidRPr="00D13438" w:rsidRDefault="005F6CF1" w:rsidP="005F6CF1">
            <w:pPr>
              <w:numPr>
                <w:ilvl w:val="0"/>
                <w:numId w:val="123"/>
              </w:numPr>
              <w:ind w:left="601" w:hanging="284"/>
            </w:pPr>
            <w:r w:rsidRPr="00D13438">
              <w:t>Rovnice s parametry</w:t>
            </w:r>
          </w:p>
          <w:p w:rsidR="005F6CF1" w:rsidRPr="00424143" w:rsidRDefault="005F6CF1" w:rsidP="005F6CF1">
            <w:pPr>
              <w:numPr>
                <w:ilvl w:val="0"/>
                <w:numId w:val="123"/>
              </w:numPr>
              <w:ind w:left="601" w:hanging="284"/>
            </w:pPr>
            <w:r w:rsidRPr="00D13438">
              <w:t>Nerovnice s parametry</w:t>
            </w:r>
          </w:p>
        </w:tc>
        <w:tc>
          <w:tcPr>
            <w:tcW w:w="2126" w:type="dxa"/>
          </w:tcPr>
          <w:p w:rsidR="005F6CF1" w:rsidRPr="00956CBB" w:rsidRDefault="005F6CF1" w:rsidP="005F6CF1"/>
        </w:tc>
      </w:tr>
      <w:tr w:rsidR="005F6CF1" w:rsidTr="005F6CF1">
        <w:trPr>
          <w:trHeight w:val="1086"/>
        </w:trPr>
        <w:tc>
          <w:tcPr>
            <w:tcW w:w="4853" w:type="dxa"/>
          </w:tcPr>
          <w:p w:rsidR="005F6CF1" w:rsidRPr="00D13438" w:rsidRDefault="005F6CF1" w:rsidP="005F6CF1"/>
          <w:p w:rsidR="005F6CF1" w:rsidRPr="00D13438" w:rsidRDefault="005F6CF1" w:rsidP="005F6CF1"/>
          <w:p w:rsidR="005F6CF1" w:rsidRPr="00D13438" w:rsidRDefault="005F6CF1" w:rsidP="005F6CF1">
            <w:pPr>
              <w:numPr>
                <w:ilvl w:val="0"/>
                <w:numId w:val="18"/>
              </w:numPr>
              <w:ind w:left="318" w:hanging="318"/>
            </w:pPr>
            <w:r w:rsidRPr="00D13438">
              <w:t>správně používá geometrické pojmy</w:t>
            </w:r>
          </w:p>
          <w:p w:rsidR="005F6CF1" w:rsidRPr="00D13438" w:rsidRDefault="005F6CF1" w:rsidP="005F6CF1">
            <w:pPr>
              <w:numPr>
                <w:ilvl w:val="0"/>
                <w:numId w:val="18"/>
              </w:numPr>
              <w:ind w:left="318" w:hanging="318"/>
            </w:pPr>
            <w:r w:rsidRPr="00D13438">
              <w:t>využívá náčrt při řešení rovinného problému</w:t>
            </w:r>
          </w:p>
          <w:p w:rsidR="005F6CF1" w:rsidRPr="00D13438" w:rsidRDefault="005F6CF1" w:rsidP="005F6CF1">
            <w:pPr>
              <w:numPr>
                <w:ilvl w:val="0"/>
                <w:numId w:val="18"/>
              </w:numPr>
              <w:ind w:left="318" w:hanging="318"/>
            </w:pPr>
            <w:r w:rsidRPr="00D13438">
              <w:t>řeší planimetrické problémy motivované praxí</w:t>
            </w:r>
          </w:p>
          <w:p w:rsidR="005F6CF1" w:rsidRPr="00D13438" w:rsidRDefault="005F6CF1" w:rsidP="005F6CF1"/>
        </w:tc>
        <w:tc>
          <w:tcPr>
            <w:tcW w:w="3402" w:type="dxa"/>
          </w:tcPr>
          <w:p w:rsidR="005F6CF1" w:rsidRPr="00793714" w:rsidRDefault="005F6CF1" w:rsidP="005F6CF1">
            <w:pPr>
              <w:pStyle w:val="Nadpis3"/>
              <w:numPr>
                <w:ilvl w:val="0"/>
                <w:numId w:val="0"/>
              </w:numPr>
              <w:spacing w:before="0" w:after="0"/>
            </w:pPr>
            <w:r w:rsidRPr="00793714">
              <w:t>12)  Geometrické útvary v rovině</w:t>
            </w:r>
          </w:p>
          <w:p w:rsidR="005F6CF1" w:rsidRPr="00D13438" w:rsidRDefault="005F6CF1" w:rsidP="00C42B50">
            <w:pPr>
              <w:numPr>
                <w:ilvl w:val="0"/>
                <w:numId w:val="123"/>
              </w:numPr>
              <w:tabs>
                <w:tab w:val="clear" w:pos="720"/>
                <w:tab w:val="num" w:pos="601"/>
              </w:tabs>
              <w:ind w:left="601" w:hanging="284"/>
            </w:pPr>
            <w:r w:rsidRPr="00D13438">
              <w:t>Základní geometrické útvary</w:t>
            </w:r>
          </w:p>
          <w:p w:rsidR="005F6CF1" w:rsidRPr="00D13438" w:rsidRDefault="005F6CF1" w:rsidP="00C42B50">
            <w:pPr>
              <w:numPr>
                <w:ilvl w:val="0"/>
                <w:numId w:val="123"/>
              </w:numPr>
              <w:tabs>
                <w:tab w:val="clear" w:pos="720"/>
                <w:tab w:val="num" w:pos="601"/>
              </w:tabs>
              <w:ind w:left="601" w:hanging="284"/>
            </w:pPr>
            <w:r w:rsidRPr="00D13438">
              <w:t>Trojúhelník - shodnost a podobnost</w:t>
            </w:r>
          </w:p>
          <w:p w:rsidR="005F6CF1" w:rsidRPr="00D13438" w:rsidRDefault="005F6CF1" w:rsidP="00C42B50">
            <w:pPr>
              <w:numPr>
                <w:ilvl w:val="0"/>
                <w:numId w:val="123"/>
              </w:numPr>
              <w:tabs>
                <w:tab w:val="clear" w:pos="720"/>
                <w:tab w:val="num" w:pos="601"/>
              </w:tabs>
              <w:ind w:left="601" w:hanging="284"/>
            </w:pPr>
            <w:r w:rsidRPr="00D13438">
              <w:t>Mnohoúhelníky</w:t>
            </w:r>
          </w:p>
          <w:p w:rsidR="005F6CF1" w:rsidRPr="00D13438" w:rsidRDefault="005F6CF1" w:rsidP="00C42B50">
            <w:pPr>
              <w:numPr>
                <w:ilvl w:val="0"/>
                <w:numId w:val="123"/>
              </w:numPr>
              <w:tabs>
                <w:tab w:val="clear" w:pos="720"/>
                <w:tab w:val="num" w:pos="601"/>
              </w:tabs>
              <w:ind w:left="601" w:hanging="284"/>
            </w:pPr>
            <w:r w:rsidRPr="00D13438">
              <w:t>Kružnice, úhly v kružnici</w:t>
            </w:r>
          </w:p>
          <w:p w:rsidR="005F6CF1" w:rsidRPr="00D13438" w:rsidRDefault="005F6CF1" w:rsidP="00C42B50">
            <w:pPr>
              <w:numPr>
                <w:ilvl w:val="0"/>
                <w:numId w:val="123"/>
              </w:numPr>
              <w:tabs>
                <w:tab w:val="clear" w:pos="720"/>
                <w:tab w:val="num" w:pos="601"/>
              </w:tabs>
              <w:ind w:left="601" w:hanging="284"/>
            </w:pPr>
            <w:r w:rsidRPr="00D13438">
              <w:t>Obvody a obsahy geometrických obrazců</w:t>
            </w:r>
          </w:p>
          <w:p w:rsidR="005F6CF1" w:rsidRPr="00424143" w:rsidRDefault="005F6CF1" w:rsidP="00C42B50">
            <w:pPr>
              <w:numPr>
                <w:ilvl w:val="0"/>
                <w:numId w:val="123"/>
              </w:numPr>
              <w:tabs>
                <w:tab w:val="clear" w:pos="720"/>
                <w:tab w:val="num" w:pos="601"/>
              </w:tabs>
              <w:ind w:left="601" w:hanging="284"/>
            </w:pPr>
            <w:r w:rsidRPr="00D13438">
              <w:t>Euklidovy věty, Pythagorova věta</w:t>
            </w:r>
          </w:p>
        </w:tc>
        <w:tc>
          <w:tcPr>
            <w:tcW w:w="2126" w:type="dxa"/>
          </w:tcPr>
          <w:p w:rsidR="005F6CF1" w:rsidRPr="00956CBB" w:rsidRDefault="005F6CF1" w:rsidP="005F6CF1"/>
        </w:tc>
      </w:tr>
    </w:tbl>
    <w:p w:rsidR="005F6CF1" w:rsidRDefault="005F6CF1" w:rsidP="005F6CF1"/>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5F6CF1" w:rsidTr="005F6CF1">
        <w:trPr>
          <w:trHeight w:val="557"/>
        </w:trPr>
        <w:tc>
          <w:tcPr>
            <w:tcW w:w="4853" w:type="dxa"/>
            <w:vAlign w:val="center"/>
          </w:tcPr>
          <w:p w:rsidR="005F6CF1" w:rsidRPr="00D13438" w:rsidRDefault="005F6CF1" w:rsidP="005F6CF1">
            <w:pPr>
              <w:jc w:val="center"/>
              <w:rPr>
                <w:b/>
              </w:rPr>
            </w:pPr>
            <w:r w:rsidRPr="00D13438">
              <w:rPr>
                <w:b/>
              </w:rPr>
              <w:t>Výsledky vzdělávání</w:t>
            </w:r>
          </w:p>
        </w:tc>
        <w:tc>
          <w:tcPr>
            <w:tcW w:w="3402" w:type="dxa"/>
            <w:vAlign w:val="center"/>
          </w:tcPr>
          <w:p w:rsidR="005F6CF1" w:rsidRPr="00D13438" w:rsidRDefault="005F6CF1" w:rsidP="005F6CF1">
            <w:pPr>
              <w:jc w:val="center"/>
              <w:rPr>
                <w:b/>
              </w:rPr>
            </w:pPr>
            <w:r w:rsidRPr="00D13438">
              <w:rPr>
                <w:b/>
              </w:rPr>
              <w:t>Učivo</w:t>
            </w:r>
          </w:p>
        </w:tc>
        <w:tc>
          <w:tcPr>
            <w:tcW w:w="2126" w:type="dxa"/>
            <w:vAlign w:val="center"/>
          </w:tcPr>
          <w:p w:rsidR="005F6CF1" w:rsidRPr="00D13438" w:rsidRDefault="005F6CF1" w:rsidP="005F6CF1">
            <w:pPr>
              <w:jc w:val="center"/>
              <w:rPr>
                <w:b/>
              </w:rPr>
            </w:pPr>
            <w:r w:rsidRPr="00D13438">
              <w:rPr>
                <w:b/>
              </w:rPr>
              <w:t>Průřezová témata</w:t>
            </w:r>
          </w:p>
        </w:tc>
      </w:tr>
      <w:tr w:rsidR="005F6CF1" w:rsidTr="005F6CF1">
        <w:trPr>
          <w:trHeight w:val="279"/>
        </w:trPr>
        <w:tc>
          <w:tcPr>
            <w:tcW w:w="4853" w:type="dxa"/>
          </w:tcPr>
          <w:p w:rsidR="005F6CF1" w:rsidRPr="00D13438" w:rsidRDefault="005F6CF1" w:rsidP="005F6CF1">
            <w:r w:rsidRPr="00D13438">
              <w:t>Žák:</w:t>
            </w:r>
          </w:p>
        </w:tc>
        <w:tc>
          <w:tcPr>
            <w:tcW w:w="3402" w:type="dxa"/>
          </w:tcPr>
          <w:p w:rsidR="005F6CF1" w:rsidRPr="00956CBB" w:rsidRDefault="005F6CF1" w:rsidP="005F6CF1"/>
        </w:tc>
        <w:tc>
          <w:tcPr>
            <w:tcW w:w="2126" w:type="dxa"/>
          </w:tcPr>
          <w:p w:rsidR="005F6CF1" w:rsidRPr="00956CBB" w:rsidRDefault="005F6CF1" w:rsidP="005F6CF1"/>
        </w:tc>
      </w:tr>
      <w:tr w:rsidR="005F6CF1" w:rsidTr="005F6CF1">
        <w:trPr>
          <w:trHeight w:val="325"/>
        </w:trPr>
        <w:tc>
          <w:tcPr>
            <w:tcW w:w="4853" w:type="dxa"/>
          </w:tcPr>
          <w:p w:rsidR="005F6CF1" w:rsidRPr="00956CBB" w:rsidRDefault="005F6CF1" w:rsidP="005F6CF1"/>
        </w:tc>
        <w:tc>
          <w:tcPr>
            <w:tcW w:w="3402" w:type="dxa"/>
          </w:tcPr>
          <w:p w:rsidR="005F6CF1" w:rsidRPr="00956CBB" w:rsidRDefault="005F6CF1" w:rsidP="005F6CF1">
            <w:pPr>
              <w:rPr>
                <w:b/>
                <w:sz w:val="28"/>
                <w:szCs w:val="28"/>
              </w:rPr>
            </w:pPr>
            <w:r w:rsidRPr="00956CBB">
              <w:rPr>
                <w:b/>
                <w:sz w:val="28"/>
                <w:szCs w:val="28"/>
              </w:rPr>
              <w:t>4.ročník (kvarta) - šestiletý</w:t>
            </w:r>
          </w:p>
          <w:p w:rsidR="005F6CF1" w:rsidRPr="00956CBB" w:rsidRDefault="005F6CF1" w:rsidP="005F6CF1">
            <w:pPr>
              <w:rPr>
                <w:b/>
                <w:sz w:val="28"/>
                <w:szCs w:val="28"/>
              </w:rPr>
            </w:pPr>
            <w:r w:rsidRPr="00956CBB">
              <w:rPr>
                <w:b/>
                <w:sz w:val="28"/>
                <w:szCs w:val="28"/>
              </w:rPr>
              <w:t>2.ročník - čtyřletý</w:t>
            </w:r>
          </w:p>
        </w:tc>
        <w:tc>
          <w:tcPr>
            <w:tcW w:w="2126" w:type="dxa"/>
          </w:tcPr>
          <w:p w:rsidR="005F6CF1" w:rsidRPr="00956CBB" w:rsidRDefault="005F6CF1" w:rsidP="005F6CF1"/>
        </w:tc>
      </w:tr>
      <w:tr w:rsidR="00055E26" w:rsidTr="005F6CF1">
        <w:trPr>
          <w:trHeight w:val="325"/>
        </w:trPr>
        <w:tc>
          <w:tcPr>
            <w:tcW w:w="4853" w:type="dxa"/>
          </w:tcPr>
          <w:p w:rsidR="00055E26" w:rsidRPr="00D13438" w:rsidRDefault="00055E26" w:rsidP="00055E26"/>
          <w:p w:rsidR="00055E26" w:rsidRPr="00D13438" w:rsidRDefault="00055E26" w:rsidP="00055E26">
            <w:pPr>
              <w:numPr>
                <w:ilvl w:val="0"/>
                <w:numId w:val="27"/>
              </w:numPr>
              <w:ind w:left="289" w:hanging="289"/>
            </w:pPr>
            <w:r w:rsidRPr="00D13438">
              <w:t>řeší polohové a nepolohové konstrukční úlohy užitím množin bodů dané vlastnosti</w:t>
            </w:r>
          </w:p>
          <w:p w:rsidR="00055E26" w:rsidRPr="00D13438" w:rsidRDefault="00055E26" w:rsidP="00055E26"/>
        </w:tc>
        <w:tc>
          <w:tcPr>
            <w:tcW w:w="3402" w:type="dxa"/>
          </w:tcPr>
          <w:p w:rsidR="00055E26" w:rsidRPr="00793714" w:rsidRDefault="00055E26" w:rsidP="00055E26">
            <w:pPr>
              <w:pStyle w:val="Nadpis3"/>
              <w:numPr>
                <w:ilvl w:val="0"/>
                <w:numId w:val="0"/>
              </w:numPr>
              <w:spacing w:before="0" w:after="0"/>
            </w:pPr>
            <w:r w:rsidRPr="00793714">
              <w:t>1)  Konstrukční úlohy</w:t>
            </w:r>
          </w:p>
          <w:p w:rsidR="00055E26" w:rsidRPr="00D13438" w:rsidRDefault="00055E26" w:rsidP="00055E26">
            <w:pPr>
              <w:numPr>
                <w:ilvl w:val="0"/>
                <w:numId w:val="123"/>
              </w:numPr>
              <w:tabs>
                <w:tab w:val="clear" w:pos="720"/>
                <w:tab w:val="num" w:pos="601"/>
              </w:tabs>
              <w:ind w:left="601" w:hanging="284"/>
            </w:pPr>
            <w:r w:rsidRPr="00D13438">
              <w:t>Množiny bodů dané vlastnosti</w:t>
            </w:r>
          </w:p>
          <w:p w:rsidR="00055E26" w:rsidRPr="00D13438" w:rsidRDefault="00055E26" w:rsidP="00055E26">
            <w:pPr>
              <w:numPr>
                <w:ilvl w:val="0"/>
                <w:numId w:val="123"/>
              </w:numPr>
              <w:tabs>
                <w:tab w:val="clear" w:pos="720"/>
                <w:tab w:val="num" w:pos="601"/>
              </w:tabs>
              <w:ind w:left="601" w:hanging="284"/>
            </w:pPr>
            <w:r w:rsidRPr="00D13438">
              <w:t>Konstrukce trojúhelníků a čtyřúhelníků</w:t>
            </w:r>
          </w:p>
          <w:p w:rsidR="00055E26" w:rsidRPr="00424143" w:rsidRDefault="00055E26" w:rsidP="00055E26">
            <w:pPr>
              <w:numPr>
                <w:ilvl w:val="0"/>
                <w:numId w:val="123"/>
              </w:numPr>
              <w:tabs>
                <w:tab w:val="clear" w:pos="720"/>
                <w:tab w:val="num" w:pos="601"/>
              </w:tabs>
              <w:ind w:left="601" w:hanging="284"/>
            </w:pPr>
            <w:r w:rsidRPr="00D13438">
              <w:t>Konstrukce kružnic</w:t>
            </w:r>
          </w:p>
        </w:tc>
        <w:tc>
          <w:tcPr>
            <w:tcW w:w="2126" w:type="dxa"/>
          </w:tcPr>
          <w:p w:rsidR="00055E26" w:rsidRPr="00956CBB" w:rsidRDefault="00055E26" w:rsidP="00055E26"/>
        </w:tc>
      </w:tr>
      <w:tr w:rsidR="00055E26" w:rsidTr="005F6CF1">
        <w:trPr>
          <w:trHeight w:val="325"/>
        </w:trPr>
        <w:tc>
          <w:tcPr>
            <w:tcW w:w="4853" w:type="dxa"/>
          </w:tcPr>
          <w:p w:rsidR="00055E26" w:rsidRPr="00D13438" w:rsidRDefault="00055E26" w:rsidP="00055E26"/>
          <w:p w:rsidR="00055E26" w:rsidRPr="00D13438" w:rsidRDefault="00055E26" w:rsidP="00055E26">
            <w:pPr>
              <w:numPr>
                <w:ilvl w:val="0"/>
                <w:numId w:val="27"/>
              </w:numPr>
              <w:ind w:left="289" w:hanging="289"/>
            </w:pPr>
            <w:r w:rsidRPr="00D13438">
              <w:t>řeší polohové a nepolohové konstrukční úlohy pomocí shodných zobrazení a stejnolehlosti</w:t>
            </w:r>
          </w:p>
          <w:p w:rsidR="00055E26" w:rsidRPr="00D13438" w:rsidRDefault="00055E26" w:rsidP="00055E26"/>
        </w:tc>
        <w:tc>
          <w:tcPr>
            <w:tcW w:w="3402" w:type="dxa"/>
          </w:tcPr>
          <w:p w:rsidR="00055E26" w:rsidRPr="00793714" w:rsidRDefault="00055E26" w:rsidP="00055E26">
            <w:pPr>
              <w:pStyle w:val="Nadpis3"/>
              <w:numPr>
                <w:ilvl w:val="0"/>
                <w:numId w:val="0"/>
              </w:numPr>
              <w:spacing w:before="0" w:after="0"/>
            </w:pPr>
            <w:r w:rsidRPr="00793714">
              <w:t>2)  Zobrazení v rovině</w:t>
            </w:r>
          </w:p>
          <w:p w:rsidR="00055E26" w:rsidRPr="00D13438" w:rsidRDefault="00055E26" w:rsidP="00055E26">
            <w:pPr>
              <w:numPr>
                <w:ilvl w:val="0"/>
                <w:numId w:val="123"/>
              </w:numPr>
              <w:tabs>
                <w:tab w:val="clear" w:pos="720"/>
                <w:tab w:val="num" w:pos="601"/>
              </w:tabs>
              <w:ind w:left="601" w:hanging="284"/>
            </w:pPr>
            <w:r w:rsidRPr="00D13438">
              <w:t>Shodné zobrazení</w:t>
            </w:r>
          </w:p>
          <w:p w:rsidR="00055E26" w:rsidRPr="00D13438" w:rsidRDefault="00055E26" w:rsidP="00055E26">
            <w:pPr>
              <w:numPr>
                <w:ilvl w:val="0"/>
                <w:numId w:val="123"/>
              </w:numPr>
              <w:tabs>
                <w:tab w:val="clear" w:pos="720"/>
                <w:tab w:val="num" w:pos="601"/>
              </w:tabs>
              <w:ind w:left="601" w:hanging="284"/>
            </w:pPr>
            <w:r w:rsidRPr="00D13438">
              <w:t>Osová a středová souměrnost</w:t>
            </w:r>
          </w:p>
          <w:p w:rsidR="00055E26" w:rsidRPr="00D13438" w:rsidRDefault="00055E26" w:rsidP="00055E26">
            <w:pPr>
              <w:numPr>
                <w:ilvl w:val="0"/>
                <w:numId w:val="123"/>
              </w:numPr>
              <w:tabs>
                <w:tab w:val="clear" w:pos="720"/>
                <w:tab w:val="num" w:pos="601"/>
              </w:tabs>
              <w:ind w:left="601" w:hanging="284"/>
            </w:pPr>
            <w:r w:rsidRPr="00D13438">
              <w:t>Otočení a posunutí</w:t>
            </w:r>
          </w:p>
          <w:p w:rsidR="00055E26" w:rsidRPr="00424143" w:rsidRDefault="00055E26" w:rsidP="00055E26">
            <w:pPr>
              <w:numPr>
                <w:ilvl w:val="0"/>
                <w:numId w:val="123"/>
              </w:numPr>
              <w:tabs>
                <w:tab w:val="clear" w:pos="720"/>
                <w:tab w:val="num" w:pos="601"/>
              </w:tabs>
              <w:ind w:left="601" w:hanging="284"/>
            </w:pPr>
            <w:r w:rsidRPr="00D13438">
              <w:t>Stejnolehlost</w:t>
            </w:r>
          </w:p>
        </w:tc>
        <w:tc>
          <w:tcPr>
            <w:tcW w:w="2126" w:type="dxa"/>
          </w:tcPr>
          <w:p w:rsidR="00055E26" w:rsidRPr="00956CBB" w:rsidRDefault="00055E26" w:rsidP="00055E26"/>
        </w:tc>
      </w:tr>
      <w:tr w:rsidR="005F6CF1" w:rsidTr="005F6CF1">
        <w:trPr>
          <w:trHeight w:val="694"/>
        </w:trPr>
        <w:tc>
          <w:tcPr>
            <w:tcW w:w="4853" w:type="dxa"/>
          </w:tcPr>
          <w:p w:rsidR="005F6CF1" w:rsidRPr="00956CBB" w:rsidRDefault="005F6CF1" w:rsidP="005F6CF1">
            <w:r w:rsidRPr="00956CBB">
              <w:t xml:space="preserve">                                                              </w:t>
            </w:r>
          </w:p>
          <w:p w:rsidR="005F6CF1" w:rsidRPr="00D13438" w:rsidRDefault="005F6CF1" w:rsidP="005F6CF1">
            <w:pPr>
              <w:numPr>
                <w:ilvl w:val="0"/>
                <w:numId w:val="27"/>
              </w:numPr>
              <w:ind w:left="289" w:hanging="289"/>
            </w:pPr>
            <w:r w:rsidRPr="00D13438">
              <w:t>načrtne grafy elementárních funkcí v základním i posunutém tvaru</w:t>
            </w:r>
          </w:p>
          <w:p w:rsidR="005F6CF1" w:rsidRPr="00D13438" w:rsidRDefault="005F6CF1" w:rsidP="005F6CF1">
            <w:pPr>
              <w:numPr>
                <w:ilvl w:val="0"/>
                <w:numId w:val="27"/>
              </w:numPr>
              <w:ind w:left="289" w:hanging="289"/>
            </w:pPr>
            <w:r w:rsidRPr="00D13438">
              <w:t>formuluje a zdůvodňuje vlastnosti funkcí</w:t>
            </w:r>
          </w:p>
          <w:p w:rsidR="005F6CF1" w:rsidRPr="00D13438" w:rsidRDefault="005F6CF1" w:rsidP="005F6CF1">
            <w:pPr>
              <w:numPr>
                <w:ilvl w:val="0"/>
                <w:numId w:val="27"/>
              </w:numPr>
              <w:ind w:left="289" w:hanging="289"/>
            </w:pPr>
            <w:r w:rsidRPr="00D13438">
              <w:t xml:space="preserve">využívá poznatky o funkcích při řešení rovnic a nerovnic(exponenciální, </w:t>
            </w:r>
            <w:r w:rsidRPr="00D13438">
              <w:lastRenderedPageBreak/>
              <w:t>logaritmické)</w:t>
            </w:r>
          </w:p>
          <w:p w:rsidR="005F6CF1" w:rsidRPr="00D13438" w:rsidRDefault="005F6CF1" w:rsidP="005F6CF1">
            <w:pPr>
              <w:numPr>
                <w:ilvl w:val="0"/>
                <w:numId w:val="27"/>
              </w:numPr>
              <w:ind w:left="289" w:hanging="289"/>
            </w:pPr>
            <w:r w:rsidRPr="00D13438">
              <w:t>řeší aplikační úlohy s využitím poznatků o goniometrických funkcích</w:t>
            </w:r>
          </w:p>
          <w:p w:rsidR="005F6CF1" w:rsidRPr="00956CBB" w:rsidRDefault="005F6CF1" w:rsidP="005F6CF1"/>
        </w:tc>
        <w:tc>
          <w:tcPr>
            <w:tcW w:w="3402" w:type="dxa"/>
          </w:tcPr>
          <w:p w:rsidR="005F6CF1" w:rsidRPr="00793714" w:rsidRDefault="00055E26" w:rsidP="005F6CF1">
            <w:pPr>
              <w:pStyle w:val="Nadpis3"/>
              <w:numPr>
                <w:ilvl w:val="0"/>
                <w:numId w:val="0"/>
              </w:numPr>
              <w:spacing w:before="0" w:after="0"/>
            </w:pPr>
            <w:r w:rsidRPr="00793714">
              <w:lastRenderedPageBreak/>
              <w:t>3</w:t>
            </w:r>
            <w:r w:rsidR="005F6CF1" w:rsidRPr="00793714">
              <w:t>)  Funkce</w:t>
            </w:r>
          </w:p>
          <w:p w:rsidR="005F6CF1" w:rsidRPr="00D13438" w:rsidRDefault="005F6CF1" w:rsidP="00C42B50">
            <w:pPr>
              <w:numPr>
                <w:ilvl w:val="0"/>
                <w:numId w:val="123"/>
              </w:numPr>
              <w:tabs>
                <w:tab w:val="clear" w:pos="720"/>
                <w:tab w:val="num" w:pos="601"/>
              </w:tabs>
              <w:ind w:left="601" w:hanging="284"/>
            </w:pPr>
            <w:r w:rsidRPr="00D13438">
              <w:t>Pojem funkce</w:t>
            </w:r>
          </w:p>
          <w:p w:rsidR="005F6CF1" w:rsidRPr="00D13438" w:rsidRDefault="005F6CF1" w:rsidP="00C42B50">
            <w:pPr>
              <w:numPr>
                <w:ilvl w:val="0"/>
                <w:numId w:val="123"/>
              </w:numPr>
              <w:tabs>
                <w:tab w:val="clear" w:pos="720"/>
                <w:tab w:val="num" w:pos="601"/>
              </w:tabs>
              <w:ind w:left="601" w:hanging="284"/>
            </w:pPr>
            <w:r w:rsidRPr="00D13438">
              <w:t>Lineární funkce</w:t>
            </w:r>
          </w:p>
          <w:p w:rsidR="005F6CF1" w:rsidRPr="00D13438" w:rsidRDefault="005F6CF1" w:rsidP="00C42B50">
            <w:pPr>
              <w:numPr>
                <w:ilvl w:val="0"/>
                <w:numId w:val="123"/>
              </w:numPr>
              <w:tabs>
                <w:tab w:val="clear" w:pos="720"/>
                <w:tab w:val="num" w:pos="601"/>
              </w:tabs>
              <w:ind w:left="601" w:hanging="284"/>
            </w:pPr>
            <w:r w:rsidRPr="00D13438">
              <w:t>Kvadratická funkce</w:t>
            </w:r>
          </w:p>
          <w:p w:rsidR="005F6CF1" w:rsidRPr="00D13438" w:rsidRDefault="005F6CF1" w:rsidP="00C42B50">
            <w:pPr>
              <w:numPr>
                <w:ilvl w:val="0"/>
                <w:numId w:val="123"/>
              </w:numPr>
              <w:tabs>
                <w:tab w:val="clear" w:pos="720"/>
                <w:tab w:val="num" w:pos="601"/>
              </w:tabs>
              <w:ind w:left="601" w:hanging="284"/>
            </w:pPr>
            <w:r w:rsidRPr="00D13438">
              <w:t>Funkce absolutní hodnota</w:t>
            </w:r>
          </w:p>
          <w:p w:rsidR="005F6CF1" w:rsidRPr="00D13438" w:rsidRDefault="005F6CF1" w:rsidP="00C42B50">
            <w:pPr>
              <w:numPr>
                <w:ilvl w:val="0"/>
                <w:numId w:val="123"/>
              </w:numPr>
              <w:tabs>
                <w:tab w:val="clear" w:pos="720"/>
                <w:tab w:val="num" w:pos="601"/>
              </w:tabs>
              <w:ind w:left="601" w:hanging="284"/>
            </w:pPr>
            <w:r w:rsidRPr="00D13438">
              <w:t>Lineární lomená funkce</w:t>
            </w:r>
          </w:p>
          <w:p w:rsidR="005F6CF1" w:rsidRPr="00D13438" w:rsidRDefault="005F6CF1" w:rsidP="00C42B50">
            <w:pPr>
              <w:numPr>
                <w:ilvl w:val="0"/>
                <w:numId w:val="123"/>
              </w:numPr>
              <w:tabs>
                <w:tab w:val="clear" w:pos="720"/>
                <w:tab w:val="num" w:pos="601"/>
              </w:tabs>
              <w:ind w:left="601" w:hanging="284"/>
            </w:pPr>
            <w:r w:rsidRPr="00D13438">
              <w:lastRenderedPageBreak/>
              <w:t>Mocninná funkce</w:t>
            </w:r>
          </w:p>
          <w:p w:rsidR="005F6CF1" w:rsidRPr="00D13438" w:rsidRDefault="005F6CF1" w:rsidP="00C42B50">
            <w:pPr>
              <w:numPr>
                <w:ilvl w:val="0"/>
                <w:numId w:val="123"/>
              </w:numPr>
              <w:tabs>
                <w:tab w:val="clear" w:pos="720"/>
                <w:tab w:val="num" w:pos="601"/>
              </w:tabs>
              <w:ind w:left="601" w:hanging="284"/>
            </w:pPr>
            <w:r w:rsidRPr="00D13438">
              <w:t>Funkce druhá odmocnina</w:t>
            </w:r>
          </w:p>
          <w:p w:rsidR="005F6CF1" w:rsidRPr="00D13438" w:rsidRDefault="005F6CF1" w:rsidP="00C42B50">
            <w:pPr>
              <w:numPr>
                <w:ilvl w:val="0"/>
                <w:numId w:val="123"/>
              </w:numPr>
              <w:tabs>
                <w:tab w:val="clear" w:pos="720"/>
                <w:tab w:val="num" w:pos="601"/>
              </w:tabs>
              <w:ind w:left="601" w:hanging="284"/>
            </w:pPr>
            <w:r w:rsidRPr="00D13438">
              <w:t>Exponenciální funkce</w:t>
            </w:r>
          </w:p>
          <w:p w:rsidR="005F6CF1" w:rsidRPr="00D13438" w:rsidRDefault="005F6CF1" w:rsidP="00C42B50">
            <w:pPr>
              <w:numPr>
                <w:ilvl w:val="0"/>
                <w:numId w:val="123"/>
              </w:numPr>
              <w:tabs>
                <w:tab w:val="clear" w:pos="720"/>
                <w:tab w:val="num" w:pos="601"/>
              </w:tabs>
              <w:ind w:left="601" w:hanging="284"/>
            </w:pPr>
            <w:r w:rsidRPr="00D13438">
              <w:t>Logaritmická funkce</w:t>
            </w:r>
          </w:p>
          <w:p w:rsidR="005F6CF1" w:rsidRPr="00D13438" w:rsidRDefault="005F6CF1" w:rsidP="00C42B50">
            <w:pPr>
              <w:numPr>
                <w:ilvl w:val="0"/>
                <w:numId w:val="123"/>
              </w:numPr>
              <w:tabs>
                <w:tab w:val="clear" w:pos="720"/>
                <w:tab w:val="num" w:pos="601"/>
              </w:tabs>
              <w:ind w:left="601" w:hanging="284"/>
            </w:pPr>
            <w:r w:rsidRPr="00D13438">
              <w:t>Goniometrické funkce</w:t>
            </w:r>
          </w:p>
          <w:p w:rsidR="005F6CF1" w:rsidRPr="00D13438" w:rsidRDefault="005F6CF1" w:rsidP="00C42B50">
            <w:pPr>
              <w:numPr>
                <w:ilvl w:val="0"/>
                <w:numId w:val="123"/>
              </w:numPr>
              <w:tabs>
                <w:tab w:val="clear" w:pos="720"/>
                <w:tab w:val="num" w:pos="601"/>
              </w:tabs>
              <w:ind w:left="601" w:hanging="284"/>
            </w:pPr>
            <w:r w:rsidRPr="00D13438">
              <w:t>Goniometrické vzorce</w:t>
            </w:r>
          </w:p>
          <w:p w:rsidR="005F6CF1" w:rsidRPr="00D13438" w:rsidRDefault="005F6CF1" w:rsidP="00C42B50">
            <w:pPr>
              <w:numPr>
                <w:ilvl w:val="0"/>
                <w:numId w:val="123"/>
              </w:numPr>
              <w:tabs>
                <w:tab w:val="clear" w:pos="720"/>
                <w:tab w:val="num" w:pos="601"/>
              </w:tabs>
              <w:ind w:left="601" w:hanging="284"/>
            </w:pPr>
            <w:r w:rsidRPr="00D13438">
              <w:t>Trigonometri</w:t>
            </w:r>
            <w:r w:rsidR="00C42B50">
              <w:t>e</w:t>
            </w:r>
          </w:p>
        </w:tc>
        <w:tc>
          <w:tcPr>
            <w:tcW w:w="2126" w:type="dxa"/>
          </w:tcPr>
          <w:p w:rsidR="005F6CF1" w:rsidRPr="00D13438" w:rsidRDefault="005F6CF1" w:rsidP="005F6CF1"/>
          <w:p w:rsidR="005F6CF1" w:rsidRPr="00D13438" w:rsidRDefault="005F6CF1" w:rsidP="005F6CF1">
            <w:pPr>
              <w:rPr>
                <w:b/>
              </w:rPr>
            </w:pPr>
            <w:r w:rsidRPr="00D13438">
              <w:rPr>
                <w:b/>
              </w:rPr>
              <w:t>OSV</w:t>
            </w:r>
          </w:p>
          <w:p w:rsidR="005F6CF1" w:rsidRPr="00D13438" w:rsidRDefault="005F6CF1" w:rsidP="005F6CF1">
            <w:r w:rsidRPr="00D13438">
              <w:t>Poznávání a rozvoj vlastní osobnosti</w:t>
            </w:r>
          </w:p>
          <w:p w:rsidR="005F6CF1" w:rsidRPr="00D13438" w:rsidRDefault="005F6CF1" w:rsidP="005F6CF1">
            <w:r w:rsidRPr="00D13438">
              <w:t xml:space="preserve">Seberegulace, organizační </w:t>
            </w:r>
            <w:r w:rsidRPr="00D13438">
              <w:lastRenderedPageBreak/>
              <w:t>dovednosti a efektivní řešení problémů</w:t>
            </w:r>
          </w:p>
        </w:tc>
      </w:tr>
    </w:tbl>
    <w:p w:rsidR="005F6CF1" w:rsidRDefault="005F6CF1" w:rsidP="005F6CF1"/>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5F6CF1" w:rsidTr="005F6CF1">
        <w:trPr>
          <w:trHeight w:val="557"/>
        </w:trPr>
        <w:tc>
          <w:tcPr>
            <w:tcW w:w="4853" w:type="dxa"/>
            <w:vAlign w:val="center"/>
          </w:tcPr>
          <w:p w:rsidR="005F6CF1" w:rsidRPr="00D13438" w:rsidRDefault="005F6CF1" w:rsidP="005F6CF1">
            <w:pPr>
              <w:jc w:val="center"/>
              <w:rPr>
                <w:b/>
              </w:rPr>
            </w:pPr>
            <w:r w:rsidRPr="00D13438">
              <w:rPr>
                <w:b/>
              </w:rPr>
              <w:t>Výsledky vzdělávání</w:t>
            </w:r>
          </w:p>
        </w:tc>
        <w:tc>
          <w:tcPr>
            <w:tcW w:w="3402" w:type="dxa"/>
            <w:vAlign w:val="center"/>
          </w:tcPr>
          <w:p w:rsidR="005F6CF1" w:rsidRPr="00D13438" w:rsidRDefault="005F6CF1" w:rsidP="005F6CF1">
            <w:pPr>
              <w:jc w:val="center"/>
              <w:rPr>
                <w:b/>
              </w:rPr>
            </w:pPr>
            <w:r w:rsidRPr="00D13438">
              <w:rPr>
                <w:b/>
              </w:rPr>
              <w:t>Učivo</w:t>
            </w:r>
          </w:p>
        </w:tc>
        <w:tc>
          <w:tcPr>
            <w:tcW w:w="2126" w:type="dxa"/>
            <w:vAlign w:val="center"/>
          </w:tcPr>
          <w:p w:rsidR="005F6CF1" w:rsidRPr="00D13438" w:rsidRDefault="005F6CF1" w:rsidP="005F6CF1">
            <w:pPr>
              <w:jc w:val="center"/>
              <w:rPr>
                <w:b/>
              </w:rPr>
            </w:pPr>
            <w:r w:rsidRPr="00D13438">
              <w:rPr>
                <w:b/>
              </w:rPr>
              <w:t>Průřezová témata</w:t>
            </w:r>
          </w:p>
        </w:tc>
      </w:tr>
      <w:tr w:rsidR="005F6CF1" w:rsidTr="005F6CF1">
        <w:trPr>
          <w:trHeight w:val="279"/>
        </w:trPr>
        <w:tc>
          <w:tcPr>
            <w:tcW w:w="4853" w:type="dxa"/>
          </w:tcPr>
          <w:p w:rsidR="005F6CF1" w:rsidRPr="00D13438" w:rsidRDefault="005F6CF1" w:rsidP="005F6CF1">
            <w:r w:rsidRPr="00D13438">
              <w:t>Žák:</w:t>
            </w:r>
          </w:p>
        </w:tc>
        <w:tc>
          <w:tcPr>
            <w:tcW w:w="3402" w:type="dxa"/>
          </w:tcPr>
          <w:p w:rsidR="005F6CF1" w:rsidRPr="00956CBB" w:rsidRDefault="005F6CF1" w:rsidP="005F6CF1"/>
        </w:tc>
        <w:tc>
          <w:tcPr>
            <w:tcW w:w="2126" w:type="dxa"/>
          </w:tcPr>
          <w:p w:rsidR="005F6CF1" w:rsidRPr="00956CBB" w:rsidRDefault="005F6CF1" w:rsidP="005F6CF1"/>
        </w:tc>
      </w:tr>
      <w:tr w:rsidR="005F6CF1" w:rsidTr="005F6CF1">
        <w:trPr>
          <w:trHeight w:val="325"/>
        </w:trPr>
        <w:tc>
          <w:tcPr>
            <w:tcW w:w="4853" w:type="dxa"/>
          </w:tcPr>
          <w:p w:rsidR="005F6CF1" w:rsidRPr="00D13438" w:rsidRDefault="005F6CF1" w:rsidP="005F6CF1"/>
        </w:tc>
        <w:tc>
          <w:tcPr>
            <w:tcW w:w="3402" w:type="dxa"/>
          </w:tcPr>
          <w:p w:rsidR="005F6CF1" w:rsidRPr="00956CBB" w:rsidRDefault="005F6CF1" w:rsidP="005F6CF1">
            <w:pPr>
              <w:rPr>
                <w:b/>
                <w:sz w:val="28"/>
                <w:szCs w:val="28"/>
              </w:rPr>
            </w:pPr>
            <w:r w:rsidRPr="00956CBB">
              <w:rPr>
                <w:b/>
                <w:sz w:val="28"/>
                <w:szCs w:val="28"/>
              </w:rPr>
              <w:t>5.ročník (kvinta) - šestiletý</w:t>
            </w:r>
          </w:p>
          <w:p w:rsidR="005F6CF1" w:rsidRPr="00956CBB" w:rsidRDefault="005F6CF1" w:rsidP="005F6CF1">
            <w:pPr>
              <w:rPr>
                <w:b/>
                <w:sz w:val="28"/>
                <w:szCs w:val="28"/>
              </w:rPr>
            </w:pPr>
            <w:r w:rsidRPr="00956CBB">
              <w:rPr>
                <w:b/>
                <w:sz w:val="28"/>
                <w:szCs w:val="28"/>
              </w:rPr>
              <w:t>3.ročník - čtyřletý</w:t>
            </w:r>
          </w:p>
        </w:tc>
        <w:tc>
          <w:tcPr>
            <w:tcW w:w="2126" w:type="dxa"/>
          </w:tcPr>
          <w:p w:rsidR="005F6CF1" w:rsidRPr="00956CBB" w:rsidRDefault="005F6CF1" w:rsidP="005F6CF1"/>
        </w:tc>
      </w:tr>
      <w:tr w:rsidR="00055E26" w:rsidTr="005F6CF1">
        <w:trPr>
          <w:trHeight w:val="325"/>
        </w:trPr>
        <w:tc>
          <w:tcPr>
            <w:tcW w:w="4853" w:type="dxa"/>
          </w:tcPr>
          <w:p w:rsidR="00055E26" w:rsidRDefault="00055E26" w:rsidP="009074A2">
            <w:pPr>
              <w:ind w:left="318"/>
            </w:pPr>
          </w:p>
          <w:p w:rsidR="009F2935" w:rsidRPr="00D13438" w:rsidRDefault="009F2935" w:rsidP="009F2935">
            <w:pPr>
              <w:numPr>
                <w:ilvl w:val="0"/>
                <w:numId w:val="18"/>
              </w:numPr>
              <w:ind w:left="318" w:hanging="318"/>
            </w:pPr>
            <w:r w:rsidRPr="00D13438">
              <w:t>zobrazí základní tělesa ve volném rovnoběžném promítání</w:t>
            </w:r>
          </w:p>
          <w:p w:rsidR="009F2935" w:rsidRPr="00D13438" w:rsidRDefault="009F2935" w:rsidP="009F2935">
            <w:pPr>
              <w:numPr>
                <w:ilvl w:val="0"/>
                <w:numId w:val="18"/>
              </w:numPr>
              <w:ind w:left="318" w:hanging="318"/>
            </w:pPr>
            <w:r w:rsidRPr="00D13438">
              <w:t>zobrazí rovinný řez krychle a jehlanu</w:t>
            </w:r>
          </w:p>
          <w:p w:rsidR="009F2935" w:rsidRPr="00D13438" w:rsidRDefault="009F2935" w:rsidP="009F2935">
            <w:pPr>
              <w:numPr>
                <w:ilvl w:val="0"/>
                <w:numId w:val="18"/>
              </w:numPr>
              <w:ind w:left="318" w:hanging="318"/>
            </w:pPr>
            <w:r w:rsidRPr="00D13438">
              <w:t>určuje vzájemnou polohu útvarů, jejich vzdálenosti a odchylky</w:t>
            </w:r>
          </w:p>
          <w:p w:rsidR="009074A2" w:rsidRDefault="009074A2" w:rsidP="009074A2">
            <w:pPr>
              <w:numPr>
                <w:ilvl w:val="0"/>
                <w:numId w:val="18"/>
              </w:numPr>
              <w:ind w:left="318" w:hanging="318"/>
            </w:pPr>
            <w:r w:rsidRPr="00D13438">
              <w:t>s užitím vzorců řeší stereometrické problémy motivované praxí (povrchy, objemy)</w:t>
            </w:r>
          </w:p>
          <w:p w:rsidR="009074A2" w:rsidRPr="00D13438" w:rsidRDefault="009074A2" w:rsidP="009074A2">
            <w:pPr>
              <w:ind w:left="318"/>
            </w:pPr>
          </w:p>
        </w:tc>
        <w:tc>
          <w:tcPr>
            <w:tcW w:w="3402" w:type="dxa"/>
          </w:tcPr>
          <w:p w:rsidR="00055E26" w:rsidRPr="00793714" w:rsidRDefault="00055E26" w:rsidP="00055E26">
            <w:pPr>
              <w:pStyle w:val="Nadpis3"/>
              <w:numPr>
                <w:ilvl w:val="0"/>
                <w:numId w:val="0"/>
              </w:numPr>
              <w:spacing w:before="0" w:after="0"/>
            </w:pPr>
            <w:r w:rsidRPr="00793714">
              <w:t xml:space="preserve">1)  Stereometrie </w:t>
            </w:r>
          </w:p>
          <w:p w:rsidR="009F2935" w:rsidRPr="00D13438" w:rsidRDefault="009F2935" w:rsidP="009F2935">
            <w:pPr>
              <w:numPr>
                <w:ilvl w:val="0"/>
                <w:numId w:val="123"/>
              </w:numPr>
              <w:tabs>
                <w:tab w:val="clear" w:pos="720"/>
                <w:tab w:val="num" w:pos="601"/>
              </w:tabs>
              <w:ind w:left="601" w:hanging="284"/>
            </w:pPr>
            <w:r w:rsidRPr="00D13438">
              <w:t>Volné rovnoběžné promítání</w:t>
            </w:r>
          </w:p>
          <w:p w:rsidR="009F2935" w:rsidRPr="00D13438" w:rsidRDefault="009F2935" w:rsidP="009F2935">
            <w:pPr>
              <w:numPr>
                <w:ilvl w:val="0"/>
                <w:numId w:val="123"/>
              </w:numPr>
              <w:tabs>
                <w:tab w:val="clear" w:pos="720"/>
                <w:tab w:val="num" w:pos="601"/>
              </w:tabs>
              <w:ind w:left="601" w:hanging="284"/>
            </w:pPr>
            <w:r w:rsidRPr="00D13438">
              <w:t>Polohové vlastnosti</w:t>
            </w:r>
          </w:p>
          <w:p w:rsidR="009F2935" w:rsidRPr="00D13438" w:rsidRDefault="009F2935" w:rsidP="009F2935">
            <w:pPr>
              <w:numPr>
                <w:ilvl w:val="0"/>
                <w:numId w:val="123"/>
              </w:numPr>
              <w:tabs>
                <w:tab w:val="clear" w:pos="720"/>
                <w:tab w:val="num" w:pos="601"/>
              </w:tabs>
              <w:ind w:left="601" w:hanging="284"/>
            </w:pPr>
            <w:r w:rsidRPr="00D13438">
              <w:t>Metrické vlastnosti</w:t>
            </w:r>
          </w:p>
          <w:p w:rsidR="00055E26" w:rsidRPr="00D13438" w:rsidRDefault="00055E26" w:rsidP="00055E26">
            <w:pPr>
              <w:numPr>
                <w:ilvl w:val="0"/>
                <w:numId w:val="123"/>
              </w:numPr>
              <w:tabs>
                <w:tab w:val="clear" w:pos="720"/>
                <w:tab w:val="num" w:pos="601"/>
              </w:tabs>
              <w:ind w:left="601" w:hanging="284"/>
            </w:pPr>
            <w:r w:rsidRPr="00D13438">
              <w:t>Tělesa</w:t>
            </w:r>
          </w:p>
          <w:p w:rsidR="00055E26" w:rsidRPr="00D13438" w:rsidRDefault="00055E26" w:rsidP="00055E26">
            <w:pPr>
              <w:numPr>
                <w:ilvl w:val="0"/>
                <w:numId w:val="123"/>
              </w:numPr>
              <w:tabs>
                <w:tab w:val="clear" w:pos="720"/>
                <w:tab w:val="num" w:pos="601"/>
              </w:tabs>
              <w:ind w:left="601" w:hanging="284"/>
            </w:pPr>
            <w:r w:rsidRPr="00D13438">
              <w:t>Povrchy a objemy</w:t>
            </w:r>
          </w:p>
          <w:p w:rsidR="00055E26" w:rsidRPr="00956CBB" w:rsidRDefault="00055E26" w:rsidP="005F6CF1">
            <w:pPr>
              <w:rPr>
                <w:b/>
                <w:sz w:val="28"/>
                <w:szCs w:val="28"/>
              </w:rPr>
            </w:pPr>
          </w:p>
        </w:tc>
        <w:tc>
          <w:tcPr>
            <w:tcW w:w="2126" w:type="dxa"/>
          </w:tcPr>
          <w:p w:rsidR="00055E26" w:rsidRPr="00956CBB" w:rsidRDefault="00055E26" w:rsidP="005F6CF1"/>
        </w:tc>
      </w:tr>
      <w:tr w:rsidR="005F6CF1" w:rsidTr="005F6CF1">
        <w:trPr>
          <w:trHeight w:val="2885"/>
        </w:trPr>
        <w:tc>
          <w:tcPr>
            <w:tcW w:w="4853" w:type="dxa"/>
          </w:tcPr>
          <w:p w:rsidR="005F6CF1" w:rsidRPr="00D13438" w:rsidRDefault="005F6CF1" w:rsidP="005F6CF1"/>
          <w:p w:rsidR="005F6CF1" w:rsidRPr="00D13438" w:rsidRDefault="005F6CF1" w:rsidP="005F6CF1">
            <w:pPr>
              <w:numPr>
                <w:ilvl w:val="0"/>
                <w:numId w:val="27"/>
              </w:numPr>
              <w:ind w:left="289" w:hanging="289"/>
            </w:pPr>
            <w:r w:rsidRPr="00D13438">
              <w:t>ovládá operace s vektory</w:t>
            </w:r>
          </w:p>
          <w:p w:rsidR="005F6CF1" w:rsidRPr="00D13438" w:rsidRDefault="005F6CF1" w:rsidP="005F6CF1">
            <w:pPr>
              <w:numPr>
                <w:ilvl w:val="0"/>
                <w:numId w:val="27"/>
              </w:numPr>
              <w:ind w:left="289" w:hanging="289"/>
            </w:pPr>
            <w:r w:rsidRPr="00D13438">
              <w:t>užívá různé způsoby analytického vyjádření přímky v rovině</w:t>
            </w:r>
          </w:p>
          <w:p w:rsidR="005F6CF1" w:rsidRPr="00D13438" w:rsidRDefault="005F6CF1" w:rsidP="005F6CF1">
            <w:pPr>
              <w:numPr>
                <w:ilvl w:val="0"/>
                <w:numId w:val="27"/>
              </w:numPr>
              <w:ind w:left="289" w:hanging="289"/>
            </w:pPr>
            <w:r w:rsidRPr="00D13438">
              <w:t>řeší polohové a metrické úlohy o lineárních útvarech v rovině</w:t>
            </w:r>
          </w:p>
          <w:p w:rsidR="005F6CF1" w:rsidRPr="00D13438" w:rsidRDefault="005F6CF1" w:rsidP="005F6CF1">
            <w:pPr>
              <w:numPr>
                <w:ilvl w:val="0"/>
                <w:numId w:val="27"/>
              </w:numPr>
              <w:ind w:left="289" w:hanging="289"/>
            </w:pPr>
            <w:r w:rsidRPr="00D13438">
              <w:t>z analytického vyjádření určí základní údaje o kuželosečce</w:t>
            </w:r>
          </w:p>
          <w:p w:rsidR="005F6CF1" w:rsidRPr="00D13438" w:rsidRDefault="005F6CF1" w:rsidP="005F6CF1">
            <w:pPr>
              <w:numPr>
                <w:ilvl w:val="0"/>
                <w:numId w:val="27"/>
              </w:numPr>
              <w:ind w:left="289" w:hanging="289"/>
            </w:pPr>
            <w:r w:rsidRPr="00D13438">
              <w:t>řeší analyticky úlohy o vzájemné poloze kuželosečky a přímky</w:t>
            </w:r>
          </w:p>
        </w:tc>
        <w:tc>
          <w:tcPr>
            <w:tcW w:w="3402" w:type="dxa"/>
          </w:tcPr>
          <w:p w:rsidR="005F6CF1" w:rsidRPr="00793714" w:rsidRDefault="009074A2" w:rsidP="005F6CF1">
            <w:pPr>
              <w:pStyle w:val="Nadpis3"/>
              <w:numPr>
                <w:ilvl w:val="0"/>
                <w:numId w:val="0"/>
              </w:numPr>
              <w:spacing w:before="0" w:after="0"/>
            </w:pPr>
            <w:r w:rsidRPr="00793714">
              <w:t>2</w:t>
            </w:r>
            <w:r w:rsidR="005F6CF1" w:rsidRPr="00793714">
              <w:t>)  Analytická geometrie v rovině</w:t>
            </w:r>
          </w:p>
          <w:p w:rsidR="005F6CF1" w:rsidRPr="00D13438" w:rsidRDefault="005F6CF1" w:rsidP="00C42B50">
            <w:pPr>
              <w:numPr>
                <w:ilvl w:val="0"/>
                <w:numId w:val="123"/>
              </w:numPr>
              <w:tabs>
                <w:tab w:val="clear" w:pos="720"/>
                <w:tab w:val="num" w:pos="601"/>
              </w:tabs>
              <w:ind w:left="601" w:hanging="284"/>
            </w:pPr>
            <w:r w:rsidRPr="00D13438">
              <w:t>Vektory a operace s nimi</w:t>
            </w:r>
          </w:p>
          <w:p w:rsidR="005F6CF1" w:rsidRPr="00D13438" w:rsidRDefault="005F6CF1" w:rsidP="00C42B50">
            <w:pPr>
              <w:numPr>
                <w:ilvl w:val="0"/>
                <w:numId w:val="123"/>
              </w:numPr>
              <w:tabs>
                <w:tab w:val="clear" w:pos="720"/>
                <w:tab w:val="num" w:pos="601"/>
              </w:tabs>
              <w:ind w:left="601" w:hanging="284"/>
            </w:pPr>
            <w:r w:rsidRPr="00D13438">
              <w:t>Analytická vyjádření přímky v rovině</w:t>
            </w:r>
          </w:p>
          <w:p w:rsidR="005F6CF1" w:rsidRPr="00D13438" w:rsidRDefault="005F6CF1" w:rsidP="00C42B50">
            <w:pPr>
              <w:numPr>
                <w:ilvl w:val="0"/>
                <w:numId w:val="123"/>
              </w:numPr>
              <w:tabs>
                <w:tab w:val="clear" w:pos="720"/>
                <w:tab w:val="num" w:pos="601"/>
              </w:tabs>
              <w:ind w:left="601" w:hanging="284"/>
            </w:pPr>
            <w:r w:rsidRPr="00D13438">
              <w:t>Polohové a metrické úlohy</w:t>
            </w:r>
          </w:p>
          <w:p w:rsidR="005F6CF1" w:rsidRPr="00D13438" w:rsidRDefault="005F6CF1" w:rsidP="00C42B50">
            <w:pPr>
              <w:numPr>
                <w:ilvl w:val="0"/>
                <w:numId w:val="123"/>
              </w:numPr>
              <w:tabs>
                <w:tab w:val="clear" w:pos="720"/>
                <w:tab w:val="num" w:pos="601"/>
              </w:tabs>
              <w:ind w:left="601" w:hanging="284"/>
            </w:pPr>
            <w:r w:rsidRPr="00D13438">
              <w:t>Kuželosečky a jejich tečny</w:t>
            </w:r>
          </w:p>
          <w:p w:rsidR="005F6CF1" w:rsidRPr="00956CBB" w:rsidRDefault="005F6CF1" w:rsidP="005F6CF1">
            <w:pPr>
              <w:ind w:left="360"/>
            </w:pPr>
          </w:p>
        </w:tc>
        <w:tc>
          <w:tcPr>
            <w:tcW w:w="2126" w:type="dxa"/>
          </w:tcPr>
          <w:p w:rsidR="005F6CF1" w:rsidRPr="00956CBB" w:rsidRDefault="005F6CF1" w:rsidP="005F6CF1"/>
          <w:p w:rsidR="005F6CF1" w:rsidRPr="00D13438" w:rsidRDefault="005F6CF1" w:rsidP="005F6CF1">
            <w:pPr>
              <w:rPr>
                <w:b/>
              </w:rPr>
            </w:pPr>
            <w:r w:rsidRPr="00D13438">
              <w:rPr>
                <w:b/>
              </w:rPr>
              <w:t>OSV</w:t>
            </w:r>
          </w:p>
          <w:p w:rsidR="005F6CF1" w:rsidRPr="00D13438" w:rsidRDefault="005F6CF1" w:rsidP="005F6CF1">
            <w:r w:rsidRPr="00D13438">
              <w:t>Poznávání a rozvoj vlastní osobnosti</w:t>
            </w:r>
          </w:p>
          <w:p w:rsidR="005F6CF1" w:rsidRPr="00956CBB" w:rsidRDefault="005F6CF1" w:rsidP="005F6CF1">
            <w:r w:rsidRPr="00D13438">
              <w:t>Seberegulace, organizační dovednosti a efektivní řešení problémů</w:t>
            </w:r>
          </w:p>
        </w:tc>
      </w:tr>
      <w:tr w:rsidR="005F6CF1" w:rsidTr="005F6CF1">
        <w:trPr>
          <w:trHeight w:val="1086"/>
        </w:trPr>
        <w:tc>
          <w:tcPr>
            <w:tcW w:w="4853" w:type="dxa"/>
          </w:tcPr>
          <w:p w:rsidR="005F6CF1" w:rsidRPr="00D13438" w:rsidRDefault="005F6CF1" w:rsidP="005F6CF1"/>
          <w:p w:rsidR="005F6CF1" w:rsidRPr="00D13438" w:rsidRDefault="005F6CF1" w:rsidP="005F6CF1">
            <w:pPr>
              <w:numPr>
                <w:ilvl w:val="0"/>
                <w:numId w:val="27"/>
              </w:numPr>
              <w:ind w:left="289" w:hanging="289"/>
            </w:pPr>
            <w:r w:rsidRPr="00D13438">
              <w:t>řeší reálné problémy s kombinatorickým podtextem</w:t>
            </w:r>
          </w:p>
          <w:p w:rsidR="005F6CF1" w:rsidRPr="00D13438" w:rsidRDefault="005F6CF1" w:rsidP="005F6CF1">
            <w:pPr>
              <w:numPr>
                <w:ilvl w:val="0"/>
                <w:numId w:val="27"/>
              </w:numPr>
              <w:ind w:left="289" w:hanging="289"/>
            </w:pPr>
            <w:r w:rsidRPr="00D13438">
              <w:t>upravuje výrazy s faktoriály a kombinačními čísly</w:t>
            </w:r>
          </w:p>
          <w:p w:rsidR="005F6CF1" w:rsidRPr="00D13438" w:rsidRDefault="005F6CF1" w:rsidP="005F6CF1">
            <w:pPr>
              <w:tabs>
                <w:tab w:val="left" w:pos="0"/>
              </w:tabs>
            </w:pPr>
          </w:p>
        </w:tc>
        <w:tc>
          <w:tcPr>
            <w:tcW w:w="3402" w:type="dxa"/>
          </w:tcPr>
          <w:p w:rsidR="005F6CF1" w:rsidRPr="00793714" w:rsidRDefault="009074A2" w:rsidP="005F6CF1">
            <w:pPr>
              <w:pStyle w:val="Nadpis3"/>
              <w:numPr>
                <w:ilvl w:val="0"/>
                <w:numId w:val="0"/>
              </w:numPr>
              <w:spacing w:before="0" w:after="0"/>
              <w:ind w:left="176" w:hanging="142"/>
            </w:pPr>
            <w:r w:rsidRPr="00793714">
              <w:t>3</w:t>
            </w:r>
            <w:r w:rsidR="005F6CF1" w:rsidRPr="00793714">
              <w:t xml:space="preserve">)  Kombinatorika            </w:t>
            </w:r>
          </w:p>
          <w:p w:rsidR="005F6CF1" w:rsidRPr="00D13438" w:rsidRDefault="005F6CF1" w:rsidP="00C42B50">
            <w:pPr>
              <w:numPr>
                <w:ilvl w:val="0"/>
                <w:numId w:val="123"/>
              </w:numPr>
              <w:tabs>
                <w:tab w:val="clear" w:pos="720"/>
                <w:tab w:val="num" w:pos="601"/>
              </w:tabs>
              <w:ind w:left="601" w:hanging="284"/>
            </w:pPr>
            <w:r w:rsidRPr="00D13438">
              <w:t>Základní kombinatorická pravidla</w:t>
            </w:r>
          </w:p>
          <w:p w:rsidR="005F6CF1" w:rsidRPr="00D13438" w:rsidRDefault="005F6CF1" w:rsidP="00C42B50">
            <w:pPr>
              <w:numPr>
                <w:ilvl w:val="0"/>
                <w:numId w:val="123"/>
              </w:numPr>
              <w:tabs>
                <w:tab w:val="clear" w:pos="720"/>
                <w:tab w:val="num" w:pos="601"/>
              </w:tabs>
              <w:ind w:left="601" w:hanging="284"/>
            </w:pPr>
            <w:r w:rsidRPr="00D13438">
              <w:t>Variace</w:t>
            </w:r>
          </w:p>
          <w:p w:rsidR="005F6CF1" w:rsidRPr="00D13438" w:rsidRDefault="005F6CF1" w:rsidP="00C42B50">
            <w:pPr>
              <w:numPr>
                <w:ilvl w:val="0"/>
                <w:numId w:val="123"/>
              </w:numPr>
              <w:tabs>
                <w:tab w:val="clear" w:pos="720"/>
                <w:tab w:val="num" w:pos="601"/>
              </w:tabs>
              <w:ind w:left="601" w:hanging="284"/>
            </w:pPr>
            <w:r w:rsidRPr="00D13438">
              <w:t>Permutace</w:t>
            </w:r>
          </w:p>
          <w:p w:rsidR="005F6CF1" w:rsidRPr="00D13438" w:rsidRDefault="005F6CF1" w:rsidP="00C42B50">
            <w:pPr>
              <w:numPr>
                <w:ilvl w:val="0"/>
                <w:numId w:val="123"/>
              </w:numPr>
              <w:tabs>
                <w:tab w:val="clear" w:pos="720"/>
                <w:tab w:val="num" w:pos="601"/>
              </w:tabs>
              <w:ind w:left="601" w:hanging="284"/>
            </w:pPr>
            <w:r w:rsidRPr="00D13438">
              <w:t>Kombinace bez opakování</w:t>
            </w:r>
          </w:p>
          <w:p w:rsidR="005F6CF1" w:rsidRPr="00D13438" w:rsidRDefault="005F6CF1" w:rsidP="00C42B50">
            <w:pPr>
              <w:numPr>
                <w:ilvl w:val="0"/>
                <w:numId w:val="123"/>
              </w:numPr>
              <w:tabs>
                <w:tab w:val="clear" w:pos="720"/>
                <w:tab w:val="num" w:pos="601"/>
              </w:tabs>
              <w:ind w:left="601" w:hanging="284"/>
            </w:pPr>
            <w:r w:rsidRPr="00D13438">
              <w:t>Kombinační číslo</w:t>
            </w:r>
          </w:p>
          <w:p w:rsidR="005F6CF1" w:rsidRPr="00D13438" w:rsidRDefault="005F6CF1" w:rsidP="00C42B50">
            <w:pPr>
              <w:numPr>
                <w:ilvl w:val="0"/>
                <w:numId w:val="123"/>
              </w:numPr>
              <w:tabs>
                <w:tab w:val="clear" w:pos="720"/>
                <w:tab w:val="num" w:pos="601"/>
              </w:tabs>
              <w:ind w:left="601" w:hanging="284"/>
            </w:pPr>
            <w:r w:rsidRPr="00D13438">
              <w:t>Binomická věta</w:t>
            </w:r>
          </w:p>
        </w:tc>
        <w:tc>
          <w:tcPr>
            <w:tcW w:w="2126" w:type="dxa"/>
          </w:tcPr>
          <w:p w:rsidR="005F6CF1" w:rsidRPr="00956CBB" w:rsidRDefault="005F6CF1" w:rsidP="005F6CF1"/>
        </w:tc>
      </w:tr>
      <w:tr w:rsidR="005F6CF1" w:rsidTr="005F6CF1">
        <w:trPr>
          <w:trHeight w:val="1783"/>
        </w:trPr>
        <w:tc>
          <w:tcPr>
            <w:tcW w:w="4853" w:type="dxa"/>
          </w:tcPr>
          <w:p w:rsidR="005F6CF1" w:rsidRPr="00D13438" w:rsidRDefault="005F6CF1" w:rsidP="005F6CF1">
            <w:pPr>
              <w:ind w:left="360"/>
            </w:pPr>
          </w:p>
          <w:p w:rsidR="005F6CF1" w:rsidRPr="00D13438" w:rsidRDefault="005F6CF1" w:rsidP="005F6CF1">
            <w:pPr>
              <w:numPr>
                <w:ilvl w:val="0"/>
                <w:numId w:val="27"/>
              </w:numPr>
              <w:ind w:left="289" w:hanging="289"/>
            </w:pPr>
            <w:r w:rsidRPr="00D13438">
              <w:t>využívá kombinatorické postupy při výpočtu pravděpodobnosti</w:t>
            </w:r>
          </w:p>
          <w:p w:rsidR="005F6CF1" w:rsidRPr="00D13438" w:rsidRDefault="005F6CF1" w:rsidP="005F6CF1"/>
        </w:tc>
        <w:tc>
          <w:tcPr>
            <w:tcW w:w="3402" w:type="dxa"/>
          </w:tcPr>
          <w:p w:rsidR="005F6CF1" w:rsidRPr="00793714" w:rsidRDefault="009074A2" w:rsidP="005F6CF1">
            <w:pPr>
              <w:pStyle w:val="Nadpis3"/>
              <w:numPr>
                <w:ilvl w:val="0"/>
                <w:numId w:val="0"/>
              </w:numPr>
              <w:spacing w:before="0" w:after="0"/>
            </w:pPr>
            <w:r w:rsidRPr="00793714">
              <w:t>4</w:t>
            </w:r>
            <w:r w:rsidR="005F6CF1" w:rsidRPr="00793714">
              <w:t>)  Pravděpodobnost</w:t>
            </w:r>
          </w:p>
          <w:p w:rsidR="005F6CF1" w:rsidRPr="00D13438" w:rsidRDefault="005F6CF1" w:rsidP="00C42B50">
            <w:pPr>
              <w:numPr>
                <w:ilvl w:val="0"/>
                <w:numId w:val="123"/>
              </w:numPr>
              <w:tabs>
                <w:tab w:val="clear" w:pos="720"/>
                <w:tab w:val="num" w:pos="601"/>
              </w:tabs>
              <w:ind w:left="601" w:hanging="284"/>
            </w:pPr>
            <w:r w:rsidRPr="00D13438">
              <w:t>Náhodný jev a jeho pravděpodobnost</w:t>
            </w:r>
          </w:p>
          <w:p w:rsidR="005F6CF1" w:rsidRPr="00D13438" w:rsidRDefault="005F6CF1" w:rsidP="00C42B50">
            <w:pPr>
              <w:numPr>
                <w:ilvl w:val="0"/>
                <w:numId w:val="123"/>
              </w:numPr>
              <w:tabs>
                <w:tab w:val="clear" w:pos="720"/>
                <w:tab w:val="num" w:pos="601"/>
              </w:tabs>
              <w:ind w:left="601" w:hanging="284"/>
            </w:pPr>
            <w:r w:rsidRPr="00D13438">
              <w:t>Pravděpodobnost sjednocení a průniku jevů</w:t>
            </w:r>
          </w:p>
          <w:p w:rsidR="005F6CF1" w:rsidRPr="00D13438" w:rsidRDefault="005F6CF1" w:rsidP="00C42B50">
            <w:pPr>
              <w:numPr>
                <w:ilvl w:val="0"/>
                <w:numId w:val="123"/>
              </w:numPr>
              <w:tabs>
                <w:tab w:val="clear" w:pos="720"/>
                <w:tab w:val="num" w:pos="601"/>
              </w:tabs>
              <w:ind w:left="601" w:hanging="284"/>
            </w:pPr>
            <w:r w:rsidRPr="00D13438">
              <w:t>Nezávislost jevů</w:t>
            </w:r>
          </w:p>
        </w:tc>
        <w:tc>
          <w:tcPr>
            <w:tcW w:w="2126" w:type="dxa"/>
          </w:tcPr>
          <w:p w:rsidR="005F6CF1" w:rsidRPr="00956CBB" w:rsidRDefault="005F6CF1" w:rsidP="005F6CF1"/>
        </w:tc>
      </w:tr>
      <w:tr w:rsidR="005F6CF1" w:rsidTr="005F6CF1">
        <w:trPr>
          <w:trHeight w:val="694"/>
        </w:trPr>
        <w:tc>
          <w:tcPr>
            <w:tcW w:w="4853" w:type="dxa"/>
          </w:tcPr>
          <w:p w:rsidR="005F6CF1" w:rsidRPr="00D13438" w:rsidRDefault="005F6CF1" w:rsidP="005F6CF1"/>
          <w:p w:rsidR="005F6CF1" w:rsidRPr="00D13438" w:rsidRDefault="005F6CF1" w:rsidP="005F6CF1">
            <w:pPr>
              <w:numPr>
                <w:ilvl w:val="0"/>
                <w:numId w:val="27"/>
              </w:numPr>
              <w:ind w:left="289" w:hanging="289"/>
            </w:pPr>
            <w:r w:rsidRPr="00D13438">
              <w:t>volí a užívá vhodné statistické metody k analýze a zpracování dat</w:t>
            </w:r>
          </w:p>
          <w:p w:rsidR="005F6CF1" w:rsidRPr="00D13438" w:rsidRDefault="005F6CF1" w:rsidP="005F6CF1">
            <w:pPr>
              <w:numPr>
                <w:ilvl w:val="0"/>
                <w:numId w:val="27"/>
              </w:numPr>
              <w:ind w:left="289" w:hanging="289"/>
            </w:pPr>
            <w:r w:rsidRPr="00D13438">
              <w:t>reprezentuje graficky soubor dat</w:t>
            </w:r>
          </w:p>
          <w:p w:rsidR="005F6CF1" w:rsidRPr="00D13438" w:rsidRDefault="005F6CF1" w:rsidP="005F6CF1">
            <w:pPr>
              <w:ind w:left="284"/>
            </w:pPr>
          </w:p>
        </w:tc>
        <w:tc>
          <w:tcPr>
            <w:tcW w:w="3402" w:type="dxa"/>
          </w:tcPr>
          <w:p w:rsidR="005F6CF1" w:rsidRPr="00793714" w:rsidRDefault="009074A2" w:rsidP="005F6CF1">
            <w:pPr>
              <w:pStyle w:val="Nadpis3"/>
              <w:numPr>
                <w:ilvl w:val="0"/>
                <w:numId w:val="0"/>
              </w:numPr>
              <w:spacing w:before="0" w:after="0"/>
            </w:pPr>
            <w:r w:rsidRPr="00793714">
              <w:t>5</w:t>
            </w:r>
            <w:r w:rsidR="005F6CF1" w:rsidRPr="00793714">
              <w:t>)  Práce s daty</w:t>
            </w:r>
          </w:p>
          <w:p w:rsidR="005F6CF1" w:rsidRPr="00D13438" w:rsidRDefault="005F6CF1" w:rsidP="00C42B50">
            <w:pPr>
              <w:numPr>
                <w:ilvl w:val="0"/>
                <w:numId w:val="123"/>
              </w:numPr>
              <w:tabs>
                <w:tab w:val="clear" w:pos="720"/>
                <w:tab w:val="num" w:pos="601"/>
              </w:tabs>
              <w:ind w:left="601" w:hanging="284"/>
            </w:pPr>
            <w:r w:rsidRPr="00D13438">
              <w:t>Analýza a zpracování dat v různých reprezentacích</w:t>
            </w:r>
          </w:p>
          <w:p w:rsidR="005F6CF1" w:rsidRPr="00D13438" w:rsidRDefault="005F6CF1" w:rsidP="00C42B50">
            <w:pPr>
              <w:numPr>
                <w:ilvl w:val="0"/>
                <w:numId w:val="123"/>
              </w:numPr>
              <w:tabs>
                <w:tab w:val="clear" w:pos="720"/>
                <w:tab w:val="num" w:pos="601"/>
              </w:tabs>
              <w:ind w:left="601" w:hanging="284"/>
            </w:pPr>
            <w:r w:rsidRPr="00D13438">
              <w:t>Statistický soubor a jeho charakteristiky</w:t>
            </w:r>
          </w:p>
        </w:tc>
        <w:tc>
          <w:tcPr>
            <w:tcW w:w="2126" w:type="dxa"/>
          </w:tcPr>
          <w:p w:rsidR="005F6CF1" w:rsidRPr="00D13438" w:rsidRDefault="005F6CF1" w:rsidP="005F6CF1"/>
          <w:p w:rsidR="005F6CF1" w:rsidRPr="00D13438" w:rsidRDefault="005F6CF1" w:rsidP="005F6CF1">
            <w:pPr>
              <w:rPr>
                <w:b/>
              </w:rPr>
            </w:pPr>
            <w:r w:rsidRPr="00D13438">
              <w:rPr>
                <w:b/>
              </w:rPr>
              <w:t>MV</w:t>
            </w:r>
          </w:p>
          <w:p w:rsidR="005F6CF1" w:rsidRPr="00D13438" w:rsidRDefault="005F6CF1" w:rsidP="005F6CF1">
            <w:r w:rsidRPr="00D13438">
              <w:t>Mediální produkty a jejich význam</w:t>
            </w:r>
          </w:p>
        </w:tc>
      </w:tr>
    </w:tbl>
    <w:p w:rsidR="005F6CF1" w:rsidRDefault="005F6CF1" w:rsidP="005F6CF1"/>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5F6CF1" w:rsidTr="005F6CF1">
        <w:trPr>
          <w:trHeight w:val="557"/>
        </w:trPr>
        <w:tc>
          <w:tcPr>
            <w:tcW w:w="4853" w:type="dxa"/>
            <w:vAlign w:val="center"/>
          </w:tcPr>
          <w:p w:rsidR="005F6CF1" w:rsidRPr="0053652E" w:rsidRDefault="005F6CF1" w:rsidP="005F6CF1">
            <w:pPr>
              <w:jc w:val="center"/>
              <w:rPr>
                <w:b/>
              </w:rPr>
            </w:pPr>
            <w:r w:rsidRPr="0053652E">
              <w:rPr>
                <w:b/>
              </w:rPr>
              <w:t>Výsledky vzdělávání</w:t>
            </w:r>
          </w:p>
        </w:tc>
        <w:tc>
          <w:tcPr>
            <w:tcW w:w="3402" w:type="dxa"/>
            <w:vAlign w:val="center"/>
          </w:tcPr>
          <w:p w:rsidR="005F6CF1" w:rsidRPr="0053652E" w:rsidRDefault="005F6CF1" w:rsidP="005F6CF1">
            <w:pPr>
              <w:jc w:val="center"/>
              <w:rPr>
                <w:b/>
              </w:rPr>
            </w:pPr>
            <w:r w:rsidRPr="0053652E">
              <w:rPr>
                <w:b/>
              </w:rPr>
              <w:t>Učivo</w:t>
            </w:r>
          </w:p>
        </w:tc>
        <w:tc>
          <w:tcPr>
            <w:tcW w:w="2126" w:type="dxa"/>
            <w:vAlign w:val="center"/>
          </w:tcPr>
          <w:p w:rsidR="005F6CF1" w:rsidRPr="0053652E" w:rsidRDefault="005F6CF1" w:rsidP="005F6CF1">
            <w:pPr>
              <w:jc w:val="center"/>
              <w:rPr>
                <w:b/>
              </w:rPr>
            </w:pPr>
            <w:r w:rsidRPr="0053652E">
              <w:rPr>
                <w:b/>
              </w:rPr>
              <w:t>Průřezová témata</w:t>
            </w:r>
          </w:p>
        </w:tc>
      </w:tr>
      <w:tr w:rsidR="005F6CF1" w:rsidTr="005F6CF1">
        <w:trPr>
          <w:trHeight w:val="279"/>
        </w:trPr>
        <w:tc>
          <w:tcPr>
            <w:tcW w:w="4853" w:type="dxa"/>
          </w:tcPr>
          <w:p w:rsidR="005F6CF1" w:rsidRPr="00956CBB" w:rsidRDefault="005F6CF1" w:rsidP="005F6CF1">
            <w:r w:rsidRPr="0053652E">
              <w:t>Žák:</w:t>
            </w:r>
          </w:p>
        </w:tc>
        <w:tc>
          <w:tcPr>
            <w:tcW w:w="3402" w:type="dxa"/>
          </w:tcPr>
          <w:p w:rsidR="005F6CF1" w:rsidRPr="00956CBB" w:rsidRDefault="005F6CF1" w:rsidP="005F6CF1"/>
        </w:tc>
        <w:tc>
          <w:tcPr>
            <w:tcW w:w="2126" w:type="dxa"/>
          </w:tcPr>
          <w:p w:rsidR="005F6CF1" w:rsidRPr="00956CBB" w:rsidRDefault="005F6CF1" w:rsidP="005F6CF1"/>
        </w:tc>
      </w:tr>
      <w:tr w:rsidR="005F6CF1" w:rsidTr="005F6CF1">
        <w:trPr>
          <w:trHeight w:val="325"/>
        </w:trPr>
        <w:tc>
          <w:tcPr>
            <w:tcW w:w="4853" w:type="dxa"/>
          </w:tcPr>
          <w:p w:rsidR="005F6CF1" w:rsidRPr="00956CBB" w:rsidRDefault="005F6CF1" w:rsidP="005F6CF1"/>
        </w:tc>
        <w:tc>
          <w:tcPr>
            <w:tcW w:w="3402" w:type="dxa"/>
          </w:tcPr>
          <w:p w:rsidR="005F6CF1" w:rsidRPr="00956CBB" w:rsidRDefault="005F6CF1" w:rsidP="005F6CF1">
            <w:pPr>
              <w:rPr>
                <w:b/>
                <w:sz w:val="28"/>
                <w:szCs w:val="28"/>
              </w:rPr>
            </w:pPr>
            <w:r w:rsidRPr="00956CBB">
              <w:rPr>
                <w:b/>
                <w:sz w:val="28"/>
                <w:szCs w:val="28"/>
              </w:rPr>
              <w:t>6.ročník (sexta) – šestiletý</w:t>
            </w:r>
          </w:p>
          <w:p w:rsidR="005F6CF1" w:rsidRPr="00956CBB" w:rsidRDefault="005F6CF1" w:rsidP="005F6CF1">
            <w:pPr>
              <w:rPr>
                <w:b/>
                <w:sz w:val="28"/>
                <w:szCs w:val="28"/>
              </w:rPr>
            </w:pPr>
            <w:r w:rsidRPr="00956CBB">
              <w:rPr>
                <w:b/>
                <w:sz w:val="28"/>
                <w:szCs w:val="28"/>
              </w:rPr>
              <w:t>4.ročník – čtyřletý</w:t>
            </w:r>
          </w:p>
        </w:tc>
        <w:tc>
          <w:tcPr>
            <w:tcW w:w="2126" w:type="dxa"/>
          </w:tcPr>
          <w:p w:rsidR="005F6CF1" w:rsidRPr="00956CBB" w:rsidRDefault="005F6CF1" w:rsidP="005F6CF1"/>
        </w:tc>
      </w:tr>
      <w:tr w:rsidR="009074A2" w:rsidTr="005F6CF1">
        <w:trPr>
          <w:trHeight w:val="325"/>
        </w:trPr>
        <w:tc>
          <w:tcPr>
            <w:tcW w:w="4853" w:type="dxa"/>
          </w:tcPr>
          <w:p w:rsidR="009074A2" w:rsidRPr="0053652E" w:rsidRDefault="009074A2" w:rsidP="000D5174"/>
          <w:p w:rsidR="009074A2" w:rsidRPr="0053652E" w:rsidRDefault="009074A2" w:rsidP="000D5174">
            <w:pPr>
              <w:numPr>
                <w:ilvl w:val="0"/>
                <w:numId w:val="27"/>
              </w:numPr>
              <w:ind w:left="289" w:hanging="289"/>
            </w:pPr>
            <w:r w:rsidRPr="0053652E">
              <w:t>vysvětlí rozdíl mezi posloupností a funkcí</w:t>
            </w:r>
          </w:p>
          <w:p w:rsidR="009074A2" w:rsidRPr="0053652E" w:rsidRDefault="009074A2" w:rsidP="000D5174">
            <w:pPr>
              <w:numPr>
                <w:ilvl w:val="0"/>
                <w:numId w:val="27"/>
              </w:numPr>
              <w:ind w:left="289" w:hanging="289"/>
            </w:pPr>
            <w:r w:rsidRPr="0053652E">
              <w:t>řeší aplikační úlohy s využitím poznatků o posloupnostech</w:t>
            </w:r>
          </w:p>
          <w:p w:rsidR="009074A2" w:rsidRPr="0053652E" w:rsidRDefault="009074A2" w:rsidP="000D5174">
            <w:pPr>
              <w:numPr>
                <w:ilvl w:val="0"/>
                <w:numId w:val="27"/>
              </w:numPr>
              <w:ind w:left="289" w:hanging="289"/>
            </w:pPr>
            <w:r w:rsidRPr="0053652E">
              <w:t>s využitím geometrické interpretace rozumí definici limity posloupnosti</w:t>
            </w:r>
          </w:p>
          <w:p w:rsidR="009074A2" w:rsidRPr="0053652E" w:rsidRDefault="009074A2" w:rsidP="000D5174">
            <w:pPr>
              <w:numPr>
                <w:ilvl w:val="0"/>
                <w:numId w:val="27"/>
              </w:numPr>
              <w:ind w:left="289" w:hanging="289"/>
            </w:pPr>
            <w:r w:rsidRPr="0053652E">
              <w:t>pro nekonečnou řadu zná podmínku konvergence a umí určit její součte</w:t>
            </w:r>
          </w:p>
          <w:p w:rsidR="009074A2" w:rsidRPr="00956CBB" w:rsidRDefault="009074A2" w:rsidP="000D5174"/>
        </w:tc>
        <w:tc>
          <w:tcPr>
            <w:tcW w:w="3402" w:type="dxa"/>
          </w:tcPr>
          <w:p w:rsidR="009074A2" w:rsidRPr="00793714" w:rsidRDefault="009074A2" w:rsidP="000D5174">
            <w:pPr>
              <w:pStyle w:val="Nadpis3"/>
              <w:numPr>
                <w:ilvl w:val="0"/>
                <w:numId w:val="0"/>
              </w:numPr>
              <w:spacing w:before="0" w:after="0"/>
            </w:pPr>
            <w:r w:rsidRPr="00793714">
              <w:t>1)  Posloupnosti</w:t>
            </w:r>
          </w:p>
          <w:p w:rsidR="009074A2" w:rsidRPr="0053652E" w:rsidRDefault="009074A2" w:rsidP="000D5174">
            <w:pPr>
              <w:numPr>
                <w:ilvl w:val="0"/>
                <w:numId w:val="123"/>
              </w:numPr>
              <w:tabs>
                <w:tab w:val="clear" w:pos="720"/>
                <w:tab w:val="num" w:pos="601"/>
              </w:tabs>
              <w:ind w:left="601" w:hanging="284"/>
            </w:pPr>
            <w:r w:rsidRPr="0053652E">
              <w:t>Určení a vlastnosti posloupnosti</w:t>
            </w:r>
          </w:p>
          <w:p w:rsidR="009074A2" w:rsidRPr="0053652E" w:rsidRDefault="009074A2" w:rsidP="000D5174">
            <w:pPr>
              <w:numPr>
                <w:ilvl w:val="0"/>
                <w:numId w:val="123"/>
              </w:numPr>
              <w:tabs>
                <w:tab w:val="clear" w:pos="720"/>
                <w:tab w:val="num" w:pos="601"/>
              </w:tabs>
              <w:ind w:left="601" w:hanging="284"/>
            </w:pPr>
            <w:r w:rsidRPr="0053652E">
              <w:t>Aritmetické a geometrické posloupnosti</w:t>
            </w:r>
          </w:p>
          <w:p w:rsidR="009074A2" w:rsidRPr="0053652E" w:rsidRDefault="009074A2" w:rsidP="000D5174">
            <w:pPr>
              <w:numPr>
                <w:ilvl w:val="0"/>
                <w:numId w:val="123"/>
              </w:numPr>
              <w:tabs>
                <w:tab w:val="clear" w:pos="720"/>
                <w:tab w:val="num" w:pos="601"/>
              </w:tabs>
              <w:ind w:left="601" w:hanging="284"/>
            </w:pPr>
            <w:r w:rsidRPr="0053652E">
              <w:t>Limita posloupnosti</w:t>
            </w:r>
          </w:p>
          <w:p w:rsidR="009074A2" w:rsidRPr="0053652E" w:rsidRDefault="009074A2" w:rsidP="000D5174">
            <w:pPr>
              <w:numPr>
                <w:ilvl w:val="0"/>
                <w:numId w:val="123"/>
              </w:numPr>
              <w:tabs>
                <w:tab w:val="clear" w:pos="720"/>
                <w:tab w:val="num" w:pos="601"/>
              </w:tabs>
              <w:ind w:left="601" w:hanging="284"/>
            </w:pPr>
            <w:r w:rsidRPr="0053652E">
              <w:t>Nekonečná geometrická řada</w:t>
            </w:r>
          </w:p>
          <w:p w:rsidR="009074A2" w:rsidRPr="00956CBB" w:rsidRDefault="009074A2" w:rsidP="000D5174"/>
        </w:tc>
        <w:tc>
          <w:tcPr>
            <w:tcW w:w="2126" w:type="dxa"/>
          </w:tcPr>
          <w:p w:rsidR="009074A2" w:rsidRPr="00956CBB" w:rsidRDefault="009074A2" w:rsidP="000D5174"/>
        </w:tc>
      </w:tr>
      <w:tr w:rsidR="005F6CF1" w:rsidTr="005F6CF1">
        <w:trPr>
          <w:trHeight w:val="1086"/>
        </w:trPr>
        <w:tc>
          <w:tcPr>
            <w:tcW w:w="4853" w:type="dxa"/>
          </w:tcPr>
          <w:p w:rsidR="005F6CF1" w:rsidRPr="0053652E" w:rsidRDefault="005F6CF1" w:rsidP="005F6CF1">
            <w:pPr>
              <w:tabs>
                <w:tab w:val="left" w:pos="0"/>
              </w:tabs>
            </w:pPr>
          </w:p>
          <w:p w:rsidR="005F6CF1" w:rsidRPr="0053652E" w:rsidRDefault="005F6CF1" w:rsidP="005F6CF1">
            <w:pPr>
              <w:numPr>
                <w:ilvl w:val="0"/>
                <w:numId w:val="27"/>
              </w:numPr>
              <w:ind w:left="289" w:hanging="289"/>
            </w:pPr>
            <w:r w:rsidRPr="0053652E">
              <w:t>vysvětlí souvislost komplexních a reálných čísel</w:t>
            </w:r>
          </w:p>
          <w:p w:rsidR="005F6CF1" w:rsidRPr="0053652E" w:rsidRDefault="005F6CF1" w:rsidP="005F6CF1">
            <w:pPr>
              <w:numPr>
                <w:ilvl w:val="0"/>
                <w:numId w:val="27"/>
              </w:numPr>
              <w:ind w:left="289" w:hanging="289"/>
            </w:pPr>
            <w:r w:rsidRPr="0053652E">
              <w:t>ovládá operace s komplexními čísly v algebraickém a goniometrickém tvaru</w:t>
            </w:r>
          </w:p>
          <w:p w:rsidR="005F6CF1" w:rsidRPr="0053652E" w:rsidRDefault="005F6CF1" w:rsidP="005F6CF1">
            <w:pPr>
              <w:numPr>
                <w:ilvl w:val="0"/>
                <w:numId w:val="27"/>
              </w:numPr>
              <w:ind w:left="289" w:hanging="289"/>
            </w:pPr>
            <w:r w:rsidRPr="0053652E">
              <w:t>znázorní komplexní čísla v Gaussově rovině</w:t>
            </w:r>
          </w:p>
          <w:p w:rsidR="005F6CF1" w:rsidRPr="0053652E" w:rsidRDefault="005F6CF1" w:rsidP="005F6CF1">
            <w:pPr>
              <w:numPr>
                <w:ilvl w:val="0"/>
                <w:numId w:val="27"/>
              </w:numPr>
              <w:ind w:left="289" w:hanging="289"/>
            </w:pPr>
            <w:r w:rsidRPr="0053652E">
              <w:t>řeší kvadratické, binomické a jednoduché rovnice v oboru C</w:t>
            </w:r>
          </w:p>
          <w:p w:rsidR="005F6CF1" w:rsidRPr="0053652E" w:rsidRDefault="005F6CF1" w:rsidP="005F6CF1">
            <w:pPr>
              <w:tabs>
                <w:tab w:val="left" w:pos="0"/>
              </w:tabs>
            </w:pPr>
          </w:p>
        </w:tc>
        <w:tc>
          <w:tcPr>
            <w:tcW w:w="3402" w:type="dxa"/>
          </w:tcPr>
          <w:p w:rsidR="005F6CF1" w:rsidRPr="00793714" w:rsidRDefault="009074A2" w:rsidP="005F6CF1">
            <w:pPr>
              <w:pStyle w:val="Nadpis3"/>
              <w:numPr>
                <w:ilvl w:val="0"/>
                <w:numId w:val="0"/>
              </w:numPr>
              <w:spacing w:before="0" w:after="0"/>
            </w:pPr>
            <w:r w:rsidRPr="00793714">
              <w:t>2</w:t>
            </w:r>
            <w:r w:rsidR="005F6CF1" w:rsidRPr="00793714">
              <w:t>)  Komplexní čísla</w:t>
            </w:r>
          </w:p>
          <w:p w:rsidR="005F6CF1" w:rsidRPr="0053652E" w:rsidRDefault="005F6CF1" w:rsidP="00C42B50">
            <w:pPr>
              <w:numPr>
                <w:ilvl w:val="0"/>
                <w:numId w:val="123"/>
              </w:numPr>
              <w:tabs>
                <w:tab w:val="clear" w:pos="720"/>
                <w:tab w:val="num" w:pos="601"/>
              </w:tabs>
              <w:ind w:left="601" w:hanging="284"/>
            </w:pPr>
            <w:r w:rsidRPr="0053652E">
              <w:t>Zavedení a vlastnosti komplexních čísel</w:t>
            </w:r>
          </w:p>
          <w:p w:rsidR="005F6CF1" w:rsidRPr="0053652E" w:rsidRDefault="005F6CF1" w:rsidP="00C42B50">
            <w:pPr>
              <w:numPr>
                <w:ilvl w:val="0"/>
                <w:numId w:val="123"/>
              </w:numPr>
              <w:tabs>
                <w:tab w:val="clear" w:pos="720"/>
                <w:tab w:val="num" w:pos="601"/>
              </w:tabs>
              <w:ind w:left="601" w:hanging="284"/>
            </w:pPr>
            <w:r w:rsidRPr="0053652E">
              <w:t>Operace s komplexními čísly</w:t>
            </w:r>
          </w:p>
          <w:p w:rsidR="005F6CF1" w:rsidRPr="0053652E" w:rsidRDefault="005F6CF1" w:rsidP="00C42B50">
            <w:pPr>
              <w:numPr>
                <w:ilvl w:val="0"/>
                <w:numId w:val="123"/>
              </w:numPr>
              <w:tabs>
                <w:tab w:val="clear" w:pos="720"/>
                <w:tab w:val="num" w:pos="601"/>
              </w:tabs>
              <w:ind w:left="601" w:hanging="284"/>
            </w:pPr>
            <w:r w:rsidRPr="0053652E">
              <w:t>Geometrické znázornění komplexních čísel, Gaussova rovina</w:t>
            </w:r>
          </w:p>
          <w:p w:rsidR="005F6CF1" w:rsidRPr="0053652E" w:rsidRDefault="005F6CF1" w:rsidP="00C42B50">
            <w:pPr>
              <w:numPr>
                <w:ilvl w:val="0"/>
                <w:numId w:val="123"/>
              </w:numPr>
              <w:tabs>
                <w:tab w:val="clear" w:pos="720"/>
                <w:tab w:val="num" w:pos="601"/>
              </w:tabs>
              <w:ind w:left="601" w:hanging="284"/>
            </w:pPr>
            <w:r w:rsidRPr="0053652E">
              <w:t>Goniometrický tvar</w:t>
            </w:r>
          </w:p>
          <w:p w:rsidR="005F6CF1" w:rsidRPr="0053652E" w:rsidRDefault="005F6CF1" w:rsidP="00C42B50">
            <w:pPr>
              <w:numPr>
                <w:ilvl w:val="0"/>
                <w:numId w:val="123"/>
              </w:numPr>
              <w:tabs>
                <w:tab w:val="clear" w:pos="720"/>
                <w:tab w:val="num" w:pos="601"/>
              </w:tabs>
              <w:ind w:left="601" w:hanging="284"/>
            </w:pPr>
            <w:r w:rsidRPr="0053652E">
              <w:t>Moivreova věta</w:t>
            </w:r>
          </w:p>
          <w:p w:rsidR="005F6CF1" w:rsidRPr="0053652E" w:rsidRDefault="005F6CF1" w:rsidP="00C42B50">
            <w:pPr>
              <w:numPr>
                <w:ilvl w:val="0"/>
                <w:numId w:val="123"/>
              </w:numPr>
              <w:tabs>
                <w:tab w:val="clear" w:pos="720"/>
                <w:tab w:val="num" w:pos="601"/>
              </w:tabs>
              <w:ind w:left="601" w:hanging="284"/>
            </w:pPr>
            <w:r w:rsidRPr="0053652E">
              <w:t>Řešení rovnic v oboru komplexních čísel</w:t>
            </w:r>
          </w:p>
          <w:p w:rsidR="005F6CF1" w:rsidRPr="00956CBB" w:rsidRDefault="005F6CF1" w:rsidP="005F6CF1">
            <w:pPr>
              <w:ind w:left="360"/>
            </w:pPr>
          </w:p>
        </w:tc>
        <w:tc>
          <w:tcPr>
            <w:tcW w:w="2126" w:type="dxa"/>
          </w:tcPr>
          <w:p w:rsidR="005F6CF1" w:rsidRPr="00956CBB" w:rsidRDefault="005F6CF1" w:rsidP="005F6CF1"/>
          <w:p w:rsidR="005F6CF1" w:rsidRPr="0053652E" w:rsidRDefault="005F6CF1" w:rsidP="005F6CF1">
            <w:pPr>
              <w:rPr>
                <w:b/>
              </w:rPr>
            </w:pPr>
            <w:r w:rsidRPr="0053652E">
              <w:rPr>
                <w:b/>
              </w:rPr>
              <w:t>OSV</w:t>
            </w:r>
          </w:p>
          <w:p w:rsidR="005F6CF1" w:rsidRPr="0053652E" w:rsidRDefault="005F6CF1" w:rsidP="005F6CF1">
            <w:r w:rsidRPr="0053652E">
              <w:t>Poznávání a rozvoj vlastní osobnosti</w:t>
            </w:r>
          </w:p>
          <w:p w:rsidR="005F6CF1" w:rsidRPr="00956CBB" w:rsidRDefault="005F6CF1" w:rsidP="005F6CF1">
            <w:r w:rsidRPr="0053652E">
              <w:t>Seberegulace, organizační dovednosti a efektivní řešení problémů</w:t>
            </w:r>
          </w:p>
        </w:tc>
      </w:tr>
      <w:tr w:rsidR="005F6CF1" w:rsidTr="005F6CF1">
        <w:trPr>
          <w:trHeight w:val="1086"/>
        </w:trPr>
        <w:tc>
          <w:tcPr>
            <w:tcW w:w="4853" w:type="dxa"/>
          </w:tcPr>
          <w:p w:rsidR="005F6CF1" w:rsidRPr="0053652E" w:rsidRDefault="005F6CF1" w:rsidP="005F6CF1"/>
          <w:p w:rsidR="005F6CF1" w:rsidRPr="0053652E" w:rsidRDefault="005F6CF1" w:rsidP="005F6CF1">
            <w:pPr>
              <w:numPr>
                <w:ilvl w:val="0"/>
                <w:numId w:val="27"/>
              </w:numPr>
              <w:ind w:left="289" w:hanging="289"/>
            </w:pPr>
            <w:r w:rsidRPr="0053652E">
              <w:t>získané poznatky aktivně třídí a využívá k přípravě na maturitní zkoušku a zkoušky na VŠ</w:t>
            </w:r>
          </w:p>
          <w:p w:rsidR="005F6CF1" w:rsidRPr="0053652E" w:rsidRDefault="005F6CF1" w:rsidP="005F6CF1"/>
        </w:tc>
        <w:tc>
          <w:tcPr>
            <w:tcW w:w="3402" w:type="dxa"/>
          </w:tcPr>
          <w:p w:rsidR="005F6CF1" w:rsidRPr="00793714" w:rsidRDefault="009074A2" w:rsidP="005F6CF1">
            <w:pPr>
              <w:pStyle w:val="Nadpis3"/>
              <w:numPr>
                <w:ilvl w:val="0"/>
                <w:numId w:val="0"/>
              </w:numPr>
              <w:spacing w:before="0" w:after="0"/>
            </w:pPr>
            <w:r w:rsidRPr="00793714">
              <w:t>3</w:t>
            </w:r>
            <w:r w:rsidR="005F6CF1" w:rsidRPr="00793714">
              <w:t>)  Opakování a systematizace poznatků</w:t>
            </w:r>
          </w:p>
          <w:p w:rsidR="005F6CF1" w:rsidRPr="0053652E" w:rsidRDefault="005F6CF1" w:rsidP="00C42B50">
            <w:pPr>
              <w:numPr>
                <w:ilvl w:val="0"/>
                <w:numId w:val="123"/>
              </w:numPr>
              <w:tabs>
                <w:tab w:val="clear" w:pos="720"/>
                <w:tab w:val="num" w:pos="601"/>
              </w:tabs>
              <w:ind w:left="601" w:hanging="284"/>
            </w:pPr>
            <w:r w:rsidRPr="0053652E">
              <w:t>Příprava k maturitní zkoušce</w:t>
            </w:r>
          </w:p>
          <w:p w:rsidR="005F6CF1" w:rsidRPr="0053652E" w:rsidRDefault="005F6CF1" w:rsidP="00C42B50">
            <w:pPr>
              <w:numPr>
                <w:ilvl w:val="0"/>
                <w:numId w:val="123"/>
              </w:numPr>
              <w:tabs>
                <w:tab w:val="clear" w:pos="720"/>
                <w:tab w:val="num" w:pos="601"/>
              </w:tabs>
              <w:ind w:left="601" w:hanging="284"/>
            </w:pPr>
            <w:r w:rsidRPr="0053652E">
              <w:t>Příprava ke zkouškám na VŠ</w:t>
            </w:r>
          </w:p>
          <w:p w:rsidR="005F6CF1" w:rsidRPr="00956CBB" w:rsidRDefault="005F6CF1" w:rsidP="005F6CF1">
            <w:pPr>
              <w:ind w:left="360"/>
            </w:pPr>
          </w:p>
        </w:tc>
        <w:tc>
          <w:tcPr>
            <w:tcW w:w="2126" w:type="dxa"/>
          </w:tcPr>
          <w:p w:rsidR="005F6CF1" w:rsidRPr="00956CBB" w:rsidRDefault="005F6CF1" w:rsidP="005F6CF1"/>
        </w:tc>
      </w:tr>
    </w:tbl>
    <w:p w:rsidR="00F6282B" w:rsidRDefault="00F6282B" w:rsidP="00D755F4">
      <w:pPr>
        <w:ind w:firstLine="708"/>
        <w:jc w:val="both"/>
        <w:rPr>
          <w:b/>
          <w:bCs/>
          <w:sz w:val="28"/>
          <w:szCs w:val="28"/>
        </w:rPr>
      </w:pPr>
    </w:p>
    <w:p w:rsidR="00F6282B" w:rsidRDefault="00F6282B" w:rsidP="00D755F4">
      <w:pPr>
        <w:ind w:firstLine="708"/>
        <w:jc w:val="both"/>
        <w:rPr>
          <w:b/>
          <w:bCs/>
          <w:sz w:val="28"/>
          <w:szCs w:val="28"/>
        </w:rPr>
      </w:pPr>
    </w:p>
    <w:p w:rsidR="007F5173" w:rsidRDefault="007F5173" w:rsidP="00D755F4">
      <w:pPr>
        <w:ind w:firstLine="708"/>
        <w:jc w:val="both"/>
        <w:rPr>
          <w:b/>
          <w:bCs/>
          <w:sz w:val="28"/>
          <w:szCs w:val="28"/>
        </w:rPr>
      </w:pPr>
    </w:p>
    <w:p w:rsidR="007F5173" w:rsidRDefault="007F5173" w:rsidP="00D755F4">
      <w:pPr>
        <w:ind w:firstLine="708"/>
        <w:jc w:val="both"/>
        <w:rPr>
          <w:b/>
          <w:bCs/>
          <w:sz w:val="28"/>
          <w:szCs w:val="28"/>
        </w:rPr>
      </w:pPr>
    </w:p>
    <w:p w:rsidR="007F5173" w:rsidRDefault="007F5173" w:rsidP="00D755F4">
      <w:pPr>
        <w:ind w:firstLine="708"/>
        <w:jc w:val="both"/>
        <w:rPr>
          <w:b/>
          <w:bCs/>
          <w:sz w:val="28"/>
          <w:szCs w:val="28"/>
        </w:rPr>
      </w:pPr>
    </w:p>
    <w:p w:rsidR="007F5173" w:rsidRDefault="007F5173" w:rsidP="00D755F4">
      <w:pPr>
        <w:ind w:firstLine="708"/>
        <w:jc w:val="both"/>
        <w:rPr>
          <w:b/>
          <w:bCs/>
          <w:sz w:val="28"/>
          <w:szCs w:val="28"/>
        </w:rPr>
      </w:pPr>
    </w:p>
    <w:p w:rsidR="007F5173" w:rsidRDefault="007F5173" w:rsidP="00D755F4">
      <w:pPr>
        <w:ind w:firstLine="708"/>
        <w:jc w:val="both"/>
        <w:rPr>
          <w:b/>
          <w:bCs/>
          <w:sz w:val="28"/>
          <w:szCs w:val="28"/>
        </w:rPr>
      </w:pPr>
    </w:p>
    <w:p w:rsidR="00E15BC7" w:rsidRDefault="009074A2" w:rsidP="00E15BC7">
      <w:pPr>
        <w:spacing w:before="240" w:after="240"/>
        <w:ind w:firstLine="708"/>
        <w:rPr>
          <w:b/>
          <w:sz w:val="32"/>
          <w:szCs w:val="32"/>
        </w:rPr>
      </w:pPr>
      <w:r>
        <w:rPr>
          <w:b/>
          <w:sz w:val="32"/>
          <w:szCs w:val="32"/>
        </w:rPr>
        <w:lastRenderedPageBreak/>
        <w:t>5</w:t>
      </w:r>
      <w:r w:rsidR="00E15BC7">
        <w:rPr>
          <w:b/>
          <w:sz w:val="32"/>
          <w:szCs w:val="32"/>
        </w:rPr>
        <w:t>.9</w:t>
      </w:r>
      <w:r w:rsidR="00E15BC7">
        <w:rPr>
          <w:b/>
          <w:sz w:val="32"/>
          <w:szCs w:val="32"/>
        </w:rPr>
        <w:tab/>
        <w:t>Fyzika</w:t>
      </w:r>
    </w:p>
    <w:p w:rsidR="00E15BC7" w:rsidRPr="006C466C" w:rsidRDefault="00E15BC7" w:rsidP="00E15BC7">
      <w:pPr>
        <w:spacing w:before="240" w:after="240"/>
        <w:ind w:firstLine="708"/>
        <w:rPr>
          <w:b/>
          <w:sz w:val="32"/>
          <w:szCs w:val="32"/>
        </w:rPr>
      </w:pPr>
    </w:p>
    <w:p w:rsidR="00E15BC7" w:rsidRDefault="00E15BC7" w:rsidP="00E15BC7">
      <w:pPr>
        <w:pStyle w:val="Nadpis1"/>
      </w:pPr>
      <w:r>
        <w:t>Charakteristika</w:t>
      </w:r>
      <w:r w:rsidRPr="00B25FDD">
        <w:t xml:space="preserve"> vyučovacího předmětu</w:t>
      </w:r>
    </w:p>
    <w:p w:rsidR="00E15BC7" w:rsidRPr="009E3CBC" w:rsidRDefault="00E15BC7" w:rsidP="00E15BC7">
      <w:pPr>
        <w:pStyle w:val="Nadpis20"/>
        <w:rPr>
          <w:sz w:val="26"/>
          <w:szCs w:val="26"/>
        </w:rPr>
      </w:pPr>
      <w:r w:rsidRPr="009E3CBC">
        <w:rPr>
          <w:sz w:val="26"/>
          <w:szCs w:val="26"/>
        </w:rPr>
        <w:t>1.</w:t>
      </w:r>
      <w:r w:rsidRPr="009E3CBC">
        <w:rPr>
          <w:sz w:val="26"/>
          <w:szCs w:val="26"/>
        </w:rPr>
        <w:tab/>
        <w:t>Obecné cíle</w:t>
      </w:r>
    </w:p>
    <w:p w:rsidR="00E15BC7" w:rsidRDefault="00E15BC7" w:rsidP="00E15BC7">
      <w:pPr>
        <w:jc w:val="both"/>
      </w:pPr>
      <w:r>
        <w:t xml:space="preserve">Realizuje obsah vzdělávacího oboru Fyzika RVP ZV a RVP G. </w:t>
      </w:r>
    </w:p>
    <w:p w:rsidR="00E15BC7" w:rsidRDefault="00E15BC7" w:rsidP="00E15BC7">
      <w:pPr>
        <w:jc w:val="both"/>
      </w:pPr>
    </w:p>
    <w:p w:rsidR="00E15BC7" w:rsidRPr="009E3CBC" w:rsidRDefault="00E15BC7" w:rsidP="00E15BC7">
      <w:pPr>
        <w:pStyle w:val="Nadpis20"/>
        <w:rPr>
          <w:sz w:val="26"/>
          <w:szCs w:val="26"/>
        </w:rPr>
      </w:pPr>
      <w:r w:rsidRPr="009E3CBC">
        <w:rPr>
          <w:sz w:val="26"/>
          <w:szCs w:val="26"/>
        </w:rPr>
        <w:t>2.</w:t>
      </w:r>
      <w:r w:rsidRPr="009E3CBC">
        <w:rPr>
          <w:sz w:val="26"/>
          <w:szCs w:val="26"/>
        </w:rPr>
        <w:tab/>
        <w:t>Charakteristika učiva</w:t>
      </w:r>
    </w:p>
    <w:p w:rsidR="001F6147" w:rsidRDefault="001F6147" w:rsidP="001F6147">
      <w:pPr>
        <w:jc w:val="both"/>
      </w:pPr>
      <w:r>
        <w:t>Úkolem je odkrývat metodami vědeckého výzkumu zákonitosti, jimiž se řídí přírodní procesy, postupně si osvojovat vybrané empirické i teoretické metody přírodovědného výzkumu, aktivně je spolu s přírodovědnými poznatky ve výuce využívat, uvědomovat si důležitost přírodovědného poznání.</w:t>
      </w:r>
    </w:p>
    <w:p w:rsidR="001F6147" w:rsidRPr="00037EC6" w:rsidRDefault="001F6147" w:rsidP="001F6147">
      <w:r w:rsidRPr="00037EC6">
        <w:t>Vzdělávání směřuje k tomu, aby žáci dovedli:</w:t>
      </w:r>
    </w:p>
    <w:p w:rsidR="001F6147" w:rsidRPr="0027519D" w:rsidRDefault="001F6147" w:rsidP="001F6147">
      <w:r>
        <w:t>- u</w:t>
      </w:r>
      <w:r w:rsidRPr="0027519D">
        <w:t>rčovat, zařazovat a využívat pojmy k analýze a zobecňování jejich vlastností</w:t>
      </w:r>
      <w:r>
        <w:t>,</w:t>
      </w:r>
    </w:p>
    <w:p w:rsidR="001F6147" w:rsidRPr="0027519D" w:rsidRDefault="001F6147" w:rsidP="001F6147">
      <w:r>
        <w:t>- a</w:t>
      </w:r>
      <w:r w:rsidRPr="0027519D">
        <w:t>nalyzovat problém a vytvořit plán řešení</w:t>
      </w:r>
      <w:r>
        <w:t>,</w:t>
      </w:r>
    </w:p>
    <w:p w:rsidR="001F6147" w:rsidRPr="0027519D" w:rsidRDefault="001F6147" w:rsidP="001F6147">
      <w:r>
        <w:t>- v</w:t>
      </w:r>
      <w:r w:rsidRPr="0027519D">
        <w:t>olit správné postupy při řešení úloh a problémů</w:t>
      </w:r>
      <w:r>
        <w:t>,</w:t>
      </w:r>
    </w:p>
    <w:p w:rsidR="001F6147" w:rsidRPr="0027519D" w:rsidRDefault="001F6147" w:rsidP="001F6147">
      <w:r>
        <w:t>- v</w:t>
      </w:r>
      <w:r w:rsidRPr="0027519D">
        <w:t>yhodnocovat správnost výsledku vzhledem k zadaným podmínkám</w:t>
      </w:r>
      <w:r>
        <w:t>,</w:t>
      </w:r>
    </w:p>
    <w:p w:rsidR="001F6147" w:rsidRPr="0027519D" w:rsidRDefault="001F6147" w:rsidP="001F6147">
      <w:r>
        <w:t>- p</w:t>
      </w:r>
      <w:r w:rsidRPr="0027519D">
        <w:t>racovat s fyzikálními modely</w:t>
      </w:r>
      <w:r>
        <w:t>,</w:t>
      </w:r>
    </w:p>
    <w:p w:rsidR="001F6147" w:rsidRPr="0027519D" w:rsidRDefault="001F6147" w:rsidP="001F6147">
      <w:r>
        <w:t>- u</w:t>
      </w:r>
      <w:r w:rsidRPr="0027519D">
        <w:t>žívat kalkulátor a moderní technologie</w:t>
      </w:r>
      <w:r>
        <w:t>,</w:t>
      </w:r>
    </w:p>
    <w:p w:rsidR="001F6147" w:rsidRPr="0027519D" w:rsidRDefault="001F6147" w:rsidP="001F6147">
      <w:r>
        <w:t>- p</w:t>
      </w:r>
      <w:r w:rsidRPr="0027519D">
        <w:t>ochopit fyziku jako součást kulturního dědictví</w:t>
      </w:r>
      <w:r>
        <w:t>,</w:t>
      </w:r>
    </w:p>
    <w:p w:rsidR="001F6147" w:rsidRPr="0027519D" w:rsidRDefault="001F6147" w:rsidP="001F6147">
      <w:r>
        <w:t>- z</w:t>
      </w:r>
      <w:r w:rsidRPr="0027519D">
        <w:t>důvodňovat fyzikální postupy</w:t>
      </w:r>
      <w:r>
        <w:t>,</w:t>
      </w:r>
    </w:p>
    <w:p w:rsidR="001F6147" w:rsidRPr="0027519D" w:rsidRDefault="001F6147" w:rsidP="001F6147">
      <w:r>
        <w:t>- p</w:t>
      </w:r>
      <w:r w:rsidRPr="0027519D">
        <w:t>řesně se vyjadřovat</w:t>
      </w:r>
      <w:r>
        <w:t>.</w:t>
      </w:r>
    </w:p>
    <w:p w:rsidR="001F6147" w:rsidRPr="003F20E6" w:rsidRDefault="001F6147" w:rsidP="001F6147">
      <w:pPr>
        <w:jc w:val="both"/>
      </w:pPr>
      <w:r>
        <w:t>Učitel klade důraz na přesné formulace a logickou strukturu argumentací, vede žáky k rozborům, hledání možností, prezentacím vlastního postupu a výsledku práce. Dále klade důraz na mezipředmětové vztahy. Učitel vyžaduje správnost formulací, logickou strukturu a posloupnost argumentací, jak v písemném, tak v mluveném projevu. Učitel podporuje aktivitu žáků ve fyzikálních soutěžích.</w:t>
      </w:r>
    </w:p>
    <w:p w:rsidR="00E15BC7" w:rsidRDefault="00E15BC7" w:rsidP="00E15BC7">
      <w:pPr>
        <w:jc w:val="both"/>
      </w:pPr>
    </w:p>
    <w:p w:rsidR="00E15BC7" w:rsidRPr="009E3CBC" w:rsidRDefault="00E15BC7" w:rsidP="00E15BC7">
      <w:pPr>
        <w:pStyle w:val="Nadpis20"/>
        <w:rPr>
          <w:sz w:val="26"/>
          <w:szCs w:val="26"/>
        </w:rPr>
      </w:pPr>
      <w:r w:rsidRPr="009E3CBC">
        <w:rPr>
          <w:sz w:val="26"/>
          <w:szCs w:val="26"/>
        </w:rPr>
        <w:t>3.</w:t>
      </w:r>
      <w:r w:rsidRPr="009E3CBC">
        <w:rPr>
          <w:sz w:val="26"/>
          <w:szCs w:val="26"/>
        </w:rPr>
        <w:tab/>
        <w:t>Organizační a časové vymezení</w:t>
      </w:r>
    </w:p>
    <w:p w:rsidR="001F6147" w:rsidRDefault="001F6147" w:rsidP="001F6147">
      <w:pPr>
        <w:autoSpaceDE w:val="0"/>
        <w:autoSpaceDN w:val="0"/>
        <w:adjustRightInd w:val="0"/>
        <w:jc w:val="both"/>
      </w:pPr>
      <w:r w:rsidRPr="00694770">
        <w:t xml:space="preserve">Předmět </w:t>
      </w:r>
      <w:r>
        <w:t>fyzika</w:t>
      </w:r>
      <w:r w:rsidRPr="00694770">
        <w:t xml:space="preserve"> je vyučován jako samostatný předmět a je určen </w:t>
      </w:r>
      <w:r>
        <w:t xml:space="preserve">pro 1. </w:t>
      </w:r>
      <w:r w:rsidR="006114C9">
        <w:t>-</w:t>
      </w:r>
      <w:r>
        <w:t xml:space="preserve"> 5.ročník š</w:t>
      </w:r>
      <w:r w:rsidRPr="00694770">
        <w:t>estiletého</w:t>
      </w:r>
      <w:r>
        <w:t xml:space="preserve"> </w:t>
      </w:r>
      <w:r w:rsidR="006114C9">
        <w:t>oboru</w:t>
      </w:r>
      <w:r>
        <w:t xml:space="preserve"> </w:t>
      </w:r>
      <w:r w:rsidR="003752EF">
        <w:t xml:space="preserve">   </w:t>
      </w:r>
      <w:r>
        <w:t xml:space="preserve">a 1. </w:t>
      </w:r>
      <w:r w:rsidR="006114C9">
        <w:t>-</w:t>
      </w:r>
      <w:r>
        <w:t xml:space="preserve"> 3.ročník čtyřletého </w:t>
      </w:r>
      <w:r w:rsidR="006114C9">
        <w:t>oboru</w:t>
      </w:r>
      <w:r w:rsidRPr="00694770">
        <w:t>.</w:t>
      </w:r>
      <w:r>
        <w:t xml:space="preserve"> Výuka probíhá převážně v odborné učebně fyziky</w:t>
      </w:r>
      <w:r w:rsidRPr="00694770">
        <w:t>.</w:t>
      </w:r>
    </w:p>
    <w:p w:rsidR="00732E08" w:rsidRPr="00406002" w:rsidRDefault="00732E08" w:rsidP="00732E08">
      <w:pPr>
        <w:jc w:val="both"/>
      </w:pPr>
      <w:r>
        <w:t>Při výuce fyziky se používají různé postupy, metody a formy práce. Laboratorní práce se provádějí ve speciálně upravené učebně, kde při skupinové práci žáci provádějí měření a fyzikální experimenty. Při výuce se využívá výpočetní technika a informace se získávají z různých zdrojů a materiálů.</w:t>
      </w:r>
    </w:p>
    <w:p w:rsidR="00E15BC7" w:rsidRDefault="00E15BC7" w:rsidP="00E15BC7">
      <w:pPr>
        <w:jc w:val="both"/>
      </w:pPr>
    </w:p>
    <w:p w:rsidR="00E15BC7" w:rsidRDefault="00E15BC7" w:rsidP="00E15BC7">
      <w:pPr>
        <w:jc w:val="both"/>
        <w:rPr>
          <w:b/>
          <w:sz w:val="26"/>
          <w:szCs w:val="26"/>
        </w:rPr>
      </w:pPr>
      <w:r w:rsidRPr="009E3CBC">
        <w:rPr>
          <w:b/>
          <w:sz w:val="26"/>
          <w:szCs w:val="26"/>
        </w:rPr>
        <w:t xml:space="preserve">Týdenní hodinové dotace </w:t>
      </w:r>
    </w:p>
    <w:p w:rsidR="00E15BC7" w:rsidRPr="009E3CBC" w:rsidRDefault="00E15BC7" w:rsidP="00E15BC7">
      <w:pPr>
        <w:jc w:val="both"/>
        <w:rPr>
          <w:b/>
          <w:sz w:val="26"/>
          <w:szCs w:val="26"/>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86"/>
        <w:gridCol w:w="1185"/>
        <w:gridCol w:w="1185"/>
        <w:gridCol w:w="1185"/>
        <w:gridCol w:w="1185"/>
        <w:gridCol w:w="1185"/>
      </w:tblGrid>
      <w:tr w:rsidR="001F6147" w:rsidTr="00A264B1">
        <w:tc>
          <w:tcPr>
            <w:tcW w:w="2873" w:type="dxa"/>
            <w:vAlign w:val="center"/>
          </w:tcPr>
          <w:p w:rsidR="001F6147" w:rsidRDefault="001F6147" w:rsidP="008A4339">
            <w:pPr>
              <w:jc w:val="center"/>
              <w:rPr>
                <w:b/>
              </w:rPr>
            </w:pPr>
            <w:r w:rsidRPr="00D319A7">
              <w:rPr>
                <w:b/>
              </w:rPr>
              <w:t>ročník šestiletého oboru</w:t>
            </w:r>
          </w:p>
          <w:p w:rsidR="001F6147" w:rsidRPr="00D319A7" w:rsidRDefault="001F6147" w:rsidP="008A4339">
            <w:pPr>
              <w:jc w:val="center"/>
              <w:rPr>
                <w:b/>
              </w:rPr>
            </w:pPr>
          </w:p>
          <w:p w:rsidR="001F6147" w:rsidRDefault="001F6147" w:rsidP="008A4339">
            <w:pPr>
              <w:jc w:val="center"/>
            </w:pPr>
            <w:r w:rsidRPr="00D319A7">
              <w:rPr>
                <w:b/>
              </w:rPr>
              <w:t>ročník čtyřletého oboru</w:t>
            </w:r>
          </w:p>
        </w:tc>
        <w:tc>
          <w:tcPr>
            <w:tcW w:w="1186" w:type="dxa"/>
            <w:vAlign w:val="center"/>
          </w:tcPr>
          <w:p w:rsidR="001F6147" w:rsidRDefault="001F6147" w:rsidP="00A264B1">
            <w:pPr>
              <w:jc w:val="center"/>
              <w:rPr>
                <w:b/>
              </w:rPr>
            </w:pPr>
            <w:r>
              <w:rPr>
                <w:b/>
              </w:rPr>
              <w:t>1.ročník</w:t>
            </w:r>
          </w:p>
          <w:p w:rsidR="001F6147" w:rsidRDefault="001F6147" w:rsidP="00A264B1">
            <w:pPr>
              <w:jc w:val="center"/>
              <w:rPr>
                <w:b/>
              </w:rPr>
            </w:pPr>
            <w:r>
              <w:rPr>
                <w:b/>
              </w:rPr>
              <w:t>(p</w:t>
            </w:r>
            <w:r w:rsidRPr="00D319A7">
              <w:rPr>
                <w:b/>
              </w:rPr>
              <w:t>rima</w:t>
            </w:r>
            <w:r>
              <w:rPr>
                <w:b/>
              </w:rPr>
              <w:t>)</w:t>
            </w:r>
          </w:p>
          <w:p w:rsidR="001F6147" w:rsidRPr="00D319A7" w:rsidRDefault="001F6147" w:rsidP="00A264B1">
            <w:pPr>
              <w:jc w:val="center"/>
              <w:rPr>
                <w:b/>
              </w:rPr>
            </w:pPr>
          </w:p>
        </w:tc>
        <w:tc>
          <w:tcPr>
            <w:tcW w:w="1185" w:type="dxa"/>
            <w:vAlign w:val="center"/>
          </w:tcPr>
          <w:p w:rsidR="001F6147" w:rsidRDefault="001F6147" w:rsidP="00A264B1">
            <w:pPr>
              <w:jc w:val="center"/>
              <w:rPr>
                <w:b/>
              </w:rPr>
            </w:pPr>
            <w:r>
              <w:rPr>
                <w:b/>
              </w:rPr>
              <w:t>2.ročník</w:t>
            </w:r>
          </w:p>
          <w:p w:rsidR="001F6147" w:rsidRPr="00D319A7" w:rsidRDefault="001F6147" w:rsidP="00A264B1">
            <w:pPr>
              <w:jc w:val="center"/>
              <w:rPr>
                <w:b/>
              </w:rPr>
            </w:pPr>
            <w:r>
              <w:rPr>
                <w:b/>
              </w:rPr>
              <w:t>(</w:t>
            </w:r>
            <w:r w:rsidRPr="00CF0ED3">
              <w:rPr>
                <w:b/>
                <w:sz w:val="22"/>
                <w:szCs w:val="22"/>
              </w:rPr>
              <w:t>sekunda</w:t>
            </w:r>
            <w:r>
              <w:rPr>
                <w:b/>
              </w:rPr>
              <w:t>)</w:t>
            </w:r>
          </w:p>
          <w:p w:rsidR="001F6147" w:rsidRPr="00D319A7" w:rsidRDefault="001F6147" w:rsidP="00A264B1">
            <w:pPr>
              <w:jc w:val="center"/>
              <w:rPr>
                <w:b/>
              </w:rPr>
            </w:pPr>
          </w:p>
        </w:tc>
        <w:tc>
          <w:tcPr>
            <w:tcW w:w="1185" w:type="dxa"/>
            <w:vAlign w:val="center"/>
          </w:tcPr>
          <w:p w:rsidR="001F6147" w:rsidRDefault="001F6147" w:rsidP="00A264B1">
            <w:pPr>
              <w:jc w:val="center"/>
              <w:rPr>
                <w:b/>
              </w:rPr>
            </w:pPr>
            <w:r>
              <w:rPr>
                <w:b/>
              </w:rPr>
              <w:t>3.ročník</w:t>
            </w:r>
          </w:p>
          <w:p w:rsidR="001F6147" w:rsidRPr="00D319A7" w:rsidRDefault="001F6147" w:rsidP="00A264B1">
            <w:pPr>
              <w:jc w:val="center"/>
              <w:rPr>
                <w:b/>
              </w:rPr>
            </w:pPr>
            <w:r>
              <w:rPr>
                <w:b/>
              </w:rPr>
              <w:t>(</w:t>
            </w:r>
            <w:r w:rsidRPr="00D319A7">
              <w:rPr>
                <w:b/>
              </w:rPr>
              <w:t>tercie</w:t>
            </w:r>
            <w:r>
              <w:rPr>
                <w:b/>
              </w:rPr>
              <w:t>)</w:t>
            </w:r>
          </w:p>
          <w:p w:rsidR="001F6147" w:rsidRPr="00D319A7" w:rsidRDefault="001F6147" w:rsidP="00A264B1">
            <w:pPr>
              <w:jc w:val="center"/>
              <w:rPr>
                <w:b/>
              </w:rPr>
            </w:pPr>
            <w:r w:rsidRPr="00D319A7">
              <w:rPr>
                <w:b/>
              </w:rPr>
              <w:t>1.</w:t>
            </w:r>
          </w:p>
        </w:tc>
        <w:tc>
          <w:tcPr>
            <w:tcW w:w="1185" w:type="dxa"/>
            <w:vAlign w:val="center"/>
          </w:tcPr>
          <w:p w:rsidR="001F6147" w:rsidRDefault="001F6147" w:rsidP="00A264B1">
            <w:pPr>
              <w:jc w:val="center"/>
              <w:rPr>
                <w:b/>
              </w:rPr>
            </w:pPr>
            <w:r>
              <w:rPr>
                <w:b/>
              </w:rPr>
              <w:t>4.ročník</w:t>
            </w:r>
          </w:p>
          <w:p w:rsidR="001F6147" w:rsidRPr="00D319A7" w:rsidRDefault="001F6147" w:rsidP="00A264B1">
            <w:pPr>
              <w:jc w:val="center"/>
              <w:rPr>
                <w:b/>
              </w:rPr>
            </w:pPr>
            <w:r>
              <w:rPr>
                <w:b/>
              </w:rPr>
              <w:t>(</w:t>
            </w:r>
            <w:r w:rsidRPr="00D319A7">
              <w:rPr>
                <w:b/>
              </w:rPr>
              <w:t>kvarta</w:t>
            </w:r>
            <w:r>
              <w:rPr>
                <w:b/>
              </w:rPr>
              <w:t>)</w:t>
            </w:r>
          </w:p>
          <w:p w:rsidR="001F6147" w:rsidRPr="00D319A7" w:rsidRDefault="001F6147" w:rsidP="00A264B1">
            <w:pPr>
              <w:jc w:val="center"/>
              <w:rPr>
                <w:b/>
              </w:rPr>
            </w:pPr>
            <w:r w:rsidRPr="00D319A7">
              <w:rPr>
                <w:b/>
              </w:rPr>
              <w:t>2.</w:t>
            </w:r>
          </w:p>
        </w:tc>
        <w:tc>
          <w:tcPr>
            <w:tcW w:w="1185" w:type="dxa"/>
            <w:vAlign w:val="center"/>
          </w:tcPr>
          <w:p w:rsidR="001F6147" w:rsidRDefault="001F6147" w:rsidP="00A264B1">
            <w:pPr>
              <w:jc w:val="center"/>
              <w:rPr>
                <w:b/>
              </w:rPr>
            </w:pPr>
            <w:r>
              <w:rPr>
                <w:b/>
              </w:rPr>
              <w:t>5.ročník</w:t>
            </w:r>
          </w:p>
          <w:p w:rsidR="001F6147" w:rsidRPr="00D319A7" w:rsidRDefault="001F6147" w:rsidP="00A264B1">
            <w:pPr>
              <w:jc w:val="center"/>
              <w:rPr>
                <w:b/>
              </w:rPr>
            </w:pPr>
            <w:r>
              <w:rPr>
                <w:b/>
              </w:rPr>
              <w:t>(</w:t>
            </w:r>
            <w:r w:rsidRPr="00D319A7">
              <w:rPr>
                <w:b/>
              </w:rPr>
              <w:t>kvinta</w:t>
            </w:r>
            <w:r>
              <w:rPr>
                <w:b/>
              </w:rPr>
              <w:t>)</w:t>
            </w:r>
          </w:p>
          <w:p w:rsidR="001F6147" w:rsidRPr="00D319A7" w:rsidRDefault="001F6147" w:rsidP="00A264B1">
            <w:pPr>
              <w:jc w:val="center"/>
              <w:rPr>
                <w:b/>
              </w:rPr>
            </w:pPr>
            <w:r w:rsidRPr="00D319A7">
              <w:rPr>
                <w:b/>
              </w:rPr>
              <w:t>3.</w:t>
            </w:r>
          </w:p>
        </w:tc>
        <w:tc>
          <w:tcPr>
            <w:tcW w:w="1185" w:type="dxa"/>
            <w:vAlign w:val="center"/>
          </w:tcPr>
          <w:p w:rsidR="001F6147" w:rsidRDefault="001F6147" w:rsidP="00A264B1">
            <w:pPr>
              <w:jc w:val="center"/>
              <w:rPr>
                <w:b/>
              </w:rPr>
            </w:pPr>
            <w:r>
              <w:rPr>
                <w:b/>
              </w:rPr>
              <w:t>6.ročník</w:t>
            </w:r>
          </w:p>
          <w:p w:rsidR="001F6147" w:rsidRPr="00D319A7" w:rsidRDefault="001F6147" w:rsidP="00A264B1">
            <w:pPr>
              <w:jc w:val="center"/>
              <w:rPr>
                <w:b/>
              </w:rPr>
            </w:pPr>
            <w:r>
              <w:rPr>
                <w:b/>
              </w:rPr>
              <w:t>(</w:t>
            </w:r>
            <w:r w:rsidRPr="00D319A7">
              <w:rPr>
                <w:b/>
              </w:rPr>
              <w:t>sexta</w:t>
            </w:r>
            <w:r>
              <w:rPr>
                <w:b/>
              </w:rPr>
              <w:t>)</w:t>
            </w:r>
          </w:p>
          <w:p w:rsidR="001F6147" w:rsidRPr="00D319A7" w:rsidRDefault="001F6147" w:rsidP="00A264B1">
            <w:pPr>
              <w:jc w:val="center"/>
              <w:rPr>
                <w:b/>
              </w:rPr>
            </w:pPr>
            <w:r w:rsidRPr="00D319A7">
              <w:rPr>
                <w:b/>
              </w:rPr>
              <w:t>4.</w:t>
            </w:r>
          </w:p>
        </w:tc>
      </w:tr>
      <w:tr w:rsidR="00E15BC7" w:rsidTr="00D319A7">
        <w:tc>
          <w:tcPr>
            <w:tcW w:w="2873" w:type="dxa"/>
          </w:tcPr>
          <w:p w:rsidR="00E15BC7" w:rsidRPr="00D319A7" w:rsidRDefault="00E15BC7" w:rsidP="008A4339">
            <w:pPr>
              <w:jc w:val="center"/>
              <w:rPr>
                <w:b/>
              </w:rPr>
            </w:pPr>
            <w:r w:rsidRPr="00D319A7">
              <w:rPr>
                <w:b/>
              </w:rPr>
              <w:t>hodinová dotace</w:t>
            </w:r>
          </w:p>
          <w:p w:rsidR="00E15BC7" w:rsidRDefault="00E15BC7" w:rsidP="008A4339">
            <w:pPr>
              <w:jc w:val="center"/>
            </w:pPr>
            <w:r w:rsidRPr="00D319A7">
              <w:rPr>
                <w:b/>
              </w:rPr>
              <w:t>/z toho ve skupinách</w:t>
            </w:r>
          </w:p>
        </w:tc>
        <w:tc>
          <w:tcPr>
            <w:tcW w:w="1186" w:type="dxa"/>
            <w:vAlign w:val="center"/>
          </w:tcPr>
          <w:p w:rsidR="00E15BC7" w:rsidRPr="00D319A7" w:rsidRDefault="00E15BC7" w:rsidP="009136D7">
            <w:pPr>
              <w:jc w:val="center"/>
              <w:rPr>
                <w:b/>
              </w:rPr>
            </w:pPr>
            <w:r w:rsidRPr="00D319A7">
              <w:rPr>
                <w:b/>
              </w:rPr>
              <w:t>2</w:t>
            </w:r>
          </w:p>
        </w:tc>
        <w:tc>
          <w:tcPr>
            <w:tcW w:w="1185" w:type="dxa"/>
            <w:vAlign w:val="center"/>
          </w:tcPr>
          <w:p w:rsidR="00E15BC7" w:rsidRPr="00D319A7" w:rsidRDefault="00E15BC7" w:rsidP="00D319A7">
            <w:pPr>
              <w:jc w:val="center"/>
              <w:rPr>
                <w:b/>
              </w:rPr>
            </w:pPr>
            <w:r w:rsidRPr="00D319A7">
              <w:rPr>
                <w:b/>
              </w:rPr>
              <w:t>2</w:t>
            </w:r>
          </w:p>
        </w:tc>
        <w:tc>
          <w:tcPr>
            <w:tcW w:w="1185" w:type="dxa"/>
            <w:vAlign w:val="center"/>
          </w:tcPr>
          <w:p w:rsidR="00E15BC7" w:rsidRPr="00D319A7" w:rsidRDefault="00E15BC7" w:rsidP="00AE5C7B">
            <w:pPr>
              <w:jc w:val="center"/>
              <w:rPr>
                <w:b/>
              </w:rPr>
            </w:pPr>
            <w:r w:rsidRPr="00D319A7">
              <w:rPr>
                <w:b/>
              </w:rPr>
              <w:t>2</w:t>
            </w:r>
          </w:p>
        </w:tc>
        <w:tc>
          <w:tcPr>
            <w:tcW w:w="1185" w:type="dxa"/>
            <w:vAlign w:val="center"/>
          </w:tcPr>
          <w:p w:rsidR="00E15BC7" w:rsidRPr="00D319A7" w:rsidRDefault="00E15BC7" w:rsidP="00D319A7">
            <w:pPr>
              <w:jc w:val="center"/>
              <w:rPr>
                <w:b/>
              </w:rPr>
            </w:pPr>
            <w:r w:rsidRPr="00D319A7">
              <w:rPr>
                <w:b/>
              </w:rPr>
              <w:t>2</w:t>
            </w:r>
            <w:r w:rsidR="00AE5C7B">
              <w:rPr>
                <w:b/>
              </w:rPr>
              <w:t>,5</w:t>
            </w:r>
          </w:p>
        </w:tc>
        <w:tc>
          <w:tcPr>
            <w:tcW w:w="1185" w:type="dxa"/>
            <w:vAlign w:val="center"/>
          </w:tcPr>
          <w:p w:rsidR="00E15BC7" w:rsidRPr="00D319A7" w:rsidRDefault="00E15BC7" w:rsidP="00D319A7">
            <w:pPr>
              <w:jc w:val="center"/>
              <w:rPr>
                <w:b/>
              </w:rPr>
            </w:pPr>
            <w:r w:rsidRPr="00D319A7">
              <w:rPr>
                <w:b/>
              </w:rPr>
              <w:t>2</w:t>
            </w:r>
          </w:p>
        </w:tc>
        <w:tc>
          <w:tcPr>
            <w:tcW w:w="1185" w:type="dxa"/>
            <w:vAlign w:val="center"/>
          </w:tcPr>
          <w:p w:rsidR="00E15BC7" w:rsidRPr="00D319A7" w:rsidRDefault="00E15BC7" w:rsidP="00D319A7">
            <w:pPr>
              <w:jc w:val="center"/>
              <w:rPr>
                <w:b/>
              </w:rPr>
            </w:pPr>
            <w:r w:rsidRPr="00D319A7">
              <w:rPr>
                <w:b/>
              </w:rPr>
              <w:t>0</w:t>
            </w:r>
          </w:p>
        </w:tc>
      </w:tr>
    </w:tbl>
    <w:p w:rsidR="00E15BC7" w:rsidRPr="00692630" w:rsidRDefault="00E15BC7" w:rsidP="00E15BC7">
      <w:pPr>
        <w:jc w:val="both"/>
      </w:pPr>
    </w:p>
    <w:p w:rsidR="00F9478C" w:rsidRDefault="00F9478C" w:rsidP="00E15BC7">
      <w:pPr>
        <w:pStyle w:val="Nadpis20"/>
        <w:rPr>
          <w:sz w:val="26"/>
          <w:szCs w:val="26"/>
        </w:rPr>
      </w:pPr>
    </w:p>
    <w:p w:rsidR="00E15BC7" w:rsidRPr="009E3CBC" w:rsidRDefault="00E15BC7" w:rsidP="00E15BC7">
      <w:pPr>
        <w:pStyle w:val="Nadpis20"/>
        <w:rPr>
          <w:sz w:val="26"/>
          <w:szCs w:val="26"/>
        </w:rPr>
      </w:pPr>
      <w:r w:rsidRPr="009E3CBC">
        <w:rPr>
          <w:sz w:val="26"/>
          <w:szCs w:val="26"/>
        </w:rPr>
        <w:t>4.</w:t>
      </w:r>
      <w:r w:rsidRPr="009E3CBC">
        <w:rPr>
          <w:sz w:val="26"/>
          <w:szCs w:val="26"/>
        </w:rPr>
        <w:tab/>
        <w:t xml:space="preserve">Výchovné a vzdělávací strategie    </w:t>
      </w:r>
    </w:p>
    <w:p w:rsidR="00E15BC7" w:rsidRDefault="00E15BC7" w:rsidP="00E15BC7">
      <w:pPr>
        <w:ind w:left="360"/>
        <w:jc w:val="both"/>
      </w:pPr>
      <w:r>
        <w:t>Kompetence k učení</w:t>
      </w:r>
    </w:p>
    <w:p w:rsidR="00E15BC7" w:rsidRDefault="001F6147" w:rsidP="00E87967">
      <w:pPr>
        <w:numPr>
          <w:ilvl w:val="0"/>
          <w:numId w:val="77"/>
        </w:numPr>
        <w:ind w:left="1080"/>
        <w:jc w:val="both"/>
      </w:pPr>
      <w:r>
        <w:t>Zařazujeme p</w:t>
      </w:r>
      <w:r w:rsidR="00E15BC7">
        <w:t>rác</w:t>
      </w:r>
      <w:r>
        <w:t>i</w:t>
      </w:r>
      <w:r w:rsidR="00E15BC7">
        <w:t xml:space="preserve"> s učebnicí a pracovním sešitem jako základní studijní literaturou </w:t>
      </w:r>
      <w:r w:rsidR="003752EF">
        <w:t xml:space="preserve">         </w:t>
      </w:r>
      <w:r w:rsidR="00E15BC7">
        <w:t xml:space="preserve">a </w:t>
      </w:r>
      <w:r>
        <w:t xml:space="preserve">využíváme </w:t>
      </w:r>
      <w:r w:rsidR="00E15BC7">
        <w:t>možnost získání informací z</w:t>
      </w:r>
      <w:r>
        <w:t> </w:t>
      </w:r>
      <w:r w:rsidR="00E15BC7">
        <w:t>médií</w:t>
      </w:r>
      <w:r>
        <w:t>.</w:t>
      </w:r>
    </w:p>
    <w:p w:rsidR="00E15BC7" w:rsidRDefault="001F6147" w:rsidP="00E87967">
      <w:pPr>
        <w:numPr>
          <w:ilvl w:val="0"/>
          <w:numId w:val="77"/>
        </w:numPr>
        <w:ind w:left="1080"/>
        <w:jc w:val="both"/>
      </w:pPr>
      <w:r>
        <w:t xml:space="preserve">Vedeme žáky </w:t>
      </w:r>
      <w:r w:rsidR="00554C51">
        <w:t>k plánování</w:t>
      </w:r>
      <w:r w:rsidR="00E15BC7">
        <w:t xml:space="preserve"> </w:t>
      </w:r>
      <w:r w:rsidR="00554C51">
        <w:t>svého</w:t>
      </w:r>
      <w:r w:rsidR="00E15BC7">
        <w:t xml:space="preserve"> učení a </w:t>
      </w:r>
      <w:r w:rsidR="00554C51">
        <w:t xml:space="preserve">k </w:t>
      </w:r>
      <w:r w:rsidR="00E15BC7">
        <w:t>objektivn</w:t>
      </w:r>
      <w:r w:rsidR="00554C51">
        <w:t>ímu</w:t>
      </w:r>
      <w:r w:rsidR="00E15BC7">
        <w:t xml:space="preserve"> hodno</w:t>
      </w:r>
      <w:r w:rsidR="00554C51">
        <w:t>cení</w:t>
      </w:r>
      <w:r w:rsidR="00E15BC7">
        <w:t xml:space="preserve"> výsledk</w:t>
      </w:r>
      <w:r w:rsidR="00554C51">
        <w:t>ů</w:t>
      </w:r>
      <w:r w:rsidR="00E15BC7">
        <w:t xml:space="preserve"> své práce</w:t>
      </w:r>
      <w:r w:rsidR="00554C51">
        <w:t>.</w:t>
      </w:r>
    </w:p>
    <w:p w:rsidR="00E15BC7" w:rsidRDefault="00E15BC7" w:rsidP="00E87967">
      <w:pPr>
        <w:numPr>
          <w:ilvl w:val="0"/>
          <w:numId w:val="77"/>
        </w:numPr>
        <w:ind w:left="1080"/>
        <w:jc w:val="both"/>
      </w:pPr>
      <w:r>
        <w:t xml:space="preserve">V laboratorních cvičeních </w:t>
      </w:r>
      <w:r w:rsidR="001F6147">
        <w:t xml:space="preserve">vyžadujeme po žácích </w:t>
      </w:r>
      <w:r>
        <w:t>vyslovit hypotézu, provést příslušná měření, jejich výsledky zapsat a vyhodnotit</w:t>
      </w:r>
      <w:r w:rsidR="001F6147">
        <w:t>.</w:t>
      </w:r>
    </w:p>
    <w:p w:rsidR="00E15BC7" w:rsidRDefault="00554C51" w:rsidP="00E87967">
      <w:pPr>
        <w:numPr>
          <w:ilvl w:val="0"/>
          <w:numId w:val="77"/>
        </w:numPr>
        <w:ind w:left="1080"/>
        <w:jc w:val="both"/>
      </w:pPr>
      <w:r>
        <w:t>Rozvíjíme v</w:t>
      </w:r>
      <w:r w:rsidR="00E15BC7">
        <w:t>ním</w:t>
      </w:r>
      <w:r>
        <w:t>ání</w:t>
      </w:r>
      <w:r w:rsidR="00E15BC7">
        <w:t xml:space="preserve"> vzájemné souvislosti fyzikálních jevů a procesů a jejich propojení s ostatními přírodními jevy</w:t>
      </w:r>
      <w:r>
        <w:t>.</w:t>
      </w:r>
    </w:p>
    <w:p w:rsidR="00E15BC7" w:rsidRPr="00197C18" w:rsidRDefault="00E15BC7" w:rsidP="00E15BC7">
      <w:pPr>
        <w:ind w:left="720"/>
        <w:jc w:val="both"/>
      </w:pPr>
    </w:p>
    <w:p w:rsidR="00E15BC7" w:rsidRDefault="00E15BC7" w:rsidP="00E15BC7">
      <w:pPr>
        <w:jc w:val="both"/>
      </w:pPr>
      <w:r>
        <w:t xml:space="preserve">     Kompetence k řešení problémů </w:t>
      </w:r>
    </w:p>
    <w:p w:rsidR="00E15BC7" w:rsidRDefault="00E15BC7" w:rsidP="00E87967">
      <w:pPr>
        <w:numPr>
          <w:ilvl w:val="0"/>
          <w:numId w:val="77"/>
        </w:numPr>
        <w:tabs>
          <w:tab w:val="clear" w:pos="720"/>
          <w:tab w:val="num" w:pos="1080"/>
        </w:tabs>
        <w:ind w:left="1080"/>
        <w:jc w:val="both"/>
      </w:pPr>
      <w:r>
        <w:t>Rozpozná</w:t>
      </w:r>
      <w:r w:rsidR="00554C51">
        <w:t>váme</w:t>
      </w:r>
      <w:r>
        <w:t xml:space="preserve"> problém</w:t>
      </w:r>
      <w:r w:rsidR="00554C51">
        <w:t>y</w:t>
      </w:r>
      <w:r>
        <w:t xml:space="preserve"> při pozorování objektů a jevů</w:t>
      </w:r>
      <w:r w:rsidR="00554C51">
        <w:t>.</w:t>
      </w:r>
    </w:p>
    <w:p w:rsidR="00E15BC7" w:rsidRDefault="00E15BC7" w:rsidP="00E87967">
      <w:pPr>
        <w:numPr>
          <w:ilvl w:val="0"/>
          <w:numId w:val="77"/>
        </w:numPr>
        <w:tabs>
          <w:tab w:val="clear" w:pos="720"/>
          <w:tab w:val="num" w:pos="1080"/>
        </w:tabs>
        <w:ind w:left="1080"/>
        <w:jc w:val="both"/>
      </w:pPr>
      <w:r>
        <w:t>Využívá</w:t>
      </w:r>
      <w:r w:rsidR="00554C51">
        <w:t xml:space="preserve">me </w:t>
      </w:r>
      <w:r>
        <w:t>dostupných metod měření, experimentování, matematiky</w:t>
      </w:r>
      <w:r w:rsidR="00554C51">
        <w:t>.</w:t>
      </w:r>
    </w:p>
    <w:p w:rsidR="00E15BC7" w:rsidRDefault="00554C51" w:rsidP="00E87967">
      <w:pPr>
        <w:numPr>
          <w:ilvl w:val="0"/>
          <w:numId w:val="77"/>
        </w:numPr>
        <w:tabs>
          <w:tab w:val="clear" w:pos="720"/>
          <w:tab w:val="num" w:pos="1080"/>
        </w:tabs>
        <w:ind w:left="1080"/>
        <w:jc w:val="both"/>
      </w:pPr>
      <w:r>
        <w:t>Vedeme žáky k ř</w:t>
      </w:r>
      <w:r w:rsidR="00E15BC7">
        <w:t xml:space="preserve">ešení problému s využitím vlastních poznatků, ale i dostupné literatury, internetu apod. a </w:t>
      </w:r>
      <w:r>
        <w:t xml:space="preserve">k </w:t>
      </w:r>
      <w:r w:rsidR="00E15BC7">
        <w:t>formulac</w:t>
      </w:r>
      <w:r>
        <w:t>i</w:t>
      </w:r>
      <w:r w:rsidR="00E15BC7">
        <w:t xml:space="preserve"> dalších alternativ možného řešení</w:t>
      </w:r>
      <w:r>
        <w:t>.</w:t>
      </w:r>
    </w:p>
    <w:p w:rsidR="00E15BC7" w:rsidRDefault="00554C51" w:rsidP="00E87967">
      <w:pPr>
        <w:numPr>
          <w:ilvl w:val="0"/>
          <w:numId w:val="77"/>
        </w:numPr>
        <w:tabs>
          <w:tab w:val="clear" w:pos="720"/>
          <w:tab w:val="num" w:pos="1080"/>
        </w:tabs>
        <w:ind w:left="1080"/>
        <w:jc w:val="both"/>
      </w:pPr>
      <w:r>
        <w:t>Vyžadujeme s</w:t>
      </w:r>
      <w:r w:rsidR="00E15BC7">
        <w:t>chopnost vyhodnotit správnost řešení a efektivitu postupu v jednotlivých alternativách řešení a opravit chybná řešení</w:t>
      </w:r>
      <w:r>
        <w:t>.</w:t>
      </w:r>
    </w:p>
    <w:p w:rsidR="00E15BC7" w:rsidRDefault="00E15BC7" w:rsidP="00E87967">
      <w:pPr>
        <w:numPr>
          <w:ilvl w:val="0"/>
          <w:numId w:val="77"/>
        </w:numPr>
        <w:tabs>
          <w:tab w:val="clear" w:pos="720"/>
          <w:tab w:val="num" w:pos="1080"/>
        </w:tabs>
        <w:ind w:left="1080"/>
        <w:jc w:val="both"/>
      </w:pPr>
      <w:r>
        <w:t>Využív</w:t>
      </w:r>
      <w:r w:rsidR="00554C51">
        <w:t>áme</w:t>
      </w:r>
      <w:r>
        <w:t xml:space="preserve"> osvědčených postupů při řešení jiných problémů, včetně uplatnění v</w:t>
      </w:r>
      <w:r w:rsidR="00554C51">
        <w:t> </w:t>
      </w:r>
      <w:r>
        <w:t>praxi</w:t>
      </w:r>
      <w:r w:rsidR="00554C51">
        <w:t>.</w:t>
      </w:r>
    </w:p>
    <w:p w:rsidR="00E15BC7" w:rsidRDefault="00E15BC7" w:rsidP="00E15BC7">
      <w:pPr>
        <w:ind w:left="360"/>
        <w:jc w:val="both"/>
      </w:pPr>
    </w:p>
    <w:p w:rsidR="00E15BC7" w:rsidRDefault="00E15BC7" w:rsidP="00E15BC7">
      <w:pPr>
        <w:ind w:left="360"/>
        <w:jc w:val="both"/>
      </w:pPr>
      <w:r>
        <w:t>Kompetence komunikativní</w:t>
      </w:r>
    </w:p>
    <w:p w:rsidR="00E15BC7" w:rsidRDefault="00E15BC7" w:rsidP="00E87967">
      <w:pPr>
        <w:numPr>
          <w:ilvl w:val="0"/>
          <w:numId w:val="77"/>
        </w:numPr>
        <w:ind w:left="1080"/>
        <w:jc w:val="both"/>
      </w:pPr>
      <w:r>
        <w:t>Správně a spisovně použív</w:t>
      </w:r>
      <w:r w:rsidR="00554C51">
        <w:t>áme</w:t>
      </w:r>
      <w:r>
        <w:t xml:space="preserve"> český jazyk, osvoj</w:t>
      </w:r>
      <w:r w:rsidR="00554C51">
        <w:t>ujeme</w:t>
      </w:r>
      <w:r>
        <w:t xml:space="preserve"> a správně použív</w:t>
      </w:r>
      <w:r w:rsidR="00554C51">
        <w:t>áme</w:t>
      </w:r>
      <w:r>
        <w:t xml:space="preserve"> odborné terminologie</w:t>
      </w:r>
      <w:r w:rsidR="00554C51">
        <w:t>.</w:t>
      </w:r>
    </w:p>
    <w:p w:rsidR="00E15BC7" w:rsidRDefault="00554C51" w:rsidP="00E87967">
      <w:pPr>
        <w:numPr>
          <w:ilvl w:val="0"/>
          <w:numId w:val="77"/>
        </w:numPr>
        <w:ind w:left="1080"/>
        <w:jc w:val="both"/>
      </w:pPr>
      <w:r>
        <w:t>Klademe důraz na s</w:t>
      </w:r>
      <w:r w:rsidR="00E15BC7">
        <w:t>chopnost v diskusi vysvětlit a obhájit svá stanoviska, naslouchat názorům ostatních a zaujímat k nim stanoviska</w:t>
      </w:r>
      <w:r>
        <w:t>.</w:t>
      </w:r>
    </w:p>
    <w:p w:rsidR="00E15BC7" w:rsidRDefault="00E15BC7" w:rsidP="00E87967">
      <w:pPr>
        <w:numPr>
          <w:ilvl w:val="0"/>
          <w:numId w:val="77"/>
        </w:numPr>
        <w:ind w:left="1080"/>
        <w:jc w:val="both"/>
      </w:pPr>
      <w:r>
        <w:t>Použív</w:t>
      </w:r>
      <w:r w:rsidR="00554C51">
        <w:t>áme</w:t>
      </w:r>
      <w:r>
        <w:t xml:space="preserve"> jazykově správný a estetický písemný projev</w:t>
      </w:r>
      <w:r w:rsidR="00554C51">
        <w:t>.</w:t>
      </w:r>
    </w:p>
    <w:p w:rsidR="00E15BC7" w:rsidRPr="00197C18" w:rsidRDefault="00E15BC7" w:rsidP="00E15BC7">
      <w:pPr>
        <w:ind w:left="720"/>
        <w:jc w:val="both"/>
      </w:pPr>
    </w:p>
    <w:p w:rsidR="00E15BC7" w:rsidRDefault="00E15BC7" w:rsidP="00E15BC7">
      <w:pPr>
        <w:ind w:left="360"/>
        <w:jc w:val="both"/>
      </w:pPr>
      <w:r>
        <w:t>Kompetence sociální a personální, kompetence občanské</w:t>
      </w:r>
    </w:p>
    <w:p w:rsidR="00E15BC7" w:rsidRDefault="00E15BC7" w:rsidP="00E87967">
      <w:pPr>
        <w:numPr>
          <w:ilvl w:val="0"/>
          <w:numId w:val="77"/>
        </w:numPr>
        <w:ind w:left="1080"/>
        <w:jc w:val="both"/>
      </w:pPr>
      <w:r>
        <w:t>Vním</w:t>
      </w:r>
      <w:r w:rsidR="00554C51">
        <w:t>áme</w:t>
      </w:r>
      <w:r>
        <w:t xml:space="preserve"> </w:t>
      </w:r>
      <w:r w:rsidR="00554C51">
        <w:t>žáka</w:t>
      </w:r>
      <w:r>
        <w:t xml:space="preserve"> jako individualitu, ale též jako součást kolektivu vrstevníků</w:t>
      </w:r>
      <w:r w:rsidR="00554C51">
        <w:t>.</w:t>
      </w:r>
    </w:p>
    <w:p w:rsidR="00E15BC7" w:rsidRDefault="00554C51" w:rsidP="00E87967">
      <w:pPr>
        <w:numPr>
          <w:ilvl w:val="0"/>
          <w:numId w:val="77"/>
        </w:numPr>
        <w:ind w:left="1080"/>
        <w:jc w:val="both"/>
      </w:pPr>
      <w:r>
        <w:t>Podporujeme p</w:t>
      </w:r>
      <w:r w:rsidR="00E15BC7">
        <w:t>ozitivní komunikac</w:t>
      </w:r>
      <w:r>
        <w:t>i</w:t>
      </w:r>
      <w:r w:rsidR="00E15BC7">
        <w:t xml:space="preserve"> s ostatními v rámci třídy i v rámci pracovních skupin</w:t>
      </w:r>
      <w:r>
        <w:t>.</w:t>
      </w:r>
    </w:p>
    <w:p w:rsidR="00E15BC7" w:rsidRDefault="00554C51" w:rsidP="00E87967">
      <w:pPr>
        <w:numPr>
          <w:ilvl w:val="0"/>
          <w:numId w:val="77"/>
        </w:numPr>
        <w:ind w:left="1080"/>
        <w:jc w:val="both"/>
      </w:pPr>
      <w:r>
        <w:t>Vedeme žáky k v</w:t>
      </w:r>
      <w:r w:rsidR="00E15BC7">
        <w:t>ním</w:t>
      </w:r>
      <w:r>
        <w:t>ání</w:t>
      </w:r>
      <w:r w:rsidR="00E15BC7">
        <w:t xml:space="preserve"> vlastní</w:t>
      </w:r>
      <w:r>
        <w:t>ho</w:t>
      </w:r>
      <w:r w:rsidR="00E15BC7">
        <w:t xml:space="preserve"> vzdělávání jako součást</w:t>
      </w:r>
      <w:r>
        <w:t>i</w:t>
      </w:r>
      <w:r w:rsidR="00E15BC7">
        <w:t xml:space="preserve"> programu rozvoje celé společnosti</w:t>
      </w:r>
      <w:r>
        <w:t>.</w:t>
      </w:r>
    </w:p>
    <w:p w:rsidR="000D0534" w:rsidRDefault="000D0534" w:rsidP="000D0534">
      <w:pPr>
        <w:ind w:left="720"/>
        <w:jc w:val="both"/>
      </w:pPr>
    </w:p>
    <w:p w:rsidR="000D0534" w:rsidRDefault="000D0534" w:rsidP="000D0534">
      <w:pPr>
        <w:ind w:left="720"/>
        <w:jc w:val="both"/>
      </w:pPr>
    </w:p>
    <w:p w:rsidR="00087A05" w:rsidRDefault="00087A05" w:rsidP="00087A05">
      <w:pPr>
        <w:pStyle w:val="Nadpis1"/>
        <w:spacing w:before="0" w:after="0"/>
      </w:pPr>
      <w:r>
        <w:t>Rozpis učiva a výsledky vzdělávání</w:t>
      </w:r>
    </w:p>
    <w:p w:rsidR="00087A05" w:rsidRPr="00EB66E0" w:rsidRDefault="00087A05" w:rsidP="00087A05"/>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087A05" w:rsidTr="00087A05">
        <w:trPr>
          <w:trHeight w:val="557"/>
        </w:trPr>
        <w:tc>
          <w:tcPr>
            <w:tcW w:w="4853" w:type="dxa"/>
            <w:vAlign w:val="center"/>
          </w:tcPr>
          <w:p w:rsidR="00087A05" w:rsidRPr="002461CB" w:rsidRDefault="00087A05" w:rsidP="00087A05">
            <w:pPr>
              <w:jc w:val="center"/>
              <w:rPr>
                <w:b/>
              </w:rPr>
            </w:pPr>
            <w:r w:rsidRPr="002461CB">
              <w:rPr>
                <w:b/>
              </w:rPr>
              <w:t>Výsledky vzdělávání</w:t>
            </w:r>
          </w:p>
        </w:tc>
        <w:tc>
          <w:tcPr>
            <w:tcW w:w="3402" w:type="dxa"/>
            <w:vAlign w:val="center"/>
          </w:tcPr>
          <w:p w:rsidR="00087A05" w:rsidRPr="002461CB" w:rsidRDefault="00087A05" w:rsidP="00087A05">
            <w:pPr>
              <w:jc w:val="center"/>
              <w:rPr>
                <w:b/>
              </w:rPr>
            </w:pPr>
            <w:r w:rsidRPr="002461CB">
              <w:rPr>
                <w:b/>
              </w:rPr>
              <w:t>Učivo</w:t>
            </w:r>
          </w:p>
        </w:tc>
        <w:tc>
          <w:tcPr>
            <w:tcW w:w="2126" w:type="dxa"/>
            <w:vAlign w:val="center"/>
          </w:tcPr>
          <w:p w:rsidR="00087A05" w:rsidRPr="002461CB" w:rsidRDefault="00087A05" w:rsidP="00087A05">
            <w:pPr>
              <w:jc w:val="center"/>
              <w:rPr>
                <w:b/>
              </w:rPr>
            </w:pPr>
            <w:r w:rsidRPr="002461CB">
              <w:rPr>
                <w:b/>
              </w:rPr>
              <w:t>Průřezová témata</w:t>
            </w:r>
          </w:p>
        </w:tc>
      </w:tr>
      <w:tr w:rsidR="00087A05" w:rsidTr="00087A05">
        <w:trPr>
          <w:trHeight w:val="279"/>
        </w:trPr>
        <w:tc>
          <w:tcPr>
            <w:tcW w:w="4853" w:type="dxa"/>
          </w:tcPr>
          <w:p w:rsidR="00087A05" w:rsidRPr="002461CB" w:rsidRDefault="00087A05" w:rsidP="00087A05">
            <w:r w:rsidRPr="002461CB">
              <w:t>Žák:</w:t>
            </w:r>
          </w:p>
        </w:tc>
        <w:tc>
          <w:tcPr>
            <w:tcW w:w="3402" w:type="dxa"/>
          </w:tcPr>
          <w:p w:rsidR="00087A05" w:rsidRDefault="00087A05" w:rsidP="00087A05"/>
        </w:tc>
        <w:tc>
          <w:tcPr>
            <w:tcW w:w="2126" w:type="dxa"/>
          </w:tcPr>
          <w:p w:rsidR="00087A05" w:rsidRDefault="00087A05" w:rsidP="00087A05"/>
        </w:tc>
      </w:tr>
      <w:tr w:rsidR="00087A05" w:rsidTr="00087A05">
        <w:trPr>
          <w:trHeight w:val="325"/>
        </w:trPr>
        <w:tc>
          <w:tcPr>
            <w:tcW w:w="4853" w:type="dxa"/>
          </w:tcPr>
          <w:p w:rsidR="00087A05" w:rsidRDefault="00087A05" w:rsidP="00087A05"/>
        </w:tc>
        <w:tc>
          <w:tcPr>
            <w:tcW w:w="3402" w:type="dxa"/>
          </w:tcPr>
          <w:p w:rsidR="00087A05" w:rsidRPr="002461CB" w:rsidRDefault="00087A05" w:rsidP="00087A05">
            <w:pPr>
              <w:rPr>
                <w:b/>
                <w:sz w:val="28"/>
                <w:szCs w:val="28"/>
              </w:rPr>
            </w:pPr>
            <w:r w:rsidRPr="002461CB">
              <w:rPr>
                <w:b/>
                <w:sz w:val="28"/>
                <w:szCs w:val="28"/>
              </w:rPr>
              <w:t>1.ročník (prima)</w:t>
            </w:r>
          </w:p>
          <w:p w:rsidR="00087A05" w:rsidRPr="002461CB" w:rsidRDefault="00087A05" w:rsidP="00087A05">
            <w:pPr>
              <w:rPr>
                <w:b/>
                <w:sz w:val="28"/>
                <w:szCs w:val="28"/>
              </w:rPr>
            </w:pPr>
            <w:r w:rsidRPr="002461CB">
              <w:rPr>
                <w:b/>
                <w:sz w:val="28"/>
                <w:szCs w:val="28"/>
              </w:rPr>
              <w:t>šestiletý obor</w:t>
            </w:r>
          </w:p>
        </w:tc>
        <w:tc>
          <w:tcPr>
            <w:tcW w:w="2126" w:type="dxa"/>
          </w:tcPr>
          <w:p w:rsidR="00087A05" w:rsidRDefault="00087A05" w:rsidP="00087A05"/>
        </w:tc>
      </w:tr>
      <w:tr w:rsidR="00087A05" w:rsidTr="00087A05">
        <w:trPr>
          <w:trHeight w:val="694"/>
        </w:trPr>
        <w:tc>
          <w:tcPr>
            <w:tcW w:w="4853" w:type="dxa"/>
          </w:tcPr>
          <w:p w:rsidR="00087A05" w:rsidRDefault="00087A05" w:rsidP="00087A05">
            <w:pPr>
              <w:ind w:left="4425"/>
            </w:pPr>
          </w:p>
          <w:p w:rsidR="00087A05" w:rsidRPr="00767584" w:rsidRDefault="00087A05" w:rsidP="00087A05">
            <w:pPr>
              <w:ind w:left="4425"/>
            </w:pPr>
          </w:p>
          <w:p w:rsidR="00087A05" w:rsidRDefault="00087A05" w:rsidP="00087A05"/>
          <w:p w:rsidR="00087A05" w:rsidRDefault="00087A05" w:rsidP="00087A05">
            <w:pPr>
              <w:numPr>
                <w:ilvl w:val="0"/>
                <w:numId w:val="27"/>
              </w:numPr>
              <w:ind w:left="289" w:hanging="289"/>
            </w:pPr>
            <w:r>
              <w:t>rozpozná, kdy je konána práce a umí ji určit</w:t>
            </w:r>
          </w:p>
          <w:p w:rsidR="00087A05" w:rsidRDefault="00087A05" w:rsidP="00087A05">
            <w:pPr>
              <w:numPr>
                <w:ilvl w:val="0"/>
                <w:numId w:val="27"/>
              </w:numPr>
              <w:ind w:left="289" w:hanging="289"/>
            </w:pPr>
            <w:r>
              <w:t>pracuje s pojmy polohová a pohybová energie</w:t>
            </w:r>
          </w:p>
          <w:p w:rsidR="00087A05" w:rsidRDefault="00087A05" w:rsidP="00087A05">
            <w:pPr>
              <w:numPr>
                <w:ilvl w:val="0"/>
                <w:numId w:val="27"/>
              </w:numPr>
              <w:ind w:left="289" w:hanging="289"/>
            </w:pPr>
            <w:r w:rsidRPr="00DA7604">
              <w:lastRenderedPageBreak/>
              <w:t>umí vysvětlit princip využití jednoduchých strojů</w:t>
            </w:r>
          </w:p>
          <w:p w:rsidR="00087A05" w:rsidRDefault="00087A05" w:rsidP="00087A05"/>
          <w:p w:rsidR="00087A05" w:rsidRPr="00767584" w:rsidRDefault="00087A05" w:rsidP="00087A05">
            <w:pPr>
              <w:ind w:left="289"/>
            </w:pP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lastRenderedPageBreak/>
              <w:t>1)  Opakování a sjednocení učiva ze ZŠ</w:t>
            </w:r>
          </w:p>
          <w:p w:rsidR="00087A05" w:rsidRPr="00793714" w:rsidRDefault="00087A05" w:rsidP="00087A05">
            <w:pPr>
              <w:pStyle w:val="Nadpis3"/>
              <w:numPr>
                <w:ilvl w:val="0"/>
                <w:numId w:val="0"/>
              </w:numPr>
              <w:spacing w:before="0" w:after="0"/>
              <w:rPr>
                <w:rFonts w:cs="Arial"/>
              </w:rPr>
            </w:pPr>
            <w:r w:rsidRPr="00793714">
              <w:rPr>
                <w:rFonts w:cs="Arial"/>
              </w:rPr>
              <w:t>2)  Práce a energie</w:t>
            </w:r>
          </w:p>
          <w:p w:rsidR="00087A05" w:rsidRPr="002461CB" w:rsidRDefault="00087A05" w:rsidP="00C42B50">
            <w:pPr>
              <w:numPr>
                <w:ilvl w:val="0"/>
                <w:numId w:val="123"/>
              </w:numPr>
              <w:tabs>
                <w:tab w:val="clear" w:pos="720"/>
                <w:tab w:val="num" w:pos="601"/>
              </w:tabs>
              <w:ind w:left="601" w:hanging="284"/>
            </w:pPr>
            <w:r w:rsidRPr="002461CB">
              <w:t>Práce</w:t>
            </w:r>
          </w:p>
          <w:p w:rsidR="00087A05" w:rsidRPr="002461CB" w:rsidRDefault="00087A05" w:rsidP="00C42B50">
            <w:pPr>
              <w:numPr>
                <w:ilvl w:val="0"/>
                <w:numId w:val="123"/>
              </w:numPr>
              <w:tabs>
                <w:tab w:val="clear" w:pos="720"/>
                <w:tab w:val="num" w:pos="601"/>
              </w:tabs>
              <w:ind w:left="601" w:hanging="284"/>
            </w:pPr>
            <w:r w:rsidRPr="002461CB">
              <w:t>Energie</w:t>
            </w:r>
          </w:p>
          <w:p w:rsidR="00087A05" w:rsidRPr="002461CB" w:rsidRDefault="00087A05" w:rsidP="00C42B50">
            <w:pPr>
              <w:numPr>
                <w:ilvl w:val="0"/>
                <w:numId w:val="123"/>
              </w:numPr>
              <w:tabs>
                <w:tab w:val="clear" w:pos="720"/>
                <w:tab w:val="num" w:pos="601"/>
              </w:tabs>
              <w:ind w:left="601" w:hanging="284"/>
            </w:pPr>
            <w:r w:rsidRPr="002461CB">
              <w:t xml:space="preserve">Polohová a pohybová </w:t>
            </w:r>
            <w:r w:rsidRPr="002461CB">
              <w:lastRenderedPageBreak/>
              <w:t>energie</w:t>
            </w:r>
          </w:p>
          <w:p w:rsidR="00087A05" w:rsidRPr="002461CB" w:rsidRDefault="00087A05" w:rsidP="00C42B50">
            <w:pPr>
              <w:numPr>
                <w:ilvl w:val="0"/>
                <w:numId w:val="123"/>
              </w:numPr>
              <w:tabs>
                <w:tab w:val="clear" w:pos="720"/>
                <w:tab w:val="num" w:pos="601"/>
              </w:tabs>
              <w:ind w:left="601" w:hanging="284"/>
            </w:pPr>
            <w:r w:rsidRPr="002461CB">
              <w:t>Zákon zachování energie</w:t>
            </w:r>
          </w:p>
          <w:p w:rsidR="00087A05" w:rsidRPr="002461CB" w:rsidRDefault="00087A05" w:rsidP="00C42B50">
            <w:pPr>
              <w:numPr>
                <w:ilvl w:val="0"/>
                <w:numId w:val="123"/>
              </w:numPr>
              <w:tabs>
                <w:tab w:val="clear" w:pos="720"/>
                <w:tab w:val="num" w:pos="601"/>
              </w:tabs>
              <w:ind w:left="601" w:hanging="284"/>
            </w:pPr>
            <w:r w:rsidRPr="002461CB">
              <w:t>Účinnost</w:t>
            </w:r>
          </w:p>
          <w:p w:rsidR="00087A05" w:rsidRPr="005E27D7" w:rsidRDefault="00087A05" w:rsidP="00C42B50">
            <w:pPr>
              <w:numPr>
                <w:ilvl w:val="0"/>
                <w:numId w:val="123"/>
              </w:numPr>
              <w:tabs>
                <w:tab w:val="clear" w:pos="720"/>
                <w:tab w:val="num" w:pos="601"/>
              </w:tabs>
              <w:ind w:left="601" w:hanging="284"/>
            </w:pPr>
            <w:r w:rsidRPr="002461CB">
              <w:t>Jednoduché stroje</w:t>
            </w:r>
          </w:p>
        </w:tc>
        <w:tc>
          <w:tcPr>
            <w:tcW w:w="2126" w:type="dxa"/>
          </w:tcPr>
          <w:p w:rsidR="00087A05" w:rsidRPr="002461CB" w:rsidRDefault="00087A05" w:rsidP="00087A05">
            <w:pPr>
              <w:rPr>
                <w:b/>
              </w:rPr>
            </w:pPr>
            <w:r w:rsidRPr="002461CB">
              <w:rPr>
                <w:b/>
              </w:rPr>
              <w:lastRenderedPageBreak/>
              <w:t xml:space="preserve"> </w:t>
            </w:r>
          </w:p>
          <w:p w:rsidR="00087A05" w:rsidRPr="002461CB" w:rsidRDefault="00087A05" w:rsidP="00087A05">
            <w:pPr>
              <w:rPr>
                <w:b/>
              </w:rPr>
            </w:pPr>
          </w:p>
          <w:p w:rsidR="00087A05" w:rsidRPr="002461CB" w:rsidRDefault="00087A05" w:rsidP="00087A05">
            <w:pPr>
              <w:rPr>
                <w:b/>
              </w:rPr>
            </w:pPr>
            <w:r w:rsidRPr="002461CB">
              <w:rPr>
                <w:b/>
              </w:rPr>
              <w:t>OSV</w:t>
            </w:r>
          </w:p>
          <w:p w:rsidR="00087A05" w:rsidRPr="002461CB" w:rsidRDefault="00087A05" w:rsidP="00087A05">
            <w:pPr>
              <w:ind w:right="-108"/>
            </w:pPr>
            <w:r w:rsidRPr="002461CB">
              <w:t>Sebepoznání a sebepojetí</w:t>
            </w:r>
          </w:p>
          <w:p w:rsidR="00087A05" w:rsidRPr="002461CB" w:rsidRDefault="00087A05" w:rsidP="00087A05">
            <w:pPr>
              <w:ind w:right="-108"/>
            </w:pPr>
            <w:r w:rsidRPr="002461CB">
              <w:t xml:space="preserve">Řešení problému a </w:t>
            </w:r>
            <w:r w:rsidRPr="002461CB">
              <w:lastRenderedPageBreak/>
              <w:t xml:space="preserve">rozhodovací dovednosti </w:t>
            </w:r>
          </w:p>
        </w:tc>
      </w:tr>
      <w:tr w:rsidR="00087A05" w:rsidTr="00087A05">
        <w:trPr>
          <w:trHeight w:val="1086"/>
        </w:trPr>
        <w:tc>
          <w:tcPr>
            <w:tcW w:w="4853" w:type="dxa"/>
          </w:tcPr>
          <w:p w:rsidR="00087A05" w:rsidRDefault="00087A05" w:rsidP="00087A05"/>
          <w:p w:rsidR="00087A05" w:rsidRPr="000A4809" w:rsidRDefault="00087A05" w:rsidP="00087A05">
            <w:pPr>
              <w:numPr>
                <w:ilvl w:val="0"/>
                <w:numId w:val="27"/>
              </w:numPr>
              <w:ind w:left="289" w:hanging="289"/>
            </w:pPr>
            <w:r w:rsidRPr="000A4809">
              <w:t>určí v jednoduchých případech teplo přijaté či odevzdané tělesem</w:t>
            </w:r>
          </w:p>
          <w:p w:rsidR="00087A05" w:rsidRDefault="00087A05" w:rsidP="00087A05">
            <w:pPr>
              <w:numPr>
                <w:ilvl w:val="0"/>
                <w:numId w:val="27"/>
              </w:numPr>
              <w:ind w:left="289" w:hanging="289"/>
            </w:pPr>
            <w:r w:rsidRPr="000A4809">
              <w:t>využívá poznatky o přeměnách jednotlivých forem energie</w:t>
            </w: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3)  Tepelné jevy</w:t>
            </w:r>
          </w:p>
          <w:p w:rsidR="00087A05" w:rsidRPr="002461CB" w:rsidRDefault="00087A05" w:rsidP="00087A05">
            <w:pPr>
              <w:numPr>
                <w:ilvl w:val="0"/>
                <w:numId w:val="123"/>
              </w:numPr>
              <w:ind w:left="601" w:hanging="284"/>
            </w:pPr>
            <w:r w:rsidRPr="002461CB">
              <w:t>Vnitřní energie tělesa</w:t>
            </w:r>
          </w:p>
          <w:p w:rsidR="00087A05" w:rsidRPr="002461CB" w:rsidRDefault="00087A05" w:rsidP="00087A05">
            <w:pPr>
              <w:numPr>
                <w:ilvl w:val="0"/>
                <w:numId w:val="123"/>
              </w:numPr>
              <w:ind w:left="601" w:hanging="284"/>
            </w:pPr>
            <w:r w:rsidRPr="002461CB">
              <w:t>Teplo</w:t>
            </w:r>
          </w:p>
          <w:p w:rsidR="00087A05" w:rsidRPr="002461CB" w:rsidRDefault="00087A05" w:rsidP="00087A05">
            <w:pPr>
              <w:numPr>
                <w:ilvl w:val="0"/>
                <w:numId w:val="123"/>
              </w:numPr>
              <w:ind w:left="601" w:hanging="284"/>
            </w:pPr>
            <w:r w:rsidRPr="002461CB">
              <w:t>Změny vnitřní energie</w:t>
            </w:r>
          </w:p>
          <w:p w:rsidR="00087A05" w:rsidRPr="002461CB" w:rsidRDefault="00087A05" w:rsidP="00087A05">
            <w:pPr>
              <w:numPr>
                <w:ilvl w:val="0"/>
                <w:numId w:val="123"/>
              </w:numPr>
              <w:ind w:left="601" w:hanging="284"/>
            </w:pPr>
            <w:r w:rsidRPr="002461CB">
              <w:t>Kalorimetrická rovnice</w:t>
            </w:r>
          </w:p>
          <w:p w:rsidR="00087A05" w:rsidRPr="002461CB" w:rsidRDefault="00087A05" w:rsidP="00087A05">
            <w:pPr>
              <w:numPr>
                <w:ilvl w:val="0"/>
                <w:numId w:val="123"/>
              </w:numPr>
              <w:ind w:left="601" w:hanging="284"/>
            </w:pPr>
            <w:r w:rsidRPr="002461CB">
              <w:t>Vedení tepla</w:t>
            </w:r>
          </w:p>
          <w:p w:rsidR="00087A05" w:rsidRPr="002461CB" w:rsidRDefault="00087A05" w:rsidP="00087A05">
            <w:pPr>
              <w:numPr>
                <w:ilvl w:val="0"/>
                <w:numId w:val="123"/>
              </w:numPr>
              <w:ind w:left="601" w:hanging="284"/>
            </w:pPr>
            <w:r w:rsidRPr="002461CB">
              <w:t>Proudění a záření</w:t>
            </w:r>
          </w:p>
          <w:p w:rsidR="00087A05" w:rsidRPr="002461CB" w:rsidRDefault="00087A05" w:rsidP="00087A05">
            <w:pPr>
              <w:numPr>
                <w:ilvl w:val="0"/>
                <w:numId w:val="123"/>
              </w:numPr>
              <w:ind w:left="601" w:hanging="284"/>
            </w:pPr>
            <w:r w:rsidRPr="002461CB">
              <w:t>Tepelné motory</w:t>
            </w:r>
          </w:p>
          <w:p w:rsidR="00087A05" w:rsidRPr="006D2493" w:rsidRDefault="00087A05" w:rsidP="00087A05">
            <w:pPr>
              <w:numPr>
                <w:ilvl w:val="0"/>
                <w:numId w:val="123"/>
              </w:numPr>
              <w:ind w:left="601" w:hanging="284"/>
            </w:pPr>
            <w:r w:rsidRPr="002461CB">
              <w:t>Skupenské přeměny</w:t>
            </w:r>
          </w:p>
        </w:tc>
        <w:tc>
          <w:tcPr>
            <w:tcW w:w="2126" w:type="dxa"/>
          </w:tcPr>
          <w:p w:rsidR="00087A05" w:rsidRPr="002461CB" w:rsidRDefault="00087A05" w:rsidP="00087A05"/>
          <w:p w:rsidR="00087A05" w:rsidRPr="002461CB" w:rsidRDefault="00087A05" w:rsidP="00087A05">
            <w:pPr>
              <w:rPr>
                <w:b/>
              </w:rPr>
            </w:pPr>
            <w:r w:rsidRPr="002461CB">
              <w:rPr>
                <w:b/>
              </w:rPr>
              <w:t>EmV</w:t>
            </w:r>
          </w:p>
          <w:p w:rsidR="00087A05" w:rsidRPr="002461CB" w:rsidRDefault="00087A05" w:rsidP="00087A05">
            <w:r w:rsidRPr="002461CB">
              <w:t>Vztah člověka k prostředí</w:t>
            </w:r>
          </w:p>
        </w:tc>
      </w:tr>
      <w:tr w:rsidR="00C915DF" w:rsidTr="00087A05">
        <w:trPr>
          <w:trHeight w:val="2382"/>
        </w:trPr>
        <w:tc>
          <w:tcPr>
            <w:tcW w:w="4853" w:type="dxa"/>
          </w:tcPr>
          <w:p w:rsidR="00C915DF" w:rsidRDefault="00C915DF" w:rsidP="00087A05">
            <w:pPr>
              <w:pStyle w:val="RozpracovanvstupyVP"/>
              <w:numPr>
                <w:ilvl w:val="0"/>
                <w:numId w:val="0"/>
              </w:numPr>
              <w:ind w:left="-11"/>
              <w:rPr>
                <w:sz w:val="24"/>
                <w:szCs w:val="24"/>
              </w:rPr>
            </w:pPr>
          </w:p>
          <w:p w:rsidR="00C915DF" w:rsidRPr="000A4809" w:rsidRDefault="00C915DF" w:rsidP="00087A05">
            <w:pPr>
              <w:numPr>
                <w:ilvl w:val="0"/>
                <w:numId w:val="27"/>
              </w:numPr>
              <w:ind w:left="289" w:hanging="289"/>
            </w:pPr>
            <w:r w:rsidRPr="000A4809">
              <w:t>charakterizuje jednotlivé typy elektrických zdrojů</w:t>
            </w:r>
          </w:p>
          <w:p w:rsidR="00C915DF" w:rsidRPr="000A4809" w:rsidRDefault="00C915DF" w:rsidP="00087A05">
            <w:pPr>
              <w:numPr>
                <w:ilvl w:val="0"/>
                <w:numId w:val="27"/>
              </w:numPr>
              <w:ind w:left="289" w:hanging="289"/>
            </w:pPr>
            <w:r w:rsidRPr="000A4809">
              <w:t>využívá Ohmův zákon při řešení praktických úloh</w:t>
            </w:r>
          </w:p>
          <w:p w:rsidR="00C915DF" w:rsidRPr="000A4809" w:rsidRDefault="00C915DF" w:rsidP="00087A05">
            <w:pPr>
              <w:numPr>
                <w:ilvl w:val="0"/>
                <w:numId w:val="27"/>
              </w:numPr>
              <w:ind w:left="289" w:hanging="289"/>
            </w:pPr>
            <w:r w:rsidRPr="000A4809">
              <w:t>řeší jednoduché elektrické obvody</w:t>
            </w:r>
          </w:p>
          <w:p w:rsidR="00C915DF" w:rsidRPr="000A4809" w:rsidRDefault="00C915DF" w:rsidP="00087A05">
            <w:pPr>
              <w:numPr>
                <w:ilvl w:val="0"/>
                <w:numId w:val="27"/>
              </w:numPr>
              <w:ind w:left="289" w:hanging="289"/>
            </w:pPr>
            <w:r w:rsidRPr="000A4809">
              <w:t>změří velikost odporu</w:t>
            </w:r>
          </w:p>
          <w:p w:rsidR="00C915DF" w:rsidRDefault="00C915DF" w:rsidP="00F9478C">
            <w:pPr>
              <w:numPr>
                <w:ilvl w:val="0"/>
                <w:numId w:val="27"/>
              </w:numPr>
              <w:ind w:left="289" w:hanging="289"/>
            </w:pPr>
            <w:r w:rsidRPr="000A4809">
              <w:t>změří velikost elektrického proudu a napětí</w:t>
            </w:r>
          </w:p>
        </w:tc>
        <w:tc>
          <w:tcPr>
            <w:tcW w:w="3402" w:type="dxa"/>
          </w:tcPr>
          <w:p w:rsidR="00C915DF" w:rsidRPr="00793714" w:rsidRDefault="00C915DF" w:rsidP="00087A05">
            <w:pPr>
              <w:pStyle w:val="Nadpis3"/>
              <w:numPr>
                <w:ilvl w:val="0"/>
                <w:numId w:val="0"/>
              </w:numPr>
              <w:spacing w:before="0" w:after="0"/>
              <w:rPr>
                <w:rFonts w:cs="Arial"/>
              </w:rPr>
            </w:pPr>
            <w:r w:rsidRPr="00793714">
              <w:rPr>
                <w:rFonts w:cs="Arial"/>
              </w:rPr>
              <w:t>4)  Elektrický proud</w:t>
            </w:r>
          </w:p>
          <w:p w:rsidR="00C915DF" w:rsidRPr="002461CB" w:rsidRDefault="00C915DF" w:rsidP="00087A05">
            <w:pPr>
              <w:numPr>
                <w:ilvl w:val="0"/>
                <w:numId w:val="123"/>
              </w:numPr>
              <w:ind w:left="601" w:hanging="284"/>
            </w:pPr>
            <w:r w:rsidRPr="002461CB">
              <w:t>Elektrický náboj</w:t>
            </w:r>
          </w:p>
          <w:p w:rsidR="00C915DF" w:rsidRPr="002461CB" w:rsidRDefault="00C915DF" w:rsidP="00087A05">
            <w:pPr>
              <w:numPr>
                <w:ilvl w:val="0"/>
                <w:numId w:val="123"/>
              </w:numPr>
              <w:ind w:left="601" w:hanging="284"/>
            </w:pPr>
            <w:r w:rsidRPr="002461CB">
              <w:t>Elektrický proud</w:t>
            </w:r>
          </w:p>
          <w:p w:rsidR="00C915DF" w:rsidRPr="002461CB" w:rsidRDefault="00C915DF" w:rsidP="00087A05">
            <w:pPr>
              <w:numPr>
                <w:ilvl w:val="0"/>
                <w:numId w:val="123"/>
              </w:numPr>
              <w:ind w:left="601" w:hanging="284"/>
            </w:pPr>
            <w:r w:rsidRPr="002461CB">
              <w:t>Ohmův zákon</w:t>
            </w:r>
          </w:p>
          <w:p w:rsidR="00C915DF" w:rsidRPr="002461CB" w:rsidRDefault="00C915DF" w:rsidP="00087A05">
            <w:pPr>
              <w:numPr>
                <w:ilvl w:val="0"/>
                <w:numId w:val="123"/>
              </w:numPr>
              <w:ind w:left="601" w:hanging="284"/>
            </w:pPr>
            <w:r w:rsidRPr="002461CB">
              <w:t>Elektrický odpor</w:t>
            </w:r>
          </w:p>
          <w:p w:rsidR="00C915DF" w:rsidRPr="002461CB" w:rsidRDefault="00C915DF" w:rsidP="00087A05">
            <w:pPr>
              <w:numPr>
                <w:ilvl w:val="0"/>
                <w:numId w:val="123"/>
              </w:numPr>
              <w:ind w:left="601" w:hanging="284"/>
            </w:pPr>
            <w:r w:rsidRPr="002461CB">
              <w:t>Spojování rezistorů</w:t>
            </w:r>
          </w:p>
          <w:p w:rsidR="00C915DF" w:rsidRPr="002461CB" w:rsidRDefault="00C915DF" w:rsidP="00087A05">
            <w:pPr>
              <w:numPr>
                <w:ilvl w:val="0"/>
                <w:numId w:val="123"/>
              </w:numPr>
              <w:ind w:left="601" w:hanging="284"/>
            </w:pPr>
            <w:r w:rsidRPr="002461CB">
              <w:t>Výkon elektrického děje</w:t>
            </w:r>
          </w:p>
          <w:p w:rsidR="00C915DF" w:rsidRPr="00DA7604" w:rsidRDefault="00C915DF" w:rsidP="00087A05">
            <w:pPr>
              <w:numPr>
                <w:ilvl w:val="0"/>
                <w:numId w:val="123"/>
              </w:numPr>
              <w:ind w:left="601" w:hanging="284"/>
            </w:pPr>
            <w:r w:rsidRPr="002461CB">
              <w:t>Elektrická energie</w:t>
            </w:r>
          </w:p>
        </w:tc>
        <w:tc>
          <w:tcPr>
            <w:tcW w:w="2126" w:type="dxa"/>
          </w:tcPr>
          <w:p w:rsidR="00C915DF" w:rsidRDefault="00C915DF" w:rsidP="0009019E"/>
          <w:p w:rsidR="00C915DF" w:rsidRPr="002461CB" w:rsidRDefault="00C915DF" w:rsidP="0009019E">
            <w:pPr>
              <w:rPr>
                <w:b/>
              </w:rPr>
            </w:pPr>
            <w:r w:rsidRPr="002461CB">
              <w:rPr>
                <w:b/>
              </w:rPr>
              <w:t>EmV</w:t>
            </w:r>
          </w:p>
          <w:p w:rsidR="00C915DF" w:rsidRDefault="00C915DF" w:rsidP="0009019E">
            <w:r w:rsidRPr="002461CB">
              <w:t>Lidské aktivity a problémy životního prostředí</w:t>
            </w:r>
          </w:p>
        </w:tc>
      </w:tr>
    </w:tbl>
    <w:p w:rsidR="00087A05" w:rsidRDefault="00087A05" w:rsidP="00087A05"/>
    <w:p w:rsidR="00087A05" w:rsidRDefault="00087A05" w:rsidP="00087A05"/>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087A05" w:rsidTr="00087A05">
        <w:trPr>
          <w:trHeight w:val="557"/>
        </w:trPr>
        <w:tc>
          <w:tcPr>
            <w:tcW w:w="4853" w:type="dxa"/>
            <w:vAlign w:val="center"/>
          </w:tcPr>
          <w:p w:rsidR="00087A05" w:rsidRPr="002461CB" w:rsidRDefault="00087A05" w:rsidP="00087A05">
            <w:pPr>
              <w:jc w:val="center"/>
              <w:rPr>
                <w:b/>
              </w:rPr>
            </w:pPr>
            <w:r w:rsidRPr="002461CB">
              <w:rPr>
                <w:b/>
              </w:rPr>
              <w:t>Výsledky vzdělávání</w:t>
            </w:r>
          </w:p>
        </w:tc>
        <w:tc>
          <w:tcPr>
            <w:tcW w:w="3402" w:type="dxa"/>
            <w:vAlign w:val="center"/>
          </w:tcPr>
          <w:p w:rsidR="00087A05" w:rsidRPr="002461CB" w:rsidRDefault="00087A05" w:rsidP="00087A05">
            <w:pPr>
              <w:jc w:val="center"/>
              <w:rPr>
                <w:b/>
              </w:rPr>
            </w:pPr>
            <w:r w:rsidRPr="002461CB">
              <w:rPr>
                <w:b/>
              </w:rPr>
              <w:t>Učivo</w:t>
            </w:r>
          </w:p>
        </w:tc>
        <w:tc>
          <w:tcPr>
            <w:tcW w:w="2126" w:type="dxa"/>
            <w:vAlign w:val="center"/>
          </w:tcPr>
          <w:p w:rsidR="00087A05" w:rsidRPr="002461CB" w:rsidRDefault="00087A05" w:rsidP="00087A05">
            <w:pPr>
              <w:jc w:val="center"/>
              <w:rPr>
                <w:b/>
              </w:rPr>
            </w:pPr>
            <w:r w:rsidRPr="002461CB">
              <w:rPr>
                <w:b/>
              </w:rPr>
              <w:t>Průřezová témata</w:t>
            </w:r>
          </w:p>
        </w:tc>
      </w:tr>
      <w:tr w:rsidR="00087A05" w:rsidTr="00087A05">
        <w:trPr>
          <w:trHeight w:val="279"/>
        </w:trPr>
        <w:tc>
          <w:tcPr>
            <w:tcW w:w="4853" w:type="dxa"/>
          </w:tcPr>
          <w:p w:rsidR="00087A05" w:rsidRPr="000E4816" w:rsidRDefault="00087A05" w:rsidP="00087A05">
            <w:r w:rsidRPr="002461CB">
              <w:t>Žák:</w:t>
            </w:r>
          </w:p>
        </w:tc>
        <w:tc>
          <w:tcPr>
            <w:tcW w:w="3402" w:type="dxa"/>
          </w:tcPr>
          <w:p w:rsidR="00087A05" w:rsidRDefault="00087A05" w:rsidP="00087A05"/>
        </w:tc>
        <w:tc>
          <w:tcPr>
            <w:tcW w:w="2126" w:type="dxa"/>
          </w:tcPr>
          <w:p w:rsidR="00087A05" w:rsidRDefault="00087A05" w:rsidP="00087A05"/>
        </w:tc>
      </w:tr>
      <w:tr w:rsidR="00087A05" w:rsidTr="00087A05">
        <w:trPr>
          <w:trHeight w:val="325"/>
        </w:trPr>
        <w:tc>
          <w:tcPr>
            <w:tcW w:w="4853" w:type="dxa"/>
          </w:tcPr>
          <w:p w:rsidR="00087A05" w:rsidRDefault="00087A05" w:rsidP="00087A05"/>
        </w:tc>
        <w:tc>
          <w:tcPr>
            <w:tcW w:w="3402" w:type="dxa"/>
          </w:tcPr>
          <w:p w:rsidR="00087A05" w:rsidRPr="002461CB" w:rsidRDefault="00087A05" w:rsidP="00087A05">
            <w:pPr>
              <w:rPr>
                <w:b/>
                <w:sz w:val="28"/>
                <w:szCs w:val="28"/>
              </w:rPr>
            </w:pPr>
            <w:r w:rsidRPr="002461CB">
              <w:rPr>
                <w:b/>
                <w:sz w:val="28"/>
                <w:szCs w:val="28"/>
              </w:rPr>
              <w:t>2.ročník (sekunda)</w:t>
            </w:r>
          </w:p>
          <w:p w:rsidR="00087A05" w:rsidRPr="002461CB" w:rsidRDefault="00087A05" w:rsidP="00087A05">
            <w:pPr>
              <w:rPr>
                <w:b/>
                <w:sz w:val="28"/>
                <w:szCs w:val="28"/>
              </w:rPr>
            </w:pPr>
            <w:r w:rsidRPr="002461CB">
              <w:rPr>
                <w:b/>
                <w:sz w:val="28"/>
                <w:szCs w:val="28"/>
              </w:rPr>
              <w:t>šestiletý obor</w:t>
            </w:r>
          </w:p>
        </w:tc>
        <w:tc>
          <w:tcPr>
            <w:tcW w:w="2126" w:type="dxa"/>
          </w:tcPr>
          <w:p w:rsidR="00087A05" w:rsidRDefault="00087A05" w:rsidP="00087A05"/>
        </w:tc>
      </w:tr>
      <w:tr w:rsidR="00087A05" w:rsidTr="00087A05">
        <w:trPr>
          <w:trHeight w:val="2106"/>
        </w:trPr>
        <w:tc>
          <w:tcPr>
            <w:tcW w:w="4853" w:type="dxa"/>
          </w:tcPr>
          <w:p w:rsidR="00087A05" w:rsidRPr="002461CB" w:rsidRDefault="00087A05" w:rsidP="00087A05"/>
          <w:p w:rsidR="00087A05" w:rsidRPr="002461CB" w:rsidRDefault="00087A05" w:rsidP="00087A05">
            <w:pPr>
              <w:numPr>
                <w:ilvl w:val="0"/>
                <w:numId w:val="27"/>
              </w:numPr>
              <w:ind w:left="289" w:hanging="289"/>
            </w:pPr>
            <w:r w:rsidRPr="002461CB">
              <w:t>rozpozná v konkrétních situacích příklady kmitavého pohybu</w:t>
            </w:r>
          </w:p>
          <w:p w:rsidR="00087A05" w:rsidRPr="002461CB" w:rsidRDefault="00087A05" w:rsidP="00087A05">
            <w:pPr>
              <w:numPr>
                <w:ilvl w:val="0"/>
                <w:numId w:val="27"/>
              </w:numPr>
              <w:ind w:left="289" w:hanging="289"/>
            </w:pPr>
            <w:r w:rsidRPr="002461CB">
              <w:t>uvede příklady zdrojů zvuku</w:t>
            </w:r>
          </w:p>
          <w:p w:rsidR="00087A05" w:rsidRPr="002461CB" w:rsidRDefault="00087A05" w:rsidP="00087A05">
            <w:pPr>
              <w:ind w:right="739"/>
            </w:pP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1)  Kmitavý pohyb</w:t>
            </w:r>
          </w:p>
          <w:p w:rsidR="00087A05" w:rsidRPr="002461CB" w:rsidRDefault="00087A05" w:rsidP="00087A05">
            <w:pPr>
              <w:numPr>
                <w:ilvl w:val="0"/>
                <w:numId w:val="123"/>
              </w:numPr>
              <w:ind w:left="601" w:hanging="284"/>
            </w:pPr>
            <w:r w:rsidRPr="002461CB">
              <w:t>Kmitavý pohyb</w:t>
            </w:r>
          </w:p>
          <w:p w:rsidR="00087A05" w:rsidRPr="002461CB" w:rsidRDefault="00087A05" w:rsidP="00087A05">
            <w:pPr>
              <w:numPr>
                <w:ilvl w:val="0"/>
                <w:numId w:val="123"/>
              </w:numPr>
              <w:ind w:left="601" w:hanging="284"/>
            </w:pPr>
            <w:r w:rsidRPr="002461CB">
              <w:t>Perioda, frekvence</w:t>
            </w:r>
          </w:p>
          <w:p w:rsidR="00087A05" w:rsidRPr="002461CB" w:rsidRDefault="00087A05" w:rsidP="00087A05">
            <w:pPr>
              <w:numPr>
                <w:ilvl w:val="0"/>
                <w:numId w:val="123"/>
              </w:numPr>
              <w:ind w:left="601" w:hanging="284"/>
            </w:pPr>
            <w:r w:rsidRPr="002461CB">
              <w:t>Vlnění</w:t>
            </w:r>
          </w:p>
          <w:p w:rsidR="00087A05" w:rsidRPr="002461CB" w:rsidRDefault="00087A05" w:rsidP="00087A05">
            <w:pPr>
              <w:numPr>
                <w:ilvl w:val="0"/>
                <w:numId w:val="123"/>
              </w:numPr>
              <w:ind w:left="601" w:hanging="284"/>
            </w:pPr>
            <w:r w:rsidRPr="002461CB">
              <w:t>Zvuk</w:t>
            </w:r>
          </w:p>
          <w:p w:rsidR="00087A05" w:rsidRPr="005E27D7" w:rsidRDefault="00087A05" w:rsidP="00087A05">
            <w:pPr>
              <w:ind w:left="360"/>
            </w:pPr>
          </w:p>
        </w:tc>
        <w:tc>
          <w:tcPr>
            <w:tcW w:w="2126" w:type="dxa"/>
          </w:tcPr>
          <w:p w:rsidR="00087A05" w:rsidRPr="003B2D26" w:rsidRDefault="00087A05" w:rsidP="00087A05"/>
          <w:p w:rsidR="00087A05" w:rsidRPr="003B2D26" w:rsidRDefault="00087A05" w:rsidP="00087A05">
            <w:pPr>
              <w:rPr>
                <w:b/>
              </w:rPr>
            </w:pPr>
            <w:r w:rsidRPr="003B2D26">
              <w:rPr>
                <w:b/>
              </w:rPr>
              <w:t>OSV</w:t>
            </w:r>
          </w:p>
          <w:p w:rsidR="00087A05" w:rsidRPr="003B2D26" w:rsidRDefault="00087A05" w:rsidP="00087A05">
            <w:pPr>
              <w:ind w:right="-108"/>
            </w:pPr>
            <w:r w:rsidRPr="003B2D26">
              <w:t>Sebepoznání a sebepojetí</w:t>
            </w:r>
          </w:p>
          <w:p w:rsidR="00087A05" w:rsidRPr="003B2D26" w:rsidRDefault="00087A05" w:rsidP="00087A05">
            <w:r w:rsidRPr="003B2D26">
              <w:t>Řešení problému a rozhodovací dovednosti</w:t>
            </w:r>
          </w:p>
        </w:tc>
      </w:tr>
      <w:tr w:rsidR="00087A05" w:rsidTr="00087A05">
        <w:trPr>
          <w:trHeight w:val="1545"/>
        </w:trPr>
        <w:tc>
          <w:tcPr>
            <w:tcW w:w="4853" w:type="dxa"/>
          </w:tcPr>
          <w:p w:rsidR="00087A05" w:rsidRPr="002461CB" w:rsidRDefault="00087A05" w:rsidP="00087A05"/>
          <w:p w:rsidR="00087A05" w:rsidRPr="002461CB" w:rsidRDefault="00087A05" w:rsidP="00087A05">
            <w:pPr>
              <w:numPr>
                <w:ilvl w:val="0"/>
                <w:numId w:val="27"/>
              </w:numPr>
              <w:ind w:left="289" w:hanging="289"/>
            </w:pPr>
            <w:r w:rsidRPr="002461CB">
              <w:t>rozpozná magnetické látky</w:t>
            </w:r>
          </w:p>
          <w:p w:rsidR="00087A05" w:rsidRPr="002461CB" w:rsidRDefault="00087A05" w:rsidP="00087A05">
            <w:pPr>
              <w:numPr>
                <w:ilvl w:val="0"/>
                <w:numId w:val="27"/>
              </w:numPr>
              <w:ind w:left="289" w:hanging="289"/>
            </w:pPr>
            <w:r w:rsidRPr="002461CB">
              <w:t>využívá v praxi poznatky o působení magnetického pole na magnet a cívku s proudem</w:t>
            </w:r>
          </w:p>
          <w:p w:rsidR="00087A05" w:rsidRPr="002461CB" w:rsidRDefault="00087A05" w:rsidP="00087A05">
            <w:pPr>
              <w:numPr>
                <w:ilvl w:val="0"/>
                <w:numId w:val="27"/>
              </w:numPr>
              <w:ind w:left="289" w:hanging="289"/>
            </w:pPr>
            <w:r w:rsidRPr="002461CB">
              <w:t>využívá prakticky poznatky o elektromagnetické indukci</w:t>
            </w:r>
          </w:p>
          <w:p w:rsidR="00087A05" w:rsidRPr="002461CB" w:rsidRDefault="00087A05" w:rsidP="00087A05">
            <w:pPr>
              <w:numPr>
                <w:ilvl w:val="0"/>
                <w:numId w:val="27"/>
              </w:numPr>
              <w:ind w:left="289" w:hanging="289"/>
            </w:pPr>
            <w:r w:rsidRPr="002461CB">
              <w:t>rozliší stejnosměrný a střídavý proud</w:t>
            </w:r>
          </w:p>
          <w:p w:rsidR="00087A05" w:rsidRPr="002461CB" w:rsidRDefault="00087A05" w:rsidP="00087A05">
            <w:pPr>
              <w:numPr>
                <w:ilvl w:val="0"/>
                <w:numId w:val="27"/>
              </w:numPr>
              <w:ind w:left="289" w:hanging="289"/>
            </w:pPr>
            <w:r w:rsidRPr="002461CB">
              <w:t>charakterizuje stavbu generátoru trojfázového proudu</w:t>
            </w:r>
          </w:p>
          <w:p w:rsidR="00087A05" w:rsidRPr="002461CB" w:rsidRDefault="00087A05" w:rsidP="00087A05">
            <w:pPr>
              <w:numPr>
                <w:ilvl w:val="0"/>
                <w:numId w:val="27"/>
              </w:numPr>
              <w:ind w:left="289" w:hanging="289"/>
            </w:pPr>
            <w:r w:rsidRPr="002461CB">
              <w:t>popíše princip transformátoru</w:t>
            </w:r>
          </w:p>
          <w:p w:rsidR="00087A05" w:rsidRPr="002461CB" w:rsidRDefault="00087A05" w:rsidP="00087A05">
            <w:pPr>
              <w:numPr>
                <w:ilvl w:val="0"/>
                <w:numId w:val="27"/>
              </w:numPr>
              <w:ind w:left="289" w:hanging="289"/>
            </w:pPr>
            <w:r w:rsidRPr="002461CB">
              <w:t>využívá v praxi poznatků o elektromagnetickém vlnění</w:t>
            </w:r>
          </w:p>
          <w:p w:rsidR="00087A05" w:rsidRPr="002461CB"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lastRenderedPageBreak/>
              <w:t>2)  Magnetismus a střídavý proud</w:t>
            </w:r>
          </w:p>
          <w:p w:rsidR="00087A05" w:rsidRPr="002461CB" w:rsidRDefault="00087A05" w:rsidP="00C42B50">
            <w:pPr>
              <w:numPr>
                <w:ilvl w:val="0"/>
                <w:numId w:val="123"/>
              </w:numPr>
              <w:tabs>
                <w:tab w:val="clear" w:pos="720"/>
                <w:tab w:val="num" w:pos="601"/>
              </w:tabs>
              <w:ind w:left="601" w:hanging="284"/>
            </w:pPr>
            <w:r w:rsidRPr="002461CB">
              <w:t>Magnety</w:t>
            </w:r>
          </w:p>
          <w:p w:rsidR="00087A05" w:rsidRPr="002461CB" w:rsidRDefault="00087A05" w:rsidP="00C42B50">
            <w:pPr>
              <w:numPr>
                <w:ilvl w:val="0"/>
                <w:numId w:val="123"/>
              </w:numPr>
              <w:tabs>
                <w:tab w:val="clear" w:pos="720"/>
                <w:tab w:val="num" w:pos="601"/>
              </w:tabs>
              <w:ind w:left="601" w:hanging="284"/>
            </w:pPr>
            <w:r w:rsidRPr="002461CB">
              <w:t>Magnetické pole vodiče s proudem</w:t>
            </w:r>
          </w:p>
          <w:p w:rsidR="00087A05" w:rsidRPr="002461CB" w:rsidRDefault="00087A05" w:rsidP="00C42B50">
            <w:pPr>
              <w:numPr>
                <w:ilvl w:val="0"/>
                <w:numId w:val="123"/>
              </w:numPr>
              <w:tabs>
                <w:tab w:val="clear" w:pos="720"/>
                <w:tab w:val="num" w:pos="601"/>
              </w:tabs>
              <w:ind w:left="601" w:hanging="284"/>
            </w:pPr>
            <w:r w:rsidRPr="002461CB">
              <w:t>Elektromagnet</w:t>
            </w:r>
          </w:p>
          <w:p w:rsidR="00087A05" w:rsidRPr="002461CB" w:rsidRDefault="00087A05" w:rsidP="00C42B50">
            <w:pPr>
              <w:numPr>
                <w:ilvl w:val="0"/>
                <w:numId w:val="123"/>
              </w:numPr>
              <w:tabs>
                <w:tab w:val="clear" w:pos="720"/>
                <w:tab w:val="num" w:pos="601"/>
              </w:tabs>
              <w:ind w:left="601" w:hanging="284"/>
            </w:pPr>
            <w:r w:rsidRPr="002461CB">
              <w:t>Elektromagnetická indukce</w:t>
            </w:r>
          </w:p>
          <w:p w:rsidR="00087A05" w:rsidRPr="002461CB" w:rsidRDefault="00087A05" w:rsidP="00C42B50">
            <w:pPr>
              <w:numPr>
                <w:ilvl w:val="0"/>
                <w:numId w:val="123"/>
              </w:numPr>
              <w:tabs>
                <w:tab w:val="clear" w:pos="720"/>
                <w:tab w:val="num" w:pos="601"/>
              </w:tabs>
              <w:ind w:left="601" w:hanging="284"/>
            </w:pPr>
            <w:r w:rsidRPr="002461CB">
              <w:t>Transformátor</w:t>
            </w:r>
          </w:p>
          <w:p w:rsidR="00087A05" w:rsidRPr="002461CB" w:rsidRDefault="00087A05" w:rsidP="00C42B50">
            <w:pPr>
              <w:numPr>
                <w:ilvl w:val="0"/>
                <w:numId w:val="123"/>
              </w:numPr>
              <w:tabs>
                <w:tab w:val="clear" w:pos="720"/>
                <w:tab w:val="num" w:pos="601"/>
              </w:tabs>
              <w:ind w:left="601" w:hanging="284"/>
            </w:pPr>
            <w:r w:rsidRPr="002461CB">
              <w:t>Generátory elektrického proudu</w:t>
            </w:r>
          </w:p>
          <w:p w:rsidR="00087A05" w:rsidRPr="002461CB" w:rsidRDefault="00087A05" w:rsidP="00C42B50">
            <w:pPr>
              <w:numPr>
                <w:ilvl w:val="0"/>
                <w:numId w:val="123"/>
              </w:numPr>
              <w:tabs>
                <w:tab w:val="clear" w:pos="720"/>
                <w:tab w:val="num" w:pos="601"/>
              </w:tabs>
              <w:ind w:left="601" w:hanging="284"/>
            </w:pPr>
            <w:r w:rsidRPr="002461CB">
              <w:t>Třífázový proud</w:t>
            </w:r>
          </w:p>
          <w:p w:rsidR="00087A05" w:rsidRPr="002461CB" w:rsidRDefault="00087A05" w:rsidP="00C42B50">
            <w:pPr>
              <w:numPr>
                <w:ilvl w:val="0"/>
                <w:numId w:val="123"/>
              </w:numPr>
              <w:tabs>
                <w:tab w:val="clear" w:pos="720"/>
                <w:tab w:val="num" w:pos="601"/>
              </w:tabs>
              <w:ind w:left="601" w:hanging="284"/>
            </w:pPr>
            <w:r w:rsidRPr="002461CB">
              <w:lastRenderedPageBreak/>
              <w:t>Přenos elektrické energie</w:t>
            </w:r>
          </w:p>
          <w:p w:rsidR="00087A05" w:rsidRPr="002461CB" w:rsidRDefault="00087A05" w:rsidP="00C42B50">
            <w:pPr>
              <w:numPr>
                <w:ilvl w:val="0"/>
                <w:numId w:val="123"/>
              </w:numPr>
              <w:tabs>
                <w:tab w:val="clear" w:pos="720"/>
                <w:tab w:val="num" w:pos="601"/>
              </w:tabs>
              <w:ind w:left="601" w:hanging="284"/>
            </w:pPr>
            <w:r w:rsidRPr="002461CB">
              <w:t>Usměrňovač</w:t>
            </w:r>
          </w:p>
          <w:p w:rsidR="00087A05" w:rsidRPr="002461CB" w:rsidRDefault="00087A05" w:rsidP="00C42B50">
            <w:pPr>
              <w:numPr>
                <w:ilvl w:val="0"/>
                <w:numId w:val="123"/>
              </w:numPr>
              <w:tabs>
                <w:tab w:val="clear" w:pos="720"/>
                <w:tab w:val="num" w:pos="601"/>
              </w:tabs>
              <w:ind w:left="601" w:hanging="284"/>
            </w:pPr>
            <w:r w:rsidRPr="002461CB">
              <w:t>Elektromotor</w:t>
            </w:r>
          </w:p>
          <w:p w:rsidR="00087A05" w:rsidRPr="002461CB" w:rsidRDefault="00087A05" w:rsidP="00C42B50">
            <w:pPr>
              <w:numPr>
                <w:ilvl w:val="0"/>
                <w:numId w:val="123"/>
              </w:numPr>
              <w:tabs>
                <w:tab w:val="clear" w:pos="720"/>
                <w:tab w:val="num" w:pos="601"/>
              </w:tabs>
              <w:ind w:left="601" w:hanging="284"/>
            </w:pPr>
            <w:r w:rsidRPr="002461CB">
              <w:t>Elektromagnetická vlna</w:t>
            </w:r>
          </w:p>
          <w:p w:rsidR="00087A05" w:rsidRPr="000A4809" w:rsidRDefault="00087A05" w:rsidP="00C42B50">
            <w:pPr>
              <w:numPr>
                <w:ilvl w:val="0"/>
                <w:numId w:val="123"/>
              </w:numPr>
              <w:tabs>
                <w:tab w:val="clear" w:pos="720"/>
                <w:tab w:val="num" w:pos="601"/>
              </w:tabs>
              <w:ind w:left="601" w:hanging="284"/>
            </w:pPr>
            <w:r w:rsidRPr="002461CB">
              <w:t>Telefon,televize,video</w:t>
            </w:r>
          </w:p>
        </w:tc>
        <w:tc>
          <w:tcPr>
            <w:tcW w:w="2126" w:type="dxa"/>
          </w:tcPr>
          <w:p w:rsidR="00087A05" w:rsidRPr="003B2D26" w:rsidRDefault="00087A05" w:rsidP="00087A05"/>
          <w:p w:rsidR="00087A05" w:rsidRPr="003B2D26" w:rsidRDefault="00087A05" w:rsidP="00087A05"/>
          <w:p w:rsidR="00087A05" w:rsidRPr="003B2D26" w:rsidRDefault="00087A05" w:rsidP="00087A05">
            <w:pPr>
              <w:rPr>
                <w:b/>
              </w:rPr>
            </w:pPr>
            <w:r w:rsidRPr="003B2D26">
              <w:rPr>
                <w:b/>
              </w:rPr>
              <w:t>EmV</w:t>
            </w:r>
          </w:p>
          <w:p w:rsidR="00087A05" w:rsidRPr="003B2D26" w:rsidRDefault="00087A05" w:rsidP="00087A05">
            <w:r w:rsidRPr="003B2D26">
              <w:t>Vztah člověka k prostředí</w:t>
            </w:r>
          </w:p>
          <w:p w:rsidR="00087A05" w:rsidRPr="003B2D26" w:rsidRDefault="00087A05" w:rsidP="00087A05"/>
        </w:tc>
      </w:tr>
      <w:tr w:rsidR="00087A05" w:rsidTr="00087A05">
        <w:trPr>
          <w:trHeight w:val="2119"/>
        </w:trPr>
        <w:tc>
          <w:tcPr>
            <w:tcW w:w="4853" w:type="dxa"/>
          </w:tcPr>
          <w:p w:rsidR="00087A05" w:rsidRPr="002461CB" w:rsidRDefault="00087A05" w:rsidP="00087A05">
            <w:pPr>
              <w:pStyle w:val="RozpracovanvstupyVP"/>
              <w:numPr>
                <w:ilvl w:val="0"/>
                <w:numId w:val="0"/>
              </w:numPr>
              <w:rPr>
                <w:sz w:val="24"/>
                <w:szCs w:val="24"/>
              </w:rPr>
            </w:pPr>
          </w:p>
          <w:p w:rsidR="00087A05" w:rsidRPr="002461CB" w:rsidRDefault="00087A05" w:rsidP="00087A05">
            <w:pPr>
              <w:numPr>
                <w:ilvl w:val="0"/>
                <w:numId w:val="27"/>
              </w:numPr>
              <w:ind w:left="289" w:hanging="289"/>
            </w:pPr>
            <w:r w:rsidRPr="002461CB">
              <w:t>popíše stavbu atomu</w:t>
            </w:r>
          </w:p>
          <w:p w:rsidR="00087A05" w:rsidRPr="002461CB" w:rsidRDefault="00087A05" w:rsidP="00087A05">
            <w:pPr>
              <w:numPr>
                <w:ilvl w:val="0"/>
                <w:numId w:val="27"/>
              </w:numPr>
              <w:ind w:left="289" w:hanging="289"/>
            </w:pPr>
            <w:r w:rsidRPr="002461CB">
              <w:t>charakterizuje složení jádra</w:t>
            </w:r>
          </w:p>
          <w:p w:rsidR="00087A05" w:rsidRPr="002461CB" w:rsidRDefault="00087A05" w:rsidP="00087A05">
            <w:pPr>
              <w:numPr>
                <w:ilvl w:val="0"/>
                <w:numId w:val="27"/>
              </w:numPr>
              <w:ind w:left="289" w:hanging="289"/>
            </w:pPr>
            <w:r w:rsidRPr="002461CB">
              <w:t>uvede příklady využití radioaktivity v praxi</w:t>
            </w:r>
          </w:p>
          <w:p w:rsidR="00087A05" w:rsidRPr="002461CB" w:rsidRDefault="00087A05" w:rsidP="00087A05">
            <w:pPr>
              <w:numPr>
                <w:ilvl w:val="0"/>
                <w:numId w:val="27"/>
              </w:numPr>
              <w:ind w:left="289" w:hanging="289"/>
            </w:pPr>
            <w:r w:rsidRPr="002461CB">
              <w:t>zhodnotí výhody a nevýhody využití jaderné energie</w:t>
            </w:r>
          </w:p>
          <w:p w:rsidR="00087A05" w:rsidRPr="002461CB" w:rsidRDefault="00087A05" w:rsidP="00087A05">
            <w:pPr>
              <w:tabs>
                <w:tab w:val="left" w:pos="0"/>
              </w:tabs>
            </w:pP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3)  Vlastnosti pevných látek, základy atomové a jaderné fyziky</w:t>
            </w:r>
          </w:p>
          <w:p w:rsidR="00087A05" w:rsidRPr="002461CB" w:rsidRDefault="00087A05" w:rsidP="00087A05">
            <w:pPr>
              <w:numPr>
                <w:ilvl w:val="0"/>
                <w:numId w:val="123"/>
              </w:numPr>
              <w:ind w:left="601" w:hanging="284"/>
            </w:pPr>
            <w:r w:rsidRPr="002461CB">
              <w:t>Pevnost materiálu</w:t>
            </w:r>
          </w:p>
          <w:p w:rsidR="00087A05" w:rsidRPr="002461CB" w:rsidRDefault="00087A05" w:rsidP="00087A05">
            <w:pPr>
              <w:numPr>
                <w:ilvl w:val="0"/>
                <w:numId w:val="123"/>
              </w:numPr>
              <w:ind w:left="601" w:hanging="284"/>
            </w:pPr>
            <w:r w:rsidRPr="002461CB">
              <w:t xml:space="preserve">Složení látek </w:t>
            </w:r>
          </w:p>
          <w:p w:rsidR="00087A05" w:rsidRPr="002461CB" w:rsidRDefault="00087A05" w:rsidP="00087A05">
            <w:pPr>
              <w:numPr>
                <w:ilvl w:val="0"/>
                <w:numId w:val="123"/>
              </w:numPr>
              <w:ind w:left="601" w:hanging="284"/>
            </w:pPr>
            <w:r w:rsidRPr="002461CB">
              <w:t>Složení atomu</w:t>
            </w:r>
          </w:p>
          <w:p w:rsidR="00087A05" w:rsidRPr="000A4809" w:rsidRDefault="00087A05" w:rsidP="00087A05">
            <w:pPr>
              <w:numPr>
                <w:ilvl w:val="0"/>
                <w:numId w:val="123"/>
              </w:numPr>
              <w:ind w:left="601" w:hanging="284"/>
            </w:pPr>
            <w:r w:rsidRPr="002461CB">
              <w:t>Radioaktivita</w:t>
            </w:r>
          </w:p>
        </w:tc>
        <w:tc>
          <w:tcPr>
            <w:tcW w:w="2126" w:type="dxa"/>
          </w:tcPr>
          <w:p w:rsidR="00087A05" w:rsidRDefault="00087A05" w:rsidP="00087A05"/>
          <w:p w:rsidR="00087A05" w:rsidRDefault="00087A05" w:rsidP="00087A05"/>
          <w:p w:rsidR="00087A05" w:rsidRDefault="00087A05" w:rsidP="00087A05"/>
          <w:p w:rsidR="00087A05" w:rsidRPr="002461CB" w:rsidRDefault="00087A05" w:rsidP="00087A05">
            <w:pPr>
              <w:rPr>
                <w:b/>
              </w:rPr>
            </w:pPr>
            <w:r w:rsidRPr="002461CB">
              <w:rPr>
                <w:b/>
              </w:rPr>
              <w:t>MV</w:t>
            </w:r>
          </w:p>
          <w:p w:rsidR="00087A05" w:rsidRDefault="00087A05" w:rsidP="00087A05">
            <w:r w:rsidRPr="002461CB">
              <w:t>Kritické čtení a vnímání mediálních sdělení</w:t>
            </w:r>
          </w:p>
        </w:tc>
      </w:tr>
      <w:tr w:rsidR="00087A05" w:rsidTr="00087A05">
        <w:trPr>
          <w:trHeight w:val="694"/>
        </w:trPr>
        <w:tc>
          <w:tcPr>
            <w:tcW w:w="4853" w:type="dxa"/>
          </w:tcPr>
          <w:p w:rsidR="00087A05" w:rsidRDefault="00087A05" w:rsidP="00087A05">
            <w:pPr>
              <w:pStyle w:val="RozpracovanvstupyVP"/>
              <w:numPr>
                <w:ilvl w:val="0"/>
                <w:numId w:val="0"/>
              </w:numPr>
              <w:rPr>
                <w:sz w:val="24"/>
                <w:szCs w:val="24"/>
              </w:rPr>
            </w:pPr>
          </w:p>
        </w:tc>
        <w:tc>
          <w:tcPr>
            <w:tcW w:w="3402" w:type="dxa"/>
          </w:tcPr>
          <w:p w:rsidR="00087A05" w:rsidRPr="00793714" w:rsidRDefault="00C915DF" w:rsidP="00087A05">
            <w:pPr>
              <w:pStyle w:val="Nadpis3"/>
              <w:numPr>
                <w:ilvl w:val="0"/>
                <w:numId w:val="0"/>
              </w:numPr>
              <w:spacing w:before="0" w:after="0"/>
              <w:rPr>
                <w:rFonts w:cs="Arial"/>
              </w:rPr>
            </w:pPr>
            <w:r w:rsidRPr="00793714">
              <w:rPr>
                <w:rFonts w:cs="Arial"/>
              </w:rPr>
              <w:t>4</w:t>
            </w:r>
            <w:r w:rsidR="00087A05" w:rsidRPr="00793714">
              <w:rPr>
                <w:rFonts w:cs="Arial"/>
              </w:rPr>
              <w:t xml:space="preserve">)  Astronomie </w:t>
            </w:r>
          </w:p>
          <w:p w:rsidR="00087A05" w:rsidRPr="002461CB" w:rsidRDefault="00087A05" w:rsidP="00087A05">
            <w:pPr>
              <w:numPr>
                <w:ilvl w:val="0"/>
                <w:numId w:val="123"/>
              </w:numPr>
              <w:ind w:left="601" w:hanging="284"/>
            </w:pPr>
            <w:r w:rsidRPr="002461CB">
              <w:t>Slunce</w:t>
            </w:r>
          </w:p>
          <w:p w:rsidR="00087A05" w:rsidRPr="002461CB" w:rsidRDefault="00087A05" w:rsidP="00087A05">
            <w:pPr>
              <w:numPr>
                <w:ilvl w:val="0"/>
                <w:numId w:val="123"/>
              </w:numPr>
              <w:ind w:left="601" w:hanging="284"/>
            </w:pPr>
            <w:r w:rsidRPr="002461CB">
              <w:t>Sluneční soustava</w:t>
            </w:r>
          </w:p>
          <w:p w:rsidR="00087A05" w:rsidRPr="000A4809" w:rsidRDefault="00087A05" w:rsidP="00087A05">
            <w:pPr>
              <w:numPr>
                <w:ilvl w:val="0"/>
                <w:numId w:val="123"/>
              </w:numPr>
              <w:ind w:left="601" w:hanging="284"/>
            </w:pPr>
            <w:r w:rsidRPr="002461CB">
              <w:t>Hvězdy</w:t>
            </w:r>
          </w:p>
        </w:tc>
        <w:tc>
          <w:tcPr>
            <w:tcW w:w="2126" w:type="dxa"/>
          </w:tcPr>
          <w:p w:rsidR="00087A05" w:rsidRDefault="00087A05" w:rsidP="00087A05"/>
        </w:tc>
      </w:tr>
    </w:tbl>
    <w:p w:rsidR="009F2935" w:rsidRPr="00EB66E0" w:rsidRDefault="009F2935" w:rsidP="009F2935"/>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9F2935" w:rsidTr="00516547">
        <w:trPr>
          <w:trHeight w:val="557"/>
        </w:trPr>
        <w:tc>
          <w:tcPr>
            <w:tcW w:w="4853" w:type="dxa"/>
            <w:vAlign w:val="center"/>
          </w:tcPr>
          <w:p w:rsidR="009F2935" w:rsidRPr="002461CB" w:rsidRDefault="009F2935" w:rsidP="00516547">
            <w:pPr>
              <w:jc w:val="center"/>
              <w:rPr>
                <w:b/>
              </w:rPr>
            </w:pPr>
            <w:r w:rsidRPr="002461CB">
              <w:rPr>
                <w:b/>
              </w:rPr>
              <w:t>Výsledky vzdělávání</w:t>
            </w:r>
          </w:p>
        </w:tc>
        <w:tc>
          <w:tcPr>
            <w:tcW w:w="3402" w:type="dxa"/>
            <w:vAlign w:val="center"/>
          </w:tcPr>
          <w:p w:rsidR="009F2935" w:rsidRPr="002461CB" w:rsidRDefault="009F2935" w:rsidP="00516547">
            <w:pPr>
              <w:jc w:val="center"/>
              <w:rPr>
                <w:b/>
              </w:rPr>
            </w:pPr>
            <w:r w:rsidRPr="002461CB">
              <w:rPr>
                <w:b/>
              </w:rPr>
              <w:t>Učivo</w:t>
            </w:r>
          </w:p>
        </w:tc>
        <w:tc>
          <w:tcPr>
            <w:tcW w:w="2126" w:type="dxa"/>
            <w:vAlign w:val="center"/>
          </w:tcPr>
          <w:p w:rsidR="009F2935" w:rsidRPr="002461CB" w:rsidRDefault="009F2935" w:rsidP="00516547">
            <w:pPr>
              <w:jc w:val="center"/>
              <w:rPr>
                <w:b/>
              </w:rPr>
            </w:pPr>
            <w:r w:rsidRPr="002461CB">
              <w:rPr>
                <w:b/>
              </w:rPr>
              <w:t>Průřezová témata</w:t>
            </w:r>
          </w:p>
        </w:tc>
      </w:tr>
      <w:tr w:rsidR="009F2935" w:rsidTr="00516547">
        <w:trPr>
          <w:trHeight w:val="279"/>
        </w:trPr>
        <w:tc>
          <w:tcPr>
            <w:tcW w:w="4853" w:type="dxa"/>
          </w:tcPr>
          <w:p w:rsidR="009F2935" w:rsidRPr="002461CB" w:rsidRDefault="009F2935" w:rsidP="00516547">
            <w:r w:rsidRPr="002461CB">
              <w:t>Žák:</w:t>
            </w:r>
          </w:p>
        </w:tc>
        <w:tc>
          <w:tcPr>
            <w:tcW w:w="3402" w:type="dxa"/>
          </w:tcPr>
          <w:p w:rsidR="009F2935" w:rsidRDefault="009F2935" w:rsidP="00516547"/>
        </w:tc>
        <w:tc>
          <w:tcPr>
            <w:tcW w:w="2126" w:type="dxa"/>
          </w:tcPr>
          <w:p w:rsidR="009F2935" w:rsidRDefault="009F2935" w:rsidP="00516547"/>
        </w:tc>
      </w:tr>
      <w:tr w:rsidR="009F2935" w:rsidTr="00516547">
        <w:trPr>
          <w:trHeight w:val="325"/>
        </w:trPr>
        <w:tc>
          <w:tcPr>
            <w:tcW w:w="4853" w:type="dxa"/>
          </w:tcPr>
          <w:p w:rsidR="009F2935" w:rsidRDefault="009F2935" w:rsidP="00516547"/>
        </w:tc>
        <w:tc>
          <w:tcPr>
            <w:tcW w:w="3402" w:type="dxa"/>
          </w:tcPr>
          <w:p w:rsidR="009F2935" w:rsidRPr="000A4809" w:rsidRDefault="009F2935" w:rsidP="00516547">
            <w:pPr>
              <w:rPr>
                <w:b/>
                <w:sz w:val="28"/>
                <w:szCs w:val="28"/>
              </w:rPr>
            </w:pPr>
            <w:r w:rsidRPr="000A4809">
              <w:rPr>
                <w:b/>
                <w:sz w:val="28"/>
                <w:szCs w:val="28"/>
              </w:rPr>
              <w:t>4.ročník (kvarta) - šestiletý</w:t>
            </w:r>
          </w:p>
          <w:p w:rsidR="009F2935" w:rsidRDefault="009F2935" w:rsidP="00516547">
            <w:pPr>
              <w:rPr>
                <w:b/>
                <w:sz w:val="28"/>
                <w:szCs w:val="28"/>
              </w:rPr>
            </w:pPr>
            <w:r w:rsidRPr="000A4809">
              <w:rPr>
                <w:b/>
                <w:sz w:val="28"/>
                <w:szCs w:val="28"/>
              </w:rPr>
              <w:t>2.ročník – čtyřletý</w:t>
            </w:r>
          </w:p>
          <w:p w:rsidR="009F2935" w:rsidRPr="002461CB" w:rsidRDefault="009F2935" w:rsidP="00516547">
            <w:pPr>
              <w:rPr>
                <w:b/>
                <w:sz w:val="28"/>
                <w:szCs w:val="28"/>
              </w:rPr>
            </w:pPr>
            <w:r>
              <w:rPr>
                <w:b/>
                <w:sz w:val="28"/>
                <w:szCs w:val="28"/>
              </w:rPr>
              <w:t>LABORATORNÍ PRÁCE</w:t>
            </w:r>
          </w:p>
        </w:tc>
        <w:tc>
          <w:tcPr>
            <w:tcW w:w="2126" w:type="dxa"/>
          </w:tcPr>
          <w:p w:rsidR="009F2935" w:rsidRDefault="009F2935" w:rsidP="00516547"/>
        </w:tc>
      </w:tr>
      <w:tr w:rsidR="009F2935" w:rsidTr="00516547">
        <w:trPr>
          <w:trHeight w:val="694"/>
        </w:trPr>
        <w:tc>
          <w:tcPr>
            <w:tcW w:w="4853" w:type="dxa"/>
          </w:tcPr>
          <w:p w:rsidR="009F2935" w:rsidRDefault="009F2935" w:rsidP="00516547">
            <w:pPr>
              <w:ind w:left="4425"/>
            </w:pPr>
          </w:p>
          <w:p w:rsidR="009F2935" w:rsidRPr="00767584" w:rsidRDefault="009F2935" w:rsidP="00516547">
            <w:pPr>
              <w:ind w:left="4425"/>
            </w:pPr>
          </w:p>
          <w:p w:rsidR="009F2935" w:rsidRDefault="009F2935" w:rsidP="00516547"/>
          <w:p w:rsidR="009F2935" w:rsidRPr="00767584" w:rsidRDefault="009F2935" w:rsidP="00F9478C">
            <w:pPr>
              <w:numPr>
                <w:ilvl w:val="0"/>
                <w:numId w:val="27"/>
              </w:numPr>
              <w:ind w:left="289" w:hanging="289"/>
            </w:pPr>
            <w:r>
              <w:t>pracuje s statistickými pojmy a veličinami</w:t>
            </w:r>
          </w:p>
        </w:tc>
        <w:tc>
          <w:tcPr>
            <w:tcW w:w="3402" w:type="dxa"/>
          </w:tcPr>
          <w:p w:rsidR="009F2935" w:rsidRPr="00793714" w:rsidRDefault="009F2935" w:rsidP="00516547">
            <w:pPr>
              <w:pStyle w:val="Nadpis3"/>
              <w:numPr>
                <w:ilvl w:val="0"/>
                <w:numId w:val="0"/>
              </w:numPr>
              <w:spacing w:before="0" w:after="0"/>
              <w:rPr>
                <w:rFonts w:cs="Arial"/>
              </w:rPr>
            </w:pPr>
            <w:r w:rsidRPr="00793714">
              <w:rPr>
                <w:rFonts w:cs="Arial"/>
              </w:rPr>
              <w:t xml:space="preserve">1)  </w:t>
            </w:r>
            <w:r>
              <w:rPr>
                <w:rFonts w:cs="Arial"/>
              </w:rPr>
              <w:t xml:space="preserve">Úvod do laboratorních prací </w:t>
            </w:r>
          </w:p>
          <w:p w:rsidR="009F2935" w:rsidRPr="002461CB" w:rsidRDefault="009F2935" w:rsidP="009F2935">
            <w:pPr>
              <w:numPr>
                <w:ilvl w:val="0"/>
                <w:numId w:val="123"/>
              </w:numPr>
              <w:ind w:left="601" w:hanging="284"/>
            </w:pPr>
            <w:r>
              <w:t>Seznámení s bezpečností práce</w:t>
            </w:r>
          </w:p>
          <w:p w:rsidR="009F2935" w:rsidRPr="005E27D7" w:rsidRDefault="009F2935" w:rsidP="00F9478C">
            <w:pPr>
              <w:numPr>
                <w:ilvl w:val="0"/>
                <w:numId w:val="123"/>
              </w:numPr>
              <w:ind w:left="601" w:hanging="284"/>
            </w:pPr>
            <w:r>
              <w:t>Teoretická příprava pro vypracování protokolu</w:t>
            </w:r>
          </w:p>
        </w:tc>
        <w:tc>
          <w:tcPr>
            <w:tcW w:w="2126" w:type="dxa"/>
          </w:tcPr>
          <w:p w:rsidR="009F2935" w:rsidRPr="002461CB" w:rsidRDefault="009F2935" w:rsidP="00516547">
            <w:pPr>
              <w:rPr>
                <w:b/>
              </w:rPr>
            </w:pPr>
            <w:r w:rsidRPr="002461CB">
              <w:rPr>
                <w:b/>
              </w:rPr>
              <w:t xml:space="preserve"> </w:t>
            </w:r>
          </w:p>
          <w:p w:rsidR="009F2935" w:rsidRPr="002461CB" w:rsidRDefault="009F2935" w:rsidP="00516547">
            <w:pPr>
              <w:rPr>
                <w:b/>
              </w:rPr>
            </w:pPr>
          </w:p>
          <w:p w:rsidR="009F2935" w:rsidRPr="002461CB" w:rsidRDefault="009F2935" w:rsidP="00516547">
            <w:pPr>
              <w:rPr>
                <w:b/>
              </w:rPr>
            </w:pPr>
            <w:r w:rsidRPr="002461CB">
              <w:rPr>
                <w:b/>
              </w:rPr>
              <w:t>OSV</w:t>
            </w:r>
          </w:p>
          <w:p w:rsidR="009F2935" w:rsidRPr="002461CB" w:rsidRDefault="009F2935" w:rsidP="00516547">
            <w:pPr>
              <w:ind w:right="-108"/>
            </w:pPr>
            <w:r w:rsidRPr="002461CB">
              <w:t xml:space="preserve">Řešení problému a rozhodovací dovednosti </w:t>
            </w:r>
          </w:p>
        </w:tc>
      </w:tr>
      <w:tr w:rsidR="009F2935" w:rsidTr="00516547">
        <w:trPr>
          <w:trHeight w:val="1086"/>
        </w:trPr>
        <w:tc>
          <w:tcPr>
            <w:tcW w:w="4853" w:type="dxa"/>
          </w:tcPr>
          <w:p w:rsidR="009F2935" w:rsidRDefault="009F2935" w:rsidP="00516547"/>
          <w:p w:rsidR="009F2935" w:rsidRPr="000A4809" w:rsidRDefault="009F2935" w:rsidP="009F2935">
            <w:pPr>
              <w:numPr>
                <w:ilvl w:val="0"/>
                <w:numId w:val="27"/>
              </w:numPr>
              <w:ind w:left="289" w:hanging="289"/>
            </w:pPr>
            <w:r>
              <w:t>pracuje s převody jednotek fyzikálních veličin</w:t>
            </w:r>
          </w:p>
          <w:p w:rsidR="009F2935" w:rsidRDefault="009F2935" w:rsidP="009F2935">
            <w:pPr>
              <w:numPr>
                <w:ilvl w:val="0"/>
                <w:numId w:val="27"/>
              </w:numPr>
              <w:ind w:left="289" w:hanging="289"/>
            </w:pPr>
            <w:r>
              <w:t>používá jednoduché měřicí přístroje</w:t>
            </w:r>
          </w:p>
        </w:tc>
        <w:tc>
          <w:tcPr>
            <w:tcW w:w="3402" w:type="dxa"/>
          </w:tcPr>
          <w:p w:rsidR="009F2935" w:rsidRPr="00793714" w:rsidRDefault="009F2935" w:rsidP="00516547">
            <w:pPr>
              <w:pStyle w:val="Nadpis3"/>
              <w:numPr>
                <w:ilvl w:val="0"/>
                <w:numId w:val="0"/>
              </w:numPr>
              <w:spacing w:before="0" w:after="0"/>
              <w:rPr>
                <w:rFonts w:cs="Arial"/>
              </w:rPr>
            </w:pPr>
            <w:r>
              <w:rPr>
                <w:rFonts w:cs="Arial"/>
              </w:rPr>
              <w:t>2</w:t>
            </w:r>
            <w:r w:rsidRPr="00793714">
              <w:rPr>
                <w:rFonts w:cs="Arial"/>
              </w:rPr>
              <w:t xml:space="preserve">)  </w:t>
            </w:r>
            <w:r>
              <w:rPr>
                <w:rFonts w:cs="Arial"/>
              </w:rPr>
              <w:t>Mechanika</w:t>
            </w:r>
          </w:p>
          <w:p w:rsidR="009F2935" w:rsidRPr="002461CB" w:rsidRDefault="009F2935" w:rsidP="009F2935">
            <w:pPr>
              <w:numPr>
                <w:ilvl w:val="0"/>
                <w:numId w:val="123"/>
              </w:numPr>
              <w:ind w:left="601" w:hanging="284"/>
            </w:pPr>
            <w:r>
              <w:t>Měření základních fyzikálních veličin</w:t>
            </w:r>
          </w:p>
          <w:p w:rsidR="009F2935" w:rsidRPr="002461CB" w:rsidRDefault="009F2935" w:rsidP="009F2935">
            <w:pPr>
              <w:numPr>
                <w:ilvl w:val="0"/>
                <w:numId w:val="123"/>
              </w:numPr>
              <w:ind w:left="601" w:hanging="284"/>
            </w:pPr>
            <w:r>
              <w:t>Měření základních kinematických veličin</w:t>
            </w:r>
          </w:p>
          <w:p w:rsidR="009F2935" w:rsidRPr="002461CB" w:rsidRDefault="009F2935" w:rsidP="009F2935">
            <w:pPr>
              <w:numPr>
                <w:ilvl w:val="0"/>
                <w:numId w:val="123"/>
              </w:numPr>
              <w:ind w:left="601" w:hanging="284"/>
            </w:pPr>
            <w:r>
              <w:t>Práce s grafy</w:t>
            </w:r>
          </w:p>
          <w:p w:rsidR="009F2935" w:rsidRPr="006D2493" w:rsidRDefault="009F2935" w:rsidP="00F9478C">
            <w:pPr>
              <w:numPr>
                <w:ilvl w:val="0"/>
                <w:numId w:val="123"/>
              </w:numPr>
              <w:ind w:left="601" w:hanging="284"/>
            </w:pPr>
            <w:r>
              <w:t>Mechanika kapalin</w:t>
            </w:r>
          </w:p>
        </w:tc>
        <w:tc>
          <w:tcPr>
            <w:tcW w:w="2126" w:type="dxa"/>
          </w:tcPr>
          <w:p w:rsidR="009F2935" w:rsidRPr="002461CB" w:rsidRDefault="009F2935" w:rsidP="00516547"/>
          <w:p w:rsidR="009F2935" w:rsidRPr="002461CB" w:rsidRDefault="009F2935" w:rsidP="00516547">
            <w:pPr>
              <w:rPr>
                <w:b/>
              </w:rPr>
            </w:pPr>
            <w:r w:rsidRPr="002461CB">
              <w:rPr>
                <w:b/>
              </w:rPr>
              <w:t>EmV</w:t>
            </w:r>
          </w:p>
          <w:p w:rsidR="009F2935" w:rsidRPr="002461CB" w:rsidRDefault="009F2935" w:rsidP="00516547">
            <w:r w:rsidRPr="002461CB">
              <w:t>Vztah člověka k prostředí</w:t>
            </w:r>
          </w:p>
        </w:tc>
      </w:tr>
      <w:tr w:rsidR="009F2935" w:rsidTr="00516547">
        <w:trPr>
          <w:trHeight w:val="2382"/>
        </w:trPr>
        <w:tc>
          <w:tcPr>
            <w:tcW w:w="4853" w:type="dxa"/>
          </w:tcPr>
          <w:p w:rsidR="009F2935" w:rsidRDefault="009F2935" w:rsidP="00516547">
            <w:pPr>
              <w:pStyle w:val="RozpracovanvstupyVP"/>
              <w:numPr>
                <w:ilvl w:val="0"/>
                <w:numId w:val="0"/>
              </w:numPr>
              <w:ind w:left="-11"/>
              <w:rPr>
                <w:sz w:val="24"/>
                <w:szCs w:val="24"/>
              </w:rPr>
            </w:pPr>
          </w:p>
          <w:p w:rsidR="009F2935" w:rsidRPr="000A4809" w:rsidRDefault="009F2935" w:rsidP="009F2935">
            <w:pPr>
              <w:numPr>
                <w:ilvl w:val="0"/>
                <w:numId w:val="27"/>
              </w:numPr>
              <w:ind w:left="289" w:hanging="289"/>
            </w:pPr>
            <w:r>
              <w:t>teoretické znalosti aplikuje v praxi</w:t>
            </w:r>
          </w:p>
          <w:p w:rsidR="009F2935" w:rsidRDefault="009F2935" w:rsidP="00516547">
            <w:pPr>
              <w:ind w:left="289"/>
            </w:pPr>
          </w:p>
        </w:tc>
        <w:tc>
          <w:tcPr>
            <w:tcW w:w="3402" w:type="dxa"/>
          </w:tcPr>
          <w:p w:rsidR="009F2935" w:rsidRPr="00793714" w:rsidRDefault="009F2935" w:rsidP="00516547">
            <w:pPr>
              <w:pStyle w:val="Nadpis3"/>
              <w:numPr>
                <w:ilvl w:val="0"/>
                <w:numId w:val="0"/>
              </w:numPr>
              <w:spacing w:before="0" w:after="0"/>
              <w:rPr>
                <w:rFonts w:cs="Arial"/>
              </w:rPr>
            </w:pPr>
            <w:r>
              <w:rPr>
                <w:rFonts w:cs="Arial"/>
              </w:rPr>
              <w:t>3</w:t>
            </w:r>
            <w:r w:rsidRPr="00793714">
              <w:rPr>
                <w:rFonts w:cs="Arial"/>
              </w:rPr>
              <w:t xml:space="preserve">)  </w:t>
            </w:r>
            <w:r>
              <w:rPr>
                <w:rFonts w:cs="Arial"/>
              </w:rPr>
              <w:t>Termodynamika</w:t>
            </w:r>
          </w:p>
          <w:p w:rsidR="009F2935" w:rsidRPr="002461CB" w:rsidRDefault="009F2935" w:rsidP="009F2935">
            <w:pPr>
              <w:numPr>
                <w:ilvl w:val="0"/>
                <w:numId w:val="123"/>
              </w:numPr>
              <w:ind w:left="601" w:hanging="284"/>
            </w:pPr>
            <w:r>
              <w:t>Ověření platnosti kalorimetrické rovnice</w:t>
            </w:r>
          </w:p>
          <w:p w:rsidR="009F2935" w:rsidRPr="002461CB" w:rsidRDefault="009F2935" w:rsidP="009F2935">
            <w:pPr>
              <w:numPr>
                <w:ilvl w:val="0"/>
                <w:numId w:val="123"/>
              </w:numPr>
              <w:ind w:left="601" w:hanging="284"/>
            </w:pPr>
            <w:r>
              <w:t>Přenos tepla</w:t>
            </w:r>
          </w:p>
          <w:p w:rsidR="009F2935" w:rsidRPr="002461CB" w:rsidRDefault="009F2935" w:rsidP="009F2935">
            <w:pPr>
              <w:numPr>
                <w:ilvl w:val="0"/>
                <w:numId w:val="123"/>
              </w:numPr>
              <w:ind w:left="601" w:hanging="284"/>
            </w:pPr>
            <w:r>
              <w:t>Teplotní roztažnost látek</w:t>
            </w:r>
          </w:p>
          <w:p w:rsidR="009F2935" w:rsidRPr="002461CB" w:rsidRDefault="009F2935" w:rsidP="009F2935">
            <w:pPr>
              <w:numPr>
                <w:ilvl w:val="0"/>
                <w:numId w:val="123"/>
              </w:numPr>
              <w:ind w:left="601" w:hanging="284"/>
            </w:pPr>
            <w:r>
              <w:t>Struktura a vlastnosti kapalin</w:t>
            </w:r>
          </w:p>
          <w:p w:rsidR="009F2935" w:rsidRPr="00DA7604" w:rsidRDefault="009F2935" w:rsidP="009F2935">
            <w:pPr>
              <w:numPr>
                <w:ilvl w:val="0"/>
                <w:numId w:val="123"/>
              </w:numPr>
              <w:ind w:left="601" w:hanging="284"/>
            </w:pPr>
            <w:r>
              <w:t>Změny skupenství</w:t>
            </w:r>
          </w:p>
        </w:tc>
        <w:tc>
          <w:tcPr>
            <w:tcW w:w="2126" w:type="dxa"/>
          </w:tcPr>
          <w:p w:rsidR="009F2935" w:rsidRDefault="009F2935" w:rsidP="00516547"/>
          <w:p w:rsidR="009F2935" w:rsidRPr="002461CB" w:rsidRDefault="009F2935" w:rsidP="00516547">
            <w:pPr>
              <w:rPr>
                <w:b/>
              </w:rPr>
            </w:pPr>
            <w:r w:rsidRPr="002461CB">
              <w:rPr>
                <w:b/>
              </w:rPr>
              <w:t>EmV</w:t>
            </w:r>
          </w:p>
          <w:p w:rsidR="009F2935" w:rsidRDefault="009F2935" w:rsidP="00516547">
            <w:r w:rsidRPr="002461CB">
              <w:t>Lidské aktivity a problémy životního prostředí</w:t>
            </w:r>
          </w:p>
        </w:tc>
      </w:tr>
      <w:tr w:rsidR="009F2935" w:rsidTr="00516547">
        <w:trPr>
          <w:trHeight w:val="1639"/>
        </w:trPr>
        <w:tc>
          <w:tcPr>
            <w:tcW w:w="4853" w:type="dxa"/>
          </w:tcPr>
          <w:p w:rsidR="009F2935" w:rsidRDefault="009F2935" w:rsidP="00516547">
            <w:pPr>
              <w:ind w:left="289"/>
            </w:pPr>
          </w:p>
          <w:p w:rsidR="009F2935" w:rsidRPr="000A4809" w:rsidRDefault="009F2935" w:rsidP="009F2935">
            <w:pPr>
              <w:numPr>
                <w:ilvl w:val="0"/>
                <w:numId w:val="27"/>
              </w:numPr>
              <w:ind w:left="289" w:hanging="289"/>
            </w:pPr>
            <w:r w:rsidRPr="000A4809">
              <w:t>objasní procesy vzniku, šíření, odrazu a interference vlnění</w:t>
            </w:r>
          </w:p>
          <w:p w:rsidR="009F2935" w:rsidRDefault="009F2935" w:rsidP="009F2935">
            <w:pPr>
              <w:numPr>
                <w:ilvl w:val="0"/>
                <w:numId w:val="27"/>
              </w:numPr>
              <w:ind w:left="289" w:hanging="289"/>
            </w:pPr>
            <w:r w:rsidRPr="000A4809">
              <w:t>rozpozná zdroje zvuku</w:t>
            </w:r>
          </w:p>
          <w:p w:rsidR="009F2935" w:rsidRDefault="009F2935" w:rsidP="00F9478C">
            <w:pPr>
              <w:numPr>
                <w:ilvl w:val="0"/>
                <w:numId w:val="27"/>
              </w:numPr>
              <w:ind w:left="289" w:hanging="289"/>
            </w:pPr>
            <w:r>
              <w:t>charakterizuje vlastnosti zvuku</w:t>
            </w:r>
          </w:p>
        </w:tc>
        <w:tc>
          <w:tcPr>
            <w:tcW w:w="3402" w:type="dxa"/>
          </w:tcPr>
          <w:p w:rsidR="009F2935" w:rsidRPr="00793714" w:rsidRDefault="009F2935" w:rsidP="00516547">
            <w:pPr>
              <w:pStyle w:val="Nadpis3"/>
              <w:numPr>
                <w:ilvl w:val="0"/>
                <w:numId w:val="0"/>
              </w:numPr>
              <w:spacing w:before="0" w:after="0"/>
              <w:rPr>
                <w:rFonts w:cs="Arial"/>
              </w:rPr>
            </w:pPr>
            <w:r>
              <w:rPr>
                <w:rFonts w:cs="Arial"/>
              </w:rPr>
              <w:t>4</w:t>
            </w:r>
            <w:r w:rsidRPr="00793714">
              <w:rPr>
                <w:rFonts w:cs="Arial"/>
              </w:rPr>
              <w:t xml:space="preserve">)  </w:t>
            </w:r>
            <w:r>
              <w:rPr>
                <w:rFonts w:cs="Arial"/>
              </w:rPr>
              <w:t>Mechanické kmitání a vlnění</w:t>
            </w:r>
          </w:p>
          <w:p w:rsidR="009F2935" w:rsidRPr="002461CB" w:rsidRDefault="009F2935" w:rsidP="009F2935">
            <w:pPr>
              <w:numPr>
                <w:ilvl w:val="0"/>
                <w:numId w:val="123"/>
              </w:numPr>
              <w:ind w:left="601" w:hanging="284"/>
            </w:pPr>
            <w:r>
              <w:t>Zkoumání doby kmitu kyvadla a pružiny</w:t>
            </w:r>
          </w:p>
          <w:p w:rsidR="009F2935" w:rsidRPr="00DA7604" w:rsidRDefault="009F2935" w:rsidP="009F2935">
            <w:pPr>
              <w:numPr>
                <w:ilvl w:val="0"/>
                <w:numId w:val="123"/>
              </w:numPr>
              <w:ind w:left="601" w:hanging="284"/>
            </w:pPr>
            <w:r>
              <w:t>Akustické jevy</w:t>
            </w:r>
          </w:p>
        </w:tc>
        <w:tc>
          <w:tcPr>
            <w:tcW w:w="2126" w:type="dxa"/>
          </w:tcPr>
          <w:p w:rsidR="009F2935" w:rsidRDefault="009F2935" w:rsidP="00516547">
            <w:pPr>
              <w:rPr>
                <w:b/>
              </w:rPr>
            </w:pPr>
          </w:p>
          <w:p w:rsidR="009F2935" w:rsidRPr="002461CB" w:rsidRDefault="009F2935" w:rsidP="00516547">
            <w:pPr>
              <w:rPr>
                <w:b/>
              </w:rPr>
            </w:pPr>
            <w:r w:rsidRPr="002461CB">
              <w:rPr>
                <w:b/>
              </w:rPr>
              <w:t>OSV</w:t>
            </w:r>
          </w:p>
          <w:p w:rsidR="009F2935" w:rsidRDefault="009F2935" w:rsidP="00516547">
            <w:r w:rsidRPr="002461CB">
              <w:t>Řešení problému a rozhodovací dovednosti</w:t>
            </w:r>
          </w:p>
        </w:tc>
      </w:tr>
      <w:tr w:rsidR="009F2935" w:rsidTr="00516547">
        <w:trPr>
          <w:trHeight w:val="1639"/>
        </w:trPr>
        <w:tc>
          <w:tcPr>
            <w:tcW w:w="4853" w:type="dxa"/>
          </w:tcPr>
          <w:p w:rsidR="009F2935" w:rsidRDefault="009F2935" w:rsidP="00516547">
            <w:pPr>
              <w:ind w:left="289"/>
            </w:pPr>
          </w:p>
          <w:p w:rsidR="009F2935" w:rsidRPr="000A4809" w:rsidRDefault="009F2935" w:rsidP="009F2935">
            <w:pPr>
              <w:numPr>
                <w:ilvl w:val="0"/>
                <w:numId w:val="27"/>
              </w:numPr>
              <w:ind w:left="289" w:hanging="289"/>
            </w:pPr>
            <w:r w:rsidRPr="000A4809">
              <w:t>charakterizuje jednotlivé typy elektrických zdrojů</w:t>
            </w:r>
          </w:p>
          <w:p w:rsidR="009F2935" w:rsidRPr="000A4809" w:rsidRDefault="009F2935" w:rsidP="009F2935">
            <w:pPr>
              <w:numPr>
                <w:ilvl w:val="0"/>
                <w:numId w:val="27"/>
              </w:numPr>
              <w:ind w:left="289" w:hanging="289"/>
            </w:pPr>
            <w:r w:rsidRPr="000A4809">
              <w:t>využívá Ohmův zákon při řešení praktických úloh</w:t>
            </w:r>
          </w:p>
          <w:p w:rsidR="009F2935" w:rsidRPr="000A4809" w:rsidRDefault="009F2935" w:rsidP="009F2935">
            <w:pPr>
              <w:numPr>
                <w:ilvl w:val="0"/>
                <w:numId w:val="27"/>
              </w:numPr>
              <w:ind w:left="289" w:hanging="289"/>
            </w:pPr>
            <w:r w:rsidRPr="000A4809">
              <w:t>řeší jednoduché elektrické obvody</w:t>
            </w:r>
          </w:p>
          <w:p w:rsidR="009F2935" w:rsidRPr="000A4809" w:rsidRDefault="009F2935" w:rsidP="009F2935">
            <w:pPr>
              <w:numPr>
                <w:ilvl w:val="0"/>
                <w:numId w:val="27"/>
              </w:numPr>
              <w:ind w:left="289" w:hanging="289"/>
            </w:pPr>
            <w:r w:rsidRPr="000A4809">
              <w:t>změří velikost odporu</w:t>
            </w:r>
          </w:p>
          <w:p w:rsidR="009F2935" w:rsidRDefault="009F2935" w:rsidP="00F9478C">
            <w:pPr>
              <w:numPr>
                <w:ilvl w:val="0"/>
                <w:numId w:val="27"/>
              </w:numPr>
              <w:ind w:left="289" w:hanging="289"/>
            </w:pPr>
            <w:r w:rsidRPr="000A4809">
              <w:t>změří velikost elektrického proudu a napětí</w:t>
            </w:r>
          </w:p>
        </w:tc>
        <w:tc>
          <w:tcPr>
            <w:tcW w:w="3402" w:type="dxa"/>
          </w:tcPr>
          <w:p w:rsidR="009F2935" w:rsidRPr="00793714" w:rsidRDefault="009F2935" w:rsidP="00516547">
            <w:pPr>
              <w:pStyle w:val="Nadpis3"/>
              <w:numPr>
                <w:ilvl w:val="0"/>
                <w:numId w:val="0"/>
              </w:numPr>
              <w:spacing w:before="0" w:after="0"/>
              <w:rPr>
                <w:rFonts w:cs="Arial"/>
              </w:rPr>
            </w:pPr>
            <w:r>
              <w:rPr>
                <w:rFonts w:cs="Arial"/>
              </w:rPr>
              <w:t>5</w:t>
            </w:r>
            <w:r w:rsidRPr="00793714">
              <w:rPr>
                <w:rFonts w:cs="Arial"/>
              </w:rPr>
              <w:t xml:space="preserve">)  </w:t>
            </w:r>
            <w:r>
              <w:rPr>
                <w:rFonts w:cs="Arial"/>
              </w:rPr>
              <w:t>Elektrický proud</w:t>
            </w:r>
          </w:p>
          <w:p w:rsidR="009F2935" w:rsidRPr="002461CB" w:rsidRDefault="009F2935" w:rsidP="009F2935">
            <w:pPr>
              <w:numPr>
                <w:ilvl w:val="0"/>
                <w:numId w:val="123"/>
              </w:numPr>
              <w:ind w:left="601" w:hanging="284"/>
            </w:pPr>
            <w:r>
              <w:t>Měření veličin v obvodu</w:t>
            </w:r>
          </w:p>
          <w:p w:rsidR="009F2935" w:rsidRDefault="009F2935" w:rsidP="009F2935">
            <w:pPr>
              <w:numPr>
                <w:ilvl w:val="0"/>
                <w:numId w:val="123"/>
              </w:numPr>
              <w:ind w:left="601" w:hanging="284"/>
            </w:pPr>
            <w:r>
              <w:t>Ověření Ohmova zákona</w:t>
            </w:r>
          </w:p>
          <w:p w:rsidR="009F2935" w:rsidRPr="00DA7604" w:rsidRDefault="009F2935" w:rsidP="009F2935">
            <w:pPr>
              <w:numPr>
                <w:ilvl w:val="0"/>
                <w:numId w:val="123"/>
              </w:numPr>
              <w:ind w:left="601" w:hanging="284"/>
            </w:pPr>
            <w:r>
              <w:t>Ověření zákonů elektrolýzy</w:t>
            </w:r>
          </w:p>
        </w:tc>
        <w:tc>
          <w:tcPr>
            <w:tcW w:w="2126" w:type="dxa"/>
          </w:tcPr>
          <w:p w:rsidR="009F2935" w:rsidRDefault="009F2935" w:rsidP="00516547">
            <w:pPr>
              <w:rPr>
                <w:b/>
              </w:rPr>
            </w:pPr>
          </w:p>
          <w:p w:rsidR="009F2935" w:rsidRPr="002461CB" w:rsidRDefault="009F2935" w:rsidP="00516547">
            <w:pPr>
              <w:rPr>
                <w:b/>
              </w:rPr>
            </w:pPr>
            <w:r w:rsidRPr="002461CB">
              <w:rPr>
                <w:b/>
              </w:rPr>
              <w:t>OSV</w:t>
            </w:r>
          </w:p>
          <w:p w:rsidR="009F2935" w:rsidRDefault="009F2935" w:rsidP="00516547">
            <w:r w:rsidRPr="002461CB">
              <w:t>Řešení problému a rozhodovací dovednosti</w:t>
            </w:r>
          </w:p>
        </w:tc>
      </w:tr>
      <w:tr w:rsidR="009F2935" w:rsidTr="00516547">
        <w:trPr>
          <w:trHeight w:val="1639"/>
        </w:trPr>
        <w:tc>
          <w:tcPr>
            <w:tcW w:w="4853" w:type="dxa"/>
          </w:tcPr>
          <w:p w:rsidR="009F2935" w:rsidRDefault="009F2935" w:rsidP="00516547">
            <w:pPr>
              <w:ind w:left="289"/>
            </w:pPr>
          </w:p>
          <w:p w:rsidR="009F2935" w:rsidRPr="000A4809" w:rsidRDefault="009F2935" w:rsidP="009F2935">
            <w:pPr>
              <w:numPr>
                <w:ilvl w:val="0"/>
                <w:numId w:val="27"/>
              </w:numPr>
              <w:ind w:left="289" w:hanging="289"/>
            </w:pPr>
            <w:r w:rsidRPr="000A4809">
              <w:t>vymezí vlastnosti světla jako elektromagnetického vlnění</w:t>
            </w:r>
          </w:p>
          <w:p w:rsidR="009F2935" w:rsidRDefault="009F2935" w:rsidP="00F9478C">
            <w:pPr>
              <w:numPr>
                <w:ilvl w:val="0"/>
                <w:numId w:val="27"/>
              </w:numPr>
              <w:ind w:left="289" w:hanging="289"/>
            </w:pPr>
            <w:r w:rsidRPr="000A4809">
              <w:t>využívá zákony pro odraz a lom světla při řešení fyzikálních úloh</w:t>
            </w:r>
          </w:p>
        </w:tc>
        <w:tc>
          <w:tcPr>
            <w:tcW w:w="3402" w:type="dxa"/>
          </w:tcPr>
          <w:p w:rsidR="009F2935" w:rsidRPr="00793714" w:rsidRDefault="009F2935" w:rsidP="00516547">
            <w:pPr>
              <w:pStyle w:val="Nadpis3"/>
              <w:numPr>
                <w:ilvl w:val="0"/>
                <w:numId w:val="0"/>
              </w:numPr>
              <w:spacing w:before="0" w:after="0"/>
              <w:rPr>
                <w:rFonts w:cs="Arial"/>
              </w:rPr>
            </w:pPr>
            <w:r>
              <w:rPr>
                <w:rFonts w:cs="Arial"/>
              </w:rPr>
              <w:t>6</w:t>
            </w:r>
            <w:r w:rsidRPr="00793714">
              <w:rPr>
                <w:rFonts w:cs="Arial"/>
              </w:rPr>
              <w:t xml:space="preserve">)  </w:t>
            </w:r>
            <w:r>
              <w:rPr>
                <w:rFonts w:cs="Arial"/>
              </w:rPr>
              <w:t>Optika</w:t>
            </w:r>
          </w:p>
          <w:p w:rsidR="009F2935" w:rsidRPr="002461CB" w:rsidRDefault="009F2935" w:rsidP="009F2935">
            <w:pPr>
              <w:numPr>
                <w:ilvl w:val="0"/>
                <w:numId w:val="123"/>
              </w:numPr>
              <w:ind w:left="601" w:hanging="284"/>
            </w:pPr>
            <w:r>
              <w:t>Zákon odrazu a lomu</w:t>
            </w:r>
          </w:p>
          <w:p w:rsidR="009F2935" w:rsidRPr="00DA7604" w:rsidRDefault="009F2935" w:rsidP="009F2935">
            <w:pPr>
              <w:numPr>
                <w:ilvl w:val="0"/>
                <w:numId w:val="123"/>
              </w:numPr>
              <w:ind w:left="601" w:hanging="284"/>
            </w:pPr>
            <w:r>
              <w:t xml:space="preserve">Zrcadla a čočky </w:t>
            </w:r>
          </w:p>
        </w:tc>
        <w:tc>
          <w:tcPr>
            <w:tcW w:w="2126" w:type="dxa"/>
          </w:tcPr>
          <w:p w:rsidR="009F2935" w:rsidRDefault="009F2935" w:rsidP="00516547">
            <w:pPr>
              <w:rPr>
                <w:b/>
              </w:rPr>
            </w:pPr>
          </w:p>
          <w:p w:rsidR="009F2935" w:rsidRPr="002461CB" w:rsidRDefault="009F2935" w:rsidP="00516547">
            <w:pPr>
              <w:rPr>
                <w:b/>
              </w:rPr>
            </w:pPr>
            <w:r w:rsidRPr="002461CB">
              <w:rPr>
                <w:b/>
              </w:rPr>
              <w:t>EmV</w:t>
            </w:r>
          </w:p>
          <w:p w:rsidR="009F2935" w:rsidRDefault="009F2935" w:rsidP="00516547">
            <w:r w:rsidRPr="002461CB">
              <w:t>Lidské aktivity a problémy životního prostředí</w:t>
            </w:r>
          </w:p>
        </w:tc>
      </w:tr>
    </w:tbl>
    <w:p w:rsidR="00087A05" w:rsidRDefault="00087A05" w:rsidP="00087A05"/>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087A05" w:rsidTr="00087A05">
        <w:trPr>
          <w:trHeight w:val="557"/>
        </w:trPr>
        <w:tc>
          <w:tcPr>
            <w:tcW w:w="4853" w:type="dxa"/>
            <w:vAlign w:val="center"/>
          </w:tcPr>
          <w:p w:rsidR="00087A05" w:rsidRPr="002461CB" w:rsidRDefault="00087A05" w:rsidP="00087A05">
            <w:pPr>
              <w:jc w:val="center"/>
              <w:rPr>
                <w:b/>
              </w:rPr>
            </w:pPr>
            <w:r w:rsidRPr="002461CB">
              <w:rPr>
                <w:b/>
              </w:rPr>
              <w:t>Výsledky vzdělávání</w:t>
            </w:r>
          </w:p>
        </w:tc>
        <w:tc>
          <w:tcPr>
            <w:tcW w:w="3402" w:type="dxa"/>
            <w:vAlign w:val="center"/>
          </w:tcPr>
          <w:p w:rsidR="00087A05" w:rsidRPr="002461CB" w:rsidRDefault="00087A05" w:rsidP="00087A05">
            <w:pPr>
              <w:jc w:val="center"/>
              <w:rPr>
                <w:b/>
              </w:rPr>
            </w:pPr>
            <w:r w:rsidRPr="002461CB">
              <w:rPr>
                <w:b/>
              </w:rPr>
              <w:t>Učivo</w:t>
            </w:r>
          </w:p>
        </w:tc>
        <w:tc>
          <w:tcPr>
            <w:tcW w:w="2126" w:type="dxa"/>
            <w:vAlign w:val="center"/>
          </w:tcPr>
          <w:p w:rsidR="00087A05" w:rsidRPr="002461CB" w:rsidRDefault="00087A05" w:rsidP="00087A05">
            <w:pPr>
              <w:jc w:val="center"/>
              <w:rPr>
                <w:b/>
              </w:rPr>
            </w:pPr>
            <w:r w:rsidRPr="002461CB">
              <w:rPr>
                <w:b/>
              </w:rPr>
              <w:t>Průřezová témata</w:t>
            </w:r>
          </w:p>
        </w:tc>
      </w:tr>
      <w:tr w:rsidR="00087A05" w:rsidTr="00087A05">
        <w:trPr>
          <w:trHeight w:val="279"/>
        </w:trPr>
        <w:tc>
          <w:tcPr>
            <w:tcW w:w="4853" w:type="dxa"/>
          </w:tcPr>
          <w:p w:rsidR="00087A05" w:rsidRDefault="00087A05" w:rsidP="00087A05">
            <w:r w:rsidRPr="002461CB">
              <w:t>Žák:</w:t>
            </w:r>
          </w:p>
        </w:tc>
        <w:tc>
          <w:tcPr>
            <w:tcW w:w="3402" w:type="dxa"/>
          </w:tcPr>
          <w:p w:rsidR="00087A05" w:rsidRDefault="00087A05" w:rsidP="00087A05"/>
        </w:tc>
        <w:tc>
          <w:tcPr>
            <w:tcW w:w="2126" w:type="dxa"/>
          </w:tcPr>
          <w:p w:rsidR="00087A05" w:rsidRDefault="00087A05" w:rsidP="00087A05"/>
        </w:tc>
      </w:tr>
      <w:tr w:rsidR="00087A05" w:rsidTr="00087A05">
        <w:trPr>
          <w:trHeight w:val="325"/>
        </w:trPr>
        <w:tc>
          <w:tcPr>
            <w:tcW w:w="4853" w:type="dxa"/>
          </w:tcPr>
          <w:p w:rsidR="00087A05" w:rsidRDefault="00087A05" w:rsidP="00087A05"/>
        </w:tc>
        <w:tc>
          <w:tcPr>
            <w:tcW w:w="3402" w:type="dxa"/>
          </w:tcPr>
          <w:p w:rsidR="00087A05" w:rsidRPr="002461CB" w:rsidRDefault="00087A05" w:rsidP="00087A05">
            <w:pPr>
              <w:rPr>
                <w:b/>
                <w:sz w:val="28"/>
                <w:szCs w:val="28"/>
              </w:rPr>
            </w:pPr>
            <w:r w:rsidRPr="002461CB">
              <w:rPr>
                <w:b/>
                <w:sz w:val="28"/>
                <w:szCs w:val="28"/>
              </w:rPr>
              <w:t>3.ročník (tercie) – šestiletý</w:t>
            </w:r>
          </w:p>
          <w:p w:rsidR="00087A05" w:rsidRPr="0072566B" w:rsidRDefault="00087A05" w:rsidP="00087A05">
            <w:pPr>
              <w:rPr>
                <w:b/>
                <w:sz w:val="28"/>
                <w:szCs w:val="28"/>
              </w:rPr>
            </w:pPr>
            <w:r w:rsidRPr="002461CB">
              <w:rPr>
                <w:b/>
                <w:sz w:val="28"/>
                <w:szCs w:val="28"/>
              </w:rPr>
              <w:t>1.ročník – čtyřletý</w:t>
            </w:r>
          </w:p>
        </w:tc>
        <w:tc>
          <w:tcPr>
            <w:tcW w:w="2126" w:type="dxa"/>
          </w:tcPr>
          <w:p w:rsidR="00087A05" w:rsidRDefault="00087A05" w:rsidP="00087A05"/>
        </w:tc>
      </w:tr>
      <w:tr w:rsidR="00087A05" w:rsidTr="00087A05">
        <w:trPr>
          <w:trHeight w:val="1306"/>
        </w:trPr>
        <w:tc>
          <w:tcPr>
            <w:tcW w:w="4853" w:type="dxa"/>
          </w:tcPr>
          <w:p w:rsidR="00087A05" w:rsidRPr="00767584" w:rsidRDefault="00087A05" w:rsidP="00087A05">
            <w:pPr>
              <w:ind w:left="4425"/>
            </w:pPr>
          </w:p>
          <w:p w:rsidR="00087A05" w:rsidRPr="000A4809" w:rsidRDefault="00087A05" w:rsidP="00087A05">
            <w:pPr>
              <w:numPr>
                <w:ilvl w:val="0"/>
                <w:numId w:val="27"/>
              </w:numPr>
              <w:ind w:left="289" w:hanging="289"/>
            </w:pPr>
            <w:r w:rsidRPr="000A4809">
              <w:t>rozliší skalární veličiny od vektorových</w:t>
            </w:r>
          </w:p>
          <w:p w:rsidR="00087A05" w:rsidRPr="000A4809" w:rsidRDefault="00087A05" w:rsidP="00087A05">
            <w:pPr>
              <w:numPr>
                <w:ilvl w:val="0"/>
                <w:numId w:val="27"/>
              </w:numPr>
              <w:ind w:left="289" w:hanging="289"/>
            </w:pPr>
            <w:r w:rsidRPr="000A4809">
              <w:t>převádí násobné a dílčí jednotky na jednotky hlavní</w:t>
            </w:r>
          </w:p>
          <w:p w:rsidR="00087A05" w:rsidRPr="000A4809" w:rsidRDefault="00087A05" w:rsidP="00087A05">
            <w:pPr>
              <w:numPr>
                <w:ilvl w:val="0"/>
                <w:numId w:val="27"/>
              </w:numPr>
              <w:ind w:left="289" w:hanging="289"/>
            </w:pPr>
            <w:r w:rsidRPr="000A4809">
              <w:t>použije vhodnou formu zápisu při řešení fyzikálních úloh</w:t>
            </w:r>
          </w:p>
          <w:p w:rsidR="00087A05" w:rsidRPr="000A4809" w:rsidRDefault="00087A05" w:rsidP="00087A05">
            <w:pPr>
              <w:numPr>
                <w:ilvl w:val="0"/>
                <w:numId w:val="27"/>
              </w:numPr>
              <w:ind w:left="289" w:hanging="289"/>
            </w:pPr>
            <w:r w:rsidRPr="000A4809">
              <w:t>užívá základní kinematické vztahy pro řešení úloh o pohybech</w:t>
            </w:r>
          </w:p>
          <w:p w:rsidR="00087A05" w:rsidRPr="000A4809" w:rsidRDefault="00087A05" w:rsidP="00087A05">
            <w:pPr>
              <w:numPr>
                <w:ilvl w:val="0"/>
                <w:numId w:val="27"/>
              </w:numPr>
              <w:ind w:left="289" w:hanging="289"/>
            </w:pPr>
            <w:r w:rsidRPr="000A4809">
              <w:t>určí v konkrétních situacích síly působící na tělesa</w:t>
            </w:r>
          </w:p>
          <w:p w:rsidR="00087A05" w:rsidRPr="000A4809" w:rsidRDefault="00087A05" w:rsidP="00087A05">
            <w:pPr>
              <w:numPr>
                <w:ilvl w:val="0"/>
                <w:numId w:val="27"/>
              </w:numPr>
              <w:ind w:left="289" w:hanging="289"/>
            </w:pPr>
            <w:r w:rsidRPr="000A4809">
              <w:t>znázorní výslednici sil působící na těleso</w:t>
            </w:r>
          </w:p>
          <w:p w:rsidR="00087A05" w:rsidRPr="000A4809" w:rsidRDefault="00087A05" w:rsidP="00087A05">
            <w:pPr>
              <w:numPr>
                <w:ilvl w:val="0"/>
                <w:numId w:val="27"/>
              </w:numPr>
              <w:ind w:left="289" w:hanging="289"/>
            </w:pPr>
            <w:r w:rsidRPr="000A4809">
              <w:t>vyhodnotí účinky sil působících na těleso</w:t>
            </w:r>
          </w:p>
          <w:p w:rsidR="00087A05" w:rsidRPr="000A4809" w:rsidRDefault="00087A05" w:rsidP="00087A05">
            <w:pPr>
              <w:numPr>
                <w:ilvl w:val="0"/>
                <w:numId w:val="27"/>
              </w:numPr>
              <w:ind w:left="289" w:hanging="289"/>
            </w:pPr>
            <w:r w:rsidRPr="000A4809">
              <w:t>využívá Newtonovy zákony k předpovídání pohybu těles</w:t>
            </w:r>
          </w:p>
          <w:p w:rsidR="00087A05" w:rsidRPr="00767584"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1)  Mechanika</w:t>
            </w:r>
          </w:p>
          <w:p w:rsidR="00087A05" w:rsidRPr="000A4809" w:rsidRDefault="00087A05" w:rsidP="00C42B50">
            <w:pPr>
              <w:numPr>
                <w:ilvl w:val="0"/>
                <w:numId w:val="123"/>
              </w:numPr>
              <w:tabs>
                <w:tab w:val="clear" w:pos="720"/>
                <w:tab w:val="num" w:pos="601"/>
              </w:tabs>
              <w:ind w:left="601" w:hanging="284"/>
            </w:pPr>
            <w:r w:rsidRPr="000A4809">
              <w:t>Fyzikální veličiny a jednotky</w:t>
            </w:r>
          </w:p>
          <w:p w:rsidR="00087A05" w:rsidRPr="000A4809" w:rsidRDefault="00087A05" w:rsidP="00C42B50">
            <w:pPr>
              <w:numPr>
                <w:ilvl w:val="0"/>
                <w:numId w:val="123"/>
              </w:numPr>
              <w:tabs>
                <w:tab w:val="clear" w:pos="720"/>
                <w:tab w:val="num" w:pos="601"/>
              </w:tabs>
              <w:ind w:left="601" w:hanging="284"/>
            </w:pPr>
            <w:r w:rsidRPr="000A4809">
              <w:t>Fyzikální měření, absolutní, relativní odchylka</w:t>
            </w:r>
          </w:p>
          <w:p w:rsidR="00087A05" w:rsidRPr="000A4809" w:rsidRDefault="00087A05" w:rsidP="00C42B50">
            <w:pPr>
              <w:numPr>
                <w:ilvl w:val="0"/>
                <w:numId w:val="123"/>
              </w:numPr>
              <w:tabs>
                <w:tab w:val="clear" w:pos="720"/>
                <w:tab w:val="num" w:pos="601"/>
              </w:tabs>
              <w:ind w:left="601" w:hanging="284"/>
            </w:pPr>
            <w:r w:rsidRPr="000A4809">
              <w:t>Kinematika</w:t>
            </w:r>
          </w:p>
          <w:p w:rsidR="00087A05" w:rsidRPr="000A4809" w:rsidRDefault="00087A05" w:rsidP="00C42B50">
            <w:pPr>
              <w:numPr>
                <w:ilvl w:val="0"/>
                <w:numId w:val="123"/>
              </w:numPr>
              <w:tabs>
                <w:tab w:val="clear" w:pos="720"/>
                <w:tab w:val="num" w:pos="601"/>
              </w:tabs>
              <w:ind w:left="601" w:hanging="284"/>
            </w:pPr>
            <w:r w:rsidRPr="000A4809">
              <w:t>Dynamika</w:t>
            </w:r>
          </w:p>
          <w:p w:rsidR="00087A05" w:rsidRPr="000A4809" w:rsidRDefault="00087A05" w:rsidP="00C42B50">
            <w:pPr>
              <w:numPr>
                <w:ilvl w:val="0"/>
                <w:numId w:val="123"/>
              </w:numPr>
              <w:tabs>
                <w:tab w:val="clear" w:pos="720"/>
                <w:tab w:val="num" w:pos="601"/>
              </w:tabs>
              <w:ind w:left="601" w:hanging="284"/>
            </w:pPr>
            <w:r w:rsidRPr="000A4809">
              <w:t>Newtonovy pohybové zákony</w:t>
            </w:r>
          </w:p>
          <w:p w:rsidR="00087A05" w:rsidRPr="000A4809" w:rsidRDefault="00087A05" w:rsidP="00C42B50">
            <w:pPr>
              <w:numPr>
                <w:ilvl w:val="0"/>
                <w:numId w:val="123"/>
              </w:numPr>
              <w:tabs>
                <w:tab w:val="clear" w:pos="720"/>
                <w:tab w:val="num" w:pos="601"/>
              </w:tabs>
              <w:ind w:left="601" w:hanging="284"/>
            </w:pPr>
            <w:r w:rsidRPr="000A4809">
              <w:t>Mechanická práce a energie</w:t>
            </w:r>
          </w:p>
          <w:p w:rsidR="00087A05" w:rsidRPr="000A4809" w:rsidRDefault="00087A05" w:rsidP="00C42B50">
            <w:pPr>
              <w:numPr>
                <w:ilvl w:val="0"/>
                <w:numId w:val="123"/>
              </w:numPr>
              <w:tabs>
                <w:tab w:val="clear" w:pos="720"/>
                <w:tab w:val="num" w:pos="601"/>
              </w:tabs>
              <w:ind w:left="601" w:hanging="284"/>
            </w:pPr>
            <w:r w:rsidRPr="000A4809">
              <w:t>Gravitační pole</w:t>
            </w:r>
          </w:p>
          <w:p w:rsidR="00087A05" w:rsidRPr="000A4809" w:rsidRDefault="00087A05" w:rsidP="00C42B50">
            <w:pPr>
              <w:numPr>
                <w:ilvl w:val="0"/>
                <w:numId w:val="123"/>
              </w:numPr>
              <w:tabs>
                <w:tab w:val="clear" w:pos="720"/>
                <w:tab w:val="num" w:pos="601"/>
              </w:tabs>
              <w:ind w:left="601" w:hanging="284"/>
            </w:pPr>
            <w:r w:rsidRPr="000A4809">
              <w:t>Pohyby těles v homogenním gravitačním poli</w:t>
            </w:r>
          </w:p>
          <w:p w:rsidR="00087A05" w:rsidRPr="000A4809" w:rsidRDefault="00087A05" w:rsidP="00C42B50">
            <w:pPr>
              <w:numPr>
                <w:ilvl w:val="0"/>
                <w:numId w:val="123"/>
              </w:numPr>
              <w:tabs>
                <w:tab w:val="clear" w:pos="720"/>
                <w:tab w:val="num" w:pos="601"/>
              </w:tabs>
              <w:ind w:left="601" w:hanging="284"/>
            </w:pPr>
            <w:r w:rsidRPr="000A4809">
              <w:t>Mechanika tuhého tělesa</w:t>
            </w:r>
          </w:p>
          <w:p w:rsidR="00087A05" w:rsidRDefault="00087A05" w:rsidP="00C42B50">
            <w:pPr>
              <w:numPr>
                <w:ilvl w:val="0"/>
                <w:numId w:val="123"/>
              </w:numPr>
              <w:tabs>
                <w:tab w:val="clear" w:pos="720"/>
                <w:tab w:val="num" w:pos="601"/>
              </w:tabs>
              <w:ind w:left="601" w:hanging="284"/>
            </w:pPr>
            <w:r w:rsidRPr="000A4809">
              <w:t>Mechanika kapalin a plynů</w:t>
            </w:r>
          </w:p>
          <w:p w:rsidR="00F9478C" w:rsidRDefault="00F9478C" w:rsidP="00F9478C"/>
          <w:p w:rsidR="00F9478C" w:rsidRDefault="00F9478C" w:rsidP="00F9478C"/>
          <w:p w:rsidR="00F9478C" w:rsidRPr="001209F7" w:rsidRDefault="00F9478C" w:rsidP="00F9478C"/>
        </w:tc>
        <w:tc>
          <w:tcPr>
            <w:tcW w:w="2126" w:type="dxa"/>
          </w:tcPr>
          <w:p w:rsidR="00087A05" w:rsidRDefault="00087A05" w:rsidP="00087A05"/>
          <w:p w:rsidR="00087A05" w:rsidRPr="000A4809" w:rsidRDefault="00087A05" w:rsidP="00087A05">
            <w:pPr>
              <w:rPr>
                <w:b/>
              </w:rPr>
            </w:pPr>
            <w:r w:rsidRPr="000A4809">
              <w:rPr>
                <w:b/>
              </w:rPr>
              <w:t>OSV</w:t>
            </w:r>
          </w:p>
          <w:p w:rsidR="00087A05" w:rsidRPr="000A4809" w:rsidRDefault="00087A05" w:rsidP="00087A05">
            <w:r w:rsidRPr="000A4809">
              <w:t>Poznávání a rozvoj vlastní osobnosti</w:t>
            </w:r>
          </w:p>
          <w:p w:rsidR="00087A05" w:rsidRDefault="00087A05" w:rsidP="00087A05">
            <w:r w:rsidRPr="000A4809">
              <w:t>Seberegulace, organizační dovednosti a efektivní řešení problémů</w:t>
            </w:r>
          </w:p>
        </w:tc>
      </w:tr>
      <w:tr w:rsidR="00087A05" w:rsidRPr="000A4809" w:rsidTr="00087A05">
        <w:trPr>
          <w:trHeight w:val="557"/>
        </w:trPr>
        <w:tc>
          <w:tcPr>
            <w:tcW w:w="4853" w:type="dxa"/>
            <w:vAlign w:val="center"/>
          </w:tcPr>
          <w:p w:rsidR="00087A05" w:rsidRPr="000A4809" w:rsidRDefault="00087A05" w:rsidP="00087A05">
            <w:pPr>
              <w:jc w:val="center"/>
              <w:rPr>
                <w:b/>
              </w:rPr>
            </w:pPr>
            <w:r w:rsidRPr="000A4809">
              <w:rPr>
                <w:b/>
              </w:rPr>
              <w:lastRenderedPageBreak/>
              <w:t>Výsledky vzdělávání</w:t>
            </w:r>
          </w:p>
        </w:tc>
        <w:tc>
          <w:tcPr>
            <w:tcW w:w="3402" w:type="dxa"/>
            <w:vAlign w:val="center"/>
          </w:tcPr>
          <w:p w:rsidR="00087A05" w:rsidRPr="000A4809" w:rsidRDefault="00087A05" w:rsidP="00087A05">
            <w:pPr>
              <w:jc w:val="center"/>
              <w:rPr>
                <w:b/>
              </w:rPr>
            </w:pPr>
            <w:r w:rsidRPr="000A4809">
              <w:rPr>
                <w:b/>
              </w:rPr>
              <w:t>Učivo</w:t>
            </w:r>
          </w:p>
        </w:tc>
        <w:tc>
          <w:tcPr>
            <w:tcW w:w="2126" w:type="dxa"/>
            <w:vAlign w:val="center"/>
          </w:tcPr>
          <w:p w:rsidR="00087A05" w:rsidRPr="000A4809" w:rsidRDefault="00087A05" w:rsidP="00087A05">
            <w:pPr>
              <w:jc w:val="center"/>
              <w:rPr>
                <w:b/>
              </w:rPr>
            </w:pPr>
            <w:r w:rsidRPr="000A4809">
              <w:rPr>
                <w:b/>
              </w:rPr>
              <w:t>Průřezová témata</w:t>
            </w:r>
          </w:p>
        </w:tc>
      </w:tr>
      <w:tr w:rsidR="00087A05" w:rsidTr="00087A05">
        <w:trPr>
          <w:trHeight w:val="279"/>
        </w:trPr>
        <w:tc>
          <w:tcPr>
            <w:tcW w:w="4853" w:type="dxa"/>
          </w:tcPr>
          <w:p w:rsidR="00087A05" w:rsidRDefault="00087A05" w:rsidP="00087A05">
            <w:r w:rsidRPr="000A4809">
              <w:t>Žák:</w:t>
            </w:r>
          </w:p>
        </w:tc>
        <w:tc>
          <w:tcPr>
            <w:tcW w:w="3402" w:type="dxa"/>
          </w:tcPr>
          <w:p w:rsidR="00087A05" w:rsidRDefault="00087A05" w:rsidP="00087A05"/>
        </w:tc>
        <w:tc>
          <w:tcPr>
            <w:tcW w:w="2126" w:type="dxa"/>
          </w:tcPr>
          <w:p w:rsidR="00087A05" w:rsidRDefault="00087A05" w:rsidP="00087A05"/>
        </w:tc>
      </w:tr>
      <w:tr w:rsidR="00087A05" w:rsidTr="00087A05">
        <w:trPr>
          <w:trHeight w:val="325"/>
        </w:trPr>
        <w:tc>
          <w:tcPr>
            <w:tcW w:w="4853" w:type="dxa"/>
          </w:tcPr>
          <w:p w:rsidR="00087A05" w:rsidRDefault="00087A05" w:rsidP="00087A05"/>
        </w:tc>
        <w:tc>
          <w:tcPr>
            <w:tcW w:w="3402" w:type="dxa"/>
          </w:tcPr>
          <w:p w:rsidR="00087A05" w:rsidRPr="000A4809" w:rsidRDefault="00087A05" w:rsidP="00087A05">
            <w:pPr>
              <w:rPr>
                <w:b/>
                <w:sz w:val="28"/>
                <w:szCs w:val="28"/>
              </w:rPr>
            </w:pPr>
            <w:r w:rsidRPr="000A4809">
              <w:rPr>
                <w:b/>
                <w:sz w:val="28"/>
                <w:szCs w:val="28"/>
              </w:rPr>
              <w:t>4.ročník (kvarta) - šestiletý</w:t>
            </w:r>
          </w:p>
          <w:p w:rsidR="00087A05" w:rsidRPr="000A4809" w:rsidRDefault="00087A05" w:rsidP="00087A05">
            <w:pPr>
              <w:rPr>
                <w:b/>
                <w:sz w:val="28"/>
                <w:szCs w:val="28"/>
              </w:rPr>
            </w:pPr>
            <w:r w:rsidRPr="000A4809">
              <w:rPr>
                <w:b/>
                <w:sz w:val="28"/>
                <w:szCs w:val="28"/>
              </w:rPr>
              <w:t>2.ročník – čtyřletý</w:t>
            </w:r>
          </w:p>
        </w:tc>
        <w:tc>
          <w:tcPr>
            <w:tcW w:w="2126" w:type="dxa"/>
          </w:tcPr>
          <w:p w:rsidR="00087A05" w:rsidRDefault="00087A05" w:rsidP="00087A05"/>
        </w:tc>
      </w:tr>
      <w:tr w:rsidR="00087A05" w:rsidTr="00087A05">
        <w:trPr>
          <w:trHeight w:val="325"/>
        </w:trPr>
        <w:tc>
          <w:tcPr>
            <w:tcW w:w="4853" w:type="dxa"/>
          </w:tcPr>
          <w:p w:rsidR="00087A05" w:rsidRDefault="00087A05" w:rsidP="00087A05"/>
          <w:p w:rsidR="00087A05" w:rsidRPr="000A4809" w:rsidRDefault="00087A05" w:rsidP="00087A05">
            <w:pPr>
              <w:numPr>
                <w:ilvl w:val="0"/>
                <w:numId w:val="27"/>
              </w:numPr>
              <w:ind w:left="289" w:hanging="289"/>
            </w:pPr>
            <w:r w:rsidRPr="000A4809">
              <w:t>objasní  strukturu a vlastnosti jednotlivých skupenství</w:t>
            </w:r>
          </w:p>
          <w:p w:rsidR="00087A05" w:rsidRPr="000A4809" w:rsidRDefault="00087A05" w:rsidP="00087A05">
            <w:pPr>
              <w:numPr>
                <w:ilvl w:val="0"/>
                <w:numId w:val="27"/>
              </w:numPr>
              <w:ind w:left="289" w:hanging="289"/>
            </w:pPr>
            <w:r w:rsidRPr="000A4809">
              <w:t>rozliší pojem teplo a teplota</w:t>
            </w:r>
          </w:p>
          <w:p w:rsidR="00087A05" w:rsidRPr="000A4809" w:rsidRDefault="00087A05" w:rsidP="00087A05">
            <w:pPr>
              <w:numPr>
                <w:ilvl w:val="0"/>
                <w:numId w:val="27"/>
              </w:numPr>
              <w:ind w:left="289" w:hanging="289"/>
            </w:pPr>
            <w:r w:rsidRPr="000A4809">
              <w:t>změří teplotu vhodným měřicím přístrojem</w:t>
            </w:r>
          </w:p>
          <w:p w:rsidR="00087A05" w:rsidRPr="00530AA4" w:rsidRDefault="00087A05" w:rsidP="00087A05">
            <w:pPr>
              <w:ind w:left="289"/>
            </w:pP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1)  Termodynamika</w:t>
            </w:r>
          </w:p>
          <w:p w:rsidR="00087A05" w:rsidRPr="000A4809" w:rsidRDefault="00087A05" w:rsidP="00C42B50">
            <w:pPr>
              <w:numPr>
                <w:ilvl w:val="0"/>
                <w:numId w:val="123"/>
              </w:numPr>
              <w:tabs>
                <w:tab w:val="clear" w:pos="720"/>
                <w:tab w:val="num" w:pos="601"/>
              </w:tabs>
              <w:ind w:left="601" w:hanging="284"/>
            </w:pPr>
            <w:r w:rsidRPr="000A4809">
              <w:t>Základní poznatky molekulové fyziky</w:t>
            </w:r>
          </w:p>
          <w:p w:rsidR="00087A05" w:rsidRPr="000A4809" w:rsidRDefault="00087A05" w:rsidP="00C42B50">
            <w:pPr>
              <w:numPr>
                <w:ilvl w:val="0"/>
                <w:numId w:val="123"/>
              </w:numPr>
              <w:tabs>
                <w:tab w:val="clear" w:pos="720"/>
                <w:tab w:val="num" w:pos="601"/>
              </w:tabs>
              <w:ind w:left="601" w:hanging="284"/>
            </w:pPr>
            <w:r w:rsidRPr="000A4809">
              <w:t>Kinetická teorie látek</w:t>
            </w:r>
          </w:p>
          <w:p w:rsidR="00087A05" w:rsidRPr="000A4809" w:rsidRDefault="00087A05" w:rsidP="00C42B50">
            <w:pPr>
              <w:numPr>
                <w:ilvl w:val="0"/>
                <w:numId w:val="123"/>
              </w:numPr>
              <w:tabs>
                <w:tab w:val="clear" w:pos="720"/>
                <w:tab w:val="num" w:pos="601"/>
              </w:tabs>
              <w:ind w:left="601" w:hanging="284"/>
            </w:pPr>
            <w:r w:rsidRPr="000A4809">
              <w:t>Teplota a její měření</w:t>
            </w:r>
          </w:p>
          <w:p w:rsidR="00087A05" w:rsidRDefault="00087A05" w:rsidP="00087A05">
            <w:pPr>
              <w:ind w:left="720"/>
            </w:pPr>
          </w:p>
        </w:tc>
        <w:tc>
          <w:tcPr>
            <w:tcW w:w="2126" w:type="dxa"/>
          </w:tcPr>
          <w:p w:rsidR="00087A05" w:rsidRDefault="00087A05" w:rsidP="00087A05"/>
          <w:p w:rsidR="00087A05" w:rsidRPr="000A4809" w:rsidRDefault="00087A05" w:rsidP="00087A05">
            <w:pPr>
              <w:rPr>
                <w:b/>
              </w:rPr>
            </w:pPr>
            <w:r w:rsidRPr="000A4809">
              <w:rPr>
                <w:b/>
              </w:rPr>
              <w:t>EmV</w:t>
            </w:r>
          </w:p>
          <w:p w:rsidR="00087A05" w:rsidRPr="000A4809" w:rsidRDefault="00087A05" w:rsidP="00087A05">
            <w:r w:rsidRPr="000A4809">
              <w:t>Problematika vztahů organismů a prostředí</w:t>
            </w:r>
          </w:p>
          <w:p w:rsidR="00087A05" w:rsidRDefault="00087A05" w:rsidP="00087A05">
            <w:r w:rsidRPr="000A4809">
              <w:t>Životní prostředí regionu a České republiky</w:t>
            </w:r>
          </w:p>
        </w:tc>
      </w:tr>
      <w:tr w:rsidR="00087A05" w:rsidTr="00087A05">
        <w:trPr>
          <w:trHeight w:val="1306"/>
        </w:trPr>
        <w:tc>
          <w:tcPr>
            <w:tcW w:w="4853" w:type="dxa"/>
          </w:tcPr>
          <w:p w:rsidR="00087A05" w:rsidRPr="00767584" w:rsidRDefault="00087A05" w:rsidP="00087A05">
            <w:r>
              <w:t xml:space="preserve">                                                              </w:t>
            </w:r>
          </w:p>
          <w:p w:rsidR="00087A05" w:rsidRPr="000A4809" w:rsidRDefault="00087A05" w:rsidP="00087A05">
            <w:pPr>
              <w:numPr>
                <w:ilvl w:val="0"/>
                <w:numId w:val="27"/>
              </w:numPr>
              <w:ind w:left="289" w:hanging="289"/>
            </w:pPr>
            <w:r w:rsidRPr="000A4809">
              <w:t>analyzuje průběh pružné deformace tělesa</w:t>
            </w:r>
          </w:p>
          <w:p w:rsidR="00087A05" w:rsidRPr="000A4809" w:rsidRDefault="00087A05" w:rsidP="00087A05">
            <w:pPr>
              <w:numPr>
                <w:ilvl w:val="0"/>
                <w:numId w:val="27"/>
              </w:numPr>
              <w:ind w:left="289" w:hanging="289"/>
            </w:pPr>
            <w:r w:rsidRPr="000A4809">
              <w:t>na základě Hookova zákona řeší úlohy týkající se pružné deformace těles</w:t>
            </w:r>
          </w:p>
          <w:p w:rsidR="00087A05" w:rsidRPr="000A4809" w:rsidRDefault="00087A05" w:rsidP="00087A05">
            <w:pPr>
              <w:numPr>
                <w:ilvl w:val="0"/>
                <w:numId w:val="27"/>
              </w:numPr>
              <w:ind w:left="289" w:hanging="289"/>
            </w:pPr>
            <w:r w:rsidRPr="000A4809">
              <w:t>rozpozná ve svém okolí důsledky existence povrchového napětí kapalin</w:t>
            </w:r>
          </w:p>
          <w:p w:rsidR="00087A05" w:rsidRPr="000A4809" w:rsidRDefault="00087A05" w:rsidP="00087A05">
            <w:pPr>
              <w:numPr>
                <w:ilvl w:val="0"/>
                <w:numId w:val="27"/>
              </w:numPr>
              <w:ind w:left="289" w:hanging="289"/>
            </w:pPr>
            <w:r w:rsidRPr="000A4809">
              <w:t>řeší úlohy týkající se skupenských změn</w:t>
            </w:r>
          </w:p>
          <w:p w:rsidR="00087A05" w:rsidRPr="000A4809" w:rsidRDefault="00087A05" w:rsidP="00087A05">
            <w:pPr>
              <w:numPr>
                <w:ilvl w:val="0"/>
                <w:numId w:val="27"/>
              </w:numPr>
              <w:ind w:left="289" w:hanging="289"/>
            </w:pPr>
            <w:r w:rsidRPr="000A4809">
              <w:t>popíše jednotlivé části fázového diagramu</w:t>
            </w:r>
          </w:p>
          <w:p w:rsidR="00087A05" w:rsidRPr="000A4809" w:rsidRDefault="00087A05" w:rsidP="00087A05">
            <w:pPr>
              <w:numPr>
                <w:ilvl w:val="0"/>
                <w:numId w:val="27"/>
              </w:numPr>
              <w:ind w:left="289" w:hanging="289"/>
            </w:pPr>
            <w:r w:rsidRPr="000A4809">
              <w:t>znázorní závislost stavových veličin v pV diagramu</w:t>
            </w:r>
          </w:p>
          <w:p w:rsidR="00087A05" w:rsidRPr="000A4809" w:rsidRDefault="00087A05" w:rsidP="00087A05">
            <w:pPr>
              <w:numPr>
                <w:ilvl w:val="0"/>
                <w:numId w:val="27"/>
              </w:numPr>
              <w:ind w:left="289" w:hanging="289"/>
            </w:pPr>
            <w:r w:rsidRPr="000A4809">
              <w:t>kriticky zhodnotí vliv spalovacích motorů na životní prostředí</w:t>
            </w:r>
          </w:p>
          <w:p w:rsidR="00087A05" w:rsidRPr="000A4809" w:rsidRDefault="00087A05" w:rsidP="00087A05">
            <w:pPr>
              <w:numPr>
                <w:ilvl w:val="0"/>
                <w:numId w:val="27"/>
              </w:numPr>
              <w:ind w:left="289" w:hanging="289"/>
            </w:pPr>
            <w:r w:rsidRPr="000A4809">
              <w:t>využívá stavovou rovnici pro předvídání stavových změn plynu</w:t>
            </w:r>
          </w:p>
          <w:p w:rsidR="00087A05" w:rsidRPr="000A4809" w:rsidRDefault="00087A05" w:rsidP="00087A05">
            <w:pPr>
              <w:ind w:left="289"/>
            </w:pPr>
          </w:p>
          <w:p w:rsidR="00087A05" w:rsidRPr="00767584"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2)  Vlastnosti látek</w:t>
            </w:r>
          </w:p>
          <w:p w:rsidR="00087A05" w:rsidRPr="000A4809" w:rsidRDefault="00087A05" w:rsidP="00C42B50">
            <w:pPr>
              <w:numPr>
                <w:ilvl w:val="0"/>
                <w:numId w:val="123"/>
              </w:numPr>
              <w:tabs>
                <w:tab w:val="clear" w:pos="720"/>
                <w:tab w:val="num" w:pos="601"/>
              </w:tabs>
              <w:ind w:left="601" w:hanging="284"/>
            </w:pPr>
            <w:r w:rsidRPr="000A4809">
              <w:t>Vnitřní energie, práce a teplo</w:t>
            </w:r>
          </w:p>
          <w:p w:rsidR="00087A05" w:rsidRPr="000A4809" w:rsidRDefault="00087A05" w:rsidP="00C42B50">
            <w:pPr>
              <w:numPr>
                <w:ilvl w:val="0"/>
                <w:numId w:val="123"/>
              </w:numPr>
              <w:tabs>
                <w:tab w:val="clear" w:pos="720"/>
                <w:tab w:val="num" w:pos="601"/>
              </w:tabs>
              <w:ind w:left="601" w:hanging="284"/>
            </w:pPr>
            <w:r w:rsidRPr="000A4809">
              <w:t>1.termodynamický zákon</w:t>
            </w:r>
          </w:p>
          <w:p w:rsidR="00087A05" w:rsidRPr="000A4809" w:rsidRDefault="00087A05" w:rsidP="00C42B50">
            <w:pPr>
              <w:numPr>
                <w:ilvl w:val="0"/>
                <w:numId w:val="123"/>
              </w:numPr>
              <w:tabs>
                <w:tab w:val="clear" w:pos="720"/>
                <w:tab w:val="num" w:pos="601"/>
              </w:tabs>
              <w:ind w:left="601" w:hanging="284"/>
            </w:pPr>
            <w:r w:rsidRPr="000A4809">
              <w:t>Struktura a vlastnosti plynného skupenství</w:t>
            </w:r>
          </w:p>
          <w:p w:rsidR="00087A05" w:rsidRPr="000A4809" w:rsidRDefault="00087A05" w:rsidP="00C42B50">
            <w:pPr>
              <w:numPr>
                <w:ilvl w:val="0"/>
                <w:numId w:val="123"/>
              </w:numPr>
              <w:tabs>
                <w:tab w:val="clear" w:pos="720"/>
                <w:tab w:val="num" w:pos="601"/>
              </w:tabs>
              <w:ind w:left="601" w:hanging="284"/>
            </w:pPr>
            <w:r w:rsidRPr="000A4809">
              <w:t>Stavová rovnice ideálního plynu</w:t>
            </w:r>
          </w:p>
          <w:p w:rsidR="00087A05" w:rsidRPr="000A4809" w:rsidRDefault="00087A05" w:rsidP="00C42B50">
            <w:pPr>
              <w:numPr>
                <w:ilvl w:val="0"/>
                <w:numId w:val="123"/>
              </w:numPr>
              <w:tabs>
                <w:tab w:val="clear" w:pos="720"/>
                <w:tab w:val="num" w:pos="601"/>
              </w:tabs>
              <w:ind w:left="601" w:hanging="284"/>
            </w:pPr>
            <w:r w:rsidRPr="000A4809">
              <w:t>Tepelné děje</w:t>
            </w:r>
          </w:p>
          <w:p w:rsidR="00087A05" w:rsidRPr="000A4809" w:rsidRDefault="00087A05" w:rsidP="00C42B50">
            <w:pPr>
              <w:numPr>
                <w:ilvl w:val="0"/>
                <w:numId w:val="123"/>
              </w:numPr>
              <w:tabs>
                <w:tab w:val="clear" w:pos="720"/>
                <w:tab w:val="num" w:pos="601"/>
              </w:tabs>
              <w:ind w:left="601" w:hanging="284"/>
            </w:pPr>
            <w:r w:rsidRPr="000A4809">
              <w:t>Kruhový děj</w:t>
            </w:r>
          </w:p>
          <w:p w:rsidR="00087A05" w:rsidRPr="000A4809" w:rsidRDefault="00087A05" w:rsidP="00C42B50">
            <w:pPr>
              <w:numPr>
                <w:ilvl w:val="0"/>
                <w:numId w:val="123"/>
              </w:numPr>
              <w:tabs>
                <w:tab w:val="clear" w:pos="720"/>
                <w:tab w:val="num" w:pos="601"/>
              </w:tabs>
              <w:ind w:left="601" w:hanging="284"/>
            </w:pPr>
            <w:r w:rsidRPr="000A4809">
              <w:t>Tepelné motory</w:t>
            </w:r>
          </w:p>
          <w:p w:rsidR="00087A05" w:rsidRPr="000A4809" w:rsidRDefault="00087A05" w:rsidP="00C42B50">
            <w:pPr>
              <w:numPr>
                <w:ilvl w:val="0"/>
                <w:numId w:val="123"/>
              </w:numPr>
              <w:tabs>
                <w:tab w:val="clear" w:pos="720"/>
                <w:tab w:val="num" w:pos="601"/>
              </w:tabs>
              <w:ind w:left="601" w:hanging="284"/>
            </w:pPr>
            <w:r w:rsidRPr="000A4809">
              <w:t>Struktura a vlastnosti pevných látek</w:t>
            </w:r>
          </w:p>
          <w:p w:rsidR="00087A05" w:rsidRPr="000A4809" w:rsidRDefault="00087A05" w:rsidP="00C42B50">
            <w:pPr>
              <w:numPr>
                <w:ilvl w:val="0"/>
                <w:numId w:val="123"/>
              </w:numPr>
              <w:tabs>
                <w:tab w:val="clear" w:pos="720"/>
                <w:tab w:val="num" w:pos="601"/>
              </w:tabs>
              <w:ind w:left="601" w:hanging="284"/>
            </w:pPr>
            <w:r w:rsidRPr="000A4809">
              <w:t>Deformace pevného tělesa</w:t>
            </w:r>
          </w:p>
          <w:p w:rsidR="00087A05" w:rsidRPr="000A4809" w:rsidRDefault="00087A05" w:rsidP="00C42B50">
            <w:pPr>
              <w:numPr>
                <w:ilvl w:val="0"/>
                <w:numId w:val="123"/>
              </w:numPr>
              <w:tabs>
                <w:tab w:val="clear" w:pos="720"/>
                <w:tab w:val="num" w:pos="601"/>
              </w:tabs>
              <w:ind w:left="601" w:hanging="284"/>
            </w:pPr>
            <w:r w:rsidRPr="000A4809">
              <w:t>Hookův zákon</w:t>
            </w:r>
          </w:p>
          <w:p w:rsidR="00087A05" w:rsidRPr="000A4809" w:rsidRDefault="00087A05" w:rsidP="00C42B50">
            <w:pPr>
              <w:numPr>
                <w:ilvl w:val="0"/>
                <w:numId w:val="123"/>
              </w:numPr>
              <w:tabs>
                <w:tab w:val="clear" w:pos="720"/>
                <w:tab w:val="num" w:pos="601"/>
              </w:tabs>
              <w:ind w:left="601" w:hanging="284"/>
            </w:pPr>
            <w:r w:rsidRPr="000A4809">
              <w:t>Struktura a vlastnosti kapalin</w:t>
            </w:r>
          </w:p>
          <w:p w:rsidR="00087A05" w:rsidRPr="000A4809" w:rsidRDefault="00087A05" w:rsidP="00C42B50">
            <w:pPr>
              <w:numPr>
                <w:ilvl w:val="0"/>
                <w:numId w:val="123"/>
              </w:numPr>
              <w:tabs>
                <w:tab w:val="clear" w:pos="720"/>
                <w:tab w:val="num" w:pos="601"/>
              </w:tabs>
              <w:ind w:left="601" w:hanging="284"/>
            </w:pPr>
            <w:r w:rsidRPr="000A4809">
              <w:t>Povrchové napětí</w:t>
            </w:r>
          </w:p>
          <w:p w:rsidR="00087A05" w:rsidRPr="000A4809" w:rsidRDefault="00087A05" w:rsidP="00C42B50">
            <w:pPr>
              <w:numPr>
                <w:ilvl w:val="0"/>
                <w:numId w:val="123"/>
              </w:numPr>
              <w:tabs>
                <w:tab w:val="clear" w:pos="720"/>
                <w:tab w:val="num" w:pos="601"/>
              </w:tabs>
              <w:ind w:left="601" w:hanging="284"/>
            </w:pPr>
            <w:r w:rsidRPr="000A4809">
              <w:t>Kapilární jevy</w:t>
            </w:r>
          </w:p>
          <w:p w:rsidR="00087A05" w:rsidRPr="000A4809" w:rsidRDefault="00087A05" w:rsidP="00C42B50">
            <w:pPr>
              <w:numPr>
                <w:ilvl w:val="0"/>
                <w:numId w:val="123"/>
              </w:numPr>
              <w:tabs>
                <w:tab w:val="clear" w:pos="720"/>
                <w:tab w:val="num" w:pos="601"/>
              </w:tabs>
              <w:ind w:left="601" w:hanging="284"/>
            </w:pPr>
            <w:r w:rsidRPr="000A4809">
              <w:t>Změny skupenství látek</w:t>
            </w:r>
          </w:p>
          <w:p w:rsidR="00087A05" w:rsidRPr="00B62AE6" w:rsidRDefault="00087A05" w:rsidP="00C42B50">
            <w:pPr>
              <w:numPr>
                <w:ilvl w:val="0"/>
                <w:numId w:val="123"/>
              </w:numPr>
              <w:tabs>
                <w:tab w:val="clear" w:pos="720"/>
                <w:tab w:val="num" w:pos="601"/>
              </w:tabs>
              <w:ind w:left="601" w:hanging="284"/>
            </w:pPr>
            <w:r w:rsidRPr="000A4809">
              <w:t>Fázový diagram</w:t>
            </w:r>
          </w:p>
        </w:tc>
        <w:tc>
          <w:tcPr>
            <w:tcW w:w="2126" w:type="dxa"/>
          </w:tcPr>
          <w:p w:rsidR="00087A05" w:rsidRDefault="00087A05" w:rsidP="00087A05"/>
          <w:p w:rsidR="00087A05" w:rsidRPr="00DA7604" w:rsidRDefault="00087A05" w:rsidP="00087A05">
            <w:pPr>
              <w:rPr>
                <w:b/>
              </w:rPr>
            </w:pPr>
            <w:r w:rsidRPr="00DA7604">
              <w:rPr>
                <w:b/>
              </w:rPr>
              <w:t>OSV</w:t>
            </w:r>
          </w:p>
          <w:p w:rsidR="00087A05" w:rsidRPr="00DA7604" w:rsidRDefault="00087A05" w:rsidP="00087A05">
            <w:r w:rsidRPr="00DA7604">
              <w:t>Poznávání a rozvoj vlastní osobnosti</w:t>
            </w:r>
          </w:p>
          <w:p w:rsidR="00087A05" w:rsidRDefault="00087A05" w:rsidP="00087A05">
            <w:r w:rsidRPr="00DA7604">
              <w:t>Seberegulace, organizační dovednosti a efektivní řešení problémů</w:t>
            </w:r>
          </w:p>
        </w:tc>
      </w:tr>
      <w:tr w:rsidR="00087A05" w:rsidTr="00087A05">
        <w:trPr>
          <w:trHeight w:val="2680"/>
        </w:trPr>
        <w:tc>
          <w:tcPr>
            <w:tcW w:w="4853" w:type="dxa"/>
          </w:tcPr>
          <w:p w:rsidR="00087A05" w:rsidRDefault="00087A05" w:rsidP="00087A05">
            <w:pPr>
              <w:ind w:left="360"/>
            </w:pPr>
          </w:p>
          <w:p w:rsidR="00087A05" w:rsidRPr="000A4809" w:rsidRDefault="00087A05" w:rsidP="00087A05">
            <w:pPr>
              <w:numPr>
                <w:ilvl w:val="0"/>
                <w:numId w:val="27"/>
              </w:numPr>
              <w:ind w:left="289" w:hanging="289"/>
            </w:pPr>
            <w:r w:rsidRPr="000A4809">
              <w:t>charakterizuje elektrický náboj a jeho vlastnosti</w:t>
            </w:r>
          </w:p>
          <w:p w:rsidR="00087A05" w:rsidRPr="000A4809" w:rsidRDefault="00087A05" w:rsidP="00087A05">
            <w:pPr>
              <w:numPr>
                <w:ilvl w:val="0"/>
                <w:numId w:val="27"/>
              </w:numPr>
              <w:ind w:left="289" w:hanging="289"/>
            </w:pPr>
            <w:r w:rsidRPr="000A4809">
              <w:t>vypočítá sílu působící mezi dvěma elektrickými náboji</w:t>
            </w:r>
          </w:p>
          <w:p w:rsidR="00087A05" w:rsidRPr="000A4809" w:rsidRDefault="00087A05" w:rsidP="00087A05">
            <w:pPr>
              <w:numPr>
                <w:ilvl w:val="0"/>
                <w:numId w:val="27"/>
              </w:numPr>
              <w:ind w:left="289" w:hanging="289"/>
            </w:pPr>
            <w:r w:rsidRPr="000A4809">
              <w:t>k popisu elektrického pole používá intenzitu elektrického pole</w:t>
            </w:r>
          </w:p>
          <w:p w:rsidR="00087A05" w:rsidRDefault="00087A05" w:rsidP="00087A05">
            <w:pPr>
              <w:numPr>
                <w:ilvl w:val="0"/>
                <w:numId w:val="27"/>
              </w:numPr>
              <w:ind w:left="289" w:hanging="289"/>
            </w:pPr>
            <w:r w:rsidRPr="000A4809">
              <w:t>ve svém okolí rozpozná kondenzátory a jejich využití</w:t>
            </w: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3)  Elektrostatika</w:t>
            </w:r>
          </w:p>
          <w:p w:rsidR="00087A05" w:rsidRPr="000A4809" w:rsidRDefault="00087A05" w:rsidP="00C42B50">
            <w:pPr>
              <w:numPr>
                <w:ilvl w:val="0"/>
                <w:numId w:val="123"/>
              </w:numPr>
              <w:tabs>
                <w:tab w:val="clear" w:pos="720"/>
                <w:tab w:val="num" w:pos="601"/>
              </w:tabs>
              <w:ind w:left="601" w:hanging="284"/>
            </w:pPr>
            <w:r w:rsidRPr="000A4809">
              <w:t>Elektrický náboj, elektrické pole</w:t>
            </w:r>
          </w:p>
          <w:p w:rsidR="00087A05" w:rsidRPr="000A4809" w:rsidRDefault="00087A05" w:rsidP="00C42B50">
            <w:pPr>
              <w:numPr>
                <w:ilvl w:val="0"/>
                <w:numId w:val="123"/>
              </w:numPr>
              <w:tabs>
                <w:tab w:val="clear" w:pos="720"/>
                <w:tab w:val="num" w:pos="601"/>
              </w:tabs>
              <w:ind w:left="601" w:hanging="284"/>
            </w:pPr>
            <w:r w:rsidRPr="000A4809">
              <w:t>Coulombův zákon</w:t>
            </w:r>
          </w:p>
          <w:p w:rsidR="00087A05" w:rsidRPr="000A4809" w:rsidRDefault="00087A05" w:rsidP="00C42B50">
            <w:pPr>
              <w:numPr>
                <w:ilvl w:val="0"/>
                <w:numId w:val="123"/>
              </w:numPr>
              <w:tabs>
                <w:tab w:val="clear" w:pos="720"/>
                <w:tab w:val="num" w:pos="601"/>
              </w:tabs>
              <w:ind w:left="601" w:hanging="284"/>
            </w:pPr>
            <w:r w:rsidRPr="000A4809">
              <w:t>Elektrické napětí</w:t>
            </w:r>
          </w:p>
          <w:p w:rsidR="00087A05" w:rsidRPr="000A4809" w:rsidRDefault="00087A05" w:rsidP="00C42B50">
            <w:pPr>
              <w:numPr>
                <w:ilvl w:val="0"/>
                <w:numId w:val="123"/>
              </w:numPr>
              <w:tabs>
                <w:tab w:val="clear" w:pos="720"/>
                <w:tab w:val="num" w:pos="601"/>
              </w:tabs>
              <w:ind w:left="601" w:hanging="284"/>
            </w:pPr>
            <w:r w:rsidRPr="000A4809">
              <w:t>Intenzita elektrického pole</w:t>
            </w:r>
          </w:p>
          <w:p w:rsidR="00087A05" w:rsidRPr="000A4809" w:rsidRDefault="00087A05" w:rsidP="00C42B50">
            <w:pPr>
              <w:numPr>
                <w:ilvl w:val="0"/>
                <w:numId w:val="123"/>
              </w:numPr>
              <w:tabs>
                <w:tab w:val="clear" w:pos="720"/>
                <w:tab w:val="num" w:pos="601"/>
              </w:tabs>
              <w:ind w:left="601" w:hanging="284"/>
            </w:pPr>
            <w:r w:rsidRPr="000A4809">
              <w:t>Kondenzátory</w:t>
            </w:r>
          </w:p>
          <w:p w:rsidR="00087A05" w:rsidRDefault="00087A05" w:rsidP="00087A05">
            <w:pPr>
              <w:ind w:left="360"/>
            </w:pPr>
          </w:p>
        </w:tc>
        <w:tc>
          <w:tcPr>
            <w:tcW w:w="2126" w:type="dxa"/>
          </w:tcPr>
          <w:p w:rsidR="00087A05" w:rsidRDefault="00087A05" w:rsidP="00087A05"/>
        </w:tc>
      </w:tr>
      <w:tr w:rsidR="00087A05" w:rsidTr="00087A05">
        <w:trPr>
          <w:trHeight w:val="1086"/>
        </w:trPr>
        <w:tc>
          <w:tcPr>
            <w:tcW w:w="4853" w:type="dxa"/>
          </w:tcPr>
          <w:p w:rsidR="00087A05" w:rsidRDefault="00087A05" w:rsidP="00087A05">
            <w:pPr>
              <w:ind w:left="360"/>
            </w:pPr>
          </w:p>
          <w:p w:rsidR="00087A05" w:rsidRPr="000A4809" w:rsidRDefault="00087A05" w:rsidP="00087A05">
            <w:pPr>
              <w:numPr>
                <w:ilvl w:val="0"/>
                <w:numId w:val="27"/>
              </w:numPr>
              <w:ind w:left="289" w:hanging="289"/>
            </w:pPr>
            <w:r w:rsidRPr="000A4809">
              <w:t>charakterizuje jednotlivé typy elektrických zdrojů</w:t>
            </w:r>
          </w:p>
          <w:p w:rsidR="00087A05" w:rsidRPr="000A4809" w:rsidRDefault="00087A05" w:rsidP="00087A05">
            <w:pPr>
              <w:numPr>
                <w:ilvl w:val="0"/>
                <w:numId w:val="27"/>
              </w:numPr>
              <w:ind w:left="289" w:hanging="289"/>
            </w:pPr>
            <w:r w:rsidRPr="000A4809">
              <w:t xml:space="preserve">využívá Ohmův zákon při řešení praktických </w:t>
            </w:r>
            <w:r w:rsidRPr="000A4809">
              <w:lastRenderedPageBreak/>
              <w:t>úloh</w:t>
            </w:r>
          </w:p>
          <w:p w:rsidR="00087A05" w:rsidRPr="000A4809" w:rsidRDefault="00087A05" w:rsidP="00087A05">
            <w:pPr>
              <w:numPr>
                <w:ilvl w:val="0"/>
                <w:numId w:val="27"/>
              </w:numPr>
              <w:ind w:left="289" w:hanging="289"/>
            </w:pPr>
            <w:r w:rsidRPr="000A4809">
              <w:t>řeší jednoduché elektrické obvody</w:t>
            </w:r>
          </w:p>
          <w:p w:rsidR="00087A05" w:rsidRPr="000A4809" w:rsidRDefault="00087A05" w:rsidP="00087A05">
            <w:pPr>
              <w:numPr>
                <w:ilvl w:val="0"/>
                <w:numId w:val="27"/>
              </w:numPr>
              <w:ind w:left="289" w:hanging="289"/>
            </w:pPr>
            <w:r w:rsidRPr="000A4809">
              <w:t>změří velikost odporu</w:t>
            </w:r>
          </w:p>
          <w:p w:rsidR="00087A05" w:rsidRPr="000A4809" w:rsidRDefault="00087A05" w:rsidP="00087A05">
            <w:pPr>
              <w:numPr>
                <w:ilvl w:val="0"/>
                <w:numId w:val="27"/>
              </w:numPr>
              <w:ind w:left="289" w:hanging="289"/>
            </w:pPr>
            <w:r w:rsidRPr="000A4809">
              <w:t>změří velikost elektrického proudu a napětí</w:t>
            </w:r>
          </w:p>
          <w:p w:rsidR="00087A05" w:rsidRPr="000A4809" w:rsidRDefault="00087A05" w:rsidP="00087A05">
            <w:pPr>
              <w:numPr>
                <w:ilvl w:val="0"/>
                <w:numId w:val="27"/>
              </w:numPr>
              <w:ind w:left="289" w:hanging="289"/>
            </w:pPr>
            <w:r w:rsidRPr="000A4809">
              <w:t>charakterizuje vedení elektrického proudu v polovodičích</w:t>
            </w:r>
          </w:p>
          <w:p w:rsidR="00087A05" w:rsidRPr="000A4809" w:rsidRDefault="00087A05" w:rsidP="00087A05">
            <w:pPr>
              <w:numPr>
                <w:ilvl w:val="0"/>
                <w:numId w:val="27"/>
              </w:numPr>
              <w:ind w:left="289" w:hanging="289"/>
            </w:pPr>
            <w:r w:rsidRPr="000A4809">
              <w:t>ve svém okolí rozpozná polovodičové součástky</w:t>
            </w:r>
          </w:p>
          <w:p w:rsidR="00087A05" w:rsidRPr="000A4809" w:rsidRDefault="00087A05" w:rsidP="00087A05">
            <w:pPr>
              <w:numPr>
                <w:ilvl w:val="0"/>
                <w:numId w:val="27"/>
              </w:numPr>
              <w:ind w:left="289" w:hanging="289"/>
            </w:pPr>
            <w:r w:rsidRPr="000A4809">
              <w:t>popíše princip galvanických článků</w:t>
            </w:r>
          </w:p>
          <w:p w:rsidR="00087A05" w:rsidRPr="000A4809" w:rsidRDefault="00087A05" w:rsidP="00087A05">
            <w:pPr>
              <w:numPr>
                <w:ilvl w:val="0"/>
                <w:numId w:val="27"/>
              </w:numPr>
              <w:ind w:left="289" w:hanging="289"/>
            </w:pPr>
            <w:r w:rsidRPr="000A4809">
              <w:t>vyhledá využití galvanických článků ve svém okolí</w:t>
            </w:r>
          </w:p>
          <w:p w:rsidR="00087A05" w:rsidRPr="000A4809" w:rsidRDefault="00087A05" w:rsidP="00087A05">
            <w:pPr>
              <w:numPr>
                <w:ilvl w:val="0"/>
                <w:numId w:val="27"/>
              </w:numPr>
              <w:ind w:left="289" w:hanging="289"/>
            </w:pPr>
            <w:r w:rsidRPr="000A4809">
              <w:t>objasní průchod elektrického proudu ve vakuu a plynech</w:t>
            </w:r>
          </w:p>
          <w:p w:rsidR="00087A05"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lastRenderedPageBreak/>
              <w:t>4)  Elektrický proud v látkách</w:t>
            </w:r>
          </w:p>
          <w:p w:rsidR="00087A05" w:rsidRPr="000A4809" w:rsidRDefault="00087A05" w:rsidP="00C42B50">
            <w:pPr>
              <w:numPr>
                <w:ilvl w:val="0"/>
                <w:numId w:val="123"/>
              </w:numPr>
              <w:tabs>
                <w:tab w:val="clear" w:pos="720"/>
                <w:tab w:val="num" w:pos="601"/>
              </w:tabs>
              <w:ind w:left="601" w:hanging="284"/>
            </w:pPr>
            <w:r w:rsidRPr="000A4809">
              <w:t>Proud jako veličina</w:t>
            </w:r>
          </w:p>
          <w:p w:rsidR="00087A05" w:rsidRPr="000A4809" w:rsidRDefault="00087A05" w:rsidP="00C42B50">
            <w:pPr>
              <w:numPr>
                <w:ilvl w:val="0"/>
                <w:numId w:val="123"/>
              </w:numPr>
              <w:tabs>
                <w:tab w:val="clear" w:pos="720"/>
                <w:tab w:val="num" w:pos="601"/>
              </w:tabs>
              <w:ind w:left="601" w:hanging="284"/>
            </w:pPr>
            <w:r w:rsidRPr="000A4809">
              <w:t>Elektrický zdroj</w:t>
            </w:r>
          </w:p>
          <w:p w:rsidR="00087A05" w:rsidRPr="000A4809" w:rsidRDefault="00087A05" w:rsidP="00C42B50">
            <w:pPr>
              <w:numPr>
                <w:ilvl w:val="0"/>
                <w:numId w:val="123"/>
              </w:numPr>
              <w:tabs>
                <w:tab w:val="clear" w:pos="720"/>
                <w:tab w:val="num" w:pos="601"/>
              </w:tabs>
              <w:ind w:left="601" w:hanging="284"/>
            </w:pPr>
            <w:r w:rsidRPr="000A4809">
              <w:lastRenderedPageBreak/>
              <w:t>Elektrický proud v kovech</w:t>
            </w:r>
          </w:p>
          <w:p w:rsidR="00087A05" w:rsidRPr="000A4809" w:rsidRDefault="00087A05" w:rsidP="00C42B50">
            <w:pPr>
              <w:numPr>
                <w:ilvl w:val="0"/>
                <w:numId w:val="123"/>
              </w:numPr>
              <w:tabs>
                <w:tab w:val="clear" w:pos="720"/>
                <w:tab w:val="num" w:pos="601"/>
              </w:tabs>
              <w:ind w:left="601" w:hanging="284"/>
            </w:pPr>
            <w:r w:rsidRPr="000A4809">
              <w:t>Ohmův zákon</w:t>
            </w:r>
          </w:p>
          <w:p w:rsidR="00087A05" w:rsidRPr="000A4809" w:rsidRDefault="00087A05" w:rsidP="00C42B50">
            <w:pPr>
              <w:numPr>
                <w:ilvl w:val="0"/>
                <w:numId w:val="123"/>
              </w:numPr>
              <w:tabs>
                <w:tab w:val="clear" w:pos="720"/>
                <w:tab w:val="num" w:pos="601"/>
              </w:tabs>
              <w:ind w:left="601" w:hanging="284"/>
            </w:pPr>
            <w:r w:rsidRPr="000A4809">
              <w:t>Elektrický odpor</w:t>
            </w:r>
          </w:p>
          <w:p w:rsidR="00087A05" w:rsidRPr="000A4809" w:rsidRDefault="00087A05" w:rsidP="00C42B50">
            <w:pPr>
              <w:numPr>
                <w:ilvl w:val="0"/>
                <w:numId w:val="123"/>
              </w:numPr>
              <w:tabs>
                <w:tab w:val="clear" w:pos="720"/>
                <w:tab w:val="num" w:pos="601"/>
              </w:tabs>
              <w:ind w:left="601" w:hanging="284"/>
            </w:pPr>
            <w:r w:rsidRPr="000A4809">
              <w:t>Energie a výkon stejnosměrného proudu</w:t>
            </w:r>
          </w:p>
          <w:p w:rsidR="00087A05" w:rsidRPr="000A4809" w:rsidRDefault="00087A05" w:rsidP="00C42B50">
            <w:pPr>
              <w:numPr>
                <w:ilvl w:val="0"/>
                <w:numId w:val="123"/>
              </w:numPr>
              <w:tabs>
                <w:tab w:val="clear" w:pos="720"/>
                <w:tab w:val="num" w:pos="601"/>
              </w:tabs>
              <w:ind w:left="601" w:hanging="284"/>
            </w:pPr>
            <w:r w:rsidRPr="000A4809">
              <w:t>Elektrický proud v polovodičích</w:t>
            </w:r>
          </w:p>
          <w:p w:rsidR="00087A05" w:rsidRPr="000A4809" w:rsidRDefault="00087A05" w:rsidP="00C42B50">
            <w:pPr>
              <w:numPr>
                <w:ilvl w:val="0"/>
                <w:numId w:val="123"/>
              </w:numPr>
              <w:tabs>
                <w:tab w:val="clear" w:pos="720"/>
                <w:tab w:val="num" w:pos="601"/>
              </w:tabs>
              <w:ind w:left="601" w:hanging="284"/>
            </w:pPr>
            <w:r w:rsidRPr="000A4809">
              <w:t>Dioda, tranzistor</w:t>
            </w:r>
          </w:p>
          <w:p w:rsidR="00087A05" w:rsidRPr="000A4809" w:rsidRDefault="00087A05" w:rsidP="00C42B50">
            <w:pPr>
              <w:numPr>
                <w:ilvl w:val="0"/>
                <w:numId w:val="123"/>
              </w:numPr>
              <w:tabs>
                <w:tab w:val="clear" w:pos="720"/>
                <w:tab w:val="num" w:pos="601"/>
              </w:tabs>
              <w:ind w:left="601" w:hanging="284"/>
            </w:pPr>
            <w:r w:rsidRPr="000A4809">
              <w:t>Elektrický proud v kapalinách - elektrolyty</w:t>
            </w:r>
          </w:p>
          <w:p w:rsidR="00087A05" w:rsidRPr="000A4809" w:rsidRDefault="00087A05" w:rsidP="00C42B50">
            <w:pPr>
              <w:numPr>
                <w:ilvl w:val="0"/>
                <w:numId w:val="123"/>
              </w:numPr>
              <w:tabs>
                <w:tab w:val="clear" w:pos="720"/>
                <w:tab w:val="num" w:pos="601"/>
              </w:tabs>
              <w:ind w:left="601" w:hanging="284"/>
            </w:pPr>
            <w:r w:rsidRPr="000A4809">
              <w:t>Elektrický proud v plynech a ve vakuu</w:t>
            </w:r>
          </w:p>
          <w:p w:rsidR="00087A05" w:rsidRPr="002C487C" w:rsidRDefault="00087A05" w:rsidP="004D2B09">
            <w:pPr>
              <w:numPr>
                <w:ilvl w:val="0"/>
                <w:numId w:val="123"/>
              </w:numPr>
              <w:tabs>
                <w:tab w:val="clear" w:pos="720"/>
                <w:tab w:val="num" w:pos="601"/>
              </w:tabs>
              <w:ind w:left="601" w:hanging="284"/>
            </w:pPr>
            <w:r w:rsidRPr="000A4809">
              <w:t>Princip obrazovky</w:t>
            </w:r>
          </w:p>
        </w:tc>
        <w:tc>
          <w:tcPr>
            <w:tcW w:w="2126" w:type="dxa"/>
          </w:tcPr>
          <w:p w:rsidR="00087A05" w:rsidRDefault="00087A05" w:rsidP="00087A05"/>
        </w:tc>
      </w:tr>
    </w:tbl>
    <w:p w:rsidR="00087A05" w:rsidRDefault="00087A05" w:rsidP="00087A05"/>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087A05" w:rsidTr="00087A05">
        <w:trPr>
          <w:trHeight w:val="557"/>
        </w:trPr>
        <w:tc>
          <w:tcPr>
            <w:tcW w:w="4853" w:type="dxa"/>
            <w:vAlign w:val="center"/>
          </w:tcPr>
          <w:p w:rsidR="00087A05" w:rsidRPr="000A4809" w:rsidRDefault="00087A05" w:rsidP="00087A05">
            <w:pPr>
              <w:jc w:val="center"/>
              <w:rPr>
                <w:b/>
              </w:rPr>
            </w:pPr>
            <w:r w:rsidRPr="000A4809">
              <w:rPr>
                <w:b/>
              </w:rPr>
              <w:t>Výsledky vzdělávání</w:t>
            </w:r>
          </w:p>
        </w:tc>
        <w:tc>
          <w:tcPr>
            <w:tcW w:w="3402" w:type="dxa"/>
            <w:vAlign w:val="center"/>
          </w:tcPr>
          <w:p w:rsidR="00087A05" w:rsidRPr="000A4809" w:rsidRDefault="00087A05" w:rsidP="00087A05">
            <w:pPr>
              <w:jc w:val="center"/>
              <w:rPr>
                <w:b/>
              </w:rPr>
            </w:pPr>
            <w:r w:rsidRPr="000A4809">
              <w:rPr>
                <w:b/>
              </w:rPr>
              <w:t>Učivo</w:t>
            </w:r>
          </w:p>
        </w:tc>
        <w:tc>
          <w:tcPr>
            <w:tcW w:w="2126" w:type="dxa"/>
            <w:vAlign w:val="center"/>
          </w:tcPr>
          <w:p w:rsidR="00087A05" w:rsidRPr="000A4809" w:rsidRDefault="00087A05" w:rsidP="00087A05">
            <w:pPr>
              <w:jc w:val="center"/>
              <w:rPr>
                <w:b/>
              </w:rPr>
            </w:pPr>
            <w:r w:rsidRPr="000A4809">
              <w:rPr>
                <w:b/>
              </w:rPr>
              <w:t>Průřezová témata</w:t>
            </w:r>
          </w:p>
        </w:tc>
      </w:tr>
      <w:tr w:rsidR="00087A05" w:rsidTr="00087A05">
        <w:trPr>
          <w:trHeight w:val="279"/>
        </w:trPr>
        <w:tc>
          <w:tcPr>
            <w:tcW w:w="4853" w:type="dxa"/>
          </w:tcPr>
          <w:p w:rsidR="00087A05" w:rsidRDefault="00087A05" w:rsidP="00087A05">
            <w:r w:rsidRPr="000A4809">
              <w:t>Žák:</w:t>
            </w:r>
          </w:p>
        </w:tc>
        <w:tc>
          <w:tcPr>
            <w:tcW w:w="3402" w:type="dxa"/>
          </w:tcPr>
          <w:p w:rsidR="00087A05" w:rsidRDefault="00087A05" w:rsidP="00087A05"/>
        </w:tc>
        <w:tc>
          <w:tcPr>
            <w:tcW w:w="2126" w:type="dxa"/>
          </w:tcPr>
          <w:p w:rsidR="00087A05" w:rsidRDefault="00087A05" w:rsidP="00087A05"/>
        </w:tc>
      </w:tr>
      <w:tr w:rsidR="00087A05" w:rsidTr="00087A05">
        <w:trPr>
          <w:trHeight w:val="325"/>
        </w:trPr>
        <w:tc>
          <w:tcPr>
            <w:tcW w:w="4853" w:type="dxa"/>
          </w:tcPr>
          <w:p w:rsidR="00087A05" w:rsidRDefault="00087A05" w:rsidP="00087A05"/>
        </w:tc>
        <w:tc>
          <w:tcPr>
            <w:tcW w:w="3402" w:type="dxa"/>
          </w:tcPr>
          <w:p w:rsidR="00087A05" w:rsidRDefault="00087A05" w:rsidP="00087A05">
            <w:pPr>
              <w:rPr>
                <w:b/>
                <w:sz w:val="28"/>
                <w:szCs w:val="28"/>
              </w:rPr>
            </w:pPr>
            <w:r>
              <w:rPr>
                <w:b/>
                <w:sz w:val="28"/>
                <w:szCs w:val="28"/>
              </w:rPr>
              <w:t>5.ročník (kvinta) – šestiletý</w:t>
            </w:r>
          </w:p>
          <w:p w:rsidR="00087A05" w:rsidRPr="0072566B" w:rsidRDefault="00087A05" w:rsidP="00087A05">
            <w:pPr>
              <w:rPr>
                <w:b/>
                <w:sz w:val="28"/>
                <w:szCs w:val="28"/>
              </w:rPr>
            </w:pPr>
            <w:r>
              <w:rPr>
                <w:b/>
                <w:sz w:val="28"/>
                <w:szCs w:val="28"/>
              </w:rPr>
              <w:t>3</w:t>
            </w:r>
            <w:r w:rsidRPr="0072566B">
              <w:rPr>
                <w:b/>
                <w:sz w:val="28"/>
                <w:szCs w:val="28"/>
              </w:rPr>
              <w:t>.ročník</w:t>
            </w:r>
            <w:r>
              <w:rPr>
                <w:b/>
                <w:sz w:val="28"/>
                <w:szCs w:val="28"/>
              </w:rPr>
              <w:t xml:space="preserve"> – čtyřletý</w:t>
            </w:r>
          </w:p>
        </w:tc>
        <w:tc>
          <w:tcPr>
            <w:tcW w:w="2126" w:type="dxa"/>
          </w:tcPr>
          <w:p w:rsidR="00087A05" w:rsidRDefault="00087A05" w:rsidP="00087A05"/>
        </w:tc>
      </w:tr>
      <w:tr w:rsidR="00087A05" w:rsidTr="00087A05">
        <w:trPr>
          <w:trHeight w:val="325"/>
        </w:trPr>
        <w:tc>
          <w:tcPr>
            <w:tcW w:w="4853" w:type="dxa"/>
          </w:tcPr>
          <w:p w:rsidR="00087A05" w:rsidRPr="000A4809" w:rsidRDefault="00087A05" w:rsidP="00087A05">
            <w:pPr>
              <w:numPr>
                <w:ilvl w:val="0"/>
                <w:numId w:val="27"/>
              </w:numPr>
              <w:ind w:left="289" w:hanging="289"/>
            </w:pPr>
            <w:r w:rsidRPr="000A4809">
              <w:t>popíše periodické děje</w:t>
            </w:r>
          </w:p>
          <w:p w:rsidR="00087A05" w:rsidRPr="000A4809" w:rsidRDefault="00087A05" w:rsidP="00087A05">
            <w:pPr>
              <w:numPr>
                <w:ilvl w:val="0"/>
                <w:numId w:val="27"/>
              </w:numPr>
              <w:ind w:left="289" w:hanging="289"/>
            </w:pPr>
            <w:r w:rsidRPr="000A4809">
              <w:t>uvede příklady periodických dějů ve svém okolí</w:t>
            </w:r>
          </w:p>
          <w:p w:rsidR="00087A05" w:rsidRPr="000A4809" w:rsidRDefault="00087A05" w:rsidP="00087A05">
            <w:pPr>
              <w:numPr>
                <w:ilvl w:val="0"/>
                <w:numId w:val="27"/>
              </w:numPr>
              <w:ind w:left="289" w:hanging="289"/>
            </w:pPr>
            <w:r w:rsidRPr="000A4809">
              <w:t>určí z časového diagramu okamžitou výchylku mechanického oscilátoru</w:t>
            </w:r>
          </w:p>
          <w:p w:rsidR="00087A05" w:rsidRPr="000A4809" w:rsidRDefault="00087A05" w:rsidP="00087A05">
            <w:pPr>
              <w:numPr>
                <w:ilvl w:val="0"/>
                <w:numId w:val="27"/>
              </w:numPr>
              <w:ind w:left="289" w:hanging="289"/>
            </w:pPr>
            <w:r w:rsidRPr="000A4809">
              <w:t>řeší kinematické úlohy týkající se kmitání mechanického oscilátoru</w:t>
            </w:r>
          </w:p>
          <w:p w:rsidR="00087A05" w:rsidRPr="000A4809" w:rsidRDefault="00087A05" w:rsidP="00087A05">
            <w:pPr>
              <w:numPr>
                <w:ilvl w:val="0"/>
                <w:numId w:val="27"/>
              </w:numPr>
              <w:ind w:left="289" w:hanging="289"/>
            </w:pPr>
            <w:r w:rsidRPr="000A4809">
              <w:t>objasní procesy vzniku, šíření, odrazu a interference vlnění</w:t>
            </w:r>
          </w:p>
          <w:p w:rsidR="00087A05" w:rsidRPr="000A4809" w:rsidRDefault="00087A05" w:rsidP="00087A05">
            <w:pPr>
              <w:numPr>
                <w:ilvl w:val="0"/>
                <w:numId w:val="27"/>
              </w:numPr>
              <w:ind w:left="289" w:hanging="289"/>
            </w:pPr>
            <w:r w:rsidRPr="000A4809">
              <w:t>rozpozná zdroje zvuku</w:t>
            </w:r>
          </w:p>
          <w:p w:rsidR="00087A05" w:rsidRPr="000A4809" w:rsidRDefault="00087A05" w:rsidP="00087A05">
            <w:pPr>
              <w:numPr>
                <w:ilvl w:val="0"/>
                <w:numId w:val="27"/>
              </w:numPr>
              <w:ind w:left="289" w:hanging="289"/>
            </w:pPr>
            <w:r w:rsidRPr="000A4809">
              <w:t>charakterizuje vlastnosti zvuku</w:t>
            </w: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1)  Mechanické vlnění a kmitání</w:t>
            </w:r>
          </w:p>
          <w:p w:rsidR="00087A05" w:rsidRPr="000A4809" w:rsidRDefault="00087A05" w:rsidP="00C42B50">
            <w:pPr>
              <w:numPr>
                <w:ilvl w:val="0"/>
                <w:numId w:val="123"/>
              </w:numPr>
              <w:tabs>
                <w:tab w:val="clear" w:pos="720"/>
                <w:tab w:val="num" w:pos="601"/>
              </w:tabs>
              <w:ind w:left="601" w:hanging="284"/>
            </w:pPr>
            <w:r w:rsidRPr="000A4809">
              <w:t>Harmonické kmitání</w:t>
            </w:r>
          </w:p>
          <w:p w:rsidR="00087A05" w:rsidRPr="000A4809" w:rsidRDefault="00087A05" w:rsidP="00C42B50">
            <w:pPr>
              <w:numPr>
                <w:ilvl w:val="0"/>
                <w:numId w:val="123"/>
              </w:numPr>
              <w:tabs>
                <w:tab w:val="clear" w:pos="720"/>
                <w:tab w:val="num" w:pos="601"/>
              </w:tabs>
              <w:ind w:left="601" w:hanging="284"/>
            </w:pPr>
            <w:r w:rsidRPr="000A4809">
              <w:t>Kinematika a dynamika kmitavého pohybu</w:t>
            </w:r>
          </w:p>
          <w:p w:rsidR="00087A05" w:rsidRPr="000A4809" w:rsidRDefault="00087A05" w:rsidP="00C42B50">
            <w:pPr>
              <w:numPr>
                <w:ilvl w:val="0"/>
                <w:numId w:val="123"/>
              </w:numPr>
              <w:tabs>
                <w:tab w:val="clear" w:pos="720"/>
                <w:tab w:val="num" w:pos="601"/>
              </w:tabs>
              <w:ind w:left="601" w:hanging="284"/>
            </w:pPr>
            <w:r w:rsidRPr="000A4809">
              <w:t>Pružinový oscilátor</w:t>
            </w:r>
          </w:p>
          <w:p w:rsidR="00087A05" w:rsidRPr="000A4809" w:rsidRDefault="00087A05" w:rsidP="00C42B50">
            <w:pPr>
              <w:numPr>
                <w:ilvl w:val="0"/>
                <w:numId w:val="123"/>
              </w:numPr>
              <w:tabs>
                <w:tab w:val="clear" w:pos="720"/>
                <w:tab w:val="num" w:pos="601"/>
              </w:tabs>
              <w:ind w:left="601" w:hanging="284"/>
            </w:pPr>
            <w:r w:rsidRPr="000A4809">
              <w:t>Kyvadlo</w:t>
            </w:r>
          </w:p>
          <w:p w:rsidR="00087A05" w:rsidRPr="000A4809" w:rsidRDefault="00087A05" w:rsidP="00C42B50">
            <w:pPr>
              <w:numPr>
                <w:ilvl w:val="0"/>
                <w:numId w:val="123"/>
              </w:numPr>
              <w:tabs>
                <w:tab w:val="clear" w:pos="720"/>
                <w:tab w:val="num" w:pos="601"/>
              </w:tabs>
              <w:ind w:left="601" w:hanging="284"/>
            </w:pPr>
            <w:r w:rsidRPr="000A4809">
              <w:t>Vznik a druhy vlnění</w:t>
            </w:r>
          </w:p>
          <w:p w:rsidR="00087A05" w:rsidRPr="000A4809" w:rsidRDefault="00087A05" w:rsidP="00C42B50">
            <w:pPr>
              <w:numPr>
                <w:ilvl w:val="0"/>
                <w:numId w:val="123"/>
              </w:numPr>
              <w:tabs>
                <w:tab w:val="clear" w:pos="720"/>
                <w:tab w:val="num" w:pos="601"/>
              </w:tabs>
              <w:ind w:left="601" w:hanging="284"/>
            </w:pPr>
            <w:r w:rsidRPr="000A4809">
              <w:t>Rovnice postupného vlnění</w:t>
            </w:r>
          </w:p>
          <w:p w:rsidR="00087A05" w:rsidRPr="000A4809" w:rsidRDefault="00087A05" w:rsidP="00C42B50">
            <w:pPr>
              <w:numPr>
                <w:ilvl w:val="0"/>
                <w:numId w:val="123"/>
              </w:numPr>
              <w:tabs>
                <w:tab w:val="clear" w:pos="720"/>
                <w:tab w:val="num" w:pos="601"/>
              </w:tabs>
              <w:ind w:left="601" w:hanging="284"/>
            </w:pPr>
            <w:r w:rsidRPr="000A4809">
              <w:t>Interference</w:t>
            </w:r>
          </w:p>
          <w:p w:rsidR="00087A05" w:rsidRPr="000A4809" w:rsidRDefault="00087A05" w:rsidP="00C42B50">
            <w:pPr>
              <w:numPr>
                <w:ilvl w:val="0"/>
                <w:numId w:val="123"/>
              </w:numPr>
              <w:tabs>
                <w:tab w:val="clear" w:pos="720"/>
                <w:tab w:val="num" w:pos="601"/>
              </w:tabs>
              <w:ind w:left="601" w:hanging="284"/>
            </w:pPr>
            <w:r w:rsidRPr="000A4809">
              <w:t>Odraz</w:t>
            </w:r>
          </w:p>
          <w:p w:rsidR="00087A05" w:rsidRPr="000A4809" w:rsidRDefault="00087A05" w:rsidP="00C42B50">
            <w:pPr>
              <w:numPr>
                <w:ilvl w:val="0"/>
                <w:numId w:val="123"/>
              </w:numPr>
              <w:tabs>
                <w:tab w:val="clear" w:pos="720"/>
                <w:tab w:val="num" w:pos="601"/>
              </w:tabs>
              <w:ind w:left="601" w:hanging="284"/>
            </w:pPr>
            <w:r w:rsidRPr="000A4809">
              <w:t>Stojaté vlnění</w:t>
            </w:r>
          </w:p>
          <w:p w:rsidR="00087A05" w:rsidRPr="000A4809" w:rsidRDefault="00087A05" w:rsidP="00C42B50">
            <w:pPr>
              <w:numPr>
                <w:ilvl w:val="0"/>
                <w:numId w:val="123"/>
              </w:numPr>
              <w:tabs>
                <w:tab w:val="clear" w:pos="720"/>
                <w:tab w:val="num" w:pos="601"/>
              </w:tabs>
              <w:ind w:left="601" w:hanging="284"/>
            </w:pPr>
            <w:r w:rsidRPr="000A4809">
              <w:t>Základy akustiky</w:t>
            </w:r>
          </w:p>
          <w:p w:rsidR="00087A05" w:rsidRPr="000A4809" w:rsidRDefault="00087A05" w:rsidP="00C42B50">
            <w:pPr>
              <w:numPr>
                <w:ilvl w:val="0"/>
                <w:numId w:val="123"/>
              </w:numPr>
              <w:tabs>
                <w:tab w:val="clear" w:pos="720"/>
                <w:tab w:val="num" w:pos="601"/>
              </w:tabs>
              <w:ind w:left="601" w:hanging="284"/>
            </w:pPr>
            <w:r w:rsidRPr="000A4809">
              <w:t>Zvuk</w:t>
            </w:r>
          </w:p>
          <w:p w:rsidR="00087A05" w:rsidRPr="000A4809" w:rsidRDefault="00087A05" w:rsidP="00C42B50">
            <w:pPr>
              <w:numPr>
                <w:ilvl w:val="0"/>
                <w:numId w:val="123"/>
              </w:numPr>
              <w:tabs>
                <w:tab w:val="clear" w:pos="720"/>
                <w:tab w:val="num" w:pos="601"/>
              </w:tabs>
              <w:ind w:left="601" w:hanging="284"/>
            </w:pPr>
            <w:r w:rsidRPr="000A4809">
              <w:t>Rychlost zvuku</w:t>
            </w:r>
          </w:p>
          <w:p w:rsidR="00087A05" w:rsidRPr="000A4809" w:rsidRDefault="00087A05" w:rsidP="00C42B50">
            <w:pPr>
              <w:numPr>
                <w:ilvl w:val="0"/>
                <w:numId w:val="123"/>
              </w:numPr>
              <w:tabs>
                <w:tab w:val="clear" w:pos="720"/>
                <w:tab w:val="num" w:pos="601"/>
              </w:tabs>
              <w:ind w:left="601" w:hanging="284"/>
            </w:pPr>
            <w:r w:rsidRPr="000A4809">
              <w:t>Hlasitost a intenzita zvuku</w:t>
            </w:r>
          </w:p>
          <w:p w:rsidR="00087A05" w:rsidRDefault="00087A05" w:rsidP="004D2B09">
            <w:pPr>
              <w:numPr>
                <w:ilvl w:val="0"/>
                <w:numId w:val="123"/>
              </w:numPr>
              <w:tabs>
                <w:tab w:val="clear" w:pos="720"/>
                <w:tab w:val="num" w:pos="601"/>
              </w:tabs>
              <w:ind w:left="601" w:hanging="284"/>
              <w:rPr>
                <w:b/>
                <w:sz w:val="28"/>
                <w:szCs w:val="28"/>
              </w:rPr>
            </w:pPr>
            <w:r w:rsidRPr="000A4809">
              <w:t>Ultrazvuk a infrazvuk</w:t>
            </w:r>
          </w:p>
        </w:tc>
        <w:tc>
          <w:tcPr>
            <w:tcW w:w="2126" w:type="dxa"/>
          </w:tcPr>
          <w:p w:rsidR="00087A05" w:rsidRPr="000A4809" w:rsidRDefault="00087A05" w:rsidP="00087A05">
            <w:pPr>
              <w:rPr>
                <w:b/>
              </w:rPr>
            </w:pPr>
            <w:r w:rsidRPr="000A4809">
              <w:rPr>
                <w:b/>
              </w:rPr>
              <w:t>EmV</w:t>
            </w:r>
          </w:p>
          <w:p w:rsidR="00087A05" w:rsidRPr="000A4809" w:rsidRDefault="00087A05" w:rsidP="00087A05">
            <w:r w:rsidRPr="000A4809">
              <w:t>Problematika vztahů organismů a prostředí</w:t>
            </w:r>
          </w:p>
          <w:p w:rsidR="00087A05" w:rsidRPr="000A4809" w:rsidRDefault="00087A05" w:rsidP="00087A05">
            <w:r w:rsidRPr="000A4809">
              <w:t>Životní prostředí regionu a České republiky</w:t>
            </w:r>
          </w:p>
        </w:tc>
      </w:tr>
      <w:tr w:rsidR="00087A05" w:rsidTr="00087A05">
        <w:trPr>
          <w:trHeight w:val="978"/>
        </w:trPr>
        <w:tc>
          <w:tcPr>
            <w:tcW w:w="4853" w:type="dxa"/>
          </w:tcPr>
          <w:p w:rsidR="00087A05" w:rsidRPr="000A4809" w:rsidRDefault="00087A05" w:rsidP="00087A05"/>
          <w:p w:rsidR="00087A05" w:rsidRPr="000A4809" w:rsidRDefault="00087A05" w:rsidP="00087A05"/>
          <w:p w:rsidR="00087A05" w:rsidRPr="000A4809" w:rsidRDefault="00087A05" w:rsidP="00087A05">
            <w:pPr>
              <w:numPr>
                <w:ilvl w:val="0"/>
                <w:numId w:val="27"/>
              </w:numPr>
              <w:ind w:left="289" w:hanging="289"/>
            </w:pPr>
            <w:r w:rsidRPr="000A4809">
              <w:t>používá fyzikální veličiny popisující magnetické pole</w:t>
            </w:r>
          </w:p>
          <w:p w:rsidR="00087A05" w:rsidRPr="000A4809" w:rsidRDefault="00087A05" w:rsidP="00087A05">
            <w:pPr>
              <w:numPr>
                <w:ilvl w:val="0"/>
                <w:numId w:val="27"/>
              </w:numPr>
              <w:ind w:left="289" w:hanging="289"/>
            </w:pPr>
            <w:r w:rsidRPr="000A4809">
              <w:t>charakterizuje látky z hlediska jejich magnetických vlastností</w:t>
            </w:r>
          </w:p>
          <w:p w:rsidR="00087A05" w:rsidRPr="000A4809"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2)  Stacionární magnetické pole</w:t>
            </w:r>
          </w:p>
          <w:p w:rsidR="00087A05" w:rsidRPr="000A4809" w:rsidRDefault="00087A05" w:rsidP="00C42B50">
            <w:pPr>
              <w:numPr>
                <w:ilvl w:val="0"/>
                <w:numId w:val="123"/>
              </w:numPr>
              <w:tabs>
                <w:tab w:val="clear" w:pos="720"/>
                <w:tab w:val="num" w:pos="601"/>
              </w:tabs>
              <w:ind w:left="601" w:hanging="284"/>
            </w:pPr>
            <w:r w:rsidRPr="000A4809">
              <w:t>Pole magnetů a vodičů s proudem</w:t>
            </w:r>
          </w:p>
          <w:p w:rsidR="00087A05" w:rsidRPr="000A4809" w:rsidRDefault="00087A05" w:rsidP="00C42B50">
            <w:pPr>
              <w:numPr>
                <w:ilvl w:val="0"/>
                <w:numId w:val="123"/>
              </w:numPr>
              <w:tabs>
                <w:tab w:val="clear" w:pos="720"/>
                <w:tab w:val="num" w:pos="601"/>
              </w:tabs>
              <w:ind w:left="601" w:hanging="284"/>
            </w:pPr>
            <w:r w:rsidRPr="000A4809">
              <w:t>Magnetická indukce</w:t>
            </w:r>
          </w:p>
          <w:p w:rsidR="00087A05" w:rsidRPr="000A4809" w:rsidRDefault="00087A05" w:rsidP="00C42B50">
            <w:pPr>
              <w:numPr>
                <w:ilvl w:val="0"/>
                <w:numId w:val="123"/>
              </w:numPr>
              <w:tabs>
                <w:tab w:val="clear" w:pos="720"/>
                <w:tab w:val="num" w:pos="601"/>
              </w:tabs>
              <w:ind w:left="601" w:hanging="284"/>
            </w:pPr>
            <w:r w:rsidRPr="000A4809">
              <w:t>Částice s nábojem v magnetickém poli</w:t>
            </w:r>
          </w:p>
          <w:p w:rsidR="00087A05" w:rsidRPr="00113BB3" w:rsidRDefault="00087A05" w:rsidP="00C42B50">
            <w:pPr>
              <w:numPr>
                <w:ilvl w:val="0"/>
                <w:numId w:val="123"/>
              </w:numPr>
              <w:tabs>
                <w:tab w:val="clear" w:pos="720"/>
                <w:tab w:val="num" w:pos="601"/>
              </w:tabs>
              <w:ind w:left="601" w:hanging="284"/>
            </w:pPr>
            <w:r w:rsidRPr="000A4809">
              <w:t>Magnetické vlastnosti látek</w:t>
            </w:r>
          </w:p>
        </w:tc>
        <w:tc>
          <w:tcPr>
            <w:tcW w:w="2126" w:type="dxa"/>
          </w:tcPr>
          <w:p w:rsidR="00087A05" w:rsidRPr="000A4809" w:rsidRDefault="00087A05" w:rsidP="00087A05"/>
          <w:p w:rsidR="00087A05" w:rsidRPr="000A4809" w:rsidRDefault="00087A05" w:rsidP="00087A05">
            <w:pPr>
              <w:rPr>
                <w:b/>
              </w:rPr>
            </w:pPr>
            <w:r w:rsidRPr="000A4809">
              <w:rPr>
                <w:b/>
              </w:rPr>
              <w:t>OSV</w:t>
            </w:r>
          </w:p>
          <w:p w:rsidR="00087A05" w:rsidRPr="000A4809" w:rsidRDefault="00087A05" w:rsidP="00087A05">
            <w:r w:rsidRPr="000A4809">
              <w:t>Poznávání a rozvoj vlastní osobnosti</w:t>
            </w:r>
          </w:p>
          <w:p w:rsidR="00087A05" w:rsidRPr="000A4809" w:rsidRDefault="00087A05" w:rsidP="00087A05">
            <w:r w:rsidRPr="000A4809">
              <w:t>Seberegulace, organizační dovednosti a efektivní řešení problémů</w:t>
            </w:r>
          </w:p>
        </w:tc>
      </w:tr>
      <w:tr w:rsidR="00087A05" w:rsidTr="00087A05">
        <w:trPr>
          <w:trHeight w:val="1086"/>
        </w:trPr>
        <w:tc>
          <w:tcPr>
            <w:tcW w:w="4853" w:type="dxa"/>
          </w:tcPr>
          <w:p w:rsidR="00087A05" w:rsidRPr="000A4809" w:rsidRDefault="00087A05" w:rsidP="00087A05"/>
          <w:p w:rsidR="00087A05" w:rsidRPr="000A4809" w:rsidRDefault="00087A05" w:rsidP="00087A05"/>
          <w:p w:rsidR="00087A05" w:rsidRPr="000A4809" w:rsidRDefault="00087A05" w:rsidP="00087A05">
            <w:pPr>
              <w:numPr>
                <w:ilvl w:val="0"/>
                <w:numId w:val="27"/>
              </w:numPr>
              <w:ind w:left="289" w:hanging="289"/>
            </w:pPr>
            <w:r w:rsidRPr="000A4809">
              <w:t>popíše jev elektromagnetické indukce</w:t>
            </w:r>
          </w:p>
          <w:p w:rsidR="00087A05" w:rsidRPr="000A4809" w:rsidRDefault="00087A05" w:rsidP="00087A05">
            <w:pPr>
              <w:numPr>
                <w:ilvl w:val="0"/>
                <w:numId w:val="27"/>
              </w:numPr>
              <w:ind w:left="289" w:hanging="289"/>
            </w:pPr>
            <w:r w:rsidRPr="000A4809">
              <w:t>hodnotí využití jevu elektromagnetické indukce v praxi</w:t>
            </w:r>
          </w:p>
          <w:p w:rsidR="00087A05" w:rsidRPr="000A4809" w:rsidRDefault="00087A05" w:rsidP="00087A05">
            <w:pPr>
              <w:numPr>
                <w:ilvl w:val="0"/>
                <w:numId w:val="27"/>
              </w:numPr>
              <w:ind w:left="289" w:hanging="289"/>
            </w:pPr>
            <w:r w:rsidRPr="000A4809">
              <w:t>charakterizuje vznik střídavého proudu</w:t>
            </w:r>
          </w:p>
          <w:p w:rsidR="00087A05" w:rsidRPr="000A4809" w:rsidRDefault="00087A05" w:rsidP="00087A05">
            <w:pPr>
              <w:numPr>
                <w:ilvl w:val="0"/>
                <w:numId w:val="27"/>
              </w:numPr>
              <w:ind w:left="289" w:hanging="289"/>
            </w:pPr>
            <w:r w:rsidRPr="000A4809">
              <w:t>hodnotí využití stejnosměrného a střídavého proudu v praxi</w:t>
            </w:r>
          </w:p>
          <w:p w:rsidR="00087A05" w:rsidRPr="000A4809" w:rsidRDefault="00087A05" w:rsidP="00087A05">
            <w:pPr>
              <w:numPr>
                <w:ilvl w:val="0"/>
                <w:numId w:val="27"/>
              </w:numPr>
              <w:ind w:left="289" w:hanging="289"/>
            </w:pPr>
            <w:r w:rsidRPr="000A4809">
              <w:t>popíše princip transformátoru</w:t>
            </w:r>
          </w:p>
          <w:p w:rsidR="00087A05" w:rsidRPr="000A4809" w:rsidRDefault="00087A05" w:rsidP="00087A05">
            <w:pPr>
              <w:numPr>
                <w:ilvl w:val="0"/>
                <w:numId w:val="27"/>
              </w:numPr>
              <w:ind w:left="289" w:hanging="289"/>
            </w:pPr>
            <w:r w:rsidRPr="000A4809">
              <w:t>ve svém okolí rozpozná využití elektromagnetického vlnění</w:t>
            </w:r>
          </w:p>
          <w:p w:rsidR="00087A05" w:rsidRPr="000A4809" w:rsidRDefault="00087A05" w:rsidP="00087A05">
            <w:pPr>
              <w:tabs>
                <w:tab w:val="left" w:pos="0"/>
              </w:tabs>
            </w:pPr>
          </w:p>
        </w:tc>
        <w:tc>
          <w:tcPr>
            <w:tcW w:w="3402" w:type="dxa"/>
          </w:tcPr>
          <w:p w:rsidR="00087A05" w:rsidRPr="00793714" w:rsidRDefault="00087A05" w:rsidP="00087A05">
            <w:pPr>
              <w:pStyle w:val="Nadpis3"/>
              <w:numPr>
                <w:ilvl w:val="0"/>
                <w:numId w:val="0"/>
              </w:numPr>
              <w:spacing w:before="0" w:after="0"/>
              <w:ind w:left="176" w:hanging="142"/>
              <w:rPr>
                <w:rFonts w:cs="Arial"/>
              </w:rPr>
            </w:pPr>
            <w:r w:rsidRPr="00793714">
              <w:rPr>
                <w:rFonts w:cs="Arial"/>
              </w:rPr>
              <w:t xml:space="preserve">3)  Nestacionární magnetické pole          </w:t>
            </w:r>
          </w:p>
          <w:p w:rsidR="00087A05" w:rsidRPr="000A4809" w:rsidRDefault="00087A05" w:rsidP="00C42B50">
            <w:pPr>
              <w:numPr>
                <w:ilvl w:val="0"/>
                <w:numId w:val="123"/>
              </w:numPr>
              <w:tabs>
                <w:tab w:val="clear" w:pos="720"/>
                <w:tab w:val="num" w:pos="601"/>
              </w:tabs>
              <w:ind w:left="601" w:hanging="284"/>
            </w:pPr>
            <w:r w:rsidRPr="000A4809">
              <w:t>Elektromagnetická indukce</w:t>
            </w:r>
          </w:p>
          <w:p w:rsidR="00087A05" w:rsidRPr="000A4809" w:rsidRDefault="00087A05" w:rsidP="00C42B50">
            <w:pPr>
              <w:numPr>
                <w:ilvl w:val="0"/>
                <w:numId w:val="123"/>
              </w:numPr>
              <w:tabs>
                <w:tab w:val="clear" w:pos="720"/>
                <w:tab w:val="num" w:pos="601"/>
              </w:tabs>
              <w:ind w:left="601" w:hanging="284"/>
            </w:pPr>
            <w:r w:rsidRPr="000A4809">
              <w:t>Faradayův zákon elektromagnetické indukce</w:t>
            </w:r>
          </w:p>
          <w:p w:rsidR="00087A05" w:rsidRPr="000A4809" w:rsidRDefault="00087A05" w:rsidP="00C42B50">
            <w:pPr>
              <w:numPr>
                <w:ilvl w:val="0"/>
                <w:numId w:val="123"/>
              </w:numPr>
              <w:tabs>
                <w:tab w:val="clear" w:pos="720"/>
                <w:tab w:val="num" w:pos="601"/>
              </w:tabs>
              <w:ind w:left="601" w:hanging="284"/>
            </w:pPr>
            <w:r w:rsidRPr="000A4809">
              <w:t>Střídavý proud</w:t>
            </w:r>
          </w:p>
          <w:p w:rsidR="00087A05" w:rsidRPr="000A4809" w:rsidRDefault="00087A05" w:rsidP="00C42B50">
            <w:pPr>
              <w:numPr>
                <w:ilvl w:val="0"/>
                <w:numId w:val="123"/>
              </w:numPr>
              <w:tabs>
                <w:tab w:val="clear" w:pos="720"/>
                <w:tab w:val="num" w:pos="601"/>
              </w:tabs>
              <w:ind w:left="601" w:hanging="284"/>
            </w:pPr>
            <w:r w:rsidRPr="000A4809">
              <w:t>Obvody střídavého proudu</w:t>
            </w:r>
          </w:p>
          <w:p w:rsidR="00087A05" w:rsidRPr="000A4809" w:rsidRDefault="00087A05" w:rsidP="00C42B50">
            <w:pPr>
              <w:numPr>
                <w:ilvl w:val="0"/>
                <w:numId w:val="123"/>
              </w:numPr>
              <w:tabs>
                <w:tab w:val="clear" w:pos="720"/>
                <w:tab w:val="num" w:pos="601"/>
              </w:tabs>
              <w:ind w:left="601" w:hanging="284"/>
            </w:pPr>
            <w:r w:rsidRPr="000A4809">
              <w:t>Výkon střídavého proudu</w:t>
            </w:r>
          </w:p>
          <w:p w:rsidR="00087A05" w:rsidRPr="000A4809" w:rsidRDefault="00087A05" w:rsidP="00C42B50">
            <w:pPr>
              <w:numPr>
                <w:ilvl w:val="0"/>
                <w:numId w:val="123"/>
              </w:numPr>
              <w:tabs>
                <w:tab w:val="clear" w:pos="720"/>
                <w:tab w:val="num" w:pos="601"/>
              </w:tabs>
              <w:ind w:left="601" w:hanging="284"/>
            </w:pPr>
            <w:r w:rsidRPr="000A4809">
              <w:t>Střídavý proud v energetice</w:t>
            </w:r>
          </w:p>
          <w:p w:rsidR="00087A05" w:rsidRPr="000A4809" w:rsidRDefault="00087A05" w:rsidP="00C42B50">
            <w:pPr>
              <w:numPr>
                <w:ilvl w:val="0"/>
                <w:numId w:val="123"/>
              </w:numPr>
              <w:tabs>
                <w:tab w:val="clear" w:pos="720"/>
                <w:tab w:val="num" w:pos="601"/>
              </w:tabs>
              <w:ind w:left="601" w:hanging="284"/>
            </w:pPr>
            <w:r w:rsidRPr="000A4809">
              <w:t>Transformátor</w:t>
            </w:r>
          </w:p>
          <w:p w:rsidR="00087A05" w:rsidRPr="000A4809" w:rsidRDefault="00087A05" w:rsidP="00C42B50">
            <w:pPr>
              <w:numPr>
                <w:ilvl w:val="0"/>
                <w:numId w:val="123"/>
              </w:numPr>
              <w:tabs>
                <w:tab w:val="clear" w:pos="720"/>
                <w:tab w:val="num" w:pos="601"/>
              </w:tabs>
              <w:ind w:left="601" w:hanging="284"/>
            </w:pPr>
            <w:r w:rsidRPr="000A4809">
              <w:t>Elektromagnetické kmitání</w:t>
            </w:r>
          </w:p>
          <w:p w:rsidR="00087A05" w:rsidRPr="000A4809" w:rsidRDefault="00087A05" w:rsidP="00C42B50">
            <w:pPr>
              <w:numPr>
                <w:ilvl w:val="0"/>
                <w:numId w:val="123"/>
              </w:numPr>
              <w:tabs>
                <w:tab w:val="clear" w:pos="720"/>
                <w:tab w:val="num" w:pos="601"/>
              </w:tabs>
              <w:ind w:left="601" w:hanging="284"/>
            </w:pPr>
            <w:r w:rsidRPr="000A4809">
              <w:t>Elektromagnetické vlnění</w:t>
            </w:r>
          </w:p>
          <w:p w:rsidR="00087A05" w:rsidRPr="00113BB3" w:rsidRDefault="00087A05" w:rsidP="00C42B50">
            <w:pPr>
              <w:numPr>
                <w:ilvl w:val="0"/>
                <w:numId w:val="123"/>
              </w:numPr>
              <w:tabs>
                <w:tab w:val="clear" w:pos="720"/>
                <w:tab w:val="num" w:pos="601"/>
              </w:tabs>
              <w:ind w:left="601" w:hanging="284"/>
            </w:pPr>
            <w:r w:rsidRPr="000A4809">
              <w:t>Přenos informace elektromagnetickým vlněním</w:t>
            </w:r>
          </w:p>
        </w:tc>
        <w:tc>
          <w:tcPr>
            <w:tcW w:w="2126" w:type="dxa"/>
          </w:tcPr>
          <w:p w:rsidR="00087A05" w:rsidRPr="000A4809" w:rsidRDefault="00087A05" w:rsidP="00087A05"/>
          <w:p w:rsidR="00087A05" w:rsidRPr="000A4809" w:rsidRDefault="00087A05" w:rsidP="00087A05"/>
          <w:p w:rsidR="00087A05" w:rsidRPr="000A4809" w:rsidRDefault="00087A05" w:rsidP="00087A05">
            <w:pPr>
              <w:rPr>
                <w:b/>
              </w:rPr>
            </w:pPr>
            <w:r w:rsidRPr="000A4809">
              <w:rPr>
                <w:b/>
              </w:rPr>
              <w:t>EmV</w:t>
            </w:r>
          </w:p>
          <w:p w:rsidR="00087A05" w:rsidRPr="000A4809" w:rsidRDefault="00087A05" w:rsidP="00087A05">
            <w:r w:rsidRPr="000A4809">
              <w:t>Problematika vztahů organismů a prostředí</w:t>
            </w:r>
          </w:p>
          <w:p w:rsidR="00087A05" w:rsidRPr="000A4809" w:rsidRDefault="00087A05" w:rsidP="00087A05">
            <w:r w:rsidRPr="000A4809">
              <w:t>Životní prostředí regionu a České republiky</w:t>
            </w:r>
          </w:p>
        </w:tc>
      </w:tr>
      <w:tr w:rsidR="00087A05" w:rsidTr="00087A05">
        <w:trPr>
          <w:trHeight w:val="1086"/>
        </w:trPr>
        <w:tc>
          <w:tcPr>
            <w:tcW w:w="4853" w:type="dxa"/>
          </w:tcPr>
          <w:p w:rsidR="00087A05" w:rsidRPr="000A4809" w:rsidRDefault="00087A05" w:rsidP="00087A05">
            <w:pPr>
              <w:ind w:left="360"/>
            </w:pPr>
          </w:p>
          <w:p w:rsidR="00087A05" w:rsidRPr="000A4809" w:rsidRDefault="00087A05" w:rsidP="00087A05">
            <w:pPr>
              <w:numPr>
                <w:ilvl w:val="0"/>
                <w:numId w:val="27"/>
              </w:numPr>
              <w:ind w:left="289" w:hanging="289"/>
            </w:pPr>
            <w:r w:rsidRPr="000A4809">
              <w:t>porovná jednotlivé druhy elektromagnetického vlnění</w:t>
            </w:r>
          </w:p>
          <w:p w:rsidR="00087A05" w:rsidRPr="000A4809" w:rsidRDefault="00087A05" w:rsidP="00087A05">
            <w:pPr>
              <w:numPr>
                <w:ilvl w:val="0"/>
                <w:numId w:val="27"/>
              </w:numPr>
              <w:ind w:left="289" w:hanging="289"/>
            </w:pPr>
            <w:r w:rsidRPr="000A4809">
              <w:t>vymezí vlastnosti světla jako elektromagnetického vlnění</w:t>
            </w:r>
          </w:p>
          <w:p w:rsidR="00087A05" w:rsidRPr="000A4809" w:rsidRDefault="00087A05" w:rsidP="00087A05">
            <w:pPr>
              <w:numPr>
                <w:ilvl w:val="0"/>
                <w:numId w:val="27"/>
              </w:numPr>
              <w:ind w:left="289" w:hanging="289"/>
            </w:pPr>
            <w:r w:rsidRPr="000A4809">
              <w:t>využívá zákony pro odraz a lom světla při řešení fyzikálních úloh</w:t>
            </w:r>
          </w:p>
          <w:p w:rsidR="00087A05" w:rsidRPr="000A4809" w:rsidRDefault="00087A05" w:rsidP="00087A05">
            <w:pPr>
              <w:numPr>
                <w:ilvl w:val="0"/>
                <w:numId w:val="27"/>
              </w:numPr>
              <w:ind w:left="289" w:hanging="289"/>
            </w:pPr>
            <w:r w:rsidRPr="000A4809">
              <w:t>rozhodne, za jakých podmínek je možno zanedbat vlnovou povahu světla</w:t>
            </w:r>
          </w:p>
          <w:p w:rsidR="00087A05" w:rsidRPr="000A4809" w:rsidRDefault="00087A05" w:rsidP="00087A05">
            <w:pPr>
              <w:numPr>
                <w:ilvl w:val="0"/>
                <w:numId w:val="27"/>
              </w:numPr>
              <w:ind w:left="289" w:hanging="289"/>
            </w:pPr>
            <w:r w:rsidRPr="000A4809">
              <w:t>řeší úlohy geometrické optiky</w:t>
            </w:r>
          </w:p>
          <w:p w:rsidR="00087A05" w:rsidRPr="000A4809"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4)  Optika</w:t>
            </w:r>
          </w:p>
          <w:p w:rsidR="00087A05" w:rsidRPr="000A4809" w:rsidRDefault="00087A05" w:rsidP="00C42B50">
            <w:pPr>
              <w:numPr>
                <w:ilvl w:val="0"/>
                <w:numId w:val="123"/>
              </w:numPr>
              <w:tabs>
                <w:tab w:val="clear" w:pos="720"/>
                <w:tab w:val="num" w:pos="601"/>
              </w:tabs>
              <w:ind w:left="601" w:hanging="284"/>
            </w:pPr>
            <w:r w:rsidRPr="000A4809">
              <w:t>Světlo jako elektromagnetické vlnění</w:t>
            </w:r>
          </w:p>
          <w:p w:rsidR="00087A05" w:rsidRPr="000A4809" w:rsidRDefault="00087A05" w:rsidP="00C42B50">
            <w:pPr>
              <w:numPr>
                <w:ilvl w:val="0"/>
                <w:numId w:val="123"/>
              </w:numPr>
              <w:tabs>
                <w:tab w:val="clear" w:pos="720"/>
                <w:tab w:val="num" w:pos="601"/>
              </w:tabs>
              <w:ind w:left="601" w:hanging="284"/>
            </w:pPr>
            <w:r w:rsidRPr="000A4809">
              <w:t>Odraz a lom světla</w:t>
            </w:r>
          </w:p>
          <w:p w:rsidR="00087A05" w:rsidRPr="000A4809" w:rsidRDefault="00087A05" w:rsidP="00C42B50">
            <w:pPr>
              <w:numPr>
                <w:ilvl w:val="0"/>
                <w:numId w:val="123"/>
              </w:numPr>
              <w:tabs>
                <w:tab w:val="clear" w:pos="720"/>
                <w:tab w:val="num" w:pos="601"/>
              </w:tabs>
              <w:ind w:left="601" w:hanging="284"/>
            </w:pPr>
            <w:r w:rsidRPr="000A4809">
              <w:t>Index lomu světla</w:t>
            </w:r>
          </w:p>
          <w:p w:rsidR="00087A05" w:rsidRPr="000A4809" w:rsidRDefault="00087A05" w:rsidP="00C42B50">
            <w:pPr>
              <w:numPr>
                <w:ilvl w:val="0"/>
                <w:numId w:val="123"/>
              </w:numPr>
              <w:tabs>
                <w:tab w:val="clear" w:pos="720"/>
                <w:tab w:val="num" w:pos="601"/>
              </w:tabs>
              <w:ind w:left="601" w:hanging="284"/>
            </w:pPr>
            <w:r w:rsidRPr="000A4809">
              <w:t>Disperze světla</w:t>
            </w:r>
          </w:p>
          <w:p w:rsidR="00087A05" w:rsidRPr="000A4809" w:rsidRDefault="00087A05" w:rsidP="00C42B50">
            <w:pPr>
              <w:numPr>
                <w:ilvl w:val="0"/>
                <w:numId w:val="123"/>
              </w:numPr>
              <w:tabs>
                <w:tab w:val="clear" w:pos="720"/>
                <w:tab w:val="num" w:pos="601"/>
              </w:tabs>
              <w:ind w:left="601" w:hanging="284"/>
            </w:pPr>
            <w:r w:rsidRPr="000A4809">
              <w:t>Zobrazení optickými soustavami (zrcadla a čočky)</w:t>
            </w:r>
          </w:p>
          <w:p w:rsidR="00087A05" w:rsidRPr="004F55BA" w:rsidRDefault="00087A05" w:rsidP="00C42B50">
            <w:pPr>
              <w:numPr>
                <w:ilvl w:val="0"/>
                <w:numId w:val="123"/>
              </w:numPr>
              <w:tabs>
                <w:tab w:val="clear" w:pos="720"/>
                <w:tab w:val="num" w:pos="601"/>
              </w:tabs>
              <w:ind w:left="601" w:hanging="284"/>
            </w:pPr>
            <w:r w:rsidRPr="000A4809">
              <w:t>Oko jako optický systém, lupa</w:t>
            </w:r>
          </w:p>
        </w:tc>
        <w:tc>
          <w:tcPr>
            <w:tcW w:w="2126" w:type="dxa"/>
          </w:tcPr>
          <w:p w:rsidR="00087A05" w:rsidRDefault="00087A05" w:rsidP="00087A05"/>
          <w:p w:rsidR="00087A05" w:rsidRPr="000A4809" w:rsidRDefault="00087A05" w:rsidP="00087A05">
            <w:pPr>
              <w:rPr>
                <w:b/>
              </w:rPr>
            </w:pPr>
            <w:r w:rsidRPr="000A4809">
              <w:rPr>
                <w:b/>
              </w:rPr>
              <w:t>VMEGS</w:t>
            </w:r>
          </w:p>
          <w:p w:rsidR="00087A05" w:rsidRPr="000A4809" w:rsidRDefault="00087A05" w:rsidP="00087A05">
            <w:r w:rsidRPr="000A4809">
              <w:t>Žijeme v Evropě</w:t>
            </w:r>
          </w:p>
          <w:p w:rsidR="00087A05" w:rsidRDefault="00087A05" w:rsidP="00087A05">
            <w:r w:rsidRPr="000A4809">
              <w:t>Vzdělávání v Evropě a ve světě</w:t>
            </w:r>
          </w:p>
        </w:tc>
      </w:tr>
      <w:tr w:rsidR="00087A05" w:rsidTr="00087A05">
        <w:trPr>
          <w:trHeight w:val="1086"/>
        </w:trPr>
        <w:tc>
          <w:tcPr>
            <w:tcW w:w="4853" w:type="dxa"/>
          </w:tcPr>
          <w:p w:rsidR="00087A05" w:rsidRPr="000A4809" w:rsidRDefault="00087A05" w:rsidP="00087A05"/>
          <w:p w:rsidR="00087A05" w:rsidRPr="000A4809" w:rsidRDefault="00087A05" w:rsidP="00087A05">
            <w:pPr>
              <w:numPr>
                <w:ilvl w:val="0"/>
                <w:numId w:val="27"/>
              </w:numPr>
              <w:ind w:left="289" w:hanging="289"/>
            </w:pPr>
            <w:r w:rsidRPr="000A4809">
              <w:t>zařadí jednotlivé fáze objevování mikrosvěta do historických souvislostí</w:t>
            </w:r>
          </w:p>
          <w:p w:rsidR="00087A05" w:rsidRPr="000A4809" w:rsidRDefault="00087A05" w:rsidP="00087A05">
            <w:pPr>
              <w:numPr>
                <w:ilvl w:val="0"/>
                <w:numId w:val="27"/>
              </w:numPr>
              <w:ind w:left="289" w:hanging="289"/>
            </w:pPr>
            <w:r w:rsidRPr="000A4809">
              <w:t>vymezí oblast, ve které se projevují částicové vlastnosti světla</w:t>
            </w:r>
          </w:p>
          <w:p w:rsidR="00087A05" w:rsidRPr="000A4809" w:rsidRDefault="00087A05" w:rsidP="00087A05">
            <w:pPr>
              <w:numPr>
                <w:ilvl w:val="0"/>
                <w:numId w:val="27"/>
              </w:numPr>
              <w:ind w:left="289" w:hanging="289"/>
            </w:pPr>
            <w:r w:rsidRPr="000A4809">
              <w:t>spojí do souvislosti korpuskulárně vlnový dualismus světla a ostatních částic</w:t>
            </w:r>
          </w:p>
          <w:p w:rsidR="00087A05" w:rsidRPr="000A4809" w:rsidRDefault="00087A05" w:rsidP="00087A05">
            <w:pPr>
              <w:numPr>
                <w:ilvl w:val="0"/>
                <w:numId w:val="27"/>
              </w:numPr>
              <w:ind w:left="289" w:hanging="289"/>
            </w:pPr>
            <w:r w:rsidRPr="000A4809">
              <w:t>charakterizuje princip činnosti a využití laseru</w:t>
            </w:r>
          </w:p>
          <w:p w:rsidR="00087A05" w:rsidRPr="000A4809" w:rsidRDefault="00087A05" w:rsidP="00087A05">
            <w:pPr>
              <w:ind w:left="284"/>
            </w:pP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5)  Atomová fyzika</w:t>
            </w:r>
          </w:p>
          <w:p w:rsidR="00087A05" w:rsidRPr="000A4809" w:rsidRDefault="00087A05" w:rsidP="00C42B50">
            <w:pPr>
              <w:numPr>
                <w:ilvl w:val="0"/>
                <w:numId w:val="123"/>
              </w:numPr>
              <w:tabs>
                <w:tab w:val="clear" w:pos="720"/>
                <w:tab w:val="num" w:pos="601"/>
              </w:tabs>
              <w:ind w:left="601" w:hanging="284"/>
            </w:pPr>
            <w:r w:rsidRPr="000A4809">
              <w:t>Vývoj poznatků o stavbě atomu</w:t>
            </w:r>
          </w:p>
          <w:p w:rsidR="00087A05" w:rsidRPr="000A4809" w:rsidRDefault="00087A05" w:rsidP="00C42B50">
            <w:pPr>
              <w:numPr>
                <w:ilvl w:val="0"/>
                <w:numId w:val="123"/>
              </w:numPr>
              <w:tabs>
                <w:tab w:val="clear" w:pos="720"/>
                <w:tab w:val="num" w:pos="601"/>
              </w:tabs>
              <w:ind w:left="601" w:hanging="284"/>
            </w:pPr>
            <w:r w:rsidRPr="000A4809">
              <w:t>Kvantová hypotéza</w:t>
            </w:r>
          </w:p>
          <w:p w:rsidR="00087A05" w:rsidRPr="000A4809" w:rsidRDefault="00087A05" w:rsidP="00C42B50">
            <w:pPr>
              <w:numPr>
                <w:ilvl w:val="0"/>
                <w:numId w:val="123"/>
              </w:numPr>
              <w:tabs>
                <w:tab w:val="clear" w:pos="720"/>
                <w:tab w:val="num" w:pos="601"/>
              </w:tabs>
              <w:ind w:left="601" w:hanging="284"/>
            </w:pPr>
            <w:r w:rsidRPr="000A4809">
              <w:t>Foton</w:t>
            </w:r>
          </w:p>
          <w:p w:rsidR="00087A05" w:rsidRPr="000A4809" w:rsidRDefault="00087A05" w:rsidP="00C42B50">
            <w:pPr>
              <w:numPr>
                <w:ilvl w:val="0"/>
                <w:numId w:val="123"/>
              </w:numPr>
              <w:tabs>
                <w:tab w:val="clear" w:pos="720"/>
                <w:tab w:val="num" w:pos="601"/>
              </w:tabs>
              <w:ind w:left="601" w:hanging="284"/>
            </w:pPr>
            <w:r w:rsidRPr="000A4809">
              <w:t>Fotoelektrický jev</w:t>
            </w:r>
          </w:p>
          <w:p w:rsidR="00087A05" w:rsidRPr="000A4809" w:rsidRDefault="00087A05" w:rsidP="00C42B50">
            <w:pPr>
              <w:numPr>
                <w:ilvl w:val="0"/>
                <w:numId w:val="123"/>
              </w:numPr>
              <w:tabs>
                <w:tab w:val="clear" w:pos="720"/>
                <w:tab w:val="num" w:pos="601"/>
              </w:tabs>
              <w:ind w:left="601" w:hanging="284"/>
            </w:pPr>
            <w:r w:rsidRPr="000A4809">
              <w:t>Vlnové vlastnosti částic</w:t>
            </w:r>
          </w:p>
          <w:p w:rsidR="00087A05" w:rsidRPr="000A4809" w:rsidRDefault="00087A05" w:rsidP="00C42B50">
            <w:pPr>
              <w:numPr>
                <w:ilvl w:val="0"/>
                <w:numId w:val="123"/>
              </w:numPr>
              <w:tabs>
                <w:tab w:val="clear" w:pos="720"/>
                <w:tab w:val="num" w:pos="601"/>
              </w:tabs>
              <w:ind w:left="601" w:hanging="284"/>
            </w:pPr>
            <w:r w:rsidRPr="000A4809">
              <w:t>Kvantování energie elektronu v atomu</w:t>
            </w:r>
          </w:p>
          <w:p w:rsidR="00087A05" w:rsidRPr="000A4809" w:rsidRDefault="00087A05" w:rsidP="00C42B50">
            <w:pPr>
              <w:numPr>
                <w:ilvl w:val="0"/>
                <w:numId w:val="123"/>
              </w:numPr>
              <w:tabs>
                <w:tab w:val="clear" w:pos="720"/>
                <w:tab w:val="num" w:pos="601"/>
              </w:tabs>
              <w:ind w:left="601" w:hanging="284"/>
            </w:pPr>
            <w:r w:rsidRPr="000A4809">
              <w:t>Spontánní a stimulovaná emise</w:t>
            </w:r>
          </w:p>
          <w:p w:rsidR="00087A05" w:rsidRPr="00113BB3" w:rsidRDefault="00087A05" w:rsidP="00C42B50">
            <w:pPr>
              <w:numPr>
                <w:ilvl w:val="0"/>
                <w:numId w:val="123"/>
              </w:numPr>
              <w:tabs>
                <w:tab w:val="clear" w:pos="720"/>
                <w:tab w:val="num" w:pos="601"/>
              </w:tabs>
              <w:ind w:left="601" w:hanging="284"/>
            </w:pPr>
            <w:r w:rsidRPr="000A4809">
              <w:t>Laser</w:t>
            </w:r>
          </w:p>
        </w:tc>
        <w:tc>
          <w:tcPr>
            <w:tcW w:w="2126" w:type="dxa"/>
          </w:tcPr>
          <w:p w:rsidR="00087A05" w:rsidRDefault="00087A05" w:rsidP="00087A05"/>
          <w:p w:rsidR="00087A05" w:rsidRPr="009E239B" w:rsidRDefault="00087A05" w:rsidP="00087A05"/>
        </w:tc>
      </w:tr>
      <w:tr w:rsidR="00087A05" w:rsidTr="00087A05">
        <w:trPr>
          <w:trHeight w:val="335"/>
        </w:trPr>
        <w:tc>
          <w:tcPr>
            <w:tcW w:w="4853" w:type="dxa"/>
          </w:tcPr>
          <w:p w:rsidR="00087A05" w:rsidRPr="000A4809" w:rsidRDefault="00087A05" w:rsidP="00087A05"/>
          <w:p w:rsidR="00087A05" w:rsidRPr="000A4809" w:rsidRDefault="00087A05" w:rsidP="00DF3968">
            <w:pPr>
              <w:numPr>
                <w:ilvl w:val="0"/>
                <w:numId w:val="124"/>
              </w:numPr>
              <w:tabs>
                <w:tab w:val="num" w:pos="350"/>
              </w:tabs>
              <w:ind w:hanging="708"/>
            </w:pPr>
            <w:r w:rsidRPr="000A4809">
              <w:t>charakterizuje složení atomového jádra</w:t>
            </w:r>
          </w:p>
          <w:p w:rsidR="00087A05" w:rsidRPr="000A4809" w:rsidRDefault="00087A05" w:rsidP="00DF3968">
            <w:pPr>
              <w:numPr>
                <w:ilvl w:val="0"/>
                <w:numId w:val="124"/>
              </w:numPr>
              <w:tabs>
                <w:tab w:val="num" w:pos="350"/>
              </w:tabs>
              <w:ind w:left="252" w:hanging="240"/>
            </w:pPr>
            <w:r w:rsidRPr="000A4809">
              <w:t>porovná získávání jaderné energie štěpením a syntézou jádra</w:t>
            </w:r>
          </w:p>
          <w:p w:rsidR="00087A05" w:rsidRPr="000A4809" w:rsidRDefault="00087A05" w:rsidP="00DF3968">
            <w:pPr>
              <w:numPr>
                <w:ilvl w:val="0"/>
                <w:numId w:val="124"/>
              </w:numPr>
              <w:tabs>
                <w:tab w:val="num" w:pos="350"/>
              </w:tabs>
              <w:ind w:left="252" w:hanging="240"/>
            </w:pPr>
            <w:r w:rsidRPr="000A4809">
              <w:t>hodnotí využití jaderné energie z hlediska vlivu na životní prostředí</w:t>
            </w:r>
          </w:p>
          <w:p w:rsidR="00087A05" w:rsidRPr="000A4809"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6)  Jaderná fyzika</w:t>
            </w:r>
          </w:p>
          <w:p w:rsidR="00087A05" w:rsidRPr="000A4809" w:rsidRDefault="00087A05" w:rsidP="00C42B50">
            <w:pPr>
              <w:numPr>
                <w:ilvl w:val="0"/>
                <w:numId w:val="123"/>
              </w:numPr>
              <w:tabs>
                <w:tab w:val="clear" w:pos="720"/>
                <w:tab w:val="num" w:pos="601"/>
              </w:tabs>
              <w:ind w:left="601" w:hanging="284"/>
            </w:pPr>
            <w:r w:rsidRPr="000A4809">
              <w:t>Složení a vlastnosti atomového jádra</w:t>
            </w:r>
          </w:p>
          <w:p w:rsidR="00087A05" w:rsidRPr="000A4809" w:rsidRDefault="00087A05" w:rsidP="00C42B50">
            <w:pPr>
              <w:numPr>
                <w:ilvl w:val="0"/>
                <w:numId w:val="123"/>
              </w:numPr>
              <w:tabs>
                <w:tab w:val="clear" w:pos="720"/>
                <w:tab w:val="num" w:pos="601"/>
              </w:tabs>
              <w:ind w:left="601" w:hanging="284"/>
            </w:pPr>
            <w:r w:rsidRPr="000A4809">
              <w:t>Radioaktivita</w:t>
            </w:r>
          </w:p>
          <w:p w:rsidR="00087A05" w:rsidRPr="000A4809" w:rsidRDefault="00087A05" w:rsidP="00C42B50">
            <w:pPr>
              <w:numPr>
                <w:ilvl w:val="0"/>
                <w:numId w:val="123"/>
              </w:numPr>
              <w:tabs>
                <w:tab w:val="clear" w:pos="720"/>
                <w:tab w:val="num" w:pos="601"/>
              </w:tabs>
              <w:ind w:left="601" w:hanging="284"/>
            </w:pPr>
            <w:r w:rsidRPr="000A4809">
              <w:t>Jaderná energie</w:t>
            </w:r>
          </w:p>
          <w:p w:rsidR="00087A05" w:rsidRPr="000A4809" w:rsidRDefault="00087A05" w:rsidP="00C42B50">
            <w:pPr>
              <w:numPr>
                <w:ilvl w:val="0"/>
                <w:numId w:val="123"/>
              </w:numPr>
              <w:tabs>
                <w:tab w:val="clear" w:pos="720"/>
                <w:tab w:val="num" w:pos="601"/>
              </w:tabs>
              <w:ind w:left="601" w:hanging="284"/>
            </w:pPr>
            <w:r w:rsidRPr="000A4809">
              <w:t>Syntéza a štěpení jádra</w:t>
            </w:r>
          </w:p>
          <w:p w:rsidR="00087A05" w:rsidRPr="000A4809" w:rsidRDefault="00087A05" w:rsidP="00C42B50">
            <w:pPr>
              <w:numPr>
                <w:ilvl w:val="0"/>
                <w:numId w:val="123"/>
              </w:numPr>
              <w:tabs>
                <w:tab w:val="clear" w:pos="720"/>
                <w:tab w:val="num" w:pos="601"/>
              </w:tabs>
              <w:ind w:left="601" w:hanging="284"/>
            </w:pPr>
            <w:r w:rsidRPr="000A4809">
              <w:t>Řetězová reakce</w:t>
            </w:r>
          </w:p>
          <w:p w:rsidR="00087A05" w:rsidRPr="000A4809" w:rsidRDefault="00087A05" w:rsidP="00C42B50">
            <w:pPr>
              <w:numPr>
                <w:ilvl w:val="0"/>
                <w:numId w:val="123"/>
              </w:numPr>
              <w:tabs>
                <w:tab w:val="clear" w:pos="720"/>
                <w:tab w:val="num" w:pos="601"/>
              </w:tabs>
              <w:ind w:left="601" w:hanging="284"/>
            </w:pPr>
            <w:r w:rsidRPr="000A4809">
              <w:lastRenderedPageBreak/>
              <w:t>Jaderná energetika, jaderný reaktor</w:t>
            </w:r>
          </w:p>
          <w:p w:rsidR="00087A05" w:rsidRPr="000A4809" w:rsidRDefault="00087A05" w:rsidP="00C42B50">
            <w:pPr>
              <w:numPr>
                <w:ilvl w:val="0"/>
                <w:numId w:val="123"/>
              </w:numPr>
              <w:tabs>
                <w:tab w:val="clear" w:pos="720"/>
                <w:tab w:val="num" w:pos="601"/>
              </w:tabs>
              <w:ind w:left="601" w:hanging="284"/>
            </w:pPr>
            <w:r w:rsidRPr="000A4809">
              <w:t>Fyzikální obraz světa</w:t>
            </w:r>
          </w:p>
          <w:p w:rsidR="00087A05" w:rsidRPr="00CE134A" w:rsidRDefault="00087A05" w:rsidP="00087A05"/>
        </w:tc>
        <w:tc>
          <w:tcPr>
            <w:tcW w:w="2126" w:type="dxa"/>
          </w:tcPr>
          <w:p w:rsidR="00087A05" w:rsidRDefault="00087A05" w:rsidP="00087A05"/>
          <w:p w:rsidR="00087A05" w:rsidRPr="000A4809" w:rsidRDefault="00087A05" w:rsidP="00087A05">
            <w:pPr>
              <w:rPr>
                <w:b/>
              </w:rPr>
            </w:pPr>
            <w:r w:rsidRPr="000A4809">
              <w:rPr>
                <w:b/>
              </w:rPr>
              <w:t>EmV</w:t>
            </w:r>
          </w:p>
          <w:p w:rsidR="00087A05" w:rsidRPr="000A4809" w:rsidRDefault="00087A05" w:rsidP="00087A05">
            <w:r w:rsidRPr="000A4809">
              <w:t>Problematika vztahů organismů a prostředí</w:t>
            </w:r>
          </w:p>
          <w:p w:rsidR="00087A05" w:rsidRPr="000A4809" w:rsidRDefault="00087A05" w:rsidP="00087A05">
            <w:r w:rsidRPr="000A4809">
              <w:t xml:space="preserve">Životní prostředí regionu a České </w:t>
            </w:r>
            <w:r w:rsidRPr="000A4809">
              <w:lastRenderedPageBreak/>
              <w:t>republiky</w:t>
            </w:r>
          </w:p>
          <w:p w:rsidR="00087A05" w:rsidRPr="000A4809" w:rsidRDefault="00087A05" w:rsidP="00087A05">
            <w:pPr>
              <w:rPr>
                <w:b/>
              </w:rPr>
            </w:pPr>
          </w:p>
          <w:p w:rsidR="00087A05" w:rsidRPr="000A4809" w:rsidRDefault="00087A05" w:rsidP="00087A05">
            <w:pPr>
              <w:rPr>
                <w:b/>
              </w:rPr>
            </w:pPr>
            <w:r w:rsidRPr="000A4809">
              <w:rPr>
                <w:b/>
              </w:rPr>
              <w:t>VMEGS</w:t>
            </w:r>
          </w:p>
          <w:p w:rsidR="00087A05" w:rsidRDefault="00087A05" w:rsidP="00087A05">
            <w:r w:rsidRPr="000A4809">
              <w:t>Globální problémy, jejich příčiny a důsledky</w:t>
            </w:r>
          </w:p>
        </w:tc>
      </w:tr>
    </w:tbl>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42364E" w:rsidRDefault="0042364E" w:rsidP="00EC10ED">
      <w:pPr>
        <w:spacing w:before="240" w:after="240"/>
        <w:ind w:firstLine="708"/>
        <w:rPr>
          <w:b/>
          <w:sz w:val="32"/>
          <w:szCs w:val="32"/>
        </w:rPr>
      </w:pPr>
    </w:p>
    <w:p w:rsidR="00EC10ED" w:rsidRDefault="00EC10ED" w:rsidP="00EC10ED">
      <w:pPr>
        <w:spacing w:before="240" w:after="240"/>
        <w:ind w:firstLine="708"/>
        <w:rPr>
          <w:b/>
          <w:sz w:val="32"/>
          <w:szCs w:val="32"/>
        </w:rPr>
      </w:pPr>
      <w:r>
        <w:rPr>
          <w:b/>
          <w:sz w:val="32"/>
          <w:szCs w:val="32"/>
        </w:rPr>
        <w:lastRenderedPageBreak/>
        <w:t>5.10</w:t>
      </w:r>
      <w:r>
        <w:rPr>
          <w:b/>
          <w:sz w:val="32"/>
          <w:szCs w:val="32"/>
        </w:rPr>
        <w:tab/>
        <w:t>Chemie</w:t>
      </w:r>
    </w:p>
    <w:p w:rsidR="001272CC" w:rsidRDefault="001272CC" w:rsidP="00EC10ED">
      <w:pPr>
        <w:spacing w:before="240" w:after="240"/>
        <w:ind w:firstLine="708"/>
        <w:rPr>
          <w:b/>
          <w:sz w:val="32"/>
          <w:szCs w:val="32"/>
        </w:rPr>
      </w:pPr>
    </w:p>
    <w:p w:rsidR="00EC10ED" w:rsidRDefault="00EC10ED" w:rsidP="00EC10ED">
      <w:pPr>
        <w:pStyle w:val="Nadpis1"/>
      </w:pPr>
      <w:r>
        <w:t>Charakteristika</w:t>
      </w:r>
      <w:r w:rsidRPr="00B25FDD">
        <w:t xml:space="preserve"> vyučovacího předmětu</w:t>
      </w:r>
    </w:p>
    <w:p w:rsidR="00EC10ED" w:rsidRPr="009E3CBC" w:rsidRDefault="00EC10ED" w:rsidP="00EC10ED">
      <w:pPr>
        <w:pStyle w:val="Nadpis20"/>
        <w:rPr>
          <w:sz w:val="26"/>
          <w:szCs w:val="26"/>
        </w:rPr>
      </w:pPr>
      <w:r w:rsidRPr="009E3CBC">
        <w:rPr>
          <w:sz w:val="26"/>
          <w:szCs w:val="26"/>
        </w:rPr>
        <w:t>1.</w:t>
      </w:r>
      <w:r w:rsidRPr="009E3CBC">
        <w:rPr>
          <w:sz w:val="26"/>
          <w:szCs w:val="26"/>
        </w:rPr>
        <w:tab/>
        <w:t>Obecné cíle</w:t>
      </w:r>
    </w:p>
    <w:p w:rsidR="008B1AF8" w:rsidRDefault="008B1AF8" w:rsidP="008B1AF8">
      <w:pPr>
        <w:jc w:val="both"/>
      </w:pPr>
      <w:r>
        <w:t xml:space="preserve">Chemie společně s dalšími přírodovědnými obory významně podporuje vytváření kritického myšlení a logického uvažování. Pro výuku Chemie platí cíle vzdělávací oblasti Člověk a příroda. Realizuje obsah vzdělávacího oboru Chemie RVP ZV a RVP G. </w:t>
      </w:r>
    </w:p>
    <w:p w:rsidR="00EC10ED" w:rsidRDefault="00EC10ED" w:rsidP="00EC10ED">
      <w:pPr>
        <w:jc w:val="both"/>
      </w:pPr>
    </w:p>
    <w:p w:rsidR="00EC10ED" w:rsidRPr="009E3CBC" w:rsidRDefault="00EC10ED" w:rsidP="00EC10ED">
      <w:pPr>
        <w:pStyle w:val="Nadpis20"/>
        <w:rPr>
          <w:sz w:val="26"/>
          <w:szCs w:val="26"/>
        </w:rPr>
      </w:pPr>
      <w:r w:rsidRPr="009E3CBC">
        <w:rPr>
          <w:sz w:val="26"/>
          <w:szCs w:val="26"/>
        </w:rPr>
        <w:t>2.</w:t>
      </w:r>
      <w:r w:rsidRPr="009E3CBC">
        <w:rPr>
          <w:sz w:val="26"/>
          <w:szCs w:val="26"/>
        </w:rPr>
        <w:tab/>
        <w:t>Charakteristika učiva</w:t>
      </w:r>
    </w:p>
    <w:p w:rsidR="008B1AF8" w:rsidRDefault="008B1AF8" w:rsidP="008B1AF8">
      <w:pPr>
        <w:jc w:val="both"/>
      </w:pPr>
      <w:r w:rsidRPr="009A2153">
        <w:t>Chemie zahrnuje široký okruh otázek spojených se zkoumáním a pochopením přírody, látek a dějů kolem nás. Poskytuje žákům prostředky a metody pro porozumění jevům a jejich zákonitostem. Při studiu chemie si žáci osvojují důležité dovednosti – objektivně a spolehlivě pozorovat a popisovat změny látek, vytvářet a ověřovat hypotézy, analyzovat výsledky a vyvozovat z nich závěry. Žáci by tak měli porozumět zákonitostem přírodních procesů a jejich využití a aplikac</w:t>
      </w:r>
      <w:r>
        <w:t>i</w:t>
      </w:r>
      <w:r w:rsidRPr="009A2153">
        <w:t xml:space="preserve"> v praktickém životě.           </w:t>
      </w:r>
    </w:p>
    <w:p w:rsidR="008B1AF8" w:rsidRPr="00037EC6" w:rsidRDefault="008B1AF8" w:rsidP="008B1AF8">
      <w:r w:rsidRPr="00037EC6">
        <w:t>Vzdělávání směřuje k tomu, aby žáci dovedli:</w:t>
      </w:r>
    </w:p>
    <w:p w:rsidR="008B1AF8" w:rsidRPr="009A2153" w:rsidRDefault="008B1AF8" w:rsidP="00D117AD">
      <w:pPr>
        <w:jc w:val="both"/>
      </w:pPr>
      <w:r>
        <w:t>- s</w:t>
      </w:r>
      <w:r w:rsidRPr="009A2153">
        <w:t>amostatně či ve spolupráci s ostatními žáky pozorovat různé chemické děje a provádět správná</w:t>
      </w:r>
      <w:r>
        <w:t xml:space="preserve">     m</w:t>
      </w:r>
      <w:r w:rsidRPr="009A2153">
        <w:t>ěřen</w:t>
      </w:r>
      <w:r>
        <w:t>í základních chemických veličin, v</w:t>
      </w:r>
      <w:r w:rsidRPr="009A2153">
        <w:t>ýsledky pozorování a měření umět správně zpracovat, vyhodnotit a využít je pro další studium a p</w:t>
      </w:r>
      <w:r>
        <w:t>ochopení přírodních zákonitostí,</w:t>
      </w:r>
    </w:p>
    <w:p w:rsidR="008B1AF8" w:rsidRPr="009A2153" w:rsidRDefault="008B1AF8" w:rsidP="00D117AD">
      <w:pPr>
        <w:jc w:val="both"/>
      </w:pPr>
      <w:r>
        <w:t>- v</w:t>
      </w:r>
      <w:r w:rsidRPr="009A2153">
        <w:t>yslovovat v diskuzi hypotézy a různě ověřovat jejich platnost</w:t>
      </w:r>
      <w:r>
        <w:t>,</w:t>
      </w:r>
    </w:p>
    <w:p w:rsidR="008B1AF8" w:rsidRPr="009A2153" w:rsidRDefault="008B1AF8" w:rsidP="00D117AD">
      <w:pPr>
        <w:jc w:val="both"/>
      </w:pPr>
      <w:r>
        <w:t>- v</w:t>
      </w:r>
      <w:r w:rsidRPr="009A2153">
        <w:t xml:space="preserve">yjádřit a jednoznačně formulovat problém, se kterým se setkají během provádění experimentů </w:t>
      </w:r>
      <w:r w:rsidR="00D117AD">
        <w:t xml:space="preserve">    </w:t>
      </w:r>
      <w:r w:rsidRPr="009A2153">
        <w:t>či vlastního vzdělávání</w:t>
      </w:r>
      <w:r>
        <w:t>,</w:t>
      </w:r>
    </w:p>
    <w:p w:rsidR="008B1AF8" w:rsidRPr="009A2153" w:rsidRDefault="008B1AF8" w:rsidP="00D117AD">
      <w:pPr>
        <w:jc w:val="both"/>
      </w:pPr>
      <w:r>
        <w:t>- v</w:t>
      </w:r>
      <w:r w:rsidRPr="009A2153">
        <w:t>yhledávat v různých pramenech potřebné informace</w:t>
      </w:r>
      <w:r>
        <w:t>,</w:t>
      </w:r>
    </w:p>
    <w:p w:rsidR="008B1AF8" w:rsidRPr="009A2153" w:rsidRDefault="008B1AF8" w:rsidP="00D117AD">
      <w:pPr>
        <w:jc w:val="both"/>
      </w:pPr>
      <w:r>
        <w:t>- p</w:t>
      </w:r>
      <w:r w:rsidRPr="009A2153">
        <w:t>oužívat osvojené metody při řešení problémů v chemii i v jiných oblastech vzdělávání</w:t>
      </w:r>
      <w:r>
        <w:t>,</w:t>
      </w:r>
    </w:p>
    <w:p w:rsidR="008B1AF8" w:rsidRPr="009A2153" w:rsidRDefault="008B1AF8" w:rsidP="00D117AD">
      <w:pPr>
        <w:jc w:val="both"/>
      </w:pPr>
      <w:r>
        <w:t>- p</w:t>
      </w:r>
      <w:r w:rsidRPr="009A2153">
        <w:t>ředvídat možné dopady praktických aktivit lidí na životní prostředí</w:t>
      </w:r>
      <w:r>
        <w:t>.</w:t>
      </w:r>
    </w:p>
    <w:p w:rsidR="008B1AF8" w:rsidRPr="009A2153" w:rsidRDefault="008B1AF8" w:rsidP="00D117AD">
      <w:pPr>
        <w:jc w:val="both"/>
      </w:pPr>
      <w:r w:rsidRPr="009A2153">
        <w:t>V afektivní oblasti směřuje vzdělávání k tomu, aby žáci získali:</w:t>
      </w:r>
    </w:p>
    <w:p w:rsidR="008B1AF8" w:rsidRPr="009A2153" w:rsidRDefault="008B1AF8" w:rsidP="00D117AD">
      <w:pPr>
        <w:jc w:val="both"/>
      </w:pPr>
      <w:r>
        <w:t>- z</w:t>
      </w:r>
      <w:r w:rsidRPr="009A2153">
        <w:t>ájem o poznávání látek a dějů, zákonitostí chemických přeměn a jejich využívání</w:t>
      </w:r>
      <w:r>
        <w:t>,</w:t>
      </w:r>
    </w:p>
    <w:p w:rsidR="008B1AF8" w:rsidRPr="009A2153" w:rsidRDefault="008B1AF8" w:rsidP="00D117AD">
      <w:pPr>
        <w:jc w:val="both"/>
      </w:pPr>
      <w:r>
        <w:t>- d</w:t>
      </w:r>
      <w:r w:rsidRPr="009A2153">
        <w:t>ovednosti při práci s chemikáliemi a bezpečné zacházení s</w:t>
      </w:r>
      <w:r>
        <w:t> </w:t>
      </w:r>
      <w:r w:rsidRPr="009A2153">
        <w:t>nimi</w:t>
      </w:r>
      <w:r>
        <w:t>,</w:t>
      </w:r>
    </w:p>
    <w:p w:rsidR="008B1AF8" w:rsidRPr="009A2153" w:rsidRDefault="008B1AF8" w:rsidP="00D117AD">
      <w:pPr>
        <w:jc w:val="both"/>
      </w:pPr>
      <w:r>
        <w:t>- s</w:t>
      </w:r>
      <w:r w:rsidRPr="009A2153">
        <w:t>právné dovednosti při poskytování první pomoci v případě úrazu způsobeného chemickou látkou</w:t>
      </w:r>
      <w:r>
        <w:t>,</w:t>
      </w:r>
    </w:p>
    <w:p w:rsidR="008B1AF8" w:rsidRPr="009A2153" w:rsidRDefault="008B1AF8" w:rsidP="00D117AD">
      <w:pPr>
        <w:jc w:val="both"/>
      </w:pPr>
      <w:r>
        <w:t>- d</w:t>
      </w:r>
      <w:r w:rsidRPr="009A2153">
        <w:t>ovednosti kooperace a společného hledání optimálních řešení problémů</w:t>
      </w:r>
      <w:r>
        <w:t>.</w:t>
      </w:r>
    </w:p>
    <w:p w:rsidR="00EC10ED" w:rsidRDefault="00EC10ED" w:rsidP="00EC10ED">
      <w:pPr>
        <w:jc w:val="both"/>
      </w:pPr>
    </w:p>
    <w:p w:rsidR="00EC10ED" w:rsidRPr="009E3CBC" w:rsidRDefault="00EC10ED" w:rsidP="00EC10ED">
      <w:pPr>
        <w:pStyle w:val="Nadpis20"/>
        <w:rPr>
          <w:sz w:val="26"/>
          <w:szCs w:val="26"/>
        </w:rPr>
      </w:pPr>
      <w:r w:rsidRPr="009E3CBC">
        <w:rPr>
          <w:sz w:val="26"/>
          <w:szCs w:val="26"/>
        </w:rPr>
        <w:t>3.</w:t>
      </w:r>
      <w:r w:rsidRPr="009E3CBC">
        <w:rPr>
          <w:sz w:val="26"/>
          <w:szCs w:val="26"/>
        </w:rPr>
        <w:tab/>
        <w:t>Organizační a časové vymezení</w:t>
      </w:r>
    </w:p>
    <w:p w:rsidR="008B1AF8" w:rsidRDefault="008B1AF8" w:rsidP="008B1AF8">
      <w:pPr>
        <w:autoSpaceDE w:val="0"/>
        <w:autoSpaceDN w:val="0"/>
        <w:adjustRightInd w:val="0"/>
        <w:jc w:val="both"/>
      </w:pPr>
      <w:r w:rsidRPr="00694770">
        <w:t xml:space="preserve">Předmět </w:t>
      </w:r>
      <w:r>
        <w:t>chemie</w:t>
      </w:r>
      <w:r w:rsidRPr="00694770">
        <w:t xml:space="preserve"> je vyučován jako samostatný předmět a je určen </w:t>
      </w:r>
      <w:r>
        <w:t>pro 1.</w:t>
      </w:r>
      <w:r w:rsidR="00D117AD">
        <w:t>-</w:t>
      </w:r>
      <w:r>
        <w:t xml:space="preserve">5.ročník </w:t>
      </w:r>
      <w:r w:rsidRPr="00694770">
        <w:t>šestiletého</w:t>
      </w:r>
      <w:r>
        <w:t xml:space="preserve"> </w:t>
      </w:r>
      <w:r w:rsidR="00D117AD">
        <w:t>oboru</w:t>
      </w:r>
      <w:r>
        <w:t xml:space="preserve"> </w:t>
      </w:r>
      <w:r w:rsidR="003752EF">
        <w:t xml:space="preserve">   </w:t>
      </w:r>
      <w:r>
        <w:t>a 1.</w:t>
      </w:r>
      <w:r w:rsidR="00D117AD">
        <w:t>-</w:t>
      </w:r>
      <w:r>
        <w:t xml:space="preserve">3.ročník čtyřletého </w:t>
      </w:r>
      <w:r w:rsidR="00D117AD">
        <w:t>oboru</w:t>
      </w:r>
      <w:r w:rsidRPr="00694770">
        <w:t>.</w:t>
      </w:r>
      <w:r w:rsidRPr="00BB3BDD">
        <w:t xml:space="preserve"> </w:t>
      </w:r>
      <w:r>
        <w:t>Výuka probíhá převážně v odborné učebně a laboratoři chemie</w:t>
      </w:r>
      <w:r w:rsidRPr="00694770">
        <w:t>.</w:t>
      </w:r>
    </w:p>
    <w:p w:rsidR="008B1AF8" w:rsidRPr="00406002" w:rsidRDefault="008B1AF8" w:rsidP="008B1AF8">
      <w:pPr>
        <w:jc w:val="both"/>
      </w:pPr>
      <w:r>
        <w:t xml:space="preserve">Při výuce chemie se používají různé postupy, metody a formy práce. Laboratorní práce se provádějí ve speciálně upravené učebně, kde při skupinové práci žáci látky pozorují, provádějí měření </w:t>
      </w:r>
      <w:r w:rsidR="003752EF">
        <w:t xml:space="preserve">            </w:t>
      </w:r>
      <w:r>
        <w:t>a chemické experimenty, změny látek popisují a vyvozují z nich závěry. Při výuce se využívá výpočetní technika a informace se získávají z různých zdrojů a materiálů.</w:t>
      </w:r>
    </w:p>
    <w:p w:rsidR="00EC10ED" w:rsidRDefault="00EC10ED" w:rsidP="00EC10ED">
      <w:pPr>
        <w:jc w:val="both"/>
      </w:pPr>
    </w:p>
    <w:p w:rsidR="00EC10ED" w:rsidRDefault="00EC10ED" w:rsidP="00EC10ED">
      <w:pPr>
        <w:jc w:val="both"/>
        <w:rPr>
          <w:b/>
          <w:sz w:val="26"/>
          <w:szCs w:val="26"/>
        </w:rPr>
      </w:pPr>
      <w:r w:rsidRPr="009E3CBC">
        <w:rPr>
          <w:b/>
          <w:sz w:val="26"/>
          <w:szCs w:val="26"/>
        </w:rPr>
        <w:t xml:space="preserve">Týdenní hodinové dotace </w:t>
      </w:r>
    </w:p>
    <w:p w:rsidR="00EC10ED" w:rsidRPr="009E3CBC" w:rsidRDefault="00EC10ED" w:rsidP="00EC10ED">
      <w:pPr>
        <w:jc w:val="both"/>
        <w:rPr>
          <w:b/>
          <w:sz w:val="26"/>
          <w:szCs w:val="26"/>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86"/>
        <w:gridCol w:w="1185"/>
        <w:gridCol w:w="1185"/>
        <w:gridCol w:w="1185"/>
        <w:gridCol w:w="1185"/>
        <w:gridCol w:w="1185"/>
      </w:tblGrid>
      <w:tr w:rsidR="008B1AF8" w:rsidTr="00687D86">
        <w:tc>
          <w:tcPr>
            <w:tcW w:w="2873" w:type="dxa"/>
            <w:vAlign w:val="center"/>
          </w:tcPr>
          <w:p w:rsidR="008B1AF8" w:rsidRDefault="008B1AF8" w:rsidP="008A4339">
            <w:pPr>
              <w:jc w:val="center"/>
              <w:rPr>
                <w:b/>
              </w:rPr>
            </w:pPr>
            <w:r w:rsidRPr="00D319A7">
              <w:rPr>
                <w:b/>
              </w:rPr>
              <w:t>ročník šestiletého oboru</w:t>
            </w:r>
          </w:p>
          <w:p w:rsidR="008B1AF8" w:rsidRPr="00D319A7" w:rsidRDefault="008B1AF8" w:rsidP="008A4339">
            <w:pPr>
              <w:jc w:val="center"/>
              <w:rPr>
                <w:b/>
              </w:rPr>
            </w:pPr>
          </w:p>
          <w:p w:rsidR="008B1AF8" w:rsidRDefault="008B1AF8" w:rsidP="008A4339">
            <w:pPr>
              <w:jc w:val="center"/>
            </w:pPr>
            <w:r w:rsidRPr="00D319A7">
              <w:rPr>
                <w:b/>
              </w:rPr>
              <w:t>ročník čtyřletého oboru</w:t>
            </w:r>
          </w:p>
        </w:tc>
        <w:tc>
          <w:tcPr>
            <w:tcW w:w="1186" w:type="dxa"/>
            <w:vAlign w:val="center"/>
          </w:tcPr>
          <w:p w:rsidR="008B1AF8" w:rsidRDefault="008B1AF8" w:rsidP="00687D86">
            <w:pPr>
              <w:jc w:val="center"/>
              <w:rPr>
                <w:b/>
              </w:rPr>
            </w:pPr>
            <w:r>
              <w:rPr>
                <w:b/>
              </w:rPr>
              <w:t>1.ročník</w:t>
            </w:r>
          </w:p>
          <w:p w:rsidR="008B1AF8" w:rsidRDefault="008B1AF8" w:rsidP="00687D86">
            <w:pPr>
              <w:jc w:val="center"/>
              <w:rPr>
                <w:b/>
              </w:rPr>
            </w:pPr>
            <w:r>
              <w:rPr>
                <w:b/>
              </w:rPr>
              <w:t>(p</w:t>
            </w:r>
            <w:r w:rsidRPr="00D319A7">
              <w:rPr>
                <w:b/>
              </w:rPr>
              <w:t>rima</w:t>
            </w:r>
            <w:r>
              <w:rPr>
                <w:b/>
              </w:rPr>
              <w:t>)</w:t>
            </w:r>
          </w:p>
          <w:p w:rsidR="008B1AF8" w:rsidRPr="00D319A7" w:rsidRDefault="008B1AF8" w:rsidP="00687D86">
            <w:pPr>
              <w:jc w:val="center"/>
              <w:rPr>
                <w:b/>
              </w:rPr>
            </w:pPr>
          </w:p>
        </w:tc>
        <w:tc>
          <w:tcPr>
            <w:tcW w:w="1185" w:type="dxa"/>
            <w:vAlign w:val="center"/>
          </w:tcPr>
          <w:p w:rsidR="008B1AF8" w:rsidRDefault="008B1AF8" w:rsidP="00687D86">
            <w:pPr>
              <w:jc w:val="center"/>
              <w:rPr>
                <w:b/>
              </w:rPr>
            </w:pPr>
            <w:r>
              <w:rPr>
                <w:b/>
              </w:rPr>
              <w:t>2.ročník</w:t>
            </w:r>
          </w:p>
          <w:p w:rsidR="008B1AF8" w:rsidRPr="00D319A7" w:rsidRDefault="008B1AF8" w:rsidP="00687D86">
            <w:pPr>
              <w:jc w:val="center"/>
              <w:rPr>
                <w:b/>
              </w:rPr>
            </w:pPr>
            <w:r>
              <w:rPr>
                <w:b/>
              </w:rPr>
              <w:t>(</w:t>
            </w:r>
            <w:r w:rsidRPr="00CF0ED3">
              <w:rPr>
                <w:b/>
                <w:sz w:val="22"/>
                <w:szCs w:val="22"/>
              </w:rPr>
              <w:t>sekunda</w:t>
            </w:r>
            <w:r>
              <w:rPr>
                <w:b/>
              </w:rPr>
              <w:t>)</w:t>
            </w:r>
          </w:p>
          <w:p w:rsidR="008B1AF8" w:rsidRPr="00D319A7" w:rsidRDefault="008B1AF8" w:rsidP="00687D86">
            <w:pPr>
              <w:jc w:val="center"/>
              <w:rPr>
                <w:b/>
              </w:rPr>
            </w:pPr>
          </w:p>
        </w:tc>
        <w:tc>
          <w:tcPr>
            <w:tcW w:w="1185" w:type="dxa"/>
            <w:vAlign w:val="center"/>
          </w:tcPr>
          <w:p w:rsidR="008B1AF8" w:rsidRDefault="008B1AF8" w:rsidP="00687D86">
            <w:pPr>
              <w:jc w:val="center"/>
              <w:rPr>
                <w:b/>
              </w:rPr>
            </w:pPr>
            <w:r>
              <w:rPr>
                <w:b/>
              </w:rPr>
              <w:t>3.ročník</w:t>
            </w:r>
          </w:p>
          <w:p w:rsidR="008B1AF8" w:rsidRPr="00D319A7" w:rsidRDefault="008B1AF8" w:rsidP="00687D86">
            <w:pPr>
              <w:jc w:val="center"/>
              <w:rPr>
                <w:b/>
              </w:rPr>
            </w:pPr>
            <w:r>
              <w:rPr>
                <w:b/>
              </w:rPr>
              <w:t>(</w:t>
            </w:r>
            <w:r w:rsidRPr="00D319A7">
              <w:rPr>
                <w:b/>
              </w:rPr>
              <w:t>tercie</w:t>
            </w:r>
            <w:r>
              <w:rPr>
                <w:b/>
              </w:rPr>
              <w:t>)</w:t>
            </w:r>
          </w:p>
          <w:p w:rsidR="008B1AF8" w:rsidRPr="00D319A7" w:rsidRDefault="008B1AF8" w:rsidP="00687D86">
            <w:pPr>
              <w:jc w:val="center"/>
              <w:rPr>
                <w:b/>
              </w:rPr>
            </w:pPr>
            <w:r w:rsidRPr="00D319A7">
              <w:rPr>
                <w:b/>
              </w:rPr>
              <w:t>1.</w:t>
            </w:r>
          </w:p>
        </w:tc>
        <w:tc>
          <w:tcPr>
            <w:tcW w:w="1185" w:type="dxa"/>
            <w:vAlign w:val="center"/>
          </w:tcPr>
          <w:p w:rsidR="008B1AF8" w:rsidRDefault="008B1AF8" w:rsidP="00687D86">
            <w:pPr>
              <w:jc w:val="center"/>
              <w:rPr>
                <w:b/>
              </w:rPr>
            </w:pPr>
            <w:r>
              <w:rPr>
                <w:b/>
              </w:rPr>
              <w:t>4.ročník</w:t>
            </w:r>
          </w:p>
          <w:p w:rsidR="008B1AF8" w:rsidRPr="00D319A7" w:rsidRDefault="008B1AF8" w:rsidP="00687D86">
            <w:pPr>
              <w:jc w:val="center"/>
              <w:rPr>
                <w:b/>
              </w:rPr>
            </w:pPr>
            <w:r>
              <w:rPr>
                <w:b/>
              </w:rPr>
              <w:t>(</w:t>
            </w:r>
            <w:r w:rsidRPr="00D319A7">
              <w:rPr>
                <w:b/>
              </w:rPr>
              <w:t>kvarta</w:t>
            </w:r>
            <w:r>
              <w:rPr>
                <w:b/>
              </w:rPr>
              <w:t>)</w:t>
            </w:r>
          </w:p>
          <w:p w:rsidR="008B1AF8" w:rsidRPr="00D319A7" w:rsidRDefault="008B1AF8" w:rsidP="00687D86">
            <w:pPr>
              <w:jc w:val="center"/>
              <w:rPr>
                <w:b/>
              </w:rPr>
            </w:pPr>
            <w:r w:rsidRPr="00D319A7">
              <w:rPr>
                <w:b/>
              </w:rPr>
              <w:t>2.</w:t>
            </w:r>
          </w:p>
        </w:tc>
        <w:tc>
          <w:tcPr>
            <w:tcW w:w="1185" w:type="dxa"/>
            <w:vAlign w:val="center"/>
          </w:tcPr>
          <w:p w:rsidR="008B1AF8" w:rsidRDefault="008B1AF8" w:rsidP="00687D86">
            <w:pPr>
              <w:jc w:val="center"/>
              <w:rPr>
                <w:b/>
              </w:rPr>
            </w:pPr>
            <w:r>
              <w:rPr>
                <w:b/>
              </w:rPr>
              <w:t>5.ročník</w:t>
            </w:r>
          </w:p>
          <w:p w:rsidR="008B1AF8" w:rsidRPr="00D319A7" w:rsidRDefault="008B1AF8" w:rsidP="00687D86">
            <w:pPr>
              <w:jc w:val="center"/>
              <w:rPr>
                <w:b/>
              </w:rPr>
            </w:pPr>
            <w:r>
              <w:rPr>
                <w:b/>
              </w:rPr>
              <w:t>(</w:t>
            </w:r>
            <w:r w:rsidRPr="00D319A7">
              <w:rPr>
                <w:b/>
              </w:rPr>
              <w:t>kvinta</w:t>
            </w:r>
            <w:r>
              <w:rPr>
                <w:b/>
              </w:rPr>
              <w:t>)</w:t>
            </w:r>
          </w:p>
          <w:p w:rsidR="008B1AF8" w:rsidRPr="00D319A7" w:rsidRDefault="008B1AF8" w:rsidP="00687D86">
            <w:pPr>
              <w:jc w:val="center"/>
              <w:rPr>
                <w:b/>
              </w:rPr>
            </w:pPr>
            <w:r w:rsidRPr="00D319A7">
              <w:rPr>
                <w:b/>
              </w:rPr>
              <w:t>3.</w:t>
            </w:r>
          </w:p>
        </w:tc>
        <w:tc>
          <w:tcPr>
            <w:tcW w:w="1185" w:type="dxa"/>
            <w:vAlign w:val="center"/>
          </w:tcPr>
          <w:p w:rsidR="008B1AF8" w:rsidRDefault="008B1AF8" w:rsidP="00687D86">
            <w:pPr>
              <w:jc w:val="center"/>
              <w:rPr>
                <w:b/>
              </w:rPr>
            </w:pPr>
            <w:r>
              <w:rPr>
                <w:b/>
              </w:rPr>
              <w:t>6.ročník</w:t>
            </w:r>
          </w:p>
          <w:p w:rsidR="008B1AF8" w:rsidRPr="00D319A7" w:rsidRDefault="008B1AF8" w:rsidP="00687D86">
            <w:pPr>
              <w:jc w:val="center"/>
              <w:rPr>
                <w:b/>
              </w:rPr>
            </w:pPr>
            <w:r>
              <w:rPr>
                <w:b/>
              </w:rPr>
              <w:t>(</w:t>
            </w:r>
            <w:r w:rsidRPr="00D319A7">
              <w:rPr>
                <w:b/>
              </w:rPr>
              <w:t>sexta</w:t>
            </w:r>
            <w:r>
              <w:rPr>
                <w:b/>
              </w:rPr>
              <w:t>)</w:t>
            </w:r>
          </w:p>
          <w:p w:rsidR="008B1AF8" w:rsidRPr="00D319A7" w:rsidRDefault="008B1AF8" w:rsidP="00687D86">
            <w:pPr>
              <w:jc w:val="center"/>
              <w:rPr>
                <w:b/>
              </w:rPr>
            </w:pPr>
            <w:r w:rsidRPr="00D319A7">
              <w:rPr>
                <w:b/>
              </w:rPr>
              <w:t>4.</w:t>
            </w:r>
          </w:p>
        </w:tc>
      </w:tr>
      <w:tr w:rsidR="00EC10ED" w:rsidTr="00D319A7">
        <w:tc>
          <w:tcPr>
            <w:tcW w:w="2873" w:type="dxa"/>
          </w:tcPr>
          <w:p w:rsidR="00EC10ED" w:rsidRPr="00D319A7" w:rsidRDefault="00EC10ED" w:rsidP="008A4339">
            <w:pPr>
              <w:jc w:val="center"/>
              <w:rPr>
                <w:b/>
              </w:rPr>
            </w:pPr>
            <w:r w:rsidRPr="00D319A7">
              <w:rPr>
                <w:b/>
              </w:rPr>
              <w:t>hodinová dotace</w:t>
            </w:r>
          </w:p>
          <w:p w:rsidR="00EC10ED" w:rsidRDefault="00EC10ED" w:rsidP="008A4339">
            <w:pPr>
              <w:jc w:val="center"/>
            </w:pPr>
            <w:r w:rsidRPr="00D319A7">
              <w:rPr>
                <w:b/>
              </w:rPr>
              <w:t>/z toho ve skupinách</w:t>
            </w:r>
          </w:p>
        </w:tc>
        <w:tc>
          <w:tcPr>
            <w:tcW w:w="1186" w:type="dxa"/>
            <w:vAlign w:val="center"/>
          </w:tcPr>
          <w:p w:rsidR="00EC10ED" w:rsidRPr="00D319A7" w:rsidRDefault="00EC10ED" w:rsidP="00D319A7">
            <w:pPr>
              <w:jc w:val="center"/>
              <w:rPr>
                <w:b/>
              </w:rPr>
            </w:pPr>
            <w:r w:rsidRPr="00D319A7">
              <w:rPr>
                <w:b/>
              </w:rPr>
              <w:t>2</w:t>
            </w:r>
          </w:p>
        </w:tc>
        <w:tc>
          <w:tcPr>
            <w:tcW w:w="1185" w:type="dxa"/>
            <w:vAlign w:val="center"/>
          </w:tcPr>
          <w:p w:rsidR="00EC10ED" w:rsidRPr="00D319A7" w:rsidRDefault="00EC10ED" w:rsidP="009136D7">
            <w:pPr>
              <w:jc w:val="center"/>
              <w:rPr>
                <w:b/>
              </w:rPr>
            </w:pPr>
            <w:r w:rsidRPr="00D319A7">
              <w:rPr>
                <w:b/>
              </w:rPr>
              <w:t>2</w:t>
            </w:r>
          </w:p>
        </w:tc>
        <w:tc>
          <w:tcPr>
            <w:tcW w:w="1185" w:type="dxa"/>
            <w:vAlign w:val="center"/>
          </w:tcPr>
          <w:p w:rsidR="00EC10ED" w:rsidRPr="00D319A7" w:rsidRDefault="00EC10ED" w:rsidP="00AE5C7B">
            <w:pPr>
              <w:jc w:val="center"/>
              <w:rPr>
                <w:b/>
              </w:rPr>
            </w:pPr>
            <w:r w:rsidRPr="00D319A7">
              <w:rPr>
                <w:b/>
              </w:rPr>
              <w:t>2</w:t>
            </w:r>
          </w:p>
        </w:tc>
        <w:tc>
          <w:tcPr>
            <w:tcW w:w="1185" w:type="dxa"/>
            <w:vAlign w:val="center"/>
          </w:tcPr>
          <w:p w:rsidR="00EC10ED" w:rsidRPr="00D319A7" w:rsidRDefault="00EC10ED" w:rsidP="00D319A7">
            <w:pPr>
              <w:jc w:val="center"/>
              <w:rPr>
                <w:b/>
              </w:rPr>
            </w:pPr>
            <w:r w:rsidRPr="00D319A7">
              <w:rPr>
                <w:b/>
              </w:rPr>
              <w:t>2</w:t>
            </w:r>
            <w:r w:rsidR="00AE5C7B">
              <w:rPr>
                <w:b/>
              </w:rPr>
              <w:t>,5</w:t>
            </w:r>
            <w:r w:rsidR="00C620CC">
              <w:rPr>
                <w:b/>
              </w:rPr>
              <w:t>/0,5</w:t>
            </w:r>
          </w:p>
        </w:tc>
        <w:tc>
          <w:tcPr>
            <w:tcW w:w="1185" w:type="dxa"/>
            <w:vAlign w:val="center"/>
          </w:tcPr>
          <w:p w:rsidR="00EC10ED" w:rsidRPr="00D319A7" w:rsidRDefault="00EC10ED" w:rsidP="00D319A7">
            <w:pPr>
              <w:jc w:val="center"/>
              <w:rPr>
                <w:b/>
              </w:rPr>
            </w:pPr>
            <w:r w:rsidRPr="00D319A7">
              <w:rPr>
                <w:b/>
              </w:rPr>
              <w:t>2</w:t>
            </w:r>
          </w:p>
        </w:tc>
        <w:tc>
          <w:tcPr>
            <w:tcW w:w="1185" w:type="dxa"/>
            <w:vAlign w:val="center"/>
          </w:tcPr>
          <w:p w:rsidR="00EC10ED" w:rsidRPr="00D319A7" w:rsidRDefault="00EC10ED" w:rsidP="00D319A7">
            <w:pPr>
              <w:jc w:val="center"/>
              <w:rPr>
                <w:b/>
              </w:rPr>
            </w:pPr>
            <w:r w:rsidRPr="00D319A7">
              <w:rPr>
                <w:b/>
              </w:rPr>
              <w:t>0</w:t>
            </w:r>
          </w:p>
        </w:tc>
      </w:tr>
    </w:tbl>
    <w:p w:rsidR="00EC10ED" w:rsidRDefault="00EC10ED" w:rsidP="00EC10ED">
      <w:pPr>
        <w:jc w:val="both"/>
      </w:pPr>
    </w:p>
    <w:p w:rsidR="00EC10ED" w:rsidRDefault="00EC10ED" w:rsidP="00EC10ED">
      <w:pPr>
        <w:pStyle w:val="Nadpis20"/>
        <w:rPr>
          <w:sz w:val="26"/>
          <w:szCs w:val="26"/>
        </w:rPr>
      </w:pPr>
      <w:r w:rsidRPr="009E3CBC">
        <w:rPr>
          <w:sz w:val="26"/>
          <w:szCs w:val="26"/>
        </w:rPr>
        <w:lastRenderedPageBreak/>
        <w:t>4.</w:t>
      </w:r>
      <w:r w:rsidRPr="009E3CBC">
        <w:rPr>
          <w:sz w:val="26"/>
          <w:szCs w:val="26"/>
        </w:rPr>
        <w:tab/>
        <w:t xml:space="preserve">Výchovné a vzdělávací strategie    </w:t>
      </w:r>
    </w:p>
    <w:p w:rsidR="00EC10ED" w:rsidRPr="007E4BF7" w:rsidRDefault="00EC10ED" w:rsidP="00EC10ED"/>
    <w:p w:rsidR="00EC10ED" w:rsidRDefault="00EC10ED" w:rsidP="00EC10ED">
      <w:pPr>
        <w:ind w:left="360"/>
        <w:jc w:val="both"/>
      </w:pPr>
      <w:r>
        <w:t>Kompetence k učení</w:t>
      </w:r>
    </w:p>
    <w:p w:rsidR="00EC10ED" w:rsidRDefault="00EC10ED" w:rsidP="00E87967">
      <w:pPr>
        <w:numPr>
          <w:ilvl w:val="0"/>
          <w:numId w:val="76"/>
        </w:numPr>
        <w:jc w:val="both"/>
      </w:pPr>
      <w:r>
        <w:t>Učí</w:t>
      </w:r>
      <w:r w:rsidR="008B1AF8">
        <w:t>me</w:t>
      </w:r>
      <w:r>
        <w:t xml:space="preserve"> různým metodám poznávání přírodních objektů, procesů, vlastností a jevů</w:t>
      </w:r>
      <w:r w:rsidR="008B1AF8">
        <w:t>.</w:t>
      </w:r>
      <w:r>
        <w:t xml:space="preserve"> </w:t>
      </w:r>
    </w:p>
    <w:p w:rsidR="008B1AF8" w:rsidRDefault="008B1AF8" w:rsidP="00E87967">
      <w:pPr>
        <w:numPr>
          <w:ilvl w:val="0"/>
          <w:numId w:val="76"/>
        </w:numPr>
        <w:jc w:val="both"/>
      </w:pPr>
      <w:r>
        <w:t>Vyžadujeme od žáků zpracování informací</w:t>
      </w:r>
      <w:r w:rsidR="00EC10ED">
        <w:t xml:space="preserve"> z hlediska důležitosti i objektivity </w:t>
      </w:r>
    </w:p>
    <w:p w:rsidR="00EC10ED" w:rsidRDefault="00EC10ED" w:rsidP="008B1AF8">
      <w:pPr>
        <w:ind w:left="1080"/>
        <w:jc w:val="both"/>
      </w:pPr>
      <w:r>
        <w:t>a využív</w:t>
      </w:r>
      <w:r w:rsidR="008B1AF8">
        <w:t>ání</w:t>
      </w:r>
      <w:r>
        <w:t xml:space="preserve"> j</w:t>
      </w:r>
      <w:r w:rsidR="008B1AF8">
        <w:t>ich</w:t>
      </w:r>
      <w:r>
        <w:t xml:space="preserve"> k dalšímu učení</w:t>
      </w:r>
      <w:r w:rsidR="008B1AF8">
        <w:t>.</w:t>
      </w:r>
      <w:r>
        <w:t xml:space="preserve"> </w:t>
      </w:r>
    </w:p>
    <w:p w:rsidR="00EC10ED" w:rsidRDefault="00EC10ED" w:rsidP="00EC10ED">
      <w:pPr>
        <w:ind w:left="720"/>
        <w:jc w:val="both"/>
      </w:pPr>
    </w:p>
    <w:p w:rsidR="00EC10ED" w:rsidRDefault="00EC10ED" w:rsidP="00EC10ED">
      <w:pPr>
        <w:jc w:val="both"/>
      </w:pPr>
      <w:r>
        <w:t xml:space="preserve">     Kompetence k řešení problémů </w:t>
      </w:r>
    </w:p>
    <w:p w:rsidR="00EC10ED" w:rsidRPr="00BB3BDD" w:rsidRDefault="008B1AF8" w:rsidP="00E87967">
      <w:pPr>
        <w:numPr>
          <w:ilvl w:val="0"/>
          <w:numId w:val="77"/>
        </w:numPr>
        <w:ind w:left="1080"/>
        <w:jc w:val="both"/>
      </w:pPr>
      <w:r>
        <w:t>Podněcujeme u žáků přechod</w:t>
      </w:r>
      <w:r w:rsidR="00EC10ED">
        <w:t xml:space="preserve"> od smyslového poznávání k poznávání založenému na pojmech, prvcích teorií a modelech a cháp</w:t>
      </w:r>
      <w:r>
        <w:t>ání</w:t>
      </w:r>
      <w:r w:rsidR="00EC10ED">
        <w:t xml:space="preserve"> vzájemné souvislosti či zákonitosti přírodních faktů</w:t>
      </w:r>
      <w:r>
        <w:t>.</w:t>
      </w:r>
    </w:p>
    <w:p w:rsidR="00EC10ED" w:rsidRPr="00BB3BDD" w:rsidRDefault="00090C58" w:rsidP="00E87967">
      <w:pPr>
        <w:numPr>
          <w:ilvl w:val="0"/>
          <w:numId w:val="77"/>
        </w:numPr>
        <w:ind w:left="1080"/>
        <w:jc w:val="both"/>
      </w:pPr>
      <w:r>
        <w:t xml:space="preserve">Vyžadujeme zobecňování </w:t>
      </w:r>
      <w:r w:rsidR="00EC10ED">
        <w:t>poznatk</w:t>
      </w:r>
      <w:r>
        <w:t>ů</w:t>
      </w:r>
      <w:r w:rsidR="00EC10ED">
        <w:t xml:space="preserve"> a </w:t>
      </w:r>
      <w:r>
        <w:t xml:space="preserve">jejich </w:t>
      </w:r>
      <w:r w:rsidR="00EC10ED">
        <w:t>aplik</w:t>
      </w:r>
      <w:r>
        <w:t>aci</w:t>
      </w:r>
      <w:r w:rsidR="00EC10ED">
        <w:t xml:space="preserve"> v různých oblastech života</w:t>
      </w:r>
      <w:r>
        <w:t>.</w:t>
      </w:r>
      <w:r w:rsidR="00EC10ED">
        <w:t xml:space="preserve"> </w:t>
      </w:r>
    </w:p>
    <w:p w:rsidR="00EC10ED" w:rsidRPr="00BB3BDD" w:rsidRDefault="00090C58" w:rsidP="00E87967">
      <w:pPr>
        <w:numPr>
          <w:ilvl w:val="0"/>
          <w:numId w:val="77"/>
        </w:numPr>
        <w:ind w:left="1080"/>
        <w:jc w:val="both"/>
      </w:pPr>
      <w:r>
        <w:t>Vedeme žáky k</w:t>
      </w:r>
      <w:r w:rsidR="00EC10ED">
        <w:t xml:space="preserve"> základům logického vyvozování a předvídání specifických závěrů z přírodovědných zákonů</w:t>
      </w:r>
      <w:r>
        <w:t>.</w:t>
      </w:r>
    </w:p>
    <w:p w:rsidR="00EC10ED" w:rsidRDefault="00EC10ED" w:rsidP="00E87967">
      <w:pPr>
        <w:numPr>
          <w:ilvl w:val="0"/>
          <w:numId w:val="77"/>
        </w:numPr>
        <w:ind w:left="1080"/>
        <w:jc w:val="both"/>
      </w:pPr>
      <w:r>
        <w:t>Rozvíjí</w:t>
      </w:r>
      <w:r w:rsidR="00090C58">
        <w:t>me</w:t>
      </w:r>
      <w:r>
        <w:t xml:space="preserve"> schopnost objevovat a formulovat problém a hledat různé varianty řešení</w:t>
      </w:r>
      <w:r w:rsidR="00090C58">
        <w:t>.</w:t>
      </w:r>
    </w:p>
    <w:p w:rsidR="00EC10ED" w:rsidRPr="00BB3BDD" w:rsidRDefault="00EC10ED" w:rsidP="00EC10ED">
      <w:pPr>
        <w:ind w:left="720"/>
        <w:jc w:val="both"/>
      </w:pPr>
    </w:p>
    <w:p w:rsidR="00EC10ED" w:rsidRDefault="00EC10ED" w:rsidP="00EC10ED">
      <w:pPr>
        <w:ind w:left="360"/>
        <w:jc w:val="both"/>
      </w:pPr>
      <w:r>
        <w:t>Kompetence komunikativní</w:t>
      </w:r>
    </w:p>
    <w:p w:rsidR="00EC10ED" w:rsidRDefault="00090C58" w:rsidP="00E87967">
      <w:pPr>
        <w:numPr>
          <w:ilvl w:val="0"/>
          <w:numId w:val="78"/>
        </w:numPr>
        <w:jc w:val="both"/>
      </w:pPr>
      <w:r>
        <w:t>Učíme žáky</w:t>
      </w:r>
      <w:r w:rsidR="00EC10ED">
        <w:t> přesnému a logicky uspořádanému vyjadřování či argumentaci</w:t>
      </w:r>
      <w:r>
        <w:t>.</w:t>
      </w:r>
      <w:r w:rsidR="00EC10ED">
        <w:t xml:space="preserve"> </w:t>
      </w:r>
    </w:p>
    <w:p w:rsidR="00EC10ED" w:rsidRDefault="00090C58" w:rsidP="00E87967">
      <w:pPr>
        <w:numPr>
          <w:ilvl w:val="0"/>
          <w:numId w:val="78"/>
        </w:numPr>
        <w:jc w:val="both"/>
      </w:pPr>
      <w:r>
        <w:t>Klademe důraz na</w:t>
      </w:r>
      <w:r w:rsidR="00EC10ED">
        <w:t xml:space="preserve"> stručn</w:t>
      </w:r>
      <w:r>
        <w:t>é</w:t>
      </w:r>
      <w:r w:rsidR="00EC10ED">
        <w:t>, přehledn</w:t>
      </w:r>
      <w:r>
        <w:t>é</w:t>
      </w:r>
      <w:r w:rsidR="00EC10ED">
        <w:t xml:space="preserve"> i objektivn</w:t>
      </w:r>
      <w:r>
        <w:t>í</w:t>
      </w:r>
      <w:r w:rsidR="00EC10ED">
        <w:t xml:space="preserve"> sdělov</w:t>
      </w:r>
      <w:r>
        <w:t>ání</w:t>
      </w:r>
      <w:r w:rsidR="00EC10ED">
        <w:t xml:space="preserve"> (ústn</w:t>
      </w:r>
      <w:r>
        <w:t>í</w:t>
      </w:r>
      <w:r w:rsidR="00EC10ED">
        <w:t xml:space="preserve"> i písemn</w:t>
      </w:r>
      <w:r>
        <w:t>é</w:t>
      </w:r>
      <w:r w:rsidR="00EC10ED">
        <w:t>) postup</w:t>
      </w:r>
      <w:r>
        <w:t>ů</w:t>
      </w:r>
      <w:r w:rsidR="00EC10ED">
        <w:t xml:space="preserve"> </w:t>
      </w:r>
      <w:r w:rsidR="005D52BF">
        <w:t xml:space="preserve">    </w:t>
      </w:r>
      <w:r w:rsidR="00EC10ED">
        <w:t>a výsledk</w:t>
      </w:r>
      <w:r>
        <w:t>ů</w:t>
      </w:r>
      <w:r w:rsidR="00EC10ED">
        <w:t xml:space="preserve"> svých pozorování a experimentů</w:t>
      </w:r>
      <w:r>
        <w:t>.</w:t>
      </w:r>
      <w:r w:rsidR="00EC10ED">
        <w:t xml:space="preserve"> </w:t>
      </w:r>
    </w:p>
    <w:p w:rsidR="00EC10ED" w:rsidRDefault="00EC10ED" w:rsidP="00EC10ED">
      <w:pPr>
        <w:ind w:left="720"/>
        <w:jc w:val="both"/>
      </w:pPr>
    </w:p>
    <w:p w:rsidR="00EC10ED" w:rsidRDefault="00EC10ED" w:rsidP="00EC10ED">
      <w:pPr>
        <w:ind w:left="360"/>
        <w:jc w:val="both"/>
      </w:pPr>
      <w:r>
        <w:t>Kompetence sociální a personální</w:t>
      </w:r>
    </w:p>
    <w:p w:rsidR="00EC10ED" w:rsidRDefault="00EC10ED" w:rsidP="00E87967">
      <w:pPr>
        <w:numPr>
          <w:ilvl w:val="0"/>
          <w:numId w:val="79"/>
        </w:numPr>
        <w:tabs>
          <w:tab w:val="clear" w:pos="1440"/>
          <w:tab w:val="num" w:pos="1080"/>
        </w:tabs>
        <w:ind w:left="1080"/>
        <w:jc w:val="both"/>
      </w:pPr>
      <w:r>
        <w:t>Vede</w:t>
      </w:r>
      <w:r w:rsidR="00090C58">
        <w:t>me žáky</w:t>
      </w:r>
      <w:r>
        <w:t xml:space="preserve"> k osvojování dovednosti kooperace a společného hledání optimálních řešení problémů</w:t>
      </w:r>
      <w:r w:rsidR="00090C58">
        <w:t>.</w:t>
      </w:r>
      <w:r>
        <w:t xml:space="preserve"> </w:t>
      </w:r>
    </w:p>
    <w:p w:rsidR="00EC10ED" w:rsidRDefault="00EC10ED" w:rsidP="00EC10ED">
      <w:pPr>
        <w:jc w:val="both"/>
      </w:pPr>
      <w:r>
        <w:t xml:space="preserve">          </w:t>
      </w:r>
    </w:p>
    <w:p w:rsidR="00EC10ED" w:rsidRDefault="00EC10ED" w:rsidP="00EC10ED">
      <w:pPr>
        <w:ind w:firstLine="360"/>
        <w:jc w:val="both"/>
      </w:pPr>
      <w:r>
        <w:t>Kompetence občanské</w:t>
      </w:r>
    </w:p>
    <w:p w:rsidR="00EC10ED" w:rsidRPr="00BB3BDD" w:rsidRDefault="00090C58" w:rsidP="00E87967">
      <w:pPr>
        <w:numPr>
          <w:ilvl w:val="0"/>
          <w:numId w:val="77"/>
        </w:numPr>
        <w:ind w:left="1080"/>
        <w:jc w:val="both"/>
      </w:pPr>
      <w:r>
        <w:t xml:space="preserve">Vedeme žáky </w:t>
      </w:r>
      <w:r w:rsidR="00EC10ED">
        <w:t>k poznání možnosti rozvoje i zneužití chemie a učí</w:t>
      </w:r>
      <w:r>
        <w:t>me</w:t>
      </w:r>
      <w:r w:rsidR="00EC10ED">
        <w:t xml:space="preserve"> odpovědnosti za zachování životního prostředí</w:t>
      </w:r>
      <w:r w:rsidR="005D52BF">
        <w:t>.</w:t>
      </w:r>
    </w:p>
    <w:p w:rsidR="00EC10ED" w:rsidRDefault="00EC10ED" w:rsidP="00EC10ED">
      <w:pPr>
        <w:tabs>
          <w:tab w:val="num" w:pos="1080"/>
        </w:tabs>
        <w:jc w:val="both"/>
      </w:pPr>
    </w:p>
    <w:p w:rsidR="00EC10ED" w:rsidRDefault="00EC10ED" w:rsidP="00EC10ED">
      <w:pPr>
        <w:ind w:firstLine="360"/>
        <w:jc w:val="both"/>
      </w:pPr>
      <w:r>
        <w:t>Kompetence pracovní</w:t>
      </w:r>
    </w:p>
    <w:p w:rsidR="00EC10ED" w:rsidRDefault="00EC10ED" w:rsidP="00E87967">
      <w:pPr>
        <w:numPr>
          <w:ilvl w:val="0"/>
          <w:numId w:val="77"/>
        </w:numPr>
        <w:ind w:left="1080"/>
        <w:jc w:val="both"/>
      </w:pPr>
      <w:r>
        <w:t>Učí</w:t>
      </w:r>
      <w:r w:rsidR="005D52BF">
        <w:t>me žáky</w:t>
      </w:r>
      <w:r>
        <w:t xml:space="preserve"> optimálně plánovat a provádět soustavná pozorování a experimenty </w:t>
      </w:r>
      <w:r w:rsidR="005D52BF">
        <w:t xml:space="preserve">            </w:t>
      </w:r>
      <w:r>
        <w:t>a získaná data zpracovávat a vyhodnocovat</w:t>
      </w:r>
      <w:r w:rsidR="005D52BF">
        <w:t>.</w:t>
      </w:r>
    </w:p>
    <w:p w:rsidR="00EC10ED" w:rsidRDefault="00EC10ED" w:rsidP="00E87967">
      <w:pPr>
        <w:numPr>
          <w:ilvl w:val="0"/>
          <w:numId w:val="77"/>
        </w:numPr>
        <w:ind w:left="1080"/>
        <w:jc w:val="both"/>
      </w:pPr>
      <w:r>
        <w:t>Seznamuje</w:t>
      </w:r>
      <w:r w:rsidR="005D52BF">
        <w:t>me žáky</w:t>
      </w:r>
      <w:r>
        <w:t xml:space="preserve"> se zásadami bezpečnosti a ochrany zdraví při práci</w:t>
      </w:r>
      <w:r w:rsidR="005D52BF">
        <w:t>.</w:t>
      </w:r>
    </w:p>
    <w:p w:rsidR="002C42C2" w:rsidRDefault="002C42C2" w:rsidP="002C42C2">
      <w:pPr>
        <w:ind w:left="720"/>
        <w:jc w:val="both"/>
      </w:pPr>
    </w:p>
    <w:p w:rsidR="00D117AD" w:rsidRDefault="00D117AD" w:rsidP="002C42C2">
      <w:pPr>
        <w:ind w:left="720"/>
        <w:jc w:val="both"/>
      </w:pPr>
    </w:p>
    <w:p w:rsidR="00EC10ED" w:rsidRDefault="00EC10ED" w:rsidP="00EC10ED">
      <w:pPr>
        <w:pStyle w:val="Nadpis1"/>
      </w:pPr>
      <w:r>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307835" w:rsidRPr="00B05891" w:rsidTr="00F9478C">
        <w:trPr>
          <w:trHeight w:val="557"/>
        </w:trPr>
        <w:tc>
          <w:tcPr>
            <w:tcW w:w="5040" w:type="dxa"/>
            <w:vAlign w:val="center"/>
          </w:tcPr>
          <w:p w:rsidR="00307835" w:rsidRPr="00B05891" w:rsidRDefault="00307835" w:rsidP="00F9478C">
            <w:pPr>
              <w:jc w:val="center"/>
              <w:rPr>
                <w:b/>
              </w:rPr>
            </w:pPr>
            <w:r w:rsidRPr="00B05891">
              <w:rPr>
                <w:b/>
              </w:rPr>
              <w:t>Výsledky vzdělávání</w:t>
            </w:r>
          </w:p>
        </w:tc>
        <w:tc>
          <w:tcPr>
            <w:tcW w:w="3480" w:type="dxa"/>
            <w:vAlign w:val="center"/>
          </w:tcPr>
          <w:p w:rsidR="00307835" w:rsidRPr="00B05891" w:rsidRDefault="00307835" w:rsidP="00F9478C">
            <w:pPr>
              <w:jc w:val="center"/>
              <w:rPr>
                <w:b/>
              </w:rPr>
            </w:pPr>
            <w:r w:rsidRPr="00B05891">
              <w:rPr>
                <w:b/>
              </w:rPr>
              <w:t>Učivo</w:t>
            </w:r>
          </w:p>
        </w:tc>
        <w:tc>
          <w:tcPr>
            <w:tcW w:w="2280" w:type="dxa"/>
            <w:vAlign w:val="center"/>
          </w:tcPr>
          <w:p w:rsidR="00307835" w:rsidRPr="00B05891" w:rsidRDefault="00307835" w:rsidP="00F9478C">
            <w:pPr>
              <w:jc w:val="center"/>
              <w:rPr>
                <w:b/>
              </w:rPr>
            </w:pPr>
            <w:r w:rsidRPr="00B05891">
              <w:rPr>
                <w:b/>
              </w:rPr>
              <w:t>Průřezová témata</w:t>
            </w:r>
          </w:p>
        </w:tc>
      </w:tr>
      <w:tr w:rsidR="00307835" w:rsidRPr="00B05891" w:rsidTr="00F9478C">
        <w:trPr>
          <w:trHeight w:val="279"/>
        </w:trPr>
        <w:tc>
          <w:tcPr>
            <w:tcW w:w="5040" w:type="dxa"/>
          </w:tcPr>
          <w:p w:rsidR="00307835" w:rsidRPr="00B05891" w:rsidRDefault="00307835" w:rsidP="00F9478C">
            <w:r w:rsidRPr="00B05891">
              <w:t>Žák:</w:t>
            </w:r>
          </w:p>
        </w:tc>
        <w:tc>
          <w:tcPr>
            <w:tcW w:w="3480" w:type="dxa"/>
          </w:tcPr>
          <w:p w:rsidR="00307835" w:rsidRPr="00B05891" w:rsidRDefault="00307835" w:rsidP="00F9478C"/>
        </w:tc>
        <w:tc>
          <w:tcPr>
            <w:tcW w:w="2280" w:type="dxa"/>
          </w:tcPr>
          <w:p w:rsidR="00307835" w:rsidRPr="00B05891" w:rsidRDefault="00307835" w:rsidP="00F9478C"/>
        </w:tc>
      </w:tr>
      <w:tr w:rsidR="00307835" w:rsidRPr="00B05891" w:rsidTr="00F9478C">
        <w:trPr>
          <w:trHeight w:val="325"/>
        </w:trPr>
        <w:tc>
          <w:tcPr>
            <w:tcW w:w="5040" w:type="dxa"/>
          </w:tcPr>
          <w:p w:rsidR="00307835" w:rsidRPr="00B05891" w:rsidRDefault="00307835" w:rsidP="00F9478C"/>
        </w:tc>
        <w:tc>
          <w:tcPr>
            <w:tcW w:w="3480" w:type="dxa"/>
          </w:tcPr>
          <w:p w:rsidR="00307835" w:rsidRPr="00B05891" w:rsidRDefault="00307835" w:rsidP="00F9478C">
            <w:pPr>
              <w:rPr>
                <w:b/>
                <w:sz w:val="28"/>
                <w:szCs w:val="28"/>
              </w:rPr>
            </w:pPr>
            <w:r w:rsidRPr="00B05891">
              <w:rPr>
                <w:b/>
                <w:sz w:val="28"/>
                <w:szCs w:val="28"/>
              </w:rPr>
              <w:t>1.ročník (prima)</w:t>
            </w:r>
          </w:p>
          <w:p w:rsidR="00307835" w:rsidRPr="00B05891" w:rsidRDefault="00307835" w:rsidP="00F9478C">
            <w:pPr>
              <w:rPr>
                <w:b/>
                <w:sz w:val="28"/>
                <w:szCs w:val="28"/>
              </w:rPr>
            </w:pPr>
            <w:r w:rsidRPr="00B05891">
              <w:rPr>
                <w:b/>
                <w:sz w:val="28"/>
                <w:szCs w:val="28"/>
              </w:rPr>
              <w:t>šestiletý obor</w:t>
            </w:r>
          </w:p>
        </w:tc>
        <w:tc>
          <w:tcPr>
            <w:tcW w:w="2280" w:type="dxa"/>
          </w:tcPr>
          <w:p w:rsidR="00307835" w:rsidRPr="00B05891" w:rsidRDefault="00307835" w:rsidP="00F9478C"/>
        </w:tc>
      </w:tr>
      <w:tr w:rsidR="00307835" w:rsidRPr="00B05891" w:rsidTr="00F9478C">
        <w:trPr>
          <w:trHeight w:val="1306"/>
        </w:trPr>
        <w:tc>
          <w:tcPr>
            <w:tcW w:w="5040" w:type="dxa"/>
          </w:tcPr>
          <w:p w:rsidR="00307835" w:rsidRPr="00B05891" w:rsidRDefault="00307835" w:rsidP="00307835">
            <w:pPr>
              <w:ind w:left="350"/>
            </w:pPr>
          </w:p>
          <w:p w:rsidR="00307835" w:rsidRPr="00B05891" w:rsidRDefault="00307835" w:rsidP="00806A6E">
            <w:pPr>
              <w:numPr>
                <w:ilvl w:val="0"/>
                <w:numId w:val="242"/>
              </w:numPr>
              <w:ind w:left="350"/>
            </w:pPr>
            <w:r w:rsidRPr="00B05891">
              <w:t>určí společné a rozdílné vlastnosti látek</w:t>
            </w:r>
          </w:p>
          <w:p w:rsidR="00307835" w:rsidRPr="00B05891" w:rsidRDefault="00307835" w:rsidP="00806A6E">
            <w:pPr>
              <w:numPr>
                <w:ilvl w:val="0"/>
                <w:numId w:val="242"/>
              </w:numPr>
              <w:ind w:left="350"/>
            </w:pPr>
            <w:r w:rsidRPr="00B05891">
              <w:t>posoudí vlastnosti látek vzhledem k jejich nebezpečnosti a využívá základní pravidla bezpečnosti práce</w:t>
            </w:r>
          </w:p>
        </w:tc>
        <w:tc>
          <w:tcPr>
            <w:tcW w:w="3480" w:type="dxa"/>
          </w:tcPr>
          <w:p w:rsidR="00307835" w:rsidRPr="00B05891" w:rsidRDefault="00307835" w:rsidP="00806A6E">
            <w:pPr>
              <w:numPr>
                <w:ilvl w:val="0"/>
                <w:numId w:val="243"/>
              </w:numPr>
              <w:tabs>
                <w:tab w:val="clear" w:pos="362"/>
              </w:tabs>
              <w:rPr>
                <w:b/>
              </w:rPr>
            </w:pPr>
            <w:r w:rsidRPr="00B05891">
              <w:rPr>
                <w:b/>
                <w:sz w:val="26"/>
                <w:szCs w:val="26"/>
              </w:rPr>
              <w:t>Vlastnosti látek a zásady bezpečné práce s nimi</w:t>
            </w:r>
          </w:p>
        </w:tc>
        <w:tc>
          <w:tcPr>
            <w:tcW w:w="2280" w:type="dxa"/>
          </w:tcPr>
          <w:p w:rsidR="00307835" w:rsidRPr="00B05891" w:rsidRDefault="00307835" w:rsidP="00F9478C">
            <w:pPr>
              <w:rPr>
                <w:b/>
              </w:rPr>
            </w:pPr>
          </w:p>
          <w:p w:rsidR="00307835" w:rsidRPr="00B05891" w:rsidRDefault="00307835" w:rsidP="00F9478C">
            <w:pPr>
              <w:rPr>
                <w:b/>
              </w:rPr>
            </w:pPr>
            <w:r w:rsidRPr="00B05891">
              <w:rPr>
                <w:b/>
              </w:rPr>
              <w:t>VDO</w:t>
            </w:r>
          </w:p>
          <w:p w:rsidR="00307835" w:rsidRPr="00B05891" w:rsidRDefault="00307835" w:rsidP="00F9478C">
            <w:r w:rsidRPr="00B05891">
              <w:t>Občanská společnost a škola</w:t>
            </w:r>
          </w:p>
          <w:p w:rsidR="00307835" w:rsidRPr="00B05891" w:rsidRDefault="00307835" w:rsidP="00F9478C">
            <w:pPr>
              <w:ind w:right="-108"/>
            </w:pPr>
            <w:r w:rsidRPr="00B05891">
              <w:t xml:space="preserve"> </w:t>
            </w:r>
          </w:p>
        </w:tc>
      </w:tr>
      <w:tr w:rsidR="00307835" w:rsidRPr="00B05891" w:rsidTr="00F9478C">
        <w:trPr>
          <w:trHeight w:val="429"/>
        </w:trPr>
        <w:tc>
          <w:tcPr>
            <w:tcW w:w="5040" w:type="dxa"/>
          </w:tcPr>
          <w:p w:rsidR="00307835" w:rsidRPr="00B05891" w:rsidRDefault="00307835" w:rsidP="00307835">
            <w:pPr>
              <w:ind w:left="350"/>
            </w:pPr>
          </w:p>
          <w:p w:rsidR="00307835" w:rsidRPr="00B05891" w:rsidRDefault="00307835" w:rsidP="00806A6E">
            <w:pPr>
              <w:numPr>
                <w:ilvl w:val="0"/>
                <w:numId w:val="242"/>
              </w:numPr>
              <w:ind w:left="350"/>
            </w:pPr>
            <w:r>
              <w:t>rozlišuje různé druhy směsí</w:t>
            </w:r>
            <w:r w:rsidRPr="00B05891">
              <w:t>, navrhne postupy a prakticky provede oddělení složek směsí</w:t>
            </w:r>
          </w:p>
          <w:p w:rsidR="00307835" w:rsidRPr="00B05891" w:rsidRDefault="00307835" w:rsidP="00806A6E">
            <w:pPr>
              <w:numPr>
                <w:ilvl w:val="0"/>
                <w:numId w:val="242"/>
              </w:numPr>
              <w:ind w:left="350"/>
            </w:pPr>
            <w:r w:rsidRPr="00B05891">
              <w:t>umí počítat koncentrace vodných roztoků, hmotnostní zlomek</w:t>
            </w:r>
          </w:p>
          <w:p w:rsidR="00307835" w:rsidRPr="00B05891" w:rsidRDefault="00307835" w:rsidP="00806A6E">
            <w:pPr>
              <w:numPr>
                <w:ilvl w:val="0"/>
                <w:numId w:val="242"/>
              </w:numPr>
              <w:ind w:left="350"/>
            </w:pPr>
            <w:r w:rsidRPr="00B05891">
              <w:t>umí charakterizovat skupenství látek v závislosti na teplotě</w:t>
            </w:r>
          </w:p>
        </w:tc>
        <w:tc>
          <w:tcPr>
            <w:tcW w:w="3480" w:type="dxa"/>
          </w:tcPr>
          <w:p w:rsidR="00307835" w:rsidRPr="00B05891" w:rsidRDefault="00307835" w:rsidP="00806A6E">
            <w:pPr>
              <w:numPr>
                <w:ilvl w:val="0"/>
                <w:numId w:val="243"/>
              </w:numPr>
              <w:tabs>
                <w:tab w:val="clear" w:pos="362"/>
              </w:tabs>
              <w:rPr>
                <w:b/>
                <w:sz w:val="26"/>
                <w:szCs w:val="26"/>
              </w:rPr>
            </w:pPr>
            <w:r w:rsidRPr="00B05891">
              <w:rPr>
                <w:b/>
                <w:sz w:val="26"/>
                <w:szCs w:val="26"/>
              </w:rPr>
              <w:t>Směsi a roztoky</w:t>
            </w:r>
          </w:p>
        </w:tc>
        <w:tc>
          <w:tcPr>
            <w:tcW w:w="2280" w:type="dxa"/>
          </w:tcPr>
          <w:p w:rsidR="00307835" w:rsidRPr="00B05891" w:rsidRDefault="00307835" w:rsidP="00F9478C">
            <w:pPr>
              <w:rPr>
                <w:b/>
              </w:rPr>
            </w:pPr>
          </w:p>
        </w:tc>
      </w:tr>
      <w:tr w:rsidR="00307835" w:rsidRPr="00B05891" w:rsidTr="00F9478C">
        <w:trPr>
          <w:trHeight w:val="429"/>
        </w:trPr>
        <w:tc>
          <w:tcPr>
            <w:tcW w:w="5040" w:type="dxa"/>
          </w:tcPr>
          <w:p w:rsidR="00307835" w:rsidRPr="00B05891" w:rsidRDefault="00307835" w:rsidP="00307835">
            <w:pPr>
              <w:ind w:left="350"/>
            </w:pPr>
          </w:p>
          <w:p w:rsidR="00307835" w:rsidRPr="00B05891" w:rsidRDefault="00307835" w:rsidP="00806A6E">
            <w:pPr>
              <w:numPr>
                <w:ilvl w:val="0"/>
                <w:numId w:val="242"/>
              </w:numPr>
              <w:ind w:left="350"/>
            </w:pPr>
            <w:r w:rsidRPr="00B05891">
              <w:t>zná význam vzdušného obalu Země, uvědomuje si rizika znečištění činností člověka a preventivní opatření, způsoby likvidace znečištění</w:t>
            </w:r>
          </w:p>
          <w:p w:rsidR="00307835" w:rsidRPr="00B05891" w:rsidRDefault="00307835" w:rsidP="00806A6E">
            <w:pPr>
              <w:numPr>
                <w:ilvl w:val="0"/>
                <w:numId w:val="242"/>
              </w:numPr>
              <w:ind w:left="350"/>
            </w:pPr>
            <w:r w:rsidRPr="00B05891">
              <w:t>umí pojmenovat jednotlivé složky vzduchu</w:t>
            </w:r>
          </w:p>
          <w:p w:rsidR="00307835" w:rsidRPr="00B05891" w:rsidRDefault="00307835" w:rsidP="00806A6E">
            <w:pPr>
              <w:numPr>
                <w:ilvl w:val="0"/>
                <w:numId w:val="242"/>
              </w:numPr>
              <w:ind w:left="350"/>
            </w:pPr>
            <w:r w:rsidRPr="00B05891">
              <w:t>zná význam kyslíku</w:t>
            </w:r>
          </w:p>
        </w:tc>
        <w:tc>
          <w:tcPr>
            <w:tcW w:w="3480" w:type="dxa"/>
          </w:tcPr>
          <w:p w:rsidR="00307835" w:rsidRPr="00B05891" w:rsidRDefault="00307835" w:rsidP="00806A6E">
            <w:pPr>
              <w:numPr>
                <w:ilvl w:val="0"/>
                <w:numId w:val="243"/>
              </w:numPr>
              <w:tabs>
                <w:tab w:val="clear" w:pos="362"/>
              </w:tabs>
              <w:rPr>
                <w:b/>
                <w:sz w:val="26"/>
                <w:szCs w:val="26"/>
              </w:rPr>
            </w:pPr>
            <w:r w:rsidRPr="00B05891">
              <w:rPr>
                <w:b/>
                <w:sz w:val="26"/>
                <w:szCs w:val="26"/>
              </w:rPr>
              <w:t>Vzduch a kyslík</w:t>
            </w:r>
          </w:p>
          <w:p w:rsidR="00307835" w:rsidRPr="00B05891" w:rsidRDefault="00307835" w:rsidP="00F9478C">
            <w:pPr>
              <w:rPr>
                <w:b/>
                <w:sz w:val="26"/>
                <w:szCs w:val="26"/>
              </w:rPr>
            </w:pPr>
          </w:p>
          <w:p w:rsidR="00307835" w:rsidRPr="00B05891" w:rsidRDefault="00307835" w:rsidP="00F9478C">
            <w:pPr>
              <w:rPr>
                <w:b/>
                <w:sz w:val="26"/>
                <w:szCs w:val="26"/>
              </w:rPr>
            </w:pPr>
          </w:p>
          <w:p w:rsidR="00307835" w:rsidRPr="00B05891" w:rsidRDefault="00307835" w:rsidP="00F9478C">
            <w:pPr>
              <w:rPr>
                <w:b/>
                <w:sz w:val="26"/>
                <w:szCs w:val="26"/>
              </w:rPr>
            </w:pPr>
          </w:p>
          <w:p w:rsidR="00307835" w:rsidRPr="00B05891" w:rsidRDefault="00307835" w:rsidP="00F9478C">
            <w:pPr>
              <w:jc w:val="right"/>
              <w:rPr>
                <w:b/>
                <w:sz w:val="26"/>
                <w:szCs w:val="26"/>
              </w:rPr>
            </w:pPr>
          </w:p>
        </w:tc>
        <w:tc>
          <w:tcPr>
            <w:tcW w:w="2280" w:type="dxa"/>
          </w:tcPr>
          <w:p w:rsidR="00307835" w:rsidRPr="00B05891" w:rsidRDefault="00307835" w:rsidP="00F9478C">
            <w:pPr>
              <w:rPr>
                <w:b/>
              </w:rPr>
            </w:pPr>
          </w:p>
        </w:tc>
      </w:tr>
      <w:tr w:rsidR="00307835" w:rsidRPr="00B05891" w:rsidTr="00F9478C">
        <w:trPr>
          <w:trHeight w:val="429"/>
        </w:trPr>
        <w:tc>
          <w:tcPr>
            <w:tcW w:w="5040" w:type="dxa"/>
          </w:tcPr>
          <w:p w:rsidR="00307835" w:rsidRPr="00B05891" w:rsidRDefault="00307835" w:rsidP="00307835">
            <w:pPr>
              <w:ind w:left="350"/>
            </w:pPr>
          </w:p>
          <w:p w:rsidR="00307835" w:rsidRPr="00B05891" w:rsidRDefault="00307835" w:rsidP="00806A6E">
            <w:pPr>
              <w:numPr>
                <w:ilvl w:val="0"/>
                <w:numId w:val="242"/>
              </w:numPr>
              <w:ind w:left="350"/>
            </w:pPr>
            <w:r w:rsidRPr="00B05891">
              <w:t>zná různé druhy vod podle složení</w:t>
            </w:r>
          </w:p>
          <w:p w:rsidR="00307835" w:rsidRPr="00B05891" w:rsidRDefault="00307835" w:rsidP="00806A6E">
            <w:pPr>
              <w:numPr>
                <w:ilvl w:val="0"/>
                <w:numId w:val="242"/>
              </w:numPr>
              <w:ind w:left="350"/>
            </w:pPr>
            <w:r w:rsidRPr="00B05891">
              <w:t>uvědomuje si její význam a rizika znečištění</w:t>
            </w:r>
          </w:p>
          <w:p w:rsidR="00307835" w:rsidRPr="00B05891" w:rsidRDefault="00307835" w:rsidP="00806A6E">
            <w:pPr>
              <w:numPr>
                <w:ilvl w:val="0"/>
                <w:numId w:val="242"/>
              </w:numPr>
              <w:ind w:left="350"/>
            </w:pPr>
            <w:r w:rsidRPr="00B05891">
              <w:t>uvědomuje si, že vzduch a voda je surovinou pro výroby</w:t>
            </w:r>
          </w:p>
          <w:p w:rsidR="00307835" w:rsidRPr="00B05891" w:rsidRDefault="00307835" w:rsidP="00806A6E">
            <w:pPr>
              <w:numPr>
                <w:ilvl w:val="0"/>
                <w:numId w:val="242"/>
              </w:numPr>
              <w:ind w:left="350"/>
            </w:pPr>
            <w:r w:rsidRPr="00B05891">
              <w:t>ví, že významnou plynnou surovinou je zemní plyn</w:t>
            </w:r>
          </w:p>
          <w:p w:rsidR="00307835" w:rsidRPr="00B05891" w:rsidRDefault="00307835" w:rsidP="00806A6E">
            <w:pPr>
              <w:numPr>
                <w:ilvl w:val="0"/>
                <w:numId w:val="242"/>
              </w:numPr>
              <w:ind w:left="350"/>
            </w:pPr>
            <w:r w:rsidRPr="00B05891">
              <w:t>zná vlastnosti vodíku a je si vědom jeho výbušnosti</w:t>
            </w:r>
          </w:p>
        </w:tc>
        <w:tc>
          <w:tcPr>
            <w:tcW w:w="3480" w:type="dxa"/>
          </w:tcPr>
          <w:p w:rsidR="00307835" w:rsidRPr="00B05891" w:rsidRDefault="00307835" w:rsidP="00806A6E">
            <w:pPr>
              <w:numPr>
                <w:ilvl w:val="0"/>
                <w:numId w:val="243"/>
              </w:numPr>
              <w:tabs>
                <w:tab w:val="clear" w:pos="362"/>
              </w:tabs>
              <w:rPr>
                <w:b/>
                <w:sz w:val="26"/>
                <w:szCs w:val="26"/>
              </w:rPr>
            </w:pPr>
            <w:r w:rsidRPr="00B05891">
              <w:rPr>
                <w:b/>
                <w:sz w:val="26"/>
                <w:szCs w:val="26"/>
              </w:rPr>
              <w:t>Voda, zemní plyn a vodík</w:t>
            </w:r>
          </w:p>
        </w:tc>
        <w:tc>
          <w:tcPr>
            <w:tcW w:w="2280" w:type="dxa"/>
          </w:tcPr>
          <w:p w:rsidR="00307835" w:rsidRPr="00B05891" w:rsidRDefault="00307835" w:rsidP="00F9478C">
            <w:pPr>
              <w:rPr>
                <w:b/>
              </w:rPr>
            </w:pPr>
          </w:p>
        </w:tc>
      </w:tr>
      <w:tr w:rsidR="00307835" w:rsidRPr="00B05891" w:rsidTr="00F9478C">
        <w:trPr>
          <w:trHeight w:val="1086"/>
        </w:trPr>
        <w:tc>
          <w:tcPr>
            <w:tcW w:w="5040" w:type="dxa"/>
          </w:tcPr>
          <w:p w:rsidR="00307835" w:rsidRPr="00B05891" w:rsidRDefault="00307835" w:rsidP="00307835">
            <w:pPr>
              <w:ind w:left="350"/>
            </w:pPr>
          </w:p>
          <w:p w:rsidR="00307835" w:rsidRPr="00B05891" w:rsidRDefault="00307835" w:rsidP="00806A6E">
            <w:pPr>
              <w:numPr>
                <w:ilvl w:val="0"/>
                <w:numId w:val="242"/>
              </w:numPr>
              <w:ind w:left="350"/>
            </w:pPr>
            <w:r w:rsidRPr="00B05891">
              <w:t>používá pojmy atom, molekula, ionty ve správných souvislostech</w:t>
            </w:r>
          </w:p>
          <w:p w:rsidR="00307835" w:rsidRPr="00B05891" w:rsidRDefault="00307835" w:rsidP="00806A6E">
            <w:pPr>
              <w:numPr>
                <w:ilvl w:val="0"/>
                <w:numId w:val="242"/>
              </w:numPr>
              <w:ind w:left="350"/>
            </w:pPr>
            <w:r w:rsidRPr="00B05891">
              <w:t>zná pojem prvek a umí ho charakterizovat</w:t>
            </w:r>
          </w:p>
          <w:p w:rsidR="00307835" w:rsidRPr="00B05891" w:rsidRDefault="00307835" w:rsidP="00806A6E">
            <w:pPr>
              <w:numPr>
                <w:ilvl w:val="0"/>
                <w:numId w:val="242"/>
              </w:numPr>
              <w:ind w:left="350"/>
            </w:pPr>
            <w:r w:rsidRPr="00B05891">
              <w:t>zná značky některých prvků</w:t>
            </w:r>
          </w:p>
          <w:p w:rsidR="00307835" w:rsidRPr="00B05891" w:rsidRDefault="00307835" w:rsidP="00806A6E">
            <w:pPr>
              <w:numPr>
                <w:ilvl w:val="0"/>
                <w:numId w:val="242"/>
              </w:numPr>
              <w:ind w:left="350"/>
            </w:pPr>
            <w:r w:rsidRPr="00B05891">
              <w:t>zná základní uspořádání prvků v periodické soustavě</w:t>
            </w:r>
          </w:p>
          <w:p w:rsidR="00307835" w:rsidRPr="00B05891" w:rsidRDefault="00307835" w:rsidP="00806A6E">
            <w:pPr>
              <w:numPr>
                <w:ilvl w:val="0"/>
                <w:numId w:val="242"/>
              </w:numPr>
              <w:ind w:left="350"/>
            </w:pPr>
            <w:r w:rsidRPr="00B05891">
              <w:t>orientuje se v  jednoduchém modelu atomu</w:t>
            </w:r>
          </w:p>
          <w:p w:rsidR="00307835" w:rsidRPr="00B05891" w:rsidRDefault="00307835" w:rsidP="00806A6E">
            <w:pPr>
              <w:numPr>
                <w:ilvl w:val="0"/>
                <w:numId w:val="242"/>
              </w:numPr>
              <w:ind w:left="350"/>
            </w:pPr>
            <w:r w:rsidRPr="00B05891">
              <w:t>má představu o tom, jak vzniká chemická vazba a utvářejí se složitější částice</w:t>
            </w:r>
          </w:p>
          <w:p w:rsidR="00307835" w:rsidRPr="00B05891" w:rsidRDefault="00307835" w:rsidP="00806A6E">
            <w:pPr>
              <w:numPr>
                <w:ilvl w:val="0"/>
                <w:numId w:val="242"/>
              </w:numPr>
              <w:ind w:left="350"/>
            </w:pPr>
            <w:r w:rsidRPr="00B05891">
              <w:t>zná pojem sloučenina a umí ho charakterizovat</w:t>
            </w:r>
          </w:p>
        </w:tc>
        <w:tc>
          <w:tcPr>
            <w:tcW w:w="3480" w:type="dxa"/>
          </w:tcPr>
          <w:p w:rsidR="00307835" w:rsidRPr="00B05891" w:rsidRDefault="00307835" w:rsidP="00806A6E">
            <w:pPr>
              <w:numPr>
                <w:ilvl w:val="0"/>
                <w:numId w:val="243"/>
              </w:numPr>
              <w:tabs>
                <w:tab w:val="clear" w:pos="362"/>
              </w:tabs>
              <w:rPr>
                <w:b/>
                <w:szCs w:val="28"/>
              </w:rPr>
            </w:pPr>
            <w:r w:rsidRPr="00B05891">
              <w:rPr>
                <w:b/>
                <w:sz w:val="26"/>
                <w:szCs w:val="26"/>
              </w:rPr>
              <w:t>Částicové složení látek</w:t>
            </w:r>
          </w:p>
        </w:tc>
        <w:tc>
          <w:tcPr>
            <w:tcW w:w="2280" w:type="dxa"/>
          </w:tcPr>
          <w:p w:rsidR="00307835" w:rsidRPr="00B05891" w:rsidRDefault="00307835" w:rsidP="00F9478C"/>
          <w:p w:rsidR="00307835" w:rsidRPr="00B05891" w:rsidRDefault="00307835" w:rsidP="00F9478C">
            <w:pPr>
              <w:ind w:left="289" w:hanging="289"/>
            </w:pPr>
          </w:p>
        </w:tc>
      </w:tr>
      <w:tr w:rsidR="00307835" w:rsidRPr="00B05891" w:rsidTr="00F9478C">
        <w:trPr>
          <w:trHeight w:val="1086"/>
        </w:trPr>
        <w:tc>
          <w:tcPr>
            <w:tcW w:w="5040" w:type="dxa"/>
          </w:tcPr>
          <w:p w:rsidR="00307835" w:rsidRPr="00B05891" w:rsidRDefault="00307835" w:rsidP="00307835">
            <w:pPr>
              <w:ind w:left="350"/>
            </w:pPr>
          </w:p>
          <w:p w:rsidR="00307835" w:rsidRPr="00B05891" w:rsidRDefault="00307835" w:rsidP="00806A6E">
            <w:pPr>
              <w:numPr>
                <w:ilvl w:val="0"/>
                <w:numId w:val="242"/>
              </w:numPr>
              <w:ind w:left="350"/>
            </w:pPr>
            <w:r w:rsidRPr="00B05891">
              <w:t>rozliší prvky periodické soustavy na základě kovových vlastností</w:t>
            </w:r>
          </w:p>
          <w:p w:rsidR="00307835" w:rsidRPr="00B05891" w:rsidRDefault="00307835" w:rsidP="00806A6E">
            <w:pPr>
              <w:numPr>
                <w:ilvl w:val="0"/>
                <w:numId w:val="242"/>
              </w:numPr>
              <w:ind w:left="350"/>
            </w:pPr>
            <w:r w:rsidRPr="00B05891">
              <w:t>jednoduchou reakcí je schopen dokázat kovové vlastnosti</w:t>
            </w:r>
          </w:p>
          <w:p w:rsidR="00307835" w:rsidRPr="00B05891" w:rsidRDefault="00307835" w:rsidP="00806A6E">
            <w:pPr>
              <w:numPr>
                <w:ilvl w:val="0"/>
                <w:numId w:val="242"/>
              </w:numPr>
              <w:ind w:left="350"/>
            </w:pPr>
            <w:r w:rsidRPr="00B05891">
              <w:t>umí tyto prvky vyhledat v periodické soustavě prvků, u některých zná značky</w:t>
            </w:r>
          </w:p>
          <w:p w:rsidR="00307835" w:rsidRPr="00B05891" w:rsidRDefault="00307835" w:rsidP="00806A6E">
            <w:pPr>
              <w:numPr>
                <w:ilvl w:val="0"/>
                <w:numId w:val="242"/>
              </w:numPr>
              <w:ind w:left="350"/>
            </w:pPr>
            <w:r w:rsidRPr="00B05891">
              <w:t>zná charakteristické vlastnosti a využití</w:t>
            </w:r>
          </w:p>
          <w:p w:rsidR="00307835" w:rsidRPr="00B05891" w:rsidRDefault="00307835" w:rsidP="00806A6E">
            <w:pPr>
              <w:numPr>
                <w:ilvl w:val="0"/>
                <w:numId w:val="242"/>
              </w:numPr>
              <w:ind w:left="350"/>
            </w:pPr>
            <w:r w:rsidRPr="00B05891">
              <w:t>ví o důvodech, které vedou ke korozi a zná i způsoby, jak kovy chránit</w:t>
            </w:r>
          </w:p>
        </w:tc>
        <w:tc>
          <w:tcPr>
            <w:tcW w:w="3480" w:type="dxa"/>
          </w:tcPr>
          <w:p w:rsidR="00307835" w:rsidRPr="00B05891" w:rsidRDefault="00307835" w:rsidP="00806A6E">
            <w:pPr>
              <w:keepNext/>
              <w:numPr>
                <w:ilvl w:val="0"/>
                <w:numId w:val="243"/>
              </w:numPr>
              <w:tabs>
                <w:tab w:val="clear" w:pos="362"/>
              </w:tabs>
              <w:spacing w:before="60" w:after="60"/>
              <w:outlineLvl w:val="2"/>
              <w:rPr>
                <w:rFonts w:cs="Arial"/>
                <w:b/>
                <w:bCs/>
                <w:szCs w:val="26"/>
              </w:rPr>
            </w:pPr>
            <w:r w:rsidRPr="00B05891">
              <w:rPr>
                <w:rFonts w:cs="Arial"/>
                <w:b/>
                <w:bCs/>
                <w:sz w:val="26"/>
                <w:szCs w:val="26"/>
              </w:rPr>
              <w:t>Polokovy, kovy a nekovy</w:t>
            </w:r>
          </w:p>
        </w:tc>
        <w:tc>
          <w:tcPr>
            <w:tcW w:w="2280" w:type="dxa"/>
          </w:tcPr>
          <w:p w:rsidR="00307835" w:rsidRPr="00B05891" w:rsidRDefault="00307835" w:rsidP="00F9478C"/>
        </w:tc>
      </w:tr>
      <w:tr w:rsidR="00307835" w:rsidRPr="00B05891" w:rsidTr="00F9478C">
        <w:trPr>
          <w:trHeight w:val="429"/>
        </w:trPr>
        <w:tc>
          <w:tcPr>
            <w:tcW w:w="5040" w:type="dxa"/>
          </w:tcPr>
          <w:p w:rsidR="00307835" w:rsidRPr="00B05891" w:rsidRDefault="00307835" w:rsidP="00307835">
            <w:pPr>
              <w:ind w:left="350"/>
            </w:pPr>
          </w:p>
          <w:p w:rsidR="00307835" w:rsidRPr="00B05891" w:rsidRDefault="00307835" w:rsidP="00806A6E">
            <w:pPr>
              <w:numPr>
                <w:ilvl w:val="0"/>
                <w:numId w:val="242"/>
              </w:numPr>
              <w:ind w:left="350"/>
            </w:pPr>
            <w:r w:rsidRPr="00B05891">
              <w:t>rozliší fyzikální děj od chemického, umí uvést příklady</w:t>
            </w:r>
          </w:p>
          <w:p w:rsidR="00307835" w:rsidRPr="00B05891" w:rsidRDefault="00307835" w:rsidP="00806A6E">
            <w:pPr>
              <w:numPr>
                <w:ilvl w:val="0"/>
                <w:numId w:val="242"/>
              </w:numPr>
              <w:ind w:left="350"/>
            </w:pPr>
            <w:r w:rsidRPr="00B05891">
              <w:t xml:space="preserve">chemický děj rozliší, zapíše  chemickou </w:t>
            </w:r>
            <w:r w:rsidRPr="00B05891">
              <w:lastRenderedPageBreak/>
              <w:t>rovnicí</w:t>
            </w:r>
          </w:p>
          <w:p w:rsidR="00307835" w:rsidRPr="00B05891" w:rsidRDefault="00307835" w:rsidP="00806A6E">
            <w:pPr>
              <w:numPr>
                <w:ilvl w:val="0"/>
                <w:numId w:val="242"/>
              </w:numPr>
              <w:ind w:left="350"/>
            </w:pPr>
            <w:r w:rsidRPr="00B05891">
              <w:t>shrne dosavadní znalosti a využije je pro určení různých typů reakcí</w:t>
            </w:r>
          </w:p>
          <w:p w:rsidR="00307835" w:rsidRPr="00B05891" w:rsidRDefault="00307835" w:rsidP="00806A6E">
            <w:pPr>
              <w:numPr>
                <w:ilvl w:val="0"/>
                <w:numId w:val="242"/>
              </w:numPr>
              <w:ind w:left="350"/>
            </w:pPr>
            <w:r w:rsidRPr="00B05891">
              <w:t>používá pojem látkové množství</w:t>
            </w:r>
          </w:p>
          <w:p w:rsidR="00307835" w:rsidRPr="00B05891" w:rsidRDefault="00307835" w:rsidP="00806A6E">
            <w:pPr>
              <w:numPr>
                <w:ilvl w:val="0"/>
                <w:numId w:val="242"/>
              </w:numPr>
              <w:ind w:left="350"/>
            </w:pPr>
            <w:r w:rsidRPr="00B05891">
              <w:t>využije zákon zachování hmotnosti pro chemické výpočty</w:t>
            </w:r>
          </w:p>
        </w:tc>
        <w:tc>
          <w:tcPr>
            <w:tcW w:w="3480" w:type="dxa"/>
          </w:tcPr>
          <w:p w:rsidR="00307835" w:rsidRPr="00B05891" w:rsidRDefault="00307835" w:rsidP="00806A6E">
            <w:pPr>
              <w:keepNext/>
              <w:numPr>
                <w:ilvl w:val="0"/>
                <w:numId w:val="243"/>
              </w:numPr>
              <w:tabs>
                <w:tab w:val="clear" w:pos="362"/>
              </w:tabs>
              <w:spacing w:before="60" w:after="60"/>
              <w:outlineLvl w:val="2"/>
              <w:rPr>
                <w:b/>
                <w:bCs/>
                <w:sz w:val="26"/>
                <w:szCs w:val="26"/>
              </w:rPr>
            </w:pPr>
            <w:r w:rsidRPr="00B05891">
              <w:rPr>
                <w:b/>
                <w:bCs/>
                <w:sz w:val="26"/>
                <w:szCs w:val="26"/>
              </w:rPr>
              <w:lastRenderedPageBreak/>
              <w:t>Chemické děje, reakce a rovnice</w:t>
            </w:r>
          </w:p>
        </w:tc>
        <w:tc>
          <w:tcPr>
            <w:tcW w:w="2280" w:type="dxa"/>
          </w:tcPr>
          <w:p w:rsidR="00307835" w:rsidRPr="00B05891" w:rsidRDefault="00307835" w:rsidP="00F9478C"/>
        </w:tc>
      </w:tr>
      <w:tr w:rsidR="00307835" w:rsidRPr="00B05891" w:rsidTr="00F9478C">
        <w:trPr>
          <w:trHeight w:val="429"/>
        </w:trPr>
        <w:tc>
          <w:tcPr>
            <w:tcW w:w="5040" w:type="dxa"/>
          </w:tcPr>
          <w:p w:rsidR="00307835" w:rsidRPr="00B05891" w:rsidRDefault="00307835" w:rsidP="00307835">
            <w:pPr>
              <w:ind w:left="350"/>
            </w:pPr>
          </w:p>
          <w:p w:rsidR="00307835" w:rsidRPr="00B05891" w:rsidRDefault="00307835" w:rsidP="00806A6E">
            <w:pPr>
              <w:numPr>
                <w:ilvl w:val="0"/>
                <w:numId w:val="242"/>
              </w:numPr>
              <w:ind w:left="350"/>
            </w:pPr>
            <w:r w:rsidRPr="00B05891">
              <w:t>zná  veličinu - molární hmotnost a umí používat chemickou tabulku k jejímu výpočtu</w:t>
            </w:r>
          </w:p>
          <w:p w:rsidR="00307835" w:rsidRPr="00B05891" w:rsidRDefault="00307835" w:rsidP="00806A6E">
            <w:pPr>
              <w:numPr>
                <w:ilvl w:val="0"/>
                <w:numId w:val="242"/>
              </w:numPr>
              <w:ind w:left="350"/>
            </w:pPr>
            <w:r w:rsidRPr="00B05891">
              <w:t>zná souvislost mezi vzorcem pro výpočet hmotnosti látek, látkového množství a fyzikálními jednotkami</w:t>
            </w:r>
          </w:p>
          <w:p w:rsidR="00307835" w:rsidRPr="00B05891" w:rsidRDefault="00307835" w:rsidP="00806A6E">
            <w:pPr>
              <w:numPr>
                <w:ilvl w:val="0"/>
                <w:numId w:val="242"/>
              </w:numPr>
              <w:ind w:left="350"/>
            </w:pPr>
            <w:r w:rsidRPr="00B05891">
              <w:t>uvědomuje si význam výpočtů</w:t>
            </w:r>
          </w:p>
          <w:p w:rsidR="00307835" w:rsidRPr="00B05891" w:rsidRDefault="00307835" w:rsidP="00806A6E">
            <w:pPr>
              <w:numPr>
                <w:ilvl w:val="0"/>
                <w:numId w:val="242"/>
              </w:numPr>
              <w:ind w:left="350"/>
            </w:pPr>
            <w:r w:rsidRPr="00B05891">
              <w:t>pro práci v laboratoři a chemické výroby</w:t>
            </w:r>
          </w:p>
          <w:p w:rsidR="00307835" w:rsidRPr="00B05891" w:rsidRDefault="00307835" w:rsidP="00806A6E">
            <w:pPr>
              <w:numPr>
                <w:ilvl w:val="0"/>
                <w:numId w:val="242"/>
              </w:numPr>
              <w:ind w:left="350"/>
            </w:pPr>
            <w:r w:rsidRPr="00B05891">
              <w:t>využívá znalosti z matematiky</w:t>
            </w:r>
          </w:p>
        </w:tc>
        <w:tc>
          <w:tcPr>
            <w:tcW w:w="3480" w:type="dxa"/>
          </w:tcPr>
          <w:p w:rsidR="00307835" w:rsidRPr="00B05891" w:rsidRDefault="00307835" w:rsidP="00806A6E">
            <w:pPr>
              <w:keepNext/>
              <w:numPr>
                <w:ilvl w:val="0"/>
                <w:numId w:val="243"/>
              </w:numPr>
              <w:tabs>
                <w:tab w:val="clear" w:pos="362"/>
              </w:tabs>
              <w:spacing w:before="60" w:after="60"/>
              <w:outlineLvl w:val="2"/>
              <w:rPr>
                <w:rFonts w:cs="Arial"/>
                <w:b/>
                <w:bCs/>
                <w:sz w:val="26"/>
                <w:szCs w:val="26"/>
              </w:rPr>
            </w:pPr>
            <w:r w:rsidRPr="00B05891">
              <w:rPr>
                <w:rFonts w:cs="Arial"/>
                <w:b/>
                <w:bCs/>
                <w:sz w:val="26"/>
                <w:szCs w:val="26"/>
              </w:rPr>
              <w:t>Výpočty z chemického vzorce a chemické rovnice</w:t>
            </w:r>
          </w:p>
        </w:tc>
        <w:tc>
          <w:tcPr>
            <w:tcW w:w="2280" w:type="dxa"/>
          </w:tcPr>
          <w:p w:rsidR="00307835" w:rsidRPr="00B05891" w:rsidRDefault="00307835" w:rsidP="00F9478C"/>
        </w:tc>
      </w:tr>
      <w:tr w:rsidR="00307835" w:rsidRPr="00B05891" w:rsidTr="00F9478C">
        <w:trPr>
          <w:trHeight w:val="1086"/>
        </w:trPr>
        <w:tc>
          <w:tcPr>
            <w:tcW w:w="5040" w:type="dxa"/>
          </w:tcPr>
          <w:p w:rsidR="00307835" w:rsidRPr="00B05891" w:rsidRDefault="00307835" w:rsidP="00307835">
            <w:pPr>
              <w:ind w:left="350"/>
            </w:pPr>
          </w:p>
          <w:p w:rsidR="00307835" w:rsidRPr="00B05891" w:rsidRDefault="00307835" w:rsidP="00806A6E">
            <w:pPr>
              <w:numPr>
                <w:ilvl w:val="0"/>
                <w:numId w:val="242"/>
              </w:numPr>
              <w:ind w:left="350"/>
            </w:pPr>
            <w:r w:rsidRPr="00B05891">
              <w:t>rozliší a uvede příklady reakcí  exotermických a endotermických</w:t>
            </w:r>
          </w:p>
          <w:p w:rsidR="00307835" w:rsidRPr="00B05891" w:rsidRDefault="00307835" w:rsidP="00806A6E">
            <w:pPr>
              <w:numPr>
                <w:ilvl w:val="0"/>
                <w:numId w:val="242"/>
              </w:numPr>
              <w:ind w:left="350"/>
            </w:pPr>
            <w:r w:rsidRPr="00B05891">
              <w:t>umí číst termochemické rovnice</w:t>
            </w:r>
          </w:p>
        </w:tc>
        <w:tc>
          <w:tcPr>
            <w:tcW w:w="3480" w:type="dxa"/>
          </w:tcPr>
          <w:p w:rsidR="00307835" w:rsidRPr="00B05891" w:rsidRDefault="00307835" w:rsidP="00806A6E">
            <w:pPr>
              <w:keepNext/>
              <w:numPr>
                <w:ilvl w:val="0"/>
                <w:numId w:val="243"/>
              </w:numPr>
              <w:tabs>
                <w:tab w:val="clear" w:pos="362"/>
              </w:tabs>
              <w:spacing w:before="60" w:after="60"/>
              <w:outlineLvl w:val="2"/>
              <w:rPr>
                <w:rFonts w:cs="Arial"/>
                <w:b/>
                <w:bCs/>
                <w:sz w:val="26"/>
                <w:szCs w:val="26"/>
              </w:rPr>
            </w:pPr>
            <w:r w:rsidRPr="00B05891">
              <w:rPr>
                <w:rFonts w:cs="Arial"/>
                <w:b/>
                <w:bCs/>
                <w:sz w:val="26"/>
                <w:szCs w:val="26"/>
              </w:rPr>
              <w:t>Reakce a teplo</w:t>
            </w:r>
          </w:p>
        </w:tc>
        <w:tc>
          <w:tcPr>
            <w:tcW w:w="2280" w:type="dxa"/>
          </w:tcPr>
          <w:p w:rsidR="00307835" w:rsidRPr="00B05891" w:rsidRDefault="00307835" w:rsidP="00F9478C"/>
        </w:tc>
      </w:tr>
      <w:tr w:rsidR="00307835" w:rsidRPr="00B05891" w:rsidTr="00F9478C">
        <w:trPr>
          <w:trHeight w:val="1086"/>
        </w:trPr>
        <w:tc>
          <w:tcPr>
            <w:tcW w:w="5040" w:type="dxa"/>
          </w:tcPr>
          <w:p w:rsidR="00307835" w:rsidRPr="00B05891" w:rsidRDefault="00307835" w:rsidP="00307835">
            <w:pPr>
              <w:ind w:left="350"/>
            </w:pPr>
          </w:p>
          <w:p w:rsidR="00307835" w:rsidRPr="00B05891" w:rsidRDefault="00307835" w:rsidP="00806A6E">
            <w:pPr>
              <w:numPr>
                <w:ilvl w:val="0"/>
                <w:numId w:val="242"/>
              </w:numPr>
              <w:ind w:left="350"/>
            </w:pPr>
            <w:r w:rsidRPr="00B05891">
              <w:t>uvede příklady chemických dějů, které se liší rychlostí</w:t>
            </w:r>
          </w:p>
          <w:p w:rsidR="00307835" w:rsidRPr="00B05891" w:rsidRDefault="00307835" w:rsidP="00806A6E">
            <w:pPr>
              <w:numPr>
                <w:ilvl w:val="0"/>
                <w:numId w:val="242"/>
              </w:numPr>
              <w:ind w:left="350"/>
            </w:pPr>
            <w:r w:rsidRPr="00B05891">
              <w:t>zná faktory, které ovlivní rychlost chemické rovnice</w:t>
            </w:r>
          </w:p>
          <w:p w:rsidR="00307835" w:rsidRPr="00B05891" w:rsidRDefault="00307835" w:rsidP="00806A6E">
            <w:pPr>
              <w:numPr>
                <w:ilvl w:val="0"/>
                <w:numId w:val="242"/>
              </w:numPr>
              <w:ind w:left="350"/>
            </w:pPr>
            <w:r w:rsidRPr="00B05891">
              <w:t>zná účinky katalyzátorů a enzymů a jejich využití pro výroby</w:t>
            </w:r>
          </w:p>
        </w:tc>
        <w:tc>
          <w:tcPr>
            <w:tcW w:w="3480" w:type="dxa"/>
          </w:tcPr>
          <w:p w:rsidR="00307835" w:rsidRPr="00B05891" w:rsidRDefault="00307835" w:rsidP="00806A6E">
            <w:pPr>
              <w:pStyle w:val="Odstavecseseznamem"/>
              <w:keepNext/>
              <w:numPr>
                <w:ilvl w:val="0"/>
                <w:numId w:val="243"/>
              </w:numPr>
              <w:spacing w:before="60" w:after="60"/>
              <w:outlineLvl w:val="2"/>
              <w:rPr>
                <w:rFonts w:cs="Arial"/>
                <w:b/>
                <w:bCs/>
                <w:sz w:val="26"/>
                <w:szCs w:val="26"/>
              </w:rPr>
            </w:pPr>
            <w:r w:rsidRPr="00B05891">
              <w:rPr>
                <w:rFonts w:cs="Arial"/>
                <w:b/>
                <w:bCs/>
                <w:sz w:val="26"/>
                <w:szCs w:val="26"/>
              </w:rPr>
              <w:t xml:space="preserve">  Rychlost chemických dějů</w:t>
            </w:r>
          </w:p>
          <w:p w:rsidR="00307835" w:rsidRPr="00B05891" w:rsidRDefault="00307835" w:rsidP="00F9478C">
            <w:pPr>
              <w:ind w:left="644"/>
              <w:rPr>
                <w:b/>
              </w:rPr>
            </w:pPr>
          </w:p>
        </w:tc>
        <w:tc>
          <w:tcPr>
            <w:tcW w:w="2280" w:type="dxa"/>
          </w:tcPr>
          <w:p w:rsidR="00307835" w:rsidRPr="00B05891" w:rsidRDefault="00307835" w:rsidP="00F9478C"/>
        </w:tc>
      </w:tr>
      <w:tr w:rsidR="00307835" w:rsidRPr="00B05891" w:rsidTr="00F9478C">
        <w:trPr>
          <w:trHeight w:val="1086"/>
        </w:trPr>
        <w:tc>
          <w:tcPr>
            <w:tcW w:w="5040" w:type="dxa"/>
          </w:tcPr>
          <w:p w:rsidR="00307835" w:rsidRPr="00B05891" w:rsidRDefault="00307835" w:rsidP="00307835">
            <w:pPr>
              <w:ind w:left="350"/>
            </w:pPr>
          </w:p>
          <w:p w:rsidR="00307835" w:rsidRPr="00B05891" w:rsidRDefault="00307835" w:rsidP="00806A6E">
            <w:pPr>
              <w:numPr>
                <w:ilvl w:val="0"/>
                <w:numId w:val="242"/>
              </w:numPr>
              <w:ind w:left="350"/>
            </w:pPr>
            <w:r w:rsidRPr="00B05891">
              <w:t>umí používat názvosloví základních sloučenin</w:t>
            </w:r>
          </w:p>
          <w:p w:rsidR="00307835" w:rsidRPr="00B05891" w:rsidRDefault="00307835" w:rsidP="00806A6E">
            <w:pPr>
              <w:numPr>
                <w:ilvl w:val="0"/>
                <w:numId w:val="242"/>
              </w:numPr>
              <w:ind w:left="350"/>
            </w:pPr>
            <w:r w:rsidRPr="00B05891">
              <w:t>zapisuje chemickou rovnicí jejich chemické přeměny</w:t>
            </w:r>
          </w:p>
          <w:p w:rsidR="00307835" w:rsidRPr="00B05891" w:rsidRDefault="00307835" w:rsidP="00806A6E">
            <w:pPr>
              <w:numPr>
                <w:ilvl w:val="0"/>
                <w:numId w:val="242"/>
              </w:numPr>
              <w:ind w:left="350"/>
            </w:pPr>
            <w:r w:rsidRPr="00B05891">
              <w:t xml:space="preserve">umí charakterizovat jednotlivé druhy sloučenin  </w:t>
            </w:r>
          </w:p>
          <w:p w:rsidR="00307835" w:rsidRPr="00B05891" w:rsidRDefault="00307835" w:rsidP="00806A6E">
            <w:pPr>
              <w:numPr>
                <w:ilvl w:val="0"/>
                <w:numId w:val="242"/>
              </w:numPr>
              <w:ind w:left="350"/>
            </w:pPr>
            <w:r w:rsidRPr="00B05891">
              <w:t>zná základní vlastnosti sloučenin</w:t>
            </w:r>
          </w:p>
          <w:p w:rsidR="00307835" w:rsidRPr="00B05891" w:rsidRDefault="00307835" w:rsidP="00806A6E">
            <w:pPr>
              <w:numPr>
                <w:ilvl w:val="0"/>
                <w:numId w:val="242"/>
              </w:numPr>
              <w:ind w:left="350"/>
            </w:pPr>
            <w:r w:rsidRPr="00B05891">
              <w:t>zná nebezpečné sloučeniny</w:t>
            </w:r>
          </w:p>
          <w:p w:rsidR="00307835" w:rsidRPr="00B05891" w:rsidRDefault="00307835" w:rsidP="00806A6E">
            <w:pPr>
              <w:numPr>
                <w:ilvl w:val="0"/>
                <w:numId w:val="242"/>
              </w:numPr>
              <w:ind w:left="350"/>
            </w:pPr>
            <w:r w:rsidRPr="00B05891">
              <w:t>ví o jejich významu pro výroby látek, které jsou potřeba v běžném životě</w:t>
            </w:r>
          </w:p>
          <w:p w:rsidR="00307835" w:rsidRPr="00B05891" w:rsidRDefault="00307835" w:rsidP="00806A6E">
            <w:pPr>
              <w:numPr>
                <w:ilvl w:val="0"/>
                <w:numId w:val="242"/>
              </w:numPr>
              <w:ind w:left="350"/>
            </w:pPr>
            <w:r w:rsidRPr="00B05891">
              <w:t>uvědomuje si, kde se vyskytují v přírodě a jaký je jejich význam a využití</w:t>
            </w:r>
          </w:p>
          <w:p w:rsidR="00307835" w:rsidRPr="00B05891" w:rsidRDefault="00307835" w:rsidP="00806A6E">
            <w:pPr>
              <w:numPr>
                <w:ilvl w:val="0"/>
                <w:numId w:val="242"/>
              </w:numPr>
              <w:ind w:left="350"/>
            </w:pPr>
            <w:r w:rsidRPr="00B05891">
              <w:t>přemýšlí o jejich vlivu na životní prostředí a zdraví člověka</w:t>
            </w:r>
          </w:p>
        </w:tc>
        <w:tc>
          <w:tcPr>
            <w:tcW w:w="3480" w:type="dxa"/>
          </w:tcPr>
          <w:p w:rsidR="00307835" w:rsidRPr="00B05891" w:rsidRDefault="00307835" w:rsidP="00806A6E">
            <w:pPr>
              <w:keepNext/>
              <w:numPr>
                <w:ilvl w:val="0"/>
                <w:numId w:val="243"/>
              </w:numPr>
              <w:tabs>
                <w:tab w:val="clear" w:pos="362"/>
              </w:tabs>
              <w:spacing w:before="60" w:after="60"/>
              <w:outlineLvl w:val="2"/>
              <w:rPr>
                <w:rFonts w:cs="Arial"/>
                <w:b/>
                <w:bCs/>
                <w:sz w:val="26"/>
                <w:szCs w:val="26"/>
              </w:rPr>
            </w:pPr>
            <w:r w:rsidRPr="00B05891">
              <w:rPr>
                <w:rFonts w:cs="Arial"/>
                <w:b/>
                <w:bCs/>
                <w:sz w:val="26"/>
                <w:szCs w:val="26"/>
              </w:rPr>
              <w:t xml:space="preserve">  Sloučeniny – oxidy, sulfidy, halogenidy,</w:t>
            </w:r>
          </w:p>
        </w:tc>
        <w:tc>
          <w:tcPr>
            <w:tcW w:w="2280" w:type="dxa"/>
          </w:tcPr>
          <w:p w:rsidR="00307835" w:rsidRPr="00B05891" w:rsidRDefault="00307835" w:rsidP="00F9478C"/>
        </w:tc>
      </w:tr>
      <w:tr w:rsidR="00307835" w:rsidRPr="00B05891" w:rsidTr="00F9478C">
        <w:trPr>
          <w:trHeight w:val="429"/>
        </w:trPr>
        <w:tc>
          <w:tcPr>
            <w:tcW w:w="5040" w:type="dxa"/>
          </w:tcPr>
          <w:p w:rsidR="00307835" w:rsidRPr="00B05891" w:rsidRDefault="00307835" w:rsidP="00307835">
            <w:pPr>
              <w:ind w:left="350"/>
            </w:pPr>
          </w:p>
          <w:p w:rsidR="00307835" w:rsidRPr="00B05891" w:rsidRDefault="00307835" w:rsidP="00806A6E">
            <w:pPr>
              <w:numPr>
                <w:ilvl w:val="0"/>
                <w:numId w:val="242"/>
              </w:numPr>
              <w:ind w:left="350"/>
            </w:pPr>
            <w:r w:rsidRPr="00B05891">
              <w:t>umí používat názvosloví základních sloučenin</w:t>
            </w:r>
          </w:p>
          <w:p w:rsidR="00307835" w:rsidRPr="00B05891" w:rsidRDefault="00307835" w:rsidP="00806A6E">
            <w:pPr>
              <w:numPr>
                <w:ilvl w:val="0"/>
                <w:numId w:val="242"/>
              </w:numPr>
              <w:ind w:left="350"/>
            </w:pPr>
            <w:r w:rsidRPr="00B05891">
              <w:t xml:space="preserve">definuje základní vlastnosti kyselin a zásad </w:t>
            </w:r>
          </w:p>
          <w:p w:rsidR="00307835" w:rsidRPr="00B05891" w:rsidRDefault="00307835" w:rsidP="00806A6E">
            <w:pPr>
              <w:numPr>
                <w:ilvl w:val="0"/>
                <w:numId w:val="242"/>
              </w:numPr>
              <w:ind w:left="350"/>
            </w:pPr>
            <w:r w:rsidRPr="00B05891">
              <w:t>zná pojem žíravina</w:t>
            </w:r>
          </w:p>
          <w:p w:rsidR="00307835" w:rsidRPr="00B05891" w:rsidRDefault="00307835" w:rsidP="00806A6E">
            <w:pPr>
              <w:numPr>
                <w:ilvl w:val="0"/>
                <w:numId w:val="242"/>
              </w:numPr>
              <w:ind w:left="350"/>
            </w:pPr>
            <w:r w:rsidRPr="00B05891">
              <w:t>umí v laboratorních podmínkách rozlišit vodné roztoky podle pH faktoru</w:t>
            </w:r>
          </w:p>
          <w:p w:rsidR="00307835" w:rsidRPr="00B05891" w:rsidRDefault="00307835" w:rsidP="00806A6E">
            <w:pPr>
              <w:numPr>
                <w:ilvl w:val="0"/>
                <w:numId w:val="242"/>
              </w:numPr>
              <w:ind w:left="350"/>
            </w:pPr>
            <w:r w:rsidRPr="00B05891">
              <w:t>ví, jak vznikají kyselé deště a co způsobují</w:t>
            </w:r>
          </w:p>
          <w:p w:rsidR="00307835" w:rsidRPr="00B05891" w:rsidRDefault="00307835" w:rsidP="00806A6E">
            <w:pPr>
              <w:numPr>
                <w:ilvl w:val="0"/>
                <w:numId w:val="242"/>
              </w:numPr>
              <w:ind w:left="350"/>
            </w:pPr>
            <w:r w:rsidRPr="00B05891">
              <w:t>zná zásady první pomoci při poleptání žíravinami</w:t>
            </w:r>
          </w:p>
        </w:tc>
        <w:tc>
          <w:tcPr>
            <w:tcW w:w="3480" w:type="dxa"/>
          </w:tcPr>
          <w:p w:rsidR="00307835" w:rsidRPr="00B05891" w:rsidRDefault="00307835" w:rsidP="00806A6E">
            <w:pPr>
              <w:keepNext/>
              <w:numPr>
                <w:ilvl w:val="0"/>
                <w:numId w:val="243"/>
              </w:numPr>
              <w:tabs>
                <w:tab w:val="clear" w:pos="362"/>
              </w:tabs>
              <w:spacing w:before="60" w:after="60"/>
              <w:outlineLvl w:val="2"/>
              <w:rPr>
                <w:rFonts w:cs="Arial"/>
                <w:b/>
                <w:bCs/>
                <w:sz w:val="26"/>
                <w:szCs w:val="26"/>
              </w:rPr>
            </w:pPr>
            <w:r w:rsidRPr="00B05891">
              <w:rPr>
                <w:rFonts w:cs="Arial"/>
                <w:b/>
                <w:bCs/>
                <w:sz w:val="26"/>
                <w:szCs w:val="26"/>
              </w:rPr>
              <w:t xml:space="preserve">  Kyseliny a zásady</w:t>
            </w:r>
          </w:p>
        </w:tc>
        <w:tc>
          <w:tcPr>
            <w:tcW w:w="2280" w:type="dxa"/>
          </w:tcPr>
          <w:p w:rsidR="00307835" w:rsidRPr="00B05891" w:rsidRDefault="00307835" w:rsidP="00F9478C"/>
        </w:tc>
      </w:tr>
      <w:tr w:rsidR="00307835" w:rsidRPr="00B05891" w:rsidTr="00F9478C">
        <w:trPr>
          <w:trHeight w:val="1086"/>
        </w:trPr>
        <w:tc>
          <w:tcPr>
            <w:tcW w:w="5040" w:type="dxa"/>
          </w:tcPr>
          <w:p w:rsidR="00307835" w:rsidRPr="00B05891" w:rsidRDefault="00307835" w:rsidP="00307835">
            <w:pPr>
              <w:ind w:left="350"/>
            </w:pPr>
          </w:p>
          <w:p w:rsidR="00307835" w:rsidRPr="00B05891" w:rsidRDefault="00307835" w:rsidP="00806A6E">
            <w:pPr>
              <w:numPr>
                <w:ilvl w:val="0"/>
                <w:numId w:val="242"/>
              </w:numPr>
              <w:ind w:left="350"/>
            </w:pPr>
            <w:r w:rsidRPr="00B05891">
              <w:t>umí používat názvosloví základních solí</w:t>
            </w:r>
          </w:p>
          <w:p w:rsidR="00307835" w:rsidRPr="00B05891" w:rsidRDefault="00307835" w:rsidP="00806A6E">
            <w:pPr>
              <w:numPr>
                <w:ilvl w:val="0"/>
                <w:numId w:val="242"/>
              </w:numPr>
              <w:ind w:left="350"/>
            </w:pPr>
            <w:r w:rsidRPr="00B05891">
              <w:t>zapisuje chemickou rovnicí jejich chemické přeměny</w:t>
            </w:r>
          </w:p>
          <w:p w:rsidR="00307835" w:rsidRPr="00B05891" w:rsidRDefault="00307835" w:rsidP="00806A6E">
            <w:pPr>
              <w:numPr>
                <w:ilvl w:val="0"/>
                <w:numId w:val="242"/>
              </w:numPr>
              <w:ind w:left="350"/>
            </w:pPr>
            <w:r w:rsidRPr="00B05891">
              <w:t>uvědomuje si, kde se vyskytují v přírodě a jaký je jejich význam a využití</w:t>
            </w:r>
          </w:p>
          <w:p w:rsidR="00307835" w:rsidRPr="00B05891" w:rsidRDefault="00307835" w:rsidP="00806A6E">
            <w:pPr>
              <w:numPr>
                <w:ilvl w:val="0"/>
                <w:numId w:val="242"/>
              </w:numPr>
              <w:ind w:left="350"/>
            </w:pPr>
            <w:r w:rsidRPr="00B05891">
              <w:t>přemýšlí o jejich vlivu na životní prostředí a zdraví člověka</w:t>
            </w:r>
          </w:p>
        </w:tc>
        <w:tc>
          <w:tcPr>
            <w:tcW w:w="3480" w:type="dxa"/>
          </w:tcPr>
          <w:p w:rsidR="00307835" w:rsidRPr="00B05891" w:rsidRDefault="00307835" w:rsidP="00806A6E">
            <w:pPr>
              <w:keepNext/>
              <w:numPr>
                <w:ilvl w:val="0"/>
                <w:numId w:val="243"/>
              </w:numPr>
              <w:tabs>
                <w:tab w:val="clear" w:pos="362"/>
              </w:tabs>
              <w:spacing w:before="60" w:after="60"/>
              <w:outlineLvl w:val="2"/>
              <w:rPr>
                <w:rFonts w:cs="Arial"/>
                <w:b/>
                <w:bCs/>
                <w:sz w:val="26"/>
                <w:szCs w:val="26"/>
              </w:rPr>
            </w:pPr>
            <w:r w:rsidRPr="00B05891">
              <w:rPr>
                <w:rFonts w:cs="Arial"/>
                <w:b/>
                <w:bCs/>
                <w:sz w:val="26"/>
                <w:szCs w:val="26"/>
              </w:rPr>
              <w:t xml:space="preserve">  Soli</w:t>
            </w:r>
          </w:p>
        </w:tc>
        <w:tc>
          <w:tcPr>
            <w:tcW w:w="2280" w:type="dxa"/>
          </w:tcPr>
          <w:p w:rsidR="00307835" w:rsidRPr="00B05891" w:rsidRDefault="00307835" w:rsidP="00F9478C"/>
        </w:tc>
      </w:tr>
      <w:tr w:rsidR="00307835" w:rsidRPr="00B05891" w:rsidTr="00F9478C">
        <w:trPr>
          <w:trHeight w:val="1086"/>
        </w:trPr>
        <w:tc>
          <w:tcPr>
            <w:tcW w:w="5040" w:type="dxa"/>
          </w:tcPr>
          <w:p w:rsidR="00307835" w:rsidRPr="00B05891" w:rsidRDefault="00307835" w:rsidP="00F9478C">
            <w:pPr>
              <w:ind w:left="720"/>
            </w:pPr>
          </w:p>
          <w:p w:rsidR="00307835" w:rsidRPr="00B05891" w:rsidRDefault="00307835" w:rsidP="00806A6E">
            <w:pPr>
              <w:numPr>
                <w:ilvl w:val="0"/>
                <w:numId w:val="242"/>
              </w:numPr>
              <w:ind w:left="350"/>
            </w:pPr>
            <w:r w:rsidRPr="00B05891">
              <w:t>umí vysvětlit, čím se zabývá chemie</w:t>
            </w:r>
          </w:p>
          <w:p w:rsidR="00307835" w:rsidRPr="00B05891" w:rsidRDefault="00307835" w:rsidP="00806A6E">
            <w:pPr>
              <w:numPr>
                <w:ilvl w:val="0"/>
                <w:numId w:val="242"/>
              </w:numPr>
              <w:ind w:left="350"/>
            </w:pPr>
            <w:r w:rsidRPr="00B05891">
              <w:t>orientuje se v základních pojmech</w:t>
            </w:r>
          </w:p>
          <w:p w:rsidR="00307835" w:rsidRPr="00B05891" w:rsidRDefault="00307835" w:rsidP="00806A6E">
            <w:pPr>
              <w:numPr>
                <w:ilvl w:val="0"/>
                <w:numId w:val="242"/>
              </w:numPr>
              <w:ind w:left="350"/>
            </w:pPr>
            <w:r w:rsidRPr="00B05891">
              <w:t>umí používat chemické názvosloví a zapisovat chemické rovnice</w:t>
            </w:r>
          </w:p>
          <w:p w:rsidR="00307835" w:rsidRPr="00B05891" w:rsidRDefault="00307835" w:rsidP="00806A6E">
            <w:pPr>
              <w:numPr>
                <w:ilvl w:val="0"/>
                <w:numId w:val="242"/>
              </w:numPr>
              <w:ind w:left="350"/>
            </w:pPr>
            <w:r w:rsidRPr="00B05891">
              <w:t>charakterizuje základní látky, prvky, sloučeniny a směsi</w:t>
            </w:r>
          </w:p>
        </w:tc>
        <w:tc>
          <w:tcPr>
            <w:tcW w:w="3480" w:type="dxa"/>
          </w:tcPr>
          <w:p w:rsidR="00307835" w:rsidRPr="00B05891" w:rsidRDefault="00307835" w:rsidP="00806A6E">
            <w:pPr>
              <w:keepNext/>
              <w:numPr>
                <w:ilvl w:val="0"/>
                <w:numId w:val="243"/>
              </w:numPr>
              <w:tabs>
                <w:tab w:val="clear" w:pos="362"/>
              </w:tabs>
              <w:spacing w:before="60" w:after="60"/>
              <w:outlineLvl w:val="2"/>
              <w:rPr>
                <w:rFonts w:cs="Arial"/>
                <w:b/>
                <w:bCs/>
                <w:szCs w:val="26"/>
              </w:rPr>
            </w:pPr>
            <w:r w:rsidRPr="00B05891">
              <w:rPr>
                <w:rFonts w:cs="Arial"/>
                <w:b/>
                <w:bCs/>
                <w:sz w:val="26"/>
                <w:szCs w:val="26"/>
              </w:rPr>
              <w:t xml:space="preserve">  Opakování</w:t>
            </w:r>
          </w:p>
        </w:tc>
        <w:tc>
          <w:tcPr>
            <w:tcW w:w="2280" w:type="dxa"/>
          </w:tcPr>
          <w:p w:rsidR="00307835" w:rsidRPr="00B05891" w:rsidRDefault="00307835" w:rsidP="00F9478C"/>
        </w:tc>
      </w:tr>
    </w:tbl>
    <w:p w:rsidR="00307835" w:rsidRPr="00307835" w:rsidRDefault="00307835" w:rsidP="00307835"/>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C620CC" w:rsidRPr="0072566B" w:rsidTr="003E1AA2">
        <w:trPr>
          <w:trHeight w:val="557"/>
        </w:trPr>
        <w:tc>
          <w:tcPr>
            <w:tcW w:w="5040" w:type="dxa"/>
            <w:vAlign w:val="center"/>
          </w:tcPr>
          <w:p w:rsidR="00C620CC" w:rsidRPr="0072566B" w:rsidRDefault="00C620CC" w:rsidP="003E1AA2">
            <w:pPr>
              <w:jc w:val="center"/>
              <w:rPr>
                <w:b/>
              </w:rPr>
            </w:pPr>
            <w:r w:rsidRPr="0072566B">
              <w:rPr>
                <w:b/>
              </w:rPr>
              <w:t>Výsledky vzdělávání</w:t>
            </w:r>
          </w:p>
        </w:tc>
        <w:tc>
          <w:tcPr>
            <w:tcW w:w="3480" w:type="dxa"/>
            <w:vAlign w:val="center"/>
          </w:tcPr>
          <w:p w:rsidR="00C620CC" w:rsidRPr="0072566B" w:rsidRDefault="00C620CC" w:rsidP="003E1AA2">
            <w:pPr>
              <w:jc w:val="center"/>
              <w:rPr>
                <w:b/>
              </w:rPr>
            </w:pPr>
            <w:r w:rsidRPr="0072566B">
              <w:rPr>
                <w:b/>
              </w:rPr>
              <w:t>Učivo</w:t>
            </w:r>
          </w:p>
        </w:tc>
        <w:tc>
          <w:tcPr>
            <w:tcW w:w="2280" w:type="dxa"/>
            <w:vAlign w:val="center"/>
          </w:tcPr>
          <w:p w:rsidR="00C620CC" w:rsidRPr="0072566B" w:rsidRDefault="00C620CC" w:rsidP="003E1AA2">
            <w:pPr>
              <w:jc w:val="center"/>
              <w:rPr>
                <w:b/>
              </w:rPr>
            </w:pPr>
            <w:r w:rsidRPr="0072566B">
              <w:rPr>
                <w:b/>
              </w:rPr>
              <w:t>Průřezová témata</w:t>
            </w:r>
          </w:p>
        </w:tc>
      </w:tr>
      <w:tr w:rsidR="00C620CC" w:rsidTr="003E1AA2">
        <w:trPr>
          <w:trHeight w:val="279"/>
        </w:trPr>
        <w:tc>
          <w:tcPr>
            <w:tcW w:w="5040" w:type="dxa"/>
          </w:tcPr>
          <w:p w:rsidR="00C620CC" w:rsidRPr="000E4816" w:rsidRDefault="00C620CC" w:rsidP="003E1AA2">
            <w:r>
              <w:t>Žák:</w:t>
            </w:r>
          </w:p>
        </w:tc>
        <w:tc>
          <w:tcPr>
            <w:tcW w:w="3480" w:type="dxa"/>
          </w:tcPr>
          <w:p w:rsidR="00C620CC" w:rsidRDefault="00C620CC" w:rsidP="003E1AA2"/>
        </w:tc>
        <w:tc>
          <w:tcPr>
            <w:tcW w:w="2280" w:type="dxa"/>
          </w:tcPr>
          <w:p w:rsidR="00C620CC" w:rsidRDefault="00C620CC" w:rsidP="003E1AA2"/>
        </w:tc>
      </w:tr>
      <w:tr w:rsidR="00C620CC" w:rsidTr="003E1AA2">
        <w:trPr>
          <w:trHeight w:val="325"/>
        </w:trPr>
        <w:tc>
          <w:tcPr>
            <w:tcW w:w="5040" w:type="dxa"/>
          </w:tcPr>
          <w:p w:rsidR="00C620CC" w:rsidRDefault="00C620CC" w:rsidP="003E1AA2"/>
        </w:tc>
        <w:tc>
          <w:tcPr>
            <w:tcW w:w="3480" w:type="dxa"/>
          </w:tcPr>
          <w:p w:rsidR="00C620CC" w:rsidRPr="0072566B" w:rsidRDefault="00C620CC" w:rsidP="003E1AA2">
            <w:pPr>
              <w:rPr>
                <w:b/>
                <w:sz w:val="28"/>
                <w:szCs w:val="28"/>
              </w:rPr>
            </w:pPr>
            <w:r>
              <w:rPr>
                <w:b/>
                <w:sz w:val="28"/>
                <w:szCs w:val="28"/>
              </w:rPr>
              <w:t>2.ročník (sekunda)  šestiletý obor</w:t>
            </w:r>
          </w:p>
        </w:tc>
        <w:tc>
          <w:tcPr>
            <w:tcW w:w="2280" w:type="dxa"/>
          </w:tcPr>
          <w:p w:rsidR="00C620CC" w:rsidRDefault="00C620CC" w:rsidP="003E1AA2"/>
        </w:tc>
      </w:tr>
      <w:tr w:rsidR="00C620CC" w:rsidRPr="008710D4" w:rsidTr="003E1AA2">
        <w:trPr>
          <w:trHeight w:val="1276"/>
        </w:trPr>
        <w:tc>
          <w:tcPr>
            <w:tcW w:w="5040" w:type="dxa"/>
          </w:tcPr>
          <w:p w:rsidR="00C620CC" w:rsidRDefault="00C620CC" w:rsidP="003E1AA2"/>
          <w:p w:rsidR="00C620CC" w:rsidRPr="008710D4" w:rsidRDefault="00C620CC" w:rsidP="003E1AA2">
            <w:pPr>
              <w:numPr>
                <w:ilvl w:val="0"/>
                <w:numId w:val="27"/>
              </w:numPr>
              <w:ind w:left="289" w:hanging="289"/>
            </w:pPr>
            <w:r>
              <w:t>orientuje se v základních chemických pojmech</w:t>
            </w:r>
          </w:p>
          <w:p w:rsidR="00C620CC" w:rsidRPr="008710D4" w:rsidRDefault="00C620CC" w:rsidP="003E1AA2">
            <w:pPr>
              <w:numPr>
                <w:ilvl w:val="0"/>
                <w:numId w:val="27"/>
              </w:numPr>
              <w:ind w:left="289" w:hanging="289"/>
            </w:pPr>
            <w:r>
              <w:t>rozlišuje látky, částice, chemické děje</w:t>
            </w:r>
          </w:p>
          <w:p w:rsidR="00C620CC" w:rsidRDefault="00C620CC" w:rsidP="003E1AA2">
            <w:pPr>
              <w:numPr>
                <w:ilvl w:val="0"/>
                <w:numId w:val="27"/>
              </w:numPr>
              <w:ind w:left="289" w:hanging="289"/>
            </w:pPr>
            <w:r>
              <w:t>umí zapisovat a číst chemické rovnice</w:t>
            </w:r>
          </w:p>
          <w:p w:rsidR="00C620CC" w:rsidRPr="008710D4" w:rsidRDefault="00C620CC" w:rsidP="003E1AA2">
            <w:pPr>
              <w:ind w:left="289"/>
            </w:pPr>
          </w:p>
        </w:tc>
        <w:tc>
          <w:tcPr>
            <w:tcW w:w="3480" w:type="dxa"/>
          </w:tcPr>
          <w:p w:rsidR="00C620CC" w:rsidRPr="008710D4" w:rsidRDefault="00C620CC" w:rsidP="003E1AA2">
            <w:pPr>
              <w:ind w:left="289" w:hanging="289"/>
            </w:pPr>
            <w:r>
              <w:rPr>
                <w:b/>
                <w:sz w:val="26"/>
                <w:szCs w:val="26"/>
              </w:rPr>
              <w:t xml:space="preserve">1) </w:t>
            </w:r>
            <w:r w:rsidRPr="009D0078">
              <w:rPr>
                <w:b/>
                <w:sz w:val="26"/>
                <w:szCs w:val="26"/>
              </w:rPr>
              <w:t xml:space="preserve"> Opakování</w:t>
            </w:r>
          </w:p>
        </w:tc>
        <w:tc>
          <w:tcPr>
            <w:tcW w:w="2280" w:type="dxa"/>
          </w:tcPr>
          <w:p w:rsidR="00C620CC" w:rsidRDefault="00C620CC" w:rsidP="003E1AA2"/>
          <w:p w:rsidR="00C620CC" w:rsidRPr="00D269CE" w:rsidRDefault="00C620CC" w:rsidP="003E1AA2">
            <w:pPr>
              <w:rPr>
                <w:b/>
              </w:rPr>
            </w:pPr>
            <w:r w:rsidRPr="00D269CE">
              <w:rPr>
                <w:b/>
              </w:rPr>
              <w:t>VDO</w:t>
            </w:r>
          </w:p>
          <w:p w:rsidR="00C620CC" w:rsidRDefault="00C620CC" w:rsidP="003E1AA2">
            <w:r>
              <w:t>Občanská společnost a škola</w:t>
            </w:r>
          </w:p>
          <w:p w:rsidR="00C620CC" w:rsidRPr="008710D4" w:rsidRDefault="00C620CC" w:rsidP="003E1AA2">
            <w:pPr>
              <w:ind w:left="289" w:hanging="289"/>
            </w:pPr>
          </w:p>
        </w:tc>
      </w:tr>
      <w:tr w:rsidR="00C620CC" w:rsidRPr="008710D4" w:rsidTr="003E1AA2">
        <w:trPr>
          <w:trHeight w:val="1699"/>
        </w:trPr>
        <w:tc>
          <w:tcPr>
            <w:tcW w:w="5040" w:type="dxa"/>
          </w:tcPr>
          <w:p w:rsidR="00C620CC" w:rsidRDefault="00C620CC" w:rsidP="003E1AA2"/>
          <w:p w:rsidR="00C620CC" w:rsidRDefault="00C620CC" w:rsidP="003E1AA2">
            <w:pPr>
              <w:numPr>
                <w:ilvl w:val="0"/>
                <w:numId w:val="27"/>
              </w:numPr>
              <w:ind w:left="289" w:hanging="289"/>
            </w:pPr>
            <w:r>
              <w:t>charakterizuje oxidaci a redukci</w:t>
            </w:r>
          </w:p>
          <w:p w:rsidR="00C620CC" w:rsidRPr="008710D4" w:rsidRDefault="00C620CC" w:rsidP="003E1AA2">
            <w:pPr>
              <w:numPr>
                <w:ilvl w:val="0"/>
                <w:numId w:val="27"/>
              </w:numPr>
              <w:ind w:left="289" w:hanging="289"/>
            </w:pPr>
            <w:r>
              <w:t>umí určit oxidační a redukční činidlo</w:t>
            </w:r>
          </w:p>
          <w:p w:rsidR="00C620CC" w:rsidRDefault="00C620CC" w:rsidP="003E1AA2">
            <w:pPr>
              <w:numPr>
                <w:ilvl w:val="0"/>
                <w:numId w:val="27"/>
              </w:numPr>
              <w:ind w:left="289" w:hanging="289"/>
            </w:pPr>
            <w:r>
              <w:t>uvede příklady - hoření, koroze, elektrolýza, galvanický článek, reakce kovů</w:t>
            </w:r>
          </w:p>
          <w:p w:rsidR="00C620CC" w:rsidRDefault="00C620CC" w:rsidP="003E1AA2">
            <w:pPr>
              <w:numPr>
                <w:ilvl w:val="0"/>
                <w:numId w:val="27"/>
              </w:numPr>
              <w:ind w:left="289" w:hanging="289"/>
            </w:pPr>
            <w:r>
              <w:t>zná rozdíl mezi elektrolýzou a galvanickým článkem</w:t>
            </w:r>
          </w:p>
          <w:p w:rsidR="00C620CC" w:rsidRDefault="00C620CC" w:rsidP="003E1AA2">
            <w:pPr>
              <w:numPr>
                <w:ilvl w:val="0"/>
                <w:numId w:val="27"/>
              </w:numPr>
              <w:ind w:left="289" w:hanging="289"/>
            </w:pPr>
            <w:r>
              <w:t>zná výrobu železa a oceli</w:t>
            </w:r>
          </w:p>
          <w:p w:rsidR="00C620CC" w:rsidRDefault="00C620CC" w:rsidP="003E1AA2">
            <w:pPr>
              <w:numPr>
                <w:ilvl w:val="0"/>
                <w:numId w:val="27"/>
              </w:numPr>
              <w:ind w:left="289" w:hanging="289"/>
            </w:pPr>
            <w:r>
              <w:t>umí pracovat s Beketovovou řadou prvků</w:t>
            </w:r>
          </w:p>
          <w:p w:rsidR="00C620CC" w:rsidRDefault="00C620CC" w:rsidP="003E1AA2">
            <w:pPr>
              <w:numPr>
                <w:ilvl w:val="0"/>
                <w:numId w:val="27"/>
              </w:numPr>
              <w:ind w:left="289" w:hanging="289"/>
            </w:pPr>
            <w:r>
              <w:t>rozhodne o možnosti průběhu některých reakcí</w:t>
            </w:r>
          </w:p>
          <w:p w:rsidR="00C620CC" w:rsidRPr="008710D4" w:rsidRDefault="00C620CC" w:rsidP="003E1AA2"/>
        </w:tc>
        <w:tc>
          <w:tcPr>
            <w:tcW w:w="3480" w:type="dxa"/>
          </w:tcPr>
          <w:p w:rsidR="00C620CC" w:rsidRPr="006171B3" w:rsidRDefault="00C620CC" w:rsidP="003E1AA2">
            <w:pPr>
              <w:pStyle w:val="Nadpis3"/>
              <w:numPr>
                <w:ilvl w:val="0"/>
                <w:numId w:val="0"/>
              </w:numPr>
              <w:ind w:left="289" w:hanging="289"/>
              <w:rPr>
                <w:rFonts w:cs="Arial"/>
              </w:rPr>
            </w:pPr>
            <w:r w:rsidRPr="006171B3">
              <w:rPr>
                <w:rFonts w:cs="Arial"/>
              </w:rPr>
              <w:t>2)  Redoxní děje</w:t>
            </w:r>
          </w:p>
        </w:tc>
        <w:tc>
          <w:tcPr>
            <w:tcW w:w="2280" w:type="dxa"/>
          </w:tcPr>
          <w:p w:rsidR="00C620CC" w:rsidRPr="008710D4" w:rsidRDefault="00C620CC" w:rsidP="003E1AA2"/>
        </w:tc>
      </w:tr>
      <w:tr w:rsidR="00C620CC" w:rsidRPr="008710D4" w:rsidTr="003E1AA2">
        <w:trPr>
          <w:trHeight w:val="712"/>
        </w:trPr>
        <w:tc>
          <w:tcPr>
            <w:tcW w:w="5040" w:type="dxa"/>
          </w:tcPr>
          <w:p w:rsidR="00C620CC" w:rsidRDefault="00C620CC" w:rsidP="003E1AA2"/>
          <w:p w:rsidR="00C620CC" w:rsidRDefault="00C620CC" w:rsidP="003E1AA2">
            <w:pPr>
              <w:numPr>
                <w:ilvl w:val="0"/>
                <w:numId w:val="27"/>
              </w:numPr>
              <w:ind w:left="289" w:hanging="289"/>
            </w:pPr>
            <w:r>
              <w:t>umí rozlišit exotermické a endotermické děje</w:t>
            </w:r>
          </w:p>
          <w:p w:rsidR="00C620CC" w:rsidRDefault="00C620CC" w:rsidP="003E1AA2">
            <w:pPr>
              <w:numPr>
                <w:ilvl w:val="0"/>
                <w:numId w:val="27"/>
              </w:numPr>
              <w:ind w:left="289" w:hanging="289"/>
            </w:pPr>
            <w:r>
              <w:t>umí vypočítat molární teplo reakce</w:t>
            </w:r>
          </w:p>
          <w:p w:rsidR="00C620CC" w:rsidRPr="008710D4" w:rsidRDefault="00C620CC" w:rsidP="003E1AA2">
            <w:pPr>
              <w:numPr>
                <w:ilvl w:val="0"/>
                <w:numId w:val="27"/>
              </w:numPr>
              <w:ind w:left="289" w:hanging="289"/>
            </w:pPr>
            <w:r>
              <w:t>uvědomuje si důležitost tohoto tématu  současném světě</w:t>
            </w:r>
          </w:p>
          <w:p w:rsidR="00C620CC" w:rsidRPr="008710D4" w:rsidRDefault="00C620CC" w:rsidP="003E1AA2">
            <w:pPr>
              <w:numPr>
                <w:ilvl w:val="0"/>
                <w:numId w:val="27"/>
              </w:numPr>
              <w:ind w:left="289" w:hanging="289"/>
            </w:pPr>
            <w:r>
              <w:t>rozliší druhy surovin, jejich klady i zápory</w:t>
            </w:r>
          </w:p>
          <w:p w:rsidR="00C620CC" w:rsidRPr="008710D4" w:rsidRDefault="00C620CC" w:rsidP="003E1AA2">
            <w:pPr>
              <w:numPr>
                <w:ilvl w:val="0"/>
                <w:numId w:val="27"/>
              </w:numPr>
              <w:ind w:left="289" w:hanging="289"/>
            </w:pPr>
            <w:r>
              <w:t>navrhuje vývoj a možnosti do budoucna</w:t>
            </w:r>
          </w:p>
          <w:p w:rsidR="00C620CC" w:rsidRDefault="00C620CC" w:rsidP="003E1AA2">
            <w:pPr>
              <w:numPr>
                <w:ilvl w:val="0"/>
                <w:numId w:val="27"/>
              </w:numPr>
              <w:ind w:left="289" w:hanging="289"/>
            </w:pPr>
            <w:r>
              <w:t xml:space="preserve">uvědomuje si ekologické problémy </w:t>
            </w:r>
          </w:p>
          <w:p w:rsidR="00C620CC" w:rsidRDefault="00C620CC" w:rsidP="003E1AA2">
            <w:pPr>
              <w:numPr>
                <w:ilvl w:val="0"/>
                <w:numId w:val="27"/>
              </w:numPr>
              <w:ind w:left="289" w:hanging="289"/>
            </w:pPr>
            <w:r>
              <w:t>posoudí situaci v České republice</w:t>
            </w:r>
          </w:p>
          <w:p w:rsidR="00C620CC" w:rsidRPr="008710D4" w:rsidRDefault="00C620CC" w:rsidP="003E1AA2">
            <w:pPr>
              <w:ind w:left="289"/>
            </w:pPr>
          </w:p>
        </w:tc>
        <w:tc>
          <w:tcPr>
            <w:tcW w:w="3480" w:type="dxa"/>
          </w:tcPr>
          <w:p w:rsidR="00C620CC" w:rsidRPr="006171B3" w:rsidRDefault="00C620CC" w:rsidP="003E1AA2">
            <w:pPr>
              <w:pStyle w:val="Nadpis3"/>
              <w:numPr>
                <w:ilvl w:val="0"/>
                <w:numId w:val="0"/>
              </w:numPr>
              <w:ind w:left="289" w:hanging="289"/>
              <w:rPr>
                <w:rFonts w:cs="Arial"/>
              </w:rPr>
            </w:pPr>
            <w:r w:rsidRPr="006171B3">
              <w:rPr>
                <w:rFonts w:cs="Arial"/>
              </w:rPr>
              <w:t>3)  Zdroje energie – fosilní a alternativní, chemie a společnost</w:t>
            </w:r>
          </w:p>
        </w:tc>
        <w:tc>
          <w:tcPr>
            <w:tcW w:w="2280" w:type="dxa"/>
          </w:tcPr>
          <w:p w:rsidR="00C620CC" w:rsidRDefault="00C620CC" w:rsidP="003E1AA2"/>
          <w:p w:rsidR="00C620CC" w:rsidRPr="004156BF" w:rsidRDefault="00C620CC" w:rsidP="003E1AA2">
            <w:pPr>
              <w:rPr>
                <w:b/>
              </w:rPr>
            </w:pPr>
            <w:r w:rsidRPr="004156BF">
              <w:rPr>
                <w:b/>
              </w:rPr>
              <w:t>EmV</w:t>
            </w:r>
          </w:p>
          <w:p w:rsidR="00C620CC" w:rsidRDefault="00C620CC" w:rsidP="003E1AA2">
            <w:r>
              <w:t>Vztah člověka k prostředí</w:t>
            </w:r>
          </w:p>
        </w:tc>
      </w:tr>
      <w:tr w:rsidR="00C620CC" w:rsidRPr="008710D4" w:rsidTr="003E1AA2">
        <w:trPr>
          <w:trHeight w:val="1699"/>
        </w:trPr>
        <w:tc>
          <w:tcPr>
            <w:tcW w:w="5040" w:type="dxa"/>
          </w:tcPr>
          <w:p w:rsidR="00C620CC" w:rsidRDefault="00C620CC" w:rsidP="003E1AA2"/>
          <w:p w:rsidR="00C620CC" w:rsidRPr="008710D4" w:rsidRDefault="00C620CC" w:rsidP="003E1AA2">
            <w:pPr>
              <w:numPr>
                <w:ilvl w:val="0"/>
                <w:numId w:val="27"/>
              </w:numPr>
              <w:ind w:left="289" w:hanging="289"/>
            </w:pPr>
            <w:r>
              <w:t>uvědomuje si význam uhlíku a jeho koloběh v přírodě</w:t>
            </w:r>
          </w:p>
          <w:p w:rsidR="00C620CC" w:rsidRPr="008710D4" w:rsidRDefault="00C620CC" w:rsidP="003E1AA2">
            <w:pPr>
              <w:numPr>
                <w:ilvl w:val="0"/>
                <w:numId w:val="27"/>
              </w:numPr>
              <w:ind w:left="289" w:hanging="289"/>
            </w:pPr>
            <w:r>
              <w:t>zná významné fosilní suroviny a jejich význam a rizika v současném světě</w:t>
            </w:r>
          </w:p>
          <w:p w:rsidR="00C620CC" w:rsidRPr="008710D4" w:rsidRDefault="00C620CC" w:rsidP="003E1AA2">
            <w:pPr>
              <w:numPr>
                <w:ilvl w:val="0"/>
                <w:numId w:val="27"/>
              </w:numPr>
              <w:ind w:left="289" w:hanging="289"/>
            </w:pPr>
            <w:r>
              <w:t xml:space="preserve">umí zdůvodnit vaznost uhlíku </w:t>
            </w:r>
          </w:p>
          <w:p w:rsidR="00C620CC" w:rsidRPr="008710D4" w:rsidRDefault="00C620CC" w:rsidP="003E1AA2">
            <w:pPr>
              <w:numPr>
                <w:ilvl w:val="0"/>
                <w:numId w:val="27"/>
              </w:numPr>
              <w:ind w:left="289" w:hanging="289"/>
            </w:pPr>
            <w:r>
              <w:t>orientuje se ve stavbě molekul uhlovodíků</w:t>
            </w:r>
          </w:p>
          <w:p w:rsidR="00C620CC" w:rsidRPr="008710D4" w:rsidRDefault="00C620CC" w:rsidP="003E1AA2">
            <w:pPr>
              <w:numPr>
                <w:ilvl w:val="0"/>
                <w:numId w:val="27"/>
              </w:numPr>
              <w:ind w:left="289" w:hanging="289"/>
            </w:pPr>
            <w:r>
              <w:t>rozliší uhlovodíky podle uhlíkatých řetězců a typů vazeb</w:t>
            </w:r>
          </w:p>
          <w:p w:rsidR="00C620CC" w:rsidRDefault="00C620CC" w:rsidP="003E1AA2">
            <w:pPr>
              <w:numPr>
                <w:ilvl w:val="0"/>
                <w:numId w:val="27"/>
              </w:numPr>
              <w:ind w:left="289" w:hanging="289"/>
            </w:pPr>
            <w:r>
              <w:t>zná vlastnosti vybraných uhlovodíků</w:t>
            </w:r>
          </w:p>
          <w:p w:rsidR="00C620CC" w:rsidRPr="008710D4" w:rsidRDefault="00C620CC" w:rsidP="003E1AA2"/>
        </w:tc>
        <w:tc>
          <w:tcPr>
            <w:tcW w:w="3480" w:type="dxa"/>
          </w:tcPr>
          <w:p w:rsidR="00C620CC" w:rsidRPr="006171B3" w:rsidRDefault="00C620CC" w:rsidP="003E1AA2">
            <w:pPr>
              <w:pStyle w:val="Nadpis3"/>
              <w:numPr>
                <w:ilvl w:val="0"/>
                <w:numId w:val="0"/>
              </w:numPr>
              <w:ind w:left="289" w:hanging="289"/>
              <w:rPr>
                <w:rFonts w:cs="Arial"/>
              </w:rPr>
            </w:pPr>
            <w:r w:rsidRPr="006171B3">
              <w:rPr>
                <w:rFonts w:cs="Arial"/>
              </w:rPr>
              <w:t>4)  Uhlík a uhlovodíky</w:t>
            </w:r>
          </w:p>
        </w:tc>
        <w:tc>
          <w:tcPr>
            <w:tcW w:w="2280" w:type="dxa"/>
          </w:tcPr>
          <w:p w:rsidR="00C620CC" w:rsidRDefault="00C620CC" w:rsidP="003E1AA2"/>
        </w:tc>
      </w:tr>
      <w:tr w:rsidR="00C620CC" w:rsidRPr="008710D4" w:rsidTr="003E1AA2">
        <w:trPr>
          <w:trHeight w:val="1699"/>
        </w:trPr>
        <w:tc>
          <w:tcPr>
            <w:tcW w:w="5040" w:type="dxa"/>
          </w:tcPr>
          <w:p w:rsidR="00C620CC" w:rsidRDefault="00C620CC" w:rsidP="003E1AA2"/>
          <w:p w:rsidR="00C620CC" w:rsidRPr="008710D4" w:rsidRDefault="00C620CC" w:rsidP="003E1AA2">
            <w:pPr>
              <w:numPr>
                <w:ilvl w:val="0"/>
                <w:numId w:val="27"/>
              </w:numPr>
              <w:ind w:left="289" w:hanging="289"/>
            </w:pPr>
            <w:r>
              <w:t>určí význam látek</w:t>
            </w:r>
          </w:p>
          <w:p w:rsidR="00C620CC" w:rsidRPr="008710D4" w:rsidRDefault="00C620CC" w:rsidP="003E1AA2">
            <w:pPr>
              <w:numPr>
                <w:ilvl w:val="0"/>
                <w:numId w:val="27"/>
              </w:numPr>
              <w:ind w:left="289" w:hanging="289"/>
            </w:pPr>
            <w:r>
              <w:t>zná stavbu molekul</w:t>
            </w:r>
          </w:p>
          <w:p w:rsidR="00C620CC" w:rsidRPr="008710D4" w:rsidRDefault="00C620CC" w:rsidP="003E1AA2">
            <w:pPr>
              <w:numPr>
                <w:ilvl w:val="0"/>
                <w:numId w:val="27"/>
              </w:numPr>
              <w:ind w:left="289" w:hanging="289"/>
            </w:pPr>
            <w:r>
              <w:t>vysvětlí výhody a nevýhody</w:t>
            </w:r>
          </w:p>
          <w:p w:rsidR="00C620CC" w:rsidRDefault="00C620CC" w:rsidP="003E1AA2">
            <w:pPr>
              <w:numPr>
                <w:ilvl w:val="0"/>
                <w:numId w:val="27"/>
              </w:numPr>
              <w:ind w:left="289" w:hanging="289"/>
            </w:pPr>
            <w:r>
              <w:t>umí zapsat rovnici polymerace</w:t>
            </w:r>
          </w:p>
          <w:p w:rsidR="00C620CC" w:rsidRPr="008710D4" w:rsidRDefault="00C620CC" w:rsidP="003E1AA2"/>
        </w:tc>
        <w:tc>
          <w:tcPr>
            <w:tcW w:w="3480" w:type="dxa"/>
          </w:tcPr>
          <w:p w:rsidR="00C620CC" w:rsidRPr="006171B3" w:rsidRDefault="00C620CC" w:rsidP="003E1AA2">
            <w:pPr>
              <w:pStyle w:val="Nadpis3"/>
              <w:numPr>
                <w:ilvl w:val="0"/>
                <w:numId w:val="0"/>
              </w:numPr>
            </w:pPr>
            <w:r w:rsidRPr="006171B3">
              <w:rPr>
                <w:rFonts w:cs="Arial"/>
                <w:bCs w:val="0"/>
              </w:rPr>
              <w:t>5)</w:t>
            </w:r>
            <w:r w:rsidRPr="006171B3">
              <w:t xml:space="preserve">  Plasty, syntetická vlákna</w:t>
            </w:r>
          </w:p>
        </w:tc>
        <w:tc>
          <w:tcPr>
            <w:tcW w:w="2280" w:type="dxa"/>
          </w:tcPr>
          <w:p w:rsidR="00C620CC" w:rsidRDefault="00C620CC" w:rsidP="003E1AA2"/>
        </w:tc>
      </w:tr>
      <w:tr w:rsidR="00C620CC" w:rsidTr="003E1AA2">
        <w:trPr>
          <w:trHeight w:val="1086"/>
        </w:trPr>
        <w:tc>
          <w:tcPr>
            <w:tcW w:w="5040" w:type="dxa"/>
          </w:tcPr>
          <w:p w:rsidR="00C620CC" w:rsidRDefault="00C620CC" w:rsidP="003E1AA2"/>
          <w:p w:rsidR="00C620CC" w:rsidRPr="008710D4" w:rsidRDefault="00C620CC" w:rsidP="003E1AA2">
            <w:pPr>
              <w:numPr>
                <w:ilvl w:val="0"/>
                <w:numId w:val="27"/>
              </w:numPr>
              <w:ind w:left="289" w:hanging="289"/>
            </w:pPr>
            <w:r>
              <w:t>určuje význam tuků a sacharidů ve výživě</w:t>
            </w:r>
          </w:p>
          <w:p w:rsidR="00C620CC" w:rsidRPr="008710D4" w:rsidRDefault="00C620CC" w:rsidP="003E1AA2">
            <w:pPr>
              <w:numPr>
                <w:ilvl w:val="0"/>
                <w:numId w:val="27"/>
              </w:numPr>
              <w:ind w:left="289" w:hanging="289"/>
            </w:pPr>
            <w:r>
              <w:t>zná nebezpečí plynoucí z nedostatku nebo přebytku těchto látek ve výživě</w:t>
            </w:r>
          </w:p>
          <w:p w:rsidR="00C620CC" w:rsidRPr="008710D4" w:rsidRDefault="00C620CC" w:rsidP="003E1AA2">
            <w:pPr>
              <w:numPr>
                <w:ilvl w:val="0"/>
                <w:numId w:val="27"/>
              </w:numPr>
              <w:ind w:left="289" w:hanging="289"/>
            </w:pPr>
            <w:r>
              <w:t>ví, kde a v jaké formě se vyskytují v přírodě</w:t>
            </w:r>
          </w:p>
          <w:p w:rsidR="00C620CC" w:rsidRPr="008710D4" w:rsidRDefault="00C620CC" w:rsidP="003E1AA2">
            <w:pPr>
              <w:numPr>
                <w:ilvl w:val="0"/>
                <w:numId w:val="27"/>
              </w:numPr>
              <w:ind w:left="289" w:hanging="289"/>
            </w:pPr>
            <w:r>
              <w:t>zná vlastnosti látek</w:t>
            </w:r>
          </w:p>
          <w:p w:rsidR="00C620CC" w:rsidRDefault="00C620CC" w:rsidP="003E1AA2">
            <w:pPr>
              <w:ind w:left="360"/>
            </w:pPr>
          </w:p>
        </w:tc>
        <w:tc>
          <w:tcPr>
            <w:tcW w:w="3480" w:type="dxa"/>
          </w:tcPr>
          <w:p w:rsidR="00C620CC" w:rsidRPr="008710D4" w:rsidRDefault="00C620CC" w:rsidP="003E1AA2">
            <w:pPr>
              <w:ind w:left="289" w:hanging="289"/>
              <w:rPr>
                <w:szCs w:val="28"/>
              </w:rPr>
            </w:pPr>
            <w:r>
              <w:rPr>
                <w:b/>
                <w:sz w:val="28"/>
                <w:szCs w:val="28"/>
              </w:rPr>
              <w:t>6</w:t>
            </w:r>
            <w:r w:rsidRPr="00E67995">
              <w:rPr>
                <w:b/>
                <w:sz w:val="26"/>
                <w:szCs w:val="26"/>
              </w:rPr>
              <w:t xml:space="preserve">)  Biochemie </w:t>
            </w:r>
            <w:r>
              <w:rPr>
                <w:b/>
                <w:sz w:val="28"/>
                <w:szCs w:val="28"/>
              </w:rPr>
              <w:t>- v</w:t>
            </w:r>
            <w:r w:rsidRPr="009D0078">
              <w:rPr>
                <w:b/>
                <w:sz w:val="26"/>
                <w:szCs w:val="26"/>
              </w:rPr>
              <w:t>ýznamné živiny</w:t>
            </w:r>
            <w:r>
              <w:rPr>
                <w:b/>
                <w:sz w:val="26"/>
                <w:szCs w:val="26"/>
              </w:rPr>
              <w:t xml:space="preserve"> (sacharidy a tuky)</w:t>
            </w:r>
          </w:p>
        </w:tc>
        <w:tc>
          <w:tcPr>
            <w:tcW w:w="2280" w:type="dxa"/>
          </w:tcPr>
          <w:p w:rsidR="00C620CC" w:rsidRDefault="00C620CC" w:rsidP="003E1AA2"/>
          <w:p w:rsidR="00C620CC" w:rsidRPr="008710D4" w:rsidRDefault="00C620CC" w:rsidP="003E1AA2">
            <w:pPr>
              <w:ind w:left="289" w:hanging="289"/>
            </w:pPr>
          </w:p>
          <w:p w:rsidR="00C620CC" w:rsidRDefault="00C620CC" w:rsidP="003E1AA2"/>
        </w:tc>
      </w:tr>
      <w:tr w:rsidR="00C620CC" w:rsidTr="003E1AA2">
        <w:trPr>
          <w:trHeight w:val="1086"/>
        </w:trPr>
        <w:tc>
          <w:tcPr>
            <w:tcW w:w="5040" w:type="dxa"/>
          </w:tcPr>
          <w:p w:rsidR="00C620CC" w:rsidRDefault="00C620CC" w:rsidP="003E1AA2"/>
          <w:p w:rsidR="00C620CC" w:rsidRPr="008710D4" w:rsidRDefault="00C620CC" w:rsidP="003E1AA2">
            <w:pPr>
              <w:numPr>
                <w:ilvl w:val="0"/>
                <w:numId w:val="27"/>
              </w:numPr>
              <w:ind w:left="289" w:hanging="289"/>
            </w:pPr>
            <w:r>
              <w:t>umí vysvětlit, kde a kdy tyto děje probíhají</w:t>
            </w:r>
          </w:p>
          <w:p w:rsidR="00C620CC" w:rsidRPr="008710D4" w:rsidRDefault="00C620CC" w:rsidP="003E1AA2">
            <w:pPr>
              <w:numPr>
                <w:ilvl w:val="0"/>
                <w:numId w:val="27"/>
              </w:numPr>
              <w:ind w:left="289" w:hanging="289"/>
            </w:pPr>
            <w:r>
              <w:t>zapíše je chemickou rovnicí nebo schématem</w:t>
            </w:r>
          </w:p>
          <w:p w:rsidR="00C620CC" w:rsidRDefault="00C620CC" w:rsidP="003E1AA2">
            <w:pPr>
              <w:numPr>
                <w:ilvl w:val="0"/>
                <w:numId w:val="27"/>
              </w:numPr>
              <w:ind w:left="289" w:hanging="289"/>
            </w:pPr>
            <w:r>
              <w:t>určí, při kterých výrobách se používá kvašení</w:t>
            </w:r>
          </w:p>
          <w:p w:rsidR="00C620CC" w:rsidRPr="008710D4" w:rsidRDefault="00C620CC" w:rsidP="003E1AA2"/>
        </w:tc>
        <w:tc>
          <w:tcPr>
            <w:tcW w:w="3480" w:type="dxa"/>
          </w:tcPr>
          <w:p w:rsidR="00C620CC" w:rsidRPr="006171B3" w:rsidRDefault="00C620CC" w:rsidP="003E1AA2">
            <w:pPr>
              <w:pStyle w:val="Nadpis3"/>
              <w:numPr>
                <w:ilvl w:val="0"/>
                <w:numId w:val="0"/>
              </w:numPr>
              <w:ind w:left="289" w:hanging="289"/>
              <w:rPr>
                <w:rFonts w:cs="Arial"/>
                <w:sz w:val="24"/>
              </w:rPr>
            </w:pPr>
            <w:r w:rsidRPr="006171B3">
              <w:rPr>
                <w:rFonts w:cs="Arial"/>
              </w:rPr>
              <w:t>7)  Fotosyntéza, dýchání a kvašení</w:t>
            </w:r>
          </w:p>
        </w:tc>
        <w:tc>
          <w:tcPr>
            <w:tcW w:w="2280" w:type="dxa"/>
          </w:tcPr>
          <w:p w:rsidR="00C620CC" w:rsidRDefault="00C620CC" w:rsidP="003E1AA2"/>
        </w:tc>
      </w:tr>
      <w:tr w:rsidR="00C620CC" w:rsidTr="003E1AA2">
        <w:trPr>
          <w:trHeight w:val="1086"/>
        </w:trPr>
        <w:tc>
          <w:tcPr>
            <w:tcW w:w="5040" w:type="dxa"/>
          </w:tcPr>
          <w:p w:rsidR="00C620CC" w:rsidRDefault="00C620CC" w:rsidP="003E1AA2"/>
          <w:p w:rsidR="00C620CC" w:rsidRPr="008710D4" w:rsidRDefault="00C620CC" w:rsidP="003E1AA2">
            <w:pPr>
              <w:numPr>
                <w:ilvl w:val="0"/>
                <w:numId w:val="27"/>
              </w:numPr>
              <w:ind w:left="289" w:hanging="289"/>
            </w:pPr>
            <w:r>
              <w:t>vysvětlí význam bílkovin pro výživu</w:t>
            </w:r>
          </w:p>
          <w:p w:rsidR="00C620CC" w:rsidRPr="008710D4" w:rsidRDefault="00C620CC" w:rsidP="003E1AA2">
            <w:pPr>
              <w:numPr>
                <w:ilvl w:val="0"/>
                <w:numId w:val="27"/>
              </w:numPr>
              <w:ind w:left="289" w:hanging="289"/>
            </w:pPr>
            <w:r>
              <w:t>zná stavbu bílkovin a jejich výskyt</w:t>
            </w:r>
          </w:p>
          <w:p w:rsidR="00C620CC" w:rsidRPr="008710D4" w:rsidRDefault="00C620CC" w:rsidP="003E1AA2">
            <w:pPr>
              <w:numPr>
                <w:ilvl w:val="0"/>
                <w:numId w:val="27"/>
              </w:numPr>
              <w:ind w:left="289" w:hanging="289"/>
            </w:pPr>
            <w:r>
              <w:t>umí v laboratorních i domácích podmínkách způsobit denaturaci bílkovin a zná význam tohoto děje</w:t>
            </w:r>
          </w:p>
          <w:p w:rsidR="00C620CC" w:rsidRDefault="00C620CC" w:rsidP="003E1AA2">
            <w:pPr>
              <w:numPr>
                <w:ilvl w:val="0"/>
                <w:numId w:val="27"/>
              </w:numPr>
              <w:ind w:left="289" w:hanging="289"/>
            </w:pPr>
            <w:r>
              <w:t>popíše jednoduše princip vzniku bílkovin v souvislosti s nukleovými kyselinami</w:t>
            </w:r>
          </w:p>
          <w:p w:rsidR="00C620CC" w:rsidRPr="008710D4" w:rsidRDefault="00C620CC" w:rsidP="003E1AA2"/>
        </w:tc>
        <w:tc>
          <w:tcPr>
            <w:tcW w:w="3480" w:type="dxa"/>
          </w:tcPr>
          <w:p w:rsidR="00C620CC" w:rsidRPr="006171B3" w:rsidRDefault="00C620CC" w:rsidP="003E1AA2">
            <w:pPr>
              <w:pStyle w:val="Nadpis3"/>
              <w:numPr>
                <w:ilvl w:val="0"/>
                <w:numId w:val="0"/>
              </w:numPr>
              <w:ind w:left="289" w:hanging="289"/>
              <w:rPr>
                <w:rFonts w:cs="Arial"/>
                <w:sz w:val="24"/>
              </w:rPr>
            </w:pPr>
            <w:r w:rsidRPr="006171B3">
              <w:rPr>
                <w:rFonts w:cs="Arial"/>
              </w:rPr>
              <w:t>8)  Bílkoviny, nukleové kyseliny</w:t>
            </w:r>
          </w:p>
        </w:tc>
        <w:tc>
          <w:tcPr>
            <w:tcW w:w="2280" w:type="dxa"/>
          </w:tcPr>
          <w:p w:rsidR="00C620CC" w:rsidRDefault="00C620CC" w:rsidP="003E1AA2"/>
        </w:tc>
      </w:tr>
      <w:tr w:rsidR="00C620CC" w:rsidTr="003E1AA2">
        <w:trPr>
          <w:trHeight w:val="1086"/>
        </w:trPr>
        <w:tc>
          <w:tcPr>
            <w:tcW w:w="5040" w:type="dxa"/>
          </w:tcPr>
          <w:p w:rsidR="00C620CC" w:rsidRDefault="00C620CC" w:rsidP="003E1AA2"/>
          <w:p w:rsidR="00C620CC" w:rsidRPr="008710D4" w:rsidRDefault="00C620CC" w:rsidP="003E1AA2">
            <w:pPr>
              <w:numPr>
                <w:ilvl w:val="0"/>
                <w:numId w:val="27"/>
              </w:numPr>
              <w:ind w:left="289" w:hanging="289"/>
            </w:pPr>
            <w:r>
              <w:t>zná význam látek, jejich funkci a výskyt</w:t>
            </w:r>
          </w:p>
          <w:p w:rsidR="00C620CC" w:rsidRPr="008710D4" w:rsidRDefault="00C620CC" w:rsidP="003E1AA2">
            <w:pPr>
              <w:numPr>
                <w:ilvl w:val="0"/>
                <w:numId w:val="27"/>
              </w:numPr>
              <w:ind w:left="289" w:hanging="289"/>
            </w:pPr>
            <w:r>
              <w:t>uvědomuje si jejich možné zneužití</w:t>
            </w:r>
          </w:p>
          <w:p w:rsidR="00C620CC" w:rsidRDefault="00C620CC" w:rsidP="003E1AA2">
            <w:pPr>
              <w:numPr>
                <w:ilvl w:val="0"/>
                <w:numId w:val="27"/>
              </w:numPr>
              <w:ind w:left="289" w:hanging="289"/>
            </w:pPr>
            <w:r>
              <w:t>vysvětlí pojmy drogy a doping</w:t>
            </w:r>
          </w:p>
          <w:p w:rsidR="00C620CC" w:rsidRPr="008710D4" w:rsidRDefault="00C620CC" w:rsidP="003E1AA2"/>
        </w:tc>
        <w:tc>
          <w:tcPr>
            <w:tcW w:w="3480" w:type="dxa"/>
          </w:tcPr>
          <w:p w:rsidR="00C620CC" w:rsidRPr="006171B3" w:rsidRDefault="00C620CC" w:rsidP="003E1AA2">
            <w:pPr>
              <w:pStyle w:val="Nadpis3"/>
              <w:numPr>
                <w:ilvl w:val="0"/>
                <w:numId w:val="0"/>
              </w:numPr>
              <w:rPr>
                <w:rFonts w:cs="Arial"/>
              </w:rPr>
            </w:pPr>
            <w:r w:rsidRPr="006171B3">
              <w:rPr>
                <w:rFonts w:cs="Arial"/>
              </w:rPr>
              <w:t xml:space="preserve">9)  Vitaminy, enzymy,        </w:t>
            </w:r>
          </w:p>
          <w:p w:rsidR="00C620CC" w:rsidRPr="006171B3" w:rsidRDefault="00C620CC" w:rsidP="003E1AA2">
            <w:pPr>
              <w:pStyle w:val="Nadpis3"/>
              <w:numPr>
                <w:ilvl w:val="0"/>
                <w:numId w:val="0"/>
              </w:numPr>
              <w:rPr>
                <w:rFonts w:cs="Arial"/>
                <w:sz w:val="24"/>
              </w:rPr>
            </w:pPr>
            <w:r w:rsidRPr="006171B3">
              <w:rPr>
                <w:rFonts w:cs="Arial"/>
              </w:rPr>
              <w:t xml:space="preserve">      hormony,  alkaloidy</w:t>
            </w:r>
          </w:p>
        </w:tc>
        <w:tc>
          <w:tcPr>
            <w:tcW w:w="2280" w:type="dxa"/>
          </w:tcPr>
          <w:p w:rsidR="00C620CC" w:rsidRDefault="00C620CC" w:rsidP="003E1AA2"/>
        </w:tc>
      </w:tr>
      <w:tr w:rsidR="00C620CC" w:rsidRPr="008710D4" w:rsidTr="003E1AA2">
        <w:trPr>
          <w:trHeight w:val="694"/>
        </w:trPr>
        <w:tc>
          <w:tcPr>
            <w:tcW w:w="5040" w:type="dxa"/>
          </w:tcPr>
          <w:p w:rsidR="00C620CC" w:rsidRDefault="00C620CC" w:rsidP="003E1AA2"/>
          <w:p w:rsidR="00C620CC" w:rsidRDefault="00C620CC" w:rsidP="00C620CC">
            <w:pPr>
              <w:numPr>
                <w:ilvl w:val="0"/>
                <w:numId w:val="27"/>
              </w:numPr>
              <w:ind w:left="360"/>
            </w:pPr>
            <w:r>
              <w:t>vyjmenuje základní skupiny léčiv</w:t>
            </w:r>
          </w:p>
          <w:p w:rsidR="00C620CC" w:rsidRDefault="00C620CC" w:rsidP="00C620CC">
            <w:pPr>
              <w:numPr>
                <w:ilvl w:val="0"/>
                <w:numId w:val="27"/>
              </w:numPr>
              <w:ind w:left="360"/>
            </w:pPr>
            <w:r>
              <w:t>umí vysvětlit pojem lék a léčivo</w:t>
            </w:r>
          </w:p>
          <w:p w:rsidR="00C620CC" w:rsidRDefault="00C620CC" w:rsidP="00C620CC">
            <w:pPr>
              <w:numPr>
                <w:ilvl w:val="0"/>
                <w:numId w:val="27"/>
              </w:numPr>
              <w:ind w:left="360"/>
            </w:pPr>
            <w:r>
              <w:t>zná základní druhy léčiv a jejich použití</w:t>
            </w:r>
          </w:p>
          <w:p w:rsidR="00C620CC" w:rsidRDefault="00C620CC" w:rsidP="00C620CC">
            <w:pPr>
              <w:numPr>
                <w:ilvl w:val="0"/>
                <w:numId w:val="27"/>
              </w:numPr>
              <w:ind w:left="360"/>
            </w:pPr>
            <w:r>
              <w:t>zhodnotí význam chemických výrob a jejich rizika</w:t>
            </w:r>
          </w:p>
          <w:p w:rsidR="00C620CC" w:rsidRDefault="00C620CC" w:rsidP="00C620CC">
            <w:pPr>
              <w:numPr>
                <w:ilvl w:val="0"/>
                <w:numId w:val="27"/>
              </w:numPr>
              <w:ind w:left="360"/>
            </w:pPr>
            <w:r>
              <w:lastRenderedPageBreak/>
              <w:t>umí vyjmenovat zástupce jednotlivých druhů léčiv (analgetik, antipyretik, antihistaminik, aj.)</w:t>
            </w:r>
          </w:p>
          <w:p w:rsidR="00C620CC" w:rsidRDefault="00C620CC" w:rsidP="00C620CC">
            <w:pPr>
              <w:numPr>
                <w:ilvl w:val="0"/>
                <w:numId w:val="27"/>
              </w:numPr>
              <w:ind w:left="360"/>
            </w:pPr>
            <w:r>
              <w:t>umí charakterizovat princip účinku detergentů a vyjmenovat zástupce</w:t>
            </w:r>
          </w:p>
          <w:p w:rsidR="00C620CC" w:rsidRDefault="00C620CC" w:rsidP="00C620CC">
            <w:pPr>
              <w:numPr>
                <w:ilvl w:val="0"/>
                <w:numId w:val="27"/>
              </w:numPr>
              <w:ind w:left="360"/>
            </w:pPr>
            <w:r>
              <w:t>rozliší pojem pesticid a insekticid</w:t>
            </w:r>
          </w:p>
          <w:p w:rsidR="00C620CC" w:rsidRDefault="00C620CC" w:rsidP="00C620CC">
            <w:pPr>
              <w:numPr>
                <w:ilvl w:val="0"/>
                <w:numId w:val="27"/>
              </w:numPr>
              <w:ind w:left="360"/>
            </w:pPr>
            <w:r>
              <w:t>odvodí vliv detergentů, pesticidů a insekticidů na životní prostředí</w:t>
            </w:r>
          </w:p>
          <w:p w:rsidR="00C620CC" w:rsidRPr="008710D4" w:rsidRDefault="00C620CC" w:rsidP="003E1AA2">
            <w:pPr>
              <w:ind w:left="360"/>
            </w:pPr>
          </w:p>
        </w:tc>
        <w:tc>
          <w:tcPr>
            <w:tcW w:w="3480" w:type="dxa"/>
          </w:tcPr>
          <w:p w:rsidR="00C620CC" w:rsidRPr="006171B3" w:rsidRDefault="00C620CC" w:rsidP="003E1AA2">
            <w:pPr>
              <w:pStyle w:val="Nadpis3"/>
              <w:numPr>
                <w:ilvl w:val="0"/>
                <w:numId w:val="0"/>
              </w:numPr>
              <w:ind w:left="289" w:hanging="289"/>
              <w:rPr>
                <w:rFonts w:cs="Arial"/>
                <w:sz w:val="24"/>
              </w:rPr>
            </w:pPr>
            <w:r w:rsidRPr="006171B3">
              <w:rPr>
                <w:rFonts w:cs="Arial"/>
                <w:sz w:val="24"/>
              </w:rPr>
              <w:lastRenderedPageBreak/>
              <w:t xml:space="preserve">10) Léčiva, </w:t>
            </w:r>
            <w:r w:rsidRPr="006171B3">
              <w:t>detergenty, pesticidy a insekticidy</w:t>
            </w:r>
          </w:p>
        </w:tc>
        <w:tc>
          <w:tcPr>
            <w:tcW w:w="2280" w:type="dxa"/>
          </w:tcPr>
          <w:p w:rsidR="00C620CC" w:rsidRPr="004156BF" w:rsidRDefault="00C620CC" w:rsidP="003E1AA2">
            <w:pPr>
              <w:rPr>
                <w:b/>
              </w:rPr>
            </w:pPr>
            <w:r w:rsidRPr="004156BF">
              <w:rPr>
                <w:b/>
              </w:rPr>
              <w:t>EmV</w:t>
            </w:r>
          </w:p>
          <w:p w:rsidR="00C620CC" w:rsidRPr="008710D4" w:rsidRDefault="00C620CC" w:rsidP="003E1AA2">
            <w:r>
              <w:t>Vztah člověka k prostředí</w:t>
            </w:r>
          </w:p>
        </w:tc>
      </w:tr>
      <w:tr w:rsidR="00C620CC" w:rsidRPr="008710D4" w:rsidTr="003E1AA2">
        <w:trPr>
          <w:trHeight w:val="694"/>
        </w:trPr>
        <w:tc>
          <w:tcPr>
            <w:tcW w:w="5040" w:type="dxa"/>
          </w:tcPr>
          <w:p w:rsidR="00C620CC" w:rsidRDefault="00C620CC" w:rsidP="003E1AA2">
            <w:pPr>
              <w:ind w:left="360"/>
            </w:pPr>
          </w:p>
          <w:p w:rsidR="00C620CC" w:rsidRDefault="00C620CC" w:rsidP="00C620CC">
            <w:pPr>
              <w:numPr>
                <w:ilvl w:val="0"/>
                <w:numId w:val="27"/>
              </w:numPr>
              <w:ind w:left="360"/>
            </w:pPr>
            <w:r>
              <w:t>orientuje se v látkách, využívaných v praktickém životě</w:t>
            </w:r>
          </w:p>
          <w:p w:rsidR="00C620CC" w:rsidRDefault="00C620CC" w:rsidP="00C620CC">
            <w:pPr>
              <w:numPr>
                <w:ilvl w:val="0"/>
                <w:numId w:val="27"/>
              </w:numPr>
              <w:ind w:left="360"/>
            </w:pPr>
            <w:r>
              <w:t>zhodnotí vliv člověka na znečišťování ovzduší, půdy a vody</w:t>
            </w:r>
          </w:p>
          <w:p w:rsidR="00C620CC" w:rsidRDefault="00C620CC" w:rsidP="00C620CC">
            <w:pPr>
              <w:numPr>
                <w:ilvl w:val="0"/>
                <w:numId w:val="27"/>
              </w:numPr>
              <w:ind w:left="360"/>
            </w:pPr>
            <w:r>
              <w:t>navrhne způsoby, jak zlepšit kvalitu životního prostředí</w:t>
            </w:r>
          </w:p>
          <w:p w:rsidR="00C620CC" w:rsidRDefault="00C620CC" w:rsidP="00C620CC">
            <w:pPr>
              <w:numPr>
                <w:ilvl w:val="0"/>
                <w:numId w:val="27"/>
              </w:numPr>
              <w:ind w:left="360"/>
            </w:pPr>
            <w:r>
              <w:t>umí vysvětlit pozitivní i negativní vliv těchto látek na člověka a životní prostředí</w:t>
            </w:r>
          </w:p>
          <w:p w:rsidR="00C620CC" w:rsidRDefault="00C620CC" w:rsidP="003E1AA2"/>
        </w:tc>
        <w:tc>
          <w:tcPr>
            <w:tcW w:w="3480" w:type="dxa"/>
          </w:tcPr>
          <w:p w:rsidR="00C620CC" w:rsidRPr="006171B3" w:rsidRDefault="00C620CC" w:rsidP="003E1AA2">
            <w:pPr>
              <w:pStyle w:val="Nadpis3"/>
              <w:numPr>
                <w:ilvl w:val="0"/>
                <w:numId w:val="0"/>
              </w:numPr>
              <w:ind w:left="289" w:hanging="289"/>
              <w:rPr>
                <w:rFonts w:cs="Arial"/>
                <w:sz w:val="24"/>
              </w:rPr>
            </w:pPr>
            <w:r w:rsidRPr="006171B3">
              <w:rPr>
                <w:rFonts w:cs="Arial"/>
                <w:sz w:val="24"/>
              </w:rPr>
              <w:t>11) Chemie a životní prostředí</w:t>
            </w:r>
          </w:p>
        </w:tc>
        <w:tc>
          <w:tcPr>
            <w:tcW w:w="2280" w:type="dxa"/>
          </w:tcPr>
          <w:p w:rsidR="00C620CC" w:rsidRPr="004156BF" w:rsidRDefault="00C620CC" w:rsidP="003E1AA2">
            <w:pPr>
              <w:rPr>
                <w:b/>
              </w:rPr>
            </w:pPr>
            <w:r w:rsidRPr="004156BF">
              <w:rPr>
                <w:b/>
              </w:rPr>
              <w:t>EmV</w:t>
            </w:r>
          </w:p>
          <w:p w:rsidR="00C620CC" w:rsidRPr="004156BF" w:rsidRDefault="00C620CC" w:rsidP="003E1AA2">
            <w:pPr>
              <w:rPr>
                <w:b/>
              </w:rPr>
            </w:pPr>
            <w:r>
              <w:t>Vztah člověka k prostředí</w:t>
            </w:r>
          </w:p>
        </w:tc>
      </w:tr>
      <w:tr w:rsidR="00C620CC" w:rsidTr="003E1AA2">
        <w:trPr>
          <w:trHeight w:val="694"/>
        </w:trPr>
        <w:tc>
          <w:tcPr>
            <w:tcW w:w="5040" w:type="dxa"/>
          </w:tcPr>
          <w:p w:rsidR="00C620CC" w:rsidRDefault="00C620CC" w:rsidP="003E1AA2"/>
          <w:p w:rsidR="00C620CC" w:rsidRPr="008710D4" w:rsidRDefault="00C620CC" w:rsidP="003E1AA2">
            <w:pPr>
              <w:numPr>
                <w:ilvl w:val="0"/>
                <w:numId w:val="27"/>
              </w:numPr>
              <w:ind w:left="289" w:hanging="289"/>
            </w:pPr>
            <w:r>
              <w:t>umí zařadit látky podle složení, významu, reaktivity</w:t>
            </w:r>
          </w:p>
          <w:p w:rsidR="00C620CC" w:rsidRPr="008710D4" w:rsidRDefault="00C620CC" w:rsidP="003E1AA2">
            <w:pPr>
              <w:numPr>
                <w:ilvl w:val="0"/>
                <w:numId w:val="27"/>
              </w:numPr>
              <w:ind w:left="289" w:hanging="289"/>
            </w:pPr>
            <w:r>
              <w:t>zná chemické názvosloví</w:t>
            </w:r>
          </w:p>
          <w:p w:rsidR="00C620CC" w:rsidRPr="008710D4" w:rsidRDefault="00C620CC" w:rsidP="003E1AA2">
            <w:pPr>
              <w:numPr>
                <w:ilvl w:val="0"/>
                <w:numId w:val="27"/>
              </w:numPr>
              <w:ind w:left="289" w:hanging="289"/>
            </w:pPr>
            <w:r>
              <w:t>použije jednoduché výpočty</w:t>
            </w:r>
          </w:p>
          <w:p w:rsidR="00C620CC" w:rsidRPr="008710D4" w:rsidRDefault="00C620CC" w:rsidP="003E1AA2">
            <w:pPr>
              <w:numPr>
                <w:ilvl w:val="0"/>
                <w:numId w:val="27"/>
              </w:numPr>
              <w:ind w:left="289" w:hanging="289"/>
            </w:pPr>
            <w:r>
              <w:t>uvědomuje si souvislosti mezi různými obory</w:t>
            </w:r>
          </w:p>
          <w:p w:rsidR="00C620CC" w:rsidRDefault="00C620CC" w:rsidP="003E1AA2">
            <w:pPr>
              <w:ind w:left="360"/>
            </w:pPr>
          </w:p>
        </w:tc>
        <w:tc>
          <w:tcPr>
            <w:tcW w:w="3480" w:type="dxa"/>
          </w:tcPr>
          <w:p w:rsidR="00C620CC" w:rsidRPr="006171B3" w:rsidRDefault="00C620CC" w:rsidP="003E1AA2">
            <w:pPr>
              <w:pStyle w:val="Nadpis3"/>
              <w:numPr>
                <w:ilvl w:val="0"/>
                <w:numId w:val="0"/>
              </w:numPr>
              <w:ind w:left="289" w:hanging="289"/>
              <w:rPr>
                <w:rFonts w:cs="Arial"/>
                <w:sz w:val="24"/>
              </w:rPr>
            </w:pPr>
            <w:r w:rsidRPr="006171B3">
              <w:rPr>
                <w:rFonts w:cs="Arial"/>
              </w:rPr>
              <w:t>12)  Opakování</w:t>
            </w:r>
          </w:p>
        </w:tc>
        <w:tc>
          <w:tcPr>
            <w:tcW w:w="2280" w:type="dxa"/>
          </w:tcPr>
          <w:p w:rsidR="00C620CC" w:rsidRDefault="00C620CC" w:rsidP="003E1AA2"/>
        </w:tc>
      </w:tr>
    </w:tbl>
    <w:p w:rsidR="00EC10ED" w:rsidRPr="00EB66E0" w:rsidRDefault="00EC10ED" w:rsidP="00EC10ED"/>
    <w:tbl>
      <w:tblPr>
        <w:tblW w:w="10792"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72"/>
      </w:tblGrid>
      <w:tr w:rsidR="00EC10ED" w:rsidTr="00C620CC">
        <w:trPr>
          <w:trHeight w:val="557"/>
        </w:trPr>
        <w:tc>
          <w:tcPr>
            <w:tcW w:w="5040" w:type="dxa"/>
            <w:vAlign w:val="center"/>
          </w:tcPr>
          <w:p w:rsidR="00EC10ED" w:rsidRPr="0072566B" w:rsidRDefault="00EC10ED" w:rsidP="00EC10ED">
            <w:pPr>
              <w:jc w:val="center"/>
              <w:rPr>
                <w:b/>
              </w:rPr>
            </w:pPr>
            <w:r w:rsidRPr="0072566B">
              <w:rPr>
                <w:b/>
              </w:rPr>
              <w:t>Výsledky vzdělávání</w:t>
            </w:r>
          </w:p>
        </w:tc>
        <w:tc>
          <w:tcPr>
            <w:tcW w:w="3480" w:type="dxa"/>
            <w:vAlign w:val="center"/>
          </w:tcPr>
          <w:p w:rsidR="00EC10ED" w:rsidRPr="0072566B" w:rsidRDefault="00EC10ED" w:rsidP="00EC10ED">
            <w:pPr>
              <w:jc w:val="center"/>
              <w:rPr>
                <w:b/>
              </w:rPr>
            </w:pPr>
            <w:r w:rsidRPr="0072566B">
              <w:rPr>
                <w:b/>
              </w:rPr>
              <w:t>Učivo</w:t>
            </w:r>
          </w:p>
        </w:tc>
        <w:tc>
          <w:tcPr>
            <w:tcW w:w="2272" w:type="dxa"/>
            <w:vAlign w:val="center"/>
          </w:tcPr>
          <w:p w:rsidR="00EC10ED" w:rsidRPr="0072566B" w:rsidRDefault="00EC10ED" w:rsidP="00EC10ED">
            <w:pPr>
              <w:jc w:val="center"/>
              <w:rPr>
                <w:b/>
              </w:rPr>
            </w:pPr>
            <w:r w:rsidRPr="0072566B">
              <w:rPr>
                <w:b/>
              </w:rPr>
              <w:t>Průřezová témata</w:t>
            </w:r>
          </w:p>
        </w:tc>
      </w:tr>
      <w:tr w:rsidR="00EC10ED" w:rsidTr="00C620CC">
        <w:trPr>
          <w:trHeight w:val="279"/>
        </w:trPr>
        <w:tc>
          <w:tcPr>
            <w:tcW w:w="5040" w:type="dxa"/>
          </w:tcPr>
          <w:p w:rsidR="00EC10ED" w:rsidRDefault="00EC10ED" w:rsidP="00EC10ED">
            <w:r>
              <w:t>Žák:</w:t>
            </w:r>
          </w:p>
        </w:tc>
        <w:tc>
          <w:tcPr>
            <w:tcW w:w="3480" w:type="dxa"/>
          </w:tcPr>
          <w:p w:rsidR="00EC10ED" w:rsidRDefault="00EC10ED" w:rsidP="00EC10ED"/>
        </w:tc>
        <w:tc>
          <w:tcPr>
            <w:tcW w:w="2272" w:type="dxa"/>
          </w:tcPr>
          <w:p w:rsidR="00EC10ED" w:rsidRDefault="00EC10ED" w:rsidP="00EC10ED"/>
        </w:tc>
      </w:tr>
      <w:tr w:rsidR="00EC10ED" w:rsidTr="00C620CC">
        <w:trPr>
          <w:trHeight w:val="325"/>
        </w:trPr>
        <w:tc>
          <w:tcPr>
            <w:tcW w:w="5040" w:type="dxa"/>
          </w:tcPr>
          <w:p w:rsidR="00EC10ED" w:rsidRDefault="00EC10ED" w:rsidP="00EC10ED"/>
        </w:tc>
        <w:tc>
          <w:tcPr>
            <w:tcW w:w="3480" w:type="dxa"/>
          </w:tcPr>
          <w:p w:rsidR="00EC10ED" w:rsidRDefault="004D326D" w:rsidP="004D326D">
            <w:pPr>
              <w:rPr>
                <w:b/>
                <w:sz w:val="28"/>
                <w:szCs w:val="28"/>
              </w:rPr>
            </w:pPr>
            <w:r>
              <w:rPr>
                <w:b/>
                <w:sz w:val="28"/>
                <w:szCs w:val="28"/>
              </w:rPr>
              <w:t xml:space="preserve">3.ročník (tercie) </w:t>
            </w:r>
            <w:r w:rsidR="00564311">
              <w:rPr>
                <w:b/>
                <w:sz w:val="28"/>
                <w:szCs w:val="28"/>
              </w:rPr>
              <w:t>–</w:t>
            </w:r>
            <w:r>
              <w:rPr>
                <w:b/>
                <w:sz w:val="28"/>
                <w:szCs w:val="28"/>
              </w:rPr>
              <w:t xml:space="preserve"> šestiletý</w:t>
            </w:r>
          </w:p>
          <w:p w:rsidR="00564311" w:rsidRPr="0072566B" w:rsidRDefault="00564311" w:rsidP="004D326D">
            <w:pPr>
              <w:rPr>
                <w:b/>
                <w:sz w:val="28"/>
                <w:szCs w:val="28"/>
              </w:rPr>
            </w:pPr>
            <w:r w:rsidRPr="0072566B">
              <w:rPr>
                <w:b/>
                <w:sz w:val="28"/>
                <w:szCs w:val="28"/>
              </w:rPr>
              <w:t>1.ročník</w:t>
            </w:r>
            <w:r>
              <w:rPr>
                <w:b/>
                <w:sz w:val="28"/>
                <w:szCs w:val="28"/>
              </w:rPr>
              <w:t xml:space="preserve"> - čtyřletý</w:t>
            </w:r>
          </w:p>
        </w:tc>
        <w:tc>
          <w:tcPr>
            <w:tcW w:w="2272" w:type="dxa"/>
          </w:tcPr>
          <w:p w:rsidR="00EC10ED" w:rsidRDefault="00EC10ED" w:rsidP="00EC10ED"/>
        </w:tc>
      </w:tr>
      <w:tr w:rsidR="0006141D" w:rsidTr="00C620CC">
        <w:trPr>
          <w:trHeight w:val="1306"/>
        </w:trPr>
        <w:tc>
          <w:tcPr>
            <w:tcW w:w="5040" w:type="dxa"/>
          </w:tcPr>
          <w:p w:rsidR="0006141D" w:rsidRDefault="0006141D" w:rsidP="0078261F"/>
          <w:p w:rsidR="0006141D" w:rsidRPr="00D277C4" w:rsidRDefault="0006141D" w:rsidP="00E87967">
            <w:pPr>
              <w:numPr>
                <w:ilvl w:val="0"/>
                <w:numId w:val="27"/>
              </w:numPr>
              <w:ind w:left="289" w:hanging="289"/>
            </w:pPr>
            <w:r>
              <w:t>rozliší pojmy částice, látka, chemický děj</w:t>
            </w:r>
          </w:p>
          <w:p w:rsidR="0006141D" w:rsidRPr="00D277C4" w:rsidRDefault="0006141D" w:rsidP="00E87967">
            <w:pPr>
              <w:numPr>
                <w:ilvl w:val="0"/>
                <w:numId w:val="27"/>
              </w:numPr>
              <w:ind w:left="289" w:hanging="289"/>
            </w:pPr>
            <w:r>
              <w:t>vymezí pojem chemie</w:t>
            </w:r>
          </w:p>
          <w:p w:rsidR="0006141D" w:rsidRDefault="0006141D" w:rsidP="00E87967">
            <w:pPr>
              <w:numPr>
                <w:ilvl w:val="0"/>
                <w:numId w:val="27"/>
              </w:numPr>
              <w:ind w:left="289" w:hanging="289"/>
            </w:pPr>
            <w:r>
              <w:t>zná chemické obory</w:t>
            </w:r>
          </w:p>
          <w:p w:rsidR="0006141D" w:rsidRPr="00D277C4" w:rsidRDefault="0006141D" w:rsidP="0078261F"/>
        </w:tc>
        <w:tc>
          <w:tcPr>
            <w:tcW w:w="3480" w:type="dxa"/>
          </w:tcPr>
          <w:p w:rsidR="0006141D" w:rsidRPr="00D277C4" w:rsidRDefault="0006141D" w:rsidP="0078261F">
            <w:pPr>
              <w:ind w:left="289" w:hanging="289"/>
              <w:rPr>
                <w:b/>
                <w:szCs w:val="26"/>
              </w:rPr>
            </w:pPr>
            <w:r>
              <w:rPr>
                <w:b/>
                <w:sz w:val="26"/>
                <w:szCs w:val="26"/>
              </w:rPr>
              <w:t xml:space="preserve">1) </w:t>
            </w:r>
            <w:r w:rsidRPr="001F7273">
              <w:rPr>
                <w:b/>
                <w:sz w:val="26"/>
                <w:szCs w:val="26"/>
              </w:rPr>
              <w:t xml:space="preserve"> Opakování</w:t>
            </w:r>
          </w:p>
          <w:p w:rsidR="0006141D" w:rsidRPr="00D277C4" w:rsidRDefault="0006141D" w:rsidP="0078261F">
            <w:pPr>
              <w:ind w:left="289" w:hanging="289"/>
              <w:rPr>
                <w:b/>
                <w:szCs w:val="26"/>
              </w:rPr>
            </w:pPr>
            <w:r w:rsidRPr="001F7273">
              <w:rPr>
                <w:b/>
                <w:sz w:val="26"/>
                <w:szCs w:val="26"/>
              </w:rPr>
              <w:t>Chemie a její význam</w:t>
            </w:r>
          </w:p>
        </w:tc>
        <w:tc>
          <w:tcPr>
            <w:tcW w:w="2272" w:type="dxa"/>
          </w:tcPr>
          <w:p w:rsidR="0006141D" w:rsidRDefault="0006141D" w:rsidP="0078261F"/>
          <w:p w:rsidR="0006141D" w:rsidRPr="00D277C4" w:rsidRDefault="0006141D" w:rsidP="0078261F">
            <w:pPr>
              <w:ind w:left="289" w:hanging="289"/>
            </w:pPr>
          </w:p>
        </w:tc>
      </w:tr>
      <w:tr w:rsidR="0006141D" w:rsidTr="00C620CC">
        <w:trPr>
          <w:trHeight w:val="1086"/>
        </w:trPr>
        <w:tc>
          <w:tcPr>
            <w:tcW w:w="5040" w:type="dxa"/>
          </w:tcPr>
          <w:p w:rsidR="0006141D" w:rsidRDefault="0006141D" w:rsidP="0078261F"/>
          <w:p w:rsidR="0006141D" w:rsidRPr="00D277C4" w:rsidRDefault="0006141D" w:rsidP="00E87967">
            <w:pPr>
              <w:numPr>
                <w:ilvl w:val="0"/>
                <w:numId w:val="27"/>
              </w:numPr>
              <w:ind w:left="289" w:hanging="289"/>
            </w:pPr>
            <w:r>
              <w:t>ví o hlavních ekologických problémech</w:t>
            </w:r>
          </w:p>
          <w:p w:rsidR="0006141D" w:rsidRPr="00D277C4" w:rsidRDefault="0006141D" w:rsidP="00E87967">
            <w:pPr>
              <w:numPr>
                <w:ilvl w:val="0"/>
                <w:numId w:val="27"/>
              </w:numPr>
              <w:ind w:left="289" w:hanging="289"/>
            </w:pPr>
            <w:r>
              <w:t>zná hlavní fáze chemických výrob</w:t>
            </w:r>
          </w:p>
          <w:p w:rsidR="0006141D" w:rsidRDefault="0006141D" w:rsidP="00E87967">
            <w:pPr>
              <w:numPr>
                <w:ilvl w:val="0"/>
                <w:numId w:val="27"/>
              </w:numPr>
              <w:ind w:left="289" w:hanging="289"/>
            </w:pPr>
            <w:r>
              <w:t xml:space="preserve">určí hlavní suroviny pro chemický průmysl </w:t>
            </w:r>
          </w:p>
          <w:p w:rsidR="0006141D" w:rsidRPr="00D277C4" w:rsidRDefault="0006141D" w:rsidP="0078261F"/>
        </w:tc>
        <w:tc>
          <w:tcPr>
            <w:tcW w:w="3480" w:type="dxa"/>
          </w:tcPr>
          <w:p w:rsidR="0006141D" w:rsidRPr="00D277C4" w:rsidRDefault="0006141D" w:rsidP="0078261F">
            <w:pPr>
              <w:ind w:left="289" w:hanging="289"/>
              <w:rPr>
                <w:b/>
                <w:szCs w:val="26"/>
              </w:rPr>
            </w:pPr>
            <w:r>
              <w:rPr>
                <w:b/>
                <w:sz w:val="26"/>
                <w:szCs w:val="26"/>
              </w:rPr>
              <w:t xml:space="preserve">2) </w:t>
            </w:r>
            <w:r w:rsidRPr="001F7273">
              <w:rPr>
                <w:b/>
                <w:sz w:val="26"/>
                <w:szCs w:val="26"/>
              </w:rPr>
              <w:t xml:space="preserve"> Chemické výroby </w:t>
            </w:r>
          </w:p>
        </w:tc>
        <w:tc>
          <w:tcPr>
            <w:tcW w:w="2272" w:type="dxa"/>
          </w:tcPr>
          <w:p w:rsidR="0006141D" w:rsidRDefault="0006141D" w:rsidP="0078261F"/>
          <w:p w:rsidR="0006141D" w:rsidRPr="00D277C4" w:rsidRDefault="0006141D" w:rsidP="0078261F">
            <w:pPr>
              <w:ind w:left="289" w:hanging="289"/>
            </w:pPr>
          </w:p>
        </w:tc>
      </w:tr>
      <w:tr w:rsidR="0006141D" w:rsidRPr="00D277C4" w:rsidTr="00C620CC">
        <w:trPr>
          <w:trHeight w:val="1086"/>
        </w:trPr>
        <w:tc>
          <w:tcPr>
            <w:tcW w:w="5040" w:type="dxa"/>
          </w:tcPr>
          <w:p w:rsidR="0006141D" w:rsidRDefault="0006141D" w:rsidP="0078261F"/>
          <w:p w:rsidR="0006141D" w:rsidRPr="00D277C4" w:rsidRDefault="0006141D" w:rsidP="00E87967">
            <w:pPr>
              <w:numPr>
                <w:ilvl w:val="0"/>
                <w:numId w:val="27"/>
              </w:numPr>
              <w:ind w:left="289" w:hanging="289"/>
            </w:pPr>
            <w:r>
              <w:t>dovede charakterizovat směs, sloučeninu, prvek</w:t>
            </w:r>
          </w:p>
          <w:p w:rsidR="0006141D" w:rsidRPr="00D277C4" w:rsidRDefault="0006141D" w:rsidP="00E87967">
            <w:pPr>
              <w:numPr>
                <w:ilvl w:val="0"/>
                <w:numId w:val="27"/>
              </w:numPr>
              <w:ind w:left="289" w:hanging="289"/>
            </w:pPr>
            <w:r>
              <w:t>sestaví aparaturu pro filtraci, destilaci, sublimaci</w:t>
            </w:r>
          </w:p>
          <w:p w:rsidR="0006141D" w:rsidRPr="00D277C4" w:rsidRDefault="0006141D" w:rsidP="00E87967">
            <w:pPr>
              <w:numPr>
                <w:ilvl w:val="0"/>
                <w:numId w:val="27"/>
              </w:numPr>
              <w:ind w:left="289" w:hanging="289"/>
            </w:pPr>
            <w:r>
              <w:t>správně určí dělicí metodu pro konkrétní směs</w:t>
            </w:r>
          </w:p>
          <w:p w:rsidR="0006141D" w:rsidRPr="00D277C4" w:rsidRDefault="0006141D" w:rsidP="00E87967">
            <w:pPr>
              <w:numPr>
                <w:ilvl w:val="0"/>
                <w:numId w:val="27"/>
              </w:numPr>
              <w:ind w:left="289" w:hanging="289"/>
            </w:pPr>
            <w:r>
              <w:t xml:space="preserve">zná využití separačních metod v běžném </w:t>
            </w:r>
            <w:r>
              <w:lastRenderedPageBreak/>
              <w:t>životě</w:t>
            </w:r>
          </w:p>
          <w:p w:rsidR="0006141D" w:rsidRDefault="0006141D" w:rsidP="00E87967">
            <w:pPr>
              <w:numPr>
                <w:ilvl w:val="0"/>
                <w:numId w:val="27"/>
              </w:numPr>
              <w:ind w:left="289" w:hanging="289"/>
            </w:pPr>
            <w:r>
              <w:t xml:space="preserve">zná a umí použít hmotnostní zlomek při výpočtech koncentrace roztoků </w:t>
            </w:r>
          </w:p>
          <w:p w:rsidR="0006141D" w:rsidRPr="00D277C4" w:rsidRDefault="0006141D" w:rsidP="0078261F"/>
        </w:tc>
        <w:tc>
          <w:tcPr>
            <w:tcW w:w="3480" w:type="dxa"/>
          </w:tcPr>
          <w:p w:rsidR="0006141D" w:rsidRPr="00D277C4" w:rsidRDefault="0006141D" w:rsidP="0078261F">
            <w:pPr>
              <w:ind w:left="289" w:hanging="289"/>
              <w:rPr>
                <w:b/>
                <w:szCs w:val="26"/>
              </w:rPr>
            </w:pPr>
            <w:r>
              <w:rPr>
                <w:b/>
                <w:sz w:val="26"/>
                <w:szCs w:val="26"/>
              </w:rPr>
              <w:lastRenderedPageBreak/>
              <w:t>3)</w:t>
            </w:r>
            <w:r w:rsidRPr="001F7273">
              <w:rPr>
                <w:b/>
                <w:sz w:val="26"/>
                <w:szCs w:val="26"/>
              </w:rPr>
              <w:t xml:space="preserve"> </w:t>
            </w:r>
            <w:r>
              <w:rPr>
                <w:b/>
                <w:sz w:val="26"/>
                <w:szCs w:val="26"/>
              </w:rPr>
              <w:t xml:space="preserve"> </w:t>
            </w:r>
            <w:r w:rsidRPr="001F7273">
              <w:rPr>
                <w:b/>
                <w:sz w:val="26"/>
                <w:szCs w:val="26"/>
              </w:rPr>
              <w:t>Druhy látek, separační metody</w:t>
            </w:r>
          </w:p>
        </w:tc>
        <w:tc>
          <w:tcPr>
            <w:tcW w:w="2272" w:type="dxa"/>
          </w:tcPr>
          <w:p w:rsidR="0006141D" w:rsidRDefault="0006141D" w:rsidP="0078261F"/>
          <w:p w:rsidR="0006141D" w:rsidRPr="001A47B9" w:rsidRDefault="0006141D" w:rsidP="0078261F">
            <w:pPr>
              <w:rPr>
                <w:b/>
              </w:rPr>
            </w:pPr>
            <w:r w:rsidRPr="001A47B9">
              <w:rPr>
                <w:b/>
              </w:rPr>
              <w:t>OSV</w:t>
            </w:r>
          </w:p>
          <w:p w:rsidR="0006141D" w:rsidRDefault="0006141D" w:rsidP="0078261F">
            <w:r>
              <w:t>Spolupráce a soutěž</w:t>
            </w:r>
          </w:p>
        </w:tc>
      </w:tr>
      <w:tr w:rsidR="0006141D" w:rsidRPr="00D277C4" w:rsidTr="00C620CC">
        <w:trPr>
          <w:trHeight w:val="1086"/>
        </w:trPr>
        <w:tc>
          <w:tcPr>
            <w:tcW w:w="5040" w:type="dxa"/>
          </w:tcPr>
          <w:p w:rsidR="0006141D" w:rsidRDefault="0006141D" w:rsidP="0078261F"/>
          <w:p w:rsidR="0006141D" w:rsidRPr="00D277C4" w:rsidRDefault="0006141D" w:rsidP="00E87967">
            <w:pPr>
              <w:numPr>
                <w:ilvl w:val="0"/>
                <w:numId w:val="27"/>
              </w:numPr>
              <w:ind w:left="289" w:hanging="289"/>
            </w:pPr>
            <w:r>
              <w:t>má pojem o historickém vývoji poznání atomu</w:t>
            </w:r>
          </w:p>
          <w:p w:rsidR="0006141D" w:rsidRPr="00D277C4" w:rsidRDefault="0006141D" w:rsidP="00E87967">
            <w:pPr>
              <w:numPr>
                <w:ilvl w:val="0"/>
                <w:numId w:val="27"/>
              </w:numPr>
              <w:ind w:left="289" w:hanging="289"/>
            </w:pPr>
            <w:r>
              <w:t>určí podstatné rozdíly mezi modelem atomu rozinkovým, planetárním a modelem, který vychází z kvantové fyziky</w:t>
            </w:r>
          </w:p>
          <w:p w:rsidR="0006141D" w:rsidRPr="00D277C4" w:rsidRDefault="0006141D" w:rsidP="00E87967">
            <w:pPr>
              <w:numPr>
                <w:ilvl w:val="0"/>
                <w:numId w:val="27"/>
              </w:numPr>
              <w:ind w:left="289" w:hanging="289"/>
            </w:pPr>
            <w:r>
              <w:t>definuje radioaktivitu a umí zapsat jednoduché radioaktivní přeměny</w:t>
            </w:r>
          </w:p>
          <w:p w:rsidR="0006141D" w:rsidRDefault="0006141D" w:rsidP="00E87967">
            <w:pPr>
              <w:numPr>
                <w:ilvl w:val="0"/>
                <w:numId w:val="27"/>
              </w:numPr>
              <w:ind w:left="289" w:hanging="289"/>
            </w:pPr>
            <w:r>
              <w:t>definuje ionty, nuklidy, izotopy</w:t>
            </w:r>
          </w:p>
          <w:p w:rsidR="0006141D" w:rsidRPr="00D277C4" w:rsidRDefault="0006141D" w:rsidP="0078261F"/>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4)  Částicové složení látek, model atomu</w:t>
            </w:r>
          </w:p>
        </w:tc>
        <w:tc>
          <w:tcPr>
            <w:tcW w:w="2272" w:type="dxa"/>
          </w:tcPr>
          <w:p w:rsidR="0006141D" w:rsidRDefault="0006141D" w:rsidP="0078261F"/>
        </w:tc>
      </w:tr>
      <w:tr w:rsidR="0006141D" w:rsidRPr="00D277C4" w:rsidTr="00C620CC">
        <w:trPr>
          <w:trHeight w:val="1086"/>
        </w:trPr>
        <w:tc>
          <w:tcPr>
            <w:tcW w:w="5040" w:type="dxa"/>
          </w:tcPr>
          <w:p w:rsidR="0006141D" w:rsidRDefault="0006141D" w:rsidP="0078261F"/>
          <w:p w:rsidR="0006141D" w:rsidRPr="00D277C4" w:rsidRDefault="0006141D" w:rsidP="00E87967">
            <w:pPr>
              <w:numPr>
                <w:ilvl w:val="0"/>
                <w:numId w:val="27"/>
              </w:numPr>
              <w:ind w:left="289" w:hanging="289"/>
            </w:pPr>
            <w:r>
              <w:t>umí popsat elektronový obal</w:t>
            </w:r>
          </w:p>
          <w:p w:rsidR="0006141D" w:rsidRPr="00D277C4" w:rsidRDefault="0006141D" w:rsidP="00E87967">
            <w:pPr>
              <w:numPr>
                <w:ilvl w:val="0"/>
                <w:numId w:val="27"/>
              </w:numPr>
              <w:ind w:left="289" w:hanging="289"/>
            </w:pPr>
            <w:r>
              <w:t>ví o důležitosti valenčních elektronů pro vznik chemických vazeb</w:t>
            </w:r>
          </w:p>
          <w:p w:rsidR="0006141D" w:rsidRPr="00D277C4" w:rsidRDefault="0006141D" w:rsidP="00E87967">
            <w:pPr>
              <w:numPr>
                <w:ilvl w:val="0"/>
                <w:numId w:val="27"/>
              </w:numPr>
              <w:ind w:left="289" w:hanging="289"/>
            </w:pPr>
            <w:r>
              <w:t>umí zapisovat elektronové konfigurace</w:t>
            </w:r>
          </w:p>
          <w:p w:rsidR="0006141D" w:rsidRPr="00D277C4" w:rsidRDefault="0006141D" w:rsidP="00E87967">
            <w:pPr>
              <w:numPr>
                <w:ilvl w:val="0"/>
                <w:numId w:val="27"/>
              </w:numPr>
              <w:ind w:left="289" w:hanging="289"/>
            </w:pPr>
            <w:r>
              <w:t>umí, použít rámečkové diagramy</w:t>
            </w:r>
          </w:p>
          <w:p w:rsidR="0006141D" w:rsidRPr="00D277C4" w:rsidRDefault="0006141D" w:rsidP="00E87967">
            <w:pPr>
              <w:numPr>
                <w:ilvl w:val="0"/>
                <w:numId w:val="27"/>
              </w:numPr>
              <w:ind w:left="289" w:hanging="289"/>
            </w:pPr>
            <w:r>
              <w:t>ví, co je excitovaný stav atomu</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5)  Elektronové konfigurace</w:t>
            </w:r>
          </w:p>
        </w:tc>
        <w:tc>
          <w:tcPr>
            <w:tcW w:w="2272" w:type="dxa"/>
          </w:tcPr>
          <w:p w:rsidR="0006141D" w:rsidRDefault="0006141D" w:rsidP="0078261F"/>
        </w:tc>
      </w:tr>
      <w:tr w:rsidR="0006141D" w:rsidRPr="00D277C4" w:rsidTr="00C620CC">
        <w:trPr>
          <w:trHeight w:val="1086"/>
        </w:trPr>
        <w:tc>
          <w:tcPr>
            <w:tcW w:w="5040" w:type="dxa"/>
          </w:tcPr>
          <w:p w:rsidR="0006141D" w:rsidRDefault="0006141D" w:rsidP="0078261F"/>
          <w:p w:rsidR="0006141D" w:rsidRPr="00D277C4" w:rsidRDefault="0006141D" w:rsidP="00E87967">
            <w:pPr>
              <w:numPr>
                <w:ilvl w:val="0"/>
                <w:numId w:val="27"/>
              </w:numPr>
              <w:ind w:left="289" w:hanging="289"/>
            </w:pPr>
            <w:r>
              <w:t>ví o historickém vývoji</w:t>
            </w:r>
          </w:p>
          <w:p w:rsidR="0006141D" w:rsidRPr="00D277C4" w:rsidRDefault="0006141D" w:rsidP="00E87967">
            <w:pPr>
              <w:numPr>
                <w:ilvl w:val="0"/>
                <w:numId w:val="27"/>
              </w:numPr>
              <w:ind w:left="289" w:hanging="289"/>
            </w:pPr>
            <w:r>
              <w:t>zná současné členění PSP</w:t>
            </w:r>
          </w:p>
          <w:p w:rsidR="0006141D" w:rsidRPr="00D277C4" w:rsidRDefault="0006141D" w:rsidP="00E87967">
            <w:pPr>
              <w:numPr>
                <w:ilvl w:val="0"/>
                <w:numId w:val="27"/>
              </w:numPr>
              <w:ind w:left="289" w:hanging="289"/>
            </w:pPr>
            <w:r>
              <w:t>umí využívat periodický zákon</w:t>
            </w:r>
          </w:p>
          <w:p w:rsidR="0006141D" w:rsidRDefault="0006141D" w:rsidP="00E87967">
            <w:pPr>
              <w:numPr>
                <w:ilvl w:val="0"/>
                <w:numId w:val="27"/>
              </w:numPr>
              <w:ind w:left="289" w:hanging="289"/>
            </w:pPr>
            <w:r>
              <w:t>zapisuje elektronové konfigurace prvků přímo z PSP</w:t>
            </w:r>
          </w:p>
          <w:p w:rsidR="0006141D" w:rsidRPr="00D277C4" w:rsidRDefault="0006141D" w:rsidP="0078261F"/>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6)  Periodická soustava prvků</w:t>
            </w:r>
          </w:p>
        </w:tc>
        <w:tc>
          <w:tcPr>
            <w:tcW w:w="2272" w:type="dxa"/>
          </w:tcPr>
          <w:p w:rsidR="0006141D" w:rsidRDefault="0006141D" w:rsidP="0078261F"/>
        </w:tc>
      </w:tr>
      <w:tr w:rsidR="0006141D" w:rsidRPr="00D277C4" w:rsidTr="00C620CC">
        <w:trPr>
          <w:trHeight w:val="1086"/>
        </w:trPr>
        <w:tc>
          <w:tcPr>
            <w:tcW w:w="5040" w:type="dxa"/>
          </w:tcPr>
          <w:p w:rsidR="0006141D" w:rsidRDefault="0006141D" w:rsidP="0078261F"/>
          <w:p w:rsidR="0006141D" w:rsidRPr="00D277C4" w:rsidRDefault="0006141D" w:rsidP="00E87967">
            <w:pPr>
              <w:numPr>
                <w:ilvl w:val="0"/>
                <w:numId w:val="27"/>
              </w:numPr>
              <w:ind w:left="289" w:hanging="289"/>
            </w:pPr>
            <w:r>
              <w:t>zná druhy chemických vazeb</w:t>
            </w:r>
          </w:p>
          <w:p w:rsidR="0006141D" w:rsidRPr="00D277C4" w:rsidRDefault="0006141D" w:rsidP="00E87967">
            <w:pPr>
              <w:numPr>
                <w:ilvl w:val="0"/>
                <w:numId w:val="27"/>
              </w:numPr>
              <w:ind w:left="289" w:hanging="289"/>
            </w:pPr>
            <w:r>
              <w:t>zná pojem vazebné energie</w:t>
            </w:r>
          </w:p>
          <w:p w:rsidR="0006141D" w:rsidRPr="00D277C4" w:rsidRDefault="0006141D" w:rsidP="00E87967">
            <w:pPr>
              <w:numPr>
                <w:ilvl w:val="0"/>
                <w:numId w:val="27"/>
              </w:numPr>
              <w:ind w:left="289" w:hanging="289"/>
            </w:pPr>
            <w:r>
              <w:t>umí znázornit chemické vazby pomocí rámečkových diagramů</w:t>
            </w:r>
          </w:p>
          <w:p w:rsidR="0006141D" w:rsidRPr="00D277C4" w:rsidRDefault="0006141D" w:rsidP="00E87967">
            <w:pPr>
              <w:numPr>
                <w:ilvl w:val="0"/>
                <w:numId w:val="27"/>
              </w:numPr>
              <w:ind w:left="289" w:hanging="289"/>
            </w:pPr>
            <w:r>
              <w:t>umí vysvětlit pojem elektronegativita</w:t>
            </w:r>
          </w:p>
          <w:p w:rsidR="0006141D" w:rsidRDefault="0006141D" w:rsidP="0078261F">
            <w:pPr>
              <w:ind w:left="360"/>
            </w:pP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7)  Chemická vazba</w:t>
            </w:r>
          </w:p>
        </w:tc>
        <w:tc>
          <w:tcPr>
            <w:tcW w:w="2272" w:type="dxa"/>
          </w:tcPr>
          <w:p w:rsidR="0006141D" w:rsidRDefault="0006141D" w:rsidP="0078261F"/>
        </w:tc>
      </w:tr>
      <w:tr w:rsidR="0006141D" w:rsidRPr="00D277C4" w:rsidTr="00C620CC">
        <w:trPr>
          <w:trHeight w:val="1086"/>
        </w:trPr>
        <w:tc>
          <w:tcPr>
            <w:tcW w:w="5040" w:type="dxa"/>
          </w:tcPr>
          <w:p w:rsidR="0006141D" w:rsidRDefault="0006141D" w:rsidP="0078261F"/>
          <w:p w:rsidR="0006141D" w:rsidRPr="00D277C4" w:rsidRDefault="0006141D" w:rsidP="00E87967">
            <w:pPr>
              <w:numPr>
                <w:ilvl w:val="0"/>
                <w:numId w:val="27"/>
              </w:numPr>
              <w:ind w:left="289" w:hanging="289"/>
            </w:pPr>
            <w:r>
              <w:t>zná značky významných prvků</w:t>
            </w:r>
          </w:p>
          <w:p w:rsidR="0006141D" w:rsidRPr="00D277C4" w:rsidRDefault="0006141D" w:rsidP="00E87967">
            <w:pPr>
              <w:numPr>
                <w:ilvl w:val="0"/>
                <w:numId w:val="27"/>
              </w:numPr>
              <w:ind w:left="289" w:hanging="289"/>
            </w:pPr>
            <w:r>
              <w:t>umí používat oxidační čísla</w:t>
            </w:r>
          </w:p>
          <w:p w:rsidR="0006141D" w:rsidRDefault="0006141D" w:rsidP="00E87967">
            <w:pPr>
              <w:numPr>
                <w:ilvl w:val="0"/>
                <w:numId w:val="27"/>
              </w:numPr>
              <w:ind w:left="289" w:hanging="289"/>
            </w:pPr>
            <w:r>
              <w:t>tvoří chemické vzorce nebo názvy pro základní sloučeniny</w:t>
            </w:r>
          </w:p>
          <w:p w:rsidR="0006141D" w:rsidRPr="00D277C4" w:rsidRDefault="0006141D" w:rsidP="0078261F"/>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8)  Chemické názvosloví anorganických sloučenin</w:t>
            </w:r>
          </w:p>
        </w:tc>
        <w:tc>
          <w:tcPr>
            <w:tcW w:w="2272" w:type="dxa"/>
          </w:tcPr>
          <w:p w:rsidR="0006141D" w:rsidRDefault="0006141D" w:rsidP="0078261F"/>
        </w:tc>
      </w:tr>
      <w:tr w:rsidR="0006141D" w:rsidRPr="00D277C4" w:rsidTr="00C620CC">
        <w:trPr>
          <w:trHeight w:val="1086"/>
        </w:trPr>
        <w:tc>
          <w:tcPr>
            <w:tcW w:w="5040" w:type="dxa"/>
          </w:tcPr>
          <w:p w:rsidR="0006141D" w:rsidRDefault="0006141D" w:rsidP="0078261F"/>
          <w:p w:rsidR="0006141D" w:rsidRPr="00D277C4" w:rsidRDefault="0006141D" w:rsidP="00E87967">
            <w:pPr>
              <w:numPr>
                <w:ilvl w:val="0"/>
                <w:numId w:val="27"/>
              </w:numPr>
              <w:ind w:left="289" w:hanging="289"/>
            </w:pPr>
            <w:r>
              <w:t>umí vysvětlit pojem látkové množství a zná základní vztahy pro výpočty</w:t>
            </w:r>
          </w:p>
          <w:p w:rsidR="0006141D" w:rsidRPr="00D277C4" w:rsidRDefault="0006141D" w:rsidP="00E87967">
            <w:pPr>
              <w:numPr>
                <w:ilvl w:val="0"/>
                <w:numId w:val="27"/>
              </w:numPr>
              <w:ind w:left="289" w:hanging="289"/>
            </w:pPr>
            <w:r>
              <w:t>při výpočtech umí používat PSP</w:t>
            </w:r>
          </w:p>
          <w:p w:rsidR="0006141D" w:rsidRDefault="0006141D" w:rsidP="00E87967">
            <w:pPr>
              <w:numPr>
                <w:ilvl w:val="0"/>
                <w:numId w:val="27"/>
              </w:numPr>
              <w:ind w:left="289" w:hanging="289"/>
            </w:pPr>
            <w:r>
              <w:t>zvládá výpočty z chemického vzorce</w:t>
            </w:r>
          </w:p>
          <w:p w:rsidR="0006141D" w:rsidRPr="00D277C4" w:rsidRDefault="0006141D" w:rsidP="0078261F"/>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9)  Látkové množství</w:t>
            </w:r>
          </w:p>
        </w:tc>
        <w:tc>
          <w:tcPr>
            <w:tcW w:w="2272" w:type="dxa"/>
          </w:tcPr>
          <w:p w:rsidR="0006141D" w:rsidRDefault="0006141D" w:rsidP="0078261F"/>
        </w:tc>
      </w:tr>
      <w:tr w:rsidR="0006141D" w:rsidRPr="00D277C4" w:rsidTr="00C620CC">
        <w:trPr>
          <w:trHeight w:val="1086"/>
        </w:trPr>
        <w:tc>
          <w:tcPr>
            <w:tcW w:w="5040" w:type="dxa"/>
          </w:tcPr>
          <w:p w:rsidR="0006141D" w:rsidRDefault="0006141D" w:rsidP="0078261F"/>
          <w:p w:rsidR="0006141D" w:rsidRPr="00D277C4" w:rsidRDefault="0006141D" w:rsidP="00E87967">
            <w:pPr>
              <w:numPr>
                <w:ilvl w:val="0"/>
                <w:numId w:val="27"/>
              </w:numPr>
              <w:ind w:left="289" w:hanging="289"/>
            </w:pPr>
            <w:r>
              <w:t>umí rozlišit fyzikální a chemický děj</w:t>
            </w:r>
          </w:p>
          <w:p w:rsidR="0006141D" w:rsidRPr="00D277C4" w:rsidRDefault="0006141D" w:rsidP="00E87967">
            <w:pPr>
              <w:numPr>
                <w:ilvl w:val="0"/>
                <w:numId w:val="27"/>
              </w:numPr>
              <w:ind w:left="289" w:hanging="289"/>
            </w:pPr>
            <w:r>
              <w:t>zná základní pravidla při provádění chemických reakcí</w:t>
            </w:r>
          </w:p>
          <w:p w:rsidR="0006141D" w:rsidRPr="00D277C4" w:rsidRDefault="0006141D" w:rsidP="00E87967">
            <w:pPr>
              <w:numPr>
                <w:ilvl w:val="0"/>
                <w:numId w:val="27"/>
              </w:numPr>
              <w:ind w:left="289" w:hanging="289"/>
            </w:pPr>
            <w:r>
              <w:t>zná podstatu chemických změn</w:t>
            </w:r>
          </w:p>
          <w:p w:rsidR="0006141D" w:rsidRPr="00D277C4" w:rsidRDefault="0006141D" w:rsidP="00E87967">
            <w:pPr>
              <w:numPr>
                <w:ilvl w:val="0"/>
                <w:numId w:val="27"/>
              </w:numPr>
              <w:ind w:left="289" w:hanging="289"/>
            </w:pPr>
            <w:r>
              <w:t>umí zapsat chemickou změnu chemickou rovnicí, doplnit stechiometrické koeficienty</w:t>
            </w:r>
          </w:p>
          <w:p w:rsidR="0006141D" w:rsidRPr="00D277C4" w:rsidRDefault="0006141D" w:rsidP="00E87967">
            <w:pPr>
              <w:numPr>
                <w:ilvl w:val="0"/>
                <w:numId w:val="27"/>
              </w:numPr>
              <w:ind w:left="289" w:hanging="289"/>
            </w:pPr>
            <w:r>
              <w:t>umí použít chemickou rovnici k výpočtům (zákon zachování hmotnosti)</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10)  Chemický děj</w:t>
            </w:r>
          </w:p>
          <w:p w:rsidR="0006141D" w:rsidRPr="00D277C4" w:rsidRDefault="0006141D" w:rsidP="0078261F">
            <w:pPr>
              <w:ind w:left="289" w:hanging="289"/>
              <w:rPr>
                <w:b/>
                <w:szCs w:val="26"/>
              </w:rPr>
            </w:pPr>
            <w:r w:rsidRPr="0093561B">
              <w:rPr>
                <w:b/>
                <w:sz w:val="26"/>
                <w:szCs w:val="26"/>
              </w:rPr>
              <w:t>(</w:t>
            </w:r>
            <w:r>
              <w:rPr>
                <w:b/>
                <w:sz w:val="26"/>
                <w:szCs w:val="26"/>
              </w:rPr>
              <w:t>chemické rovnice,</w:t>
            </w:r>
            <w:r w:rsidRPr="0093561B">
              <w:rPr>
                <w:b/>
                <w:sz w:val="26"/>
                <w:szCs w:val="26"/>
              </w:rPr>
              <w:t>výpočty)</w:t>
            </w:r>
          </w:p>
        </w:tc>
        <w:tc>
          <w:tcPr>
            <w:tcW w:w="2272" w:type="dxa"/>
          </w:tcPr>
          <w:p w:rsidR="0006141D" w:rsidRDefault="0006141D" w:rsidP="0078261F"/>
        </w:tc>
      </w:tr>
      <w:tr w:rsidR="0006141D" w:rsidRPr="00D277C4" w:rsidTr="00C620CC">
        <w:trPr>
          <w:trHeight w:val="1086"/>
        </w:trPr>
        <w:tc>
          <w:tcPr>
            <w:tcW w:w="5040" w:type="dxa"/>
          </w:tcPr>
          <w:p w:rsidR="0006141D" w:rsidRDefault="0006141D" w:rsidP="0078261F"/>
          <w:p w:rsidR="0006141D" w:rsidRPr="00D277C4" w:rsidRDefault="0006141D" w:rsidP="00E87967">
            <w:pPr>
              <w:numPr>
                <w:ilvl w:val="0"/>
                <w:numId w:val="27"/>
              </w:numPr>
              <w:ind w:left="289" w:hanging="289"/>
            </w:pPr>
            <w:r>
              <w:t>vysvětlí zápis termochemické rovnice</w:t>
            </w:r>
          </w:p>
          <w:p w:rsidR="0006141D" w:rsidRPr="00D277C4" w:rsidRDefault="0006141D" w:rsidP="00E87967">
            <w:pPr>
              <w:numPr>
                <w:ilvl w:val="0"/>
                <w:numId w:val="27"/>
              </w:numPr>
              <w:ind w:left="289" w:hanging="289"/>
            </w:pPr>
            <w:r>
              <w:t>umí uvést příklady exotermických a endotermických jevů</w:t>
            </w:r>
          </w:p>
          <w:p w:rsidR="0006141D" w:rsidRPr="00D277C4" w:rsidRDefault="0006141D" w:rsidP="00E87967">
            <w:pPr>
              <w:numPr>
                <w:ilvl w:val="0"/>
                <w:numId w:val="27"/>
              </w:numPr>
              <w:ind w:left="289" w:hanging="289"/>
            </w:pPr>
            <w:r>
              <w:t>zná pojem molární  reakční teplo</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11)  Fyzikální chemie</w:t>
            </w:r>
          </w:p>
          <w:p w:rsidR="0006141D" w:rsidRPr="00D277C4" w:rsidRDefault="0006141D" w:rsidP="0078261F">
            <w:pPr>
              <w:ind w:left="289" w:hanging="289"/>
              <w:rPr>
                <w:b/>
                <w:szCs w:val="26"/>
              </w:rPr>
            </w:pPr>
            <w:r w:rsidRPr="0093561B">
              <w:rPr>
                <w:b/>
                <w:sz w:val="26"/>
                <w:szCs w:val="26"/>
              </w:rPr>
              <w:t>(termochemie)</w:t>
            </w:r>
          </w:p>
        </w:tc>
        <w:tc>
          <w:tcPr>
            <w:tcW w:w="2272" w:type="dxa"/>
          </w:tcPr>
          <w:p w:rsidR="0006141D" w:rsidRDefault="0006141D" w:rsidP="0078261F"/>
        </w:tc>
      </w:tr>
      <w:tr w:rsidR="0006141D" w:rsidRPr="00D277C4" w:rsidTr="00C620CC">
        <w:trPr>
          <w:trHeight w:val="1086"/>
        </w:trPr>
        <w:tc>
          <w:tcPr>
            <w:tcW w:w="5040" w:type="dxa"/>
          </w:tcPr>
          <w:p w:rsidR="0006141D" w:rsidRDefault="0006141D" w:rsidP="0078261F"/>
          <w:p w:rsidR="0006141D" w:rsidRPr="00D277C4" w:rsidRDefault="0006141D" w:rsidP="00E87967">
            <w:pPr>
              <w:numPr>
                <w:ilvl w:val="0"/>
                <w:numId w:val="27"/>
              </w:numPr>
              <w:ind w:left="289" w:hanging="289"/>
            </w:pPr>
            <w:r>
              <w:t>umí experimenty předvést různě rychlé chemické reakce</w:t>
            </w:r>
          </w:p>
          <w:p w:rsidR="0006141D" w:rsidRPr="00D277C4" w:rsidRDefault="0006141D" w:rsidP="00E87967">
            <w:pPr>
              <w:numPr>
                <w:ilvl w:val="0"/>
                <w:numId w:val="27"/>
              </w:numPr>
              <w:ind w:left="289" w:hanging="289"/>
            </w:pPr>
            <w:r>
              <w:t>zná vztah pro vyjádření rychlosti reakce matematicky</w:t>
            </w:r>
          </w:p>
          <w:p w:rsidR="0006141D" w:rsidRPr="00D277C4" w:rsidRDefault="0006141D" w:rsidP="00E87967">
            <w:pPr>
              <w:numPr>
                <w:ilvl w:val="0"/>
                <w:numId w:val="27"/>
              </w:numPr>
              <w:ind w:left="289" w:hanging="289"/>
            </w:pPr>
            <w:r>
              <w:t>zná faktory, které ovlivňují rychlost reakcí</w:t>
            </w:r>
          </w:p>
          <w:p w:rsidR="0006141D" w:rsidRPr="00D277C4" w:rsidRDefault="0006141D" w:rsidP="00E87967">
            <w:pPr>
              <w:numPr>
                <w:ilvl w:val="0"/>
                <w:numId w:val="27"/>
              </w:numPr>
              <w:ind w:left="289" w:hanging="289"/>
            </w:pPr>
            <w:r>
              <w:t>umí definovat, kdy nastane chemická rovnováha, a umí určit vlivy, které ji ovlivní</w:t>
            </w:r>
          </w:p>
          <w:p w:rsidR="0006141D" w:rsidRPr="00D277C4" w:rsidRDefault="0006141D" w:rsidP="00E87967">
            <w:pPr>
              <w:numPr>
                <w:ilvl w:val="0"/>
                <w:numId w:val="27"/>
              </w:numPr>
              <w:ind w:left="289" w:hanging="289"/>
            </w:pPr>
            <w:r>
              <w:t xml:space="preserve">využití v chemických výrobách </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12)  Fyzikální chemie     (rychlost a rovnováha chemických dějů)</w:t>
            </w:r>
          </w:p>
        </w:tc>
        <w:tc>
          <w:tcPr>
            <w:tcW w:w="2272" w:type="dxa"/>
          </w:tcPr>
          <w:p w:rsidR="0006141D" w:rsidRDefault="0006141D" w:rsidP="0078261F"/>
        </w:tc>
      </w:tr>
      <w:tr w:rsidR="0006141D" w:rsidTr="00C620CC">
        <w:trPr>
          <w:trHeight w:val="1086"/>
        </w:trPr>
        <w:tc>
          <w:tcPr>
            <w:tcW w:w="5040" w:type="dxa"/>
          </w:tcPr>
          <w:p w:rsidR="0006141D" w:rsidRDefault="0006141D" w:rsidP="0078261F">
            <w:pPr>
              <w:ind w:left="360"/>
            </w:pPr>
          </w:p>
          <w:p w:rsidR="0006141D" w:rsidRPr="00D277C4" w:rsidRDefault="0006141D" w:rsidP="00E87967">
            <w:pPr>
              <w:numPr>
                <w:ilvl w:val="0"/>
                <w:numId w:val="27"/>
              </w:numPr>
              <w:ind w:left="289" w:hanging="289"/>
            </w:pPr>
            <w:r>
              <w:t>vysvětlí základní princip těchto dějů a uvede příklady</w:t>
            </w:r>
          </w:p>
          <w:p w:rsidR="0006141D" w:rsidRPr="00D277C4" w:rsidRDefault="0006141D" w:rsidP="00E87967">
            <w:pPr>
              <w:numPr>
                <w:ilvl w:val="0"/>
                <w:numId w:val="27"/>
              </w:numPr>
              <w:ind w:left="289" w:hanging="289"/>
            </w:pPr>
            <w:r>
              <w:t>umí uvést ekologické problémy, které souvisejí s těmito reakcemi</w:t>
            </w:r>
          </w:p>
          <w:p w:rsidR="0006141D" w:rsidRPr="00D277C4" w:rsidRDefault="0006141D" w:rsidP="00E87967">
            <w:pPr>
              <w:numPr>
                <w:ilvl w:val="0"/>
                <w:numId w:val="27"/>
              </w:numPr>
              <w:ind w:left="289" w:hanging="289"/>
            </w:pPr>
            <w:r>
              <w:t>umí v chemických rovnicích určovat konjugované dvojice kyselin a zásad</w:t>
            </w:r>
          </w:p>
          <w:p w:rsidR="0006141D" w:rsidRPr="00D277C4" w:rsidRDefault="0006141D" w:rsidP="00E87967">
            <w:pPr>
              <w:numPr>
                <w:ilvl w:val="0"/>
                <w:numId w:val="27"/>
              </w:numPr>
              <w:ind w:left="289" w:hanging="289"/>
            </w:pPr>
            <w:r>
              <w:t>zná definice kyselin a zásad v historickém kontextu</w:t>
            </w:r>
          </w:p>
          <w:p w:rsidR="0006141D" w:rsidRDefault="0006141D" w:rsidP="0078261F"/>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13)  Typy reakcí</w:t>
            </w:r>
          </w:p>
          <w:p w:rsidR="0006141D" w:rsidRPr="00793714" w:rsidRDefault="0006141D" w:rsidP="0078261F">
            <w:pPr>
              <w:pStyle w:val="Nadpis3"/>
              <w:numPr>
                <w:ilvl w:val="0"/>
                <w:numId w:val="0"/>
              </w:numPr>
              <w:ind w:left="289" w:hanging="289"/>
              <w:rPr>
                <w:rFonts w:cs="Arial"/>
                <w:sz w:val="24"/>
              </w:rPr>
            </w:pPr>
            <w:r w:rsidRPr="00793714">
              <w:rPr>
                <w:rFonts w:cs="Arial"/>
              </w:rPr>
              <w:t>(protolytické děje)</w:t>
            </w:r>
          </w:p>
          <w:p w:rsidR="0006141D" w:rsidRPr="00373B3C" w:rsidRDefault="0006141D" w:rsidP="0078261F">
            <w:pPr>
              <w:rPr>
                <w:b/>
                <w:sz w:val="28"/>
                <w:szCs w:val="28"/>
              </w:rPr>
            </w:pPr>
          </w:p>
        </w:tc>
        <w:tc>
          <w:tcPr>
            <w:tcW w:w="2272" w:type="dxa"/>
          </w:tcPr>
          <w:p w:rsidR="0006141D" w:rsidRPr="00D277C4" w:rsidRDefault="0006141D" w:rsidP="0078261F">
            <w:pPr>
              <w:ind w:left="289" w:hanging="289"/>
            </w:pPr>
          </w:p>
        </w:tc>
      </w:tr>
      <w:tr w:rsidR="0006141D" w:rsidTr="00C620CC">
        <w:trPr>
          <w:trHeight w:val="1086"/>
        </w:trPr>
        <w:tc>
          <w:tcPr>
            <w:tcW w:w="5040" w:type="dxa"/>
          </w:tcPr>
          <w:p w:rsidR="0006141D" w:rsidRDefault="0006141D" w:rsidP="0078261F"/>
          <w:p w:rsidR="0006141D" w:rsidRPr="00D277C4" w:rsidRDefault="0006141D" w:rsidP="00E87967">
            <w:pPr>
              <w:numPr>
                <w:ilvl w:val="0"/>
                <w:numId w:val="27"/>
              </w:numPr>
              <w:ind w:left="289" w:hanging="289"/>
            </w:pPr>
            <w:r>
              <w:t>umí charakterizovat tyto reakce</w:t>
            </w:r>
          </w:p>
          <w:p w:rsidR="0006141D" w:rsidRPr="00D277C4" w:rsidRDefault="0006141D" w:rsidP="00E87967">
            <w:pPr>
              <w:numPr>
                <w:ilvl w:val="0"/>
                <w:numId w:val="27"/>
              </w:numPr>
              <w:ind w:left="289" w:hanging="289"/>
            </w:pPr>
            <w:r>
              <w:t>zná jejich praktické použití</w:t>
            </w:r>
          </w:p>
          <w:p w:rsidR="0006141D" w:rsidRPr="00D277C4" w:rsidRDefault="0006141D" w:rsidP="00E87967">
            <w:pPr>
              <w:numPr>
                <w:ilvl w:val="0"/>
                <w:numId w:val="27"/>
              </w:numPr>
              <w:ind w:left="289" w:hanging="289"/>
            </w:pPr>
            <w:r>
              <w:t>ví, co je koroze a jak kovy chránit</w:t>
            </w:r>
          </w:p>
          <w:p w:rsidR="0006141D" w:rsidRPr="00D277C4" w:rsidRDefault="0006141D" w:rsidP="00E87967">
            <w:pPr>
              <w:numPr>
                <w:ilvl w:val="0"/>
                <w:numId w:val="27"/>
              </w:numPr>
              <w:ind w:left="289" w:hanging="289"/>
            </w:pPr>
            <w:r>
              <w:t>vysvětlí pojmy oxidační a redukční činidlo</w:t>
            </w:r>
          </w:p>
          <w:p w:rsidR="0006141D" w:rsidRPr="00D277C4" w:rsidRDefault="0006141D" w:rsidP="00E87967">
            <w:pPr>
              <w:numPr>
                <w:ilvl w:val="0"/>
                <w:numId w:val="27"/>
              </w:numPr>
              <w:ind w:left="289" w:hanging="289"/>
            </w:pPr>
            <w:r>
              <w:t>vysvětlí elektrochemické děje</w:t>
            </w:r>
          </w:p>
          <w:p w:rsidR="0006141D" w:rsidRPr="00D277C4" w:rsidRDefault="0006141D" w:rsidP="00E87967">
            <w:pPr>
              <w:numPr>
                <w:ilvl w:val="0"/>
                <w:numId w:val="27"/>
              </w:numPr>
              <w:ind w:left="289" w:hanging="289"/>
            </w:pPr>
            <w:r>
              <w:t>umí zapisovat iontové rovnice srážecích dějů</w:t>
            </w:r>
          </w:p>
          <w:p w:rsidR="0006141D" w:rsidRDefault="0006141D" w:rsidP="0078261F">
            <w:pPr>
              <w:ind w:left="360"/>
            </w:pP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14)  Typy reakcí</w:t>
            </w:r>
          </w:p>
          <w:p w:rsidR="0006141D" w:rsidRPr="00793714" w:rsidRDefault="0006141D" w:rsidP="0078261F">
            <w:pPr>
              <w:pStyle w:val="Nadpis3"/>
              <w:numPr>
                <w:ilvl w:val="0"/>
                <w:numId w:val="0"/>
              </w:numPr>
              <w:ind w:left="289" w:hanging="289"/>
              <w:rPr>
                <w:rFonts w:cs="Arial"/>
                <w:sz w:val="24"/>
              </w:rPr>
            </w:pPr>
            <w:r w:rsidRPr="00793714">
              <w:rPr>
                <w:rFonts w:cs="Arial"/>
              </w:rPr>
              <w:t>(redoxní a srážecí děje)</w:t>
            </w:r>
          </w:p>
          <w:p w:rsidR="0006141D" w:rsidRPr="001F7273" w:rsidRDefault="0006141D" w:rsidP="0078261F">
            <w:pPr>
              <w:rPr>
                <w:b/>
                <w:sz w:val="26"/>
                <w:szCs w:val="26"/>
              </w:rPr>
            </w:pPr>
          </w:p>
        </w:tc>
        <w:tc>
          <w:tcPr>
            <w:tcW w:w="2272" w:type="dxa"/>
          </w:tcPr>
          <w:p w:rsidR="0006141D" w:rsidRPr="00D277C4" w:rsidRDefault="0006141D" w:rsidP="0078261F">
            <w:pPr>
              <w:ind w:left="289" w:hanging="289"/>
            </w:pPr>
          </w:p>
        </w:tc>
      </w:tr>
      <w:tr w:rsidR="0006141D" w:rsidRPr="00D277C4" w:rsidTr="00C620CC">
        <w:trPr>
          <w:trHeight w:val="1086"/>
        </w:trPr>
        <w:tc>
          <w:tcPr>
            <w:tcW w:w="5040" w:type="dxa"/>
          </w:tcPr>
          <w:p w:rsidR="0006141D" w:rsidRPr="00D277C4" w:rsidRDefault="0006141D" w:rsidP="0078261F"/>
          <w:p w:rsidR="0006141D" w:rsidRPr="00D277C4" w:rsidRDefault="0006141D" w:rsidP="00E87967">
            <w:pPr>
              <w:numPr>
                <w:ilvl w:val="0"/>
                <w:numId w:val="27"/>
              </w:numPr>
              <w:ind w:left="289" w:hanging="289"/>
            </w:pPr>
            <w:r>
              <w:t>využije znalosti obecné chemie k řešení úloh</w:t>
            </w:r>
          </w:p>
          <w:p w:rsidR="0006141D" w:rsidRPr="00D277C4" w:rsidRDefault="0006141D" w:rsidP="00E87967">
            <w:pPr>
              <w:numPr>
                <w:ilvl w:val="0"/>
                <w:numId w:val="27"/>
              </w:numPr>
              <w:ind w:left="289" w:hanging="289"/>
            </w:pPr>
            <w:r>
              <w:t>připraví prezentace na dané téma</w:t>
            </w:r>
          </w:p>
          <w:p w:rsidR="0006141D" w:rsidRDefault="0006141D" w:rsidP="0078261F"/>
        </w:tc>
        <w:tc>
          <w:tcPr>
            <w:tcW w:w="3480" w:type="dxa"/>
          </w:tcPr>
          <w:p w:rsidR="0006141D" w:rsidRPr="00D277C4" w:rsidRDefault="0006141D" w:rsidP="0078261F">
            <w:pPr>
              <w:ind w:left="289" w:hanging="289"/>
              <w:rPr>
                <w:b/>
                <w:szCs w:val="26"/>
              </w:rPr>
            </w:pPr>
            <w:r>
              <w:rPr>
                <w:b/>
                <w:sz w:val="26"/>
                <w:szCs w:val="26"/>
              </w:rPr>
              <w:t>15)  Opakování</w:t>
            </w:r>
          </w:p>
        </w:tc>
        <w:tc>
          <w:tcPr>
            <w:tcW w:w="2272" w:type="dxa"/>
          </w:tcPr>
          <w:p w:rsidR="0006141D" w:rsidRDefault="0006141D" w:rsidP="0078261F"/>
        </w:tc>
      </w:tr>
    </w:tbl>
    <w:p w:rsidR="00EC10ED" w:rsidRDefault="00EC10ED" w:rsidP="00EC10ED">
      <w:pPr>
        <w:pBdr>
          <w:between w:val="single" w:sz="4" w:space="1" w:color="auto"/>
        </w:pBdr>
      </w:pPr>
    </w:p>
    <w:p w:rsidR="00EC10ED" w:rsidRDefault="00EC10ED" w:rsidP="00EC10ED"/>
    <w:p w:rsidR="00EC10ED" w:rsidRDefault="00EC10ED" w:rsidP="00EC10ED"/>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EC10ED">
        <w:trPr>
          <w:trHeight w:val="557"/>
        </w:trPr>
        <w:tc>
          <w:tcPr>
            <w:tcW w:w="5040" w:type="dxa"/>
            <w:vAlign w:val="center"/>
          </w:tcPr>
          <w:p w:rsidR="00EC10ED" w:rsidRPr="0072566B" w:rsidRDefault="00EC10ED" w:rsidP="00EC10ED">
            <w:pPr>
              <w:jc w:val="center"/>
              <w:rPr>
                <w:b/>
              </w:rPr>
            </w:pPr>
            <w:r w:rsidRPr="0072566B">
              <w:rPr>
                <w:b/>
              </w:rPr>
              <w:lastRenderedPageBreak/>
              <w:t>Výsledky vzdělávání</w:t>
            </w:r>
          </w:p>
        </w:tc>
        <w:tc>
          <w:tcPr>
            <w:tcW w:w="3480" w:type="dxa"/>
            <w:vAlign w:val="center"/>
          </w:tcPr>
          <w:p w:rsidR="00EC10ED" w:rsidRPr="0072566B" w:rsidRDefault="00EC10ED" w:rsidP="00EC10ED">
            <w:pPr>
              <w:jc w:val="center"/>
              <w:rPr>
                <w:b/>
              </w:rPr>
            </w:pPr>
            <w:r w:rsidRPr="0072566B">
              <w:rPr>
                <w:b/>
              </w:rPr>
              <w:t>Učivo</w:t>
            </w:r>
          </w:p>
        </w:tc>
        <w:tc>
          <w:tcPr>
            <w:tcW w:w="2280" w:type="dxa"/>
            <w:vAlign w:val="center"/>
          </w:tcPr>
          <w:p w:rsidR="00EC10ED" w:rsidRPr="0072566B" w:rsidRDefault="00EC10ED" w:rsidP="00EC10ED">
            <w:pPr>
              <w:jc w:val="center"/>
              <w:rPr>
                <w:b/>
              </w:rPr>
            </w:pPr>
            <w:r w:rsidRPr="0072566B">
              <w:rPr>
                <w:b/>
              </w:rPr>
              <w:t>Průřezová témata</w:t>
            </w:r>
          </w:p>
        </w:tc>
      </w:tr>
      <w:tr w:rsidR="00EC10ED">
        <w:trPr>
          <w:trHeight w:val="279"/>
        </w:trPr>
        <w:tc>
          <w:tcPr>
            <w:tcW w:w="5040" w:type="dxa"/>
          </w:tcPr>
          <w:p w:rsidR="00EC10ED" w:rsidRDefault="00EC10ED" w:rsidP="00EC10ED">
            <w:r>
              <w:t>Žák:</w:t>
            </w:r>
          </w:p>
        </w:tc>
        <w:tc>
          <w:tcPr>
            <w:tcW w:w="3480" w:type="dxa"/>
          </w:tcPr>
          <w:p w:rsidR="00EC10ED" w:rsidRDefault="00EC10ED" w:rsidP="00EC10ED"/>
        </w:tc>
        <w:tc>
          <w:tcPr>
            <w:tcW w:w="2280" w:type="dxa"/>
          </w:tcPr>
          <w:p w:rsidR="00EC10ED" w:rsidRDefault="00EC10ED" w:rsidP="00EC10ED"/>
        </w:tc>
      </w:tr>
      <w:tr w:rsidR="00EC10ED">
        <w:trPr>
          <w:trHeight w:val="325"/>
        </w:trPr>
        <w:tc>
          <w:tcPr>
            <w:tcW w:w="5040" w:type="dxa"/>
          </w:tcPr>
          <w:p w:rsidR="00EC10ED" w:rsidRDefault="00EC10ED" w:rsidP="00EC10ED"/>
        </w:tc>
        <w:tc>
          <w:tcPr>
            <w:tcW w:w="3480" w:type="dxa"/>
          </w:tcPr>
          <w:p w:rsidR="00EC10ED" w:rsidRDefault="0006141D" w:rsidP="0006141D">
            <w:pPr>
              <w:rPr>
                <w:b/>
                <w:sz w:val="28"/>
                <w:szCs w:val="28"/>
              </w:rPr>
            </w:pPr>
            <w:r>
              <w:rPr>
                <w:b/>
                <w:sz w:val="28"/>
                <w:szCs w:val="28"/>
              </w:rPr>
              <w:t>4.ročník (</w:t>
            </w:r>
            <w:r w:rsidR="00564311">
              <w:rPr>
                <w:b/>
                <w:sz w:val="28"/>
                <w:szCs w:val="28"/>
              </w:rPr>
              <w:t>kvarta</w:t>
            </w:r>
            <w:r>
              <w:rPr>
                <w:b/>
                <w:sz w:val="28"/>
                <w:szCs w:val="28"/>
              </w:rPr>
              <w:t xml:space="preserve">) </w:t>
            </w:r>
            <w:r w:rsidR="00564311">
              <w:rPr>
                <w:b/>
                <w:sz w:val="28"/>
                <w:szCs w:val="28"/>
              </w:rPr>
              <w:t>-</w:t>
            </w:r>
            <w:r>
              <w:rPr>
                <w:b/>
                <w:sz w:val="28"/>
                <w:szCs w:val="28"/>
              </w:rPr>
              <w:t xml:space="preserve"> šestiletý</w:t>
            </w:r>
          </w:p>
          <w:p w:rsidR="00564311" w:rsidRPr="0072566B" w:rsidRDefault="00564311" w:rsidP="0006141D">
            <w:pPr>
              <w:rPr>
                <w:b/>
                <w:sz w:val="28"/>
                <w:szCs w:val="28"/>
              </w:rPr>
            </w:pPr>
            <w:r>
              <w:rPr>
                <w:b/>
                <w:sz w:val="28"/>
                <w:szCs w:val="28"/>
              </w:rPr>
              <w:t>2</w:t>
            </w:r>
            <w:r w:rsidRPr="0072566B">
              <w:rPr>
                <w:b/>
                <w:sz w:val="28"/>
                <w:szCs w:val="28"/>
              </w:rPr>
              <w:t>.ročník</w:t>
            </w:r>
            <w:r>
              <w:rPr>
                <w:b/>
                <w:sz w:val="28"/>
                <w:szCs w:val="28"/>
              </w:rPr>
              <w:t xml:space="preserve"> - čtyřletý</w:t>
            </w:r>
          </w:p>
        </w:tc>
        <w:tc>
          <w:tcPr>
            <w:tcW w:w="2280" w:type="dxa"/>
          </w:tcPr>
          <w:p w:rsidR="00EC10ED" w:rsidRDefault="00EC10ED" w:rsidP="00EC10ED"/>
        </w:tc>
      </w:tr>
      <w:tr w:rsidR="0006141D" w:rsidRPr="008152D2">
        <w:trPr>
          <w:trHeight w:val="1306"/>
        </w:trPr>
        <w:tc>
          <w:tcPr>
            <w:tcW w:w="5040" w:type="dxa"/>
          </w:tcPr>
          <w:p w:rsidR="0006141D" w:rsidRPr="008152D2" w:rsidRDefault="0006141D" w:rsidP="0078261F"/>
          <w:p w:rsidR="0006141D" w:rsidRPr="008152D2" w:rsidRDefault="0006141D" w:rsidP="00E87967">
            <w:pPr>
              <w:numPr>
                <w:ilvl w:val="0"/>
                <w:numId w:val="27"/>
              </w:numPr>
              <w:ind w:left="289" w:hanging="289"/>
            </w:pPr>
            <w:r>
              <w:t>má přehled o obecné chemii, uvědomuje si její význam pro další studium chemie</w:t>
            </w:r>
            <w:r w:rsidRPr="00767584">
              <w:t xml:space="preserve"> </w:t>
            </w:r>
          </w:p>
          <w:p w:rsidR="0006141D" w:rsidRPr="008152D2" w:rsidRDefault="0006141D" w:rsidP="00E87967">
            <w:pPr>
              <w:numPr>
                <w:ilvl w:val="0"/>
                <w:numId w:val="27"/>
              </w:numPr>
              <w:ind w:left="289" w:hanging="289"/>
            </w:pPr>
            <w:r>
              <w:t>orientuje se v periodické soustavě prvků a umí ji využít</w:t>
            </w:r>
          </w:p>
          <w:p w:rsidR="0006141D" w:rsidRPr="008152D2" w:rsidRDefault="0006141D" w:rsidP="00E87967">
            <w:pPr>
              <w:numPr>
                <w:ilvl w:val="0"/>
                <w:numId w:val="27"/>
              </w:numPr>
              <w:ind w:left="289" w:hanging="289"/>
            </w:pPr>
            <w:r>
              <w:t>uvědomuje si historický vývoj chemických oborů</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1)  Opakování</w:t>
            </w:r>
          </w:p>
        </w:tc>
        <w:tc>
          <w:tcPr>
            <w:tcW w:w="2280" w:type="dxa"/>
          </w:tcPr>
          <w:p w:rsidR="0006141D" w:rsidRDefault="0006141D" w:rsidP="0078261F">
            <w:pPr>
              <w:rPr>
                <w:b/>
              </w:rPr>
            </w:pPr>
          </w:p>
          <w:p w:rsidR="0006141D" w:rsidRPr="007B2E67" w:rsidRDefault="0006141D" w:rsidP="0078261F">
            <w:pPr>
              <w:rPr>
                <w:b/>
              </w:rPr>
            </w:pPr>
            <w:r w:rsidRPr="007B2E67">
              <w:rPr>
                <w:b/>
              </w:rPr>
              <w:t>MV</w:t>
            </w:r>
          </w:p>
          <w:p w:rsidR="0006141D" w:rsidRDefault="0006141D" w:rsidP="0078261F">
            <w:r>
              <w:t>Média a mediální produkce</w:t>
            </w:r>
          </w:p>
        </w:tc>
      </w:tr>
      <w:tr w:rsidR="0006141D" w:rsidRPr="008152D2">
        <w:trPr>
          <w:trHeight w:val="2083"/>
        </w:trPr>
        <w:tc>
          <w:tcPr>
            <w:tcW w:w="5040" w:type="dxa"/>
          </w:tcPr>
          <w:p w:rsidR="0006141D" w:rsidRDefault="0006141D" w:rsidP="0078261F">
            <w:pPr>
              <w:ind w:left="360"/>
            </w:pPr>
          </w:p>
          <w:p w:rsidR="0006141D" w:rsidRPr="008152D2" w:rsidRDefault="0006141D" w:rsidP="00E87967">
            <w:pPr>
              <w:numPr>
                <w:ilvl w:val="0"/>
                <w:numId w:val="27"/>
              </w:numPr>
              <w:ind w:left="289" w:hanging="289"/>
            </w:pPr>
            <w:r>
              <w:t>využívá znalosti o struktuře atomů prvků k předvídání stavby molekul a chemických vlastností</w:t>
            </w:r>
          </w:p>
          <w:p w:rsidR="0006141D" w:rsidRPr="008152D2" w:rsidRDefault="0006141D" w:rsidP="00E87967">
            <w:pPr>
              <w:numPr>
                <w:ilvl w:val="0"/>
                <w:numId w:val="27"/>
              </w:numPr>
              <w:ind w:left="289" w:hanging="289"/>
            </w:pPr>
            <w:r>
              <w:t>znalosti využije při přípravě prvků v laboratoři</w:t>
            </w:r>
          </w:p>
          <w:p w:rsidR="0006141D" w:rsidRPr="008152D2" w:rsidRDefault="0006141D" w:rsidP="00E87967">
            <w:pPr>
              <w:numPr>
                <w:ilvl w:val="0"/>
                <w:numId w:val="27"/>
              </w:numPr>
              <w:tabs>
                <w:tab w:val="left" w:pos="0"/>
              </w:tabs>
              <w:ind w:left="289" w:hanging="289"/>
            </w:pPr>
            <w:r>
              <w:t xml:space="preserve">umí využít znalosti o vodě z různých úhlů pohledů </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2)  Úvod do anorganické chemie</w:t>
            </w:r>
          </w:p>
        </w:tc>
        <w:tc>
          <w:tcPr>
            <w:tcW w:w="2280" w:type="dxa"/>
          </w:tcPr>
          <w:p w:rsidR="0006141D" w:rsidRDefault="0006141D" w:rsidP="0078261F"/>
        </w:tc>
      </w:tr>
      <w:tr w:rsidR="0006141D" w:rsidRPr="008152D2">
        <w:trPr>
          <w:trHeight w:val="1086"/>
        </w:trPr>
        <w:tc>
          <w:tcPr>
            <w:tcW w:w="5040" w:type="dxa"/>
          </w:tcPr>
          <w:p w:rsidR="0006141D" w:rsidRDefault="0006141D" w:rsidP="0078261F"/>
          <w:p w:rsidR="0006141D" w:rsidRPr="008152D2" w:rsidRDefault="0006141D" w:rsidP="00E87967">
            <w:pPr>
              <w:numPr>
                <w:ilvl w:val="0"/>
                <w:numId w:val="27"/>
              </w:numPr>
              <w:ind w:left="289" w:hanging="289"/>
            </w:pPr>
            <w:r>
              <w:t>charakterizuje prvky, využívá PSP</w:t>
            </w:r>
          </w:p>
          <w:p w:rsidR="0006141D" w:rsidRPr="008152D2" w:rsidRDefault="0006141D" w:rsidP="00E87967">
            <w:pPr>
              <w:numPr>
                <w:ilvl w:val="0"/>
                <w:numId w:val="27"/>
              </w:numPr>
              <w:ind w:left="289" w:hanging="289"/>
            </w:pPr>
            <w:r>
              <w:t xml:space="preserve">určí nejvýznamnější suroviny pro jejich získávání </w:t>
            </w:r>
          </w:p>
          <w:p w:rsidR="0006141D" w:rsidRPr="008152D2" w:rsidRDefault="0006141D" w:rsidP="00E87967">
            <w:pPr>
              <w:numPr>
                <w:ilvl w:val="0"/>
                <w:numId w:val="27"/>
              </w:numPr>
              <w:ind w:left="289" w:hanging="289"/>
            </w:pPr>
            <w:r>
              <w:t>zná způsob průmyslových výrob i příprav v laboratoři</w:t>
            </w:r>
          </w:p>
          <w:p w:rsidR="0006141D" w:rsidRPr="008152D2" w:rsidRDefault="0006141D" w:rsidP="00E87967">
            <w:pPr>
              <w:numPr>
                <w:ilvl w:val="0"/>
                <w:numId w:val="27"/>
              </w:numPr>
              <w:ind w:left="289" w:hanging="289"/>
            </w:pPr>
            <w:r>
              <w:t>chápe využití prvků a jejich sloučenin</w:t>
            </w:r>
          </w:p>
          <w:p w:rsidR="0006141D" w:rsidRPr="008152D2" w:rsidRDefault="0006141D" w:rsidP="00E87967">
            <w:pPr>
              <w:numPr>
                <w:ilvl w:val="0"/>
                <w:numId w:val="27"/>
              </w:numPr>
              <w:ind w:left="289" w:hanging="289"/>
            </w:pPr>
            <w:r>
              <w:t>uvědomuje si ekologické problémy</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3)  Vodík, kyslík a sloučeniny těchto prvků, voda, peroxid vodíku</w:t>
            </w:r>
          </w:p>
        </w:tc>
        <w:tc>
          <w:tcPr>
            <w:tcW w:w="2280" w:type="dxa"/>
          </w:tcPr>
          <w:p w:rsidR="0006141D" w:rsidRDefault="0006141D" w:rsidP="0078261F"/>
        </w:tc>
      </w:tr>
      <w:tr w:rsidR="0006141D">
        <w:trPr>
          <w:trHeight w:val="1086"/>
        </w:trPr>
        <w:tc>
          <w:tcPr>
            <w:tcW w:w="5040" w:type="dxa"/>
          </w:tcPr>
          <w:p w:rsidR="0006141D" w:rsidRDefault="0006141D" w:rsidP="0078261F"/>
          <w:p w:rsidR="0006141D" w:rsidRPr="008152D2" w:rsidRDefault="0006141D" w:rsidP="00E87967">
            <w:pPr>
              <w:numPr>
                <w:ilvl w:val="0"/>
                <w:numId w:val="27"/>
              </w:numPr>
              <w:ind w:left="289" w:hanging="289"/>
            </w:pPr>
            <w:r>
              <w:t>určí typické vlastnosti kovů v závislosti na kovové vazbě</w:t>
            </w:r>
          </w:p>
          <w:p w:rsidR="0006141D" w:rsidRPr="008152D2" w:rsidRDefault="0006141D" w:rsidP="00E87967">
            <w:pPr>
              <w:numPr>
                <w:ilvl w:val="0"/>
                <w:numId w:val="27"/>
              </w:numPr>
              <w:ind w:left="289" w:hanging="289"/>
            </w:pPr>
            <w:r>
              <w:t>porovná reaktivitu kovů</w:t>
            </w:r>
          </w:p>
          <w:p w:rsidR="0006141D" w:rsidRPr="008152D2" w:rsidRDefault="0006141D" w:rsidP="00E87967">
            <w:pPr>
              <w:numPr>
                <w:ilvl w:val="0"/>
                <w:numId w:val="27"/>
              </w:numPr>
              <w:ind w:left="289" w:hanging="289"/>
            </w:pPr>
            <w:r>
              <w:t>zná významné sloučeniny</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4)  Významné nekovy, nepřechodné prvky a jejich sloučeniny</w:t>
            </w:r>
          </w:p>
        </w:tc>
        <w:tc>
          <w:tcPr>
            <w:tcW w:w="2280" w:type="dxa"/>
          </w:tcPr>
          <w:p w:rsidR="0006141D" w:rsidRDefault="0006141D" w:rsidP="0078261F"/>
          <w:p w:rsidR="0006141D" w:rsidRPr="008152D2" w:rsidRDefault="0006141D" w:rsidP="0078261F">
            <w:pPr>
              <w:ind w:left="289" w:hanging="289"/>
            </w:pPr>
          </w:p>
          <w:p w:rsidR="0006141D" w:rsidRPr="008152D2" w:rsidRDefault="0006141D" w:rsidP="0078261F">
            <w:pPr>
              <w:ind w:left="289" w:hanging="289"/>
            </w:pPr>
          </w:p>
        </w:tc>
      </w:tr>
      <w:tr w:rsidR="0006141D" w:rsidRPr="008152D2">
        <w:trPr>
          <w:trHeight w:val="1086"/>
        </w:trPr>
        <w:tc>
          <w:tcPr>
            <w:tcW w:w="5040" w:type="dxa"/>
          </w:tcPr>
          <w:p w:rsidR="0006141D" w:rsidRDefault="0006141D" w:rsidP="0078261F"/>
          <w:p w:rsidR="0006141D" w:rsidRPr="008152D2" w:rsidRDefault="0006141D" w:rsidP="00E87967">
            <w:pPr>
              <w:numPr>
                <w:ilvl w:val="0"/>
                <w:numId w:val="27"/>
              </w:numPr>
              <w:ind w:left="289" w:hanging="289"/>
            </w:pPr>
            <w:r>
              <w:t>využívá PSP k charakteristice prvků</w:t>
            </w:r>
          </w:p>
          <w:p w:rsidR="0006141D" w:rsidRPr="008152D2" w:rsidRDefault="0006141D" w:rsidP="00E87967">
            <w:pPr>
              <w:numPr>
                <w:ilvl w:val="0"/>
                <w:numId w:val="27"/>
              </w:numPr>
              <w:ind w:left="289" w:hanging="289"/>
            </w:pPr>
            <w:r>
              <w:t>chápe význam těchto kovů a jejich sloučenin v moderním světě</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5)  Významné kovy, nepřechodné prvky a jejich sloučeniny</w:t>
            </w:r>
          </w:p>
        </w:tc>
        <w:tc>
          <w:tcPr>
            <w:tcW w:w="2280" w:type="dxa"/>
          </w:tcPr>
          <w:p w:rsidR="0006141D" w:rsidRDefault="0006141D" w:rsidP="0078261F"/>
        </w:tc>
      </w:tr>
      <w:tr w:rsidR="0006141D" w:rsidRPr="008152D2">
        <w:trPr>
          <w:trHeight w:val="1086"/>
        </w:trPr>
        <w:tc>
          <w:tcPr>
            <w:tcW w:w="5040" w:type="dxa"/>
          </w:tcPr>
          <w:p w:rsidR="0006141D" w:rsidRDefault="0006141D" w:rsidP="0078261F"/>
          <w:p w:rsidR="0006141D" w:rsidRPr="008152D2" w:rsidRDefault="0006141D" w:rsidP="00E87967">
            <w:pPr>
              <w:numPr>
                <w:ilvl w:val="0"/>
                <w:numId w:val="27"/>
              </w:numPr>
              <w:ind w:left="289" w:hanging="289"/>
            </w:pPr>
            <w:r>
              <w:t>uvědomuje si zvláštnosti těchto kovů a význam pro atomovou energetiku</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6)  Prvky přechodné a vnitřně přechodné</w:t>
            </w:r>
          </w:p>
        </w:tc>
        <w:tc>
          <w:tcPr>
            <w:tcW w:w="2280" w:type="dxa"/>
          </w:tcPr>
          <w:p w:rsidR="0006141D" w:rsidRDefault="0006141D" w:rsidP="0078261F"/>
        </w:tc>
      </w:tr>
      <w:tr w:rsidR="0006141D" w:rsidRPr="008152D2">
        <w:trPr>
          <w:trHeight w:val="1086"/>
        </w:trPr>
        <w:tc>
          <w:tcPr>
            <w:tcW w:w="5040" w:type="dxa"/>
          </w:tcPr>
          <w:p w:rsidR="0006141D" w:rsidRDefault="0006141D" w:rsidP="0078261F"/>
          <w:p w:rsidR="0006141D" w:rsidRPr="008152D2" w:rsidRDefault="0006141D" w:rsidP="00E87967">
            <w:pPr>
              <w:numPr>
                <w:ilvl w:val="0"/>
                <w:numId w:val="27"/>
              </w:numPr>
              <w:ind w:left="289" w:hanging="289"/>
            </w:pPr>
            <w:r>
              <w:t>umí používat tyčinkové modely molekul k vysvětlení rozdílů mezi sloučeninami</w:t>
            </w:r>
          </w:p>
          <w:p w:rsidR="0006141D" w:rsidRPr="008152D2" w:rsidRDefault="0006141D" w:rsidP="00E87967">
            <w:pPr>
              <w:numPr>
                <w:ilvl w:val="0"/>
                <w:numId w:val="27"/>
              </w:numPr>
              <w:ind w:left="289" w:hanging="289"/>
            </w:pPr>
            <w:r>
              <w:t>podle typu řetězce a vazeb mezi atomy uhlíku klasifikuje uhlovodíky</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7)  Úvod do organické chemie</w:t>
            </w:r>
          </w:p>
        </w:tc>
        <w:tc>
          <w:tcPr>
            <w:tcW w:w="2280" w:type="dxa"/>
          </w:tcPr>
          <w:p w:rsidR="0006141D" w:rsidRDefault="0006141D" w:rsidP="0078261F"/>
        </w:tc>
      </w:tr>
      <w:tr w:rsidR="0006141D" w:rsidRPr="008152D2">
        <w:trPr>
          <w:trHeight w:val="1086"/>
        </w:trPr>
        <w:tc>
          <w:tcPr>
            <w:tcW w:w="5040" w:type="dxa"/>
          </w:tcPr>
          <w:p w:rsidR="0006141D" w:rsidRDefault="0006141D" w:rsidP="0078261F"/>
          <w:p w:rsidR="0006141D" w:rsidRPr="008152D2" w:rsidRDefault="0006141D" w:rsidP="00E87967">
            <w:pPr>
              <w:numPr>
                <w:ilvl w:val="0"/>
                <w:numId w:val="27"/>
              </w:numPr>
              <w:ind w:left="289" w:hanging="289"/>
            </w:pPr>
            <w:r>
              <w:t>umí vytvořit různé druhy izomerů na modelech a přepsat je do vzorců strukturních a racionálních a poté pojmenovat</w:t>
            </w:r>
          </w:p>
          <w:p w:rsidR="0006141D" w:rsidRPr="008152D2" w:rsidRDefault="0006141D" w:rsidP="00E87967">
            <w:pPr>
              <w:numPr>
                <w:ilvl w:val="0"/>
                <w:numId w:val="27"/>
              </w:numPr>
              <w:ind w:left="289" w:hanging="289"/>
            </w:pPr>
            <w:r>
              <w:lastRenderedPageBreak/>
              <w:t>vypočítá molekulové vzorce a ví, kdy je vhodné je používat</w:t>
            </w:r>
          </w:p>
          <w:p w:rsidR="0006141D" w:rsidRPr="008152D2" w:rsidRDefault="0006141D" w:rsidP="00E87967">
            <w:pPr>
              <w:numPr>
                <w:ilvl w:val="0"/>
                <w:numId w:val="27"/>
              </w:numPr>
              <w:ind w:left="289" w:hanging="289"/>
            </w:pPr>
            <w:r>
              <w:t>rozlišuje typy reakcí a umí zapisovat chemické rovnice, schémata</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lastRenderedPageBreak/>
              <w:t>8)  Uhlíkaté řetězce, typy vazeb</w:t>
            </w:r>
          </w:p>
        </w:tc>
        <w:tc>
          <w:tcPr>
            <w:tcW w:w="2280" w:type="dxa"/>
          </w:tcPr>
          <w:p w:rsidR="0006141D" w:rsidRDefault="0006141D" w:rsidP="0078261F"/>
        </w:tc>
      </w:tr>
      <w:tr w:rsidR="0006141D" w:rsidRPr="008152D2">
        <w:trPr>
          <w:trHeight w:val="1086"/>
        </w:trPr>
        <w:tc>
          <w:tcPr>
            <w:tcW w:w="5040" w:type="dxa"/>
          </w:tcPr>
          <w:p w:rsidR="0006141D" w:rsidRDefault="0006141D" w:rsidP="0078261F"/>
          <w:p w:rsidR="0006141D" w:rsidRPr="008152D2" w:rsidRDefault="0006141D" w:rsidP="00E87967">
            <w:pPr>
              <w:numPr>
                <w:ilvl w:val="0"/>
                <w:numId w:val="27"/>
              </w:numPr>
              <w:ind w:left="289" w:hanging="289"/>
            </w:pPr>
            <w:r>
              <w:t>charakterizuje uhlovodíky, používá názvosloví</w:t>
            </w:r>
          </w:p>
          <w:p w:rsidR="0006141D" w:rsidRPr="008152D2" w:rsidRDefault="0006141D" w:rsidP="00E87967">
            <w:pPr>
              <w:numPr>
                <w:ilvl w:val="0"/>
                <w:numId w:val="27"/>
              </w:numPr>
              <w:ind w:left="289" w:hanging="289"/>
            </w:pPr>
            <w:r>
              <w:t>podle struktury molekuly předpokládá reaktivitu</w:t>
            </w:r>
          </w:p>
          <w:p w:rsidR="0006141D" w:rsidRPr="008152D2" w:rsidRDefault="0006141D" w:rsidP="00E87967">
            <w:pPr>
              <w:numPr>
                <w:ilvl w:val="0"/>
                <w:numId w:val="27"/>
              </w:numPr>
              <w:ind w:left="289" w:hanging="289"/>
            </w:pPr>
            <w:r>
              <w:t>uvědomuje si jejich význam, použití</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9)  Konstituční izomerie, typy vzorců a názvy org. sloučenin, reakční mechanismy</w:t>
            </w:r>
          </w:p>
        </w:tc>
        <w:tc>
          <w:tcPr>
            <w:tcW w:w="2280" w:type="dxa"/>
          </w:tcPr>
          <w:p w:rsidR="0006141D" w:rsidRDefault="0006141D" w:rsidP="0078261F"/>
        </w:tc>
      </w:tr>
      <w:tr w:rsidR="0006141D" w:rsidRPr="008152D2">
        <w:trPr>
          <w:trHeight w:val="1086"/>
        </w:trPr>
        <w:tc>
          <w:tcPr>
            <w:tcW w:w="5040" w:type="dxa"/>
          </w:tcPr>
          <w:p w:rsidR="0006141D" w:rsidRDefault="0006141D" w:rsidP="0078261F"/>
          <w:p w:rsidR="0006141D" w:rsidRPr="008152D2" w:rsidRDefault="0006141D" w:rsidP="00E87967">
            <w:pPr>
              <w:numPr>
                <w:ilvl w:val="0"/>
                <w:numId w:val="27"/>
              </w:numPr>
              <w:ind w:left="289" w:hanging="289"/>
            </w:pPr>
            <w:r>
              <w:t>zná souvislosti: surovinové zdroje a ekonomika, životní prostředí</w:t>
            </w:r>
          </w:p>
          <w:p w:rsidR="0006141D" w:rsidRPr="008152D2" w:rsidRDefault="0006141D" w:rsidP="00E87967">
            <w:pPr>
              <w:numPr>
                <w:ilvl w:val="0"/>
                <w:numId w:val="27"/>
              </w:numPr>
              <w:ind w:left="289" w:hanging="289"/>
            </w:pPr>
            <w:r>
              <w:t>určí způsoby jejich zpracování</w:t>
            </w:r>
          </w:p>
          <w:p w:rsidR="0006141D" w:rsidRPr="008152D2" w:rsidRDefault="0006141D" w:rsidP="00E87967">
            <w:pPr>
              <w:numPr>
                <w:ilvl w:val="0"/>
                <w:numId w:val="27"/>
              </w:numPr>
              <w:ind w:left="289" w:hanging="289"/>
            </w:pPr>
            <w:r>
              <w:t>zhodnotí možnosti jejich náhrady obnovitelnými zdroji</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10)  Uhlovodíky</w:t>
            </w:r>
          </w:p>
        </w:tc>
        <w:tc>
          <w:tcPr>
            <w:tcW w:w="2280" w:type="dxa"/>
          </w:tcPr>
          <w:p w:rsidR="0006141D" w:rsidRDefault="0006141D" w:rsidP="0078261F"/>
        </w:tc>
      </w:tr>
      <w:tr w:rsidR="0006141D" w:rsidRPr="008152D2">
        <w:trPr>
          <w:trHeight w:val="1086"/>
        </w:trPr>
        <w:tc>
          <w:tcPr>
            <w:tcW w:w="5040" w:type="dxa"/>
          </w:tcPr>
          <w:p w:rsidR="0006141D" w:rsidRDefault="0006141D" w:rsidP="0078261F"/>
          <w:p w:rsidR="0006141D" w:rsidRPr="008152D2" w:rsidRDefault="0006141D" w:rsidP="00E87967">
            <w:pPr>
              <w:numPr>
                <w:ilvl w:val="0"/>
                <w:numId w:val="27"/>
              </w:numPr>
              <w:ind w:left="289" w:hanging="289"/>
            </w:pPr>
            <w:r>
              <w:t>zná souvislost mezi uhlovodíky a deriváty</w:t>
            </w:r>
          </w:p>
          <w:p w:rsidR="0006141D" w:rsidRPr="008152D2" w:rsidRDefault="0006141D" w:rsidP="00E87967">
            <w:pPr>
              <w:numPr>
                <w:ilvl w:val="0"/>
                <w:numId w:val="27"/>
              </w:numPr>
              <w:ind w:left="289" w:hanging="289"/>
            </w:pPr>
            <w:r>
              <w:t>zná vaznost prvků, vychází ze stavby atomů</w:t>
            </w:r>
          </w:p>
          <w:p w:rsidR="0006141D" w:rsidRPr="008152D2" w:rsidRDefault="0006141D" w:rsidP="00E87967">
            <w:pPr>
              <w:numPr>
                <w:ilvl w:val="0"/>
                <w:numId w:val="27"/>
              </w:numPr>
              <w:ind w:left="289" w:hanging="289"/>
            </w:pPr>
            <w:r>
              <w:t>umí vysvětlit a použít pojmy: A) uhlovodíkové zbytky  B) funkční skupiny</w:t>
            </w:r>
          </w:p>
          <w:p w:rsidR="0006141D" w:rsidRPr="008152D2" w:rsidRDefault="0006141D" w:rsidP="00E87967">
            <w:pPr>
              <w:numPr>
                <w:ilvl w:val="0"/>
                <w:numId w:val="27"/>
              </w:numPr>
              <w:ind w:left="289" w:hanging="289"/>
            </w:pPr>
            <w:r>
              <w:t>určí druhy výrob</w:t>
            </w:r>
          </w:p>
          <w:p w:rsidR="0006141D" w:rsidRPr="008152D2" w:rsidRDefault="0006141D" w:rsidP="00E87967">
            <w:pPr>
              <w:numPr>
                <w:ilvl w:val="0"/>
                <w:numId w:val="27"/>
              </w:numPr>
              <w:ind w:left="289" w:hanging="289"/>
            </w:pPr>
            <w:r>
              <w:t>chápe význam derivátů v běžném životě</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11)  Surovinové zdroje uhlovodíků paliva, globální problémy</w:t>
            </w:r>
          </w:p>
        </w:tc>
        <w:tc>
          <w:tcPr>
            <w:tcW w:w="2280" w:type="dxa"/>
          </w:tcPr>
          <w:p w:rsidR="0006141D" w:rsidRDefault="0006141D" w:rsidP="0078261F"/>
        </w:tc>
      </w:tr>
      <w:tr w:rsidR="0006141D" w:rsidRPr="008152D2">
        <w:trPr>
          <w:trHeight w:val="1086"/>
        </w:trPr>
        <w:tc>
          <w:tcPr>
            <w:tcW w:w="5040" w:type="dxa"/>
          </w:tcPr>
          <w:p w:rsidR="0006141D" w:rsidRDefault="0006141D" w:rsidP="0078261F"/>
          <w:p w:rsidR="0006141D" w:rsidRPr="008152D2" w:rsidRDefault="0006141D" w:rsidP="00E87967">
            <w:pPr>
              <w:numPr>
                <w:ilvl w:val="0"/>
                <w:numId w:val="27"/>
              </w:numPr>
              <w:ind w:left="289" w:hanging="289"/>
            </w:pPr>
            <w:r>
              <w:t>umí najít souvislosti mezi stavbou látky a jejími vlastnostmi</w:t>
            </w:r>
          </w:p>
          <w:p w:rsidR="0006141D" w:rsidRPr="008152D2" w:rsidRDefault="0006141D" w:rsidP="00E87967">
            <w:pPr>
              <w:numPr>
                <w:ilvl w:val="0"/>
                <w:numId w:val="27"/>
              </w:numPr>
              <w:ind w:left="289" w:hanging="289"/>
            </w:pPr>
            <w:r>
              <w:t>uvědomuje si význam látek v běžném životě</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12)  Deriváty uhlovodíků – halogenové, dusíkaté</w:t>
            </w:r>
          </w:p>
        </w:tc>
        <w:tc>
          <w:tcPr>
            <w:tcW w:w="2280" w:type="dxa"/>
          </w:tcPr>
          <w:p w:rsidR="0006141D" w:rsidRDefault="0006141D" w:rsidP="0078261F"/>
        </w:tc>
      </w:tr>
      <w:tr w:rsidR="0006141D">
        <w:trPr>
          <w:trHeight w:val="1086"/>
        </w:trPr>
        <w:tc>
          <w:tcPr>
            <w:tcW w:w="5040" w:type="dxa"/>
          </w:tcPr>
          <w:p w:rsidR="0006141D" w:rsidRDefault="0006141D" w:rsidP="0078261F"/>
          <w:p w:rsidR="0006141D" w:rsidRPr="007C5209" w:rsidRDefault="0006141D" w:rsidP="00E87967">
            <w:pPr>
              <w:numPr>
                <w:ilvl w:val="0"/>
                <w:numId w:val="27"/>
              </w:numPr>
              <w:ind w:left="289" w:hanging="289"/>
            </w:pPr>
            <w:r>
              <w:t>orientuje se v základních sloučeninách anorganických a organických</w:t>
            </w:r>
          </w:p>
        </w:tc>
        <w:tc>
          <w:tcPr>
            <w:tcW w:w="3480" w:type="dxa"/>
          </w:tcPr>
          <w:p w:rsidR="0006141D" w:rsidRPr="00793714" w:rsidRDefault="0006141D" w:rsidP="0078261F">
            <w:pPr>
              <w:pStyle w:val="Nadpis3"/>
              <w:numPr>
                <w:ilvl w:val="0"/>
                <w:numId w:val="0"/>
              </w:numPr>
              <w:rPr>
                <w:rFonts w:cs="Arial"/>
              </w:rPr>
            </w:pPr>
            <w:r w:rsidRPr="00793714">
              <w:rPr>
                <w:rFonts w:cs="Arial"/>
              </w:rPr>
              <w:t>13)  Opakování</w:t>
            </w:r>
          </w:p>
        </w:tc>
        <w:tc>
          <w:tcPr>
            <w:tcW w:w="2280" w:type="dxa"/>
          </w:tcPr>
          <w:p w:rsidR="0006141D" w:rsidRDefault="0006141D" w:rsidP="0078261F"/>
        </w:tc>
      </w:tr>
    </w:tbl>
    <w:p w:rsidR="00D85EE4" w:rsidRDefault="00D85EE4" w:rsidP="00D85EE4">
      <w:pPr>
        <w:ind w:firstLine="708"/>
        <w:rPr>
          <w:b/>
          <w:sz w:val="32"/>
          <w:szCs w:val="32"/>
        </w:rPr>
      </w:pPr>
    </w:p>
    <w:p w:rsidR="00D85EE4" w:rsidRPr="00D85EE4" w:rsidRDefault="00D85EE4" w:rsidP="00D85EE4">
      <w:r w:rsidRPr="00D85EE4">
        <w:rPr>
          <w:b/>
        </w:rPr>
        <w:t xml:space="preserve">Laboratorní cvičení 4.roč.šestiletého oboru (2.roč. čtyřletého) </w:t>
      </w:r>
    </w:p>
    <w:p w:rsidR="00D85EE4" w:rsidRDefault="00D85EE4" w:rsidP="00D85EE4"/>
    <w:p w:rsidR="00D85EE4" w:rsidRPr="00247038" w:rsidRDefault="00D85EE4" w:rsidP="00D85EE4">
      <w:pPr>
        <w:jc w:val="both"/>
      </w:pPr>
      <w:r>
        <w:t>Výuce je věnována 0,5 hodina týdně a probíhá v laboratoři chemie a biologie. Účelem je podpořit      a rozvíjet pracovní dovednosti s laboratorním sklem, kahany a chemickými látkami. Důraz je kladen na dodržování laboratorního řádu a bezpečnost práce. Žáci se učí pracovat v týmu, pozorovat chemické změny, sestavovat jednoduché aparatury a modely, provádět stručné zápisy a dělat závěry z provedené práce.</w:t>
      </w:r>
    </w:p>
    <w:p w:rsidR="00D85EE4" w:rsidRPr="00EB66E0" w:rsidRDefault="00D85EE4" w:rsidP="00D85EE4"/>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600"/>
        <w:gridCol w:w="2340"/>
      </w:tblGrid>
      <w:tr w:rsidR="00D85EE4" w:rsidTr="00062090">
        <w:tc>
          <w:tcPr>
            <w:tcW w:w="4620" w:type="dxa"/>
            <w:vAlign w:val="center"/>
          </w:tcPr>
          <w:p w:rsidR="00D85EE4" w:rsidRDefault="00D85EE4" w:rsidP="00062090">
            <w:pPr>
              <w:jc w:val="center"/>
              <w:rPr>
                <w:b/>
              </w:rPr>
            </w:pPr>
            <w:r>
              <w:rPr>
                <w:b/>
              </w:rPr>
              <w:t>Výsledky vzdělávání</w:t>
            </w:r>
          </w:p>
        </w:tc>
        <w:tc>
          <w:tcPr>
            <w:tcW w:w="3600" w:type="dxa"/>
            <w:vAlign w:val="center"/>
          </w:tcPr>
          <w:p w:rsidR="00D85EE4" w:rsidRDefault="00D85EE4" w:rsidP="00062090">
            <w:pPr>
              <w:jc w:val="center"/>
              <w:rPr>
                <w:b/>
              </w:rPr>
            </w:pPr>
            <w:r>
              <w:rPr>
                <w:b/>
              </w:rPr>
              <w:t>Učivo</w:t>
            </w:r>
          </w:p>
        </w:tc>
        <w:tc>
          <w:tcPr>
            <w:tcW w:w="2340" w:type="dxa"/>
            <w:vAlign w:val="center"/>
          </w:tcPr>
          <w:p w:rsidR="00D85EE4" w:rsidRDefault="00D85EE4" w:rsidP="00062090">
            <w:pPr>
              <w:jc w:val="center"/>
              <w:rPr>
                <w:b/>
              </w:rPr>
            </w:pPr>
            <w:r>
              <w:rPr>
                <w:b/>
              </w:rPr>
              <w:t>Průřezová témata</w:t>
            </w:r>
          </w:p>
        </w:tc>
      </w:tr>
      <w:tr w:rsidR="00D85EE4" w:rsidTr="00062090">
        <w:tc>
          <w:tcPr>
            <w:tcW w:w="4620" w:type="dxa"/>
          </w:tcPr>
          <w:p w:rsidR="00D85EE4" w:rsidRDefault="00D85EE4" w:rsidP="00062090">
            <w:r>
              <w:t>Žák:</w:t>
            </w:r>
          </w:p>
        </w:tc>
        <w:tc>
          <w:tcPr>
            <w:tcW w:w="3600" w:type="dxa"/>
          </w:tcPr>
          <w:p w:rsidR="00D85EE4" w:rsidRDefault="00D85EE4" w:rsidP="00062090"/>
        </w:tc>
        <w:tc>
          <w:tcPr>
            <w:tcW w:w="2340" w:type="dxa"/>
          </w:tcPr>
          <w:p w:rsidR="00D85EE4" w:rsidRDefault="00D85EE4" w:rsidP="00062090"/>
        </w:tc>
      </w:tr>
      <w:tr w:rsidR="00D85EE4" w:rsidRPr="003117E9" w:rsidTr="00062090">
        <w:tc>
          <w:tcPr>
            <w:tcW w:w="4620" w:type="dxa"/>
          </w:tcPr>
          <w:p w:rsidR="00D85EE4" w:rsidRDefault="00D85EE4" w:rsidP="00062090"/>
          <w:p w:rsidR="00D85EE4" w:rsidRPr="003117E9" w:rsidRDefault="00D85EE4" w:rsidP="00D85EE4">
            <w:pPr>
              <w:numPr>
                <w:ilvl w:val="0"/>
                <w:numId w:val="87"/>
              </w:numPr>
              <w:ind w:left="252" w:hanging="252"/>
            </w:pPr>
            <w:r>
              <w:t xml:space="preserve">adaptuje </w:t>
            </w:r>
            <w:r w:rsidR="009D05AE">
              <w:t xml:space="preserve">se </w:t>
            </w:r>
            <w:r>
              <w:t>na nové pracovní podmínky</w:t>
            </w:r>
          </w:p>
          <w:p w:rsidR="00D85EE4" w:rsidRPr="003117E9" w:rsidRDefault="00D85EE4" w:rsidP="00D85EE4">
            <w:pPr>
              <w:numPr>
                <w:ilvl w:val="0"/>
                <w:numId w:val="87"/>
              </w:numPr>
              <w:ind w:left="252" w:hanging="252"/>
            </w:pPr>
            <w:r>
              <w:t>dodržuje vymezená pravidla</w:t>
            </w:r>
          </w:p>
          <w:p w:rsidR="00D85EE4" w:rsidRPr="003117E9" w:rsidRDefault="00D85EE4" w:rsidP="00D85EE4">
            <w:pPr>
              <w:numPr>
                <w:ilvl w:val="0"/>
                <w:numId w:val="87"/>
              </w:numPr>
              <w:ind w:left="252" w:hanging="252"/>
            </w:pPr>
            <w:r>
              <w:t>zná základy první pomoci</w:t>
            </w:r>
          </w:p>
        </w:tc>
        <w:tc>
          <w:tcPr>
            <w:tcW w:w="3600" w:type="dxa"/>
          </w:tcPr>
          <w:p w:rsidR="00D85EE4" w:rsidRPr="003117E9" w:rsidRDefault="00D85EE4" w:rsidP="00062090">
            <w:pPr>
              <w:ind w:left="252" w:hanging="252"/>
            </w:pPr>
            <w:r>
              <w:rPr>
                <w:b/>
                <w:sz w:val="26"/>
                <w:szCs w:val="26"/>
              </w:rPr>
              <w:t>1)   Laboratorní řád                a bezpečnost práce</w:t>
            </w:r>
          </w:p>
        </w:tc>
        <w:tc>
          <w:tcPr>
            <w:tcW w:w="2340" w:type="dxa"/>
          </w:tcPr>
          <w:p w:rsidR="00D85EE4" w:rsidRDefault="00D85EE4" w:rsidP="00062090"/>
        </w:tc>
      </w:tr>
      <w:tr w:rsidR="00D85EE4" w:rsidRPr="003117E9" w:rsidTr="00062090">
        <w:tc>
          <w:tcPr>
            <w:tcW w:w="4620" w:type="dxa"/>
          </w:tcPr>
          <w:p w:rsidR="00D85EE4" w:rsidRDefault="00D85EE4" w:rsidP="00062090"/>
          <w:p w:rsidR="00D85EE4" w:rsidRPr="003117E9" w:rsidRDefault="00D85EE4" w:rsidP="00D85EE4">
            <w:pPr>
              <w:numPr>
                <w:ilvl w:val="0"/>
                <w:numId w:val="87"/>
              </w:numPr>
              <w:ind w:left="252" w:hanging="252"/>
            </w:pPr>
            <w:r>
              <w:t>používá různé druhy modelů k sestavení částic látek</w:t>
            </w:r>
          </w:p>
          <w:p w:rsidR="00D85EE4" w:rsidRPr="003117E9" w:rsidRDefault="00D85EE4" w:rsidP="00D85EE4">
            <w:pPr>
              <w:numPr>
                <w:ilvl w:val="0"/>
                <w:numId w:val="87"/>
              </w:numPr>
              <w:ind w:left="252" w:hanging="252"/>
            </w:pPr>
            <w:r>
              <w:t>procvičuje manuální zručnost</w:t>
            </w:r>
          </w:p>
          <w:p w:rsidR="00D85EE4" w:rsidRPr="003117E9" w:rsidRDefault="00D85EE4" w:rsidP="00D85EE4">
            <w:pPr>
              <w:numPr>
                <w:ilvl w:val="0"/>
                <w:numId w:val="87"/>
              </w:numPr>
              <w:ind w:left="252" w:hanging="252"/>
            </w:pPr>
            <w:r>
              <w:lastRenderedPageBreak/>
              <w:t>rozliší vaznost jednotlivých prvků</w:t>
            </w:r>
          </w:p>
          <w:p w:rsidR="00D85EE4" w:rsidRPr="003117E9" w:rsidRDefault="00D85EE4" w:rsidP="00D85EE4">
            <w:pPr>
              <w:numPr>
                <w:ilvl w:val="0"/>
                <w:numId w:val="87"/>
              </w:numPr>
              <w:ind w:left="252" w:hanging="252"/>
            </w:pPr>
            <w:r>
              <w:t>modeluje změny částic při reakcích</w:t>
            </w:r>
          </w:p>
        </w:tc>
        <w:tc>
          <w:tcPr>
            <w:tcW w:w="3600" w:type="dxa"/>
          </w:tcPr>
          <w:p w:rsidR="00D85EE4" w:rsidRDefault="00D85EE4" w:rsidP="00062090">
            <w:pPr>
              <w:ind w:left="252" w:hanging="252"/>
              <w:rPr>
                <w:b/>
                <w:sz w:val="26"/>
                <w:szCs w:val="26"/>
              </w:rPr>
            </w:pPr>
            <w:r>
              <w:rPr>
                <w:b/>
                <w:sz w:val="26"/>
                <w:szCs w:val="26"/>
              </w:rPr>
              <w:lastRenderedPageBreak/>
              <w:t xml:space="preserve">2) </w:t>
            </w:r>
            <w:r w:rsidRPr="00AA368E">
              <w:rPr>
                <w:b/>
                <w:sz w:val="26"/>
                <w:szCs w:val="26"/>
              </w:rPr>
              <w:t>Modely částic</w:t>
            </w:r>
          </w:p>
        </w:tc>
        <w:tc>
          <w:tcPr>
            <w:tcW w:w="2340" w:type="dxa"/>
          </w:tcPr>
          <w:p w:rsidR="00D85EE4" w:rsidRDefault="00D85EE4" w:rsidP="00062090"/>
        </w:tc>
      </w:tr>
      <w:tr w:rsidR="00D85EE4" w:rsidRPr="003117E9" w:rsidTr="00062090">
        <w:tc>
          <w:tcPr>
            <w:tcW w:w="4620" w:type="dxa"/>
          </w:tcPr>
          <w:p w:rsidR="00D85EE4" w:rsidRPr="003117E9" w:rsidRDefault="00D85EE4" w:rsidP="00062090">
            <w:pPr>
              <w:ind w:left="360"/>
            </w:pPr>
          </w:p>
          <w:p w:rsidR="00D85EE4" w:rsidRPr="003117E9" w:rsidRDefault="00D85EE4" w:rsidP="00D85EE4">
            <w:pPr>
              <w:numPr>
                <w:ilvl w:val="0"/>
                <w:numId w:val="87"/>
              </w:numPr>
              <w:ind w:left="252" w:hanging="252"/>
            </w:pPr>
            <w:r>
              <w:t>umí sestavit aparatury pro filtrační, destilační, sublimační aj. metody</w:t>
            </w:r>
          </w:p>
          <w:p w:rsidR="00D85EE4" w:rsidRPr="003117E9" w:rsidRDefault="00D85EE4" w:rsidP="00D85EE4">
            <w:pPr>
              <w:numPr>
                <w:ilvl w:val="0"/>
                <w:numId w:val="87"/>
              </w:numPr>
              <w:ind w:left="252" w:hanging="252"/>
            </w:pPr>
            <w:r>
              <w:t>osvojí si práci s lihovým a plynovým kahanem</w:t>
            </w:r>
          </w:p>
          <w:p w:rsidR="00D85EE4" w:rsidRPr="003117E9" w:rsidRDefault="00D85EE4" w:rsidP="00D85EE4">
            <w:pPr>
              <w:numPr>
                <w:ilvl w:val="0"/>
                <w:numId w:val="87"/>
              </w:numPr>
              <w:ind w:left="252" w:hanging="252"/>
            </w:pPr>
            <w:r>
              <w:t>umí správně určit a použít aparaturu pro oddělení složek ze směsí</w:t>
            </w:r>
          </w:p>
          <w:p w:rsidR="00D85EE4" w:rsidRPr="003117E9" w:rsidRDefault="00D85EE4" w:rsidP="00D85EE4">
            <w:pPr>
              <w:numPr>
                <w:ilvl w:val="0"/>
                <w:numId w:val="87"/>
              </w:numPr>
              <w:ind w:left="252" w:hanging="252"/>
            </w:pPr>
            <w:r>
              <w:t>pracuje s běžně dostupnými látkami</w:t>
            </w:r>
          </w:p>
          <w:p w:rsidR="00D85EE4" w:rsidRPr="003117E9" w:rsidRDefault="00D85EE4" w:rsidP="00D85EE4">
            <w:pPr>
              <w:numPr>
                <w:ilvl w:val="0"/>
                <w:numId w:val="87"/>
              </w:numPr>
              <w:ind w:left="252" w:hanging="252"/>
            </w:pPr>
            <w:r>
              <w:t>navrhne jednoduchý domácí pokus, kde použije získané dovednosti</w:t>
            </w:r>
          </w:p>
        </w:tc>
        <w:tc>
          <w:tcPr>
            <w:tcW w:w="3600" w:type="dxa"/>
          </w:tcPr>
          <w:p w:rsidR="00D85EE4" w:rsidRPr="003117E9" w:rsidRDefault="00D85EE4" w:rsidP="00062090">
            <w:pPr>
              <w:ind w:left="252" w:hanging="252"/>
              <w:rPr>
                <w:b/>
                <w:szCs w:val="28"/>
              </w:rPr>
            </w:pPr>
            <w:r>
              <w:rPr>
                <w:b/>
                <w:sz w:val="26"/>
                <w:szCs w:val="26"/>
              </w:rPr>
              <w:t>2)   Separační metody</w:t>
            </w:r>
          </w:p>
        </w:tc>
        <w:tc>
          <w:tcPr>
            <w:tcW w:w="2340" w:type="dxa"/>
          </w:tcPr>
          <w:p w:rsidR="00D85EE4" w:rsidRDefault="00D85EE4" w:rsidP="00062090"/>
        </w:tc>
      </w:tr>
      <w:tr w:rsidR="00D85EE4" w:rsidRPr="003117E9" w:rsidTr="00062090">
        <w:tc>
          <w:tcPr>
            <w:tcW w:w="4620" w:type="dxa"/>
          </w:tcPr>
          <w:p w:rsidR="00D85EE4" w:rsidRDefault="00D85EE4" w:rsidP="00062090"/>
          <w:p w:rsidR="00D85EE4" w:rsidRPr="003117E9" w:rsidRDefault="00D85EE4" w:rsidP="00D85EE4">
            <w:pPr>
              <w:numPr>
                <w:ilvl w:val="0"/>
                <w:numId w:val="87"/>
              </w:numPr>
              <w:ind w:left="252" w:hanging="252"/>
            </w:pPr>
            <w:r>
              <w:t>rozliší kyselinu a zásadu</w:t>
            </w:r>
          </w:p>
          <w:p w:rsidR="00D85EE4" w:rsidRPr="003117E9" w:rsidRDefault="00D85EE4" w:rsidP="00D85EE4">
            <w:pPr>
              <w:numPr>
                <w:ilvl w:val="0"/>
                <w:numId w:val="87"/>
              </w:numPr>
              <w:ind w:left="252" w:hanging="252"/>
            </w:pPr>
            <w:r>
              <w:t>měří hodnoty pH</w:t>
            </w:r>
          </w:p>
          <w:p w:rsidR="00D85EE4" w:rsidRPr="003117E9" w:rsidRDefault="00D85EE4" w:rsidP="00D85EE4">
            <w:pPr>
              <w:numPr>
                <w:ilvl w:val="0"/>
                <w:numId w:val="87"/>
              </w:numPr>
              <w:ind w:left="252" w:hanging="252"/>
            </w:pPr>
            <w:r>
              <w:t>zná jednotlivé indikátory</w:t>
            </w:r>
          </w:p>
          <w:p w:rsidR="00D85EE4" w:rsidRPr="003117E9" w:rsidRDefault="00D85EE4" w:rsidP="00D85EE4">
            <w:pPr>
              <w:numPr>
                <w:ilvl w:val="0"/>
                <w:numId w:val="87"/>
              </w:numPr>
              <w:ind w:left="252" w:hanging="252"/>
            </w:pPr>
            <w:r>
              <w:t>umí spočítat pH a na základě výpočtů rozhodnout, zda má látka kyselý nebo zásaditý charakter</w:t>
            </w:r>
          </w:p>
        </w:tc>
        <w:tc>
          <w:tcPr>
            <w:tcW w:w="3600" w:type="dxa"/>
          </w:tcPr>
          <w:p w:rsidR="00D85EE4" w:rsidRPr="003117E9" w:rsidRDefault="00D85EE4" w:rsidP="00062090">
            <w:pPr>
              <w:pStyle w:val="Nadpis3"/>
              <w:numPr>
                <w:ilvl w:val="0"/>
                <w:numId w:val="0"/>
              </w:numPr>
              <w:ind w:left="252" w:hanging="252"/>
              <w:rPr>
                <w:sz w:val="24"/>
              </w:rPr>
            </w:pPr>
            <w:r>
              <w:t>3)   Kyseliny a zásady</w:t>
            </w:r>
          </w:p>
        </w:tc>
        <w:tc>
          <w:tcPr>
            <w:tcW w:w="2340" w:type="dxa"/>
          </w:tcPr>
          <w:p w:rsidR="00D85EE4" w:rsidRDefault="00D85EE4" w:rsidP="00062090"/>
        </w:tc>
      </w:tr>
      <w:tr w:rsidR="00D85EE4" w:rsidRPr="003117E9" w:rsidTr="00062090">
        <w:tc>
          <w:tcPr>
            <w:tcW w:w="4620" w:type="dxa"/>
          </w:tcPr>
          <w:p w:rsidR="00D85EE4" w:rsidRDefault="00D85EE4" w:rsidP="00062090">
            <w:pPr>
              <w:ind w:left="360"/>
            </w:pPr>
          </w:p>
          <w:p w:rsidR="00D85EE4" w:rsidRPr="003117E9" w:rsidRDefault="00D85EE4" w:rsidP="00D85EE4">
            <w:pPr>
              <w:numPr>
                <w:ilvl w:val="0"/>
                <w:numId w:val="87"/>
              </w:numPr>
              <w:ind w:left="252" w:hanging="252"/>
            </w:pPr>
            <w:r>
              <w:t>pozoruje vlastnosti plynných látek</w:t>
            </w:r>
          </w:p>
          <w:p w:rsidR="00D85EE4" w:rsidRPr="003117E9" w:rsidRDefault="00D85EE4" w:rsidP="00D85EE4">
            <w:pPr>
              <w:numPr>
                <w:ilvl w:val="0"/>
                <w:numId w:val="87"/>
              </w:numPr>
              <w:ind w:left="252" w:hanging="252"/>
            </w:pPr>
            <w:r>
              <w:t>zaznamenává viditelné změny</w:t>
            </w:r>
          </w:p>
          <w:p w:rsidR="00D85EE4" w:rsidRPr="003117E9" w:rsidRDefault="00D85EE4" w:rsidP="00D85EE4">
            <w:pPr>
              <w:numPr>
                <w:ilvl w:val="0"/>
                <w:numId w:val="87"/>
              </w:numPr>
              <w:ind w:left="252" w:hanging="252"/>
            </w:pPr>
            <w:r>
              <w:t>sestaví aparaturu na výrobu plynů</w:t>
            </w:r>
          </w:p>
          <w:p w:rsidR="00D85EE4" w:rsidRPr="003117E9" w:rsidRDefault="00D85EE4" w:rsidP="00D85EE4">
            <w:pPr>
              <w:numPr>
                <w:ilvl w:val="0"/>
                <w:numId w:val="87"/>
              </w:numPr>
              <w:ind w:left="252" w:hanging="252"/>
            </w:pPr>
            <w:r>
              <w:t>porovná hořlavost a nebezpečnost plynných látek</w:t>
            </w:r>
          </w:p>
        </w:tc>
        <w:tc>
          <w:tcPr>
            <w:tcW w:w="3600" w:type="dxa"/>
          </w:tcPr>
          <w:p w:rsidR="00D85EE4" w:rsidRPr="003117E9" w:rsidRDefault="00D85EE4" w:rsidP="00062090">
            <w:pPr>
              <w:pStyle w:val="Nadpis3"/>
              <w:numPr>
                <w:ilvl w:val="0"/>
                <w:numId w:val="0"/>
              </w:numPr>
              <w:ind w:left="252" w:hanging="252"/>
              <w:rPr>
                <w:sz w:val="24"/>
              </w:rPr>
            </w:pPr>
            <w:r>
              <w:t>4)   Pneumochemie</w:t>
            </w:r>
          </w:p>
        </w:tc>
        <w:tc>
          <w:tcPr>
            <w:tcW w:w="2340" w:type="dxa"/>
          </w:tcPr>
          <w:p w:rsidR="00D85EE4" w:rsidRDefault="00D85EE4" w:rsidP="00062090"/>
        </w:tc>
      </w:tr>
      <w:tr w:rsidR="00D85EE4" w:rsidRPr="003117E9" w:rsidTr="00062090">
        <w:tc>
          <w:tcPr>
            <w:tcW w:w="4620" w:type="dxa"/>
          </w:tcPr>
          <w:p w:rsidR="00D85EE4" w:rsidRDefault="00D85EE4" w:rsidP="00062090"/>
          <w:p w:rsidR="00D85EE4" w:rsidRPr="003117E9" w:rsidRDefault="00D85EE4" w:rsidP="00D85EE4">
            <w:pPr>
              <w:numPr>
                <w:ilvl w:val="0"/>
                <w:numId w:val="87"/>
              </w:numPr>
              <w:ind w:left="252" w:hanging="252"/>
            </w:pPr>
            <w:r>
              <w:t>používá různé druhy chemických látek při srážecí reakci</w:t>
            </w:r>
          </w:p>
          <w:p w:rsidR="00D85EE4" w:rsidRPr="003117E9" w:rsidRDefault="00D85EE4" w:rsidP="00D85EE4">
            <w:pPr>
              <w:numPr>
                <w:ilvl w:val="0"/>
                <w:numId w:val="87"/>
              </w:numPr>
              <w:ind w:left="252" w:hanging="252"/>
            </w:pPr>
            <w:r>
              <w:t>procvičuje manuální zručnost</w:t>
            </w:r>
          </w:p>
          <w:p w:rsidR="00D85EE4" w:rsidRPr="003117E9" w:rsidRDefault="00D85EE4" w:rsidP="00D85EE4">
            <w:pPr>
              <w:numPr>
                <w:ilvl w:val="0"/>
                <w:numId w:val="87"/>
              </w:numPr>
              <w:ind w:left="252" w:hanging="252"/>
            </w:pPr>
            <w:r>
              <w:t>umí určit neznámou látku</w:t>
            </w:r>
          </w:p>
          <w:p w:rsidR="00D85EE4" w:rsidRPr="003117E9" w:rsidRDefault="00D85EE4" w:rsidP="00D85EE4">
            <w:pPr>
              <w:numPr>
                <w:ilvl w:val="0"/>
                <w:numId w:val="87"/>
              </w:numPr>
              <w:ind w:left="252" w:hanging="252"/>
            </w:pPr>
            <w:r>
              <w:t>zná základní barevné změny iontů při srážecí reakci</w:t>
            </w:r>
          </w:p>
        </w:tc>
        <w:tc>
          <w:tcPr>
            <w:tcW w:w="3600" w:type="dxa"/>
          </w:tcPr>
          <w:p w:rsidR="00D85EE4" w:rsidRPr="003117E9" w:rsidRDefault="00D85EE4" w:rsidP="00062090">
            <w:pPr>
              <w:pStyle w:val="Nadpis3"/>
              <w:numPr>
                <w:ilvl w:val="0"/>
                <w:numId w:val="0"/>
              </w:numPr>
              <w:ind w:left="252" w:hanging="252"/>
              <w:rPr>
                <w:sz w:val="24"/>
              </w:rPr>
            </w:pPr>
            <w:r>
              <w:t>5)  Srážecí reakce</w:t>
            </w:r>
          </w:p>
        </w:tc>
        <w:tc>
          <w:tcPr>
            <w:tcW w:w="2340" w:type="dxa"/>
          </w:tcPr>
          <w:p w:rsidR="00D85EE4" w:rsidRDefault="00D85EE4" w:rsidP="00062090"/>
        </w:tc>
      </w:tr>
      <w:tr w:rsidR="00D85EE4" w:rsidRPr="003117E9" w:rsidTr="00062090">
        <w:tc>
          <w:tcPr>
            <w:tcW w:w="4620" w:type="dxa"/>
          </w:tcPr>
          <w:p w:rsidR="00D85EE4" w:rsidRDefault="00D85EE4" w:rsidP="00062090"/>
          <w:p w:rsidR="00D85EE4" w:rsidRDefault="00D85EE4" w:rsidP="00D85EE4">
            <w:pPr>
              <w:numPr>
                <w:ilvl w:val="0"/>
                <w:numId w:val="87"/>
              </w:numPr>
              <w:ind w:left="252" w:hanging="252"/>
            </w:pPr>
            <w:r>
              <w:t>použije získané znalosti pro zjištění iontů v jednotlivých sloučeninách</w:t>
            </w:r>
          </w:p>
          <w:p w:rsidR="00D85EE4" w:rsidRPr="003117E9" w:rsidRDefault="00D85EE4" w:rsidP="00D85EE4">
            <w:pPr>
              <w:numPr>
                <w:ilvl w:val="0"/>
                <w:numId w:val="87"/>
              </w:numPr>
              <w:ind w:left="252" w:hanging="252"/>
            </w:pPr>
            <w:r>
              <w:t xml:space="preserve">využívá kahan pro důkaz jednotlivých iontů </w:t>
            </w:r>
          </w:p>
        </w:tc>
        <w:tc>
          <w:tcPr>
            <w:tcW w:w="3600" w:type="dxa"/>
          </w:tcPr>
          <w:p w:rsidR="00D85EE4" w:rsidRPr="003117E9" w:rsidRDefault="00D85EE4" w:rsidP="00062090">
            <w:pPr>
              <w:pStyle w:val="Nadpis3"/>
              <w:numPr>
                <w:ilvl w:val="0"/>
                <w:numId w:val="0"/>
              </w:numPr>
              <w:ind w:left="252" w:hanging="252"/>
              <w:rPr>
                <w:sz w:val="24"/>
              </w:rPr>
            </w:pPr>
            <w:r>
              <w:t>6)   Plamenové zkoušky</w:t>
            </w:r>
          </w:p>
        </w:tc>
        <w:tc>
          <w:tcPr>
            <w:tcW w:w="2340" w:type="dxa"/>
          </w:tcPr>
          <w:p w:rsidR="00D85EE4" w:rsidRDefault="00D85EE4" w:rsidP="00062090"/>
        </w:tc>
      </w:tr>
      <w:tr w:rsidR="00D85EE4" w:rsidRPr="003117E9" w:rsidTr="00062090">
        <w:tc>
          <w:tcPr>
            <w:tcW w:w="4620" w:type="dxa"/>
          </w:tcPr>
          <w:p w:rsidR="00D85EE4" w:rsidRDefault="00D85EE4" w:rsidP="00062090"/>
          <w:p w:rsidR="00D85EE4" w:rsidRPr="003117E9" w:rsidRDefault="00D85EE4" w:rsidP="00D85EE4">
            <w:pPr>
              <w:numPr>
                <w:ilvl w:val="0"/>
                <w:numId w:val="87"/>
              </w:numPr>
              <w:ind w:left="252" w:hanging="252"/>
            </w:pPr>
            <w:r>
              <w:t>zná Beketovovu řadu kovů</w:t>
            </w:r>
          </w:p>
          <w:p w:rsidR="00D85EE4" w:rsidRPr="003117E9" w:rsidRDefault="00D85EE4" w:rsidP="00D85EE4">
            <w:pPr>
              <w:numPr>
                <w:ilvl w:val="0"/>
                <w:numId w:val="87"/>
              </w:numPr>
              <w:ind w:left="252" w:hanging="252"/>
            </w:pPr>
            <w:r>
              <w:t>určí ušlechtilé a neušlechtilé kovy</w:t>
            </w:r>
          </w:p>
          <w:p w:rsidR="00D85EE4" w:rsidRPr="003117E9" w:rsidRDefault="00D85EE4" w:rsidP="00D85EE4">
            <w:pPr>
              <w:numPr>
                <w:ilvl w:val="0"/>
                <w:numId w:val="87"/>
              </w:numPr>
              <w:ind w:left="252" w:hanging="252"/>
            </w:pPr>
            <w:r>
              <w:t>sestaví jednoduchou aparaturu pro elektrolýzu</w:t>
            </w:r>
          </w:p>
          <w:p w:rsidR="00D85EE4" w:rsidRPr="003117E9" w:rsidRDefault="00D85EE4" w:rsidP="00D85EE4">
            <w:pPr>
              <w:numPr>
                <w:ilvl w:val="0"/>
                <w:numId w:val="87"/>
              </w:numPr>
              <w:ind w:left="252" w:hanging="252"/>
            </w:pPr>
            <w:r>
              <w:t>umí oxidačně-redukční reakce</w:t>
            </w:r>
          </w:p>
          <w:p w:rsidR="00D85EE4" w:rsidRPr="003117E9" w:rsidRDefault="00D85EE4" w:rsidP="00D85EE4">
            <w:pPr>
              <w:numPr>
                <w:ilvl w:val="0"/>
                <w:numId w:val="87"/>
              </w:numPr>
              <w:ind w:left="252" w:hanging="252"/>
            </w:pPr>
            <w:r>
              <w:t>porovná vodivost jednotlivých prvků</w:t>
            </w:r>
          </w:p>
        </w:tc>
        <w:tc>
          <w:tcPr>
            <w:tcW w:w="3600" w:type="dxa"/>
          </w:tcPr>
          <w:p w:rsidR="00D85EE4" w:rsidRPr="003117E9" w:rsidRDefault="00D85EE4" w:rsidP="00062090">
            <w:pPr>
              <w:pStyle w:val="Nadpis3"/>
              <w:numPr>
                <w:ilvl w:val="0"/>
                <w:numId w:val="0"/>
              </w:numPr>
              <w:ind w:left="252" w:hanging="252"/>
              <w:rPr>
                <w:sz w:val="24"/>
              </w:rPr>
            </w:pPr>
            <w:r>
              <w:t>7)   Kovy</w:t>
            </w:r>
          </w:p>
        </w:tc>
        <w:tc>
          <w:tcPr>
            <w:tcW w:w="2340" w:type="dxa"/>
          </w:tcPr>
          <w:p w:rsidR="00D85EE4" w:rsidRDefault="00D85EE4" w:rsidP="00062090"/>
        </w:tc>
      </w:tr>
      <w:tr w:rsidR="00D85EE4" w:rsidRPr="003117E9" w:rsidTr="00062090">
        <w:tc>
          <w:tcPr>
            <w:tcW w:w="4620" w:type="dxa"/>
          </w:tcPr>
          <w:p w:rsidR="00D85EE4" w:rsidRDefault="00D85EE4" w:rsidP="00D85EE4">
            <w:pPr>
              <w:pStyle w:val="Odstavecseseznamem"/>
              <w:numPr>
                <w:ilvl w:val="0"/>
                <w:numId w:val="87"/>
              </w:numPr>
              <w:ind w:left="255" w:hanging="255"/>
            </w:pPr>
            <w:r>
              <w:t>zná reaktivitu základních uhlovodíků</w:t>
            </w:r>
          </w:p>
          <w:p w:rsidR="00D85EE4" w:rsidRDefault="00D85EE4" w:rsidP="00D85EE4">
            <w:pPr>
              <w:pStyle w:val="Odstavecseseznamem"/>
              <w:numPr>
                <w:ilvl w:val="0"/>
                <w:numId w:val="87"/>
              </w:numPr>
              <w:ind w:left="255" w:hanging="255"/>
            </w:pPr>
            <w:r>
              <w:t>porovná rozpustnost jednotlivých uhlovodíků</w:t>
            </w:r>
          </w:p>
          <w:p w:rsidR="00D85EE4" w:rsidRDefault="00D85EE4" w:rsidP="00D85EE4">
            <w:pPr>
              <w:pStyle w:val="Odstavecseseznamem"/>
              <w:numPr>
                <w:ilvl w:val="0"/>
                <w:numId w:val="87"/>
              </w:numPr>
              <w:ind w:left="255" w:hanging="255"/>
            </w:pPr>
            <w:r>
              <w:t>sestaví aparaturu na výrobu ethynu</w:t>
            </w:r>
          </w:p>
        </w:tc>
        <w:tc>
          <w:tcPr>
            <w:tcW w:w="3600" w:type="dxa"/>
          </w:tcPr>
          <w:p w:rsidR="00D85EE4" w:rsidRDefault="00D85EE4" w:rsidP="00062090">
            <w:pPr>
              <w:pStyle w:val="Nadpis3"/>
              <w:numPr>
                <w:ilvl w:val="0"/>
                <w:numId w:val="0"/>
              </w:numPr>
              <w:ind w:left="252" w:hanging="252"/>
            </w:pPr>
            <w:r>
              <w:t>8) Organická chemie</w:t>
            </w:r>
          </w:p>
        </w:tc>
        <w:tc>
          <w:tcPr>
            <w:tcW w:w="2340" w:type="dxa"/>
          </w:tcPr>
          <w:p w:rsidR="00D85EE4" w:rsidRDefault="00D85EE4" w:rsidP="00062090"/>
        </w:tc>
      </w:tr>
      <w:tr w:rsidR="00D85EE4" w:rsidRPr="003117E9" w:rsidTr="00062090">
        <w:tc>
          <w:tcPr>
            <w:tcW w:w="4620" w:type="dxa"/>
          </w:tcPr>
          <w:p w:rsidR="00D85EE4" w:rsidRDefault="00D85EE4" w:rsidP="00F5126D">
            <w:pPr>
              <w:pStyle w:val="Odstavecseseznamem"/>
              <w:numPr>
                <w:ilvl w:val="0"/>
                <w:numId w:val="219"/>
              </w:numPr>
              <w:ind w:left="255" w:hanging="255"/>
            </w:pPr>
            <w:r>
              <w:lastRenderedPageBreak/>
              <w:t>zná výskyt karboxylových kyselin</w:t>
            </w:r>
          </w:p>
          <w:p w:rsidR="00D85EE4" w:rsidRDefault="00D85EE4" w:rsidP="00F5126D">
            <w:pPr>
              <w:pStyle w:val="Odstavecseseznamem"/>
              <w:numPr>
                <w:ilvl w:val="0"/>
                <w:numId w:val="219"/>
              </w:numPr>
              <w:ind w:left="255" w:hanging="255"/>
            </w:pPr>
            <w:r>
              <w:t>umí určit využití jednotlivých látek</w:t>
            </w:r>
          </w:p>
          <w:p w:rsidR="00D85EE4" w:rsidRDefault="00D85EE4" w:rsidP="00F5126D">
            <w:pPr>
              <w:pStyle w:val="Odstavecseseznamem"/>
              <w:numPr>
                <w:ilvl w:val="0"/>
                <w:numId w:val="219"/>
              </w:numPr>
              <w:ind w:left="255" w:hanging="255"/>
            </w:pPr>
            <w:r>
              <w:t>použije své znalosti při výrobě mýdla a připraví důkaz vlivu mýdla na povrchové napětí vody</w:t>
            </w:r>
          </w:p>
        </w:tc>
        <w:tc>
          <w:tcPr>
            <w:tcW w:w="3600" w:type="dxa"/>
          </w:tcPr>
          <w:p w:rsidR="00D85EE4" w:rsidRDefault="00D85EE4" w:rsidP="00062090">
            <w:pPr>
              <w:pStyle w:val="Nadpis3"/>
              <w:numPr>
                <w:ilvl w:val="0"/>
                <w:numId w:val="0"/>
              </w:numPr>
              <w:ind w:left="252" w:hanging="252"/>
            </w:pPr>
            <w:r>
              <w:t>9) Karboxylové kyseliny a soli karboxylových kyselin</w:t>
            </w:r>
          </w:p>
        </w:tc>
        <w:tc>
          <w:tcPr>
            <w:tcW w:w="2340" w:type="dxa"/>
          </w:tcPr>
          <w:p w:rsidR="00D85EE4" w:rsidRDefault="00D85EE4" w:rsidP="00062090"/>
        </w:tc>
      </w:tr>
      <w:tr w:rsidR="00D85EE4" w:rsidRPr="003117E9" w:rsidTr="00062090">
        <w:tc>
          <w:tcPr>
            <w:tcW w:w="4620" w:type="dxa"/>
          </w:tcPr>
          <w:p w:rsidR="00D85EE4" w:rsidRDefault="00D85EE4" w:rsidP="00F5126D">
            <w:pPr>
              <w:pStyle w:val="Odstavecseseznamem"/>
              <w:numPr>
                <w:ilvl w:val="0"/>
                <w:numId w:val="220"/>
              </w:numPr>
              <w:ind w:left="255" w:hanging="284"/>
            </w:pPr>
            <w:r>
              <w:t>zná rozdíly ve složení lipidů</w:t>
            </w:r>
          </w:p>
          <w:p w:rsidR="00D85EE4" w:rsidRDefault="00D85EE4" w:rsidP="00F5126D">
            <w:pPr>
              <w:pStyle w:val="Odstavecseseznamem"/>
              <w:numPr>
                <w:ilvl w:val="0"/>
                <w:numId w:val="220"/>
              </w:numPr>
              <w:ind w:left="255" w:hanging="284"/>
            </w:pPr>
            <w:r>
              <w:t>umí dokázat lipidy ve směsích</w:t>
            </w:r>
          </w:p>
          <w:p w:rsidR="00D85EE4" w:rsidRDefault="00D85EE4" w:rsidP="00F5126D">
            <w:pPr>
              <w:pStyle w:val="Odstavecseseznamem"/>
              <w:numPr>
                <w:ilvl w:val="0"/>
                <w:numId w:val="220"/>
              </w:numPr>
              <w:ind w:left="255" w:hanging="284"/>
            </w:pPr>
            <w:r>
              <w:t>určí teplotu tání chemické látky</w:t>
            </w:r>
          </w:p>
        </w:tc>
        <w:tc>
          <w:tcPr>
            <w:tcW w:w="3600" w:type="dxa"/>
          </w:tcPr>
          <w:p w:rsidR="00D85EE4" w:rsidRDefault="00D85EE4" w:rsidP="00062090">
            <w:pPr>
              <w:pStyle w:val="Nadpis3"/>
              <w:numPr>
                <w:ilvl w:val="0"/>
                <w:numId w:val="0"/>
              </w:numPr>
              <w:ind w:left="252" w:hanging="252"/>
            </w:pPr>
            <w:r>
              <w:t>10) Lipidy</w:t>
            </w:r>
          </w:p>
        </w:tc>
        <w:tc>
          <w:tcPr>
            <w:tcW w:w="2340" w:type="dxa"/>
          </w:tcPr>
          <w:p w:rsidR="00D85EE4" w:rsidRDefault="00D85EE4" w:rsidP="00062090"/>
        </w:tc>
      </w:tr>
      <w:tr w:rsidR="00D85EE4" w:rsidRPr="003117E9" w:rsidTr="00062090">
        <w:tc>
          <w:tcPr>
            <w:tcW w:w="4620" w:type="dxa"/>
          </w:tcPr>
          <w:p w:rsidR="00D85EE4" w:rsidRDefault="00D85EE4" w:rsidP="00F5126D">
            <w:pPr>
              <w:pStyle w:val="Odstavecseseznamem"/>
              <w:numPr>
                <w:ilvl w:val="0"/>
                <w:numId w:val="220"/>
              </w:numPr>
              <w:ind w:left="255" w:hanging="284"/>
            </w:pPr>
            <w:r>
              <w:t>určí jednotlivé druhy sacharidů</w:t>
            </w:r>
          </w:p>
          <w:p w:rsidR="00D85EE4" w:rsidRDefault="00D85EE4" w:rsidP="00F5126D">
            <w:pPr>
              <w:pStyle w:val="Odstavecseseznamem"/>
              <w:numPr>
                <w:ilvl w:val="0"/>
                <w:numId w:val="220"/>
              </w:numPr>
              <w:ind w:left="255" w:hanging="284"/>
            </w:pPr>
            <w:r>
              <w:t>umí dokázat jednotlivé sacharidy</w:t>
            </w:r>
          </w:p>
          <w:p w:rsidR="00D85EE4" w:rsidRDefault="00D85EE4" w:rsidP="00F5126D">
            <w:pPr>
              <w:pStyle w:val="Odstavecseseznamem"/>
              <w:numPr>
                <w:ilvl w:val="0"/>
                <w:numId w:val="220"/>
              </w:numPr>
              <w:ind w:left="255" w:hanging="284"/>
            </w:pPr>
            <w:r>
              <w:t>stanoví redukující a neredukující sacharidy</w:t>
            </w:r>
          </w:p>
          <w:p w:rsidR="00D85EE4" w:rsidRDefault="00D85EE4" w:rsidP="00F5126D">
            <w:pPr>
              <w:pStyle w:val="Odstavecseseznamem"/>
              <w:numPr>
                <w:ilvl w:val="0"/>
                <w:numId w:val="220"/>
              </w:numPr>
              <w:ind w:left="255" w:hanging="284"/>
            </w:pPr>
            <w:r>
              <w:t>dokáže stanovit přítomnost škrobu v jednotlivých potravinách</w:t>
            </w:r>
          </w:p>
        </w:tc>
        <w:tc>
          <w:tcPr>
            <w:tcW w:w="3600" w:type="dxa"/>
          </w:tcPr>
          <w:p w:rsidR="00D85EE4" w:rsidRDefault="00D85EE4" w:rsidP="00062090">
            <w:pPr>
              <w:pStyle w:val="Nadpis3"/>
              <w:numPr>
                <w:ilvl w:val="0"/>
                <w:numId w:val="0"/>
              </w:numPr>
              <w:ind w:left="252" w:hanging="252"/>
            </w:pPr>
            <w:r>
              <w:t>11) Sacharidy</w:t>
            </w:r>
          </w:p>
        </w:tc>
        <w:tc>
          <w:tcPr>
            <w:tcW w:w="2340" w:type="dxa"/>
          </w:tcPr>
          <w:p w:rsidR="00D85EE4" w:rsidRDefault="00D85EE4" w:rsidP="00062090"/>
        </w:tc>
      </w:tr>
      <w:tr w:rsidR="00D85EE4" w:rsidRPr="003117E9" w:rsidTr="00062090">
        <w:tc>
          <w:tcPr>
            <w:tcW w:w="4620" w:type="dxa"/>
          </w:tcPr>
          <w:p w:rsidR="00D85EE4" w:rsidRDefault="00D85EE4" w:rsidP="00F5126D">
            <w:pPr>
              <w:pStyle w:val="Odstavecseseznamem"/>
              <w:numPr>
                <w:ilvl w:val="0"/>
                <w:numId w:val="220"/>
              </w:numPr>
              <w:ind w:left="255" w:hanging="284"/>
            </w:pPr>
            <w:r>
              <w:t>pozoruje vlastnosti bílkovin</w:t>
            </w:r>
          </w:p>
          <w:p w:rsidR="00D85EE4" w:rsidRDefault="00D85EE4" w:rsidP="00F5126D">
            <w:pPr>
              <w:pStyle w:val="Odstavecseseznamem"/>
              <w:numPr>
                <w:ilvl w:val="0"/>
                <w:numId w:val="220"/>
              </w:numPr>
              <w:ind w:left="255" w:hanging="284"/>
            </w:pPr>
            <w:r>
              <w:t>dokáže vliv teploty na strukturu bílkovin</w:t>
            </w:r>
          </w:p>
          <w:p w:rsidR="00D85EE4" w:rsidRDefault="00D85EE4" w:rsidP="00F5126D">
            <w:pPr>
              <w:pStyle w:val="Odstavecseseznamem"/>
              <w:numPr>
                <w:ilvl w:val="0"/>
                <w:numId w:val="220"/>
              </w:numPr>
              <w:ind w:left="255" w:hanging="284"/>
            </w:pPr>
            <w:r>
              <w:t xml:space="preserve">pozoruje vliv kyseliny na strukturu </w:t>
            </w:r>
          </w:p>
        </w:tc>
        <w:tc>
          <w:tcPr>
            <w:tcW w:w="3600" w:type="dxa"/>
          </w:tcPr>
          <w:p w:rsidR="00D85EE4" w:rsidRDefault="00D85EE4" w:rsidP="00062090">
            <w:pPr>
              <w:pStyle w:val="Nadpis3"/>
              <w:numPr>
                <w:ilvl w:val="0"/>
                <w:numId w:val="0"/>
              </w:numPr>
              <w:ind w:left="252" w:hanging="252"/>
            </w:pPr>
            <w:r>
              <w:t>12) Bílkoviny</w:t>
            </w:r>
          </w:p>
        </w:tc>
        <w:tc>
          <w:tcPr>
            <w:tcW w:w="2340" w:type="dxa"/>
          </w:tcPr>
          <w:p w:rsidR="00D85EE4" w:rsidRDefault="00D85EE4" w:rsidP="00062090"/>
        </w:tc>
      </w:tr>
    </w:tbl>
    <w:p w:rsidR="00EC10ED" w:rsidRDefault="00EC10ED" w:rsidP="00EC10ED"/>
    <w:tbl>
      <w:tblPr>
        <w:tblW w:w="107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7"/>
        <w:gridCol w:w="3480"/>
        <w:gridCol w:w="2280"/>
      </w:tblGrid>
      <w:tr w:rsidR="00EC10ED" w:rsidTr="0006141D">
        <w:trPr>
          <w:trHeight w:val="557"/>
        </w:trPr>
        <w:tc>
          <w:tcPr>
            <w:tcW w:w="5007" w:type="dxa"/>
            <w:vAlign w:val="center"/>
          </w:tcPr>
          <w:p w:rsidR="00EC10ED" w:rsidRPr="0072566B" w:rsidRDefault="0042364E" w:rsidP="00EC10ED">
            <w:pPr>
              <w:jc w:val="center"/>
              <w:rPr>
                <w:b/>
              </w:rPr>
            </w:pPr>
            <w:r>
              <w:tab/>
            </w:r>
            <w:r w:rsidR="00EC10ED" w:rsidRPr="0072566B">
              <w:rPr>
                <w:b/>
              </w:rPr>
              <w:t>Výsledky vzdělávání</w:t>
            </w:r>
          </w:p>
        </w:tc>
        <w:tc>
          <w:tcPr>
            <w:tcW w:w="3480" w:type="dxa"/>
            <w:vAlign w:val="center"/>
          </w:tcPr>
          <w:p w:rsidR="00EC10ED" w:rsidRPr="0072566B" w:rsidRDefault="00EC10ED" w:rsidP="00EC10ED">
            <w:pPr>
              <w:jc w:val="center"/>
              <w:rPr>
                <w:b/>
              </w:rPr>
            </w:pPr>
            <w:r w:rsidRPr="0072566B">
              <w:rPr>
                <w:b/>
              </w:rPr>
              <w:t>Učivo</w:t>
            </w:r>
          </w:p>
        </w:tc>
        <w:tc>
          <w:tcPr>
            <w:tcW w:w="2280" w:type="dxa"/>
            <w:vAlign w:val="center"/>
          </w:tcPr>
          <w:p w:rsidR="00EC10ED" w:rsidRPr="0072566B" w:rsidRDefault="00EC10ED" w:rsidP="00EC10ED">
            <w:pPr>
              <w:jc w:val="center"/>
              <w:rPr>
                <w:b/>
              </w:rPr>
            </w:pPr>
            <w:r w:rsidRPr="0072566B">
              <w:rPr>
                <w:b/>
              </w:rPr>
              <w:t>Průřezová témata</w:t>
            </w:r>
          </w:p>
        </w:tc>
      </w:tr>
      <w:tr w:rsidR="00EC10ED" w:rsidTr="0006141D">
        <w:trPr>
          <w:trHeight w:val="279"/>
        </w:trPr>
        <w:tc>
          <w:tcPr>
            <w:tcW w:w="5007" w:type="dxa"/>
          </w:tcPr>
          <w:p w:rsidR="00EC10ED" w:rsidRDefault="00EC10ED" w:rsidP="00EC10ED">
            <w:r>
              <w:t>Žák:</w:t>
            </w:r>
          </w:p>
        </w:tc>
        <w:tc>
          <w:tcPr>
            <w:tcW w:w="3480" w:type="dxa"/>
          </w:tcPr>
          <w:p w:rsidR="00EC10ED" w:rsidRDefault="00EC10ED" w:rsidP="00EC10ED"/>
        </w:tc>
        <w:tc>
          <w:tcPr>
            <w:tcW w:w="2280" w:type="dxa"/>
          </w:tcPr>
          <w:p w:rsidR="00EC10ED" w:rsidRDefault="00EC10ED" w:rsidP="00EC10ED"/>
        </w:tc>
      </w:tr>
      <w:tr w:rsidR="00EC10ED" w:rsidTr="0006141D">
        <w:trPr>
          <w:trHeight w:val="325"/>
        </w:trPr>
        <w:tc>
          <w:tcPr>
            <w:tcW w:w="5007" w:type="dxa"/>
          </w:tcPr>
          <w:p w:rsidR="00EC10ED" w:rsidRDefault="00EC10ED" w:rsidP="00EC10ED"/>
        </w:tc>
        <w:tc>
          <w:tcPr>
            <w:tcW w:w="3480" w:type="dxa"/>
          </w:tcPr>
          <w:p w:rsidR="00EC10ED" w:rsidRDefault="0006141D" w:rsidP="0006141D">
            <w:pPr>
              <w:rPr>
                <w:b/>
                <w:sz w:val="28"/>
                <w:szCs w:val="28"/>
              </w:rPr>
            </w:pPr>
            <w:r>
              <w:rPr>
                <w:b/>
                <w:sz w:val="28"/>
                <w:szCs w:val="28"/>
              </w:rPr>
              <w:t>5.ročník (</w:t>
            </w:r>
            <w:r w:rsidR="00564311">
              <w:rPr>
                <w:b/>
                <w:sz w:val="28"/>
                <w:szCs w:val="28"/>
              </w:rPr>
              <w:t>kvinta</w:t>
            </w:r>
            <w:r>
              <w:rPr>
                <w:b/>
                <w:sz w:val="28"/>
                <w:szCs w:val="28"/>
              </w:rPr>
              <w:t xml:space="preserve">) </w:t>
            </w:r>
            <w:r w:rsidR="00564311">
              <w:rPr>
                <w:b/>
                <w:sz w:val="28"/>
                <w:szCs w:val="28"/>
              </w:rPr>
              <w:t>–</w:t>
            </w:r>
            <w:r>
              <w:rPr>
                <w:b/>
                <w:sz w:val="28"/>
                <w:szCs w:val="28"/>
              </w:rPr>
              <w:t xml:space="preserve"> šestiletý</w:t>
            </w:r>
          </w:p>
          <w:p w:rsidR="00564311" w:rsidRPr="0072566B" w:rsidRDefault="00564311" w:rsidP="0006141D">
            <w:pPr>
              <w:rPr>
                <w:b/>
                <w:sz w:val="28"/>
                <w:szCs w:val="28"/>
              </w:rPr>
            </w:pPr>
            <w:r>
              <w:rPr>
                <w:b/>
                <w:sz w:val="28"/>
                <w:szCs w:val="28"/>
              </w:rPr>
              <w:t>3</w:t>
            </w:r>
            <w:r w:rsidRPr="0072566B">
              <w:rPr>
                <w:b/>
                <w:sz w:val="28"/>
                <w:szCs w:val="28"/>
              </w:rPr>
              <w:t>.ročník</w:t>
            </w:r>
            <w:r>
              <w:rPr>
                <w:b/>
                <w:sz w:val="28"/>
                <w:szCs w:val="28"/>
              </w:rPr>
              <w:t xml:space="preserve"> - čtyřletý</w:t>
            </w:r>
          </w:p>
        </w:tc>
        <w:tc>
          <w:tcPr>
            <w:tcW w:w="2280" w:type="dxa"/>
          </w:tcPr>
          <w:p w:rsidR="00EC10ED" w:rsidRDefault="00EC10ED" w:rsidP="00EC10ED"/>
        </w:tc>
      </w:tr>
      <w:tr w:rsidR="0006141D" w:rsidTr="0006141D">
        <w:trPr>
          <w:trHeight w:val="1306"/>
        </w:trPr>
        <w:tc>
          <w:tcPr>
            <w:tcW w:w="5007" w:type="dxa"/>
          </w:tcPr>
          <w:p w:rsidR="0006141D" w:rsidRDefault="0006141D" w:rsidP="0078261F"/>
          <w:p w:rsidR="0006141D" w:rsidRPr="00DF0EC0" w:rsidRDefault="0006141D" w:rsidP="00E87967">
            <w:pPr>
              <w:numPr>
                <w:ilvl w:val="0"/>
                <w:numId w:val="27"/>
              </w:numPr>
              <w:ind w:left="289" w:hanging="289"/>
            </w:pPr>
            <w:r>
              <w:t>zná strukturu derivátů, pojem uhlovodíkový zbytek a charakteristická skupina</w:t>
            </w:r>
          </w:p>
          <w:p w:rsidR="0006141D" w:rsidRPr="00DF0EC0" w:rsidRDefault="0006141D" w:rsidP="00E87967">
            <w:pPr>
              <w:numPr>
                <w:ilvl w:val="0"/>
                <w:numId w:val="27"/>
              </w:numPr>
              <w:ind w:left="289" w:hanging="289"/>
            </w:pPr>
            <w:r>
              <w:t>charakterizuje dusíkaté  deriváty uhlovodíků, rozlišuje nitrosloučeniny a aminy</w:t>
            </w:r>
          </w:p>
          <w:p w:rsidR="0006141D" w:rsidRPr="00DF0EC0" w:rsidRDefault="0006141D" w:rsidP="00E87967">
            <w:pPr>
              <w:numPr>
                <w:ilvl w:val="0"/>
                <w:numId w:val="27"/>
              </w:numPr>
              <w:ind w:left="289" w:hanging="289"/>
            </w:pPr>
            <w:r>
              <w:t>aplikuje znalosti o průběhu organických reakcí na konkrétní příklady</w:t>
            </w:r>
          </w:p>
          <w:p w:rsidR="0006141D" w:rsidRPr="00DF0EC0" w:rsidRDefault="0006141D" w:rsidP="00E87967">
            <w:pPr>
              <w:numPr>
                <w:ilvl w:val="0"/>
                <w:numId w:val="27"/>
              </w:numPr>
              <w:ind w:left="289" w:hanging="289"/>
            </w:pPr>
            <w:r>
              <w:t>umí použít systematické a i triviální názvosloví</w:t>
            </w:r>
          </w:p>
          <w:p w:rsidR="0006141D" w:rsidRPr="00DF0EC0" w:rsidRDefault="0006141D" w:rsidP="00307835">
            <w:pPr>
              <w:numPr>
                <w:ilvl w:val="0"/>
                <w:numId w:val="27"/>
              </w:numPr>
              <w:ind w:left="289" w:hanging="289"/>
            </w:pPr>
            <w:r>
              <w:t>zhodnotí využití v praxi a vliv na životní prostředí</w:t>
            </w:r>
          </w:p>
        </w:tc>
        <w:tc>
          <w:tcPr>
            <w:tcW w:w="3480" w:type="dxa"/>
          </w:tcPr>
          <w:p w:rsidR="0006141D" w:rsidRPr="00DF0EC0" w:rsidRDefault="0006141D" w:rsidP="0078261F">
            <w:pPr>
              <w:ind w:left="289" w:hanging="289"/>
              <w:rPr>
                <w:b/>
                <w:szCs w:val="26"/>
              </w:rPr>
            </w:pPr>
            <w:r>
              <w:rPr>
                <w:b/>
                <w:sz w:val="26"/>
                <w:szCs w:val="26"/>
              </w:rPr>
              <w:t xml:space="preserve">1) </w:t>
            </w:r>
            <w:r w:rsidRPr="00EA56D9">
              <w:rPr>
                <w:b/>
                <w:sz w:val="26"/>
                <w:szCs w:val="26"/>
              </w:rPr>
              <w:t xml:space="preserve"> Opakování</w:t>
            </w:r>
            <w:r>
              <w:rPr>
                <w:b/>
                <w:sz w:val="26"/>
                <w:szCs w:val="26"/>
              </w:rPr>
              <w:t xml:space="preserve"> – deriváty </w:t>
            </w:r>
          </w:p>
          <w:p w:rsidR="0006141D" w:rsidRPr="00DF0EC0" w:rsidRDefault="0006141D" w:rsidP="0078261F">
            <w:pPr>
              <w:ind w:left="12"/>
              <w:rPr>
                <w:b/>
                <w:szCs w:val="26"/>
              </w:rPr>
            </w:pPr>
            <w:r w:rsidRPr="00EA56D9">
              <w:rPr>
                <w:b/>
                <w:sz w:val="26"/>
                <w:szCs w:val="26"/>
              </w:rPr>
              <w:t>D</w:t>
            </w:r>
            <w:r>
              <w:rPr>
                <w:b/>
                <w:sz w:val="26"/>
                <w:szCs w:val="26"/>
              </w:rPr>
              <w:t>usíkaté d</w:t>
            </w:r>
            <w:r w:rsidRPr="00EA56D9">
              <w:rPr>
                <w:b/>
                <w:sz w:val="26"/>
                <w:szCs w:val="26"/>
              </w:rPr>
              <w:t xml:space="preserve">eriváty </w:t>
            </w:r>
            <w:r>
              <w:rPr>
                <w:b/>
                <w:sz w:val="26"/>
                <w:szCs w:val="26"/>
              </w:rPr>
              <w:t>u</w:t>
            </w:r>
            <w:r w:rsidRPr="00EA56D9">
              <w:rPr>
                <w:b/>
                <w:sz w:val="26"/>
                <w:szCs w:val="26"/>
              </w:rPr>
              <w:t>hlovodíků</w:t>
            </w:r>
            <w:r>
              <w:rPr>
                <w:b/>
                <w:sz w:val="26"/>
                <w:szCs w:val="26"/>
              </w:rPr>
              <w:t xml:space="preserve"> a jejich klasifikace, reaktivita, využití</w:t>
            </w:r>
          </w:p>
        </w:tc>
        <w:tc>
          <w:tcPr>
            <w:tcW w:w="2280" w:type="dxa"/>
          </w:tcPr>
          <w:p w:rsidR="0006141D" w:rsidRDefault="0006141D" w:rsidP="0078261F"/>
          <w:p w:rsidR="0006141D" w:rsidRPr="00DF0EC0" w:rsidRDefault="0006141D" w:rsidP="0078261F">
            <w:pPr>
              <w:ind w:left="289" w:hanging="289"/>
            </w:pPr>
          </w:p>
        </w:tc>
      </w:tr>
      <w:tr w:rsidR="0006141D" w:rsidRPr="00DF0EC0" w:rsidTr="0006141D">
        <w:trPr>
          <w:trHeight w:val="1086"/>
        </w:trPr>
        <w:tc>
          <w:tcPr>
            <w:tcW w:w="5007" w:type="dxa"/>
          </w:tcPr>
          <w:p w:rsidR="0006141D" w:rsidRDefault="0006141D" w:rsidP="0078261F"/>
          <w:p w:rsidR="0006141D" w:rsidRPr="00DF0EC0" w:rsidRDefault="0006141D" w:rsidP="00E87967">
            <w:pPr>
              <w:numPr>
                <w:ilvl w:val="0"/>
                <w:numId w:val="27"/>
              </w:numPr>
              <w:ind w:left="289" w:hanging="289"/>
            </w:pPr>
            <w:r>
              <w:t>klasifikuje kyslíkaté deriváty a zná strukturu charakteristických skupin</w:t>
            </w:r>
          </w:p>
          <w:p w:rsidR="0006141D" w:rsidRPr="00DF0EC0" w:rsidRDefault="0006141D" w:rsidP="00E87967">
            <w:pPr>
              <w:numPr>
                <w:ilvl w:val="0"/>
                <w:numId w:val="27"/>
              </w:numPr>
              <w:ind w:left="289" w:hanging="289"/>
            </w:pPr>
            <w:r>
              <w:t>používá názvosloví systematické a triviální</w:t>
            </w:r>
          </w:p>
          <w:p w:rsidR="0006141D" w:rsidRPr="00DF0EC0" w:rsidRDefault="0006141D" w:rsidP="00E87967">
            <w:pPr>
              <w:numPr>
                <w:ilvl w:val="0"/>
                <w:numId w:val="27"/>
              </w:numPr>
              <w:ind w:left="289" w:hanging="289"/>
            </w:pPr>
            <w:r>
              <w:t>umí zapisovat rovnice i schéma základnách chemických dějů</w:t>
            </w:r>
          </w:p>
          <w:p w:rsidR="0006141D" w:rsidRPr="00DF0EC0" w:rsidRDefault="0006141D" w:rsidP="00E87967">
            <w:pPr>
              <w:numPr>
                <w:ilvl w:val="0"/>
                <w:numId w:val="27"/>
              </w:numPr>
              <w:ind w:left="289" w:hanging="289"/>
            </w:pPr>
            <w:r>
              <w:t>umí zhodnotit vlastnosti výroby a použití významných kyslíkatých derivátů</w:t>
            </w:r>
          </w:p>
          <w:p w:rsidR="0006141D" w:rsidRPr="00DF0EC0" w:rsidRDefault="0006141D" w:rsidP="00307835">
            <w:pPr>
              <w:numPr>
                <w:ilvl w:val="0"/>
                <w:numId w:val="27"/>
              </w:numPr>
              <w:ind w:left="289" w:hanging="289"/>
            </w:pPr>
            <w:r>
              <w:t>uvědomuje si význam těchto látek v přírodě</w:t>
            </w:r>
          </w:p>
        </w:tc>
        <w:tc>
          <w:tcPr>
            <w:tcW w:w="3480" w:type="dxa"/>
          </w:tcPr>
          <w:p w:rsidR="0006141D" w:rsidRDefault="0006141D" w:rsidP="0078261F">
            <w:pPr>
              <w:ind w:left="289" w:hanging="289"/>
              <w:rPr>
                <w:b/>
                <w:sz w:val="26"/>
                <w:szCs w:val="26"/>
              </w:rPr>
            </w:pPr>
            <w:r>
              <w:rPr>
                <w:b/>
                <w:sz w:val="26"/>
                <w:szCs w:val="26"/>
              </w:rPr>
              <w:t xml:space="preserve">2) </w:t>
            </w:r>
            <w:r w:rsidRPr="00EA56D9">
              <w:rPr>
                <w:b/>
                <w:sz w:val="26"/>
                <w:szCs w:val="26"/>
              </w:rPr>
              <w:t xml:space="preserve"> Deriváty kyslíkaté</w:t>
            </w:r>
          </w:p>
          <w:p w:rsidR="0006141D" w:rsidRPr="00DF0EC0" w:rsidRDefault="0006141D" w:rsidP="0078261F">
            <w:pPr>
              <w:ind w:left="289" w:hanging="289"/>
              <w:rPr>
                <w:b/>
                <w:szCs w:val="26"/>
              </w:rPr>
            </w:pPr>
            <w:r>
              <w:rPr>
                <w:b/>
                <w:sz w:val="26"/>
                <w:szCs w:val="26"/>
              </w:rPr>
              <w:t>hydroxysloučeniny</w:t>
            </w:r>
          </w:p>
          <w:p w:rsidR="0006141D" w:rsidRPr="00DF0EC0" w:rsidRDefault="0006141D" w:rsidP="0078261F">
            <w:pPr>
              <w:ind w:left="289" w:hanging="289"/>
              <w:rPr>
                <w:b/>
                <w:szCs w:val="26"/>
              </w:rPr>
            </w:pPr>
            <w:r>
              <w:rPr>
                <w:b/>
                <w:sz w:val="26"/>
                <w:szCs w:val="26"/>
              </w:rPr>
              <w:t>ethery</w:t>
            </w:r>
          </w:p>
          <w:p w:rsidR="0006141D" w:rsidRPr="00DF0EC0" w:rsidRDefault="0006141D" w:rsidP="0078261F">
            <w:pPr>
              <w:ind w:left="289" w:hanging="289"/>
              <w:rPr>
                <w:b/>
                <w:szCs w:val="26"/>
              </w:rPr>
            </w:pPr>
            <w:r>
              <w:rPr>
                <w:b/>
                <w:sz w:val="26"/>
                <w:szCs w:val="26"/>
              </w:rPr>
              <w:t>karbonylové sloučeniny</w:t>
            </w:r>
          </w:p>
          <w:p w:rsidR="0006141D" w:rsidRPr="00DF0EC0" w:rsidRDefault="0006141D" w:rsidP="0078261F">
            <w:pPr>
              <w:ind w:left="289" w:hanging="289"/>
              <w:rPr>
                <w:b/>
                <w:szCs w:val="26"/>
              </w:rPr>
            </w:pPr>
            <w:r>
              <w:rPr>
                <w:b/>
                <w:sz w:val="26"/>
                <w:szCs w:val="26"/>
              </w:rPr>
              <w:t>karboxylové kyseliny</w:t>
            </w:r>
          </w:p>
          <w:p w:rsidR="0006141D" w:rsidRDefault="0006141D" w:rsidP="0078261F">
            <w:pPr>
              <w:rPr>
                <w:b/>
                <w:sz w:val="26"/>
                <w:szCs w:val="26"/>
              </w:rPr>
            </w:pPr>
          </w:p>
          <w:p w:rsidR="0006141D" w:rsidRPr="00DF0EC0" w:rsidRDefault="0006141D" w:rsidP="0078261F">
            <w:pPr>
              <w:ind w:left="289" w:hanging="289"/>
              <w:rPr>
                <w:b/>
                <w:szCs w:val="26"/>
              </w:rPr>
            </w:pPr>
          </w:p>
        </w:tc>
        <w:tc>
          <w:tcPr>
            <w:tcW w:w="2280" w:type="dxa"/>
          </w:tcPr>
          <w:p w:rsidR="0006141D" w:rsidRDefault="0006141D" w:rsidP="0078261F"/>
          <w:p w:rsidR="0006141D" w:rsidRPr="00DF0EC0" w:rsidRDefault="0006141D" w:rsidP="0078261F">
            <w:pPr>
              <w:ind w:left="289" w:hanging="289"/>
            </w:pPr>
          </w:p>
          <w:p w:rsidR="0006141D" w:rsidRDefault="0006141D" w:rsidP="0078261F"/>
        </w:tc>
      </w:tr>
      <w:tr w:rsidR="0006141D" w:rsidTr="0006141D">
        <w:trPr>
          <w:trHeight w:val="1086"/>
        </w:trPr>
        <w:tc>
          <w:tcPr>
            <w:tcW w:w="5007" w:type="dxa"/>
          </w:tcPr>
          <w:p w:rsidR="0006141D" w:rsidRDefault="0006141D" w:rsidP="0078261F"/>
          <w:p w:rsidR="0006141D" w:rsidRPr="00DF0EC0" w:rsidRDefault="0006141D" w:rsidP="00E87967">
            <w:pPr>
              <w:numPr>
                <w:ilvl w:val="0"/>
                <w:numId w:val="27"/>
              </w:numPr>
              <w:ind w:left="289" w:hanging="289"/>
            </w:pPr>
            <w:r>
              <w:t>určí rozdíl mezi funkčními a substitučními deriváty karboxylových kyselin</w:t>
            </w:r>
          </w:p>
          <w:p w:rsidR="0006141D" w:rsidRPr="00DF0EC0" w:rsidRDefault="0006141D" w:rsidP="00E87967">
            <w:pPr>
              <w:numPr>
                <w:ilvl w:val="0"/>
                <w:numId w:val="27"/>
              </w:numPr>
              <w:ind w:left="289" w:hanging="289"/>
            </w:pPr>
            <w:r>
              <w:t>používá systematické i triviální názvosloví</w:t>
            </w:r>
          </w:p>
          <w:p w:rsidR="0006141D" w:rsidRPr="00DF0EC0" w:rsidRDefault="0006141D" w:rsidP="00307835">
            <w:pPr>
              <w:numPr>
                <w:ilvl w:val="0"/>
                <w:numId w:val="27"/>
              </w:numPr>
              <w:ind w:left="289" w:hanging="289"/>
            </w:pPr>
            <w:r>
              <w:t>uvědomuje si význam těchto látek v živých organismech</w:t>
            </w:r>
          </w:p>
        </w:tc>
        <w:tc>
          <w:tcPr>
            <w:tcW w:w="3480" w:type="dxa"/>
          </w:tcPr>
          <w:p w:rsidR="0006141D" w:rsidRPr="00DF0EC0" w:rsidRDefault="0006141D" w:rsidP="0078261F">
            <w:pPr>
              <w:ind w:left="289" w:hanging="289"/>
              <w:rPr>
                <w:b/>
                <w:szCs w:val="26"/>
              </w:rPr>
            </w:pPr>
            <w:r>
              <w:rPr>
                <w:b/>
                <w:sz w:val="26"/>
                <w:szCs w:val="26"/>
              </w:rPr>
              <w:t xml:space="preserve">3) </w:t>
            </w:r>
            <w:r w:rsidRPr="00EA56D9">
              <w:rPr>
                <w:b/>
                <w:sz w:val="26"/>
                <w:szCs w:val="26"/>
              </w:rPr>
              <w:t xml:space="preserve"> Karboxylové kyseliny a jejich deriváty</w:t>
            </w:r>
          </w:p>
        </w:tc>
        <w:tc>
          <w:tcPr>
            <w:tcW w:w="2280" w:type="dxa"/>
          </w:tcPr>
          <w:p w:rsidR="0006141D" w:rsidRDefault="0006141D" w:rsidP="0078261F"/>
          <w:p w:rsidR="0006141D" w:rsidRPr="00DF0EC0" w:rsidRDefault="0006141D" w:rsidP="0078261F">
            <w:pPr>
              <w:ind w:left="289" w:hanging="289"/>
            </w:pPr>
          </w:p>
        </w:tc>
      </w:tr>
      <w:tr w:rsidR="0006141D" w:rsidTr="0006141D">
        <w:trPr>
          <w:trHeight w:val="1086"/>
        </w:trPr>
        <w:tc>
          <w:tcPr>
            <w:tcW w:w="5007" w:type="dxa"/>
          </w:tcPr>
          <w:p w:rsidR="0006141D" w:rsidRDefault="0006141D" w:rsidP="0078261F"/>
          <w:p w:rsidR="0006141D" w:rsidRPr="00DF0EC0" w:rsidRDefault="0006141D" w:rsidP="00E87967">
            <w:pPr>
              <w:numPr>
                <w:ilvl w:val="0"/>
                <w:numId w:val="27"/>
              </w:numPr>
              <w:ind w:left="289" w:hanging="289"/>
            </w:pPr>
            <w:r>
              <w:t xml:space="preserve">vysvětlí význam těchto sloučenin </w:t>
            </w:r>
          </w:p>
          <w:p w:rsidR="0006141D" w:rsidRPr="00DF0EC0" w:rsidRDefault="0006141D" w:rsidP="00E87967">
            <w:pPr>
              <w:numPr>
                <w:ilvl w:val="0"/>
                <w:numId w:val="27"/>
              </w:numPr>
              <w:ind w:left="289" w:hanging="289"/>
            </w:pPr>
            <w:r>
              <w:t>uvědomuje si riziko jejich používání</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4)  Organokovové sloučeniny</w:t>
            </w:r>
          </w:p>
        </w:tc>
        <w:tc>
          <w:tcPr>
            <w:tcW w:w="2280" w:type="dxa"/>
          </w:tcPr>
          <w:p w:rsidR="0006141D" w:rsidRDefault="0006141D" w:rsidP="0078261F"/>
          <w:p w:rsidR="0006141D" w:rsidRPr="00F91A77" w:rsidRDefault="0006141D" w:rsidP="0078261F">
            <w:pPr>
              <w:rPr>
                <w:b/>
              </w:rPr>
            </w:pPr>
            <w:r w:rsidRPr="00F91A77">
              <w:rPr>
                <w:b/>
              </w:rPr>
              <w:t>EmV</w:t>
            </w:r>
          </w:p>
          <w:p w:rsidR="0006141D" w:rsidRPr="00DF0EC0" w:rsidRDefault="0006141D" w:rsidP="0078261F">
            <w:pPr>
              <w:ind w:left="12" w:hanging="12"/>
            </w:pPr>
            <w:r>
              <w:t>Člověk a životní prostředí</w:t>
            </w:r>
          </w:p>
        </w:tc>
      </w:tr>
      <w:tr w:rsidR="0006141D" w:rsidTr="0006141D">
        <w:trPr>
          <w:trHeight w:val="1086"/>
        </w:trPr>
        <w:tc>
          <w:tcPr>
            <w:tcW w:w="5007" w:type="dxa"/>
          </w:tcPr>
          <w:p w:rsidR="0006141D" w:rsidRDefault="0006141D" w:rsidP="0078261F"/>
          <w:p w:rsidR="0006141D" w:rsidRPr="00DF0EC0" w:rsidRDefault="0006141D" w:rsidP="00E87967">
            <w:pPr>
              <w:numPr>
                <w:ilvl w:val="0"/>
                <w:numId w:val="27"/>
              </w:numPr>
              <w:ind w:left="289" w:hanging="289"/>
            </w:pPr>
            <w:r>
              <w:t xml:space="preserve">charakterizuje tyto sloučeniny a klasifikuje je </w:t>
            </w:r>
          </w:p>
          <w:p w:rsidR="0006141D" w:rsidRPr="00DF0EC0" w:rsidRDefault="0006141D" w:rsidP="00E87967">
            <w:pPr>
              <w:numPr>
                <w:ilvl w:val="0"/>
                <w:numId w:val="27"/>
              </w:numPr>
              <w:ind w:left="289" w:hanging="289"/>
            </w:pPr>
            <w:r>
              <w:t>vysvětlí reaktivitu, která vyplývá ze stavby molekuly</w:t>
            </w:r>
          </w:p>
          <w:p w:rsidR="0006141D" w:rsidRPr="00DF0EC0" w:rsidRDefault="0006141D" w:rsidP="00E87967">
            <w:pPr>
              <w:numPr>
                <w:ilvl w:val="0"/>
                <w:numId w:val="27"/>
              </w:numPr>
              <w:ind w:left="289" w:hanging="289"/>
            </w:pPr>
            <w:r>
              <w:t>určí jejich význam v přírodě</w:t>
            </w:r>
          </w:p>
          <w:p w:rsidR="0006141D" w:rsidRPr="00DF0EC0" w:rsidRDefault="0006141D" w:rsidP="00307835">
            <w:pPr>
              <w:numPr>
                <w:ilvl w:val="0"/>
                <w:numId w:val="27"/>
              </w:numPr>
              <w:ind w:left="289" w:hanging="289"/>
            </w:pPr>
            <w:r>
              <w:t>zná možnosti jejich použití i zneužití (alkaloidy, drogy)</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5)  Heterocyklické sloučeniny</w:t>
            </w:r>
          </w:p>
          <w:p w:rsidR="0006141D" w:rsidRPr="00DF0EC0" w:rsidRDefault="0006141D" w:rsidP="0078261F">
            <w:pPr>
              <w:ind w:left="289" w:hanging="289"/>
              <w:rPr>
                <w:szCs w:val="28"/>
              </w:rPr>
            </w:pPr>
            <w:r w:rsidRPr="0092683E">
              <w:rPr>
                <w:sz w:val="28"/>
                <w:szCs w:val="28"/>
              </w:rPr>
              <w:t xml:space="preserve">    alkaloidy</w:t>
            </w:r>
          </w:p>
          <w:p w:rsidR="0006141D" w:rsidRPr="00DF0EC0" w:rsidRDefault="0006141D" w:rsidP="0078261F">
            <w:pPr>
              <w:ind w:left="289" w:hanging="289"/>
              <w:rPr>
                <w:szCs w:val="28"/>
              </w:rPr>
            </w:pPr>
            <w:r>
              <w:rPr>
                <w:sz w:val="28"/>
                <w:szCs w:val="28"/>
              </w:rPr>
              <w:t xml:space="preserve">    drogy</w:t>
            </w:r>
          </w:p>
          <w:p w:rsidR="0006141D" w:rsidRPr="00DF0EC0" w:rsidRDefault="0006141D" w:rsidP="0078261F">
            <w:pPr>
              <w:ind w:left="289" w:hanging="289"/>
            </w:pPr>
            <w:r>
              <w:t xml:space="preserve">    </w:t>
            </w:r>
          </w:p>
        </w:tc>
        <w:tc>
          <w:tcPr>
            <w:tcW w:w="2280" w:type="dxa"/>
          </w:tcPr>
          <w:p w:rsidR="0006141D" w:rsidRDefault="0006141D" w:rsidP="0078261F"/>
          <w:p w:rsidR="0006141D" w:rsidRPr="00F91A77" w:rsidRDefault="0006141D" w:rsidP="0078261F">
            <w:pPr>
              <w:rPr>
                <w:b/>
              </w:rPr>
            </w:pPr>
            <w:r w:rsidRPr="00F91A77">
              <w:rPr>
                <w:b/>
              </w:rPr>
              <w:t>MV</w:t>
            </w:r>
          </w:p>
          <w:p w:rsidR="0006141D" w:rsidRPr="00DF0EC0" w:rsidRDefault="0006141D" w:rsidP="0078261F">
            <w:pPr>
              <w:ind w:left="12" w:hanging="12"/>
            </w:pPr>
            <w:r>
              <w:t>Média a mediální produkce</w:t>
            </w:r>
          </w:p>
        </w:tc>
      </w:tr>
      <w:tr w:rsidR="0006141D" w:rsidRPr="00DF0EC0" w:rsidTr="0006141D">
        <w:trPr>
          <w:trHeight w:val="1086"/>
        </w:trPr>
        <w:tc>
          <w:tcPr>
            <w:tcW w:w="5007" w:type="dxa"/>
          </w:tcPr>
          <w:p w:rsidR="0006141D" w:rsidRDefault="0006141D" w:rsidP="0078261F"/>
          <w:p w:rsidR="0006141D" w:rsidRPr="00DF0EC0" w:rsidRDefault="0006141D" w:rsidP="00E87967">
            <w:pPr>
              <w:numPr>
                <w:ilvl w:val="0"/>
                <w:numId w:val="27"/>
              </w:numPr>
              <w:ind w:left="289" w:hanging="289"/>
            </w:pPr>
            <w:r>
              <w:t>umí rozlišit dvě základní skupiny izoprenoidů – terpeny a steroidy podle stavby molekul i významu</w:t>
            </w:r>
          </w:p>
          <w:p w:rsidR="0006141D" w:rsidRPr="00DF0EC0" w:rsidRDefault="0006141D" w:rsidP="00307835">
            <w:pPr>
              <w:numPr>
                <w:ilvl w:val="0"/>
                <w:numId w:val="27"/>
              </w:numPr>
              <w:ind w:left="289" w:hanging="289"/>
            </w:pPr>
            <w:r>
              <w:t xml:space="preserve">uveden příklady použití </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6)  Izoprenoidy</w:t>
            </w:r>
          </w:p>
        </w:tc>
        <w:tc>
          <w:tcPr>
            <w:tcW w:w="2280" w:type="dxa"/>
          </w:tcPr>
          <w:p w:rsidR="0006141D" w:rsidRDefault="0006141D" w:rsidP="0078261F"/>
        </w:tc>
      </w:tr>
      <w:tr w:rsidR="0006141D" w:rsidRPr="00DF0EC0" w:rsidTr="0006141D">
        <w:trPr>
          <w:trHeight w:val="1086"/>
        </w:trPr>
        <w:tc>
          <w:tcPr>
            <w:tcW w:w="5007" w:type="dxa"/>
          </w:tcPr>
          <w:p w:rsidR="0006141D" w:rsidRDefault="0006141D" w:rsidP="0078261F"/>
          <w:p w:rsidR="0006141D" w:rsidRPr="00DF0EC0" w:rsidRDefault="0006141D" w:rsidP="00E87967">
            <w:pPr>
              <w:numPr>
                <w:ilvl w:val="0"/>
                <w:numId w:val="27"/>
              </w:numPr>
              <w:ind w:left="289" w:hanging="289"/>
            </w:pPr>
            <w:r>
              <w:t>charakterizuje pojmy monomer a polymer</w:t>
            </w:r>
          </w:p>
          <w:p w:rsidR="0006141D" w:rsidRPr="00DF0EC0" w:rsidRDefault="0006141D" w:rsidP="00E87967">
            <w:pPr>
              <w:numPr>
                <w:ilvl w:val="0"/>
                <w:numId w:val="27"/>
              </w:numPr>
              <w:ind w:left="289" w:hanging="289"/>
            </w:pPr>
            <w:r>
              <w:t>umí zapisovat rovnice polymerace</w:t>
            </w:r>
          </w:p>
          <w:p w:rsidR="0006141D" w:rsidRPr="00DF0EC0" w:rsidRDefault="0006141D" w:rsidP="00E87967">
            <w:pPr>
              <w:numPr>
                <w:ilvl w:val="0"/>
                <w:numId w:val="27"/>
              </w:numPr>
              <w:ind w:left="289" w:hanging="289"/>
            </w:pPr>
            <w:r>
              <w:t>zná významné polymery a syntetická vlákna, která nahrazují přírodní materiály</w:t>
            </w:r>
          </w:p>
          <w:p w:rsidR="0006141D" w:rsidRDefault="0006141D" w:rsidP="00307835">
            <w:pPr>
              <w:numPr>
                <w:ilvl w:val="0"/>
                <w:numId w:val="27"/>
              </w:numPr>
              <w:ind w:left="289" w:hanging="289"/>
            </w:pPr>
            <w:r>
              <w:t>srovnává výhody a nevýhody přírodních a syntetických materiálů</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7)  Makromolekulární syntetické látky</w:t>
            </w:r>
          </w:p>
        </w:tc>
        <w:tc>
          <w:tcPr>
            <w:tcW w:w="2280" w:type="dxa"/>
          </w:tcPr>
          <w:p w:rsidR="0006141D" w:rsidRDefault="0006141D" w:rsidP="0078261F"/>
        </w:tc>
      </w:tr>
      <w:tr w:rsidR="0006141D" w:rsidRPr="00DF0EC0" w:rsidTr="0006141D">
        <w:trPr>
          <w:trHeight w:val="1086"/>
        </w:trPr>
        <w:tc>
          <w:tcPr>
            <w:tcW w:w="5007" w:type="dxa"/>
          </w:tcPr>
          <w:p w:rsidR="0006141D" w:rsidRDefault="0006141D" w:rsidP="0078261F"/>
          <w:p w:rsidR="0006141D" w:rsidRPr="00DF0EC0" w:rsidRDefault="0006141D" w:rsidP="00E87967">
            <w:pPr>
              <w:numPr>
                <w:ilvl w:val="0"/>
                <w:numId w:val="27"/>
              </w:numPr>
              <w:ind w:left="289" w:hanging="289"/>
            </w:pPr>
            <w:r>
              <w:t>charakterizuje tyto látky, vysvětlí jejich význam</w:t>
            </w:r>
          </w:p>
          <w:p w:rsidR="0006141D" w:rsidRPr="00DF0EC0" w:rsidRDefault="0006141D" w:rsidP="00E87967">
            <w:pPr>
              <w:numPr>
                <w:ilvl w:val="0"/>
                <w:numId w:val="27"/>
              </w:numPr>
              <w:ind w:left="289" w:hanging="289"/>
            </w:pPr>
            <w:r>
              <w:t>umí popsat výrobu mýdla a jeho vlastnosti</w:t>
            </w:r>
          </w:p>
          <w:p w:rsidR="0006141D" w:rsidRPr="00DF0EC0" w:rsidRDefault="0006141D" w:rsidP="00E87967">
            <w:pPr>
              <w:numPr>
                <w:ilvl w:val="0"/>
                <w:numId w:val="27"/>
              </w:numPr>
              <w:ind w:left="289" w:hanging="289"/>
            </w:pPr>
            <w:r>
              <w:t>uvědomuje si význam správného používání pesticidů</w:t>
            </w:r>
          </w:p>
          <w:p w:rsidR="0006141D" w:rsidRPr="00DF0EC0" w:rsidRDefault="0006141D" w:rsidP="00E87967">
            <w:pPr>
              <w:numPr>
                <w:ilvl w:val="0"/>
                <w:numId w:val="27"/>
              </w:numPr>
              <w:ind w:left="289" w:hanging="289"/>
            </w:pPr>
            <w:r>
              <w:t>umí dělit léčiva podle účinků</w:t>
            </w:r>
          </w:p>
          <w:p w:rsidR="0006141D" w:rsidRPr="00DF0EC0" w:rsidRDefault="0006141D" w:rsidP="00307835">
            <w:pPr>
              <w:numPr>
                <w:ilvl w:val="0"/>
                <w:numId w:val="27"/>
              </w:numPr>
              <w:ind w:left="289" w:hanging="289"/>
            </w:pPr>
            <w:r>
              <w:t>uvědomuje si  správné používání léčiv</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8)  Detergenty, pesticidy, léčiva</w:t>
            </w:r>
          </w:p>
        </w:tc>
        <w:tc>
          <w:tcPr>
            <w:tcW w:w="2280" w:type="dxa"/>
          </w:tcPr>
          <w:p w:rsidR="0006141D" w:rsidRDefault="0006141D" w:rsidP="0078261F"/>
          <w:p w:rsidR="0006141D" w:rsidRPr="00F91A77" w:rsidRDefault="0006141D" w:rsidP="0078261F">
            <w:pPr>
              <w:rPr>
                <w:b/>
              </w:rPr>
            </w:pPr>
            <w:r w:rsidRPr="00F91A77">
              <w:rPr>
                <w:b/>
              </w:rPr>
              <w:t>EmV</w:t>
            </w:r>
          </w:p>
          <w:p w:rsidR="0006141D" w:rsidRDefault="0006141D" w:rsidP="0078261F">
            <w:r>
              <w:t>Člověk a životní prostředí</w:t>
            </w:r>
          </w:p>
        </w:tc>
      </w:tr>
      <w:tr w:rsidR="0006141D" w:rsidRPr="00DF0EC0" w:rsidTr="0006141D">
        <w:trPr>
          <w:trHeight w:val="1086"/>
        </w:trPr>
        <w:tc>
          <w:tcPr>
            <w:tcW w:w="5007" w:type="dxa"/>
          </w:tcPr>
          <w:p w:rsidR="0006141D" w:rsidRDefault="0006141D" w:rsidP="0078261F"/>
          <w:p w:rsidR="0006141D" w:rsidRPr="00DF0EC0" w:rsidRDefault="0006141D" w:rsidP="00E87967">
            <w:pPr>
              <w:numPr>
                <w:ilvl w:val="0"/>
                <w:numId w:val="27"/>
              </w:numPr>
              <w:ind w:left="289" w:hanging="289"/>
            </w:pPr>
            <w:r>
              <w:t>umí charakterizovat tento obor, rozliší biochemii statickou od dynamické</w:t>
            </w:r>
          </w:p>
          <w:p w:rsidR="0006141D" w:rsidRPr="00DF0EC0" w:rsidRDefault="0006141D" w:rsidP="00E87967">
            <w:pPr>
              <w:numPr>
                <w:ilvl w:val="0"/>
                <w:numId w:val="27"/>
              </w:numPr>
              <w:ind w:left="289" w:hanging="289"/>
            </w:pPr>
            <w:r>
              <w:t>opakuje si znalosti z biologie</w:t>
            </w:r>
          </w:p>
          <w:p w:rsidR="0006141D" w:rsidRDefault="0006141D" w:rsidP="00307835">
            <w:pPr>
              <w:numPr>
                <w:ilvl w:val="0"/>
                <w:numId w:val="27"/>
              </w:numPr>
              <w:ind w:left="289" w:hanging="289"/>
            </w:pPr>
            <w:r>
              <w:t>určí základní prvky a sloučeniny, které tvoří živé organismy</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9)  Úvod do biochemie</w:t>
            </w:r>
          </w:p>
        </w:tc>
        <w:tc>
          <w:tcPr>
            <w:tcW w:w="2280" w:type="dxa"/>
          </w:tcPr>
          <w:p w:rsidR="0006141D" w:rsidRDefault="0006141D" w:rsidP="0078261F"/>
        </w:tc>
      </w:tr>
      <w:tr w:rsidR="0006141D" w:rsidTr="0006141D">
        <w:trPr>
          <w:trHeight w:val="1086"/>
        </w:trPr>
        <w:tc>
          <w:tcPr>
            <w:tcW w:w="5007" w:type="dxa"/>
          </w:tcPr>
          <w:p w:rsidR="0006141D" w:rsidRDefault="0006141D" w:rsidP="0078261F"/>
          <w:p w:rsidR="0006141D" w:rsidRPr="00DF0EC0" w:rsidRDefault="0006141D" w:rsidP="00E87967">
            <w:pPr>
              <w:numPr>
                <w:ilvl w:val="0"/>
                <w:numId w:val="27"/>
              </w:numPr>
              <w:ind w:left="289" w:hanging="289"/>
            </w:pPr>
            <w:r>
              <w:t>zná základní stavbu molekul, sacharidů, tuků, bílkovin, enzymů, vitaminů, nukleových kyselin</w:t>
            </w:r>
          </w:p>
          <w:p w:rsidR="0006141D" w:rsidRPr="00DF0EC0" w:rsidRDefault="0006141D" w:rsidP="00E87967">
            <w:pPr>
              <w:numPr>
                <w:ilvl w:val="0"/>
                <w:numId w:val="27"/>
              </w:numPr>
              <w:ind w:left="289" w:hanging="289"/>
            </w:pPr>
            <w:r>
              <w:t>umí odvozovat složitější vzorce ze základních struktur</w:t>
            </w:r>
          </w:p>
          <w:p w:rsidR="0006141D" w:rsidRPr="00DF0EC0" w:rsidRDefault="0006141D" w:rsidP="00E87967">
            <w:pPr>
              <w:numPr>
                <w:ilvl w:val="0"/>
                <w:numId w:val="27"/>
              </w:numPr>
              <w:ind w:left="289" w:hanging="289"/>
            </w:pPr>
            <w:r>
              <w:t>zná problematiku optické izomerie</w:t>
            </w:r>
          </w:p>
          <w:p w:rsidR="0006141D" w:rsidRPr="00DF0EC0" w:rsidRDefault="0006141D" w:rsidP="00307835">
            <w:pPr>
              <w:numPr>
                <w:ilvl w:val="0"/>
                <w:numId w:val="27"/>
              </w:numPr>
              <w:ind w:left="289" w:hanging="289"/>
            </w:pPr>
            <w:r>
              <w:t>uvědomuje si význam těchto látek pro život i jejich možné použití v průmyslových výrobách</w:t>
            </w:r>
          </w:p>
        </w:tc>
        <w:tc>
          <w:tcPr>
            <w:tcW w:w="3480" w:type="dxa"/>
          </w:tcPr>
          <w:p w:rsidR="0006141D" w:rsidRPr="00793714" w:rsidRDefault="0006141D" w:rsidP="0078261F">
            <w:pPr>
              <w:pStyle w:val="Nadpis3"/>
              <w:numPr>
                <w:ilvl w:val="0"/>
                <w:numId w:val="0"/>
              </w:numPr>
              <w:ind w:left="289" w:hanging="289"/>
              <w:rPr>
                <w:rFonts w:cs="Arial"/>
                <w:b w:val="0"/>
                <w:sz w:val="24"/>
              </w:rPr>
            </w:pPr>
            <w:r w:rsidRPr="00793714">
              <w:rPr>
                <w:rFonts w:cs="Arial"/>
              </w:rPr>
              <w:t>10)  Významné látky živých organismů, statická biochemie</w:t>
            </w:r>
          </w:p>
          <w:p w:rsidR="0006141D" w:rsidRPr="00EA56D9" w:rsidRDefault="0006141D" w:rsidP="0078261F">
            <w:pPr>
              <w:rPr>
                <w:b/>
                <w:sz w:val="26"/>
                <w:szCs w:val="26"/>
              </w:rPr>
            </w:pPr>
          </w:p>
        </w:tc>
        <w:tc>
          <w:tcPr>
            <w:tcW w:w="2280" w:type="dxa"/>
          </w:tcPr>
          <w:p w:rsidR="0006141D" w:rsidRPr="00DF0EC0" w:rsidRDefault="0006141D" w:rsidP="0078261F">
            <w:pPr>
              <w:ind w:left="289" w:hanging="289"/>
            </w:pPr>
          </w:p>
        </w:tc>
      </w:tr>
      <w:tr w:rsidR="0006141D" w:rsidTr="0006141D">
        <w:trPr>
          <w:trHeight w:val="1086"/>
        </w:trPr>
        <w:tc>
          <w:tcPr>
            <w:tcW w:w="5007" w:type="dxa"/>
          </w:tcPr>
          <w:p w:rsidR="0006141D" w:rsidRDefault="0006141D" w:rsidP="0078261F"/>
          <w:p w:rsidR="0006141D" w:rsidRPr="00DF0EC0" w:rsidRDefault="0006141D" w:rsidP="00E87967">
            <w:pPr>
              <w:numPr>
                <w:ilvl w:val="0"/>
                <w:numId w:val="27"/>
              </w:numPr>
              <w:ind w:left="289" w:hanging="289"/>
            </w:pPr>
            <w:r>
              <w:t>použije znalosti z biologie a z chemického hlediska posuzuje metabolické přeměny</w:t>
            </w:r>
          </w:p>
          <w:p w:rsidR="0006141D" w:rsidRPr="00DF0EC0" w:rsidRDefault="0006141D" w:rsidP="00307835">
            <w:pPr>
              <w:numPr>
                <w:ilvl w:val="0"/>
                <w:numId w:val="27"/>
              </w:numPr>
              <w:ind w:left="289" w:hanging="289"/>
            </w:pPr>
            <w:r>
              <w:t>uvědomuje si vzájemné propojení metabolických dějů</w:t>
            </w:r>
          </w:p>
        </w:tc>
        <w:tc>
          <w:tcPr>
            <w:tcW w:w="3480" w:type="dxa"/>
          </w:tcPr>
          <w:p w:rsidR="0006141D" w:rsidRPr="00793714" w:rsidRDefault="0006141D" w:rsidP="0078261F">
            <w:pPr>
              <w:pStyle w:val="Nadpis3"/>
              <w:numPr>
                <w:ilvl w:val="0"/>
                <w:numId w:val="0"/>
              </w:numPr>
              <w:ind w:left="289" w:hanging="289"/>
              <w:rPr>
                <w:rFonts w:cs="Arial"/>
                <w:b w:val="0"/>
                <w:sz w:val="24"/>
              </w:rPr>
            </w:pPr>
            <w:r w:rsidRPr="00793714">
              <w:rPr>
                <w:rFonts w:cs="Arial"/>
              </w:rPr>
              <w:t>11)  Dynamická biochemie</w:t>
            </w:r>
          </w:p>
          <w:p w:rsidR="0006141D" w:rsidRPr="00EA56D9" w:rsidRDefault="0006141D" w:rsidP="0078261F">
            <w:pPr>
              <w:rPr>
                <w:b/>
                <w:sz w:val="26"/>
                <w:szCs w:val="26"/>
              </w:rPr>
            </w:pPr>
          </w:p>
        </w:tc>
        <w:tc>
          <w:tcPr>
            <w:tcW w:w="2280" w:type="dxa"/>
          </w:tcPr>
          <w:p w:rsidR="0006141D" w:rsidRPr="00DF0EC0" w:rsidRDefault="0006141D" w:rsidP="0078261F">
            <w:pPr>
              <w:ind w:left="289" w:hanging="289"/>
            </w:pPr>
          </w:p>
        </w:tc>
      </w:tr>
      <w:tr w:rsidR="0006141D" w:rsidTr="0006141D">
        <w:trPr>
          <w:trHeight w:val="1086"/>
        </w:trPr>
        <w:tc>
          <w:tcPr>
            <w:tcW w:w="5007" w:type="dxa"/>
          </w:tcPr>
          <w:p w:rsidR="0006141D" w:rsidRDefault="0006141D" w:rsidP="0078261F"/>
          <w:p w:rsidR="0006141D" w:rsidRDefault="0006141D" w:rsidP="00307835">
            <w:pPr>
              <w:numPr>
                <w:ilvl w:val="0"/>
                <w:numId w:val="27"/>
              </w:numPr>
              <w:ind w:left="289" w:hanging="289"/>
            </w:pPr>
            <w:r>
              <w:t xml:space="preserve">žák vyvozuje z postavení prvků v periodické soustavě prvků jeho chemické vlastnosti </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12)  Zákonitosti chemických přeměn, využití periodického zákona</w:t>
            </w:r>
          </w:p>
          <w:p w:rsidR="0006141D" w:rsidRPr="00793714" w:rsidRDefault="0006141D" w:rsidP="0078261F">
            <w:pPr>
              <w:pStyle w:val="Nadpis3"/>
              <w:numPr>
                <w:ilvl w:val="0"/>
                <w:numId w:val="0"/>
              </w:numPr>
              <w:rPr>
                <w:rFonts w:cs="Arial"/>
              </w:rPr>
            </w:pPr>
          </w:p>
        </w:tc>
        <w:tc>
          <w:tcPr>
            <w:tcW w:w="2280" w:type="dxa"/>
          </w:tcPr>
          <w:p w:rsidR="0006141D" w:rsidRPr="00DF0EC0" w:rsidRDefault="0006141D" w:rsidP="0078261F">
            <w:pPr>
              <w:ind w:left="289" w:hanging="289"/>
            </w:pPr>
          </w:p>
        </w:tc>
      </w:tr>
      <w:tr w:rsidR="0006141D" w:rsidRPr="00DF0EC0" w:rsidTr="0006141D">
        <w:trPr>
          <w:trHeight w:val="1086"/>
        </w:trPr>
        <w:tc>
          <w:tcPr>
            <w:tcW w:w="5007" w:type="dxa"/>
          </w:tcPr>
          <w:p w:rsidR="0006141D" w:rsidRDefault="0006141D" w:rsidP="0078261F"/>
          <w:p w:rsidR="0006141D" w:rsidRPr="00DF0EC0" w:rsidRDefault="0006141D" w:rsidP="00E87967">
            <w:pPr>
              <w:numPr>
                <w:ilvl w:val="0"/>
                <w:numId w:val="27"/>
              </w:numPr>
              <w:ind w:left="289" w:hanging="289"/>
            </w:pPr>
            <w:r>
              <w:t>diskutuje o hlavních současných ekologických problémech</w:t>
            </w:r>
          </w:p>
          <w:p w:rsidR="0006141D" w:rsidRPr="00DF0EC0" w:rsidRDefault="0006141D" w:rsidP="00307835">
            <w:pPr>
              <w:numPr>
                <w:ilvl w:val="0"/>
                <w:numId w:val="27"/>
              </w:numPr>
              <w:ind w:left="289" w:hanging="289"/>
            </w:pPr>
            <w:r>
              <w:t>přemýšlí, čím by znalosti chemie pomohly eliminovat tyto problémy</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13)  Chemie a ekologie</w:t>
            </w:r>
          </w:p>
        </w:tc>
        <w:tc>
          <w:tcPr>
            <w:tcW w:w="2280" w:type="dxa"/>
          </w:tcPr>
          <w:p w:rsidR="0006141D" w:rsidRDefault="0006141D" w:rsidP="0078261F"/>
          <w:p w:rsidR="0006141D" w:rsidRPr="00E7604A" w:rsidRDefault="0006141D" w:rsidP="0078261F">
            <w:pPr>
              <w:rPr>
                <w:b/>
              </w:rPr>
            </w:pPr>
            <w:r w:rsidRPr="00E7604A">
              <w:rPr>
                <w:b/>
              </w:rPr>
              <w:t>VMEGS</w:t>
            </w:r>
          </w:p>
          <w:p w:rsidR="0006141D" w:rsidRDefault="0006141D" w:rsidP="0078261F">
            <w:r>
              <w:t>Globální problémy, jejich příčiny a důsledky</w:t>
            </w:r>
          </w:p>
        </w:tc>
      </w:tr>
      <w:tr w:rsidR="0006141D" w:rsidRPr="00DF0EC0" w:rsidTr="0006141D">
        <w:trPr>
          <w:trHeight w:val="1086"/>
        </w:trPr>
        <w:tc>
          <w:tcPr>
            <w:tcW w:w="5007" w:type="dxa"/>
          </w:tcPr>
          <w:p w:rsidR="0006141D" w:rsidRDefault="0006141D" w:rsidP="0078261F"/>
          <w:p w:rsidR="0006141D" w:rsidRPr="00DF0EC0" w:rsidRDefault="0006141D" w:rsidP="00E87967">
            <w:pPr>
              <w:numPr>
                <w:ilvl w:val="0"/>
                <w:numId w:val="27"/>
              </w:numPr>
              <w:ind w:left="289" w:hanging="289"/>
            </w:pPr>
            <w:r>
              <w:t>umí řešit základní úlohy oboru chemie</w:t>
            </w:r>
          </w:p>
          <w:p w:rsidR="0006141D" w:rsidRPr="00DF0EC0" w:rsidRDefault="0006141D" w:rsidP="00E87967">
            <w:pPr>
              <w:numPr>
                <w:ilvl w:val="0"/>
                <w:numId w:val="27"/>
              </w:numPr>
              <w:ind w:left="289" w:hanging="289"/>
            </w:pPr>
            <w:r>
              <w:t>uvědomuje si souvislosti</w:t>
            </w:r>
          </w:p>
          <w:p w:rsidR="0006141D" w:rsidRPr="00DF0EC0" w:rsidRDefault="0006141D" w:rsidP="00307835">
            <w:pPr>
              <w:numPr>
                <w:ilvl w:val="0"/>
                <w:numId w:val="27"/>
              </w:numPr>
              <w:ind w:left="289" w:hanging="289"/>
            </w:pPr>
            <w:r>
              <w:t>formuluje svůj názor na to, co nám chemie bere a dává</w:t>
            </w:r>
          </w:p>
        </w:tc>
        <w:tc>
          <w:tcPr>
            <w:tcW w:w="3480" w:type="dxa"/>
          </w:tcPr>
          <w:p w:rsidR="0006141D" w:rsidRPr="00793714" w:rsidRDefault="0006141D" w:rsidP="0078261F">
            <w:pPr>
              <w:pStyle w:val="Nadpis3"/>
              <w:numPr>
                <w:ilvl w:val="0"/>
                <w:numId w:val="0"/>
              </w:numPr>
              <w:ind w:left="289" w:hanging="289"/>
              <w:rPr>
                <w:rFonts w:cs="Arial"/>
                <w:sz w:val="24"/>
              </w:rPr>
            </w:pPr>
            <w:r w:rsidRPr="00793714">
              <w:rPr>
                <w:rFonts w:cs="Arial"/>
              </w:rPr>
              <w:t>14)  Opakování</w:t>
            </w:r>
          </w:p>
        </w:tc>
        <w:tc>
          <w:tcPr>
            <w:tcW w:w="2280" w:type="dxa"/>
          </w:tcPr>
          <w:p w:rsidR="0006141D" w:rsidRDefault="0006141D" w:rsidP="0078261F"/>
        </w:tc>
      </w:tr>
    </w:tbl>
    <w:p w:rsidR="00EC10ED" w:rsidRDefault="00EC10ED" w:rsidP="00EC10ED">
      <w:r>
        <w:t xml:space="preserve">                                                                                                                                                                                                                                                                                                                                                                                                                                                                                                                                                                                                                                                                                                                                                                                                                                                                                                                                                                                                                                                                                                                                                                                                                                                                                                                                                                                                                                                                                                                                                                                                                                                                                                                                                                                                                                                                                                                                                                                                                                                                                                                                                                                                                                                                                                                                                                                                                                                                                                                                                                                                                                                                                                                                                                                                                                                                                                                                                                                                                                                                                                                                                                                                                                                                                                                                                                                                                                                                                                                                                                                                                                                                                                                                                                                                                                                                                                                  </w:t>
      </w:r>
    </w:p>
    <w:p w:rsidR="00D755F4" w:rsidRDefault="00D755F4" w:rsidP="00D755F4">
      <w:pPr>
        <w:ind w:firstLine="708"/>
        <w:jc w:val="both"/>
        <w:rPr>
          <w:b/>
          <w:bCs/>
          <w:sz w:val="28"/>
          <w:szCs w:val="28"/>
        </w:rPr>
      </w:pPr>
    </w:p>
    <w:p w:rsidR="002C42C2" w:rsidRDefault="002C42C2" w:rsidP="00D755F4">
      <w:pPr>
        <w:ind w:firstLine="708"/>
        <w:jc w:val="both"/>
        <w:rPr>
          <w:b/>
          <w:bCs/>
          <w:sz w:val="28"/>
          <w:szCs w:val="28"/>
        </w:rPr>
      </w:pPr>
    </w:p>
    <w:p w:rsidR="002C42C2" w:rsidRDefault="002C42C2" w:rsidP="00D755F4">
      <w:pPr>
        <w:ind w:firstLine="708"/>
        <w:jc w:val="both"/>
        <w:rPr>
          <w:b/>
          <w:bCs/>
          <w:sz w:val="28"/>
          <w:szCs w:val="28"/>
        </w:rPr>
      </w:pPr>
    </w:p>
    <w:p w:rsidR="005758A1" w:rsidRDefault="005758A1" w:rsidP="005758A1">
      <w:pPr>
        <w:spacing w:before="240" w:after="240"/>
        <w:ind w:firstLine="708"/>
        <w:rPr>
          <w:b/>
          <w:sz w:val="32"/>
          <w:szCs w:val="32"/>
        </w:rPr>
      </w:pPr>
      <w:r>
        <w:rPr>
          <w:b/>
          <w:sz w:val="32"/>
          <w:szCs w:val="32"/>
        </w:rPr>
        <w:t>5.11</w:t>
      </w:r>
      <w:r>
        <w:rPr>
          <w:b/>
          <w:sz w:val="32"/>
          <w:szCs w:val="32"/>
        </w:rPr>
        <w:tab/>
        <w:t>Biologie</w:t>
      </w:r>
    </w:p>
    <w:p w:rsidR="005758A1" w:rsidRPr="006C466C" w:rsidRDefault="005758A1" w:rsidP="005758A1">
      <w:pPr>
        <w:spacing w:before="240" w:after="240"/>
        <w:ind w:firstLine="708"/>
        <w:rPr>
          <w:b/>
          <w:sz w:val="32"/>
          <w:szCs w:val="32"/>
        </w:rPr>
      </w:pPr>
    </w:p>
    <w:p w:rsidR="005758A1" w:rsidRDefault="005758A1" w:rsidP="005758A1">
      <w:pPr>
        <w:pStyle w:val="Nadpis1"/>
      </w:pPr>
      <w:r>
        <w:t>Charakteristika</w:t>
      </w:r>
      <w:r w:rsidRPr="00B25FDD">
        <w:t xml:space="preserve"> vyučovacího předmětu</w:t>
      </w:r>
    </w:p>
    <w:p w:rsidR="005758A1" w:rsidRPr="00BB3BDD" w:rsidRDefault="005758A1" w:rsidP="005758A1"/>
    <w:p w:rsidR="005758A1" w:rsidRPr="009E3CBC" w:rsidRDefault="005758A1" w:rsidP="005758A1">
      <w:pPr>
        <w:pStyle w:val="Nadpis20"/>
        <w:rPr>
          <w:sz w:val="26"/>
          <w:szCs w:val="26"/>
        </w:rPr>
      </w:pPr>
      <w:r w:rsidRPr="009E3CBC">
        <w:rPr>
          <w:sz w:val="26"/>
          <w:szCs w:val="26"/>
        </w:rPr>
        <w:t>1.</w:t>
      </w:r>
      <w:r w:rsidRPr="009E3CBC">
        <w:rPr>
          <w:sz w:val="26"/>
          <w:szCs w:val="26"/>
        </w:rPr>
        <w:tab/>
        <w:t>Obecné cíle</w:t>
      </w:r>
    </w:p>
    <w:p w:rsidR="005758A1" w:rsidRPr="003358A6" w:rsidRDefault="005758A1" w:rsidP="005758A1">
      <w:pPr>
        <w:jc w:val="both"/>
      </w:pPr>
      <w:r>
        <w:t>Vyučovací předmět biologie realizuje obsah vzdělávacího oboru</w:t>
      </w:r>
      <w:r w:rsidRPr="009A3A00">
        <w:t xml:space="preserve"> </w:t>
      </w:r>
      <w:r>
        <w:t xml:space="preserve">Přírodopis RVP ZV                        a vzdělávacího oboru Biologie RVP GV. V 1.ročníku šestiletého oboru je v něm </w:t>
      </w:r>
      <w:r w:rsidRPr="00873303">
        <w:t>integrován</w:t>
      </w:r>
      <w:r>
        <w:t xml:space="preserve">a </w:t>
      </w:r>
      <w:r w:rsidRPr="00873303">
        <w:t xml:space="preserve">část vzdělávacího </w:t>
      </w:r>
      <w:r>
        <w:t>obsahu oboru Výchova ke zdraví s časovou dotací 1/2 hodiny. V 4. a 5.ročníku šestiletého oboru (</w:t>
      </w:r>
      <w:smartTag w:uri="urn:schemas-microsoft-com:office:smarttags" w:element="metricconverter">
        <w:smartTagPr>
          <w:attr w:name="ProductID" w:val="2. a"/>
        </w:smartTagPr>
        <w:r>
          <w:t>2. a</w:t>
        </w:r>
      </w:smartTag>
      <w:r>
        <w:t xml:space="preserve"> 3.ročníku čtyřletého oboru)</w:t>
      </w:r>
      <w:r w:rsidRPr="003358A6">
        <w:t xml:space="preserve"> </w:t>
      </w:r>
      <w:r>
        <w:t xml:space="preserve">je v něm </w:t>
      </w:r>
      <w:r w:rsidRPr="003358A6">
        <w:t>integrována část vzdělávacího oboru Výchova ke zdraví ze vzdělávací oblasti Člověk</w:t>
      </w:r>
      <w:r>
        <w:t xml:space="preserve"> </w:t>
      </w:r>
      <w:r w:rsidRPr="003358A6">
        <w:t>a zdraví</w:t>
      </w:r>
      <w:r>
        <w:t xml:space="preserve"> s hodinovou dotací 1/4 hodiny v každém ročníku.</w:t>
      </w:r>
    </w:p>
    <w:p w:rsidR="005758A1" w:rsidRPr="009E3CBC" w:rsidRDefault="005758A1" w:rsidP="005758A1">
      <w:pPr>
        <w:pStyle w:val="Nadpis20"/>
        <w:rPr>
          <w:sz w:val="26"/>
          <w:szCs w:val="26"/>
        </w:rPr>
      </w:pPr>
      <w:r w:rsidRPr="009E3CBC">
        <w:rPr>
          <w:sz w:val="26"/>
          <w:szCs w:val="26"/>
        </w:rPr>
        <w:t>2.</w:t>
      </w:r>
      <w:r w:rsidRPr="009E3CBC">
        <w:rPr>
          <w:sz w:val="26"/>
          <w:szCs w:val="26"/>
        </w:rPr>
        <w:tab/>
        <w:t>Charakteristika učiva</w:t>
      </w:r>
    </w:p>
    <w:p w:rsidR="005758A1" w:rsidRPr="008B137D" w:rsidRDefault="005758A1" w:rsidP="005758A1">
      <w:pPr>
        <w:autoSpaceDE w:val="0"/>
        <w:autoSpaceDN w:val="0"/>
        <w:adjustRightInd w:val="0"/>
        <w:jc w:val="both"/>
        <w:rPr>
          <w:rFonts w:ascii="ArialMT" w:hAnsi="ArialMT" w:cs="ArialMT"/>
        </w:rPr>
      </w:pPr>
      <w:r>
        <w:t xml:space="preserve">Biologie spolu s fyzikou, chemií a zeměpisem (zařazených společně do vzdělávací oblasti Člověk    a příroda) zahrnuje široký okruh otázek spojených se zkoumáních přírody a poskytuje žákům prostředky a metody pro hlubší porozumění přírodním jevům a jejich zákonitostem. Při výuce        si žáci osvojují i důležité dovednosti – objektivně a spolehlivě pozorovat přírodu jako systém, jehož součásti jsou vzájemně propojeny, působí na sebe a ovlivňují se, experimentovat  a provádět přesná měření, vytvářet a ověřovat hypotézy, analyzovat výsledky a vyvozovat z nich závěry. Žáci by tak měli hlouběji porozumět zákonitostem přírodních procesů a jejich aplikacím v praktickém životě. </w:t>
      </w:r>
    </w:p>
    <w:p w:rsidR="005758A1" w:rsidRPr="00037EC6" w:rsidRDefault="005758A1" w:rsidP="005758A1">
      <w:r w:rsidRPr="00037EC6">
        <w:t>Vzdělávání směřuje k</w:t>
      </w:r>
      <w:r>
        <w:t> těmto cílům:</w:t>
      </w:r>
    </w:p>
    <w:p w:rsidR="005758A1" w:rsidRPr="00BE1504" w:rsidRDefault="005758A1" w:rsidP="005758A1">
      <w:r>
        <w:lastRenderedPageBreak/>
        <w:t>- z</w:t>
      </w:r>
      <w:r w:rsidRPr="00BE1504">
        <w:t>ískávat a rozvíjet poznatky o přírodním prostředí, poznávat živou a než</w:t>
      </w:r>
      <w:r>
        <w:t>ivou přírodu a vztahy mezi nimi,</w:t>
      </w:r>
    </w:p>
    <w:p w:rsidR="005758A1" w:rsidRPr="00BE1504" w:rsidRDefault="005758A1" w:rsidP="005758A1">
      <w:r>
        <w:t>- p</w:t>
      </w:r>
      <w:r w:rsidRPr="00BE1504">
        <w:t>oužívat základní přírodopisné pojmy</w:t>
      </w:r>
      <w:r>
        <w:t>,</w:t>
      </w:r>
    </w:p>
    <w:p w:rsidR="005758A1" w:rsidRPr="00BE1504" w:rsidRDefault="005758A1" w:rsidP="005758A1">
      <w:r>
        <w:t>- z</w:t>
      </w:r>
      <w:r w:rsidRPr="00BE1504">
        <w:t>ískávat a rozvíjet dovednosti pracovat s různými objekty živé a neživé přírody</w:t>
      </w:r>
      <w:r>
        <w:t>,</w:t>
      </w:r>
    </w:p>
    <w:p w:rsidR="005758A1" w:rsidRPr="00BE1504" w:rsidRDefault="005758A1" w:rsidP="005758A1">
      <w:r>
        <w:t>- r</w:t>
      </w:r>
      <w:r w:rsidRPr="00BE1504">
        <w:t>espektovat přírodní hodnoty a lidské výtvory</w:t>
      </w:r>
      <w:r>
        <w:t>,</w:t>
      </w:r>
    </w:p>
    <w:p w:rsidR="005758A1" w:rsidRPr="00BE1504" w:rsidRDefault="005758A1" w:rsidP="005758A1">
      <w:r>
        <w:t>- a</w:t>
      </w:r>
      <w:r w:rsidRPr="00BE1504">
        <w:t>ktivně podporovat ochranu životního prostředí</w:t>
      </w:r>
      <w:r>
        <w:t>,</w:t>
      </w:r>
    </w:p>
    <w:p w:rsidR="005758A1" w:rsidRPr="00BE1504" w:rsidRDefault="005758A1" w:rsidP="005758A1">
      <w:r>
        <w:t>- p</w:t>
      </w:r>
      <w:r w:rsidRPr="00BE1504">
        <w:t>odporovat trvalý zájem o poznávání přírodních útvarů, zdrojů a chráněných přírodních památek</w:t>
      </w:r>
      <w:r>
        <w:t>,</w:t>
      </w:r>
    </w:p>
    <w:p w:rsidR="005758A1" w:rsidRPr="00BE1504" w:rsidRDefault="005758A1" w:rsidP="005758A1">
      <w:r>
        <w:t>- r</w:t>
      </w:r>
      <w:r w:rsidRPr="00BE1504">
        <w:t>ozvíjet kritické myšlení a logické uvažování</w:t>
      </w:r>
      <w:r>
        <w:t>,</w:t>
      </w:r>
    </w:p>
    <w:p w:rsidR="005758A1" w:rsidRPr="00BE1504" w:rsidRDefault="005758A1" w:rsidP="005758A1">
      <w:r>
        <w:t>- a</w:t>
      </w:r>
      <w:r w:rsidRPr="00BE1504">
        <w:t>plikovat přírodopisné poznatky v praktickém životě</w:t>
      </w:r>
      <w:r>
        <w:t>.</w:t>
      </w:r>
    </w:p>
    <w:p w:rsidR="005758A1" w:rsidRDefault="005758A1" w:rsidP="005758A1">
      <w:pPr>
        <w:jc w:val="both"/>
      </w:pPr>
    </w:p>
    <w:p w:rsidR="005758A1" w:rsidRDefault="005758A1" w:rsidP="005758A1">
      <w:pPr>
        <w:jc w:val="both"/>
      </w:pPr>
    </w:p>
    <w:p w:rsidR="005758A1" w:rsidRPr="009E3CBC" w:rsidRDefault="005758A1" w:rsidP="005758A1">
      <w:pPr>
        <w:pStyle w:val="Nadpis20"/>
        <w:rPr>
          <w:sz w:val="26"/>
          <w:szCs w:val="26"/>
        </w:rPr>
      </w:pPr>
      <w:r w:rsidRPr="009E3CBC">
        <w:rPr>
          <w:sz w:val="26"/>
          <w:szCs w:val="26"/>
        </w:rPr>
        <w:t>3.</w:t>
      </w:r>
      <w:r w:rsidRPr="009E3CBC">
        <w:rPr>
          <w:sz w:val="26"/>
          <w:szCs w:val="26"/>
        </w:rPr>
        <w:tab/>
        <w:t>Organizační a časové vymezení</w:t>
      </w:r>
    </w:p>
    <w:p w:rsidR="005758A1" w:rsidRDefault="005758A1" w:rsidP="005758A1">
      <w:pPr>
        <w:autoSpaceDE w:val="0"/>
        <w:autoSpaceDN w:val="0"/>
        <w:adjustRightInd w:val="0"/>
        <w:jc w:val="both"/>
      </w:pPr>
      <w:r w:rsidRPr="008B137D">
        <w:t xml:space="preserve">Předmět </w:t>
      </w:r>
      <w:r>
        <w:t>b</w:t>
      </w:r>
      <w:r w:rsidRPr="008B137D">
        <w:t xml:space="preserve">iologie je vyučován jako samostatný předmět a je určen </w:t>
      </w:r>
      <w:r>
        <w:t>pro 1.-5.ročník</w:t>
      </w:r>
      <w:r w:rsidRPr="008B137D">
        <w:t xml:space="preserve"> šestiletého </w:t>
      </w:r>
      <w:r>
        <w:t>oboru</w:t>
      </w:r>
      <w:r w:rsidRPr="008B137D">
        <w:t xml:space="preserve"> a </w:t>
      </w:r>
      <w:r>
        <w:t>pro 1.-3.</w:t>
      </w:r>
      <w:r w:rsidRPr="008B137D">
        <w:t xml:space="preserve">ročník čtyřletého </w:t>
      </w:r>
      <w:r>
        <w:t>oboru</w:t>
      </w:r>
      <w:r w:rsidRPr="008B137D">
        <w:t xml:space="preserve">. </w:t>
      </w:r>
      <w:r>
        <w:t>J</w:t>
      </w:r>
      <w:r w:rsidRPr="008B137D">
        <w:t>e vyučován v rozsahu dvou hodin týdně</w:t>
      </w:r>
      <w:r>
        <w:t xml:space="preserve">, ve 3.roč. šestiletého oboru (1.roč. čtyřletého) v rozsahu tří hodin, z nichž jedna je půlena. </w:t>
      </w:r>
      <w:r w:rsidRPr="00BB3BDD">
        <w:t>V</w:t>
      </w:r>
      <w:r>
        <w:t>e 3.roč.</w:t>
      </w:r>
      <w:r w:rsidRPr="00BB3BDD">
        <w:t xml:space="preserve"> šestiletého </w:t>
      </w:r>
      <w:r>
        <w:t>oboru</w:t>
      </w:r>
      <w:r w:rsidRPr="00BB3BDD">
        <w:t xml:space="preserve">  </w:t>
      </w:r>
      <w:r>
        <w:t xml:space="preserve">(1.roč. čtyřletého) </w:t>
      </w:r>
      <w:r w:rsidRPr="00BB3BDD">
        <w:t xml:space="preserve"> je jedna hodina týdně půlena.</w:t>
      </w:r>
      <w:r>
        <w:t xml:space="preserve"> </w:t>
      </w:r>
      <w:r w:rsidRPr="008B137D">
        <w:t xml:space="preserve">Výuka probíhá většinou v odborné učebně biologie nebo v kmenových třídách. Učebna biologie disponuje videem, </w:t>
      </w:r>
      <w:r>
        <w:t>dataprojektorem a interaktivní tabulí</w:t>
      </w:r>
      <w:r w:rsidRPr="008B137D">
        <w:t>. Základní učivo biologie je rozšiřováno v</w:t>
      </w:r>
      <w:r>
        <w:t> posledních dvou ročnících</w:t>
      </w:r>
      <w:r w:rsidRPr="008B137D">
        <w:t xml:space="preserve"> ve volitelném semináři biologie, který se vyučuje v odborné učebně biologie. Pro praktická cvičení s dělenou třídou je přednostně využívána laboratoř chemie, v níž jsou k dispozici monokulární mikroskopy, lupy a přenosný dataprojektor. Základní formou výuky je výklad s ukázkami přírodnin, doplňovaný diskuzí a referáty žáků. Při výkladu je využívána výše uvedená zobrazovací technika, výukové </w:t>
      </w:r>
      <w:r>
        <w:t>CD</w:t>
      </w:r>
      <w:r w:rsidRPr="008B137D">
        <w:t xml:space="preserve"> programy, nástěnné obrazy a modely.        </w:t>
      </w:r>
    </w:p>
    <w:p w:rsidR="005758A1" w:rsidRDefault="005758A1" w:rsidP="005758A1">
      <w:pPr>
        <w:jc w:val="both"/>
      </w:pPr>
    </w:p>
    <w:p w:rsidR="005758A1" w:rsidRDefault="005758A1" w:rsidP="005758A1">
      <w:pPr>
        <w:jc w:val="both"/>
      </w:pPr>
    </w:p>
    <w:p w:rsidR="005758A1" w:rsidRDefault="005758A1" w:rsidP="005758A1">
      <w:pPr>
        <w:jc w:val="both"/>
        <w:rPr>
          <w:b/>
          <w:sz w:val="26"/>
          <w:szCs w:val="26"/>
        </w:rPr>
      </w:pPr>
      <w:r w:rsidRPr="009E3CBC">
        <w:rPr>
          <w:b/>
          <w:sz w:val="26"/>
          <w:szCs w:val="26"/>
        </w:rPr>
        <w:t xml:space="preserve">Týdenní hodinové dotace </w:t>
      </w:r>
    </w:p>
    <w:p w:rsidR="005758A1" w:rsidRPr="009E3CBC" w:rsidRDefault="005758A1" w:rsidP="005758A1">
      <w:pPr>
        <w:jc w:val="both"/>
        <w:rPr>
          <w:b/>
          <w:sz w:val="26"/>
          <w:szCs w:val="26"/>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86"/>
        <w:gridCol w:w="1185"/>
        <w:gridCol w:w="1185"/>
        <w:gridCol w:w="1185"/>
        <w:gridCol w:w="1185"/>
        <w:gridCol w:w="1185"/>
      </w:tblGrid>
      <w:tr w:rsidR="005758A1" w:rsidTr="003E1AA2">
        <w:tc>
          <w:tcPr>
            <w:tcW w:w="2873" w:type="dxa"/>
            <w:vAlign w:val="center"/>
          </w:tcPr>
          <w:p w:rsidR="005758A1" w:rsidRDefault="005758A1" w:rsidP="003E1AA2">
            <w:pPr>
              <w:jc w:val="center"/>
              <w:rPr>
                <w:b/>
              </w:rPr>
            </w:pPr>
            <w:r w:rsidRPr="00D319A7">
              <w:rPr>
                <w:b/>
              </w:rPr>
              <w:t>ročník šestiletého oboru</w:t>
            </w:r>
          </w:p>
          <w:p w:rsidR="005758A1" w:rsidRPr="00D319A7" w:rsidRDefault="005758A1" w:rsidP="003E1AA2">
            <w:pPr>
              <w:jc w:val="center"/>
              <w:rPr>
                <w:b/>
              </w:rPr>
            </w:pPr>
          </w:p>
          <w:p w:rsidR="005758A1" w:rsidRDefault="005758A1" w:rsidP="003E1AA2">
            <w:pPr>
              <w:jc w:val="center"/>
            </w:pPr>
            <w:r w:rsidRPr="00D319A7">
              <w:rPr>
                <w:b/>
              </w:rPr>
              <w:t>ročník čtyřletého oboru</w:t>
            </w:r>
          </w:p>
        </w:tc>
        <w:tc>
          <w:tcPr>
            <w:tcW w:w="1186" w:type="dxa"/>
            <w:vAlign w:val="center"/>
          </w:tcPr>
          <w:p w:rsidR="005758A1" w:rsidRDefault="005758A1" w:rsidP="003E1AA2">
            <w:pPr>
              <w:jc w:val="center"/>
              <w:rPr>
                <w:b/>
              </w:rPr>
            </w:pPr>
            <w:r>
              <w:rPr>
                <w:b/>
              </w:rPr>
              <w:t>1.ročník</w:t>
            </w:r>
          </w:p>
          <w:p w:rsidR="005758A1" w:rsidRDefault="005758A1" w:rsidP="003E1AA2">
            <w:pPr>
              <w:jc w:val="center"/>
              <w:rPr>
                <w:b/>
              </w:rPr>
            </w:pPr>
            <w:r>
              <w:rPr>
                <w:b/>
              </w:rPr>
              <w:t>(p</w:t>
            </w:r>
            <w:r w:rsidRPr="00D319A7">
              <w:rPr>
                <w:b/>
              </w:rPr>
              <w:t>rima</w:t>
            </w:r>
            <w:r>
              <w:rPr>
                <w:b/>
              </w:rPr>
              <w:t>)</w:t>
            </w:r>
          </w:p>
          <w:p w:rsidR="005758A1" w:rsidRPr="00D319A7" w:rsidRDefault="005758A1" w:rsidP="003E1AA2">
            <w:pPr>
              <w:jc w:val="center"/>
              <w:rPr>
                <w:b/>
              </w:rPr>
            </w:pPr>
          </w:p>
        </w:tc>
        <w:tc>
          <w:tcPr>
            <w:tcW w:w="1185" w:type="dxa"/>
            <w:vAlign w:val="center"/>
          </w:tcPr>
          <w:p w:rsidR="005758A1" w:rsidRDefault="005758A1" w:rsidP="003E1AA2">
            <w:pPr>
              <w:jc w:val="center"/>
              <w:rPr>
                <w:b/>
              </w:rPr>
            </w:pPr>
            <w:r>
              <w:rPr>
                <w:b/>
              </w:rPr>
              <w:t>2.ročník</w:t>
            </w:r>
          </w:p>
          <w:p w:rsidR="005758A1" w:rsidRPr="00D319A7" w:rsidRDefault="005758A1" w:rsidP="003E1AA2">
            <w:pPr>
              <w:jc w:val="center"/>
              <w:rPr>
                <w:b/>
              </w:rPr>
            </w:pPr>
            <w:r>
              <w:rPr>
                <w:b/>
              </w:rPr>
              <w:t>(</w:t>
            </w:r>
            <w:r w:rsidRPr="00CF0ED3">
              <w:rPr>
                <w:b/>
                <w:sz w:val="22"/>
                <w:szCs w:val="22"/>
              </w:rPr>
              <w:t>sekunda</w:t>
            </w:r>
            <w:r>
              <w:rPr>
                <w:b/>
              </w:rPr>
              <w:t>)</w:t>
            </w:r>
          </w:p>
          <w:p w:rsidR="005758A1" w:rsidRPr="00D319A7" w:rsidRDefault="005758A1" w:rsidP="003E1AA2">
            <w:pPr>
              <w:jc w:val="center"/>
              <w:rPr>
                <w:b/>
              </w:rPr>
            </w:pPr>
          </w:p>
        </w:tc>
        <w:tc>
          <w:tcPr>
            <w:tcW w:w="1185" w:type="dxa"/>
            <w:vAlign w:val="center"/>
          </w:tcPr>
          <w:p w:rsidR="005758A1" w:rsidRDefault="005758A1" w:rsidP="003E1AA2">
            <w:pPr>
              <w:jc w:val="center"/>
              <w:rPr>
                <w:b/>
              </w:rPr>
            </w:pPr>
            <w:r>
              <w:rPr>
                <w:b/>
              </w:rPr>
              <w:t>3.ročník</w:t>
            </w:r>
          </w:p>
          <w:p w:rsidR="005758A1" w:rsidRPr="00D319A7" w:rsidRDefault="005758A1" w:rsidP="003E1AA2">
            <w:pPr>
              <w:jc w:val="center"/>
              <w:rPr>
                <w:b/>
              </w:rPr>
            </w:pPr>
            <w:r>
              <w:rPr>
                <w:b/>
              </w:rPr>
              <w:t>(</w:t>
            </w:r>
            <w:r w:rsidRPr="00D319A7">
              <w:rPr>
                <w:b/>
              </w:rPr>
              <w:t>tercie</w:t>
            </w:r>
            <w:r>
              <w:rPr>
                <w:b/>
              </w:rPr>
              <w:t>)</w:t>
            </w:r>
          </w:p>
          <w:p w:rsidR="005758A1" w:rsidRPr="00D319A7" w:rsidRDefault="005758A1" w:rsidP="003E1AA2">
            <w:pPr>
              <w:jc w:val="center"/>
              <w:rPr>
                <w:b/>
              </w:rPr>
            </w:pPr>
            <w:r w:rsidRPr="00D319A7">
              <w:rPr>
                <w:b/>
              </w:rPr>
              <w:t>1.</w:t>
            </w:r>
          </w:p>
        </w:tc>
        <w:tc>
          <w:tcPr>
            <w:tcW w:w="1185" w:type="dxa"/>
            <w:vAlign w:val="center"/>
          </w:tcPr>
          <w:p w:rsidR="005758A1" w:rsidRDefault="005758A1" w:rsidP="003E1AA2">
            <w:pPr>
              <w:jc w:val="center"/>
              <w:rPr>
                <w:b/>
              </w:rPr>
            </w:pPr>
            <w:r>
              <w:rPr>
                <w:b/>
              </w:rPr>
              <w:t>4.ročník</w:t>
            </w:r>
          </w:p>
          <w:p w:rsidR="005758A1" w:rsidRPr="00D319A7" w:rsidRDefault="005758A1" w:rsidP="003E1AA2">
            <w:pPr>
              <w:jc w:val="center"/>
              <w:rPr>
                <w:b/>
              </w:rPr>
            </w:pPr>
            <w:r>
              <w:rPr>
                <w:b/>
              </w:rPr>
              <w:t>(</w:t>
            </w:r>
            <w:r w:rsidRPr="00D319A7">
              <w:rPr>
                <w:b/>
              </w:rPr>
              <w:t>kvarta</w:t>
            </w:r>
            <w:r>
              <w:rPr>
                <w:b/>
              </w:rPr>
              <w:t>)</w:t>
            </w:r>
          </w:p>
          <w:p w:rsidR="005758A1" w:rsidRPr="00D319A7" w:rsidRDefault="005758A1" w:rsidP="003E1AA2">
            <w:pPr>
              <w:jc w:val="center"/>
              <w:rPr>
                <w:b/>
              </w:rPr>
            </w:pPr>
            <w:r w:rsidRPr="00D319A7">
              <w:rPr>
                <w:b/>
              </w:rPr>
              <w:t>2.</w:t>
            </w:r>
          </w:p>
        </w:tc>
        <w:tc>
          <w:tcPr>
            <w:tcW w:w="1185" w:type="dxa"/>
            <w:vAlign w:val="center"/>
          </w:tcPr>
          <w:p w:rsidR="005758A1" w:rsidRDefault="005758A1" w:rsidP="003E1AA2">
            <w:pPr>
              <w:jc w:val="center"/>
              <w:rPr>
                <w:b/>
              </w:rPr>
            </w:pPr>
            <w:r>
              <w:rPr>
                <w:b/>
              </w:rPr>
              <w:t>5.ročník</w:t>
            </w:r>
          </w:p>
          <w:p w:rsidR="005758A1" w:rsidRPr="00D319A7" w:rsidRDefault="005758A1" w:rsidP="003E1AA2">
            <w:pPr>
              <w:jc w:val="center"/>
              <w:rPr>
                <w:b/>
              </w:rPr>
            </w:pPr>
            <w:r>
              <w:rPr>
                <w:b/>
              </w:rPr>
              <w:t>(</w:t>
            </w:r>
            <w:r w:rsidRPr="00D319A7">
              <w:rPr>
                <w:b/>
              </w:rPr>
              <w:t>kvinta</w:t>
            </w:r>
            <w:r>
              <w:rPr>
                <w:b/>
              </w:rPr>
              <w:t>)</w:t>
            </w:r>
          </w:p>
          <w:p w:rsidR="005758A1" w:rsidRPr="00D319A7" w:rsidRDefault="005758A1" w:rsidP="003E1AA2">
            <w:pPr>
              <w:jc w:val="center"/>
              <w:rPr>
                <w:b/>
              </w:rPr>
            </w:pPr>
            <w:r w:rsidRPr="00D319A7">
              <w:rPr>
                <w:b/>
              </w:rPr>
              <w:t>3.</w:t>
            </w:r>
          </w:p>
        </w:tc>
        <w:tc>
          <w:tcPr>
            <w:tcW w:w="1185" w:type="dxa"/>
            <w:vAlign w:val="center"/>
          </w:tcPr>
          <w:p w:rsidR="005758A1" w:rsidRDefault="005758A1" w:rsidP="003E1AA2">
            <w:pPr>
              <w:jc w:val="center"/>
              <w:rPr>
                <w:b/>
              </w:rPr>
            </w:pPr>
            <w:r>
              <w:rPr>
                <w:b/>
              </w:rPr>
              <w:t>6.ročník</w:t>
            </w:r>
          </w:p>
          <w:p w:rsidR="005758A1" w:rsidRPr="00D319A7" w:rsidRDefault="005758A1" w:rsidP="003E1AA2">
            <w:pPr>
              <w:jc w:val="center"/>
              <w:rPr>
                <w:b/>
              </w:rPr>
            </w:pPr>
            <w:r>
              <w:rPr>
                <w:b/>
              </w:rPr>
              <w:t>(</w:t>
            </w:r>
            <w:r w:rsidRPr="00D319A7">
              <w:rPr>
                <w:b/>
              </w:rPr>
              <w:t>sexta</w:t>
            </w:r>
            <w:r>
              <w:rPr>
                <w:b/>
              </w:rPr>
              <w:t>)</w:t>
            </w:r>
          </w:p>
          <w:p w:rsidR="005758A1" w:rsidRPr="00D319A7" w:rsidRDefault="005758A1" w:rsidP="003E1AA2">
            <w:pPr>
              <w:jc w:val="center"/>
              <w:rPr>
                <w:b/>
              </w:rPr>
            </w:pPr>
            <w:r w:rsidRPr="00D319A7">
              <w:rPr>
                <w:b/>
              </w:rPr>
              <w:t>4.</w:t>
            </w:r>
          </w:p>
        </w:tc>
      </w:tr>
      <w:tr w:rsidR="005758A1" w:rsidTr="003E1AA2">
        <w:tc>
          <w:tcPr>
            <w:tcW w:w="2873" w:type="dxa"/>
          </w:tcPr>
          <w:p w:rsidR="005758A1" w:rsidRPr="00D319A7" w:rsidRDefault="005758A1" w:rsidP="003E1AA2">
            <w:pPr>
              <w:jc w:val="center"/>
              <w:rPr>
                <w:b/>
              </w:rPr>
            </w:pPr>
            <w:r w:rsidRPr="00D319A7">
              <w:rPr>
                <w:b/>
              </w:rPr>
              <w:t>hodinová dotace</w:t>
            </w:r>
          </w:p>
          <w:p w:rsidR="005758A1" w:rsidRDefault="005758A1" w:rsidP="003E1AA2">
            <w:pPr>
              <w:jc w:val="center"/>
            </w:pPr>
            <w:r w:rsidRPr="00D319A7">
              <w:rPr>
                <w:b/>
              </w:rPr>
              <w:t>/z toho ve skupinách</w:t>
            </w:r>
          </w:p>
        </w:tc>
        <w:tc>
          <w:tcPr>
            <w:tcW w:w="1186" w:type="dxa"/>
            <w:vAlign w:val="center"/>
          </w:tcPr>
          <w:p w:rsidR="005758A1" w:rsidRPr="00D319A7" w:rsidRDefault="005758A1" w:rsidP="003E1AA2">
            <w:pPr>
              <w:jc w:val="center"/>
              <w:rPr>
                <w:b/>
              </w:rPr>
            </w:pPr>
            <w:r w:rsidRPr="00D319A7">
              <w:rPr>
                <w:b/>
              </w:rPr>
              <w:t>2</w:t>
            </w:r>
          </w:p>
        </w:tc>
        <w:tc>
          <w:tcPr>
            <w:tcW w:w="1185" w:type="dxa"/>
            <w:vAlign w:val="center"/>
          </w:tcPr>
          <w:p w:rsidR="005758A1" w:rsidRPr="00D319A7" w:rsidRDefault="005758A1" w:rsidP="003E1AA2">
            <w:pPr>
              <w:jc w:val="center"/>
              <w:rPr>
                <w:b/>
              </w:rPr>
            </w:pPr>
            <w:r w:rsidRPr="00D319A7">
              <w:rPr>
                <w:b/>
              </w:rPr>
              <w:t>2</w:t>
            </w:r>
          </w:p>
        </w:tc>
        <w:tc>
          <w:tcPr>
            <w:tcW w:w="1185" w:type="dxa"/>
            <w:vAlign w:val="center"/>
          </w:tcPr>
          <w:p w:rsidR="005758A1" w:rsidRPr="00D319A7" w:rsidRDefault="005758A1" w:rsidP="003E1AA2">
            <w:pPr>
              <w:jc w:val="center"/>
              <w:rPr>
                <w:b/>
              </w:rPr>
            </w:pPr>
            <w:r>
              <w:rPr>
                <w:b/>
              </w:rPr>
              <w:t>3/1</w:t>
            </w:r>
          </w:p>
        </w:tc>
        <w:tc>
          <w:tcPr>
            <w:tcW w:w="1185" w:type="dxa"/>
            <w:vAlign w:val="center"/>
          </w:tcPr>
          <w:p w:rsidR="005758A1" w:rsidRPr="00D319A7" w:rsidRDefault="005758A1" w:rsidP="003E1AA2">
            <w:pPr>
              <w:jc w:val="center"/>
              <w:rPr>
                <w:b/>
              </w:rPr>
            </w:pPr>
            <w:r w:rsidRPr="00D319A7">
              <w:rPr>
                <w:b/>
              </w:rPr>
              <w:t>2</w:t>
            </w:r>
            <w:r>
              <w:rPr>
                <w:b/>
              </w:rPr>
              <w:t>/1</w:t>
            </w:r>
          </w:p>
        </w:tc>
        <w:tc>
          <w:tcPr>
            <w:tcW w:w="1185" w:type="dxa"/>
            <w:vAlign w:val="center"/>
          </w:tcPr>
          <w:p w:rsidR="005758A1" w:rsidRPr="00D319A7" w:rsidRDefault="005758A1" w:rsidP="003E1AA2">
            <w:pPr>
              <w:jc w:val="center"/>
              <w:rPr>
                <w:b/>
              </w:rPr>
            </w:pPr>
            <w:r w:rsidRPr="00D319A7">
              <w:rPr>
                <w:b/>
              </w:rPr>
              <w:t>2</w:t>
            </w:r>
          </w:p>
        </w:tc>
        <w:tc>
          <w:tcPr>
            <w:tcW w:w="1185" w:type="dxa"/>
            <w:vAlign w:val="center"/>
          </w:tcPr>
          <w:p w:rsidR="005758A1" w:rsidRPr="00D319A7" w:rsidRDefault="005758A1" w:rsidP="003E1AA2">
            <w:pPr>
              <w:jc w:val="center"/>
              <w:rPr>
                <w:b/>
              </w:rPr>
            </w:pPr>
            <w:r>
              <w:rPr>
                <w:b/>
              </w:rPr>
              <w:t>0</w:t>
            </w:r>
          </w:p>
        </w:tc>
      </w:tr>
    </w:tbl>
    <w:p w:rsidR="005758A1" w:rsidRDefault="005758A1" w:rsidP="005758A1">
      <w:pPr>
        <w:jc w:val="both"/>
      </w:pPr>
    </w:p>
    <w:p w:rsidR="005758A1" w:rsidRPr="00692630" w:rsidRDefault="005758A1" w:rsidP="005758A1">
      <w:pPr>
        <w:jc w:val="both"/>
      </w:pPr>
    </w:p>
    <w:p w:rsidR="005758A1" w:rsidRDefault="005758A1" w:rsidP="005758A1">
      <w:pPr>
        <w:pStyle w:val="Nadpis20"/>
        <w:rPr>
          <w:sz w:val="26"/>
          <w:szCs w:val="26"/>
        </w:rPr>
      </w:pPr>
      <w:r w:rsidRPr="009E3CBC">
        <w:rPr>
          <w:sz w:val="26"/>
          <w:szCs w:val="26"/>
        </w:rPr>
        <w:t>4.</w:t>
      </w:r>
      <w:r w:rsidRPr="009E3CBC">
        <w:rPr>
          <w:sz w:val="26"/>
          <w:szCs w:val="26"/>
        </w:rPr>
        <w:tab/>
        <w:t xml:space="preserve">Výchovné a vzdělávací strategie    </w:t>
      </w:r>
    </w:p>
    <w:p w:rsidR="005758A1" w:rsidRPr="007E4BF7" w:rsidRDefault="005758A1" w:rsidP="005758A1"/>
    <w:p w:rsidR="005758A1" w:rsidRDefault="005758A1" w:rsidP="005758A1">
      <w:pPr>
        <w:ind w:left="360"/>
        <w:jc w:val="both"/>
      </w:pPr>
      <w:r>
        <w:t>Kompetence k učení</w:t>
      </w:r>
    </w:p>
    <w:p w:rsidR="005758A1" w:rsidRDefault="005758A1" w:rsidP="005758A1">
      <w:pPr>
        <w:numPr>
          <w:ilvl w:val="0"/>
          <w:numId w:val="76"/>
        </w:numPr>
      </w:pPr>
      <w:r>
        <w:t>Vedeme žáky k vytváření si komplexního pohledu na přírodní zákonitosti.</w:t>
      </w:r>
    </w:p>
    <w:p w:rsidR="005758A1" w:rsidRDefault="005758A1" w:rsidP="005758A1">
      <w:pPr>
        <w:numPr>
          <w:ilvl w:val="0"/>
          <w:numId w:val="76"/>
        </w:numPr>
      </w:pPr>
      <w:r>
        <w:t>Klademe důraz na vyhledávání a třídění informací.</w:t>
      </w:r>
    </w:p>
    <w:p w:rsidR="005758A1" w:rsidRDefault="005758A1" w:rsidP="005758A1">
      <w:pPr>
        <w:numPr>
          <w:ilvl w:val="0"/>
          <w:numId w:val="76"/>
        </w:numPr>
      </w:pPr>
      <w:r>
        <w:t>Osvojujeme u žáků obecně užívané termíny a jejich použití v praxi.</w:t>
      </w:r>
    </w:p>
    <w:p w:rsidR="005758A1" w:rsidRDefault="005758A1" w:rsidP="005758A1">
      <w:pPr>
        <w:numPr>
          <w:ilvl w:val="0"/>
          <w:numId w:val="76"/>
        </w:numPr>
      </w:pPr>
      <w:r>
        <w:t>Učíme je samostatně pozorovat a experimentovat, porovnávat výsledky a vyvozovat závěry.</w:t>
      </w:r>
    </w:p>
    <w:p w:rsidR="005758A1" w:rsidRDefault="005758A1" w:rsidP="005758A1">
      <w:pPr>
        <w:numPr>
          <w:ilvl w:val="0"/>
          <w:numId w:val="76"/>
        </w:numPr>
      </w:pPr>
      <w:r>
        <w:t>Vybíráme vhodné metody a způsoby učení a dalšího vzdělávání tak, aby žáci získávali pozitivní přístup k učení.</w:t>
      </w:r>
    </w:p>
    <w:p w:rsidR="005758A1" w:rsidRDefault="005758A1" w:rsidP="005758A1">
      <w:pPr>
        <w:ind w:left="720"/>
        <w:jc w:val="both"/>
      </w:pPr>
    </w:p>
    <w:p w:rsidR="005758A1" w:rsidRDefault="005758A1" w:rsidP="005758A1">
      <w:pPr>
        <w:jc w:val="both"/>
      </w:pPr>
      <w:r>
        <w:t xml:space="preserve">     Kompetence k řešení problémů </w:t>
      </w:r>
    </w:p>
    <w:p w:rsidR="005758A1" w:rsidRPr="00C31ABF" w:rsidRDefault="005758A1" w:rsidP="005758A1">
      <w:pPr>
        <w:numPr>
          <w:ilvl w:val="0"/>
          <w:numId w:val="77"/>
        </w:numPr>
        <w:ind w:left="1080"/>
      </w:pPr>
      <w:r>
        <w:t>Rozpoznat a pochopit problémové situace, určovat vhodné způsoby řešení</w:t>
      </w:r>
    </w:p>
    <w:p w:rsidR="005758A1" w:rsidRPr="00C31ABF" w:rsidRDefault="005758A1" w:rsidP="005758A1">
      <w:pPr>
        <w:numPr>
          <w:ilvl w:val="0"/>
          <w:numId w:val="77"/>
        </w:numPr>
        <w:ind w:left="1080"/>
      </w:pPr>
      <w:r>
        <w:t>Využíváme hledání vhodné informace k optimálnímu řešení problému.</w:t>
      </w:r>
    </w:p>
    <w:p w:rsidR="005758A1" w:rsidRPr="00C31ABF" w:rsidRDefault="005758A1" w:rsidP="005758A1">
      <w:pPr>
        <w:numPr>
          <w:ilvl w:val="0"/>
          <w:numId w:val="77"/>
        </w:numPr>
        <w:ind w:left="1080"/>
      </w:pPr>
      <w:r>
        <w:t>Vedeme žáky k samostatnému řešení problémů.</w:t>
      </w:r>
    </w:p>
    <w:p w:rsidR="005758A1" w:rsidRPr="00C31ABF" w:rsidRDefault="005758A1" w:rsidP="005758A1">
      <w:pPr>
        <w:numPr>
          <w:ilvl w:val="0"/>
          <w:numId w:val="77"/>
        </w:numPr>
        <w:ind w:left="1080"/>
      </w:pPr>
      <w:r>
        <w:lastRenderedPageBreak/>
        <w:t>Ověřujeme si prakticky správnost řešených problémů.</w:t>
      </w:r>
    </w:p>
    <w:p w:rsidR="005758A1" w:rsidRPr="00C31ABF" w:rsidRDefault="005758A1" w:rsidP="005758A1">
      <w:pPr>
        <w:numPr>
          <w:ilvl w:val="0"/>
          <w:numId w:val="77"/>
        </w:numPr>
        <w:ind w:left="1080"/>
      </w:pPr>
      <w:r>
        <w:t>Vyžadujeme od žáků obhájení svých rozhodnutí.</w:t>
      </w:r>
    </w:p>
    <w:p w:rsidR="005758A1" w:rsidRPr="00BB3BDD" w:rsidRDefault="005758A1" w:rsidP="005758A1">
      <w:pPr>
        <w:ind w:left="720"/>
        <w:jc w:val="both"/>
      </w:pPr>
    </w:p>
    <w:p w:rsidR="005758A1" w:rsidRDefault="005758A1" w:rsidP="005758A1">
      <w:pPr>
        <w:ind w:left="360"/>
        <w:jc w:val="both"/>
      </w:pPr>
      <w:r>
        <w:t>Kompetence komunikativní</w:t>
      </w:r>
    </w:p>
    <w:p w:rsidR="005758A1" w:rsidRDefault="005758A1" w:rsidP="005758A1">
      <w:pPr>
        <w:numPr>
          <w:ilvl w:val="0"/>
          <w:numId w:val="78"/>
        </w:numPr>
      </w:pPr>
      <w:r>
        <w:t>Rozvíjíme u žáků kultivované vyjádřování svých myšlenky a názorů v písemném             i ústním projevu.</w:t>
      </w:r>
    </w:p>
    <w:p w:rsidR="005758A1" w:rsidRDefault="005758A1" w:rsidP="005758A1">
      <w:pPr>
        <w:numPr>
          <w:ilvl w:val="0"/>
          <w:numId w:val="78"/>
        </w:numPr>
      </w:pPr>
      <w:r>
        <w:t>Vyžadujeme umění naslouchat druhým lidem a zapojit se do diskuze.</w:t>
      </w:r>
    </w:p>
    <w:p w:rsidR="005758A1" w:rsidRDefault="005758A1" w:rsidP="005758A1">
      <w:pPr>
        <w:numPr>
          <w:ilvl w:val="0"/>
          <w:numId w:val="78"/>
        </w:numPr>
      </w:pPr>
      <w:r>
        <w:t>Vedeme žáky k práci s  texty, obrazovým materiálem a jejich využití ke komunikaci.</w:t>
      </w:r>
    </w:p>
    <w:p w:rsidR="005758A1" w:rsidRDefault="005758A1" w:rsidP="005758A1">
      <w:pPr>
        <w:ind w:left="720"/>
        <w:jc w:val="both"/>
      </w:pPr>
    </w:p>
    <w:p w:rsidR="005758A1" w:rsidRDefault="005758A1" w:rsidP="005758A1">
      <w:pPr>
        <w:ind w:left="360"/>
        <w:jc w:val="both"/>
      </w:pPr>
      <w:r>
        <w:t>Kompetence sociální a personální</w:t>
      </w:r>
    </w:p>
    <w:p w:rsidR="005758A1" w:rsidRPr="00C31ABF" w:rsidRDefault="005758A1" w:rsidP="005758A1">
      <w:pPr>
        <w:numPr>
          <w:ilvl w:val="0"/>
          <w:numId w:val="76"/>
        </w:numPr>
      </w:pPr>
      <w:r>
        <w:t>Spolupracujeme ve skupině a zkvalitňujeme týmovou práci.</w:t>
      </w:r>
    </w:p>
    <w:p w:rsidR="005758A1" w:rsidRPr="00C31ABF" w:rsidRDefault="005758A1" w:rsidP="005758A1">
      <w:pPr>
        <w:numPr>
          <w:ilvl w:val="0"/>
          <w:numId w:val="76"/>
        </w:numPr>
      </w:pPr>
      <w:r>
        <w:t>Využíváme zkušenosti druhých a respektujeme různá hlediska.</w:t>
      </w:r>
    </w:p>
    <w:p w:rsidR="005758A1" w:rsidRDefault="005758A1" w:rsidP="005758A1">
      <w:pPr>
        <w:jc w:val="both"/>
      </w:pPr>
      <w:r>
        <w:t xml:space="preserve">          </w:t>
      </w:r>
    </w:p>
    <w:p w:rsidR="005758A1" w:rsidRDefault="005758A1" w:rsidP="005758A1">
      <w:pPr>
        <w:ind w:firstLine="360"/>
        <w:jc w:val="both"/>
      </w:pPr>
      <w:r>
        <w:t>Kompetence občanské</w:t>
      </w:r>
    </w:p>
    <w:p w:rsidR="005758A1" w:rsidRDefault="005758A1" w:rsidP="005758A1">
      <w:pPr>
        <w:numPr>
          <w:ilvl w:val="0"/>
          <w:numId w:val="76"/>
        </w:numPr>
      </w:pPr>
      <w:r>
        <w:t>Upozorňujeme žáky na respektování druhých lidí, schopnost empatie, odmítání útlaku</w:t>
      </w:r>
    </w:p>
    <w:p w:rsidR="005758A1" w:rsidRPr="00C31ABF" w:rsidRDefault="005758A1" w:rsidP="005758A1">
      <w:pPr>
        <w:ind w:left="720"/>
      </w:pPr>
      <w:r>
        <w:t xml:space="preserve">       a násilí.</w:t>
      </w:r>
    </w:p>
    <w:p w:rsidR="005758A1" w:rsidRPr="00C31ABF" w:rsidRDefault="005758A1" w:rsidP="005758A1">
      <w:pPr>
        <w:numPr>
          <w:ilvl w:val="0"/>
          <w:numId w:val="76"/>
        </w:numPr>
      </w:pPr>
      <w:r>
        <w:t>Zdůrazňujeme pochopení výhod dodržování zdravého životního stylu.</w:t>
      </w:r>
    </w:p>
    <w:p w:rsidR="005758A1" w:rsidRDefault="005758A1" w:rsidP="005758A1">
      <w:pPr>
        <w:tabs>
          <w:tab w:val="num" w:pos="1080"/>
        </w:tabs>
        <w:jc w:val="both"/>
      </w:pPr>
    </w:p>
    <w:p w:rsidR="005758A1" w:rsidRDefault="005758A1" w:rsidP="005758A1">
      <w:pPr>
        <w:ind w:firstLine="360"/>
        <w:jc w:val="both"/>
      </w:pPr>
      <w:r>
        <w:t>Kompetence pracovní</w:t>
      </w:r>
    </w:p>
    <w:p w:rsidR="005758A1" w:rsidRPr="00C31ABF" w:rsidRDefault="005758A1" w:rsidP="005758A1">
      <w:pPr>
        <w:numPr>
          <w:ilvl w:val="0"/>
          <w:numId w:val="76"/>
        </w:numPr>
      </w:pPr>
      <w:r>
        <w:t>Používáme bezpečně a účinně materiály, nástroje, vybavení a dodržujeme  vymezená pravidla</w:t>
      </w:r>
    </w:p>
    <w:p w:rsidR="005758A1" w:rsidRPr="00C31ABF" w:rsidRDefault="005758A1" w:rsidP="005758A1">
      <w:pPr>
        <w:numPr>
          <w:ilvl w:val="0"/>
          <w:numId w:val="76"/>
        </w:numPr>
      </w:pPr>
      <w:r>
        <w:t>Zařazujeme do výuky práci s technikou a různými materiály.</w:t>
      </w:r>
    </w:p>
    <w:p w:rsidR="005758A1" w:rsidRDefault="005758A1" w:rsidP="005758A1">
      <w:pPr>
        <w:tabs>
          <w:tab w:val="num" w:pos="1080"/>
        </w:tabs>
        <w:jc w:val="both"/>
      </w:pPr>
    </w:p>
    <w:p w:rsidR="005758A1" w:rsidRDefault="005758A1" w:rsidP="005758A1">
      <w:pPr>
        <w:pStyle w:val="Nadpis1"/>
      </w:pPr>
      <w:r>
        <w:t>Rozpis učiva a výsledky vzdělávání</w:t>
      </w:r>
    </w:p>
    <w:p w:rsidR="005758A1" w:rsidRDefault="005758A1" w:rsidP="005758A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5758A1" w:rsidTr="003E1AA2">
        <w:tc>
          <w:tcPr>
            <w:tcW w:w="5040" w:type="dxa"/>
            <w:vAlign w:val="center"/>
          </w:tcPr>
          <w:p w:rsidR="005758A1" w:rsidRPr="00D319A7" w:rsidRDefault="005758A1" w:rsidP="003E1AA2">
            <w:pPr>
              <w:jc w:val="center"/>
              <w:rPr>
                <w:b/>
              </w:rPr>
            </w:pPr>
            <w:r w:rsidRPr="00D319A7">
              <w:rPr>
                <w:b/>
              </w:rPr>
              <w:t>Výsledky vzdělávání</w:t>
            </w:r>
          </w:p>
        </w:tc>
        <w:tc>
          <w:tcPr>
            <w:tcW w:w="3480" w:type="dxa"/>
            <w:vAlign w:val="center"/>
          </w:tcPr>
          <w:p w:rsidR="005758A1" w:rsidRPr="00D319A7" w:rsidRDefault="005758A1" w:rsidP="003E1AA2">
            <w:pPr>
              <w:jc w:val="center"/>
              <w:rPr>
                <w:b/>
              </w:rPr>
            </w:pPr>
            <w:r w:rsidRPr="00D319A7">
              <w:rPr>
                <w:b/>
              </w:rPr>
              <w:t>Učivo</w:t>
            </w:r>
          </w:p>
        </w:tc>
        <w:tc>
          <w:tcPr>
            <w:tcW w:w="2280" w:type="dxa"/>
            <w:vAlign w:val="center"/>
          </w:tcPr>
          <w:p w:rsidR="005758A1" w:rsidRPr="00D319A7" w:rsidRDefault="005758A1" w:rsidP="003E1AA2">
            <w:pPr>
              <w:jc w:val="center"/>
              <w:rPr>
                <w:b/>
              </w:rPr>
            </w:pPr>
            <w:r w:rsidRPr="00D319A7">
              <w:rPr>
                <w:b/>
              </w:rPr>
              <w:t>Průřezová témata</w:t>
            </w:r>
          </w:p>
        </w:tc>
      </w:tr>
      <w:tr w:rsidR="005758A1" w:rsidTr="003E1AA2">
        <w:tc>
          <w:tcPr>
            <w:tcW w:w="5040" w:type="dxa"/>
          </w:tcPr>
          <w:p w:rsidR="005758A1" w:rsidRDefault="005758A1" w:rsidP="003E1AA2">
            <w:r>
              <w:t>Žák:</w:t>
            </w:r>
          </w:p>
        </w:tc>
        <w:tc>
          <w:tcPr>
            <w:tcW w:w="3480" w:type="dxa"/>
          </w:tcPr>
          <w:p w:rsidR="005758A1" w:rsidRDefault="005758A1" w:rsidP="003E1AA2"/>
        </w:tc>
        <w:tc>
          <w:tcPr>
            <w:tcW w:w="2280" w:type="dxa"/>
          </w:tcPr>
          <w:p w:rsidR="005758A1" w:rsidRDefault="005758A1" w:rsidP="003E1AA2"/>
        </w:tc>
      </w:tr>
      <w:tr w:rsidR="005758A1" w:rsidTr="003E1AA2">
        <w:tc>
          <w:tcPr>
            <w:tcW w:w="5040" w:type="dxa"/>
          </w:tcPr>
          <w:p w:rsidR="005758A1" w:rsidRDefault="005758A1" w:rsidP="003E1AA2"/>
        </w:tc>
        <w:tc>
          <w:tcPr>
            <w:tcW w:w="3480" w:type="dxa"/>
          </w:tcPr>
          <w:p w:rsidR="005758A1" w:rsidRPr="00D319A7" w:rsidRDefault="005758A1" w:rsidP="003E1AA2">
            <w:pPr>
              <w:ind w:left="360"/>
              <w:rPr>
                <w:b/>
                <w:sz w:val="28"/>
                <w:szCs w:val="28"/>
              </w:rPr>
            </w:pPr>
            <w:r>
              <w:rPr>
                <w:b/>
                <w:sz w:val="28"/>
                <w:szCs w:val="28"/>
              </w:rPr>
              <w:t>1.ročník (prima) šestiletý obor</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popíše stavbu a funkci buněk, odliší buňku rostlinnou a živočišnou</w:t>
            </w:r>
          </w:p>
          <w:p w:rsidR="005758A1" w:rsidRPr="00990B48" w:rsidRDefault="005758A1" w:rsidP="003E1AA2">
            <w:pPr>
              <w:numPr>
                <w:ilvl w:val="0"/>
                <w:numId w:val="27"/>
              </w:numPr>
              <w:ind w:left="289" w:hanging="289"/>
            </w:pPr>
            <w:r>
              <w:t>vyjádří vztahy mezi buňkou, tkání, orgánem, orgánovou soustavou a organismem</w:t>
            </w:r>
          </w:p>
          <w:p w:rsidR="005758A1" w:rsidRPr="00767584" w:rsidRDefault="005758A1" w:rsidP="00F9478C">
            <w:pPr>
              <w:numPr>
                <w:ilvl w:val="0"/>
                <w:numId w:val="27"/>
              </w:numPr>
              <w:ind w:left="289" w:hanging="289"/>
            </w:pPr>
            <w:r>
              <w:t>rozliší podstatu pohlavního a nepohlavního rozmnožování</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  Opakování</w:t>
            </w:r>
          </w:p>
        </w:tc>
        <w:tc>
          <w:tcPr>
            <w:tcW w:w="2280" w:type="dxa"/>
          </w:tcPr>
          <w:p w:rsidR="005758A1" w:rsidRDefault="005758A1" w:rsidP="003E1AA2"/>
        </w:tc>
      </w:tr>
      <w:tr w:rsidR="005758A1" w:rsidTr="003E1AA2">
        <w:tc>
          <w:tcPr>
            <w:tcW w:w="5040" w:type="dxa"/>
          </w:tcPr>
          <w:p w:rsidR="005758A1" w:rsidRDefault="005758A1" w:rsidP="003E1AA2"/>
          <w:p w:rsidR="005758A1" w:rsidRPr="00990B48" w:rsidRDefault="005758A1" w:rsidP="00F9478C">
            <w:pPr>
              <w:numPr>
                <w:ilvl w:val="0"/>
                <w:numId w:val="27"/>
              </w:numPr>
              <w:ind w:left="289" w:hanging="289"/>
            </w:pPr>
            <w:r>
              <w:t>uvede základní systematické skupiny obratlovců, charakterizuje je, vyjmenuje jejich zástupce z různých ekosystémů a jejich různé postavení v potravních vztazích v ekosystému</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2)  Obratlovci</w:t>
            </w:r>
          </w:p>
        </w:tc>
        <w:tc>
          <w:tcPr>
            <w:tcW w:w="2280" w:type="dxa"/>
          </w:tcPr>
          <w:p w:rsidR="005758A1" w:rsidRDefault="005758A1" w:rsidP="003E1AA2">
            <w:pPr>
              <w:ind w:left="289" w:hanging="289"/>
              <w:rPr>
                <w:b/>
              </w:rPr>
            </w:pPr>
          </w:p>
          <w:p w:rsidR="005758A1" w:rsidRPr="00990B48" w:rsidRDefault="005758A1" w:rsidP="003E1AA2">
            <w:pPr>
              <w:ind w:left="289" w:hanging="289"/>
              <w:rPr>
                <w:b/>
              </w:rPr>
            </w:pPr>
            <w:r w:rsidRPr="00990B48">
              <w:rPr>
                <w:b/>
              </w:rPr>
              <w:t>E</w:t>
            </w:r>
            <w:r>
              <w:rPr>
                <w:b/>
              </w:rPr>
              <w:t>m</w:t>
            </w:r>
            <w:r w:rsidRPr="00990B48">
              <w:rPr>
                <w:b/>
              </w:rPr>
              <w:t>V</w:t>
            </w:r>
          </w:p>
          <w:p w:rsidR="005758A1" w:rsidRPr="00990B48" w:rsidRDefault="005758A1" w:rsidP="003E1AA2">
            <w:pPr>
              <w:ind w:left="289" w:hanging="289"/>
            </w:pPr>
            <w:r>
              <w:t>Ekosystémy</w:t>
            </w:r>
          </w:p>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na základě dřívějších znalostí uvede příklady a význam různého pokryvu těla u jednotlivých skupin obratlovců</w:t>
            </w:r>
          </w:p>
          <w:p w:rsidR="005758A1" w:rsidRPr="00990B48" w:rsidRDefault="005758A1" w:rsidP="00F9478C">
            <w:pPr>
              <w:numPr>
                <w:ilvl w:val="0"/>
                <w:numId w:val="27"/>
              </w:numPr>
              <w:ind w:left="289" w:hanging="289"/>
            </w:pPr>
            <w:r>
              <w:t>podle obrázku porovná a popíše stavbu tělních pokryvů obratlovců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3)  Povrch těla</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odliší vnitřní kostru obratlovců od vnější kostry hmyzu</w:t>
            </w:r>
          </w:p>
          <w:p w:rsidR="005758A1" w:rsidRPr="00990B48" w:rsidRDefault="005758A1" w:rsidP="003E1AA2">
            <w:pPr>
              <w:numPr>
                <w:ilvl w:val="0"/>
                <w:numId w:val="27"/>
              </w:numPr>
              <w:ind w:left="289" w:hanging="289"/>
            </w:pPr>
            <w:r>
              <w:t>objasní, co je základem vnitřní kostry a z čeho se vyvinula páteř</w:t>
            </w:r>
          </w:p>
          <w:p w:rsidR="005758A1" w:rsidRPr="00990B48" w:rsidRDefault="005758A1" w:rsidP="003E1AA2">
            <w:pPr>
              <w:numPr>
                <w:ilvl w:val="0"/>
                <w:numId w:val="27"/>
              </w:numPr>
              <w:ind w:left="289" w:hanging="289"/>
            </w:pPr>
            <w:r>
              <w:t>vyjádří význam kostry pro život obratlovců</w:t>
            </w:r>
          </w:p>
          <w:p w:rsidR="005758A1" w:rsidRPr="00990B48" w:rsidRDefault="005758A1" w:rsidP="003E1AA2">
            <w:pPr>
              <w:numPr>
                <w:ilvl w:val="0"/>
                <w:numId w:val="27"/>
              </w:numPr>
              <w:ind w:left="289" w:hanging="289"/>
            </w:pPr>
            <w:r>
              <w:t>porovná vývoj částí kostry u jednotlivých skupin obratlovců a ve vztahu ke způsobu života</w:t>
            </w:r>
          </w:p>
          <w:p w:rsidR="005758A1" w:rsidRPr="00990B48" w:rsidRDefault="005758A1" w:rsidP="003E1AA2">
            <w:pPr>
              <w:numPr>
                <w:ilvl w:val="0"/>
                <w:numId w:val="27"/>
              </w:numPr>
              <w:ind w:left="289" w:hanging="289"/>
            </w:pPr>
            <w:r>
              <w:t>vytkne rozdíl mezi chrupavkou a kostní tkání a odliší přítomnost těchto tkání u jednotlivých skupin obratlovců</w:t>
            </w:r>
          </w:p>
          <w:p w:rsidR="005758A1" w:rsidRPr="00990B48" w:rsidRDefault="005758A1" w:rsidP="003E1AA2">
            <w:pPr>
              <w:numPr>
                <w:ilvl w:val="0"/>
                <w:numId w:val="27"/>
              </w:numPr>
              <w:ind w:left="289" w:hanging="289"/>
            </w:pPr>
            <w:r>
              <w:t>objasní význam svalů a jejich smršťování</w:t>
            </w:r>
          </w:p>
          <w:p w:rsidR="005758A1" w:rsidRPr="00990B48" w:rsidRDefault="005758A1" w:rsidP="003E1AA2">
            <w:pPr>
              <w:numPr>
                <w:ilvl w:val="0"/>
                <w:numId w:val="27"/>
              </w:numPr>
              <w:ind w:left="289" w:hanging="289"/>
            </w:pPr>
            <w:r>
              <w:t>vyjádří význam kosterních svalů, popíše jejich připojení na kostru a objasní jejich fungování</w:t>
            </w:r>
          </w:p>
          <w:p w:rsidR="005758A1" w:rsidRPr="00990B48" w:rsidRDefault="005758A1" w:rsidP="003E1AA2">
            <w:pPr>
              <w:numPr>
                <w:ilvl w:val="0"/>
                <w:numId w:val="27"/>
              </w:numPr>
              <w:ind w:left="289" w:hanging="289"/>
            </w:pPr>
            <w:r>
              <w:t>charakterizuje odlišnosti kosterního svalstva, hladkého svalstva a srdečního svalu</w:t>
            </w:r>
          </w:p>
          <w:p w:rsidR="005758A1" w:rsidRPr="00990B48" w:rsidRDefault="005758A1" w:rsidP="00F9478C">
            <w:pPr>
              <w:numPr>
                <w:ilvl w:val="0"/>
                <w:numId w:val="27"/>
              </w:numPr>
              <w:ind w:left="289" w:hanging="289"/>
            </w:pPr>
            <w:r>
              <w:t>uvede příklady různého pohybu obratlovců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4)  Tvar a pohyb</w:t>
            </w:r>
          </w:p>
        </w:tc>
        <w:tc>
          <w:tcPr>
            <w:tcW w:w="2280" w:type="dxa"/>
          </w:tcPr>
          <w:p w:rsidR="005758A1" w:rsidRDefault="005758A1" w:rsidP="003E1AA2"/>
        </w:tc>
      </w:tr>
      <w:tr w:rsidR="005758A1" w:rsidTr="003E1AA2">
        <w:tc>
          <w:tcPr>
            <w:tcW w:w="5040" w:type="dxa"/>
          </w:tcPr>
          <w:p w:rsidR="005758A1" w:rsidRDefault="005758A1" w:rsidP="003E1AA2"/>
          <w:p w:rsidR="005758A1" w:rsidRPr="00990B48" w:rsidRDefault="005758A1" w:rsidP="003E1AA2">
            <w:pPr>
              <w:numPr>
                <w:ilvl w:val="0"/>
                <w:numId w:val="27"/>
              </w:numPr>
              <w:ind w:left="289" w:hanging="289"/>
            </w:pPr>
            <w:r>
              <w:t>vyjádří, že pro jakoukoliv činnost organismu je nezbytná energie, kterou živočichové získávají z potravy</w:t>
            </w:r>
          </w:p>
          <w:p w:rsidR="005758A1" w:rsidRPr="00990B48" w:rsidRDefault="005758A1" w:rsidP="003E1AA2">
            <w:pPr>
              <w:numPr>
                <w:ilvl w:val="0"/>
                <w:numId w:val="27"/>
              </w:numPr>
              <w:ind w:left="289" w:hanging="289"/>
            </w:pPr>
            <w:r>
              <w:t>popíše příklady potravních vztahů v ekosystému</w:t>
            </w:r>
          </w:p>
          <w:p w:rsidR="005758A1" w:rsidRPr="00990B48" w:rsidRDefault="005758A1" w:rsidP="003E1AA2">
            <w:pPr>
              <w:numPr>
                <w:ilvl w:val="0"/>
                <w:numId w:val="27"/>
              </w:numPr>
              <w:ind w:left="289" w:hanging="289"/>
            </w:pPr>
            <w:r>
              <w:t>uvede přehled látek, které živočich z prostředí získává jako předpoklad života</w:t>
            </w:r>
          </w:p>
          <w:p w:rsidR="005758A1" w:rsidRPr="00990B48" w:rsidRDefault="005758A1" w:rsidP="003E1AA2">
            <w:pPr>
              <w:numPr>
                <w:ilvl w:val="0"/>
                <w:numId w:val="27"/>
              </w:numPr>
              <w:ind w:left="289" w:hanging="289"/>
            </w:pPr>
            <w:r>
              <w:t>porovná množství získávané potravy a způsob života</w:t>
            </w:r>
          </w:p>
          <w:p w:rsidR="005758A1" w:rsidRPr="00990B48" w:rsidRDefault="005758A1" w:rsidP="003E1AA2">
            <w:pPr>
              <w:numPr>
                <w:ilvl w:val="0"/>
                <w:numId w:val="27"/>
              </w:numPr>
              <w:ind w:left="289" w:hanging="289"/>
            </w:pPr>
            <w:r>
              <w:t>vyjmenuje základní části trávicí soustavy a objasní jejich význam</w:t>
            </w:r>
          </w:p>
          <w:p w:rsidR="005758A1" w:rsidRPr="00990B48" w:rsidRDefault="005758A1" w:rsidP="003E1AA2">
            <w:pPr>
              <w:numPr>
                <w:ilvl w:val="0"/>
                <w:numId w:val="27"/>
              </w:numPr>
              <w:ind w:left="289" w:hanging="289"/>
            </w:pPr>
            <w:r>
              <w:t>popíše funkci složeného žaludku přežvýkavců</w:t>
            </w:r>
          </w:p>
          <w:p w:rsidR="005758A1" w:rsidRPr="00990B48" w:rsidRDefault="005758A1" w:rsidP="00F9478C">
            <w:pPr>
              <w:numPr>
                <w:ilvl w:val="0"/>
                <w:numId w:val="27"/>
              </w:numPr>
              <w:ind w:left="289" w:hanging="289"/>
            </w:pPr>
            <w:r>
              <w:t>objasní postup trávení, funkci enzymů a princip vstřebávání</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5)  Základní činnosti těla: získávání energie z potravy</w:t>
            </w:r>
          </w:p>
        </w:tc>
        <w:tc>
          <w:tcPr>
            <w:tcW w:w="2280" w:type="dxa"/>
          </w:tcPr>
          <w:p w:rsidR="005758A1" w:rsidRDefault="005758A1" w:rsidP="003E1AA2">
            <w:pPr>
              <w:ind w:left="289" w:hanging="289"/>
              <w:rPr>
                <w:b/>
              </w:rPr>
            </w:pPr>
          </w:p>
          <w:p w:rsidR="005758A1" w:rsidRPr="00990B48" w:rsidRDefault="005758A1" w:rsidP="003E1AA2">
            <w:pPr>
              <w:ind w:left="289" w:hanging="289"/>
              <w:rPr>
                <w:b/>
              </w:rPr>
            </w:pPr>
            <w:r w:rsidRPr="00990B48">
              <w:rPr>
                <w:b/>
              </w:rPr>
              <w:t>E</w:t>
            </w:r>
            <w:r>
              <w:rPr>
                <w:b/>
              </w:rPr>
              <w:t>m</w:t>
            </w:r>
            <w:r w:rsidRPr="00990B48">
              <w:rPr>
                <w:b/>
              </w:rPr>
              <w:t>V</w:t>
            </w:r>
          </w:p>
          <w:p w:rsidR="005758A1" w:rsidRDefault="005758A1" w:rsidP="003E1AA2">
            <w:pPr>
              <w:ind w:left="289" w:hanging="289"/>
            </w:pPr>
            <w:r>
              <w:t>Základní podmínky</w:t>
            </w:r>
          </w:p>
          <w:p w:rsidR="005758A1" w:rsidRPr="00990B48" w:rsidRDefault="005758A1" w:rsidP="003E1AA2">
            <w:pPr>
              <w:ind w:left="289" w:hanging="289"/>
            </w:pPr>
            <w:r>
              <w:t>života</w:t>
            </w:r>
          </w:p>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vyjádří význam dýchací soustavy a příklady různého přívodu vzduchu s kyslíkem do těla obratlovce</w:t>
            </w:r>
          </w:p>
          <w:p w:rsidR="005758A1" w:rsidRPr="00990B48" w:rsidRDefault="005758A1" w:rsidP="003E1AA2">
            <w:pPr>
              <w:numPr>
                <w:ilvl w:val="0"/>
                <w:numId w:val="27"/>
              </w:numPr>
              <w:ind w:left="289" w:hanging="289"/>
            </w:pPr>
            <w:r>
              <w:t>uvede rozdíly ve stavbě plic obojživelníků, plazů, ptáků a savců ve vztahu ke způsobu života</w:t>
            </w:r>
          </w:p>
          <w:p w:rsidR="005758A1" w:rsidRPr="00990B48" w:rsidRDefault="005758A1" w:rsidP="00F9478C">
            <w:pPr>
              <w:numPr>
                <w:ilvl w:val="0"/>
                <w:numId w:val="27"/>
              </w:numPr>
              <w:ind w:left="289" w:hanging="289"/>
            </w:pPr>
            <w:r>
              <w:t>popíše funkci plicního sklípku</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6)  Dýchací soustava</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vyjádří, jaký význam mají tělní tekutiny, odliší krev a mízu</w:t>
            </w:r>
          </w:p>
          <w:p w:rsidR="005758A1" w:rsidRPr="00990B48" w:rsidRDefault="005758A1" w:rsidP="003E1AA2">
            <w:pPr>
              <w:numPr>
                <w:ilvl w:val="0"/>
                <w:numId w:val="27"/>
              </w:numPr>
              <w:ind w:left="289" w:hanging="289"/>
            </w:pPr>
            <w:r>
              <w:t>objasní výměnu látek mezi krví a buňkami těla</w:t>
            </w:r>
          </w:p>
          <w:p w:rsidR="005758A1" w:rsidRPr="00990B48" w:rsidRDefault="005758A1" w:rsidP="003E1AA2">
            <w:pPr>
              <w:numPr>
                <w:ilvl w:val="0"/>
                <w:numId w:val="27"/>
              </w:numPr>
              <w:ind w:left="289" w:hanging="289"/>
            </w:pPr>
            <w:r>
              <w:t>objasní význam oběhové soustavy, funkci srdce a cév</w:t>
            </w:r>
          </w:p>
          <w:p w:rsidR="005758A1" w:rsidRPr="00990B48" w:rsidRDefault="005758A1" w:rsidP="00F9478C">
            <w:pPr>
              <w:numPr>
                <w:ilvl w:val="0"/>
                <w:numId w:val="27"/>
              </w:numPr>
              <w:ind w:left="289" w:hanging="289"/>
            </w:pPr>
            <w:r>
              <w:t>porovná oběhovou soustavu ryb, obojživelníků, plazů, ptáků a savců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7)  Tělní tekutiny, oběhová soustava</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objasní nezbytnost stálého vnitřního prostředí v těle organismů</w:t>
            </w:r>
          </w:p>
          <w:p w:rsidR="005758A1" w:rsidRPr="00990B48" w:rsidRDefault="005758A1" w:rsidP="003E1AA2">
            <w:pPr>
              <w:numPr>
                <w:ilvl w:val="0"/>
                <w:numId w:val="27"/>
              </w:numPr>
              <w:ind w:left="289" w:hanging="289"/>
            </w:pPr>
            <w:r>
              <w:t>uvede funkci vylučovací soustavy</w:t>
            </w:r>
          </w:p>
          <w:p w:rsidR="005758A1" w:rsidRPr="00990B48" w:rsidRDefault="005758A1" w:rsidP="00F9478C">
            <w:pPr>
              <w:numPr>
                <w:ilvl w:val="0"/>
                <w:numId w:val="27"/>
              </w:numPr>
              <w:ind w:left="289" w:hanging="289"/>
            </w:pPr>
            <w:r>
              <w:t>objasní funkci ledvin</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8)  Vylučovací soustava</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F9478C">
            <w:pPr>
              <w:numPr>
                <w:ilvl w:val="0"/>
                <w:numId w:val="27"/>
              </w:numPr>
              <w:ind w:left="289" w:hanging="289"/>
            </w:pPr>
            <w:r>
              <w:t>přehledně vyjádří funkce jednotlivých orgánových soustav a jejich vztahů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9)  Celistvost organismu</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zdůvodní význam řízení činnosti organismu</w:t>
            </w:r>
          </w:p>
          <w:p w:rsidR="005758A1" w:rsidRPr="00990B48" w:rsidRDefault="005758A1" w:rsidP="003E1AA2">
            <w:pPr>
              <w:numPr>
                <w:ilvl w:val="0"/>
                <w:numId w:val="27"/>
              </w:numPr>
              <w:ind w:left="289" w:hanging="289"/>
            </w:pPr>
            <w:r>
              <w:t>vytkne rozdíly a způsoby hormonálního a nervového řízení organismu</w:t>
            </w:r>
          </w:p>
          <w:p w:rsidR="005758A1" w:rsidRPr="00990B48" w:rsidRDefault="005758A1" w:rsidP="003E1AA2">
            <w:pPr>
              <w:numPr>
                <w:ilvl w:val="0"/>
                <w:numId w:val="27"/>
              </w:numPr>
              <w:ind w:left="289" w:hanging="289"/>
            </w:pPr>
            <w:r>
              <w:t>popíše nervovou buňku a přenos nervového vzruchu</w:t>
            </w:r>
          </w:p>
          <w:p w:rsidR="005758A1" w:rsidRPr="00990B48" w:rsidRDefault="005758A1" w:rsidP="003E1AA2">
            <w:pPr>
              <w:numPr>
                <w:ilvl w:val="0"/>
                <w:numId w:val="27"/>
              </w:numPr>
              <w:ind w:left="289" w:hanging="289"/>
            </w:pPr>
            <w:r>
              <w:t>podle obrazu vyjmenuje základní části mozku a porovná jejich vývoj u jednotlivých skupin obratlovců</w:t>
            </w:r>
          </w:p>
          <w:p w:rsidR="005758A1" w:rsidRPr="00990B48" w:rsidRDefault="005758A1" w:rsidP="003E1AA2">
            <w:pPr>
              <w:numPr>
                <w:ilvl w:val="0"/>
                <w:numId w:val="27"/>
              </w:numPr>
              <w:ind w:left="289" w:hanging="289"/>
            </w:pPr>
            <w:r>
              <w:t>objasní průběh reflexů, rozdíl mezi reflexy vrozenými a získanými</w:t>
            </w:r>
          </w:p>
          <w:p w:rsidR="005758A1" w:rsidRPr="00990B48" w:rsidRDefault="005758A1" w:rsidP="00F9478C">
            <w:pPr>
              <w:numPr>
                <w:ilvl w:val="0"/>
                <w:numId w:val="27"/>
              </w:numPr>
              <w:ind w:left="289" w:hanging="289"/>
            </w:pPr>
            <w:r>
              <w:t>vyjádří, co jsou instinkty</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10)  Řídicí soustavy</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uvede význam smyslových orgánů</w:t>
            </w:r>
          </w:p>
          <w:p w:rsidR="005758A1" w:rsidRPr="00990B48" w:rsidRDefault="005758A1" w:rsidP="003E1AA2">
            <w:pPr>
              <w:numPr>
                <w:ilvl w:val="0"/>
                <w:numId w:val="27"/>
              </w:numPr>
              <w:ind w:left="289" w:hanging="289"/>
            </w:pPr>
            <w:r>
              <w:t>porovná utváření různých smyslových orgánů ve vztahu k prostředí a způsobu života</w:t>
            </w:r>
          </w:p>
          <w:p w:rsidR="005758A1" w:rsidRPr="00990B48" w:rsidRDefault="005758A1" w:rsidP="00F9478C">
            <w:pPr>
              <w:numPr>
                <w:ilvl w:val="0"/>
                <w:numId w:val="27"/>
              </w:numPr>
              <w:ind w:left="289" w:hanging="289"/>
            </w:pPr>
            <w:r>
              <w:t>porovná smyslové orgány živočichů aktivních v noci a ve dne</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11)  Smyslové orgány</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uvede, že všichni obratlovci se rozmnožují pohlavně</w:t>
            </w:r>
          </w:p>
          <w:p w:rsidR="005758A1" w:rsidRPr="00990B48" w:rsidRDefault="005758A1" w:rsidP="003E1AA2">
            <w:pPr>
              <w:numPr>
                <w:ilvl w:val="0"/>
                <w:numId w:val="27"/>
              </w:numPr>
              <w:ind w:left="289" w:hanging="289"/>
            </w:pPr>
            <w:r>
              <w:t>porovná oddělené pohlaví (samec, samice) a obojetník</w:t>
            </w:r>
          </w:p>
          <w:p w:rsidR="005758A1" w:rsidRPr="00990B48" w:rsidRDefault="005758A1" w:rsidP="003E1AA2">
            <w:pPr>
              <w:numPr>
                <w:ilvl w:val="0"/>
                <w:numId w:val="27"/>
              </w:numPr>
              <w:ind w:left="289" w:hanging="289"/>
            </w:pPr>
            <w:r>
              <w:t>uvede příklady pohlavní dvojtvárnosti</w:t>
            </w:r>
          </w:p>
          <w:p w:rsidR="005758A1" w:rsidRPr="00990B48" w:rsidRDefault="005758A1" w:rsidP="003E1AA2">
            <w:pPr>
              <w:numPr>
                <w:ilvl w:val="0"/>
                <w:numId w:val="27"/>
              </w:numPr>
              <w:ind w:left="289" w:hanging="289"/>
            </w:pPr>
            <w:r>
              <w:t>pojmenuje pohlavní buňky samčí a samičí a uvede, kde vznikají</w:t>
            </w:r>
          </w:p>
          <w:p w:rsidR="005758A1" w:rsidRPr="00990B48" w:rsidRDefault="005758A1" w:rsidP="003E1AA2">
            <w:pPr>
              <w:numPr>
                <w:ilvl w:val="0"/>
                <w:numId w:val="27"/>
              </w:numPr>
              <w:ind w:left="289" w:hanging="289"/>
            </w:pPr>
            <w:r>
              <w:t>uvede, že v pohlavních buňkách je poloviční počet chromozomů</w:t>
            </w:r>
          </w:p>
          <w:p w:rsidR="005758A1" w:rsidRPr="00990B48" w:rsidRDefault="005758A1" w:rsidP="003E1AA2">
            <w:pPr>
              <w:numPr>
                <w:ilvl w:val="0"/>
                <w:numId w:val="27"/>
              </w:numPr>
              <w:ind w:left="289" w:hanging="289"/>
            </w:pPr>
            <w:r>
              <w:t>podle obrazu popíše rozmnožovací a vylučovací orgány ryb, ptáků a savců</w:t>
            </w:r>
          </w:p>
          <w:p w:rsidR="005758A1" w:rsidRPr="00990B48" w:rsidRDefault="005758A1" w:rsidP="003E1AA2">
            <w:pPr>
              <w:numPr>
                <w:ilvl w:val="0"/>
                <w:numId w:val="27"/>
              </w:numPr>
              <w:ind w:left="289" w:hanging="289"/>
            </w:pPr>
            <w:r>
              <w:t>vyjádří význam oplození a odliší oplození vnitřní a vnější</w:t>
            </w:r>
          </w:p>
          <w:p w:rsidR="005758A1" w:rsidRPr="00990B48" w:rsidRDefault="005758A1" w:rsidP="003E1AA2">
            <w:pPr>
              <w:numPr>
                <w:ilvl w:val="0"/>
                <w:numId w:val="27"/>
              </w:numPr>
              <w:ind w:left="289" w:hanging="289"/>
            </w:pPr>
            <w:r>
              <w:t>popíše přímý vývoj ryby, nepřímý vývoj obojživelníka, vznik nového jedince u plazů, ptáků a savců</w:t>
            </w:r>
          </w:p>
          <w:p w:rsidR="005758A1" w:rsidRPr="00990B48" w:rsidRDefault="005758A1" w:rsidP="00F9478C">
            <w:pPr>
              <w:numPr>
                <w:ilvl w:val="0"/>
                <w:numId w:val="27"/>
              </w:numPr>
              <w:ind w:left="289" w:hanging="289"/>
            </w:pPr>
            <w:r>
              <w:t>uvede příklady péče o potomstvo</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12)  Rozmnožování živočichů</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Default="005758A1" w:rsidP="003E1AA2">
            <w:pPr>
              <w:numPr>
                <w:ilvl w:val="0"/>
                <w:numId w:val="27"/>
              </w:numPr>
              <w:ind w:left="289" w:hanging="289"/>
            </w:pPr>
            <w:r>
              <w:t>uvede příklady různé aktivity živočichů v průběhu dne a v průběhu života a vrozeného chování živočichů</w:t>
            </w:r>
          </w:p>
          <w:p w:rsidR="005758A1" w:rsidRPr="00990B48" w:rsidRDefault="005758A1" w:rsidP="003E1AA2">
            <w:pPr>
              <w:ind w:left="289"/>
            </w:pP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13)  Chování obratlovců</w:t>
            </w:r>
          </w:p>
        </w:tc>
        <w:tc>
          <w:tcPr>
            <w:tcW w:w="2280" w:type="dxa"/>
          </w:tcPr>
          <w:p w:rsidR="005758A1" w:rsidRDefault="005758A1" w:rsidP="003E1AA2"/>
        </w:tc>
      </w:tr>
      <w:tr w:rsidR="005758A1" w:rsidTr="003E1AA2">
        <w:tc>
          <w:tcPr>
            <w:tcW w:w="5040" w:type="dxa"/>
          </w:tcPr>
          <w:p w:rsidR="005758A1" w:rsidRDefault="005758A1" w:rsidP="003E1AA2"/>
          <w:p w:rsidR="005758A1" w:rsidRPr="00990B48" w:rsidRDefault="005758A1" w:rsidP="003E1AA2">
            <w:pPr>
              <w:numPr>
                <w:ilvl w:val="0"/>
                <w:numId w:val="27"/>
              </w:numPr>
              <w:ind w:left="289" w:hanging="289"/>
            </w:pPr>
            <w:r>
              <w:t>vyjádří, čím jsou živočichové ohrožováni a důsledky pro celé ekosystémy</w:t>
            </w:r>
          </w:p>
          <w:p w:rsidR="005758A1" w:rsidRPr="00990B48" w:rsidRDefault="005758A1" w:rsidP="003E1AA2">
            <w:pPr>
              <w:numPr>
                <w:ilvl w:val="0"/>
                <w:numId w:val="27"/>
              </w:numPr>
              <w:ind w:left="289" w:hanging="289"/>
            </w:pPr>
            <w:r>
              <w:t>uvede příklady ohrožených druhů živočichů ve světě a u nás</w:t>
            </w:r>
          </w:p>
          <w:p w:rsidR="005758A1" w:rsidRPr="00990B48" w:rsidRDefault="005758A1" w:rsidP="003E1AA2">
            <w:pPr>
              <w:numPr>
                <w:ilvl w:val="0"/>
                <w:numId w:val="27"/>
              </w:numPr>
              <w:ind w:left="289" w:hanging="289"/>
            </w:pPr>
            <w:r>
              <w:t>umí vyhledat chráněné organismy</w:t>
            </w:r>
          </w:p>
          <w:p w:rsidR="005758A1" w:rsidRPr="00990B48" w:rsidRDefault="005758A1" w:rsidP="00F9478C">
            <w:pPr>
              <w:numPr>
                <w:ilvl w:val="0"/>
                <w:numId w:val="27"/>
              </w:numPr>
              <w:ind w:left="289" w:hanging="289"/>
            </w:pPr>
            <w:r>
              <w:t>jmenuje příklady mezinárodních organizací zabývajících se ochranou přírody</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14)  Ochrana obratlovců</w:t>
            </w:r>
          </w:p>
        </w:tc>
        <w:tc>
          <w:tcPr>
            <w:tcW w:w="2280" w:type="dxa"/>
          </w:tcPr>
          <w:p w:rsidR="005758A1" w:rsidRDefault="005758A1" w:rsidP="003E1AA2">
            <w:pPr>
              <w:ind w:left="289" w:hanging="289"/>
              <w:rPr>
                <w:b/>
              </w:rPr>
            </w:pPr>
          </w:p>
          <w:p w:rsidR="005758A1" w:rsidRPr="00990B48" w:rsidRDefault="005758A1" w:rsidP="003E1AA2">
            <w:pPr>
              <w:ind w:left="289" w:hanging="289"/>
              <w:rPr>
                <w:b/>
              </w:rPr>
            </w:pPr>
            <w:r w:rsidRPr="00990B48">
              <w:rPr>
                <w:b/>
              </w:rPr>
              <w:t>E</w:t>
            </w:r>
            <w:r>
              <w:rPr>
                <w:b/>
              </w:rPr>
              <w:t>m</w:t>
            </w:r>
            <w:r w:rsidRPr="00990B48">
              <w:rPr>
                <w:b/>
              </w:rPr>
              <w:t>V</w:t>
            </w:r>
          </w:p>
          <w:p w:rsidR="005758A1" w:rsidRDefault="005758A1" w:rsidP="003E1AA2">
            <w:pPr>
              <w:ind w:left="289" w:hanging="289"/>
            </w:pPr>
            <w:r>
              <w:t>Vztah člověka k</w:t>
            </w:r>
          </w:p>
          <w:p w:rsidR="005758A1" w:rsidRPr="00990B48" w:rsidRDefault="005758A1" w:rsidP="003E1AA2">
            <w:pPr>
              <w:ind w:left="289" w:hanging="289"/>
            </w:pPr>
            <w:r>
              <w:t>prostředí</w:t>
            </w:r>
          </w:p>
        </w:tc>
      </w:tr>
      <w:tr w:rsidR="005758A1" w:rsidRPr="00990B48" w:rsidTr="003E1AA2">
        <w:tc>
          <w:tcPr>
            <w:tcW w:w="5040" w:type="dxa"/>
          </w:tcPr>
          <w:p w:rsidR="005758A1" w:rsidRDefault="005758A1" w:rsidP="003E1AA2"/>
          <w:p w:rsidR="005758A1" w:rsidRPr="00990B48" w:rsidRDefault="005758A1" w:rsidP="00F9478C">
            <w:pPr>
              <w:numPr>
                <w:ilvl w:val="0"/>
                <w:numId w:val="27"/>
              </w:numPr>
              <w:ind w:left="289" w:hanging="289"/>
            </w:pPr>
            <w:r>
              <w:t>uvede příklady biologické příbuznosti a společenské odlišnosti člověka od ostatních živočichů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15)  Vztahy člověka k ostatním živočichům</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Default="005758A1" w:rsidP="003E1AA2">
            <w:pPr>
              <w:numPr>
                <w:ilvl w:val="0"/>
                <w:numId w:val="27"/>
              </w:numPr>
              <w:ind w:left="289" w:hanging="289"/>
            </w:pPr>
            <w:r>
              <w:t>popíše lidské tělo – pojmenuje jeho části</w:t>
            </w:r>
          </w:p>
          <w:p w:rsidR="005758A1" w:rsidRPr="00990B48" w:rsidRDefault="005758A1" w:rsidP="003E1AA2"/>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16)  Lidské tělo</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uvede význam kůže a jejich derivátů</w:t>
            </w:r>
          </w:p>
          <w:p w:rsidR="005758A1" w:rsidRPr="00990B48" w:rsidRDefault="005758A1" w:rsidP="003E1AA2">
            <w:pPr>
              <w:numPr>
                <w:ilvl w:val="0"/>
                <w:numId w:val="27"/>
              </w:numPr>
              <w:ind w:left="289" w:hanging="289"/>
            </w:pPr>
            <w:r>
              <w:t>objasní vnitřní stavbu kůže</w:t>
            </w:r>
          </w:p>
          <w:p w:rsidR="005758A1" w:rsidRPr="00990B48" w:rsidRDefault="005758A1" w:rsidP="003E1AA2">
            <w:pPr>
              <w:numPr>
                <w:ilvl w:val="0"/>
                <w:numId w:val="27"/>
              </w:numPr>
              <w:ind w:left="289" w:hanging="289"/>
            </w:pPr>
            <w:r>
              <w:t>popíše odlišnosti barvy kůže lidských ras</w:t>
            </w:r>
          </w:p>
          <w:p w:rsidR="005758A1" w:rsidRPr="00990B48" w:rsidRDefault="005758A1" w:rsidP="003E1AA2">
            <w:pPr>
              <w:numPr>
                <w:ilvl w:val="0"/>
                <w:numId w:val="27"/>
              </w:numPr>
              <w:ind w:left="289" w:hanging="289"/>
            </w:pPr>
            <w:r>
              <w:t>uvede příklady poškození kůže, její ochrany</w:t>
            </w:r>
          </w:p>
          <w:p w:rsidR="005758A1" w:rsidRPr="00990B48" w:rsidRDefault="005758A1" w:rsidP="00F9478C">
            <w:pPr>
              <w:numPr>
                <w:ilvl w:val="0"/>
                <w:numId w:val="27"/>
              </w:numPr>
              <w:ind w:left="289" w:hanging="289"/>
            </w:pPr>
            <w:r>
              <w:t>uvede zásady dodržování hygienických pravidel a příklady péče o kůži</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17)  Povrch lidského těla</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porovná kostru člověka a šimpanze</w:t>
            </w:r>
          </w:p>
          <w:p w:rsidR="005758A1" w:rsidRPr="00990B48" w:rsidRDefault="005758A1" w:rsidP="003E1AA2">
            <w:pPr>
              <w:numPr>
                <w:ilvl w:val="0"/>
                <w:numId w:val="27"/>
              </w:numPr>
              <w:ind w:left="289" w:hanging="289"/>
            </w:pPr>
            <w:r>
              <w:t>na základě předchozích poznatků rozliší chrupavku a kost</w:t>
            </w:r>
          </w:p>
          <w:p w:rsidR="005758A1" w:rsidRPr="00990B48" w:rsidRDefault="005758A1" w:rsidP="003E1AA2">
            <w:pPr>
              <w:numPr>
                <w:ilvl w:val="0"/>
                <w:numId w:val="27"/>
              </w:numPr>
              <w:ind w:left="289" w:hanging="289"/>
            </w:pPr>
            <w:r>
              <w:t>popíše hlavní části lidské kostry, jejich význam a spojení kostí</w:t>
            </w:r>
          </w:p>
          <w:p w:rsidR="005758A1" w:rsidRPr="00990B48" w:rsidRDefault="005758A1" w:rsidP="003E1AA2">
            <w:pPr>
              <w:numPr>
                <w:ilvl w:val="0"/>
                <w:numId w:val="27"/>
              </w:numPr>
              <w:ind w:left="289" w:hanging="289"/>
            </w:pPr>
            <w:r>
              <w:t>popíše vnitřní stavbu kostí, objasní význam kostní dřeně pro tvorbu krve a kostnatění</w:t>
            </w:r>
          </w:p>
          <w:p w:rsidR="005758A1" w:rsidRPr="00990B48" w:rsidRDefault="005758A1" w:rsidP="003E1AA2">
            <w:pPr>
              <w:numPr>
                <w:ilvl w:val="0"/>
                <w:numId w:val="27"/>
              </w:numPr>
              <w:ind w:left="289" w:hanging="289"/>
            </w:pPr>
            <w:r>
              <w:t>hodnotí význam správné výživy pro kostru</w:t>
            </w:r>
          </w:p>
          <w:p w:rsidR="005758A1" w:rsidRPr="00990B48" w:rsidRDefault="005758A1" w:rsidP="00F9478C">
            <w:pPr>
              <w:numPr>
                <w:ilvl w:val="0"/>
                <w:numId w:val="27"/>
              </w:numPr>
              <w:ind w:left="289" w:hanging="289"/>
            </w:pPr>
            <w:r>
              <w:t>zdůvodní nebezpečí úrazů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18)  Tvar a pohyb těla, lidská kostra</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na základě předchozích poznatků uvede, jaký význam má svalstvo a jeho vlastnost smrštitelnost</w:t>
            </w:r>
          </w:p>
          <w:p w:rsidR="005758A1" w:rsidRPr="00990B48" w:rsidRDefault="005758A1" w:rsidP="003E1AA2">
            <w:pPr>
              <w:numPr>
                <w:ilvl w:val="0"/>
                <w:numId w:val="27"/>
              </w:numPr>
              <w:ind w:left="289" w:hanging="289"/>
            </w:pPr>
            <w:r>
              <w:t>popíše podle obrazu hlavní části kosterního svalstva člověka</w:t>
            </w:r>
          </w:p>
          <w:p w:rsidR="005758A1" w:rsidRPr="00990B48" w:rsidRDefault="005758A1" w:rsidP="00F9478C">
            <w:pPr>
              <w:numPr>
                <w:ilvl w:val="0"/>
                <w:numId w:val="27"/>
              </w:numPr>
              <w:ind w:left="289" w:hanging="289"/>
            </w:pPr>
            <w:r>
              <w:t>porovná stavbu a funkci příčně pruhovaných svalů, hladkých svalů a srdečního svalu</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19)  Svalstvo</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objasní, co tvoří vnitřní prostředí těla</w:t>
            </w:r>
          </w:p>
          <w:p w:rsidR="005758A1" w:rsidRPr="00990B48" w:rsidRDefault="005758A1" w:rsidP="003E1AA2">
            <w:pPr>
              <w:numPr>
                <w:ilvl w:val="0"/>
                <w:numId w:val="27"/>
              </w:numPr>
              <w:ind w:left="289" w:hanging="289"/>
            </w:pPr>
            <w:r>
              <w:t>zdůvodní nezbytnost udržování stálosti vnitřního prostředí</w:t>
            </w:r>
          </w:p>
          <w:p w:rsidR="005758A1" w:rsidRPr="00990B48" w:rsidRDefault="005758A1" w:rsidP="00F9478C">
            <w:pPr>
              <w:numPr>
                <w:ilvl w:val="0"/>
                <w:numId w:val="27"/>
              </w:numPr>
              <w:ind w:left="289" w:hanging="289"/>
            </w:pPr>
            <w:r>
              <w:t>uvede základní životní děje probíhající v buňkách lidského těla</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20)  Základní životní funkce lidského těla</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popíše stavbu a funkci jednotlivých částí trávicí soustavy</w:t>
            </w:r>
          </w:p>
          <w:p w:rsidR="005758A1" w:rsidRPr="00990B48" w:rsidRDefault="005758A1" w:rsidP="003E1AA2">
            <w:pPr>
              <w:numPr>
                <w:ilvl w:val="0"/>
                <w:numId w:val="27"/>
              </w:numPr>
              <w:ind w:left="289" w:hanging="289"/>
            </w:pPr>
            <w:r>
              <w:lastRenderedPageBreak/>
              <w:t>zdůvodní význam péče o chrup</w:t>
            </w:r>
          </w:p>
          <w:p w:rsidR="005758A1" w:rsidRPr="00990B48" w:rsidRDefault="005758A1" w:rsidP="003E1AA2">
            <w:pPr>
              <w:numPr>
                <w:ilvl w:val="0"/>
                <w:numId w:val="27"/>
              </w:numPr>
              <w:ind w:left="289" w:hanging="289"/>
            </w:pPr>
            <w:r>
              <w:t>objasní postup trávení potravy a vstřebávání živin</w:t>
            </w:r>
          </w:p>
          <w:p w:rsidR="005758A1" w:rsidRPr="00990B48" w:rsidRDefault="005758A1" w:rsidP="003E1AA2">
            <w:pPr>
              <w:numPr>
                <w:ilvl w:val="0"/>
                <w:numId w:val="27"/>
              </w:numPr>
              <w:ind w:left="289" w:hanging="289"/>
            </w:pPr>
            <w:r>
              <w:t>objasní význam jater, stálého obsahu glukózy v krvi a vlivu inzulinu</w:t>
            </w:r>
          </w:p>
          <w:p w:rsidR="005758A1" w:rsidRPr="00990B48" w:rsidRDefault="005758A1" w:rsidP="003E1AA2">
            <w:pPr>
              <w:numPr>
                <w:ilvl w:val="0"/>
                <w:numId w:val="27"/>
              </w:numPr>
              <w:ind w:left="289" w:hanging="289"/>
            </w:pPr>
            <w:r>
              <w:t>zdůvodní význam správné výživy pro zdraví</w:t>
            </w:r>
          </w:p>
          <w:p w:rsidR="005758A1" w:rsidRPr="00990B48" w:rsidRDefault="005758A1" w:rsidP="003E1AA2">
            <w:pPr>
              <w:numPr>
                <w:ilvl w:val="0"/>
                <w:numId w:val="27"/>
              </w:numPr>
              <w:ind w:left="289" w:hanging="289"/>
            </w:pPr>
            <w:r>
              <w:t>uvede přehled látek potřebných pro výživu a sestaví příklad zdravého jídelníčku</w:t>
            </w:r>
          </w:p>
          <w:p w:rsidR="005758A1" w:rsidRPr="00990B48" w:rsidRDefault="005758A1" w:rsidP="00F9478C">
            <w:pPr>
              <w:numPr>
                <w:ilvl w:val="0"/>
                <w:numId w:val="27"/>
              </w:numPr>
              <w:ind w:left="289" w:hanging="289"/>
            </w:pPr>
            <w:r>
              <w:t>uvede zásady pro pití</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lastRenderedPageBreak/>
              <w:t>21)  Využívání potravy, složení potravy</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vysvětlí, co je buněčné dýchání</w:t>
            </w:r>
          </w:p>
          <w:p w:rsidR="005758A1" w:rsidRPr="00990B48" w:rsidRDefault="005758A1" w:rsidP="003E1AA2">
            <w:pPr>
              <w:numPr>
                <w:ilvl w:val="0"/>
                <w:numId w:val="27"/>
              </w:numPr>
              <w:ind w:left="289" w:hanging="289"/>
            </w:pPr>
            <w:r>
              <w:t>uvede funkci dýchací soustavy a popíše její stavbu</w:t>
            </w:r>
          </w:p>
          <w:p w:rsidR="005758A1" w:rsidRPr="00990B48" w:rsidRDefault="005758A1" w:rsidP="00F9478C">
            <w:pPr>
              <w:numPr>
                <w:ilvl w:val="0"/>
                <w:numId w:val="27"/>
              </w:numPr>
              <w:ind w:left="289" w:hanging="289"/>
            </w:pPr>
            <w:r>
              <w:t>objasní, jak se kyslík váže na červené krvinky,  a porovná složení vzduchu vdechovaného a vydechovaného</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22)  Dýchání</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popíše složení krve a její funkce, význam jednotlivých složek krve</w:t>
            </w:r>
          </w:p>
          <w:p w:rsidR="005758A1" w:rsidRPr="00990B48" w:rsidRDefault="005758A1" w:rsidP="003E1AA2">
            <w:pPr>
              <w:numPr>
                <w:ilvl w:val="0"/>
                <w:numId w:val="27"/>
              </w:numPr>
              <w:ind w:left="289" w:hanging="289"/>
            </w:pPr>
            <w:r>
              <w:t>uvede hlavní krevní skupiny a podíl J. Janského na jejich objevu</w:t>
            </w:r>
          </w:p>
          <w:p w:rsidR="005758A1" w:rsidRPr="00990B48" w:rsidRDefault="005758A1" w:rsidP="003E1AA2">
            <w:pPr>
              <w:numPr>
                <w:ilvl w:val="0"/>
                <w:numId w:val="27"/>
              </w:numPr>
              <w:ind w:left="289" w:hanging="289"/>
            </w:pPr>
            <w:r>
              <w:t>vysvětlí význam srážení krve</w:t>
            </w:r>
          </w:p>
          <w:p w:rsidR="005758A1" w:rsidRPr="00990B48" w:rsidRDefault="005758A1" w:rsidP="003E1AA2">
            <w:pPr>
              <w:numPr>
                <w:ilvl w:val="0"/>
                <w:numId w:val="27"/>
              </w:numPr>
              <w:ind w:left="289" w:hanging="289"/>
            </w:pPr>
            <w:r>
              <w:t>popíše oběhovou soustavu, srdce a jeho činnost podle obrázku</w:t>
            </w:r>
          </w:p>
          <w:p w:rsidR="005758A1" w:rsidRPr="00990B48" w:rsidRDefault="005758A1" w:rsidP="003E1AA2">
            <w:pPr>
              <w:numPr>
                <w:ilvl w:val="0"/>
                <w:numId w:val="27"/>
              </w:numPr>
              <w:ind w:left="289" w:hanging="289"/>
            </w:pPr>
            <w:r>
              <w:t>odliší tepny  a žíly, vyloží jejich význam v oběhové soustavě a význam vlásečnic</w:t>
            </w:r>
          </w:p>
          <w:p w:rsidR="005758A1" w:rsidRPr="00990B48" w:rsidRDefault="005758A1" w:rsidP="003E1AA2">
            <w:pPr>
              <w:numPr>
                <w:ilvl w:val="0"/>
                <w:numId w:val="27"/>
              </w:numPr>
              <w:ind w:left="289" w:hanging="289"/>
            </w:pPr>
            <w:r>
              <w:t>změří tep a zdůvodní význam měření krevního tlaku</w:t>
            </w:r>
          </w:p>
          <w:p w:rsidR="005758A1" w:rsidRPr="00990B48" w:rsidRDefault="005758A1" w:rsidP="003E1AA2">
            <w:pPr>
              <w:numPr>
                <w:ilvl w:val="0"/>
                <w:numId w:val="27"/>
              </w:numPr>
              <w:ind w:left="289" w:hanging="289"/>
            </w:pPr>
            <w:r>
              <w:t>uvede, co ohrožuje kvalitu cév a co přispívá k srdečnímu infarktu a mozkové mrtvici</w:t>
            </w:r>
          </w:p>
          <w:p w:rsidR="005758A1" w:rsidRDefault="005758A1" w:rsidP="003E1AA2">
            <w:pPr>
              <w:numPr>
                <w:ilvl w:val="0"/>
                <w:numId w:val="27"/>
              </w:numPr>
              <w:ind w:left="289" w:hanging="289"/>
            </w:pPr>
            <w:r>
              <w:t>hodnotí vliv obezity, alkoholu a kouření na cévní choroby</w:t>
            </w:r>
          </w:p>
          <w:p w:rsidR="005758A1" w:rsidRPr="00990B48" w:rsidRDefault="005758A1" w:rsidP="00F9478C">
            <w:pPr>
              <w:numPr>
                <w:ilvl w:val="0"/>
                <w:numId w:val="27"/>
              </w:numPr>
              <w:ind w:left="289" w:hanging="289"/>
            </w:pPr>
            <w:r>
              <w:t>objasní, co je mízní soustava a jaký význam má slezina</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23)  Rozvádění látek po těle</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vysvětlí význam vnitřní stálosti lidského těla</w:t>
            </w:r>
          </w:p>
          <w:p w:rsidR="005758A1" w:rsidRPr="00990B48" w:rsidRDefault="005758A1" w:rsidP="003E1AA2">
            <w:pPr>
              <w:numPr>
                <w:ilvl w:val="0"/>
                <w:numId w:val="27"/>
              </w:numPr>
              <w:ind w:left="289" w:hanging="289"/>
            </w:pPr>
            <w:r>
              <w:t>popíše vylučovací soustavu, objasní funkci ledvin</w:t>
            </w:r>
          </w:p>
          <w:p w:rsidR="005758A1" w:rsidRPr="00990B48" w:rsidRDefault="005758A1" w:rsidP="003E1AA2">
            <w:pPr>
              <w:numPr>
                <w:ilvl w:val="0"/>
                <w:numId w:val="27"/>
              </w:numPr>
              <w:ind w:left="289" w:hanging="289"/>
            </w:pPr>
            <w:r>
              <w:t>uvede vlivy působící na onemocnění ledvin</w:t>
            </w:r>
          </w:p>
          <w:p w:rsidR="005758A1" w:rsidRPr="00990B48" w:rsidRDefault="005758A1" w:rsidP="00F9478C">
            <w:pPr>
              <w:numPr>
                <w:ilvl w:val="0"/>
                <w:numId w:val="27"/>
              </w:numPr>
              <w:ind w:left="289" w:hanging="289"/>
            </w:pPr>
            <w:r>
              <w:t>vyloží význam umělé ledviny a problémy transplantace ledvin</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24)  Vylučování</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vyjádří, jaký význam má řízení lidského organismu ve vztahu k vnějšímu prostředí</w:t>
            </w:r>
          </w:p>
          <w:p w:rsidR="005758A1" w:rsidRPr="00990B48" w:rsidRDefault="005758A1" w:rsidP="003E1AA2">
            <w:pPr>
              <w:numPr>
                <w:ilvl w:val="0"/>
                <w:numId w:val="27"/>
              </w:numPr>
              <w:ind w:left="289" w:hanging="289"/>
            </w:pPr>
            <w:r>
              <w:t>uvede příklady reakcí na vnější podněty a příklady koordinace mezi orgány těla</w:t>
            </w:r>
          </w:p>
          <w:p w:rsidR="005758A1" w:rsidRPr="00990B48" w:rsidRDefault="005758A1" w:rsidP="003E1AA2">
            <w:pPr>
              <w:numPr>
                <w:ilvl w:val="0"/>
                <w:numId w:val="27"/>
              </w:numPr>
              <w:ind w:left="289" w:hanging="289"/>
            </w:pPr>
            <w:r>
              <w:t>objasní význam hormonů</w:t>
            </w:r>
          </w:p>
          <w:p w:rsidR="005758A1" w:rsidRPr="00990B48" w:rsidRDefault="005758A1" w:rsidP="003E1AA2">
            <w:pPr>
              <w:numPr>
                <w:ilvl w:val="0"/>
                <w:numId w:val="27"/>
              </w:numPr>
              <w:ind w:left="289" w:hanging="289"/>
            </w:pPr>
            <w:r>
              <w:t>objasní význam nervového řízení a popíše neuron</w:t>
            </w:r>
          </w:p>
          <w:p w:rsidR="005758A1" w:rsidRPr="00990B48" w:rsidRDefault="005758A1" w:rsidP="003E1AA2">
            <w:pPr>
              <w:numPr>
                <w:ilvl w:val="0"/>
                <w:numId w:val="27"/>
              </w:numPr>
              <w:ind w:left="289" w:hanging="289"/>
            </w:pPr>
            <w:r>
              <w:lastRenderedPageBreak/>
              <w:t>popíše reflexní oblouk, odliší vrozené a získané reflexy</w:t>
            </w:r>
          </w:p>
          <w:p w:rsidR="005758A1" w:rsidRPr="00990B48" w:rsidRDefault="005758A1" w:rsidP="003E1AA2">
            <w:pPr>
              <w:numPr>
                <w:ilvl w:val="0"/>
                <w:numId w:val="27"/>
              </w:numPr>
              <w:ind w:left="289" w:hanging="289"/>
            </w:pPr>
            <w:r>
              <w:t>vyloží význam míchy a mozku</w:t>
            </w:r>
          </w:p>
          <w:p w:rsidR="005758A1" w:rsidRPr="00990B48" w:rsidRDefault="005758A1" w:rsidP="00F9478C">
            <w:pPr>
              <w:numPr>
                <w:ilvl w:val="0"/>
                <w:numId w:val="27"/>
              </w:numPr>
              <w:ind w:left="289" w:hanging="289"/>
            </w:pPr>
            <w:r>
              <w:t>objasní význam částí mozku pro řízení lidského těla</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lastRenderedPageBreak/>
              <w:t>25)  Řízení lidského organismu</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vyjmenuje lidské smysly, jejich význam a jim odpovídající smyslová ústrojí, objasní jejich spojení s nervovou soustavou</w:t>
            </w:r>
          </w:p>
          <w:p w:rsidR="005758A1" w:rsidRPr="00990B48" w:rsidRDefault="005758A1" w:rsidP="003E1AA2">
            <w:pPr>
              <w:numPr>
                <w:ilvl w:val="0"/>
                <w:numId w:val="27"/>
              </w:numPr>
              <w:ind w:left="289" w:hanging="289"/>
            </w:pPr>
            <w:r>
              <w:t>popíše vnímání chutí, hmatu, tepla a chladu, smyslová ústrojí zraku a sluchu a jejich funkci</w:t>
            </w:r>
          </w:p>
          <w:p w:rsidR="005758A1" w:rsidRPr="00990B48" w:rsidRDefault="005758A1" w:rsidP="00F9478C">
            <w:pPr>
              <w:numPr>
                <w:ilvl w:val="0"/>
                <w:numId w:val="27"/>
              </w:numPr>
              <w:ind w:left="289" w:hanging="289"/>
            </w:pPr>
            <w:r>
              <w:t>uvede možnosti poškození smyslových ústrojí</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26)  Smyslové vnímání</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objasní vytváření podmíněných reflexů a význam řeči pro abstraktní myšlení</w:t>
            </w:r>
          </w:p>
          <w:p w:rsidR="005758A1" w:rsidRPr="00990B48" w:rsidRDefault="005758A1" w:rsidP="00F9478C">
            <w:pPr>
              <w:numPr>
                <w:ilvl w:val="0"/>
                <w:numId w:val="27"/>
              </w:numPr>
              <w:ind w:left="289" w:hanging="289"/>
            </w:pPr>
            <w:r>
              <w:t>vyloží význam odpočinku, spánku a pravidelného denního režimu</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27)  Vyšší nervová činnost</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popíše mužské a ženské pohlavní orgány a jejich funkci</w:t>
            </w:r>
          </w:p>
          <w:p w:rsidR="005758A1" w:rsidRPr="00990B48" w:rsidRDefault="005758A1" w:rsidP="003E1AA2">
            <w:pPr>
              <w:numPr>
                <w:ilvl w:val="0"/>
                <w:numId w:val="27"/>
              </w:numPr>
              <w:ind w:left="289" w:hanging="289"/>
            </w:pPr>
            <w:r>
              <w:t>objasní hormonální řízení rozmnožování a menstruačního cyklu</w:t>
            </w:r>
          </w:p>
          <w:p w:rsidR="005758A1" w:rsidRPr="00990B48" w:rsidRDefault="005758A1" w:rsidP="00F9478C">
            <w:pPr>
              <w:numPr>
                <w:ilvl w:val="0"/>
                <w:numId w:val="27"/>
              </w:numPr>
              <w:ind w:left="289" w:hanging="289"/>
            </w:pPr>
            <w:r>
              <w:t>uvede způsoby prevence před AIDS, příklady pohlavních chorob a jejich prevenci</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28)  Rozmnožování člověka</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popíše nitroděložní vývoj člověka</w:t>
            </w:r>
          </w:p>
          <w:p w:rsidR="005758A1" w:rsidRPr="00990B48" w:rsidRDefault="005758A1" w:rsidP="003E1AA2">
            <w:pPr>
              <w:numPr>
                <w:ilvl w:val="0"/>
                <w:numId w:val="27"/>
              </w:numPr>
              <w:ind w:left="289" w:hanging="289"/>
            </w:pPr>
            <w:r>
              <w:t>objasní význam hormonů v průběhu těhotenství, porodu a po porodu</w:t>
            </w:r>
          </w:p>
          <w:p w:rsidR="005758A1" w:rsidRPr="00990B48" w:rsidRDefault="005758A1" w:rsidP="00F9478C">
            <w:pPr>
              <w:numPr>
                <w:ilvl w:val="0"/>
                <w:numId w:val="27"/>
              </w:numPr>
              <w:ind w:left="289" w:hanging="289"/>
            </w:pPr>
            <w:r>
              <w:t>hodnotí význam zdravého životního stylu matky pro zdraví dítěte, důležitost kojení</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29)  Vývin nového jedince</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objasní funkci chromozomů a popíše dělení buněčného jádra při vzniku pohlavních buněk</w:t>
            </w:r>
          </w:p>
          <w:p w:rsidR="005758A1" w:rsidRPr="00990B48" w:rsidRDefault="005758A1" w:rsidP="003E1AA2">
            <w:pPr>
              <w:numPr>
                <w:ilvl w:val="0"/>
                <w:numId w:val="27"/>
              </w:numPr>
              <w:ind w:left="289" w:hanging="289"/>
            </w:pPr>
            <w:r>
              <w:t>uvede, že při oplození dochází ke spojení dědičných informací matky a otce</w:t>
            </w:r>
          </w:p>
          <w:p w:rsidR="005758A1" w:rsidRPr="00990B48" w:rsidRDefault="005758A1" w:rsidP="003E1AA2">
            <w:pPr>
              <w:numPr>
                <w:ilvl w:val="0"/>
                <w:numId w:val="27"/>
              </w:numPr>
              <w:ind w:left="289" w:hanging="289"/>
            </w:pPr>
            <w:r>
              <w:t>podle obrázku objasní jednoduché schéma přenosu vloh</w:t>
            </w:r>
          </w:p>
          <w:p w:rsidR="005758A1" w:rsidRPr="00990B48" w:rsidRDefault="005758A1" w:rsidP="003E1AA2">
            <w:pPr>
              <w:numPr>
                <w:ilvl w:val="0"/>
                <w:numId w:val="27"/>
              </w:numPr>
              <w:ind w:left="289" w:hanging="289"/>
            </w:pPr>
            <w:r>
              <w:t>uvede, že některé choroby jsou dědičné</w:t>
            </w:r>
          </w:p>
          <w:p w:rsidR="005758A1" w:rsidRPr="00990B48" w:rsidRDefault="005758A1" w:rsidP="00F9478C">
            <w:pPr>
              <w:numPr>
                <w:ilvl w:val="0"/>
                <w:numId w:val="27"/>
              </w:numPr>
              <w:ind w:left="289" w:hanging="289"/>
            </w:pPr>
            <w:r>
              <w:t>vyloží význam genetické poradny</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30)  Dědičnost u člověka</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Default="005758A1" w:rsidP="003E1AA2">
            <w:pPr>
              <w:numPr>
                <w:ilvl w:val="0"/>
                <w:numId w:val="27"/>
              </w:numPr>
              <w:ind w:left="289" w:hanging="289"/>
            </w:pPr>
            <w:r>
              <w:t>charakterizuje jednotlivé etapy lidského života</w:t>
            </w:r>
          </w:p>
          <w:p w:rsidR="005758A1" w:rsidRPr="00990B48" w:rsidRDefault="005758A1" w:rsidP="003E1AA2"/>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31)  Průběh lidského života</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uvede příklady infekčních onemocnění, jejich původců, objasní jejich šíření a prevenci, vysvětlí pojem epidemie a pandemie</w:t>
            </w:r>
          </w:p>
          <w:p w:rsidR="005758A1" w:rsidRPr="00990B48" w:rsidRDefault="005758A1" w:rsidP="003E1AA2">
            <w:pPr>
              <w:numPr>
                <w:ilvl w:val="0"/>
                <w:numId w:val="27"/>
              </w:numPr>
              <w:ind w:left="289" w:hanging="289"/>
            </w:pPr>
            <w:r>
              <w:t>objasní funkci bílých krvinek, význam imunity a možnosti jejího posilování a naopak oslabování</w:t>
            </w:r>
          </w:p>
          <w:p w:rsidR="005758A1" w:rsidRPr="00990B48" w:rsidRDefault="005758A1" w:rsidP="003E1AA2">
            <w:pPr>
              <w:numPr>
                <w:ilvl w:val="0"/>
                <w:numId w:val="27"/>
              </w:numPr>
              <w:ind w:left="289" w:hanging="289"/>
            </w:pPr>
            <w:r>
              <w:lastRenderedPageBreak/>
              <w:t>uvede nejčastější typy onemocnění a vysvětlí, co jsou tzv. civilizační choroby a proč se tak označují</w:t>
            </w:r>
          </w:p>
          <w:p w:rsidR="005758A1" w:rsidRPr="00990B48" w:rsidRDefault="005758A1" w:rsidP="003E1AA2">
            <w:pPr>
              <w:numPr>
                <w:ilvl w:val="0"/>
                <w:numId w:val="27"/>
              </w:numPr>
              <w:ind w:left="289" w:hanging="289"/>
            </w:pPr>
            <w:r>
              <w:t>uvede zásady zdravého způsobu života</w:t>
            </w:r>
          </w:p>
          <w:p w:rsidR="005758A1" w:rsidRPr="00990B48" w:rsidRDefault="005758A1" w:rsidP="00F9478C">
            <w:pPr>
              <w:numPr>
                <w:ilvl w:val="0"/>
                <w:numId w:val="27"/>
              </w:numPr>
              <w:ind w:left="289" w:hanging="289"/>
            </w:pPr>
            <w:r>
              <w:t>předvede základní způsoby poskytnutí první pomoci</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lastRenderedPageBreak/>
              <w:t>32)  Zdraví a nemoc</w:t>
            </w:r>
          </w:p>
        </w:tc>
        <w:tc>
          <w:tcPr>
            <w:tcW w:w="2280" w:type="dxa"/>
          </w:tcPr>
          <w:p w:rsidR="005758A1" w:rsidRDefault="005758A1" w:rsidP="003E1AA2"/>
        </w:tc>
      </w:tr>
      <w:tr w:rsidR="005758A1" w:rsidTr="003E1AA2">
        <w:tc>
          <w:tcPr>
            <w:tcW w:w="5040" w:type="dxa"/>
          </w:tcPr>
          <w:p w:rsidR="005758A1" w:rsidRDefault="005758A1" w:rsidP="003E1AA2"/>
          <w:p w:rsidR="005758A1" w:rsidRPr="00990B48" w:rsidRDefault="005758A1" w:rsidP="00F9478C">
            <w:pPr>
              <w:numPr>
                <w:ilvl w:val="0"/>
                <w:numId w:val="27"/>
              </w:numPr>
              <w:ind w:left="289" w:hanging="289"/>
            </w:pPr>
            <w:r>
              <w:t>charakterizuje rozdíly mezi lidmi z hledisek kulturních, ekonomických a dalších a hodnotí vývoj lidské populace jako velmi nerovnoměrný</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33)  Lidská populace</w:t>
            </w:r>
          </w:p>
        </w:tc>
        <w:tc>
          <w:tcPr>
            <w:tcW w:w="2280" w:type="dxa"/>
          </w:tcPr>
          <w:p w:rsidR="005758A1" w:rsidRDefault="005758A1" w:rsidP="003E1AA2">
            <w:pPr>
              <w:ind w:left="289" w:hanging="289"/>
              <w:rPr>
                <w:b/>
              </w:rPr>
            </w:pPr>
          </w:p>
          <w:p w:rsidR="005758A1" w:rsidRPr="00990B48" w:rsidRDefault="005758A1" w:rsidP="003E1AA2">
            <w:pPr>
              <w:ind w:left="289" w:hanging="289"/>
              <w:rPr>
                <w:b/>
              </w:rPr>
            </w:pPr>
            <w:r w:rsidRPr="00990B48">
              <w:rPr>
                <w:b/>
              </w:rPr>
              <w:t>M</w:t>
            </w:r>
            <w:r>
              <w:rPr>
                <w:b/>
              </w:rPr>
              <w:t>k</w:t>
            </w:r>
            <w:r w:rsidRPr="00990B48">
              <w:rPr>
                <w:b/>
              </w:rPr>
              <w:t>V</w:t>
            </w:r>
          </w:p>
          <w:p w:rsidR="005758A1" w:rsidRPr="00990B48" w:rsidRDefault="005758A1" w:rsidP="003E1AA2">
            <w:pPr>
              <w:ind w:left="289" w:hanging="289"/>
            </w:pPr>
            <w:r>
              <w:t>Etnický původ</w:t>
            </w:r>
          </w:p>
          <w:p w:rsidR="005758A1" w:rsidRPr="00990B48" w:rsidRDefault="005758A1" w:rsidP="003E1AA2">
            <w:pPr>
              <w:ind w:left="289" w:hanging="289"/>
            </w:pPr>
            <w:r>
              <w:t>Kulturní diference</w:t>
            </w:r>
          </w:p>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charakterizuje a hodnotí okolní prostředí</w:t>
            </w:r>
          </w:p>
          <w:p w:rsidR="005758A1" w:rsidRPr="00990B48" w:rsidRDefault="005758A1" w:rsidP="003E1AA2">
            <w:pPr>
              <w:numPr>
                <w:ilvl w:val="0"/>
                <w:numId w:val="27"/>
              </w:numPr>
              <w:ind w:left="289" w:hanging="289"/>
            </w:pPr>
            <w:r>
              <w:t>vyjádří příklady pozitivních a negativních vlivů na člověka na jeho zdraví i způsob života</w:t>
            </w:r>
          </w:p>
          <w:p w:rsidR="005758A1" w:rsidRPr="00990B48" w:rsidRDefault="005758A1" w:rsidP="00F9478C">
            <w:pPr>
              <w:numPr>
                <w:ilvl w:val="0"/>
                <w:numId w:val="27"/>
              </w:numPr>
              <w:ind w:left="289" w:hanging="289"/>
            </w:pPr>
            <w:r>
              <w:t xml:space="preserve">uvede, jak může přispět k udržitelnost rozvoje a k ochraně životního prostředí </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34)  Člověk a jeho životní prostředí</w:t>
            </w:r>
          </w:p>
        </w:tc>
        <w:tc>
          <w:tcPr>
            <w:tcW w:w="2280" w:type="dxa"/>
          </w:tcPr>
          <w:p w:rsidR="005758A1" w:rsidRDefault="005758A1" w:rsidP="003E1AA2"/>
        </w:tc>
      </w:tr>
    </w:tbl>
    <w:p w:rsidR="005758A1" w:rsidRDefault="005758A1" w:rsidP="005758A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5758A1" w:rsidTr="003E1AA2">
        <w:tc>
          <w:tcPr>
            <w:tcW w:w="5040" w:type="dxa"/>
            <w:vAlign w:val="center"/>
          </w:tcPr>
          <w:p w:rsidR="005758A1" w:rsidRPr="00D319A7" w:rsidRDefault="005758A1" w:rsidP="003E1AA2">
            <w:pPr>
              <w:jc w:val="center"/>
              <w:rPr>
                <w:b/>
              </w:rPr>
            </w:pPr>
            <w:r w:rsidRPr="00D319A7">
              <w:rPr>
                <w:b/>
              </w:rPr>
              <w:t>Výsledky vzdělávání</w:t>
            </w:r>
          </w:p>
        </w:tc>
        <w:tc>
          <w:tcPr>
            <w:tcW w:w="3480" w:type="dxa"/>
            <w:vAlign w:val="center"/>
          </w:tcPr>
          <w:p w:rsidR="005758A1" w:rsidRPr="00D319A7" w:rsidRDefault="005758A1" w:rsidP="003E1AA2">
            <w:pPr>
              <w:jc w:val="center"/>
              <w:rPr>
                <w:b/>
              </w:rPr>
            </w:pPr>
            <w:r w:rsidRPr="00D319A7">
              <w:rPr>
                <w:b/>
              </w:rPr>
              <w:t>Učivo</w:t>
            </w:r>
          </w:p>
        </w:tc>
        <w:tc>
          <w:tcPr>
            <w:tcW w:w="2280" w:type="dxa"/>
            <w:vAlign w:val="center"/>
          </w:tcPr>
          <w:p w:rsidR="005758A1" w:rsidRPr="00D319A7" w:rsidRDefault="005758A1" w:rsidP="003E1AA2">
            <w:pPr>
              <w:jc w:val="center"/>
              <w:rPr>
                <w:b/>
              </w:rPr>
            </w:pPr>
            <w:r w:rsidRPr="00D319A7">
              <w:rPr>
                <w:b/>
              </w:rPr>
              <w:t>Průřezová témata</w:t>
            </w:r>
          </w:p>
        </w:tc>
      </w:tr>
      <w:tr w:rsidR="005758A1" w:rsidTr="003E1AA2">
        <w:tc>
          <w:tcPr>
            <w:tcW w:w="5040" w:type="dxa"/>
          </w:tcPr>
          <w:p w:rsidR="005758A1" w:rsidRDefault="005758A1" w:rsidP="003E1AA2">
            <w:r>
              <w:t>Žák:</w:t>
            </w:r>
          </w:p>
        </w:tc>
        <w:tc>
          <w:tcPr>
            <w:tcW w:w="3480" w:type="dxa"/>
          </w:tcPr>
          <w:p w:rsidR="005758A1" w:rsidRDefault="005758A1" w:rsidP="003E1AA2"/>
        </w:tc>
        <w:tc>
          <w:tcPr>
            <w:tcW w:w="2280" w:type="dxa"/>
          </w:tcPr>
          <w:p w:rsidR="005758A1" w:rsidRDefault="005758A1" w:rsidP="003E1AA2"/>
        </w:tc>
      </w:tr>
      <w:tr w:rsidR="005758A1" w:rsidTr="003E1AA2">
        <w:tc>
          <w:tcPr>
            <w:tcW w:w="5040" w:type="dxa"/>
          </w:tcPr>
          <w:p w:rsidR="005758A1" w:rsidRDefault="005758A1" w:rsidP="003E1AA2"/>
        </w:tc>
        <w:tc>
          <w:tcPr>
            <w:tcW w:w="3480" w:type="dxa"/>
          </w:tcPr>
          <w:p w:rsidR="005758A1" w:rsidRPr="00D319A7" w:rsidRDefault="005758A1" w:rsidP="003E1AA2">
            <w:pPr>
              <w:ind w:left="360"/>
              <w:rPr>
                <w:b/>
                <w:sz w:val="28"/>
                <w:szCs w:val="28"/>
              </w:rPr>
            </w:pPr>
            <w:r>
              <w:rPr>
                <w:b/>
                <w:sz w:val="28"/>
                <w:szCs w:val="28"/>
              </w:rPr>
              <w:t>2.ročník (sekunda) šestiletý obor</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F9478C">
            <w:pPr>
              <w:numPr>
                <w:ilvl w:val="0"/>
                <w:numId w:val="27"/>
              </w:numPr>
              <w:ind w:left="289" w:hanging="289"/>
            </w:pPr>
            <w:r>
              <w:t>objasní vztahy jednotlivých orgánových soustav lidského těla k okolnímu prostředí a jejich funkci pro život člověka</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  Opakování</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charakterizuje postavení Země ve Sluneční soustavě a uvede v této souvislosti vytvoření základních podmínek pro život</w:t>
            </w:r>
          </w:p>
          <w:p w:rsidR="005758A1" w:rsidRPr="00990B48" w:rsidRDefault="005758A1" w:rsidP="003E1AA2">
            <w:pPr>
              <w:numPr>
                <w:ilvl w:val="0"/>
                <w:numId w:val="27"/>
              </w:numPr>
              <w:ind w:left="289" w:hanging="289"/>
            </w:pPr>
            <w:r>
              <w:t>objasní příčinu střídání dne a noci a ročních období  a význam pro život</w:t>
            </w:r>
          </w:p>
          <w:p w:rsidR="005758A1" w:rsidRPr="00990B48" w:rsidRDefault="005758A1" w:rsidP="00F9478C">
            <w:pPr>
              <w:numPr>
                <w:ilvl w:val="0"/>
                <w:numId w:val="27"/>
              </w:numPr>
              <w:ind w:left="289" w:hanging="289"/>
            </w:pPr>
            <w:r>
              <w:t>rozliší různé části slunečního záření ve vztahu k životu</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2)  Země ve vesmíru</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popíše stavbu zemského tělesa</w:t>
            </w:r>
          </w:p>
          <w:p w:rsidR="005758A1" w:rsidRPr="00990B48" w:rsidRDefault="005758A1" w:rsidP="003E1AA2">
            <w:pPr>
              <w:numPr>
                <w:ilvl w:val="0"/>
                <w:numId w:val="27"/>
              </w:numPr>
              <w:ind w:left="289" w:hanging="289"/>
            </w:pPr>
            <w:r>
              <w:t>vyjmenuje základní zemské sféry, objasní pojem litosféra</w:t>
            </w:r>
          </w:p>
          <w:p w:rsidR="005758A1" w:rsidRPr="00990B48" w:rsidRDefault="005758A1" w:rsidP="00F9478C">
            <w:pPr>
              <w:numPr>
                <w:ilvl w:val="0"/>
                <w:numId w:val="27"/>
              </w:numPr>
              <w:ind w:left="289" w:hanging="289"/>
            </w:pPr>
            <w:r>
              <w:t>vyjádří vztahy mezi zemskými sférami</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3)  Stavba Země</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charakterizuje nerosty a odliší je od hornin</w:t>
            </w:r>
          </w:p>
          <w:p w:rsidR="005758A1" w:rsidRPr="00990B48" w:rsidRDefault="005758A1" w:rsidP="003E1AA2">
            <w:pPr>
              <w:numPr>
                <w:ilvl w:val="0"/>
                <w:numId w:val="27"/>
              </w:numPr>
              <w:ind w:left="289" w:hanging="289"/>
            </w:pPr>
            <w:r>
              <w:t>objasní, jak vznikají krystaly, a uvede jejich příklady</w:t>
            </w:r>
          </w:p>
          <w:p w:rsidR="005758A1" w:rsidRPr="00990B48" w:rsidRDefault="005758A1" w:rsidP="00F9478C">
            <w:pPr>
              <w:numPr>
                <w:ilvl w:val="0"/>
                <w:numId w:val="27"/>
              </w:numPr>
              <w:ind w:left="289" w:hanging="289"/>
            </w:pPr>
            <w:r>
              <w:t>určuje a rozlišuje vlastnosti nerostů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4)  Zemská kůra: nerosty</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uvede příklady vnitřních a vnějších geologických dějů</w:t>
            </w:r>
          </w:p>
          <w:p w:rsidR="005758A1" w:rsidRPr="00990B48" w:rsidRDefault="005758A1" w:rsidP="003E1AA2">
            <w:pPr>
              <w:numPr>
                <w:ilvl w:val="0"/>
                <w:numId w:val="27"/>
              </w:numPr>
              <w:ind w:left="289" w:hanging="289"/>
            </w:pPr>
            <w:r>
              <w:t xml:space="preserve">rozlišuje vyvřelé horniny hlubinné a výlevné, objasní jejich vznik, uvede jejich odlišnosti a </w:t>
            </w:r>
            <w:r>
              <w:lastRenderedPageBreak/>
              <w:t>příklady</w:t>
            </w:r>
          </w:p>
          <w:p w:rsidR="005758A1" w:rsidRPr="00990B48" w:rsidRDefault="005758A1" w:rsidP="00F9478C">
            <w:pPr>
              <w:numPr>
                <w:ilvl w:val="0"/>
                <w:numId w:val="27"/>
              </w:numPr>
              <w:ind w:left="289" w:hanging="289"/>
            </w:pPr>
            <w:r>
              <w:t>uvede příklady rud a jejich význam pro člověka</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lastRenderedPageBreak/>
              <w:t>5)  Horniny: vnitřní geologické děje a vznik hornin</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objasní zvětrávání hornin a rozliší zvětrávání mechanické a chemické</w:t>
            </w:r>
          </w:p>
          <w:p w:rsidR="005758A1" w:rsidRPr="00990B48" w:rsidRDefault="005758A1" w:rsidP="003E1AA2">
            <w:pPr>
              <w:numPr>
                <w:ilvl w:val="0"/>
                <w:numId w:val="27"/>
              </w:numPr>
              <w:ind w:left="289" w:hanging="289"/>
            </w:pPr>
            <w:r>
              <w:t>rozliší sedimenty úlomkovité, organické a chemické a uvede příklady</w:t>
            </w:r>
          </w:p>
          <w:p w:rsidR="005758A1" w:rsidRPr="00990B48" w:rsidRDefault="005758A1" w:rsidP="00F9478C">
            <w:pPr>
              <w:numPr>
                <w:ilvl w:val="0"/>
                <w:numId w:val="27"/>
              </w:numPr>
              <w:ind w:left="289" w:hanging="289"/>
            </w:pPr>
            <w:r>
              <w:t>vyloží vznik uhlí, ropy a zemního plynu a jejich významy</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6)  Vnější geologické děje a vznik usazených hornin</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objasní příčiny přeměny hornin</w:t>
            </w:r>
          </w:p>
          <w:p w:rsidR="005758A1" w:rsidRPr="00990B48" w:rsidRDefault="005758A1" w:rsidP="003E1AA2">
            <w:pPr>
              <w:numPr>
                <w:ilvl w:val="0"/>
                <w:numId w:val="27"/>
              </w:numPr>
              <w:ind w:left="289" w:hanging="289"/>
            </w:pPr>
            <w:r>
              <w:t>uvede příklady přeměněných hornin</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7)  Přeměny hornin</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objasní vztahy mezi vyvřelinami, sedimenty a horninami přeměněnými</w:t>
            </w:r>
          </w:p>
          <w:p w:rsidR="005758A1" w:rsidRPr="00990B48" w:rsidRDefault="005758A1" w:rsidP="003E1AA2">
            <w:pPr>
              <w:numPr>
                <w:ilvl w:val="0"/>
                <w:numId w:val="27"/>
              </w:numPr>
              <w:ind w:left="289" w:hanging="289"/>
            </w:pPr>
            <w:r>
              <w:t>popíše geologický cyklus</w:t>
            </w:r>
          </w:p>
          <w:p w:rsidR="005758A1" w:rsidRPr="00990B48" w:rsidRDefault="005758A1" w:rsidP="00F9478C">
            <w:pPr>
              <w:numPr>
                <w:ilvl w:val="0"/>
                <w:numId w:val="27"/>
              </w:numPr>
              <w:ind w:left="289" w:hanging="289"/>
            </w:pPr>
            <w:r>
              <w:t>uvede, které horniny obsahuje oceánská a které pevninská kůra</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8)  Horninový cyklus</w:t>
            </w:r>
          </w:p>
        </w:tc>
        <w:tc>
          <w:tcPr>
            <w:tcW w:w="2280" w:type="dxa"/>
          </w:tcPr>
          <w:p w:rsidR="005758A1" w:rsidRDefault="005758A1" w:rsidP="003E1AA2"/>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objasní vlivy pohybu zemské kůry na tvar zemského povrchu</w:t>
            </w:r>
          </w:p>
          <w:p w:rsidR="005758A1" w:rsidRPr="00990B48" w:rsidRDefault="005758A1" w:rsidP="003E1AA2">
            <w:pPr>
              <w:numPr>
                <w:ilvl w:val="0"/>
                <w:numId w:val="27"/>
              </w:numPr>
              <w:ind w:left="289" w:hanging="289"/>
            </w:pPr>
            <w:r>
              <w:t>objasní sopečnou činnost, zemětřesení a uvede jejich různé projevy a důsledky pro utváření zemského povrchu</w:t>
            </w:r>
          </w:p>
          <w:p w:rsidR="005758A1" w:rsidRPr="00990B48" w:rsidRDefault="005758A1" w:rsidP="003E1AA2">
            <w:pPr>
              <w:numPr>
                <w:ilvl w:val="0"/>
                <w:numId w:val="27"/>
              </w:numPr>
              <w:ind w:left="289" w:hanging="289"/>
            </w:pPr>
            <w:r>
              <w:t>vysvětlí, co je centrum zemětřesení a význam seismografu</w:t>
            </w:r>
          </w:p>
          <w:p w:rsidR="005758A1" w:rsidRPr="00990B48" w:rsidRDefault="005758A1" w:rsidP="00F9478C">
            <w:pPr>
              <w:numPr>
                <w:ilvl w:val="0"/>
                <w:numId w:val="27"/>
              </w:numPr>
              <w:ind w:left="289" w:hanging="289"/>
            </w:pPr>
            <w:r>
              <w:t>charakterizuje protichůdnost vnějších a vnitřních geologických dějů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9)  Vznik a vývoj litosféry</w:t>
            </w:r>
          </w:p>
        </w:tc>
        <w:tc>
          <w:tcPr>
            <w:tcW w:w="2280" w:type="dxa"/>
          </w:tcPr>
          <w:p w:rsidR="005758A1" w:rsidRDefault="005758A1" w:rsidP="003E1AA2"/>
        </w:tc>
      </w:tr>
      <w:tr w:rsidR="005758A1" w:rsidTr="003E1AA2">
        <w:tc>
          <w:tcPr>
            <w:tcW w:w="5040" w:type="dxa"/>
          </w:tcPr>
          <w:p w:rsidR="005758A1" w:rsidRDefault="005758A1" w:rsidP="003E1AA2"/>
          <w:p w:rsidR="005758A1" w:rsidRPr="00990B48" w:rsidRDefault="005758A1" w:rsidP="003E1AA2">
            <w:pPr>
              <w:numPr>
                <w:ilvl w:val="0"/>
                <w:numId w:val="27"/>
              </w:numPr>
              <w:ind w:left="289" w:hanging="289"/>
            </w:pPr>
            <w:r>
              <w:t>vyloží vznik půdy a vlivy podnebí na vlastnosti půdy</w:t>
            </w:r>
          </w:p>
          <w:p w:rsidR="005758A1" w:rsidRPr="00990B48" w:rsidRDefault="005758A1" w:rsidP="003E1AA2">
            <w:pPr>
              <w:numPr>
                <w:ilvl w:val="0"/>
                <w:numId w:val="27"/>
              </w:numPr>
              <w:ind w:left="289" w:hanging="289"/>
            </w:pPr>
            <w:r>
              <w:t>objasní rozkladné řetězce probíhající v půdě a uvede příklady organismů, které se jich účastní, vysvětlí pojem humus a půdní úrodnost</w:t>
            </w:r>
          </w:p>
          <w:p w:rsidR="005758A1" w:rsidRPr="00990B48" w:rsidRDefault="005758A1" w:rsidP="003E1AA2">
            <w:pPr>
              <w:numPr>
                <w:ilvl w:val="0"/>
                <w:numId w:val="27"/>
              </w:numPr>
              <w:ind w:left="289" w:hanging="289"/>
            </w:pPr>
            <w:r>
              <w:t>rozliší půdní typy a půdní druhy a uvede jejich příklady</w:t>
            </w:r>
          </w:p>
          <w:p w:rsidR="005758A1" w:rsidRPr="00990B48" w:rsidRDefault="005758A1" w:rsidP="00F9478C">
            <w:pPr>
              <w:numPr>
                <w:ilvl w:val="0"/>
                <w:numId w:val="27"/>
              </w:numPr>
              <w:ind w:left="289" w:hanging="289"/>
            </w:pPr>
            <w:r>
              <w:t>objasní význam zeleně pro ochranu půdy před erozí</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10)  Pedosféra</w:t>
            </w:r>
          </w:p>
        </w:tc>
        <w:tc>
          <w:tcPr>
            <w:tcW w:w="2280" w:type="dxa"/>
          </w:tcPr>
          <w:p w:rsidR="005758A1" w:rsidRDefault="005758A1" w:rsidP="003E1AA2">
            <w:pPr>
              <w:ind w:left="289" w:hanging="289"/>
              <w:rPr>
                <w:b/>
              </w:rPr>
            </w:pPr>
          </w:p>
          <w:p w:rsidR="005758A1" w:rsidRPr="00990B48" w:rsidRDefault="005758A1" w:rsidP="003E1AA2">
            <w:pPr>
              <w:ind w:left="289" w:hanging="289"/>
              <w:rPr>
                <w:b/>
              </w:rPr>
            </w:pPr>
            <w:r w:rsidRPr="00990B48">
              <w:rPr>
                <w:b/>
              </w:rPr>
              <w:t>E</w:t>
            </w:r>
            <w:r>
              <w:rPr>
                <w:b/>
              </w:rPr>
              <w:t>m</w:t>
            </w:r>
            <w:r w:rsidRPr="00990B48">
              <w:rPr>
                <w:b/>
              </w:rPr>
              <w:t>V</w:t>
            </w:r>
          </w:p>
          <w:p w:rsidR="005758A1" w:rsidRDefault="005758A1" w:rsidP="003E1AA2">
            <w:pPr>
              <w:ind w:left="289" w:hanging="289"/>
            </w:pPr>
            <w:r>
              <w:t>Vztah člověka k</w:t>
            </w:r>
          </w:p>
          <w:p w:rsidR="005758A1" w:rsidRPr="00990B48" w:rsidRDefault="005758A1" w:rsidP="003E1AA2">
            <w:pPr>
              <w:ind w:left="289" w:hanging="289"/>
            </w:pPr>
            <w:r>
              <w:t>prostředí</w:t>
            </w:r>
          </w:p>
        </w:tc>
      </w:tr>
      <w:tr w:rsidR="005758A1" w:rsidRPr="00990B48" w:rsidTr="003E1AA2">
        <w:tc>
          <w:tcPr>
            <w:tcW w:w="5040" w:type="dxa"/>
          </w:tcPr>
          <w:p w:rsidR="005758A1" w:rsidRDefault="005758A1" w:rsidP="003E1AA2"/>
          <w:p w:rsidR="005758A1" w:rsidRPr="00990B48" w:rsidRDefault="005758A1" w:rsidP="003E1AA2">
            <w:pPr>
              <w:numPr>
                <w:ilvl w:val="0"/>
                <w:numId w:val="27"/>
              </w:numPr>
              <w:ind w:left="289" w:hanging="289"/>
            </w:pPr>
            <w:r>
              <w:t>charakterizuje jednotlivé geologické éry a vývoj života v nich</w:t>
            </w:r>
          </w:p>
          <w:p w:rsidR="005758A1" w:rsidRPr="00990B48" w:rsidRDefault="005758A1" w:rsidP="003E1AA2">
            <w:pPr>
              <w:numPr>
                <w:ilvl w:val="0"/>
                <w:numId w:val="27"/>
              </w:numPr>
              <w:ind w:left="289" w:hanging="289"/>
            </w:pPr>
            <w:r>
              <w:t>popíše rozsah vývoje jednotlivých skupin organismů ve vztahu k vývoji podmínek na Zemi</w:t>
            </w:r>
          </w:p>
          <w:p w:rsidR="005758A1" w:rsidRPr="00990B48" w:rsidRDefault="005758A1" w:rsidP="003E1AA2">
            <w:pPr>
              <w:numPr>
                <w:ilvl w:val="0"/>
                <w:numId w:val="27"/>
              </w:numPr>
              <w:ind w:left="289" w:hanging="289"/>
            </w:pPr>
            <w:r>
              <w:t>vyloží vznik fosilních paliv a zdůvodní jejich neobnovitelnost</w:t>
            </w:r>
          </w:p>
          <w:p w:rsidR="005758A1" w:rsidRPr="00990B48" w:rsidRDefault="005758A1" w:rsidP="00F9478C">
            <w:pPr>
              <w:numPr>
                <w:ilvl w:val="0"/>
                <w:numId w:val="27"/>
              </w:numPr>
              <w:ind w:left="289" w:hanging="289"/>
            </w:pPr>
            <w:r>
              <w:t xml:space="preserve">charakterizuje hlavní předchůdce člověka a </w:t>
            </w:r>
            <w:r>
              <w:lastRenderedPageBreak/>
              <w:t>vytkne jejich odlišnosti od současného člověka</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lastRenderedPageBreak/>
              <w:t>11)  Vývoj Země, geologické éry</w:t>
            </w:r>
          </w:p>
        </w:tc>
        <w:tc>
          <w:tcPr>
            <w:tcW w:w="2280" w:type="dxa"/>
          </w:tcPr>
          <w:p w:rsidR="005758A1" w:rsidRDefault="005758A1" w:rsidP="003E1AA2"/>
        </w:tc>
      </w:tr>
      <w:tr w:rsidR="005758A1" w:rsidRPr="00990B48" w:rsidTr="003E1AA2">
        <w:tc>
          <w:tcPr>
            <w:tcW w:w="5040" w:type="dxa"/>
          </w:tcPr>
          <w:p w:rsidR="005758A1" w:rsidRDefault="005758A1" w:rsidP="003E1AA2">
            <w:pPr>
              <w:ind w:left="289"/>
            </w:pPr>
          </w:p>
          <w:p w:rsidR="005758A1" w:rsidRPr="00990B48" w:rsidRDefault="005758A1" w:rsidP="003E1AA2">
            <w:pPr>
              <w:numPr>
                <w:ilvl w:val="0"/>
                <w:numId w:val="27"/>
              </w:numPr>
              <w:ind w:left="289" w:hanging="289"/>
            </w:pPr>
            <w:r>
              <w:t>jmenuje Ch. Darwina jako autora vývojové teorie a objasní základy této teorie</w:t>
            </w:r>
          </w:p>
          <w:p w:rsidR="005758A1" w:rsidRPr="00990B48" w:rsidRDefault="005758A1" w:rsidP="003E1AA2">
            <w:pPr>
              <w:numPr>
                <w:ilvl w:val="0"/>
                <w:numId w:val="27"/>
              </w:numPr>
              <w:ind w:left="289" w:hanging="289"/>
            </w:pPr>
            <w:r>
              <w:t>objasní, co je přírodní výběr</w:t>
            </w:r>
          </w:p>
          <w:p w:rsidR="005758A1" w:rsidRPr="00990B48" w:rsidRDefault="005758A1" w:rsidP="003E1AA2">
            <w:pPr>
              <w:numPr>
                <w:ilvl w:val="0"/>
                <w:numId w:val="27"/>
              </w:numPr>
              <w:ind w:left="289" w:hanging="289"/>
            </w:pPr>
            <w:r>
              <w:t>vyloží souvislosti mezi nadprodukcí potomstva, dědičností a proměnlivostí</w:t>
            </w:r>
          </w:p>
          <w:p w:rsidR="005758A1" w:rsidRPr="00990B48" w:rsidRDefault="005758A1" w:rsidP="003E1AA2">
            <w:pPr>
              <w:numPr>
                <w:ilvl w:val="0"/>
                <w:numId w:val="27"/>
              </w:numPr>
              <w:ind w:left="289" w:hanging="289"/>
            </w:pPr>
            <w:r>
              <w:t>rozliší umělý a pohlavní výběr a uvede příklady</w:t>
            </w:r>
          </w:p>
          <w:p w:rsidR="005758A1" w:rsidRPr="00990B48" w:rsidRDefault="005758A1" w:rsidP="00F9478C">
            <w:pPr>
              <w:numPr>
                <w:ilvl w:val="0"/>
                <w:numId w:val="27"/>
              </w:numPr>
              <w:ind w:left="289" w:hanging="289"/>
            </w:pPr>
            <w:r>
              <w:t>uvede způsoby šlechtění a příklady různých odrůd u rostlin a plemen u živočichů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12)  Vývojová teorie, doklady vývojové teorie</w:t>
            </w:r>
          </w:p>
        </w:tc>
        <w:tc>
          <w:tcPr>
            <w:tcW w:w="2280" w:type="dxa"/>
          </w:tcPr>
          <w:p w:rsidR="005758A1" w:rsidRDefault="005758A1" w:rsidP="003E1AA2"/>
        </w:tc>
      </w:tr>
      <w:tr w:rsidR="005758A1" w:rsidTr="003E1AA2">
        <w:tc>
          <w:tcPr>
            <w:tcW w:w="5040" w:type="dxa"/>
          </w:tcPr>
          <w:p w:rsidR="005758A1" w:rsidRDefault="005758A1" w:rsidP="003E1AA2"/>
          <w:p w:rsidR="005758A1" w:rsidRDefault="005758A1" w:rsidP="003E1AA2">
            <w:pPr>
              <w:numPr>
                <w:ilvl w:val="0"/>
                <w:numId w:val="27"/>
              </w:numPr>
              <w:ind w:left="289" w:hanging="289"/>
            </w:pPr>
            <w:r>
              <w:t>vysvětlí význam ovzduší, vody a teploty prostředí pro život</w:t>
            </w:r>
          </w:p>
          <w:p w:rsidR="005758A1" w:rsidRDefault="005758A1" w:rsidP="003E1AA2">
            <w:pPr>
              <w:numPr>
                <w:ilvl w:val="0"/>
                <w:numId w:val="27"/>
              </w:numPr>
              <w:ind w:left="289" w:hanging="289"/>
            </w:pPr>
            <w:r>
              <w:t>zdůvodní vliv znečištěného ovzduší a klimatických změn na živé organismy a na člověka</w:t>
            </w:r>
          </w:p>
          <w:p w:rsidR="005758A1" w:rsidRDefault="005758A1" w:rsidP="003E1AA2">
            <w:pPr>
              <w:numPr>
                <w:ilvl w:val="0"/>
                <w:numId w:val="27"/>
              </w:numPr>
              <w:ind w:left="289" w:hanging="289"/>
            </w:pPr>
            <w:r>
              <w:t>navrhne ochranu a využití přírodních zdrojů</w:t>
            </w:r>
          </w:p>
          <w:p w:rsidR="005758A1" w:rsidRPr="00990B48" w:rsidRDefault="005758A1" w:rsidP="003E1AA2">
            <w:pPr>
              <w:numPr>
                <w:ilvl w:val="0"/>
                <w:numId w:val="27"/>
              </w:numPr>
              <w:ind w:left="289" w:hanging="289"/>
            </w:pPr>
            <w:r>
              <w:t>zdůvodní význam rozmanitosti přírody a nezbytnost její ochrany</w:t>
            </w:r>
          </w:p>
          <w:p w:rsidR="005758A1" w:rsidRPr="00990B48" w:rsidRDefault="005758A1" w:rsidP="003E1AA2">
            <w:pPr>
              <w:numPr>
                <w:ilvl w:val="0"/>
                <w:numId w:val="27"/>
              </w:numPr>
              <w:ind w:left="289" w:hanging="289"/>
            </w:pPr>
            <w:r>
              <w:t>objasní vztahy mezi druhem, populací, společenstvem, ekosystémem a biosférou</w:t>
            </w:r>
          </w:p>
          <w:p w:rsidR="005758A1" w:rsidRPr="00990B48" w:rsidRDefault="005758A1" w:rsidP="003E1AA2">
            <w:pPr>
              <w:numPr>
                <w:ilvl w:val="0"/>
                <w:numId w:val="27"/>
              </w:numPr>
              <w:ind w:left="289" w:hanging="289"/>
            </w:pPr>
            <w:r>
              <w:t>na příkladech uvede vzájemnou závislost organismů a důsledky porušení přírodní rovnováhy</w:t>
            </w:r>
          </w:p>
          <w:p w:rsidR="005758A1" w:rsidRPr="00990B48" w:rsidRDefault="005758A1" w:rsidP="003E1AA2">
            <w:pPr>
              <w:numPr>
                <w:ilvl w:val="0"/>
                <w:numId w:val="27"/>
              </w:numPr>
              <w:ind w:left="289" w:hanging="289"/>
            </w:pPr>
            <w:r>
              <w:t>charakterizuje ekosystémy typické pro vegetační pásy Země a uvede příklady organismů, které v nich žijí</w:t>
            </w:r>
          </w:p>
          <w:p w:rsidR="005758A1" w:rsidRPr="00990B48" w:rsidRDefault="005758A1" w:rsidP="00F9478C">
            <w:pPr>
              <w:numPr>
                <w:ilvl w:val="0"/>
                <w:numId w:val="27"/>
              </w:numPr>
              <w:ind w:left="289" w:hanging="289"/>
            </w:pPr>
            <w:r>
              <w:t>popíše odlišnosti mezi ekosystémy přirozenými (les), uměle založenými (některé lesy, rybníky) a uměle udržovanými (pole, zahrady)</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13)  Ekologie a životní prostředí</w:t>
            </w:r>
          </w:p>
          <w:p w:rsidR="005758A1" w:rsidRDefault="005758A1" w:rsidP="003E1AA2"/>
          <w:p w:rsidR="005758A1" w:rsidRPr="00990B48" w:rsidRDefault="005758A1" w:rsidP="003E1AA2">
            <w:pPr>
              <w:ind w:left="289" w:hanging="289"/>
            </w:pPr>
          </w:p>
          <w:p w:rsidR="005758A1" w:rsidRDefault="005758A1" w:rsidP="003E1AA2"/>
          <w:p w:rsidR="005758A1" w:rsidRPr="00990B48" w:rsidRDefault="005758A1" w:rsidP="003E1AA2">
            <w:pPr>
              <w:ind w:left="289" w:hanging="289"/>
            </w:pPr>
          </w:p>
          <w:p w:rsidR="005758A1" w:rsidRDefault="005758A1" w:rsidP="003E1AA2"/>
          <w:p w:rsidR="005758A1" w:rsidRPr="00990B48" w:rsidRDefault="005758A1" w:rsidP="003E1AA2">
            <w:pPr>
              <w:ind w:left="289" w:hanging="289"/>
            </w:pPr>
          </w:p>
          <w:p w:rsidR="005758A1" w:rsidRDefault="005758A1" w:rsidP="003E1AA2"/>
          <w:p w:rsidR="005758A1" w:rsidRPr="00990B48" w:rsidRDefault="005758A1" w:rsidP="003E1AA2">
            <w:pPr>
              <w:ind w:left="289" w:hanging="289"/>
            </w:pPr>
          </w:p>
          <w:p w:rsidR="005758A1" w:rsidRDefault="005758A1" w:rsidP="003E1AA2"/>
          <w:p w:rsidR="005758A1" w:rsidRPr="00990B48" w:rsidRDefault="005758A1" w:rsidP="003E1AA2">
            <w:pPr>
              <w:ind w:left="289" w:hanging="289"/>
            </w:pPr>
          </w:p>
          <w:p w:rsidR="005758A1" w:rsidRDefault="005758A1" w:rsidP="003E1AA2"/>
          <w:p w:rsidR="005758A1" w:rsidRPr="00990B48" w:rsidRDefault="005758A1" w:rsidP="003E1AA2">
            <w:pPr>
              <w:ind w:left="289" w:hanging="289"/>
            </w:pPr>
          </w:p>
          <w:p w:rsidR="005758A1" w:rsidRDefault="005758A1" w:rsidP="003E1AA2"/>
          <w:p w:rsidR="005758A1" w:rsidRPr="00990B48" w:rsidRDefault="005758A1" w:rsidP="003E1AA2">
            <w:pPr>
              <w:ind w:left="289" w:hanging="289"/>
            </w:pPr>
          </w:p>
        </w:tc>
        <w:tc>
          <w:tcPr>
            <w:tcW w:w="2280" w:type="dxa"/>
          </w:tcPr>
          <w:p w:rsidR="005758A1" w:rsidRDefault="005758A1" w:rsidP="003E1AA2"/>
          <w:p w:rsidR="005758A1" w:rsidRPr="00990B48" w:rsidRDefault="005758A1" w:rsidP="003E1AA2">
            <w:pPr>
              <w:ind w:left="289" w:hanging="289"/>
              <w:rPr>
                <w:b/>
              </w:rPr>
            </w:pPr>
            <w:r w:rsidRPr="00990B48">
              <w:rPr>
                <w:b/>
              </w:rPr>
              <w:t>E</w:t>
            </w:r>
            <w:r>
              <w:rPr>
                <w:b/>
              </w:rPr>
              <w:t>m</w:t>
            </w:r>
            <w:r w:rsidRPr="00990B48">
              <w:rPr>
                <w:b/>
              </w:rPr>
              <w:t>V</w:t>
            </w:r>
          </w:p>
          <w:p w:rsidR="005758A1" w:rsidRPr="00990B48" w:rsidRDefault="005758A1" w:rsidP="003E1AA2">
            <w:pPr>
              <w:ind w:left="289" w:hanging="289"/>
            </w:pPr>
            <w:r>
              <w:t>Ekosystémy</w:t>
            </w:r>
          </w:p>
          <w:p w:rsidR="005758A1" w:rsidRDefault="005758A1" w:rsidP="003E1AA2"/>
          <w:p w:rsidR="005758A1" w:rsidRPr="00990B48" w:rsidRDefault="005758A1" w:rsidP="003E1AA2">
            <w:pPr>
              <w:ind w:left="289" w:hanging="289"/>
            </w:pPr>
          </w:p>
          <w:p w:rsidR="005758A1" w:rsidRDefault="005758A1" w:rsidP="003E1AA2"/>
          <w:p w:rsidR="005758A1" w:rsidRPr="00990B48" w:rsidRDefault="005758A1" w:rsidP="003E1AA2">
            <w:pPr>
              <w:ind w:left="289" w:hanging="289"/>
            </w:pPr>
          </w:p>
          <w:p w:rsidR="005758A1" w:rsidRDefault="005758A1" w:rsidP="003E1AA2"/>
          <w:p w:rsidR="005758A1" w:rsidRPr="00990B48" w:rsidRDefault="005758A1" w:rsidP="003E1AA2">
            <w:pPr>
              <w:ind w:left="289" w:hanging="289"/>
            </w:pPr>
          </w:p>
          <w:p w:rsidR="005758A1" w:rsidRDefault="005758A1" w:rsidP="003E1AA2"/>
          <w:p w:rsidR="005758A1" w:rsidRPr="00990B48" w:rsidRDefault="005758A1" w:rsidP="003E1AA2">
            <w:pPr>
              <w:ind w:left="289" w:hanging="289"/>
            </w:pPr>
          </w:p>
          <w:p w:rsidR="005758A1" w:rsidRDefault="005758A1" w:rsidP="003E1AA2"/>
          <w:p w:rsidR="005758A1" w:rsidRPr="00990B48" w:rsidRDefault="005758A1" w:rsidP="003E1AA2">
            <w:pPr>
              <w:ind w:left="289" w:hanging="289"/>
            </w:pPr>
          </w:p>
          <w:p w:rsidR="005758A1" w:rsidRDefault="005758A1" w:rsidP="003E1AA2"/>
          <w:p w:rsidR="005758A1" w:rsidRPr="00990B48" w:rsidRDefault="005758A1" w:rsidP="003E1AA2">
            <w:pPr>
              <w:ind w:left="289" w:hanging="289"/>
            </w:pPr>
          </w:p>
          <w:p w:rsidR="005758A1" w:rsidRPr="00990B48" w:rsidRDefault="005758A1" w:rsidP="003E1AA2">
            <w:pPr>
              <w:ind w:left="289" w:hanging="289"/>
            </w:pPr>
          </w:p>
        </w:tc>
      </w:tr>
      <w:tr w:rsidR="005758A1" w:rsidTr="003E1AA2">
        <w:tc>
          <w:tcPr>
            <w:tcW w:w="5040" w:type="dxa"/>
          </w:tcPr>
          <w:p w:rsidR="005758A1" w:rsidRDefault="005758A1" w:rsidP="003E1AA2"/>
          <w:p w:rsidR="005758A1" w:rsidRPr="00990B48" w:rsidRDefault="005758A1" w:rsidP="003E1AA2">
            <w:pPr>
              <w:numPr>
                <w:ilvl w:val="0"/>
                <w:numId w:val="27"/>
              </w:numPr>
              <w:ind w:left="289" w:hanging="289"/>
            </w:pPr>
            <w:r>
              <w:t>uvede příklady druhové a ekosystémové rozmanitosti v naší přírodě a popíše, které ekosystémy jsou v okolí</w:t>
            </w:r>
          </w:p>
          <w:p w:rsidR="005758A1" w:rsidRPr="00990B48" w:rsidRDefault="005758A1" w:rsidP="003E1AA2">
            <w:pPr>
              <w:numPr>
                <w:ilvl w:val="0"/>
                <w:numId w:val="27"/>
              </w:numPr>
              <w:ind w:left="289" w:hanging="289"/>
            </w:pPr>
            <w:r>
              <w:t>vysvětlí význam a způsoby ochrany organismů i celých ekosystémů</w:t>
            </w:r>
          </w:p>
          <w:p w:rsidR="005758A1" w:rsidRPr="00990B48" w:rsidRDefault="005758A1" w:rsidP="00F9478C">
            <w:pPr>
              <w:numPr>
                <w:ilvl w:val="0"/>
                <w:numId w:val="27"/>
              </w:numPr>
              <w:ind w:left="289" w:hanging="289"/>
            </w:pPr>
            <w:r>
              <w:t>rozliší maloplošná a velkoplošná chráněná území a vyjmenuje naše národní parky</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14)  Naše příroda</w:t>
            </w:r>
          </w:p>
        </w:tc>
        <w:tc>
          <w:tcPr>
            <w:tcW w:w="2280" w:type="dxa"/>
          </w:tcPr>
          <w:p w:rsidR="005758A1" w:rsidRDefault="005758A1" w:rsidP="003E1AA2">
            <w:pPr>
              <w:ind w:left="289" w:hanging="289"/>
              <w:rPr>
                <w:b/>
              </w:rPr>
            </w:pPr>
          </w:p>
          <w:p w:rsidR="005758A1" w:rsidRPr="00990B48" w:rsidRDefault="005758A1" w:rsidP="003E1AA2">
            <w:pPr>
              <w:ind w:left="289" w:hanging="289"/>
              <w:rPr>
                <w:b/>
              </w:rPr>
            </w:pPr>
            <w:r w:rsidRPr="00990B48">
              <w:rPr>
                <w:b/>
              </w:rPr>
              <w:t>EmV</w:t>
            </w:r>
          </w:p>
          <w:p w:rsidR="005758A1" w:rsidRDefault="005758A1" w:rsidP="003E1AA2">
            <w:pPr>
              <w:ind w:left="289" w:hanging="289"/>
            </w:pPr>
            <w:r>
              <w:t>Vztah člověka k</w:t>
            </w:r>
          </w:p>
          <w:p w:rsidR="005758A1" w:rsidRPr="00990B48" w:rsidRDefault="005758A1" w:rsidP="003E1AA2">
            <w:pPr>
              <w:ind w:left="289" w:hanging="289"/>
            </w:pPr>
            <w:r>
              <w:t>prostředí</w:t>
            </w:r>
          </w:p>
        </w:tc>
      </w:tr>
    </w:tbl>
    <w:p w:rsidR="005758A1" w:rsidRDefault="005758A1" w:rsidP="005758A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5758A1" w:rsidTr="003E1AA2">
        <w:tc>
          <w:tcPr>
            <w:tcW w:w="5040" w:type="dxa"/>
            <w:vAlign w:val="center"/>
          </w:tcPr>
          <w:p w:rsidR="005758A1" w:rsidRPr="00D319A7" w:rsidRDefault="005758A1" w:rsidP="003E1AA2">
            <w:pPr>
              <w:jc w:val="center"/>
              <w:rPr>
                <w:b/>
              </w:rPr>
            </w:pPr>
            <w:r w:rsidRPr="00D319A7">
              <w:rPr>
                <w:b/>
              </w:rPr>
              <w:t>Výsledky vzdělávání</w:t>
            </w:r>
          </w:p>
        </w:tc>
        <w:tc>
          <w:tcPr>
            <w:tcW w:w="3480" w:type="dxa"/>
            <w:vAlign w:val="center"/>
          </w:tcPr>
          <w:p w:rsidR="005758A1" w:rsidRPr="00D319A7" w:rsidRDefault="005758A1" w:rsidP="003E1AA2">
            <w:pPr>
              <w:jc w:val="center"/>
              <w:rPr>
                <w:b/>
              </w:rPr>
            </w:pPr>
            <w:r w:rsidRPr="00D319A7">
              <w:rPr>
                <w:b/>
              </w:rPr>
              <w:t>Učivo</w:t>
            </w:r>
          </w:p>
        </w:tc>
        <w:tc>
          <w:tcPr>
            <w:tcW w:w="2280" w:type="dxa"/>
            <w:vAlign w:val="center"/>
          </w:tcPr>
          <w:p w:rsidR="005758A1" w:rsidRPr="00D319A7" w:rsidRDefault="005758A1" w:rsidP="003E1AA2">
            <w:pPr>
              <w:jc w:val="center"/>
              <w:rPr>
                <w:b/>
              </w:rPr>
            </w:pPr>
            <w:r w:rsidRPr="00D319A7">
              <w:rPr>
                <w:b/>
              </w:rPr>
              <w:t>Průřezová témata</w:t>
            </w:r>
          </w:p>
        </w:tc>
      </w:tr>
      <w:tr w:rsidR="005758A1" w:rsidTr="003E1AA2">
        <w:tc>
          <w:tcPr>
            <w:tcW w:w="5040" w:type="dxa"/>
          </w:tcPr>
          <w:p w:rsidR="005758A1" w:rsidRDefault="005758A1" w:rsidP="003E1AA2">
            <w:r>
              <w:t>Žák:</w:t>
            </w:r>
          </w:p>
        </w:tc>
        <w:tc>
          <w:tcPr>
            <w:tcW w:w="3480" w:type="dxa"/>
          </w:tcPr>
          <w:p w:rsidR="005758A1" w:rsidRDefault="005758A1" w:rsidP="003E1AA2"/>
        </w:tc>
        <w:tc>
          <w:tcPr>
            <w:tcW w:w="2280" w:type="dxa"/>
          </w:tcPr>
          <w:p w:rsidR="005758A1" w:rsidRDefault="005758A1" w:rsidP="003E1AA2"/>
        </w:tc>
      </w:tr>
      <w:tr w:rsidR="005758A1" w:rsidTr="003E1AA2">
        <w:tc>
          <w:tcPr>
            <w:tcW w:w="5040" w:type="dxa"/>
          </w:tcPr>
          <w:p w:rsidR="005758A1" w:rsidRDefault="005758A1" w:rsidP="003E1AA2"/>
        </w:tc>
        <w:tc>
          <w:tcPr>
            <w:tcW w:w="3480" w:type="dxa"/>
          </w:tcPr>
          <w:p w:rsidR="005758A1" w:rsidRDefault="005758A1" w:rsidP="003E1AA2">
            <w:pPr>
              <w:rPr>
                <w:b/>
                <w:sz w:val="28"/>
                <w:szCs w:val="28"/>
              </w:rPr>
            </w:pPr>
            <w:r>
              <w:rPr>
                <w:b/>
                <w:sz w:val="28"/>
                <w:szCs w:val="28"/>
              </w:rPr>
              <w:t>3.ročník (tercie) – šestiletý</w:t>
            </w:r>
          </w:p>
          <w:p w:rsidR="005758A1" w:rsidRPr="0072566B" w:rsidRDefault="005758A1" w:rsidP="003E1AA2">
            <w:pPr>
              <w:rPr>
                <w:b/>
                <w:sz w:val="28"/>
                <w:szCs w:val="28"/>
              </w:rPr>
            </w:pPr>
            <w:r w:rsidRPr="0072566B">
              <w:rPr>
                <w:b/>
                <w:sz w:val="28"/>
                <w:szCs w:val="28"/>
              </w:rPr>
              <w:t>1.ročník</w:t>
            </w:r>
            <w:r>
              <w:rPr>
                <w:b/>
                <w:sz w:val="28"/>
                <w:szCs w:val="28"/>
              </w:rPr>
              <w:t xml:space="preserve"> - čtyřletý</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popíše předmět a metody zkoumání</w:t>
            </w:r>
          </w:p>
          <w:p w:rsidR="005758A1" w:rsidRPr="009659EE" w:rsidRDefault="005758A1" w:rsidP="003E1AA2">
            <w:pPr>
              <w:numPr>
                <w:ilvl w:val="0"/>
                <w:numId w:val="27"/>
              </w:numPr>
              <w:ind w:left="289" w:hanging="289"/>
            </w:pPr>
            <w:r>
              <w:t>orientuje se v předmětech zkoumání základních biologických věd</w:t>
            </w:r>
          </w:p>
          <w:p w:rsidR="005758A1" w:rsidRPr="009659EE" w:rsidRDefault="005758A1" w:rsidP="00F9478C">
            <w:pPr>
              <w:numPr>
                <w:ilvl w:val="0"/>
                <w:numId w:val="27"/>
              </w:numPr>
              <w:ind w:left="289" w:hanging="289"/>
            </w:pPr>
            <w:r>
              <w:lastRenderedPageBreak/>
              <w:t>charakterizuje základní vlastnosti organismů a vybere ty, které patří mezi základní životní projevy</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lastRenderedPageBreak/>
              <w:t>1)  Zoologie jako vědní obor</w:t>
            </w:r>
          </w:p>
        </w:tc>
        <w:tc>
          <w:tcPr>
            <w:tcW w:w="2280" w:type="dxa"/>
          </w:tcPr>
          <w:p w:rsidR="005758A1" w:rsidRDefault="005758A1" w:rsidP="003E1AA2"/>
        </w:tc>
      </w:tr>
      <w:tr w:rsidR="005758A1" w:rsidTr="003E1AA2">
        <w:tc>
          <w:tcPr>
            <w:tcW w:w="5040" w:type="dxa"/>
          </w:tcPr>
          <w:p w:rsidR="005758A1" w:rsidRPr="009659EE" w:rsidRDefault="005758A1" w:rsidP="003E1AA2">
            <w:pPr>
              <w:numPr>
                <w:ilvl w:val="0"/>
                <w:numId w:val="27"/>
              </w:numPr>
              <w:ind w:left="289" w:hanging="289"/>
            </w:pPr>
            <w:r>
              <w:t>charakterizuje prvoky a rozpozná jejich významné zástupce</w:t>
            </w:r>
          </w:p>
          <w:p w:rsidR="005758A1" w:rsidRPr="009659EE" w:rsidRDefault="005758A1" w:rsidP="003E1AA2">
            <w:pPr>
              <w:numPr>
                <w:ilvl w:val="0"/>
                <w:numId w:val="27"/>
              </w:numPr>
              <w:ind w:left="289" w:hanging="289"/>
            </w:pPr>
            <w:r>
              <w:t>zhodnotí jejich možný negativní i pozitivní význam</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2)  Prvoci</w:t>
            </w:r>
          </w:p>
        </w:tc>
        <w:tc>
          <w:tcPr>
            <w:tcW w:w="2280" w:type="dxa"/>
          </w:tcPr>
          <w:p w:rsidR="005758A1" w:rsidRDefault="005758A1" w:rsidP="003E1AA2">
            <w:pPr>
              <w:ind w:left="289" w:hanging="289"/>
              <w:rPr>
                <w:b/>
              </w:rPr>
            </w:pPr>
          </w:p>
          <w:p w:rsidR="005758A1" w:rsidRPr="009659EE" w:rsidRDefault="005758A1" w:rsidP="003E1AA2">
            <w:pPr>
              <w:ind w:left="289" w:hanging="289"/>
              <w:rPr>
                <w:b/>
              </w:rPr>
            </w:pPr>
            <w:r w:rsidRPr="009659EE">
              <w:rPr>
                <w:b/>
              </w:rPr>
              <w:t>E</w:t>
            </w:r>
            <w:r>
              <w:rPr>
                <w:b/>
              </w:rPr>
              <w:t>m</w:t>
            </w:r>
            <w:r w:rsidRPr="009659EE">
              <w:rPr>
                <w:b/>
              </w:rPr>
              <w:t>V</w:t>
            </w:r>
          </w:p>
          <w:p w:rsidR="005758A1" w:rsidRDefault="005758A1" w:rsidP="003E1AA2">
            <w:pPr>
              <w:ind w:left="289" w:hanging="289"/>
            </w:pPr>
            <w:r>
              <w:t>Problematika vztahů</w:t>
            </w:r>
          </w:p>
          <w:p w:rsidR="005758A1" w:rsidRDefault="005758A1" w:rsidP="003E1AA2">
            <w:pPr>
              <w:ind w:left="289" w:hanging="289"/>
            </w:pPr>
            <w:r>
              <w:t>organismů a</w:t>
            </w:r>
          </w:p>
          <w:p w:rsidR="005758A1" w:rsidRPr="009659EE" w:rsidRDefault="005758A1" w:rsidP="003E1AA2">
            <w:pPr>
              <w:ind w:left="289" w:hanging="289"/>
            </w:pPr>
            <w:r>
              <w:t>prostředí</w:t>
            </w:r>
          </w:p>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seznámí se s principy třídění organismů dle jejich příbuznosti</w:t>
            </w:r>
          </w:p>
          <w:p w:rsidR="005758A1" w:rsidRPr="009659EE" w:rsidRDefault="005758A1" w:rsidP="00F9478C">
            <w:pPr>
              <w:numPr>
                <w:ilvl w:val="0"/>
                <w:numId w:val="27"/>
              </w:numPr>
              <w:ind w:left="289" w:hanging="289"/>
            </w:pPr>
            <w:r>
              <w:t>porovná základní vnější a vnitřní stavbu vybraných živočichů a vysvětlí funkci jednotlivých orgánů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3)  Žahavci</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vysvětlí nebezpečí nákazy vnitřními cizopasníky</w:t>
            </w:r>
          </w:p>
          <w:p w:rsidR="005758A1" w:rsidRPr="009659EE" w:rsidRDefault="005758A1" w:rsidP="00F9478C">
            <w:pPr>
              <w:numPr>
                <w:ilvl w:val="0"/>
                <w:numId w:val="27"/>
              </w:numPr>
              <w:ind w:left="289" w:hanging="289"/>
            </w:pPr>
            <w:r>
              <w:t>porovná základní vnější a vnitřní stavbu vybraných živočichů a vysvětlí funkci jednotlivých orgánů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4)  Ploštěnci</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F9478C">
            <w:pPr>
              <w:numPr>
                <w:ilvl w:val="0"/>
                <w:numId w:val="27"/>
              </w:numPr>
              <w:ind w:left="289" w:hanging="289"/>
            </w:pPr>
            <w:r>
              <w:t>popíše způsob přenosu cizopasníků na člověka a vysvětlí souvislost s osobní hygienou</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5)  Hlísti</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popíše na příkladech druhovou rozmanitost i ojedinělost vyspělosti třídy hlavonožců</w:t>
            </w:r>
          </w:p>
          <w:p w:rsidR="005758A1" w:rsidRPr="009659EE" w:rsidRDefault="005758A1" w:rsidP="00F9478C">
            <w:pPr>
              <w:numPr>
                <w:ilvl w:val="0"/>
                <w:numId w:val="27"/>
              </w:numPr>
              <w:ind w:left="289" w:hanging="289"/>
            </w:pPr>
            <w:r>
              <w:t>porovná základní vnitřní a vnější stavbu vybraných živočichů a vysvětlí funkci jednotlivých orgánů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6)  Měkkýši</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vysvětlí hospodářský význam žížal, vysvětlí pojmy destruent i potravní řetězec</w:t>
            </w:r>
          </w:p>
          <w:p w:rsidR="005758A1" w:rsidRPr="009659EE" w:rsidRDefault="005758A1" w:rsidP="00F9478C">
            <w:pPr>
              <w:numPr>
                <w:ilvl w:val="0"/>
                <w:numId w:val="27"/>
              </w:numPr>
              <w:ind w:left="289" w:hanging="289"/>
            </w:pPr>
            <w:r>
              <w:t>porovná základní vnitřní a vnější stavbu vybraných živočichů a vysvětlí funkci jednotlivých orgánů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7)  Kroužkovci</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popíše místa výskytu členovců</w:t>
            </w:r>
          </w:p>
          <w:p w:rsidR="005758A1" w:rsidRPr="009659EE" w:rsidRDefault="005758A1" w:rsidP="003E1AA2">
            <w:pPr>
              <w:numPr>
                <w:ilvl w:val="0"/>
                <w:numId w:val="27"/>
              </w:numPr>
              <w:ind w:left="289" w:hanging="289"/>
            </w:pPr>
            <w:r>
              <w:t>vysvětlí jejich užitek i nebezpečí pro člověka</w:t>
            </w:r>
          </w:p>
          <w:p w:rsidR="005758A1" w:rsidRPr="009659EE" w:rsidRDefault="005758A1" w:rsidP="00F9478C">
            <w:pPr>
              <w:numPr>
                <w:ilvl w:val="0"/>
                <w:numId w:val="27"/>
              </w:numPr>
              <w:ind w:left="289" w:hanging="289"/>
            </w:pPr>
            <w:r>
              <w:t>porovná základní vnitřní a vnější stavbu vybraných živočichů a vysvětlí funkci jednotlivých orgánů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8)  Členovci</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vysvětlí pojmy vnější a vnitřní kostra, popíše způsob pohybu ostnokožců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9)  Ostnokožci</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popíše stavbu těla strunatců</w:t>
            </w:r>
          </w:p>
          <w:p w:rsidR="005758A1" w:rsidRPr="009659EE" w:rsidRDefault="005758A1" w:rsidP="00F9478C">
            <w:pPr>
              <w:numPr>
                <w:ilvl w:val="0"/>
                <w:numId w:val="27"/>
              </w:numPr>
              <w:ind w:left="289" w:hanging="289"/>
            </w:pPr>
            <w:r>
              <w:t>porovná základní vnitřní a vnější stavbu vybraných živočichů a vysvětlí funkci jednotlivých orgánů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10)  Strunatci</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F9478C">
            <w:pPr>
              <w:numPr>
                <w:ilvl w:val="0"/>
                <w:numId w:val="27"/>
              </w:numPr>
              <w:ind w:left="289" w:hanging="289"/>
            </w:pPr>
            <w:r>
              <w:t>vysvětlí rozdílnost přímého a nepřímého vývinu</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11)  Kruhoústí</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F9478C">
            <w:pPr>
              <w:numPr>
                <w:ilvl w:val="0"/>
                <w:numId w:val="27"/>
              </w:numPr>
              <w:ind w:left="289" w:hanging="289"/>
            </w:pPr>
            <w:r>
              <w:t>popíše tělo paryb a zhodnotí jejich význam</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12)  Paryby</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F9478C">
            <w:pPr>
              <w:numPr>
                <w:ilvl w:val="0"/>
                <w:numId w:val="27"/>
              </w:numPr>
              <w:ind w:left="289" w:hanging="289"/>
            </w:pPr>
            <w:r>
              <w:t>porovná znaky různých ryb a zhodnotí hospodářský význam</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13)  Ryby</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F9478C">
            <w:pPr>
              <w:numPr>
                <w:ilvl w:val="0"/>
                <w:numId w:val="27"/>
              </w:numPr>
              <w:ind w:left="289" w:hanging="289"/>
            </w:pPr>
            <w:r>
              <w:t>hodnotí význam obojživelníků v přírodě, vysvětlí význam jejich ochrany</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14)  Obojživelníci</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určuje vybrané druhy našich i jinde žijících plazů</w:t>
            </w:r>
          </w:p>
          <w:p w:rsidR="005758A1" w:rsidRPr="009659EE" w:rsidRDefault="005758A1" w:rsidP="00F9478C">
            <w:pPr>
              <w:numPr>
                <w:ilvl w:val="0"/>
                <w:numId w:val="27"/>
              </w:numPr>
              <w:ind w:left="289" w:hanging="289"/>
            </w:pPr>
            <w:r>
              <w:t>popíše, jak poskytnout první pomoc při uštknutí zmijí</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15)  Plazi</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určí běžně žijící ptáky</w:t>
            </w:r>
          </w:p>
          <w:p w:rsidR="005758A1" w:rsidRPr="009659EE" w:rsidRDefault="005758A1" w:rsidP="00F9478C">
            <w:pPr>
              <w:numPr>
                <w:ilvl w:val="0"/>
                <w:numId w:val="27"/>
              </w:numPr>
              <w:ind w:left="289" w:hanging="289"/>
            </w:pPr>
            <w:r>
              <w:t>popíše fungující potravní řetězec</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16)  Ptáci</w:t>
            </w:r>
          </w:p>
        </w:tc>
        <w:tc>
          <w:tcPr>
            <w:tcW w:w="2280" w:type="dxa"/>
          </w:tcPr>
          <w:p w:rsidR="005758A1" w:rsidRDefault="005758A1" w:rsidP="003E1AA2"/>
        </w:tc>
      </w:tr>
      <w:tr w:rsidR="005758A1" w:rsidTr="003E1AA2">
        <w:tc>
          <w:tcPr>
            <w:tcW w:w="5040" w:type="dxa"/>
          </w:tcPr>
          <w:p w:rsidR="005758A1" w:rsidRDefault="005758A1" w:rsidP="003E1AA2"/>
          <w:p w:rsidR="005758A1" w:rsidRPr="009659EE" w:rsidRDefault="005758A1" w:rsidP="003E1AA2">
            <w:pPr>
              <w:numPr>
                <w:ilvl w:val="0"/>
                <w:numId w:val="27"/>
              </w:numPr>
              <w:ind w:left="289" w:hanging="289"/>
            </w:pPr>
            <w:r>
              <w:t>popíše život vybraných druhů savců, jejich přizpůsobení se prostředí a výživě</w:t>
            </w:r>
          </w:p>
          <w:p w:rsidR="005758A1" w:rsidRPr="009659EE" w:rsidRDefault="005758A1" w:rsidP="003E1AA2">
            <w:pPr>
              <w:numPr>
                <w:ilvl w:val="0"/>
                <w:numId w:val="27"/>
              </w:numPr>
              <w:ind w:left="289" w:hanging="289"/>
            </w:pPr>
            <w:r>
              <w:t>popíše kostru, orgány a orgánové soustavy vybraných savců</w:t>
            </w:r>
          </w:p>
          <w:p w:rsidR="005758A1" w:rsidRPr="009659EE" w:rsidRDefault="005758A1" w:rsidP="003E1AA2">
            <w:pPr>
              <w:numPr>
                <w:ilvl w:val="0"/>
                <w:numId w:val="27"/>
              </w:numPr>
              <w:ind w:left="289" w:hanging="289"/>
            </w:pPr>
            <w:r>
              <w:t>určuje typické zástupce z jednotlivých řádů</w:t>
            </w:r>
          </w:p>
          <w:p w:rsidR="005758A1" w:rsidRPr="009659EE" w:rsidRDefault="005758A1" w:rsidP="00F9478C">
            <w:pPr>
              <w:numPr>
                <w:ilvl w:val="0"/>
                <w:numId w:val="27"/>
              </w:numPr>
              <w:ind w:left="289" w:hanging="289"/>
            </w:pPr>
            <w:r>
              <w:t>vyjmenuje některé z kriticky ohrožených zástupců savců u nás i ve světě</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17)  Savci</w:t>
            </w:r>
          </w:p>
        </w:tc>
        <w:tc>
          <w:tcPr>
            <w:tcW w:w="2280" w:type="dxa"/>
          </w:tcPr>
          <w:p w:rsidR="005758A1" w:rsidRDefault="005758A1" w:rsidP="003E1AA2">
            <w:pPr>
              <w:ind w:left="289" w:hanging="289"/>
              <w:rPr>
                <w:b/>
              </w:rPr>
            </w:pPr>
          </w:p>
          <w:p w:rsidR="005758A1" w:rsidRPr="009659EE" w:rsidRDefault="005758A1" w:rsidP="003E1AA2">
            <w:pPr>
              <w:ind w:left="289" w:hanging="289"/>
              <w:rPr>
                <w:b/>
              </w:rPr>
            </w:pPr>
            <w:r w:rsidRPr="009659EE">
              <w:rPr>
                <w:b/>
              </w:rPr>
              <w:t>EmV</w:t>
            </w:r>
          </w:p>
          <w:p w:rsidR="005758A1" w:rsidRDefault="005758A1" w:rsidP="003E1AA2">
            <w:pPr>
              <w:ind w:left="289" w:hanging="289"/>
            </w:pPr>
            <w:r>
              <w:t>Problematika vztahů</w:t>
            </w:r>
          </w:p>
          <w:p w:rsidR="005758A1" w:rsidRDefault="005758A1" w:rsidP="003E1AA2">
            <w:pPr>
              <w:ind w:left="289" w:hanging="289"/>
            </w:pPr>
            <w:r>
              <w:t>organismů a</w:t>
            </w:r>
          </w:p>
          <w:p w:rsidR="005758A1" w:rsidRPr="009659EE" w:rsidRDefault="005758A1" w:rsidP="003E1AA2">
            <w:pPr>
              <w:ind w:left="289" w:hanging="289"/>
            </w:pPr>
            <w:r>
              <w:t>prostředí</w:t>
            </w:r>
          </w:p>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objasní pojem etologie i přínos Charlese Darwina a Konráda Lorenze</w:t>
            </w:r>
          </w:p>
          <w:p w:rsidR="005758A1" w:rsidRPr="009659EE" w:rsidRDefault="005758A1" w:rsidP="003E1AA2">
            <w:pPr>
              <w:numPr>
                <w:ilvl w:val="0"/>
                <w:numId w:val="27"/>
              </w:numPr>
              <w:ind w:left="289" w:hanging="289"/>
            </w:pPr>
            <w:r>
              <w:t>rozliší vrozené i naučené chování, uvede příklady</w:t>
            </w:r>
          </w:p>
          <w:p w:rsidR="005758A1" w:rsidRPr="009659EE" w:rsidRDefault="005758A1" w:rsidP="00F9478C">
            <w:pPr>
              <w:numPr>
                <w:ilvl w:val="0"/>
                <w:numId w:val="27"/>
              </w:numPr>
              <w:ind w:left="289" w:hanging="289"/>
            </w:pPr>
            <w:r>
              <w:t>zhodnotí význam živočichů v přírodě i pro člověka a uplatňuje zásady bezpečného chování ve styku se živočichy</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18)  Etologie</w:t>
            </w:r>
          </w:p>
        </w:tc>
        <w:tc>
          <w:tcPr>
            <w:tcW w:w="2280" w:type="dxa"/>
          </w:tcPr>
          <w:p w:rsidR="005758A1" w:rsidRDefault="005758A1" w:rsidP="003E1AA2"/>
        </w:tc>
      </w:tr>
    </w:tbl>
    <w:p w:rsidR="005758A1" w:rsidRDefault="005758A1" w:rsidP="005758A1">
      <w:pPr>
        <w:rPr>
          <w:b/>
          <w:bCs/>
        </w:rPr>
      </w:pPr>
    </w:p>
    <w:p w:rsidR="005758A1" w:rsidRPr="00D85EE4" w:rsidRDefault="005758A1" w:rsidP="005758A1">
      <w:r w:rsidRPr="00D85EE4">
        <w:rPr>
          <w:b/>
          <w:bCs/>
        </w:rPr>
        <w:t>Laboratorní cvičení 3.roč. šestiletého oboru (1.roč. čtyřletého)</w:t>
      </w:r>
    </w:p>
    <w:p w:rsidR="005758A1" w:rsidRDefault="005758A1" w:rsidP="005758A1"/>
    <w:p w:rsidR="005758A1" w:rsidRPr="00247038" w:rsidRDefault="005758A1" w:rsidP="005758A1">
      <w:r>
        <w:t>Tento rozpis učiva se týká  předmětu laboratorní cvičení v biologii. Výuce je věnována 1 hodina týdně a probíhá v laboratoři chemie a biologie. Účelem je podpořit a rozvíjet pracovní dovednosti s mikroskopem, laboratorním sklem, kahany a látkami. Důraz je kladen na dodržování laboratorního řádu a bezpečnost práce. Žáci se učí pracovat v týmu, pozorovat mikroskopické i makroskopické preparáty, provádět stručné zápisy a dělat závěry z provedené práce.</w:t>
      </w:r>
    </w:p>
    <w:p w:rsidR="005758A1" w:rsidRPr="00EB66E0" w:rsidRDefault="005758A1" w:rsidP="005758A1"/>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600"/>
        <w:gridCol w:w="2340"/>
      </w:tblGrid>
      <w:tr w:rsidR="005758A1" w:rsidTr="003E1AA2">
        <w:tc>
          <w:tcPr>
            <w:tcW w:w="4620" w:type="dxa"/>
            <w:tcBorders>
              <w:top w:val="single" w:sz="4" w:space="0" w:color="auto"/>
              <w:left w:val="single" w:sz="4" w:space="0" w:color="auto"/>
              <w:bottom w:val="single" w:sz="4" w:space="0" w:color="auto"/>
              <w:right w:val="single" w:sz="4" w:space="0" w:color="auto"/>
            </w:tcBorders>
            <w:vAlign w:val="center"/>
          </w:tcPr>
          <w:p w:rsidR="005758A1" w:rsidRDefault="005758A1" w:rsidP="003E1AA2">
            <w:pPr>
              <w:jc w:val="center"/>
              <w:rPr>
                <w:b/>
                <w:bCs/>
              </w:rPr>
            </w:pPr>
            <w:r>
              <w:rPr>
                <w:b/>
                <w:bCs/>
              </w:rPr>
              <w:t>Výsledky vzdělávání</w:t>
            </w:r>
          </w:p>
        </w:tc>
        <w:tc>
          <w:tcPr>
            <w:tcW w:w="3600" w:type="dxa"/>
            <w:tcBorders>
              <w:top w:val="single" w:sz="4" w:space="0" w:color="auto"/>
              <w:left w:val="single" w:sz="4" w:space="0" w:color="auto"/>
              <w:bottom w:val="single" w:sz="4" w:space="0" w:color="auto"/>
              <w:right w:val="single" w:sz="4" w:space="0" w:color="auto"/>
            </w:tcBorders>
            <w:vAlign w:val="center"/>
          </w:tcPr>
          <w:p w:rsidR="005758A1" w:rsidRDefault="005758A1" w:rsidP="003E1AA2">
            <w:pPr>
              <w:jc w:val="center"/>
              <w:rPr>
                <w:b/>
                <w:bCs/>
              </w:rPr>
            </w:pPr>
            <w:r>
              <w:rPr>
                <w:b/>
                <w:bCs/>
              </w:rPr>
              <w:t>Učivo</w:t>
            </w:r>
          </w:p>
        </w:tc>
        <w:tc>
          <w:tcPr>
            <w:tcW w:w="2340" w:type="dxa"/>
            <w:tcBorders>
              <w:top w:val="single" w:sz="4" w:space="0" w:color="auto"/>
              <w:left w:val="single" w:sz="4" w:space="0" w:color="auto"/>
              <w:bottom w:val="single" w:sz="4" w:space="0" w:color="auto"/>
              <w:right w:val="single" w:sz="4" w:space="0" w:color="auto"/>
            </w:tcBorders>
            <w:vAlign w:val="center"/>
          </w:tcPr>
          <w:p w:rsidR="005758A1" w:rsidRDefault="005758A1" w:rsidP="003E1AA2">
            <w:pPr>
              <w:jc w:val="center"/>
              <w:rPr>
                <w:b/>
                <w:bCs/>
              </w:rPr>
            </w:pPr>
            <w:r>
              <w:rPr>
                <w:b/>
                <w:bCs/>
              </w:rPr>
              <w:t>Průřezová témata</w:t>
            </w:r>
          </w:p>
        </w:tc>
      </w:tr>
      <w:tr w:rsidR="005758A1" w:rsidTr="003E1AA2">
        <w:tc>
          <w:tcPr>
            <w:tcW w:w="4620" w:type="dxa"/>
            <w:tcBorders>
              <w:top w:val="single" w:sz="4" w:space="0" w:color="auto"/>
              <w:left w:val="single" w:sz="4" w:space="0" w:color="auto"/>
              <w:bottom w:val="single" w:sz="4" w:space="0" w:color="auto"/>
              <w:right w:val="single" w:sz="4" w:space="0" w:color="auto"/>
            </w:tcBorders>
          </w:tcPr>
          <w:p w:rsidR="005758A1" w:rsidRDefault="005758A1" w:rsidP="003E1AA2">
            <w:r>
              <w:t>Žák:</w:t>
            </w:r>
          </w:p>
        </w:tc>
        <w:tc>
          <w:tcPr>
            <w:tcW w:w="3600" w:type="dxa"/>
            <w:tcBorders>
              <w:top w:val="single" w:sz="4" w:space="0" w:color="auto"/>
              <w:left w:val="single" w:sz="4" w:space="0" w:color="auto"/>
              <w:bottom w:val="single" w:sz="4" w:space="0" w:color="auto"/>
              <w:right w:val="single" w:sz="4" w:space="0" w:color="auto"/>
            </w:tcBorders>
          </w:tcPr>
          <w:p w:rsidR="005758A1" w:rsidRDefault="005758A1" w:rsidP="003E1AA2"/>
        </w:tc>
        <w:tc>
          <w:tcPr>
            <w:tcW w:w="2340" w:type="dxa"/>
            <w:tcBorders>
              <w:top w:val="single" w:sz="4" w:space="0" w:color="auto"/>
              <w:left w:val="single" w:sz="4" w:space="0" w:color="auto"/>
              <w:bottom w:val="single" w:sz="4" w:space="0" w:color="auto"/>
              <w:right w:val="single" w:sz="4" w:space="0" w:color="auto"/>
            </w:tcBorders>
          </w:tcPr>
          <w:p w:rsidR="005758A1" w:rsidRDefault="005758A1" w:rsidP="003E1AA2"/>
        </w:tc>
      </w:tr>
      <w:tr w:rsidR="005758A1" w:rsidRPr="003117E9" w:rsidTr="003E1AA2">
        <w:tc>
          <w:tcPr>
            <w:tcW w:w="4620" w:type="dxa"/>
            <w:tcBorders>
              <w:top w:val="single" w:sz="4" w:space="0" w:color="auto"/>
              <w:left w:val="single" w:sz="4" w:space="0" w:color="auto"/>
              <w:bottom w:val="single" w:sz="4" w:space="0" w:color="auto"/>
              <w:right w:val="single" w:sz="4" w:space="0" w:color="auto"/>
            </w:tcBorders>
          </w:tcPr>
          <w:p w:rsidR="005758A1" w:rsidRDefault="005758A1" w:rsidP="003E1AA2"/>
          <w:p w:rsidR="005758A1" w:rsidRPr="003117E9" w:rsidRDefault="005758A1" w:rsidP="003E1AA2">
            <w:pPr>
              <w:numPr>
                <w:ilvl w:val="0"/>
                <w:numId w:val="87"/>
              </w:numPr>
              <w:ind w:left="252" w:hanging="252"/>
            </w:pPr>
            <w:r>
              <w:t>adaptuje se na nové pracovní podmínky</w:t>
            </w:r>
          </w:p>
          <w:p w:rsidR="005758A1" w:rsidRPr="003117E9" w:rsidRDefault="005758A1" w:rsidP="003E1AA2">
            <w:pPr>
              <w:numPr>
                <w:ilvl w:val="0"/>
                <w:numId w:val="87"/>
              </w:numPr>
              <w:ind w:left="252" w:hanging="252"/>
            </w:pPr>
            <w:r>
              <w:t>dodržuje vymezená pravidla</w:t>
            </w:r>
          </w:p>
          <w:p w:rsidR="005758A1" w:rsidRDefault="005758A1" w:rsidP="003E1AA2">
            <w:pPr>
              <w:numPr>
                <w:ilvl w:val="0"/>
                <w:numId w:val="87"/>
              </w:numPr>
              <w:ind w:left="252" w:hanging="252"/>
            </w:pPr>
            <w:r>
              <w:lastRenderedPageBreak/>
              <w:t xml:space="preserve">zná základy první pomoci </w:t>
            </w:r>
          </w:p>
          <w:p w:rsidR="005758A1" w:rsidRDefault="005758A1" w:rsidP="003E1AA2">
            <w:pPr>
              <w:numPr>
                <w:ilvl w:val="0"/>
                <w:numId w:val="87"/>
              </w:numPr>
              <w:ind w:left="252" w:hanging="252"/>
            </w:pPr>
            <w:r>
              <w:t>osvojí si základní pravidla mikroskopování</w:t>
            </w:r>
          </w:p>
          <w:p w:rsidR="005758A1" w:rsidRDefault="005758A1" w:rsidP="003E1AA2">
            <w:pPr>
              <w:numPr>
                <w:ilvl w:val="0"/>
                <w:numId w:val="87"/>
              </w:numPr>
              <w:ind w:left="252" w:hanging="252"/>
            </w:pPr>
            <w:r>
              <w:t>zdokonalí techniku tvorby dočasných preparátů</w:t>
            </w:r>
          </w:p>
          <w:p w:rsidR="005758A1" w:rsidRPr="003117E9" w:rsidRDefault="005758A1" w:rsidP="00F9478C">
            <w:pPr>
              <w:numPr>
                <w:ilvl w:val="0"/>
                <w:numId w:val="87"/>
              </w:numPr>
              <w:ind w:left="252" w:hanging="252"/>
            </w:pPr>
            <w:r>
              <w:t>zaznamená pozorované jevy</w:t>
            </w:r>
          </w:p>
        </w:tc>
        <w:tc>
          <w:tcPr>
            <w:tcW w:w="3600" w:type="dxa"/>
            <w:tcBorders>
              <w:top w:val="single" w:sz="4" w:space="0" w:color="auto"/>
              <w:left w:val="single" w:sz="4" w:space="0" w:color="auto"/>
              <w:bottom w:val="single" w:sz="4" w:space="0" w:color="auto"/>
              <w:right w:val="single" w:sz="4" w:space="0" w:color="auto"/>
            </w:tcBorders>
          </w:tcPr>
          <w:p w:rsidR="005758A1" w:rsidRPr="003117E9" w:rsidRDefault="005758A1" w:rsidP="003E1AA2">
            <w:pPr>
              <w:ind w:left="252" w:hanging="252"/>
            </w:pPr>
            <w:r>
              <w:rPr>
                <w:b/>
                <w:bCs/>
                <w:sz w:val="26"/>
                <w:szCs w:val="26"/>
              </w:rPr>
              <w:lastRenderedPageBreak/>
              <w:t>1)   Laboratorní řád a bezpečnost práce; základy mikroskopické techniky</w:t>
            </w:r>
          </w:p>
        </w:tc>
        <w:tc>
          <w:tcPr>
            <w:tcW w:w="2340" w:type="dxa"/>
            <w:tcBorders>
              <w:top w:val="single" w:sz="4" w:space="0" w:color="auto"/>
              <w:left w:val="single" w:sz="4" w:space="0" w:color="auto"/>
              <w:bottom w:val="single" w:sz="4" w:space="0" w:color="auto"/>
              <w:right w:val="single" w:sz="4" w:space="0" w:color="auto"/>
            </w:tcBorders>
          </w:tcPr>
          <w:p w:rsidR="005758A1" w:rsidRDefault="005758A1" w:rsidP="003E1AA2"/>
        </w:tc>
      </w:tr>
      <w:tr w:rsidR="005758A1" w:rsidRPr="003117E9" w:rsidTr="003E1AA2">
        <w:tc>
          <w:tcPr>
            <w:tcW w:w="4620" w:type="dxa"/>
            <w:tcBorders>
              <w:top w:val="single" w:sz="4" w:space="0" w:color="auto"/>
              <w:left w:val="single" w:sz="4" w:space="0" w:color="auto"/>
              <w:bottom w:val="single" w:sz="4" w:space="0" w:color="auto"/>
              <w:right w:val="single" w:sz="4" w:space="0" w:color="auto"/>
            </w:tcBorders>
          </w:tcPr>
          <w:p w:rsidR="005758A1" w:rsidRPr="003117E9" w:rsidRDefault="005758A1" w:rsidP="003E1AA2">
            <w:pPr>
              <w:ind w:left="360"/>
            </w:pPr>
          </w:p>
          <w:p w:rsidR="005758A1" w:rsidRDefault="005758A1" w:rsidP="003E1AA2">
            <w:pPr>
              <w:numPr>
                <w:ilvl w:val="0"/>
                <w:numId w:val="87"/>
              </w:numPr>
              <w:ind w:left="252" w:hanging="252"/>
            </w:pPr>
            <w:r>
              <w:t>osvojí si znalosti o živočišné buňce</w:t>
            </w:r>
          </w:p>
          <w:p w:rsidR="005758A1" w:rsidRDefault="005758A1" w:rsidP="003E1AA2">
            <w:pPr>
              <w:numPr>
                <w:ilvl w:val="0"/>
                <w:numId w:val="87"/>
              </w:numPr>
              <w:ind w:left="252" w:hanging="252"/>
            </w:pPr>
            <w:r>
              <w:t>vyjmenuje živočišné organely</w:t>
            </w:r>
          </w:p>
          <w:p w:rsidR="005758A1" w:rsidRPr="003117E9" w:rsidRDefault="005758A1" w:rsidP="00F9478C">
            <w:pPr>
              <w:numPr>
                <w:ilvl w:val="0"/>
                <w:numId w:val="87"/>
              </w:numPr>
              <w:ind w:left="252" w:hanging="252"/>
            </w:pPr>
            <w:r>
              <w:t>popíše funkce organel živočišné buňky</w:t>
            </w:r>
          </w:p>
        </w:tc>
        <w:tc>
          <w:tcPr>
            <w:tcW w:w="3600" w:type="dxa"/>
            <w:tcBorders>
              <w:top w:val="single" w:sz="4" w:space="0" w:color="auto"/>
              <w:left w:val="single" w:sz="4" w:space="0" w:color="auto"/>
              <w:bottom w:val="single" w:sz="4" w:space="0" w:color="auto"/>
              <w:right w:val="single" w:sz="4" w:space="0" w:color="auto"/>
            </w:tcBorders>
          </w:tcPr>
          <w:p w:rsidR="005758A1" w:rsidRPr="003117E9" w:rsidRDefault="005758A1" w:rsidP="003E1AA2">
            <w:pPr>
              <w:ind w:left="252" w:hanging="252"/>
              <w:rPr>
                <w:b/>
                <w:bCs/>
              </w:rPr>
            </w:pPr>
            <w:r>
              <w:rPr>
                <w:b/>
                <w:bCs/>
                <w:sz w:val="26"/>
                <w:szCs w:val="26"/>
              </w:rPr>
              <w:t>2)   Živočišná buňka, organely, funkce</w:t>
            </w:r>
          </w:p>
        </w:tc>
        <w:tc>
          <w:tcPr>
            <w:tcW w:w="2340" w:type="dxa"/>
            <w:tcBorders>
              <w:top w:val="single" w:sz="4" w:space="0" w:color="auto"/>
              <w:left w:val="single" w:sz="4" w:space="0" w:color="auto"/>
              <w:bottom w:val="single" w:sz="4" w:space="0" w:color="auto"/>
              <w:right w:val="single" w:sz="4" w:space="0" w:color="auto"/>
            </w:tcBorders>
          </w:tcPr>
          <w:p w:rsidR="005758A1" w:rsidRDefault="005758A1" w:rsidP="003E1AA2"/>
        </w:tc>
      </w:tr>
      <w:tr w:rsidR="005758A1" w:rsidRPr="003117E9" w:rsidTr="003E1AA2">
        <w:tc>
          <w:tcPr>
            <w:tcW w:w="4620" w:type="dxa"/>
            <w:tcBorders>
              <w:top w:val="single" w:sz="4" w:space="0" w:color="auto"/>
              <w:left w:val="single" w:sz="4" w:space="0" w:color="auto"/>
              <w:bottom w:val="single" w:sz="4" w:space="0" w:color="auto"/>
              <w:right w:val="single" w:sz="4" w:space="0" w:color="auto"/>
            </w:tcBorders>
          </w:tcPr>
          <w:p w:rsidR="005758A1" w:rsidRDefault="005758A1" w:rsidP="003E1AA2"/>
          <w:p w:rsidR="005758A1" w:rsidRDefault="005758A1" w:rsidP="003E1AA2">
            <w:pPr>
              <w:numPr>
                <w:ilvl w:val="0"/>
                <w:numId w:val="87"/>
              </w:numPr>
              <w:ind w:left="252" w:hanging="252"/>
            </w:pPr>
            <w:r>
              <w:t>seznámí se s přípravou různých nálevů potřebných k pozorování prvoků</w:t>
            </w:r>
          </w:p>
          <w:p w:rsidR="005758A1" w:rsidRDefault="005758A1" w:rsidP="003E1AA2">
            <w:pPr>
              <w:numPr>
                <w:ilvl w:val="0"/>
                <w:numId w:val="87"/>
              </w:numPr>
              <w:ind w:left="252" w:hanging="252"/>
            </w:pPr>
            <w:r>
              <w:t>připraví mikroskopický preparát</w:t>
            </w:r>
          </w:p>
          <w:p w:rsidR="005758A1" w:rsidRDefault="005758A1" w:rsidP="003E1AA2">
            <w:pPr>
              <w:numPr>
                <w:ilvl w:val="0"/>
                <w:numId w:val="87"/>
              </w:numPr>
              <w:ind w:left="252" w:hanging="252"/>
            </w:pPr>
            <w:r>
              <w:t>pozoruje a rozezná různé druhy prvoků</w:t>
            </w:r>
          </w:p>
          <w:p w:rsidR="005758A1" w:rsidRDefault="005758A1" w:rsidP="003E1AA2">
            <w:pPr>
              <w:numPr>
                <w:ilvl w:val="0"/>
                <w:numId w:val="87"/>
              </w:numPr>
              <w:ind w:left="252" w:hanging="252"/>
            </w:pPr>
            <w:r>
              <w:t>ze svých pozorování vypracuje laboratorní protokol</w:t>
            </w:r>
          </w:p>
          <w:p w:rsidR="005758A1" w:rsidRPr="003117E9" w:rsidRDefault="005758A1" w:rsidP="00F9478C">
            <w:pPr>
              <w:numPr>
                <w:ilvl w:val="0"/>
                <w:numId w:val="87"/>
              </w:numPr>
              <w:ind w:left="252" w:hanging="252"/>
            </w:pPr>
            <w:r>
              <w:t>seznámí se s různým i druhy parazitických onemocnění způsobených prvoky</w:t>
            </w:r>
          </w:p>
        </w:tc>
        <w:tc>
          <w:tcPr>
            <w:tcW w:w="3600" w:type="dxa"/>
            <w:tcBorders>
              <w:top w:val="single" w:sz="4" w:space="0" w:color="auto"/>
              <w:left w:val="single" w:sz="4" w:space="0" w:color="auto"/>
              <w:bottom w:val="single" w:sz="4" w:space="0" w:color="auto"/>
              <w:right w:val="single" w:sz="4" w:space="0" w:color="auto"/>
            </w:tcBorders>
          </w:tcPr>
          <w:p w:rsidR="005758A1" w:rsidRPr="006171B3" w:rsidRDefault="005758A1" w:rsidP="003E1AA2">
            <w:pPr>
              <w:pStyle w:val="Nadpis3"/>
              <w:numPr>
                <w:ilvl w:val="0"/>
                <w:numId w:val="0"/>
              </w:numPr>
              <w:ind w:left="252" w:hanging="252"/>
            </w:pPr>
            <w:r w:rsidRPr="006171B3">
              <w:t>3)   Prvoci</w:t>
            </w:r>
          </w:p>
        </w:tc>
        <w:tc>
          <w:tcPr>
            <w:tcW w:w="2340" w:type="dxa"/>
            <w:tcBorders>
              <w:top w:val="single" w:sz="4" w:space="0" w:color="auto"/>
              <w:left w:val="single" w:sz="4" w:space="0" w:color="auto"/>
              <w:bottom w:val="single" w:sz="4" w:space="0" w:color="auto"/>
              <w:right w:val="single" w:sz="4" w:space="0" w:color="auto"/>
            </w:tcBorders>
          </w:tcPr>
          <w:p w:rsidR="005758A1" w:rsidRDefault="005758A1" w:rsidP="003E1AA2"/>
        </w:tc>
      </w:tr>
      <w:tr w:rsidR="005758A1" w:rsidRPr="003117E9" w:rsidTr="003E1AA2">
        <w:tc>
          <w:tcPr>
            <w:tcW w:w="4620" w:type="dxa"/>
            <w:tcBorders>
              <w:top w:val="single" w:sz="4" w:space="0" w:color="auto"/>
              <w:left w:val="single" w:sz="4" w:space="0" w:color="auto"/>
              <w:bottom w:val="single" w:sz="4" w:space="0" w:color="auto"/>
              <w:right w:val="single" w:sz="4" w:space="0" w:color="auto"/>
            </w:tcBorders>
          </w:tcPr>
          <w:p w:rsidR="005758A1" w:rsidRDefault="005758A1" w:rsidP="003E1AA2">
            <w:pPr>
              <w:ind w:left="225"/>
            </w:pPr>
          </w:p>
          <w:p w:rsidR="005758A1" w:rsidRPr="003117E9" w:rsidRDefault="005758A1" w:rsidP="00F9478C">
            <w:pPr>
              <w:pStyle w:val="Odstavecseseznamem"/>
              <w:numPr>
                <w:ilvl w:val="0"/>
                <w:numId w:val="218"/>
              </w:numPr>
              <w:ind w:left="230" w:hanging="230"/>
            </w:pPr>
            <w:r>
              <w:t>vysvětlí a popíše vznik mnohobuněčných organismů</w:t>
            </w:r>
          </w:p>
        </w:tc>
        <w:tc>
          <w:tcPr>
            <w:tcW w:w="3600" w:type="dxa"/>
            <w:tcBorders>
              <w:top w:val="single" w:sz="4" w:space="0" w:color="auto"/>
              <w:left w:val="single" w:sz="4" w:space="0" w:color="auto"/>
              <w:bottom w:val="single" w:sz="4" w:space="0" w:color="auto"/>
              <w:right w:val="single" w:sz="4" w:space="0" w:color="auto"/>
            </w:tcBorders>
          </w:tcPr>
          <w:p w:rsidR="005758A1" w:rsidRPr="006171B3" w:rsidRDefault="005758A1" w:rsidP="003E1AA2">
            <w:pPr>
              <w:pStyle w:val="Nadpis3"/>
              <w:numPr>
                <w:ilvl w:val="0"/>
                <w:numId w:val="0"/>
              </w:numPr>
              <w:ind w:left="252" w:hanging="252"/>
              <w:rPr>
                <w:sz w:val="24"/>
                <w:szCs w:val="24"/>
              </w:rPr>
            </w:pPr>
            <w:r w:rsidRPr="006171B3">
              <w:t xml:space="preserve">4)   Vznik mnohobuněčnosti </w:t>
            </w:r>
          </w:p>
        </w:tc>
        <w:tc>
          <w:tcPr>
            <w:tcW w:w="2340" w:type="dxa"/>
            <w:tcBorders>
              <w:top w:val="single" w:sz="4" w:space="0" w:color="auto"/>
              <w:left w:val="single" w:sz="4" w:space="0" w:color="auto"/>
              <w:bottom w:val="single" w:sz="4" w:space="0" w:color="auto"/>
              <w:right w:val="single" w:sz="4" w:space="0" w:color="auto"/>
            </w:tcBorders>
          </w:tcPr>
          <w:p w:rsidR="005758A1" w:rsidRDefault="005758A1" w:rsidP="003E1AA2"/>
        </w:tc>
      </w:tr>
      <w:tr w:rsidR="005758A1" w:rsidRPr="003117E9" w:rsidTr="003E1AA2">
        <w:tc>
          <w:tcPr>
            <w:tcW w:w="4620" w:type="dxa"/>
            <w:tcBorders>
              <w:top w:val="single" w:sz="4" w:space="0" w:color="auto"/>
              <w:left w:val="single" w:sz="4" w:space="0" w:color="auto"/>
              <w:bottom w:val="single" w:sz="4" w:space="0" w:color="auto"/>
              <w:right w:val="single" w:sz="4" w:space="0" w:color="auto"/>
            </w:tcBorders>
          </w:tcPr>
          <w:p w:rsidR="005758A1" w:rsidRDefault="005758A1" w:rsidP="003E1AA2"/>
          <w:p w:rsidR="005758A1" w:rsidRDefault="005758A1" w:rsidP="003E1AA2">
            <w:pPr>
              <w:pStyle w:val="Odstavecseseznamem"/>
              <w:numPr>
                <w:ilvl w:val="0"/>
                <w:numId w:val="218"/>
              </w:numPr>
              <w:ind w:left="230" w:hanging="230"/>
            </w:pPr>
            <w:r>
              <w:t>popíše vnější a vnitřní stavbu částí těla s použitím lupy a mikroskopu</w:t>
            </w:r>
          </w:p>
          <w:p w:rsidR="005758A1" w:rsidRDefault="005758A1" w:rsidP="003E1AA2">
            <w:pPr>
              <w:numPr>
                <w:ilvl w:val="0"/>
                <w:numId w:val="218"/>
              </w:numPr>
              <w:ind w:left="230" w:hanging="230"/>
            </w:pPr>
            <w:r>
              <w:t>aktivně pozná vybrané zástupce živočichů</w:t>
            </w:r>
          </w:p>
          <w:p w:rsidR="005758A1" w:rsidRPr="003117E9" w:rsidRDefault="005758A1" w:rsidP="00F9478C">
            <w:pPr>
              <w:numPr>
                <w:ilvl w:val="0"/>
                <w:numId w:val="218"/>
              </w:numPr>
              <w:ind w:left="230" w:hanging="230"/>
            </w:pPr>
            <w:r>
              <w:t>seznámí se s ekologií  etologií vybraných skupin</w:t>
            </w:r>
          </w:p>
        </w:tc>
        <w:tc>
          <w:tcPr>
            <w:tcW w:w="3600" w:type="dxa"/>
            <w:tcBorders>
              <w:top w:val="single" w:sz="4" w:space="0" w:color="auto"/>
              <w:left w:val="single" w:sz="4" w:space="0" w:color="auto"/>
              <w:bottom w:val="single" w:sz="4" w:space="0" w:color="auto"/>
              <w:right w:val="single" w:sz="4" w:space="0" w:color="auto"/>
            </w:tcBorders>
          </w:tcPr>
          <w:p w:rsidR="005758A1" w:rsidRPr="006171B3" w:rsidRDefault="005758A1" w:rsidP="003E1AA2">
            <w:pPr>
              <w:pStyle w:val="Nadpis3"/>
              <w:numPr>
                <w:ilvl w:val="0"/>
                <w:numId w:val="0"/>
              </w:numPr>
              <w:ind w:left="252" w:hanging="252"/>
              <w:rPr>
                <w:sz w:val="24"/>
                <w:szCs w:val="24"/>
              </w:rPr>
            </w:pPr>
            <w:r w:rsidRPr="006171B3">
              <w:t>5)   Zoologie</w:t>
            </w:r>
          </w:p>
        </w:tc>
        <w:tc>
          <w:tcPr>
            <w:tcW w:w="2340" w:type="dxa"/>
            <w:tcBorders>
              <w:top w:val="single" w:sz="4" w:space="0" w:color="auto"/>
              <w:left w:val="single" w:sz="4" w:space="0" w:color="auto"/>
              <w:bottom w:val="single" w:sz="4" w:space="0" w:color="auto"/>
              <w:right w:val="single" w:sz="4" w:space="0" w:color="auto"/>
            </w:tcBorders>
          </w:tcPr>
          <w:p w:rsidR="005758A1" w:rsidRDefault="005758A1" w:rsidP="003E1AA2"/>
        </w:tc>
      </w:tr>
      <w:tr w:rsidR="005758A1" w:rsidRPr="003117E9" w:rsidTr="003E1AA2">
        <w:tc>
          <w:tcPr>
            <w:tcW w:w="4620" w:type="dxa"/>
            <w:tcBorders>
              <w:top w:val="single" w:sz="4" w:space="0" w:color="auto"/>
              <w:left w:val="single" w:sz="4" w:space="0" w:color="auto"/>
              <w:bottom w:val="single" w:sz="4" w:space="0" w:color="auto"/>
              <w:right w:val="single" w:sz="4" w:space="0" w:color="auto"/>
            </w:tcBorders>
          </w:tcPr>
          <w:p w:rsidR="005758A1" w:rsidRDefault="005758A1" w:rsidP="003E1AA2"/>
          <w:p w:rsidR="005758A1" w:rsidRPr="003117E9" w:rsidRDefault="005758A1" w:rsidP="003E1AA2">
            <w:pPr>
              <w:numPr>
                <w:ilvl w:val="0"/>
                <w:numId w:val="87"/>
              </w:numPr>
              <w:ind w:left="252" w:hanging="252"/>
            </w:pPr>
            <w:r>
              <w:t>osvojí si základní genetické pojmy</w:t>
            </w:r>
          </w:p>
          <w:p w:rsidR="005758A1" w:rsidRDefault="005758A1" w:rsidP="003E1AA2">
            <w:pPr>
              <w:numPr>
                <w:ilvl w:val="0"/>
                <w:numId w:val="87"/>
              </w:numPr>
              <w:ind w:left="252" w:hanging="252"/>
            </w:pPr>
            <w:r>
              <w:t>seznámí se s modelovými genetickými organismy</w:t>
            </w:r>
          </w:p>
          <w:p w:rsidR="005758A1" w:rsidRDefault="005758A1" w:rsidP="003E1AA2">
            <w:pPr>
              <w:numPr>
                <w:ilvl w:val="0"/>
                <w:numId w:val="87"/>
              </w:numPr>
              <w:ind w:left="252" w:hanging="252"/>
            </w:pPr>
            <w:r>
              <w:t>seznámí se s typickými genetickými chorobami</w:t>
            </w:r>
          </w:p>
          <w:p w:rsidR="005758A1" w:rsidRPr="00AA6A46" w:rsidRDefault="005758A1" w:rsidP="003E1AA2">
            <w:pPr>
              <w:numPr>
                <w:ilvl w:val="0"/>
                <w:numId w:val="27"/>
              </w:numPr>
              <w:ind w:left="289" w:hanging="289"/>
            </w:pPr>
            <w:r>
              <w:t>objasní funkci segregace a kombinace alel a vazby genů</w:t>
            </w:r>
          </w:p>
          <w:p w:rsidR="005758A1" w:rsidRPr="00AA6A46" w:rsidRDefault="005758A1" w:rsidP="003E1AA2">
            <w:pPr>
              <w:numPr>
                <w:ilvl w:val="0"/>
                <w:numId w:val="27"/>
              </w:numPr>
              <w:ind w:left="289" w:hanging="289"/>
            </w:pPr>
            <w:r>
              <w:t>řeší příklady na základě osvojení si Mendelových zákonů</w:t>
            </w:r>
          </w:p>
          <w:p w:rsidR="005758A1" w:rsidRPr="003117E9" w:rsidRDefault="005758A1" w:rsidP="00F9478C">
            <w:pPr>
              <w:numPr>
                <w:ilvl w:val="0"/>
                <w:numId w:val="87"/>
              </w:numPr>
              <w:ind w:left="252" w:hanging="252"/>
            </w:pPr>
            <w:r>
              <w:t>aplikuje Mendelovy zákony na přenos znaků pohlavně vázaných</w:t>
            </w:r>
          </w:p>
        </w:tc>
        <w:tc>
          <w:tcPr>
            <w:tcW w:w="3600" w:type="dxa"/>
            <w:tcBorders>
              <w:top w:val="single" w:sz="4" w:space="0" w:color="auto"/>
              <w:left w:val="single" w:sz="4" w:space="0" w:color="auto"/>
              <w:bottom w:val="single" w:sz="4" w:space="0" w:color="auto"/>
              <w:right w:val="single" w:sz="4" w:space="0" w:color="auto"/>
            </w:tcBorders>
          </w:tcPr>
          <w:p w:rsidR="005758A1" w:rsidRPr="006171B3" w:rsidRDefault="005758A1" w:rsidP="003E1AA2">
            <w:pPr>
              <w:pStyle w:val="Nadpis3"/>
              <w:numPr>
                <w:ilvl w:val="0"/>
                <w:numId w:val="0"/>
              </w:numPr>
              <w:ind w:left="480" w:hanging="360"/>
              <w:rPr>
                <w:sz w:val="24"/>
                <w:szCs w:val="24"/>
              </w:rPr>
            </w:pPr>
            <w:r w:rsidRPr="006171B3">
              <w:t>6)  Genetika</w:t>
            </w:r>
          </w:p>
        </w:tc>
        <w:tc>
          <w:tcPr>
            <w:tcW w:w="2340" w:type="dxa"/>
            <w:tcBorders>
              <w:top w:val="single" w:sz="4" w:space="0" w:color="auto"/>
              <w:left w:val="single" w:sz="4" w:space="0" w:color="auto"/>
              <w:bottom w:val="single" w:sz="4" w:space="0" w:color="auto"/>
              <w:right w:val="single" w:sz="4" w:space="0" w:color="auto"/>
            </w:tcBorders>
          </w:tcPr>
          <w:p w:rsidR="005758A1" w:rsidRDefault="005758A1" w:rsidP="003E1AA2"/>
        </w:tc>
      </w:tr>
      <w:tr w:rsidR="005758A1" w:rsidRPr="003117E9" w:rsidTr="003E1AA2">
        <w:tc>
          <w:tcPr>
            <w:tcW w:w="4620" w:type="dxa"/>
            <w:tcBorders>
              <w:top w:val="single" w:sz="4" w:space="0" w:color="auto"/>
              <w:left w:val="single" w:sz="4" w:space="0" w:color="auto"/>
              <w:bottom w:val="single" w:sz="4" w:space="0" w:color="auto"/>
              <w:right w:val="single" w:sz="4" w:space="0" w:color="auto"/>
            </w:tcBorders>
          </w:tcPr>
          <w:p w:rsidR="005758A1" w:rsidRDefault="005758A1" w:rsidP="003E1AA2"/>
          <w:p w:rsidR="005758A1" w:rsidRPr="003117E9" w:rsidRDefault="005758A1" w:rsidP="003E1AA2">
            <w:pPr>
              <w:numPr>
                <w:ilvl w:val="0"/>
                <w:numId w:val="87"/>
              </w:numPr>
              <w:ind w:left="252" w:hanging="252"/>
            </w:pPr>
            <w:r>
              <w:t>utřídí si nové poznatky</w:t>
            </w:r>
          </w:p>
          <w:p w:rsidR="005758A1" w:rsidRDefault="005758A1" w:rsidP="00F9478C">
            <w:pPr>
              <w:numPr>
                <w:ilvl w:val="0"/>
                <w:numId w:val="87"/>
              </w:numPr>
              <w:ind w:left="252" w:hanging="252"/>
            </w:pPr>
            <w:r>
              <w:t>zná souvislosti</w:t>
            </w:r>
          </w:p>
        </w:tc>
        <w:tc>
          <w:tcPr>
            <w:tcW w:w="3600" w:type="dxa"/>
            <w:tcBorders>
              <w:top w:val="single" w:sz="4" w:space="0" w:color="auto"/>
              <w:left w:val="single" w:sz="4" w:space="0" w:color="auto"/>
              <w:bottom w:val="single" w:sz="4" w:space="0" w:color="auto"/>
              <w:right w:val="single" w:sz="4" w:space="0" w:color="auto"/>
            </w:tcBorders>
          </w:tcPr>
          <w:p w:rsidR="005758A1" w:rsidRPr="006171B3" w:rsidRDefault="005758A1" w:rsidP="003E1AA2">
            <w:pPr>
              <w:pStyle w:val="Nadpis3"/>
              <w:numPr>
                <w:ilvl w:val="0"/>
                <w:numId w:val="0"/>
              </w:numPr>
              <w:ind w:left="252" w:hanging="252"/>
              <w:rPr>
                <w:sz w:val="24"/>
                <w:szCs w:val="24"/>
              </w:rPr>
            </w:pPr>
            <w:r w:rsidRPr="006171B3">
              <w:t>8)   Opakování</w:t>
            </w:r>
          </w:p>
        </w:tc>
        <w:tc>
          <w:tcPr>
            <w:tcW w:w="2340" w:type="dxa"/>
            <w:tcBorders>
              <w:top w:val="single" w:sz="4" w:space="0" w:color="auto"/>
              <w:left w:val="single" w:sz="4" w:space="0" w:color="auto"/>
              <w:bottom w:val="single" w:sz="4" w:space="0" w:color="auto"/>
              <w:right w:val="single" w:sz="4" w:space="0" w:color="auto"/>
            </w:tcBorders>
          </w:tcPr>
          <w:p w:rsidR="005758A1" w:rsidRDefault="005758A1" w:rsidP="003E1AA2"/>
        </w:tc>
      </w:tr>
    </w:tbl>
    <w:p w:rsidR="005758A1" w:rsidRDefault="005758A1" w:rsidP="005758A1"/>
    <w:p w:rsidR="005758A1" w:rsidRDefault="005758A1" w:rsidP="005758A1"/>
    <w:p w:rsidR="005758A1" w:rsidRDefault="005758A1" w:rsidP="005758A1"/>
    <w:p w:rsidR="005758A1" w:rsidRDefault="005758A1" w:rsidP="005758A1"/>
    <w:p w:rsidR="005758A1" w:rsidRDefault="005758A1" w:rsidP="005758A1"/>
    <w:p w:rsidR="005758A1" w:rsidRDefault="005758A1" w:rsidP="005758A1"/>
    <w:p w:rsidR="005758A1" w:rsidRDefault="005758A1" w:rsidP="005758A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5758A1" w:rsidTr="003E1AA2">
        <w:tc>
          <w:tcPr>
            <w:tcW w:w="5040" w:type="dxa"/>
            <w:vAlign w:val="center"/>
          </w:tcPr>
          <w:p w:rsidR="005758A1" w:rsidRPr="00D319A7" w:rsidRDefault="005758A1" w:rsidP="003E1AA2">
            <w:pPr>
              <w:jc w:val="center"/>
              <w:rPr>
                <w:b/>
              </w:rPr>
            </w:pPr>
            <w:r w:rsidRPr="00D319A7">
              <w:rPr>
                <w:b/>
              </w:rPr>
              <w:lastRenderedPageBreak/>
              <w:t>Výsledky vzdělávání</w:t>
            </w:r>
          </w:p>
        </w:tc>
        <w:tc>
          <w:tcPr>
            <w:tcW w:w="3480" w:type="dxa"/>
            <w:vAlign w:val="center"/>
          </w:tcPr>
          <w:p w:rsidR="005758A1" w:rsidRPr="00D319A7" w:rsidRDefault="005758A1" w:rsidP="003E1AA2">
            <w:pPr>
              <w:jc w:val="center"/>
              <w:rPr>
                <w:b/>
              </w:rPr>
            </w:pPr>
            <w:r w:rsidRPr="00D319A7">
              <w:rPr>
                <w:b/>
              </w:rPr>
              <w:t>Učivo</w:t>
            </w:r>
          </w:p>
        </w:tc>
        <w:tc>
          <w:tcPr>
            <w:tcW w:w="2280" w:type="dxa"/>
            <w:vAlign w:val="center"/>
          </w:tcPr>
          <w:p w:rsidR="005758A1" w:rsidRPr="00D319A7" w:rsidRDefault="005758A1" w:rsidP="003E1AA2">
            <w:pPr>
              <w:jc w:val="center"/>
              <w:rPr>
                <w:b/>
              </w:rPr>
            </w:pPr>
            <w:r w:rsidRPr="00D319A7">
              <w:rPr>
                <w:b/>
              </w:rPr>
              <w:t>Průřezová témata</w:t>
            </w:r>
          </w:p>
        </w:tc>
      </w:tr>
      <w:tr w:rsidR="005758A1" w:rsidTr="003E1AA2">
        <w:tc>
          <w:tcPr>
            <w:tcW w:w="5040" w:type="dxa"/>
          </w:tcPr>
          <w:p w:rsidR="005758A1" w:rsidRDefault="005758A1" w:rsidP="003E1AA2">
            <w:r>
              <w:t>Žák:</w:t>
            </w:r>
          </w:p>
        </w:tc>
        <w:tc>
          <w:tcPr>
            <w:tcW w:w="3480" w:type="dxa"/>
          </w:tcPr>
          <w:p w:rsidR="005758A1" w:rsidRDefault="005758A1" w:rsidP="003E1AA2"/>
        </w:tc>
        <w:tc>
          <w:tcPr>
            <w:tcW w:w="2280" w:type="dxa"/>
          </w:tcPr>
          <w:p w:rsidR="005758A1" w:rsidRDefault="005758A1" w:rsidP="003E1AA2"/>
        </w:tc>
      </w:tr>
      <w:tr w:rsidR="005758A1" w:rsidTr="003E1AA2">
        <w:tc>
          <w:tcPr>
            <w:tcW w:w="5040" w:type="dxa"/>
          </w:tcPr>
          <w:p w:rsidR="005758A1" w:rsidRDefault="005758A1" w:rsidP="003E1AA2"/>
        </w:tc>
        <w:tc>
          <w:tcPr>
            <w:tcW w:w="3480" w:type="dxa"/>
          </w:tcPr>
          <w:p w:rsidR="005758A1" w:rsidRDefault="005758A1" w:rsidP="003E1AA2">
            <w:pPr>
              <w:rPr>
                <w:b/>
                <w:sz w:val="28"/>
                <w:szCs w:val="28"/>
              </w:rPr>
            </w:pPr>
            <w:r>
              <w:rPr>
                <w:b/>
                <w:sz w:val="28"/>
                <w:szCs w:val="28"/>
              </w:rPr>
              <w:t>4.ročník (kvarta) - šestiletý</w:t>
            </w:r>
          </w:p>
          <w:p w:rsidR="005758A1" w:rsidRPr="00D319A7" w:rsidRDefault="005758A1" w:rsidP="003E1AA2">
            <w:pPr>
              <w:rPr>
                <w:b/>
                <w:sz w:val="28"/>
                <w:szCs w:val="28"/>
              </w:rPr>
            </w:pPr>
            <w:r>
              <w:rPr>
                <w:b/>
                <w:sz w:val="28"/>
                <w:szCs w:val="28"/>
              </w:rPr>
              <w:t>2</w:t>
            </w:r>
            <w:r w:rsidRPr="0072566B">
              <w:rPr>
                <w:b/>
                <w:sz w:val="28"/>
                <w:szCs w:val="28"/>
              </w:rPr>
              <w:t>.ročník</w:t>
            </w:r>
            <w:r>
              <w:rPr>
                <w:b/>
                <w:sz w:val="28"/>
                <w:szCs w:val="28"/>
              </w:rPr>
              <w:t xml:space="preserve"> - čtyřletý</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popíše předmět a metody zkoumání biologie</w:t>
            </w:r>
          </w:p>
          <w:p w:rsidR="005758A1" w:rsidRPr="009659EE" w:rsidRDefault="005758A1" w:rsidP="003E1AA2">
            <w:pPr>
              <w:numPr>
                <w:ilvl w:val="0"/>
                <w:numId w:val="27"/>
              </w:numPr>
              <w:ind w:left="289" w:hanging="289"/>
            </w:pPr>
            <w:r>
              <w:t>orientuje se v předmětech zkoumání základních biologických vět</w:t>
            </w:r>
          </w:p>
          <w:p w:rsidR="005758A1" w:rsidRPr="009659EE" w:rsidRDefault="005758A1" w:rsidP="003E1AA2">
            <w:pPr>
              <w:numPr>
                <w:ilvl w:val="0"/>
                <w:numId w:val="27"/>
              </w:numPr>
              <w:ind w:left="289" w:hanging="289"/>
            </w:pPr>
            <w:r>
              <w:t>vyjádří rozdíl mezi živou a neživou přírodou</w:t>
            </w:r>
          </w:p>
          <w:p w:rsidR="005758A1" w:rsidRPr="009659EE" w:rsidRDefault="005758A1" w:rsidP="003E1AA2">
            <w:pPr>
              <w:numPr>
                <w:ilvl w:val="0"/>
                <w:numId w:val="27"/>
              </w:numPr>
              <w:ind w:left="289" w:hanging="289"/>
            </w:pPr>
            <w:r>
              <w:t>vysvětlí chemickou podstatu a biochemické působení základních typů látek v organismu</w:t>
            </w:r>
          </w:p>
          <w:p w:rsidR="005758A1" w:rsidRPr="009659EE" w:rsidRDefault="005758A1" w:rsidP="003E1AA2">
            <w:pPr>
              <w:numPr>
                <w:ilvl w:val="0"/>
                <w:numId w:val="27"/>
              </w:numPr>
              <w:ind w:left="289" w:hanging="289"/>
            </w:pPr>
            <w:r>
              <w:t>charakterizuje základní vlastnosti organismů a vybere ty, které patří mezi základní životní projevy</w:t>
            </w:r>
          </w:p>
          <w:p w:rsidR="005758A1" w:rsidRPr="009659EE" w:rsidRDefault="005758A1" w:rsidP="003E1AA2">
            <w:pPr>
              <w:numPr>
                <w:ilvl w:val="0"/>
                <w:numId w:val="27"/>
              </w:numPr>
              <w:ind w:left="289" w:hanging="289"/>
            </w:pPr>
            <w:r>
              <w:t>vysvětlí rozdíly mezi teoriemi vzniku života a vývoje organismů i s ohledem na historické souvislosti jejich vzniku</w:t>
            </w:r>
          </w:p>
          <w:p w:rsidR="005758A1" w:rsidRPr="009659EE" w:rsidRDefault="005758A1" w:rsidP="00F9478C">
            <w:pPr>
              <w:numPr>
                <w:ilvl w:val="0"/>
                <w:numId w:val="27"/>
              </w:numPr>
              <w:ind w:left="289" w:hanging="289"/>
            </w:pPr>
            <w:r>
              <w:t>zdůvodní souvislost mezi změnami chemického složení atmosféry a vznikem různých způsobů výživy organismů</w:t>
            </w:r>
          </w:p>
        </w:tc>
        <w:tc>
          <w:tcPr>
            <w:tcW w:w="3480" w:type="dxa"/>
          </w:tcPr>
          <w:p w:rsidR="005758A1" w:rsidRPr="006171B3" w:rsidRDefault="005758A1" w:rsidP="003E1AA2">
            <w:pPr>
              <w:pStyle w:val="Nadpis3"/>
              <w:numPr>
                <w:ilvl w:val="0"/>
                <w:numId w:val="0"/>
              </w:numPr>
              <w:ind w:left="289" w:hanging="289"/>
              <w:rPr>
                <w:rFonts w:cs="Arial"/>
              </w:rPr>
            </w:pPr>
            <w:r w:rsidRPr="006171B3">
              <w:rPr>
                <w:rFonts w:cs="Arial"/>
              </w:rPr>
              <w:t>1)  Biologie jako vědní obor</w:t>
            </w:r>
          </w:p>
          <w:p w:rsidR="005758A1" w:rsidRPr="00A71E1C" w:rsidRDefault="005758A1" w:rsidP="003E1AA2"/>
        </w:tc>
        <w:tc>
          <w:tcPr>
            <w:tcW w:w="2280" w:type="dxa"/>
          </w:tcPr>
          <w:p w:rsidR="005758A1" w:rsidRDefault="005758A1" w:rsidP="003E1AA2"/>
        </w:tc>
      </w:tr>
      <w:tr w:rsidR="005758A1" w:rsidRPr="009659EE" w:rsidTr="003E1AA2">
        <w:tc>
          <w:tcPr>
            <w:tcW w:w="5040" w:type="dxa"/>
          </w:tcPr>
          <w:p w:rsidR="005758A1" w:rsidRDefault="005758A1" w:rsidP="003E1AA2">
            <w:pPr>
              <w:ind w:left="289"/>
            </w:pPr>
          </w:p>
          <w:p w:rsidR="005758A1" w:rsidRPr="00AA6A46" w:rsidRDefault="005758A1" w:rsidP="003E1AA2">
            <w:pPr>
              <w:numPr>
                <w:ilvl w:val="0"/>
                <w:numId w:val="27"/>
              </w:numPr>
              <w:ind w:left="289" w:hanging="289"/>
            </w:pPr>
            <w:r>
              <w:t>odliší živé soustavy od neživých na základě jejich charakteristických vlastností</w:t>
            </w:r>
          </w:p>
          <w:p w:rsidR="005758A1" w:rsidRPr="00AA6A46" w:rsidRDefault="005758A1" w:rsidP="003E1AA2">
            <w:pPr>
              <w:numPr>
                <w:ilvl w:val="0"/>
                <w:numId w:val="27"/>
              </w:numPr>
              <w:ind w:left="289" w:hanging="289"/>
            </w:pPr>
            <w:r>
              <w:t>porovná významné hypotézy o vzniku a vývoji živých soustav na Zemi</w:t>
            </w:r>
          </w:p>
          <w:p w:rsidR="005758A1" w:rsidRPr="00AA6A46" w:rsidRDefault="005758A1" w:rsidP="003E1AA2">
            <w:pPr>
              <w:numPr>
                <w:ilvl w:val="0"/>
                <w:numId w:val="27"/>
              </w:numPr>
              <w:ind w:left="289" w:hanging="289"/>
            </w:pPr>
            <w:r>
              <w:t>objasní strukturu a  funkci organel prokaryotních a eukaryotních buněk a jejich životní projevy</w:t>
            </w:r>
          </w:p>
          <w:p w:rsidR="005758A1" w:rsidRDefault="005758A1" w:rsidP="00F9478C">
            <w:pPr>
              <w:numPr>
                <w:ilvl w:val="0"/>
                <w:numId w:val="27"/>
              </w:numPr>
              <w:ind w:left="289" w:hanging="289"/>
            </w:pPr>
            <w:r>
              <w:t>vysvětlí význam diferenciace a specializace buněk pro mnohobuněčné organismy</w:t>
            </w:r>
          </w:p>
        </w:tc>
        <w:tc>
          <w:tcPr>
            <w:tcW w:w="3480" w:type="dxa"/>
          </w:tcPr>
          <w:p w:rsidR="005758A1" w:rsidRPr="00913100" w:rsidRDefault="005758A1" w:rsidP="003E1AA2">
            <w:pPr>
              <w:rPr>
                <w:b/>
                <w:sz w:val="26"/>
                <w:szCs w:val="26"/>
              </w:rPr>
            </w:pPr>
            <w:r>
              <w:rPr>
                <w:rFonts w:cs="Arial"/>
                <w:b/>
                <w:sz w:val="26"/>
                <w:szCs w:val="26"/>
              </w:rPr>
              <w:t xml:space="preserve">2) </w:t>
            </w:r>
            <w:r w:rsidRPr="00913100">
              <w:rPr>
                <w:rFonts w:cs="Arial"/>
                <w:b/>
                <w:sz w:val="26"/>
                <w:szCs w:val="26"/>
              </w:rPr>
              <w:t>Obecná biologie</w:t>
            </w:r>
          </w:p>
        </w:tc>
        <w:tc>
          <w:tcPr>
            <w:tcW w:w="2280" w:type="dxa"/>
          </w:tcPr>
          <w:p w:rsidR="005758A1" w:rsidRDefault="005758A1" w:rsidP="003E1AA2"/>
        </w:tc>
      </w:tr>
      <w:tr w:rsidR="005758A1" w:rsidRPr="009659EE" w:rsidTr="003E1AA2">
        <w:tc>
          <w:tcPr>
            <w:tcW w:w="5040" w:type="dxa"/>
          </w:tcPr>
          <w:p w:rsidR="005758A1" w:rsidRDefault="005758A1" w:rsidP="003E1AA2">
            <w:pPr>
              <w:ind w:left="289"/>
            </w:pPr>
          </w:p>
          <w:p w:rsidR="005758A1" w:rsidRPr="00AA6A46" w:rsidRDefault="005758A1" w:rsidP="003E1AA2">
            <w:pPr>
              <w:numPr>
                <w:ilvl w:val="0"/>
                <w:numId w:val="27"/>
              </w:numPr>
              <w:ind w:left="289" w:hanging="289"/>
            </w:pPr>
            <w:r>
              <w:t>zdůvodní a porovná v historických souvislostech vznik jednotlivých teorií vzniku a vývoje organismu</w:t>
            </w:r>
          </w:p>
          <w:p w:rsidR="005758A1" w:rsidRPr="00AA6A46" w:rsidRDefault="005758A1" w:rsidP="003E1AA2">
            <w:pPr>
              <w:numPr>
                <w:ilvl w:val="0"/>
                <w:numId w:val="27"/>
              </w:numPr>
              <w:ind w:left="289" w:hanging="289"/>
            </w:pPr>
            <w:r>
              <w:t>vysvětlí posloupnost vzniku jednotlivých typů výživy organismů</w:t>
            </w:r>
            <w:r w:rsidRPr="00223C79">
              <w:t xml:space="preserve"> </w:t>
            </w:r>
          </w:p>
          <w:p w:rsidR="005758A1" w:rsidRPr="00AA6A46" w:rsidRDefault="005758A1" w:rsidP="003E1AA2">
            <w:pPr>
              <w:numPr>
                <w:ilvl w:val="0"/>
                <w:numId w:val="27"/>
              </w:numPr>
              <w:ind w:left="289" w:hanging="289"/>
            </w:pPr>
            <w:r>
              <w:t>zdůvodní souvislost mezi vznikem jednotlivých typů výživy a změnou v chemickém složení atmosféry</w:t>
            </w:r>
          </w:p>
          <w:p w:rsidR="005758A1" w:rsidRDefault="005758A1" w:rsidP="00F9478C">
            <w:pPr>
              <w:numPr>
                <w:ilvl w:val="0"/>
                <w:numId w:val="27"/>
              </w:numPr>
              <w:ind w:left="289" w:hanging="289"/>
            </w:pPr>
            <w:r>
              <w:t>vysvětlí význam diferenciace a specializace buněk pro mnohobuněčné organismy</w:t>
            </w:r>
          </w:p>
        </w:tc>
        <w:tc>
          <w:tcPr>
            <w:tcW w:w="3480" w:type="dxa"/>
          </w:tcPr>
          <w:p w:rsidR="005758A1" w:rsidRDefault="005758A1" w:rsidP="003E1AA2">
            <w:pPr>
              <w:rPr>
                <w:rFonts w:cs="Arial"/>
                <w:b/>
                <w:sz w:val="26"/>
                <w:szCs w:val="26"/>
              </w:rPr>
            </w:pPr>
            <w:r>
              <w:rPr>
                <w:rFonts w:cs="Arial"/>
                <w:b/>
                <w:sz w:val="26"/>
                <w:szCs w:val="26"/>
              </w:rPr>
              <w:t>3</w:t>
            </w:r>
            <w:r w:rsidRPr="00605FBA">
              <w:rPr>
                <w:rFonts w:cs="Arial"/>
                <w:b/>
                <w:sz w:val="26"/>
                <w:szCs w:val="26"/>
              </w:rPr>
              <w:t>)  Vznik a vývoj života</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vysvětlí vztah mezi stavbou, funkcí a vývojovou úrovní prokaryotní a eukaryotní buňky</w:t>
            </w:r>
          </w:p>
          <w:p w:rsidR="005758A1" w:rsidRPr="009659EE" w:rsidRDefault="005758A1" w:rsidP="003E1AA2">
            <w:pPr>
              <w:numPr>
                <w:ilvl w:val="0"/>
                <w:numId w:val="27"/>
              </w:numPr>
              <w:ind w:left="289" w:hanging="289"/>
            </w:pPr>
            <w:r>
              <w:t>rozliší a popíše podle nákresu či fotografie jednotlivé typy buněk (prokaryotní, eukaryotní – rostlinnou, živočišnou, buňku hub)</w:t>
            </w:r>
          </w:p>
          <w:p w:rsidR="005758A1" w:rsidRPr="009659EE" w:rsidRDefault="005758A1" w:rsidP="003E1AA2">
            <w:pPr>
              <w:numPr>
                <w:ilvl w:val="0"/>
                <w:numId w:val="27"/>
              </w:numPr>
              <w:ind w:left="289" w:hanging="289"/>
            </w:pPr>
            <w:r>
              <w:t xml:space="preserve">vysvětlí rozdíly ve stavbě, způsobu výživy a </w:t>
            </w:r>
            <w:r>
              <w:lastRenderedPageBreak/>
              <w:t>zásobních látkách buňky rostlinné, živočišné a buňky hub</w:t>
            </w:r>
          </w:p>
          <w:p w:rsidR="005758A1" w:rsidRPr="009659EE" w:rsidRDefault="005758A1" w:rsidP="003E1AA2">
            <w:pPr>
              <w:numPr>
                <w:ilvl w:val="0"/>
                <w:numId w:val="27"/>
              </w:numPr>
              <w:ind w:left="289" w:hanging="289"/>
            </w:pPr>
            <w:r>
              <w:t>vysvětlí význam diferenciace a specializace buněk z pozice jednobuněčnosti, kolonie a mnohobuněčného organismu</w:t>
            </w:r>
          </w:p>
          <w:p w:rsidR="005758A1" w:rsidRPr="009659EE" w:rsidRDefault="005758A1" w:rsidP="003E1AA2">
            <w:pPr>
              <w:numPr>
                <w:ilvl w:val="0"/>
                <w:numId w:val="27"/>
              </w:numPr>
              <w:ind w:left="289" w:hanging="289"/>
            </w:pPr>
            <w:r>
              <w:t>objasní postavení buňky jako základní stavební a funkční jednotky organismu</w:t>
            </w:r>
          </w:p>
          <w:p w:rsidR="005758A1" w:rsidRPr="009659EE" w:rsidRDefault="005758A1" w:rsidP="003E1AA2">
            <w:pPr>
              <w:numPr>
                <w:ilvl w:val="0"/>
                <w:numId w:val="27"/>
              </w:numPr>
              <w:ind w:left="289" w:hanging="289"/>
            </w:pPr>
            <w:r>
              <w:t>vysvětlí podstatu metabolismu a jeho základní typy</w:t>
            </w:r>
          </w:p>
          <w:p w:rsidR="005758A1" w:rsidRPr="009659EE" w:rsidRDefault="005758A1" w:rsidP="003E1AA2">
            <w:pPr>
              <w:numPr>
                <w:ilvl w:val="0"/>
                <w:numId w:val="27"/>
              </w:numPr>
              <w:ind w:left="289" w:hanging="289"/>
            </w:pPr>
            <w:r>
              <w:t>vysvětlí význam jednotlivých buněčných organel pro průběh metabolických procesů</w:t>
            </w:r>
          </w:p>
          <w:p w:rsidR="005758A1" w:rsidRPr="009659EE" w:rsidRDefault="005758A1" w:rsidP="003E1AA2">
            <w:pPr>
              <w:numPr>
                <w:ilvl w:val="0"/>
                <w:numId w:val="27"/>
              </w:numPr>
              <w:ind w:left="289" w:hanging="289"/>
            </w:pPr>
            <w:r>
              <w:t>aplikuje znalosti z fyziky na vysvětlení osmotických jevů v buňce</w:t>
            </w:r>
          </w:p>
          <w:p w:rsidR="005758A1" w:rsidRPr="009659EE" w:rsidRDefault="005758A1" w:rsidP="003E1AA2">
            <w:pPr>
              <w:numPr>
                <w:ilvl w:val="0"/>
                <w:numId w:val="27"/>
              </w:numPr>
              <w:ind w:left="289" w:hanging="289"/>
            </w:pPr>
            <w:r>
              <w:t>popíše buněčný cyklus</w:t>
            </w:r>
          </w:p>
          <w:p w:rsidR="005758A1" w:rsidRPr="009659EE" w:rsidRDefault="005758A1" w:rsidP="00F9478C">
            <w:pPr>
              <w:numPr>
                <w:ilvl w:val="0"/>
                <w:numId w:val="27"/>
              </w:numPr>
              <w:ind w:left="289" w:hanging="289"/>
            </w:pPr>
            <w:r>
              <w:t>vysvětlí shodné a rozdílné procesy při dělení pohlavních a nepohlavních buněk</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lastRenderedPageBreak/>
              <w:t>4)  Buňka – stavba a funkce</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uvede shodné a rozdílné vlastnosti virů, prionů buněčných organismů</w:t>
            </w:r>
          </w:p>
          <w:p w:rsidR="005758A1" w:rsidRPr="009659EE" w:rsidRDefault="005758A1" w:rsidP="003E1AA2">
            <w:pPr>
              <w:numPr>
                <w:ilvl w:val="0"/>
                <w:numId w:val="27"/>
              </w:numPr>
              <w:ind w:left="289" w:hanging="289"/>
            </w:pPr>
            <w:r>
              <w:t>vysvětlí souvislost mezi stavbou viru a jeho způsobem života</w:t>
            </w:r>
          </w:p>
          <w:p w:rsidR="005758A1" w:rsidRPr="009659EE" w:rsidRDefault="005758A1" w:rsidP="003E1AA2">
            <w:pPr>
              <w:numPr>
                <w:ilvl w:val="0"/>
                <w:numId w:val="27"/>
              </w:numPr>
              <w:ind w:left="289" w:hanging="289"/>
            </w:pPr>
            <w:r>
              <w:t>popíše schéma rozmnožování různých typů virů a uvede příklady virových onemocnění a způsoby jejich šíření</w:t>
            </w:r>
          </w:p>
          <w:p w:rsidR="005758A1" w:rsidRPr="009659EE" w:rsidRDefault="005758A1" w:rsidP="003E1AA2">
            <w:pPr>
              <w:numPr>
                <w:ilvl w:val="0"/>
                <w:numId w:val="27"/>
              </w:numPr>
              <w:ind w:left="289" w:hanging="289"/>
            </w:pPr>
            <w:r>
              <w:t>uvede zásady prevence před virovými nemocemi a příklady virových onemocnění a jejich léčbu</w:t>
            </w:r>
          </w:p>
          <w:p w:rsidR="005758A1" w:rsidRPr="009659EE" w:rsidRDefault="005758A1" w:rsidP="00F9478C">
            <w:pPr>
              <w:numPr>
                <w:ilvl w:val="0"/>
                <w:numId w:val="27"/>
              </w:numPr>
              <w:ind w:left="289" w:hanging="289"/>
            </w:pPr>
            <w:r>
              <w:t>zhodnotí význam virů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5)  Stavba a funkce virů, virová onemocnění, priony a prionová onemocnění</w:t>
            </w:r>
          </w:p>
        </w:tc>
        <w:tc>
          <w:tcPr>
            <w:tcW w:w="2280" w:type="dxa"/>
          </w:tcPr>
          <w:p w:rsidR="005758A1" w:rsidRDefault="005758A1" w:rsidP="003E1AA2"/>
        </w:tc>
      </w:tr>
      <w:tr w:rsidR="005758A1" w:rsidTr="003E1AA2">
        <w:tc>
          <w:tcPr>
            <w:tcW w:w="5040" w:type="dxa"/>
          </w:tcPr>
          <w:p w:rsidR="005758A1" w:rsidRDefault="005758A1" w:rsidP="003E1AA2"/>
          <w:p w:rsidR="005758A1" w:rsidRPr="009659EE" w:rsidRDefault="005758A1" w:rsidP="003E1AA2">
            <w:pPr>
              <w:numPr>
                <w:ilvl w:val="0"/>
                <w:numId w:val="27"/>
              </w:numPr>
              <w:ind w:left="289" w:hanging="289"/>
            </w:pPr>
            <w:r>
              <w:t>popíše rozdíly ve stavbě a fyziologii bakterií a sinic</w:t>
            </w:r>
          </w:p>
          <w:p w:rsidR="005758A1" w:rsidRPr="009659EE" w:rsidRDefault="005758A1" w:rsidP="003E1AA2">
            <w:pPr>
              <w:numPr>
                <w:ilvl w:val="0"/>
                <w:numId w:val="27"/>
              </w:numPr>
              <w:ind w:left="289" w:hanging="289"/>
            </w:pPr>
            <w:r>
              <w:t>vysvětlí pozitivní a negativní význam bakterií v přírodě a pro člověka</w:t>
            </w:r>
          </w:p>
          <w:p w:rsidR="005758A1" w:rsidRPr="009659EE" w:rsidRDefault="005758A1" w:rsidP="00F9478C">
            <w:pPr>
              <w:numPr>
                <w:ilvl w:val="0"/>
                <w:numId w:val="27"/>
              </w:numPr>
              <w:ind w:left="289" w:hanging="289"/>
            </w:pPr>
            <w:r>
              <w:t>uvede příklady bakteriálních onemocnění člověka a možnosti šíření, prevence a léčby</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6)  Stavba a funkce bakterií, bakteriální onemocnění</w:t>
            </w:r>
          </w:p>
        </w:tc>
        <w:tc>
          <w:tcPr>
            <w:tcW w:w="2280" w:type="dxa"/>
          </w:tcPr>
          <w:p w:rsidR="005758A1" w:rsidRDefault="005758A1" w:rsidP="003E1AA2">
            <w:pPr>
              <w:ind w:left="289" w:hanging="289"/>
              <w:rPr>
                <w:b/>
              </w:rPr>
            </w:pPr>
          </w:p>
          <w:p w:rsidR="005758A1" w:rsidRPr="009659EE" w:rsidRDefault="005758A1" w:rsidP="003E1AA2">
            <w:pPr>
              <w:ind w:left="289" w:hanging="289"/>
              <w:rPr>
                <w:b/>
              </w:rPr>
            </w:pPr>
            <w:r w:rsidRPr="009659EE">
              <w:rPr>
                <w:b/>
              </w:rPr>
              <w:t>MV</w:t>
            </w:r>
          </w:p>
          <w:p w:rsidR="005758A1" w:rsidRDefault="005758A1" w:rsidP="003E1AA2">
            <w:pPr>
              <w:ind w:left="289" w:hanging="289"/>
            </w:pPr>
            <w:r>
              <w:t>Média a mediální</w:t>
            </w:r>
          </w:p>
          <w:p w:rsidR="005758A1" w:rsidRPr="009659EE" w:rsidRDefault="005758A1" w:rsidP="003E1AA2">
            <w:pPr>
              <w:ind w:left="289" w:hanging="289"/>
            </w:pPr>
            <w:r>
              <w:t>produkce</w:t>
            </w:r>
          </w:p>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na obrázku, fotografii rozezná základní typy pletiv</w:t>
            </w:r>
          </w:p>
          <w:p w:rsidR="005758A1" w:rsidRPr="009659EE" w:rsidRDefault="005758A1" w:rsidP="003E1AA2">
            <w:pPr>
              <w:numPr>
                <w:ilvl w:val="0"/>
                <w:numId w:val="27"/>
              </w:numPr>
              <w:ind w:left="289" w:hanging="289"/>
            </w:pPr>
            <w:r>
              <w:t>vysvětlí význam základních typů pletiv ve stavbě a funkci rostlinných orgánů</w:t>
            </w:r>
          </w:p>
          <w:p w:rsidR="005758A1" w:rsidRPr="009659EE" w:rsidRDefault="005758A1" w:rsidP="003E1AA2">
            <w:pPr>
              <w:numPr>
                <w:ilvl w:val="0"/>
                <w:numId w:val="27"/>
              </w:numPr>
              <w:ind w:left="289" w:hanging="289"/>
            </w:pPr>
            <w:r>
              <w:t>popíše stavbu semenných rostlin</w:t>
            </w:r>
          </w:p>
          <w:p w:rsidR="005758A1" w:rsidRPr="009659EE" w:rsidRDefault="005758A1" w:rsidP="003E1AA2">
            <w:pPr>
              <w:numPr>
                <w:ilvl w:val="0"/>
                <w:numId w:val="27"/>
              </w:numPr>
              <w:ind w:left="289" w:hanging="289"/>
            </w:pPr>
            <w:r>
              <w:t>odvodí hlavní a odvozené funkce jednotlivých rostlinných orgánů</w:t>
            </w:r>
          </w:p>
          <w:p w:rsidR="005758A1" w:rsidRPr="009659EE" w:rsidRDefault="005758A1" w:rsidP="003E1AA2">
            <w:pPr>
              <w:numPr>
                <w:ilvl w:val="0"/>
                <w:numId w:val="27"/>
              </w:numPr>
              <w:ind w:left="289" w:hanging="289"/>
            </w:pPr>
            <w:r>
              <w:t>popíše vnitřní i vnější stavbu rostlinných vegetativních i generativních orgánů pod mikroskopem, na fotografii, obrázku</w:t>
            </w:r>
          </w:p>
          <w:p w:rsidR="005758A1" w:rsidRPr="009659EE" w:rsidRDefault="005758A1" w:rsidP="003E1AA2">
            <w:pPr>
              <w:numPr>
                <w:ilvl w:val="0"/>
                <w:numId w:val="27"/>
              </w:numPr>
              <w:ind w:left="289" w:hanging="289"/>
            </w:pPr>
            <w:r>
              <w:t>uvede příklady metamorfóz jednotlivých orgánů a vysvětlí příčiny jejich vzniku</w:t>
            </w:r>
          </w:p>
          <w:p w:rsidR="005758A1" w:rsidRPr="009659EE" w:rsidRDefault="005758A1" w:rsidP="003E1AA2">
            <w:pPr>
              <w:numPr>
                <w:ilvl w:val="0"/>
                <w:numId w:val="27"/>
              </w:numPr>
              <w:ind w:left="289" w:hanging="289"/>
            </w:pPr>
            <w:r>
              <w:t xml:space="preserve">na základě pozorování rostlin z různých </w:t>
            </w:r>
            <w:r>
              <w:lastRenderedPageBreak/>
              <w:t>biotopů odvodí vztah mezi přizpůsobením rostlin a prostředím</w:t>
            </w:r>
          </w:p>
          <w:p w:rsidR="005758A1" w:rsidRPr="009659EE" w:rsidRDefault="005758A1" w:rsidP="003E1AA2">
            <w:pPr>
              <w:numPr>
                <w:ilvl w:val="0"/>
                <w:numId w:val="27"/>
              </w:numPr>
              <w:ind w:left="289" w:hanging="289"/>
            </w:pPr>
            <w:r>
              <w:t>uvede způsoby opylení</w:t>
            </w:r>
          </w:p>
          <w:p w:rsidR="005758A1" w:rsidRPr="009659EE" w:rsidRDefault="005758A1" w:rsidP="003E1AA2">
            <w:pPr>
              <w:numPr>
                <w:ilvl w:val="0"/>
                <w:numId w:val="27"/>
              </w:numPr>
              <w:ind w:left="289" w:hanging="289"/>
            </w:pPr>
            <w:r>
              <w:t>vysvětlí průběh oplození u rostlin a vznik semene a plodu</w:t>
            </w:r>
          </w:p>
          <w:p w:rsidR="005758A1" w:rsidRPr="009659EE" w:rsidRDefault="005758A1" w:rsidP="003E1AA2">
            <w:pPr>
              <w:numPr>
                <w:ilvl w:val="0"/>
                <w:numId w:val="27"/>
              </w:numPr>
              <w:ind w:left="289" w:hanging="289"/>
            </w:pPr>
            <w:r>
              <w:t>rozpozná typy plodů i květenství</w:t>
            </w:r>
          </w:p>
          <w:p w:rsidR="005758A1" w:rsidRPr="009659EE" w:rsidRDefault="005758A1" w:rsidP="00F9478C">
            <w:pPr>
              <w:numPr>
                <w:ilvl w:val="0"/>
                <w:numId w:val="27"/>
              </w:numPr>
              <w:ind w:left="289" w:hanging="289"/>
            </w:pPr>
            <w:r>
              <w:t>vysvětlí způsoby šíření rostlin</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lastRenderedPageBreak/>
              <w:t>7)  Morfologie a anatomie rostlin</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vysvětlí význam fotosyntézy pro jednotlivé skupiny organismů a pro vznik a vývoj života na Zemi</w:t>
            </w:r>
          </w:p>
          <w:p w:rsidR="005758A1" w:rsidRPr="009659EE" w:rsidRDefault="005758A1" w:rsidP="003E1AA2">
            <w:pPr>
              <w:numPr>
                <w:ilvl w:val="0"/>
                <w:numId w:val="27"/>
              </w:numPr>
              <w:ind w:left="289" w:hanging="289"/>
            </w:pPr>
            <w:r>
              <w:t>vysvětlí rozdíly a význam dýchání pro organismy</w:t>
            </w:r>
          </w:p>
          <w:p w:rsidR="005758A1" w:rsidRPr="009659EE" w:rsidRDefault="005758A1" w:rsidP="003E1AA2">
            <w:pPr>
              <w:numPr>
                <w:ilvl w:val="0"/>
                <w:numId w:val="27"/>
              </w:numPr>
              <w:ind w:left="289" w:hanging="289"/>
            </w:pPr>
            <w:r>
              <w:t>uvede základní rozdíly v průběhu aerobní a anaerobní oxidace</w:t>
            </w:r>
          </w:p>
          <w:p w:rsidR="005758A1" w:rsidRPr="009659EE" w:rsidRDefault="005758A1" w:rsidP="003E1AA2">
            <w:pPr>
              <w:numPr>
                <w:ilvl w:val="0"/>
                <w:numId w:val="27"/>
              </w:numPr>
              <w:ind w:left="289" w:hanging="289"/>
            </w:pPr>
            <w:r>
              <w:t>charakterizuje způsoby příjmu a výdeje látek rostlinou</w:t>
            </w:r>
          </w:p>
          <w:p w:rsidR="005758A1" w:rsidRPr="009659EE" w:rsidRDefault="005758A1" w:rsidP="003E1AA2">
            <w:pPr>
              <w:numPr>
                <w:ilvl w:val="0"/>
                <w:numId w:val="27"/>
              </w:numPr>
              <w:ind w:left="289" w:hanging="289"/>
            </w:pPr>
            <w:r>
              <w:t>popíše růst a individuální vývoj rostlin, faktory na něj působící, růstovou korelaci a regeneraci</w:t>
            </w:r>
          </w:p>
          <w:p w:rsidR="005758A1" w:rsidRPr="009659EE" w:rsidRDefault="005758A1" w:rsidP="00F9478C">
            <w:pPr>
              <w:numPr>
                <w:ilvl w:val="0"/>
                <w:numId w:val="27"/>
              </w:numPr>
              <w:ind w:left="289" w:hanging="289"/>
            </w:pPr>
            <w:r>
              <w:t>vysvětlí rozdíl mezi fyzikálními a vitálními pohyby rostlin</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8)  Fyziologie rostlin</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rozezná základní typy stélek řas</w:t>
            </w:r>
          </w:p>
          <w:p w:rsidR="005758A1" w:rsidRPr="009659EE" w:rsidRDefault="005758A1" w:rsidP="003E1AA2">
            <w:pPr>
              <w:numPr>
                <w:ilvl w:val="0"/>
                <w:numId w:val="27"/>
              </w:numPr>
              <w:ind w:left="289" w:hanging="289"/>
            </w:pPr>
            <w:r>
              <w:t>vysvětlí základní způsoby rozmnožování řas</w:t>
            </w:r>
          </w:p>
          <w:p w:rsidR="005758A1" w:rsidRPr="009659EE" w:rsidRDefault="005758A1" w:rsidP="003E1AA2">
            <w:pPr>
              <w:numPr>
                <w:ilvl w:val="0"/>
                <w:numId w:val="27"/>
              </w:numPr>
              <w:ind w:left="289" w:hanging="289"/>
            </w:pPr>
            <w:r>
              <w:t>objasní schéma životního cyklu modelových druhů řas</w:t>
            </w:r>
          </w:p>
          <w:p w:rsidR="005758A1" w:rsidRPr="009659EE" w:rsidRDefault="005758A1" w:rsidP="003E1AA2">
            <w:pPr>
              <w:numPr>
                <w:ilvl w:val="0"/>
                <w:numId w:val="27"/>
              </w:numPr>
              <w:ind w:left="289" w:hanging="289"/>
            </w:pPr>
            <w:r>
              <w:t>zhodnotí význam řas v přírodě i pro člověka</w:t>
            </w:r>
          </w:p>
          <w:p w:rsidR="005758A1" w:rsidRPr="009659EE" w:rsidRDefault="005758A1" w:rsidP="003E1AA2">
            <w:pPr>
              <w:numPr>
                <w:ilvl w:val="0"/>
                <w:numId w:val="27"/>
              </w:numPr>
              <w:ind w:left="289" w:hanging="289"/>
            </w:pPr>
            <w:r>
              <w:t>orientuje se v taxonomii řas, uvede příklady zástupců a jejich zařazení</w:t>
            </w:r>
          </w:p>
          <w:p w:rsidR="005758A1" w:rsidRPr="009659EE" w:rsidRDefault="005758A1" w:rsidP="00F9478C">
            <w:pPr>
              <w:numPr>
                <w:ilvl w:val="0"/>
                <w:numId w:val="27"/>
              </w:numPr>
              <w:ind w:left="289" w:hanging="289"/>
            </w:pPr>
            <w:r>
              <w:t>uvede význam řas z hlediska evoluce rostlin</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9)  Nižší rostliny</w:t>
            </w:r>
          </w:p>
        </w:tc>
        <w:tc>
          <w:tcPr>
            <w:tcW w:w="2280" w:type="dxa"/>
          </w:tcPr>
          <w:p w:rsidR="005758A1" w:rsidRDefault="005758A1" w:rsidP="003E1AA2"/>
        </w:tc>
      </w:tr>
      <w:tr w:rsidR="005758A1" w:rsidTr="003E1AA2">
        <w:tc>
          <w:tcPr>
            <w:tcW w:w="5040" w:type="dxa"/>
          </w:tcPr>
          <w:p w:rsidR="005758A1" w:rsidRDefault="005758A1" w:rsidP="003E1AA2"/>
          <w:p w:rsidR="005758A1" w:rsidRPr="009659EE" w:rsidRDefault="005758A1" w:rsidP="003E1AA2">
            <w:pPr>
              <w:numPr>
                <w:ilvl w:val="0"/>
                <w:numId w:val="27"/>
              </w:numPr>
              <w:ind w:left="289" w:hanging="289"/>
            </w:pPr>
            <w:r>
              <w:t>uvede změny doprovázející přechod rostlin z vody na souš</w:t>
            </w:r>
          </w:p>
          <w:p w:rsidR="005758A1" w:rsidRPr="009659EE" w:rsidRDefault="005758A1" w:rsidP="003E1AA2">
            <w:pPr>
              <w:numPr>
                <w:ilvl w:val="0"/>
                <w:numId w:val="27"/>
              </w:numPr>
              <w:ind w:left="289" w:hanging="289"/>
            </w:pPr>
            <w:r>
              <w:t>popíše stavbu výtrusných a semenných rostlin</w:t>
            </w:r>
          </w:p>
          <w:p w:rsidR="005758A1" w:rsidRPr="009659EE" w:rsidRDefault="005758A1" w:rsidP="003E1AA2">
            <w:pPr>
              <w:numPr>
                <w:ilvl w:val="0"/>
                <w:numId w:val="27"/>
              </w:numPr>
              <w:ind w:left="289" w:hanging="289"/>
            </w:pPr>
            <w:r>
              <w:t>porovná schémata životních cyklů výtrusných a semenných rostlin</w:t>
            </w:r>
          </w:p>
          <w:p w:rsidR="005758A1" w:rsidRPr="009659EE" w:rsidRDefault="005758A1" w:rsidP="003E1AA2">
            <w:pPr>
              <w:numPr>
                <w:ilvl w:val="0"/>
                <w:numId w:val="27"/>
              </w:numPr>
              <w:ind w:left="289" w:hanging="289"/>
            </w:pPr>
            <w:r>
              <w:t>odvodí rozdíl mezi rozmnožováním výtrusných a semenných rostlin a uvede jejich význam</w:t>
            </w:r>
          </w:p>
          <w:p w:rsidR="005758A1" w:rsidRPr="009659EE" w:rsidRDefault="005758A1" w:rsidP="003E1AA2">
            <w:pPr>
              <w:numPr>
                <w:ilvl w:val="0"/>
                <w:numId w:val="27"/>
              </w:numPr>
              <w:ind w:left="289" w:hanging="289"/>
            </w:pPr>
            <w:r>
              <w:t>orientuje se v taxonomii výtrusných a semenných rostlin</w:t>
            </w:r>
          </w:p>
          <w:p w:rsidR="005758A1" w:rsidRPr="009659EE" w:rsidRDefault="005758A1" w:rsidP="003E1AA2">
            <w:pPr>
              <w:numPr>
                <w:ilvl w:val="0"/>
                <w:numId w:val="27"/>
              </w:numPr>
              <w:ind w:left="289" w:hanging="289"/>
            </w:pPr>
            <w:r>
              <w:t>rozpozná důležité zástupce výtrusných a semenných rostlin s využitím určovací literatury</w:t>
            </w:r>
          </w:p>
          <w:p w:rsidR="005758A1" w:rsidRPr="009659EE" w:rsidRDefault="005758A1" w:rsidP="003E1AA2">
            <w:pPr>
              <w:numPr>
                <w:ilvl w:val="0"/>
                <w:numId w:val="27"/>
              </w:numPr>
              <w:ind w:left="289" w:hanging="289"/>
            </w:pPr>
            <w:r>
              <w:t>uvede význam výtrusných a semenných rostlin z hlediska evoluce rostlin a v ekosystémech</w:t>
            </w:r>
          </w:p>
          <w:p w:rsidR="005758A1" w:rsidRPr="009659EE" w:rsidRDefault="005758A1" w:rsidP="003E1AA2">
            <w:pPr>
              <w:numPr>
                <w:ilvl w:val="0"/>
                <w:numId w:val="27"/>
              </w:numPr>
              <w:ind w:left="289" w:hanging="289"/>
            </w:pPr>
            <w:r>
              <w:t>uvede příklady introdukovaných a expanzních rostlin, včetně pozitivního a negativního dopadu na ekosystémy</w:t>
            </w:r>
          </w:p>
          <w:p w:rsidR="005758A1" w:rsidRPr="009659EE" w:rsidRDefault="005758A1" w:rsidP="00F9478C">
            <w:pPr>
              <w:numPr>
                <w:ilvl w:val="0"/>
                <w:numId w:val="27"/>
              </w:numPr>
              <w:ind w:left="289" w:hanging="289"/>
            </w:pPr>
            <w:r>
              <w:lastRenderedPageBreak/>
              <w:t>vysvětlí důvody ochrany ohrožených rostlinných druhů a její formy</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lastRenderedPageBreak/>
              <w:t>10)  Výtrusné a semenné rostliny</w:t>
            </w:r>
          </w:p>
        </w:tc>
        <w:tc>
          <w:tcPr>
            <w:tcW w:w="2280" w:type="dxa"/>
          </w:tcPr>
          <w:p w:rsidR="005758A1" w:rsidRDefault="005758A1" w:rsidP="003E1AA2">
            <w:pPr>
              <w:ind w:left="289" w:hanging="289"/>
              <w:rPr>
                <w:b/>
              </w:rPr>
            </w:pPr>
          </w:p>
          <w:p w:rsidR="005758A1" w:rsidRPr="009659EE" w:rsidRDefault="005758A1" w:rsidP="003E1AA2">
            <w:pPr>
              <w:ind w:left="289" w:hanging="289"/>
              <w:rPr>
                <w:b/>
              </w:rPr>
            </w:pPr>
            <w:r w:rsidRPr="009659EE">
              <w:rPr>
                <w:b/>
              </w:rPr>
              <w:t>EmV</w:t>
            </w:r>
          </w:p>
          <w:p w:rsidR="005758A1" w:rsidRDefault="005758A1" w:rsidP="003E1AA2">
            <w:pPr>
              <w:ind w:left="289" w:hanging="289"/>
            </w:pPr>
            <w:r>
              <w:t>Problematika vztahů</w:t>
            </w:r>
          </w:p>
          <w:p w:rsidR="005758A1" w:rsidRDefault="005758A1" w:rsidP="003E1AA2">
            <w:pPr>
              <w:ind w:left="289" w:hanging="289"/>
            </w:pPr>
            <w:r>
              <w:t>organismů a</w:t>
            </w:r>
          </w:p>
          <w:p w:rsidR="005758A1" w:rsidRPr="009659EE" w:rsidRDefault="005758A1" w:rsidP="003E1AA2">
            <w:pPr>
              <w:ind w:left="289" w:hanging="289"/>
            </w:pPr>
            <w:r>
              <w:t>prostředí</w:t>
            </w:r>
          </w:p>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vysvětlí základní způsoby rozmnožování hub a lišejníků</w:t>
            </w:r>
          </w:p>
          <w:p w:rsidR="005758A1" w:rsidRPr="009659EE" w:rsidRDefault="005758A1" w:rsidP="003E1AA2">
            <w:pPr>
              <w:numPr>
                <w:ilvl w:val="0"/>
                <w:numId w:val="27"/>
              </w:numPr>
              <w:ind w:left="289" w:hanging="289"/>
            </w:pPr>
            <w:r>
              <w:t>popíše stavbu hub a lišejníků</w:t>
            </w:r>
          </w:p>
          <w:p w:rsidR="005758A1" w:rsidRPr="009659EE" w:rsidRDefault="005758A1" w:rsidP="003E1AA2">
            <w:pPr>
              <w:numPr>
                <w:ilvl w:val="0"/>
                <w:numId w:val="27"/>
              </w:numPr>
              <w:ind w:left="289" w:hanging="289"/>
            </w:pPr>
            <w:r>
              <w:t>objasní schéma životního cyklu modelových druhů hub</w:t>
            </w:r>
          </w:p>
          <w:p w:rsidR="005758A1" w:rsidRPr="009659EE" w:rsidRDefault="005758A1" w:rsidP="003E1AA2">
            <w:pPr>
              <w:numPr>
                <w:ilvl w:val="0"/>
                <w:numId w:val="27"/>
              </w:numPr>
              <w:ind w:left="289" w:hanging="289"/>
            </w:pPr>
            <w:r>
              <w:t>zhodnotí význam hub a lišejníků v přírodě i pro člověka</w:t>
            </w:r>
          </w:p>
          <w:p w:rsidR="005758A1" w:rsidRPr="009659EE" w:rsidRDefault="005758A1" w:rsidP="003E1AA2">
            <w:pPr>
              <w:numPr>
                <w:ilvl w:val="0"/>
                <w:numId w:val="27"/>
              </w:numPr>
              <w:ind w:left="289" w:hanging="289"/>
            </w:pPr>
            <w:r>
              <w:t>orientuje se v taxonomii hub, uvede příklady zástupců a jejich zařazení</w:t>
            </w:r>
          </w:p>
          <w:p w:rsidR="005758A1" w:rsidRPr="009659EE" w:rsidRDefault="005758A1" w:rsidP="00F9478C">
            <w:pPr>
              <w:numPr>
                <w:ilvl w:val="0"/>
                <w:numId w:val="27"/>
              </w:numPr>
              <w:ind w:left="289" w:hanging="289"/>
            </w:pPr>
            <w:r>
              <w:t>pozná a pojmenuje s využitím informačních zdrojů významné zástupce hub a lišejníků</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11)  Stavba a funkce hub a lišejníků</w:t>
            </w:r>
          </w:p>
        </w:tc>
        <w:tc>
          <w:tcPr>
            <w:tcW w:w="2280" w:type="dxa"/>
          </w:tcPr>
          <w:p w:rsidR="005758A1" w:rsidRDefault="005758A1" w:rsidP="003E1AA2"/>
        </w:tc>
      </w:tr>
      <w:tr w:rsidR="005758A1" w:rsidRPr="009659EE" w:rsidTr="003E1AA2">
        <w:tc>
          <w:tcPr>
            <w:tcW w:w="5040" w:type="dxa"/>
          </w:tcPr>
          <w:p w:rsidR="005758A1" w:rsidRDefault="005758A1" w:rsidP="003E1AA2"/>
          <w:p w:rsidR="005758A1" w:rsidRPr="009659EE" w:rsidRDefault="005758A1" w:rsidP="003E1AA2">
            <w:pPr>
              <w:numPr>
                <w:ilvl w:val="0"/>
                <w:numId w:val="27"/>
              </w:numPr>
              <w:ind w:left="289" w:hanging="289"/>
            </w:pPr>
            <w:r>
              <w:t>aplikuje znalosti o životních nárocích rostlin na posouzení kvality dané lokality</w:t>
            </w:r>
          </w:p>
        </w:tc>
        <w:tc>
          <w:tcPr>
            <w:tcW w:w="3480" w:type="dxa"/>
          </w:tcPr>
          <w:p w:rsidR="005758A1" w:rsidRPr="006171B3" w:rsidRDefault="005758A1" w:rsidP="003E1AA2">
            <w:pPr>
              <w:pStyle w:val="Nadpis3"/>
              <w:numPr>
                <w:ilvl w:val="0"/>
                <w:numId w:val="0"/>
              </w:numPr>
              <w:ind w:left="289" w:hanging="289"/>
              <w:rPr>
                <w:rFonts w:cs="Arial"/>
                <w:sz w:val="24"/>
              </w:rPr>
            </w:pPr>
            <w:r w:rsidRPr="006171B3">
              <w:rPr>
                <w:rFonts w:cs="Arial"/>
              </w:rPr>
              <w:t>12)  Rostliny a prostředí</w:t>
            </w:r>
          </w:p>
        </w:tc>
        <w:tc>
          <w:tcPr>
            <w:tcW w:w="2280" w:type="dxa"/>
          </w:tcPr>
          <w:p w:rsidR="005758A1" w:rsidRDefault="005758A1" w:rsidP="003E1AA2"/>
        </w:tc>
      </w:tr>
    </w:tbl>
    <w:p w:rsidR="005758A1" w:rsidRDefault="005758A1" w:rsidP="005758A1">
      <w:pPr>
        <w:pBdr>
          <w:between w:val="single" w:sz="4" w:space="1" w:color="auto"/>
        </w:pBdr>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5758A1" w:rsidTr="003E1AA2">
        <w:tc>
          <w:tcPr>
            <w:tcW w:w="5040" w:type="dxa"/>
            <w:vAlign w:val="center"/>
          </w:tcPr>
          <w:p w:rsidR="005758A1" w:rsidRPr="00D319A7" w:rsidRDefault="005758A1" w:rsidP="003E1AA2">
            <w:pPr>
              <w:jc w:val="center"/>
              <w:rPr>
                <w:b/>
              </w:rPr>
            </w:pPr>
            <w:r w:rsidRPr="00D319A7">
              <w:rPr>
                <w:b/>
              </w:rPr>
              <w:t>Výsledky vzdělávání</w:t>
            </w:r>
          </w:p>
        </w:tc>
        <w:tc>
          <w:tcPr>
            <w:tcW w:w="3480" w:type="dxa"/>
            <w:vAlign w:val="center"/>
          </w:tcPr>
          <w:p w:rsidR="005758A1" w:rsidRPr="00D319A7" w:rsidRDefault="005758A1" w:rsidP="003E1AA2">
            <w:pPr>
              <w:jc w:val="center"/>
              <w:rPr>
                <w:b/>
              </w:rPr>
            </w:pPr>
            <w:r w:rsidRPr="00D319A7">
              <w:rPr>
                <w:b/>
              </w:rPr>
              <w:t>Učivo</w:t>
            </w:r>
          </w:p>
        </w:tc>
        <w:tc>
          <w:tcPr>
            <w:tcW w:w="2280" w:type="dxa"/>
            <w:vAlign w:val="center"/>
          </w:tcPr>
          <w:p w:rsidR="005758A1" w:rsidRPr="00D319A7" w:rsidRDefault="005758A1" w:rsidP="003E1AA2">
            <w:pPr>
              <w:jc w:val="center"/>
              <w:rPr>
                <w:b/>
              </w:rPr>
            </w:pPr>
            <w:r w:rsidRPr="00D319A7">
              <w:rPr>
                <w:b/>
              </w:rPr>
              <w:t>Průřezová témata</w:t>
            </w:r>
          </w:p>
        </w:tc>
      </w:tr>
      <w:tr w:rsidR="005758A1" w:rsidTr="003E1AA2">
        <w:tc>
          <w:tcPr>
            <w:tcW w:w="5040" w:type="dxa"/>
          </w:tcPr>
          <w:p w:rsidR="005758A1" w:rsidRDefault="005758A1" w:rsidP="003E1AA2">
            <w:r>
              <w:t>Žák:</w:t>
            </w:r>
          </w:p>
        </w:tc>
        <w:tc>
          <w:tcPr>
            <w:tcW w:w="3480" w:type="dxa"/>
          </w:tcPr>
          <w:p w:rsidR="005758A1" w:rsidRDefault="005758A1" w:rsidP="003E1AA2"/>
        </w:tc>
        <w:tc>
          <w:tcPr>
            <w:tcW w:w="2280" w:type="dxa"/>
          </w:tcPr>
          <w:p w:rsidR="005758A1" w:rsidRDefault="005758A1" w:rsidP="003E1AA2"/>
        </w:tc>
      </w:tr>
      <w:tr w:rsidR="005758A1" w:rsidTr="003E1AA2">
        <w:tc>
          <w:tcPr>
            <w:tcW w:w="5040" w:type="dxa"/>
          </w:tcPr>
          <w:p w:rsidR="005758A1" w:rsidRDefault="005758A1" w:rsidP="003E1AA2"/>
        </w:tc>
        <w:tc>
          <w:tcPr>
            <w:tcW w:w="3480" w:type="dxa"/>
          </w:tcPr>
          <w:p w:rsidR="005758A1" w:rsidRDefault="005758A1" w:rsidP="003E1AA2">
            <w:pPr>
              <w:rPr>
                <w:b/>
                <w:sz w:val="28"/>
                <w:szCs w:val="28"/>
              </w:rPr>
            </w:pPr>
            <w:r>
              <w:rPr>
                <w:b/>
                <w:sz w:val="28"/>
                <w:szCs w:val="28"/>
              </w:rPr>
              <w:t>5.ročník (kvinta) – šestiletý</w:t>
            </w:r>
          </w:p>
          <w:p w:rsidR="005758A1" w:rsidRPr="00D319A7" w:rsidRDefault="005758A1" w:rsidP="003E1AA2">
            <w:pPr>
              <w:rPr>
                <w:b/>
                <w:sz w:val="28"/>
                <w:szCs w:val="28"/>
              </w:rPr>
            </w:pPr>
            <w:r>
              <w:rPr>
                <w:b/>
                <w:sz w:val="28"/>
                <w:szCs w:val="28"/>
              </w:rPr>
              <w:t>3</w:t>
            </w:r>
            <w:r w:rsidRPr="0072566B">
              <w:rPr>
                <w:b/>
                <w:sz w:val="28"/>
                <w:szCs w:val="28"/>
              </w:rPr>
              <w:t>.ročník</w:t>
            </w:r>
            <w:r>
              <w:rPr>
                <w:b/>
                <w:sz w:val="28"/>
                <w:szCs w:val="28"/>
              </w:rPr>
              <w:t xml:space="preserve"> - čtyřletý</w:t>
            </w:r>
          </w:p>
        </w:tc>
        <w:tc>
          <w:tcPr>
            <w:tcW w:w="2280" w:type="dxa"/>
          </w:tcPr>
          <w:p w:rsidR="005758A1" w:rsidRDefault="005758A1" w:rsidP="003E1AA2"/>
        </w:tc>
      </w:tr>
      <w:tr w:rsidR="005758A1" w:rsidTr="003E1AA2">
        <w:tc>
          <w:tcPr>
            <w:tcW w:w="5040" w:type="dxa"/>
          </w:tcPr>
          <w:p w:rsidR="005758A1" w:rsidRDefault="005758A1" w:rsidP="003E1AA2"/>
          <w:p w:rsidR="005758A1" w:rsidRDefault="005758A1" w:rsidP="003E1AA2">
            <w:pPr>
              <w:numPr>
                <w:ilvl w:val="0"/>
                <w:numId w:val="125"/>
              </w:numPr>
            </w:pPr>
            <w:r>
              <w:t>rozdělí tkáně podle morfologického, fyziologického a vývojového hlediska</w:t>
            </w:r>
          </w:p>
          <w:p w:rsidR="005758A1" w:rsidRPr="00767584" w:rsidRDefault="005758A1" w:rsidP="00F9478C">
            <w:pPr>
              <w:numPr>
                <w:ilvl w:val="0"/>
                <w:numId w:val="125"/>
              </w:numPr>
            </w:pPr>
            <w:r>
              <w:t xml:space="preserve">popíše jednotlivé druhy (typy) tkání </w:t>
            </w:r>
          </w:p>
        </w:tc>
        <w:tc>
          <w:tcPr>
            <w:tcW w:w="3480" w:type="dxa"/>
          </w:tcPr>
          <w:p w:rsidR="005758A1" w:rsidRPr="006171B3" w:rsidRDefault="005758A1" w:rsidP="003E1AA2">
            <w:pPr>
              <w:pStyle w:val="Nadpis3"/>
              <w:numPr>
                <w:ilvl w:val="0"/>
                <w:numId w:val="0"/>
              </w:numPr>
              <w:rPr>
                <w:rFonts w:cs="Arial"/>
              </w:rPr>
            </w:pPr>
            <w:r w:rsidRPr="006171B3">
              <w:rPr>
                <w:rFonts w:cs="Arial"/>
              </w:rPr>
              <w:t>1)  Histologie</w:t>
            </w:r>
          </w:p>
        </w:tc>
        <w:tc>
          <w:tcPr>
            <w:tcW w:w="2280" w:type="dxa"/>
          </w:tcPr>
          <w:p w:rsidR="005758A1" w:rsidRDefault="005758A1" w:rsidP="003E1AA2"/>
        </w:tc>
      </w:tr>
      <w:tr w:rsidR="005758A1" w:rsidTr="003E1AA2">
        <w:tc>
          <w:tcPr>
            <w:tcW w:w="5040" w:type="dxa"/>
          </w:tcPr>
          <w:p w:rsidR="005758A1" w:rsidRDefault="005758A1" w:rsidP="003E1AA2"/>
          <w:p w:rsidR="005758A1" w:rsidRDefault="005758A1" w:rsidP="003E1AA2">
            <w:pPr>
              <w:numPr>
                <w:ilvl w:val="0"/>
                <w:numId w:val="125"/>
              </w:numPr>
            </w:pPr>
            <w:r>
              <w:t>vysvětlí funkce opěrné soustavy</w:t>
            </w:r>
          </w:p>
          <w:p w:rsidR="005758A1" w:rsidRDefault="005758A1" w:rsidP="003E1AA2">
            <w:pPr>
              <w:numPr>
                <w:ilvl w:val="0"/>
                <w:numId w:val="125"/>
              </w:numPr>
            </w:pPr>
            <w:r>
              <w:t>popíše kostru člověka, určí typy kostí a druhy spojení kostí</w:t>
            </w:r>
          </w:p>
          <w:p w:rsidR="005758A1" w:rsidRDefault="005758A1" w:rsidP="003E1AA2">
            <w:pPr>
              <w:numPr>
                <w:ilvl w:val="0"/>
                <w:numId w:val="125"/>
              </w:numPr>
            </w:pPr>
            <w:r>
              <w:t>vyhledá a vysvětlí příčiny nejčastějších vad a onemocnění opěrné soustavy</w:t>
            </w:r>
          </w:p>
          <w:p w:rsidR="005758A1" w:rsidRDefault="005758A1" w:rsidP="003E1AA2">
            <w:pPr>
              <w:numPr>
                <w:ilvl w:val="0"/>
                <w:numId w:val="125"/>
              </w:numPr>
            </w:pPr>
            <w:r>
              <w:t>vysvětlí funkci pohybové soustavy</w:t>
            </w:r>
          </w:p>
          <w:p w:rsidR="005758A1" w:rsidRDefault="005758A1" w:rsidP="00F9478C">
            <w:pPr>
              <w:numPr>
                <w:ilvl w:val="0"/>
                <w:numId w:val="125"/>
              </w:numPr>
            </w:pPr>
            <w:r>
              <w:t>ukáže a pojmenuje nejdůležitější svaly a vysvětlí jejich vzájemné vztahy</w:t>
            </w:r>
          </w:p>
        </w:tc>
        <w:tc>
          <w:tcPr>
            <w:tcW w:w="3480" w:type="dxa"/>
          </w:tcPr>
          <w:p w:rsidR="005758A1" w:rsidRPr="006171B3" w:rsidRDefault="005758A1" w:rsidP="003E1AA2">
            <w:pPr>
              <w:pStyle w:val="Nadpis3"/>
              <w:numPr>
                <w:ilvl w:val="0"/>
                <w:numId w:val="0"/>
              </w:numPr>
              <w:rPr>
                <w:rFonts w:cs="Arial"/>
              </w:rPr>
            </w:pPr>
            <w:r w:rsidRPr="006171B3">
              <w:rPr>
                <w:rFonts w:cs="Arial"/>
              </w:rPr>
              <w:t>2)  Biologie člověka – opěrná a pohybová soustava</w:t>
            </w:r>
          </w:p>
        </w:tc>
        <w:tc>
          <w:tcPr>
            <w:tcW w:w="2280" w:type="dxa"/>
          </w:tcPr>
          <w:p w:rsidR="005758A1" w:rsidRDefault="005758A1" w:rsidP="003E1AA2">
            <w:pPr>
              <w:rPr>
                <w:b/>
              </w:rPr>
            </w:pPr>
          </w:p>
          <w:p w:rsidR="005758A1" w:rsidRPr="00AA6A46" w:rsidRDefault="005758A1" w:rsidP="003E1AA2">
            <w:pPr>
              <w:rPr>
                <w:b/>
              </w:rPr>
            </w:pPr>
            <w:r w:rsidRPr="00AA6A46">
              <w:rPr>
                <w:b/>
              </w:rPr>
              <w:t>MV</w:t>
            </w:r>
          </w:p>
          <w:p w:rsidR="005758A1" w:rsidRDefault="005758A1" w:rsidP="003E1AA2">
            <w:r>
              <w:t>Média a mediální produkce</w:t>
            </w:r>
          </w:p>
          <w:p w:rsidR="005758A1" w:rsidRDefault="005758A1" w:rsidP="003E1AA2">
            <w:pPr>
              <w:rPr>
                <w:b/>
              </w:rPr>
            </w:pPr>
          </w:p>
          <w:p w:rsidR="005758A1" w:rsidRPr="00AA6A46" w:rsidRDefault="005758A1" w:rsidP="003E1AA2">
            <w:pPr>
              <w:rPr>
                <w:b/>
              </w:rPr>
            </w:pPr>
            <w:r w:rsidRPr="00AA6A46">
              <w:rPr>
                <w:b/>
              </w:rPr>
              <w:t>E</w:t>
            </w:r>
            <w:r>
              <w:rPr>
                <w:b/>
              </w:rPr>
              <w:t>m</w:t>
            </w:r>
            <w:r w:rsidRPr="00AA6A46">
              <w:rPr>
                <w:b/>
              </w:rPr>
              <w:t>V</w:t>
            </w:r>
          </w:p>
          <w:p w:rsidR="005758A1" w:rsidRDefault="005758A1" w:rsidP="003E1AA2">
            <w:r>
              <w:t>Člověk a životní prostředí</w:t>
            </w:r>
          </w:p>
          <w:p w:rsidR="005758A1" w:rsidRDefault="005758A1" w:rsidP="003E1AA2"/>
        </w:tc>
      </w:tr>
      <w:tr w:rsidR="005758A1" w:rsidTr="003E1AA2">
        <w:tc>
          <w:tcPr>
            <w:tcW w:w="5040" w:type="dxa"/>
          </w:tcPr>
          <w:p w:rsidR="005758A1" w:rsidRDefault="005758A1" w:rsidP="003E1AA2"/>
          <w:p w:rsidR="005758A1" w:rsidRDefault="005758A1" w:rsidP="003E1AA2">
            <w:pPr>
              <w:numPr>
                <w:ilvl w:val="0"/>
                <w:numId w:val="125"/>
              </w:numPr>
            </w:pPr>
            <w:r>
              <w:t>charakterizuje trofická pojiva</w:t>
            </w:r>
          </w:p>
          <w:p w:rsidR="005758A1" w:rsidRDefault="005758A1" w:rsidP="003E1AA2">
            <w:pPr>
              <w:numPr>
                <w:ilvl w:val="0"/>
                <w:numId w:val="125"/>
              </w:numPr>
            </w:pPr>
            <w:r>
              <w:t>zná a popíše složení krve a poměrné zastoupení krevních součástí v krevní plazmě, popíše tvar, počet, životnost a funkci jednotlivých krevních součástí</w:t>
            </w:r>
          </w:p>
          <w:p w:rsidR="005758A1" w:rsidRDefault="005758A1" w:rsidP="003E1AA2">
            <w:pPr>
              <w:numPr>
                <w:ilvl w:val="0"/>
                <w:numId w:val="125"/>
              </w:numPr>
            </w:pPr>
            <w:r>
              <w:t>popíše proces srážení krve</w:t>
            </w:r>
          </w:p>
          <w:p w:rsidR="005758A1" w:rsidRDefault="005758A1" w:rsidP="003E1AA2">
            <w:pPr>
              <w:numPr>
                <w:ilvl w:val="0"/>
                <w:numId w:val="125"/>
              </w:numPr>
            </w:pPr>
            <w:r>
              <w:t>zná některé choroby krve a krevní srážlivosti</w:t>
            </w:r>
          </w:p>
          <w:p w:rsidR="005758A1" w:rsidRDefault="005758A1" w:rsidP="003E1AA2">
            <w:pPr>
              <w:numPr>
                <w:ilvl w:val="0"/>
                <w:numId w:val="125"/>
              </w:numPr>
            </w:pPr>
            <w:r>
              <w:t>vysvětlí princip reakce antigenu aglutinogenu v membráně červených krvinek a protilátky aglutininu v krevní plazmě</w:t>
            </w:r>
          </w:p>
          <w:p w:rsidR="005758A1" w:rsidRDefault="005758A1" w:rsidP="003E1AA2">
            <w:pPr>
              <w:numPr>
                <w:ilvl w:val="0"/>
                <w:numId w:val="125"/>
              </w:numPr>
            </w:pPr>
            <w:r>
              <w:t>vysvětlí význam zjišťování krevních skupin  a Rh faktoru při krevní transfuzi, operacích, těhotenství a dárcovství krve</w:t>
            </w:r>
          </w:p>
          <w:p w:rsidR="005758A1" w:rsidRDefault="005758A1" w:rsidP="003E1AA2">
            <w:pPr>
              <w:numPr>
                <w:ilvl w:val="0"/>
                <w:numId w:val="125"/>
              </w:numPr>
            </w:pPr>
            <w:r>
              <w:lastRenderedPageBreak/>
              <w:t>porovná složení mízy se složením krevní plazmy a tkáňového moku</w:t>
            </w:r>
          </w:p>
          <w:p w:rsidR="005758A1" w:rsidRDefault="005758A1" w:rsidP="00F9478C">
            <w:pPr>
              <w:numPr>
                <w:ilvl w:val="0"/>
                <w:numId w:val="125"/>
              </w:numPr>
            </w:pPr>
            <w:r>
              <w:t>charakterizuje význam mízy a mízní soustavy pro obranyschopnost člověka</w:t>
            </w:r>
          </w:p>
        </w:tc>
        <w:tc>
          <w:tcPr>
            <w:tcW w:w="3480" w:type="dxa"/>
          </w:tcPr>
          <w:p w:rsidR="005758A1" w:rsidRPr="006171B3" w:rsidRDefault="005758A1" w:rsidP="003E1AA2">
            <w:pPr>
              <w:pStyle w:val="Nadpis3"/>
              <w:numPr>
                <w:ilvl w:val="0"/>
                <w:numId w:val="0"/>
              </w:numPr>
              <w:rPr>
                <w:rFonts w:cs="Arial"/>
              </w:rPr>
            </w:pPr>
            <w:r w:rsidRPr="006171B3">
              <w:rPr>
                <w:rFonts w:cs="Arial"/>
              </w:rPr>
              <w:lastRenderedPageBreak/>
              <w:t>3)  Tělní tekutiny (trofická pojiva)</w:t>
            </w:r>
          </w:p>
        </w:tc>
        <w:tc>
          <w:tcPr>
            <w:tcW w:w="2280" w:type="dxa"/>
          </w:tcPr>
          <w:p w:rsidR="005758A1" w:rsidRDefault="005758A1" w:rsidP="003E1AA2"/>
        </w:tc>
      </w:tr>
      <w:tr w:rsidR="005758A1" w:rsidTr="003E1AA2">
        <w:tc>
          <w:tcPr>
            <w:tcW w:w="5040" w:type="dxa"/>
          </w:tcPr>
          <w:p w:rsidR="005758A1" w:rsidRDefault="005758A1" w:rsidP="003E1AA2"/>
          <w:p w:rsidR="005758A1" w:rsidRDefault="005758A1" w:rsidP="003E1AA2">
            <w:pPr>
              <w:numPr>
                <w:ilvl w:val="0"/>
                <w:numId w:val="125"/>
              </w:numPr>
            </w:pPr>
            <w:r>
              <w:t>rozlišuje nespecifickou a specifickou imunitu</w:t>
            </w:r>
          </w:p>
          <w:p w:rsidR="005758A1" w:rsidRDefault="005758A1" w:rsidP="003E1AA2">
            <w:pPr>
              <w:numPr>
                <w:ilvl w:val="0"/>
                <w:numId w:val="125"/>
              </w:numPr>
            </w:pPr>
            <w:r>
              <w:t>vysvětlí proces fagocytózy, její význam pro imunitu a uvede, pro které buňky je tento proces významný</w:t>
            </w:r>
          </w:p>
          <w:p w:rsidR="005758A1" w:rsidRDefault="005758A1" w:rsidP="003E1AA2">
            <w:pPr>
              <w:numPr>
                <w:ilvl w:val="0"/>
                <w:numId w:val="125"/>
              </w:numPr>
            </w:pPr>
            <w:r>
              <w:t>zná pojem antigen a epitop</w:t>
            </w:r>
          </w:p>
          <w:p w:rsidR="005758A1" w:rsidRDefault="005758A1" w:rsidP="003E1AA2">
            <w:pPr>
              <w:numPr>
                <w:ilvl w:val="0"/>
                <w:numId w:val="125"/>
              </w:numPr>
            </w:pPr>
            <w:r>
              <w:t>vysvětlí reakci protilátek vzhledem k antigenu</w:t>
            </w:r>
          </w:p>
          <w:p w:rsidR="005758A1" w:rsidRDefault="005758A1" w:rsidP="003E1AA2">
            <w:pPr>
              <w:numPr>
                <w:ilvl w:val="0"/>
                <w:numId w:val="125"/>
              </w:numPr>
            </w:pPr>
            <w:r>
              <w:t>popíše a vysvětlí význam procesu diapedéza</w:t>
            </w:r>
          </w:p>
          <w:p w:rsidR="005758A1" w:rsidRDefault="005758A1" w:rsidP="003E1AA2">
            <w:pPr>
              <w:numPr>
                <w:ilvl w:val="0"/>
                <w:numId w:val="125"/>
              </w:numPr>
            </w:pPr>
            <w:r>
              <w:t>rozlišuje B – lymfocyty a T – lymfocyty</w:t>
            </w:r>
          </w:p>
          <w:p w:rsidR="005758A1" w:rsidRDefault="005758A1" w:rsidP="003E1AA2">
            <w:pPr>
              <w:numPr>
                <w:ilvl w:val="0"/>
                <w:numId w:val="125"/>
              </w:numPr>
            </w:pPr>
            <w:r>
              <w:t>charakterizuje funkci NK buněk</w:t>
            </w:r>
          </w:p>
          <w:p w:rsidR="005758A1" w:rsidRDefault="005758A1" w:rsidP="003E1AA2">
            <w:pPr>
              <w:numPr>
                <w:ilvl w:val="0"/>
                <w:numId w:val="125"/>
              </w:numPr>
            </w:pPr>
            <w:r>
              <w:t>rozumí pojmu paměťové buňky</w:t>
            </w:r>
          </w:p>
          <w:p w:rsidR="005758A1" w:rsidRDefault="005758A1" w:rsidP="00F9478C">
            <w:pPr>
              <w:numPr>
                <w:ilvl w:val="0"/>
                <w:numId w:val="125"/>
              </w:numPr>
            </w:pPr>
            <w:r>
              <w:t>seznámí se se základními procesy imunitních odpovědí – komplement, protilátková reakce, cytotoxická reakce</w:t>
            </w:r>
          </w:p>
        </w:tc>
        <w:tc>
          <w:tcPr>
            <w:tcW w:w="3480" w:type="dxa"/>
          </w:tcPr>
          <w:p w:rsidR="005758A1" w:rsidRPr="006171B3" w:rsidRDefault="005758A1" w:rsidP="003E1AA2">
            <w:pPr>
              <w:pStyle w:val="Nadpis3"/>
              <w:numPr>
                <w:ilvl w:val="0"/>
                <w:numId w:val="0"/>
              </w:numPr>
              <w:rPr>
                <w:rFonts w:cs="Arial"/>
              </w:rPr>
            </w:pPr>
            <w:r w:rsidRPr="006171B3">
              <w:rPr>
                <w:rFonts w:cs="Arial"/>
              </w:rPr>
              <w:t>4)  Imunita člověka</w:t>
            </w:r>
          </w:p>
        </w:tc>
        <w:tc>
          <w:tcPr>
            <w:tcW w:w="2280" w:type="dxa"/>
          </w:tcPr>
          <w:p w:rsidR="005758A1" w:rsidRDefault="005758A1" w:rsidP="003E1AA2"/>
        </w:tc>
      </w:tr>
      <w:tr w:rsidR="005758A1" w:rsidTr="003E1AA2">
        <w:tc>
          <w:tcPr>
            <w:tcW w:w="5040" w:type="dxa"/>
          </w:tcPr>
          <w:p w:rsidR="005758A1" w:rsidRDefault="005758A1" w:rsidP="003E1AA2"/>
          <w:p w:rsidR="005758A1" w:rsidRDefault="005758A1" w:rsidP="003E1AA2">
            <w:pPr>
              <w:numPr>
                <w:ilvl w:val="0"/>
                <w:numId w:val="125"/>
              </w:numPr>
            </w:pPr>
            <w:r>
              <w:t>vysvětlí funkce oběhové soustavy</w:t>
            </w:r>
          </w:p>
          <w:p w:rsidR="005758A1" w:rsidRDefault="005758A1" w:rsidP="003E1AA2">
            <w:pPr>
              <w:numPr>
                <w:ilvl w:val="0"/>
                <w:numId w:val="125"/>
              </w:numPr>
            </w:pPr>
            <w:r>
              <w:t>podle obrázku popíše rozdíly mezi stavbou tepny, žíly a vlásečnice</w:t>
            </w:r>
          </w:p>
          <w:p w:rsidR="005758A1" w:rsidRDefault="005758A1" w:rsidP="003E1AA2">
            <w:pPr>
              <w:numPr>
                <w:ilvl w:val="0"/>
                <w:numId w:val="125"/>
              </w:numPr>
            </w:pPr>
            <w:r>
              <w:t>vysvětlí, na jakých fyzikálních principech je vedena krev z končetin zpět do srdce</w:t>
            </w:r>
          </w:p>
          <w:p w:rsidR="005758A1" w:rsidRDefault="005758A1" w:rsidP="003E1AA2">
            <w:pPr>
              <w:numPr>
                <w:ilvl w:val="0"/>
                <w:numId w:val="125"/>
              </w:numPr>
            </w:pPr>
            <w:r>
              <w:t>na obrázku ukáže jednotlivé části srdce a vysvětlí, jak protéká krev srdcem a jakou funkci mají srdeční chlopně</w:t>
            </w:r>
          </w:p>
          <w:p w:rsidR="005758A1" w:rsidRDefault="005758A1" w:rsidP="003E1AA2">
            <w:pPr>
              <w:numPr>
                <w:ilvl w:val="0"/>
                <w:numId w:val="125"/>
              </w:numPr>
            </w:pPr>
            <w:r>
              <w:t>charakterizuje srdeční cyklus, vysvětlí, co je to systola a diastola</w:t>
            </w:r>
          </w:p>
          <w:p w:rsidR="005758A1" w:rsidRDefault="005758A1" w:rsidP="003E1AA2">
            <w:pPr>
              <w:numPr>
                <w:ilvl w:val="0"/>
                <w:numId w:val="125"/>
              </w:numPr>
            </w:pPr>
            <w:r>
              <w:t>vysvětlí, co je puls a krevní tlak a jaké faktory je ovlivňují</w:t>
            </w:r>
          </w:p>
          <w:p w:rsidR="005758A1" w:rsidRDefault="005758A1" w:rsidP="003E1AA2">
            <w:pPr>
              <w:numPr>
                <w:ilvl w:val="0"/>
                <w:numId w:val="125"/>
              </w:numPr>
            </w:pPr>
            <w:r>
              <w:t>lokalizuje centra srdeční automacie a převodní systém srdeční a vysvětlí, proč má srdce vlastní automacii a rytmicitu</w:t>
            </w:r>
          </w:p>
          <w:p w:rsidR="005758A1" w:rsidRDefault="005758A1" w:rsidP="00F9478C">
            <w:pPr>
              <w:numPr>
                <w:ilvl w:val="0"/>
                <w:numId w:val="125"/>
              </w:numPr>
            </w:pPr>
            <w:r>
              <w:t>zná příčiny vzniku kardiovaskulárních chorob, jejich příznaky a průběh i způsoby diagnostiky a způsoby léčby</w:t>
            </w:r>
          </w:p>
        </w:tc>
        <w:tc>
          <w:tcPr>
            <w:tcW w:w="3480" w:type="dxa"/>
          </w:tcPr>
          <w:p w:rsidR="005758A1" w:rsidRPr="006171B3" w:rsidRDefault="005758A1" w:rsidP="003E1AA2">
            <w:pPr>
              <w:pStyle w:val="Nadpis3"/>
              <w:numPr>
                <w:ilvl w:val="0"/>
                <w:numId w:val="0"/>
              </w:numPr>
              <w:rPr>
                <w:rFonts w:cs="Arial"/>
              </w:rPr>
            </w:pPr>
            <w:r w:rsidRPr="006171B3">
              <w:rPr>
                <w:rFonts w:cs="Arial"/>
              </w:rPr>
              <w:t>5)  Oběhová cévní soustava</w:t>
            </w:r>
          </w:p>
        </w:tc>
        <w:tc>
          <w:tcPr>
            <w:tcW w:w="2280" w:type="dxa"/>
          </w:tcPr>
          <w:p w:rsidR="005758A1" w:rsidRDefault="005758A1" w:rsidP="003E1AA2"/>
        </w:tc>
      </w:tr>
      <w:tr w:rsidR="005758A1" w:rsidTr="003E1AA2">
        <w:tc>
          <w:tcPr>
            <w:tcW w:w="5040" w:type="dxa"/>
          </w:tcPr>
          <w:p w:rsidR="005758A1" w:rsidRDefault="005758A1" w:rsidP="003E1AA2"/>
          <w:p w:rsidR="005758A1" w:rsidRDefault="005758A1" w:rsidP="003E1AA2">
            <w:pPr>
              <w:numPr>
                <w:ilvl w:val="0"/>
                <w:numId w:val="125"/>
              </w:numPr>
            </w:pPr>
            <w:r>
              <w:t>uvede respirační i nerespirační funkce dýchací soustavy</w:t>
            </w:r>
          </w:p>
          <w:p w:rsidR="005758A1" w:rsidRDefault="005758A1" w:rsidP="003E1AA2">
            <w:pPr>
              <w:numPr>
                <w:ilvl w:val="0"/>
                <w:numId w:val="125"/>
              </w:numPr>
            </w:pPr>
            <w:r>
              <w:t>vysvětlí rozdíly mezi vnitřním a vnějším dýcháním</w:t>
            </w:r>
          </w:p>
          <w:p w:rsidR="005758A1" w:rsidRDefault="005758A1" w:rsidP="003E1AA2">
            <w:pPr>
              <w:numPr>
                <w:ilvl w:val="0"/>
                <w:numId w:val="125"/>
              </w:numPr>
            </w:pPr>
            <w:r>
              <w:t>popíše jednotlivé části dýchacích cest, jejich stavbu a funkce</w:t>
            </w:r>
          </w:p>
          <w:p w:rsidR="005758A1" w:rsidRDefault="005758A1" w:rsidP="003E1AA2">
            <w:pPr>
              <w:numPr>
                <w:ilvl w:val="0"/>
                <w:numId w:val="125"/>
              </w:numPr>
            </w:pPr>
            <w:r>
              <w:t>vysvětlí, jakým způsobem vzniká zvuk v hlasotvorném ústrojí člověka</w:t>
            </w:r>
          </w:p>
          <w:p w:rsidR="005758A1" w:rsidRDefault="005758A1" w:rsidP="003E1AA2">
            <w:pPr>
              <w:numPr>
                <w:ilvl w:val="0"/>
                <w:numId w:val="125"/>
              </w:numPr>
            </w:pPr>
            <w:r>
              <w:t>podle obrázku popíše vnější a vnitřní stavbu plic</w:t>
            </w:r>
          </w:p>
          <w:p w:rsidR="005758A1" w:rsidRDefault="005758A1" w:rsidP="003E1AA2">
            <w:pPr>
              <w:numPr>
                <w:ilvl w:val="0"/>
                <w:numId w:val="125"/>
              </w:numPr>
            </w:pPr>
            <w:r>
              <w:t xml:space="preserve">objasní princip vdechu a výdechu a význam </w:t>
            </w:r>
            <w:r>
              <w:lastRenderedPageBreak/>
              <w:t>dýchacích svalů pro plicní ventilaci</w:t>
            </w:r>
          </w:p>
          <w:p w:rsidR="005758A1" w:rsidRDefault="005758A1" w:rsidP="003E1AA2">
            <w:pPr>
              <w:numPr>
                <w:ilvl w:val="0"/>
                <w:numId w:val="125"/>
              </w:numPr>
            </w:pPr>
            <w:r>
              <w:t>vysvětlí princip řízení dýchacích pohybů a mechanismy kontroly plicního dýchání</w:t>
            </w:r>
          </w:p>
          <w:p w:rsidR="005758A1" w:rsidRDefault="005758A1" w:rsidP="00F9478C">
            <w:pPr>
              <w:numPr>
                <w:ilvl w:val="0"/>
                <w:numId w:val="125"/>
              </w:numPr>
            </w:pPr>
            <w:r>
              <w:t>uvede způsob přenosu kyslíku a oxidu uhličitého v organismu</w:t>
            </w:r>
          </w:p>
        </w:tc>
        <w:tc>
          <w:tcPr>
            <w:tcW w:w="3480" w:type="dxa"/>
          </w:tcPr>
          <w:p w:rsidR="005758A1" w:rsidRPr="006171B3" w:rsidRDefault="005758A1" w:rsidP="003E1AA2">
            <w:pPr>
              <w:pStyle w:val="Nadpis3"/>
              <w:numPr>
                <w:ilvl w:val="0"/>
                <w:numId w:val="0"/>
              </w:numPr>
              <w:rPr>
                <w:rFonts w:cs="Arial"/>
              </w:rPr>
            </w:pPr>
            <w:r w:rsidRPr="006171B3">
              <w:rPr>
                <w:rFonts w:cs="Arial"/>
              </w:rPr>
              <w:lastRenderedPageBreak/>
              <w:t>6)  Dýchací soustava</w:t>
            </w:r>
          </w:p>
        </w:tc>
        <w:tc>
          <w:tcPr>
            <w:tcW w:w="2280" w:type="dxa"/>
          </w:tcPr>
          <w:p w:rsidR="005758A1" w:rsidRDefault="005758A1" w:rsidP="003E1AA2"/>
        </w:tc>
      </w:tr>
      <w:tr w:rsidR="005758A1" w:rsidTr="003E1AA2">
        <w:tc>
          <w:tcPr>
            <w:tcW w:w="5040" w:type="dxa"/>
          </w:tcPr>
          <w:p w:rsidR="005758A1" w:rsidRDefault="005758A1" w:rsidP="003E1AA2"/>
          <w:p w:rsidR="005758A1" w:rsidRDefault="005758A1" w:rsidP="003E1AA2">
            <w:pPr>
              <w:numPr>
                <w:ilvl w:val="0"/>
                <w:numId w:val="125"/>
              </w:numPr>
            </w:pPr>
            <w:r>
              <w:t>vysvětlí základní anatomické pojmy týkající se stavby trávicí soustavy, popíše její funkci</w:t>
            </w:r>
          </w:p>
          <w:p w:rsidR="005758A1" w:rsidRDefault="005758A1" w:rsidP="003E1AA2">
            <w:pPr>
              <w:numPr>
                <w:ilvl w:val="0"/>
                <w:numId w:val="125"/>
              </w:numPr>
            </w:pPr>
            <w:r>
              <w:t>vysvětlí pojmy anabolismus, katabolismus, bazální metabolismus, celkový a energetický metabolismus</w:t>
            </w:r>
          </w:p>
          <w:p w:rsidR="005758A1" w:rsidRDefault="005758A1" w:rsidP="00F9478C">
            <w:pPr>
              <w:numPr>
                <w:ilvl w:val="0"/>
                <w:numId w:val="125"/>
              </w:numPr>
            </w:pPr>
            <w:r>
              <w:t>uvede onemocnění trávicí soustavy a ví, jak jim předcházet</w:t>
            </w:r>
          </w:p>
        </w:tc>
        <w:tc>
          <w:tcPr>
            <w:tcW w:w="3480" w:type="dxa"/>
          </w:tcPr>
          <w:p w:rsidR="005758A1" w:rsidRPr="006171B3" w:rsidRDefault="005758A1" w:rsidP="003E1AA2">
            <w:pPr>
              <w:pStyle w:val="Nadpis3"/>
              <w:numPr>
                <w:ilvl w:val="0"/>
                <w:numId w:val="0"/>
              </w:numPr>
              <w:rPr>
                <w:rFonts w:cs="Arial"/>
              </w:rPr>
            </w:pPr>
            <w:r w:rsidRPr="006171B3">
              <w:rPr>
                <w:rFonts w:cs="Arial"/>
              </w:rPr>
              <w:t>7)  Trávicí soustava a metabolismus</w:t>
            </w:r>
          </w:p>
        </w:tc>
        <w:tc>
          <w:tcPr>
            <w:tcW w:w="2280" w:type="dxa"/>
          </w:tcPr>
          <w:p w:rsidR="005758A1" w:rsidRDefault="005758A1" w:rsidP="003E1AA2"/>
        </w:tc>
      </w:tr>
      <w:tr w:rsidR="005758A1" w:rsidTr="003E1AA2">
        <w:tc>
          <w:tcPr>
            <w:tcW w:w="5040" w:type="dxa"/>
          </w:tcPr>
          <w:p w:rsidR="005758A1" w:rsidRDefault="005758A1" w:rsidP="003E1AA2"/>
          <w:p w:rsidR="005758A1" w:rsidRDefault="005758A1" w:rsidP="003E1AA2"/>
          <w:p w:rsidR="005758A1" w:rsidRDefault="005758A1" w:rsidP="003E1AA2">
            <w:pPr>
              <w:numPr>
                <w:ilvl w:val="0"/>
                <w:numId w:val="125"/>
              </w:numPr>
            </w:pPr>
            <w:r>
              <w:t>při popisu stavby a funkce nervové soustavy používá vhodné pojmy</w:t>
            </w:r>
          </w:p>
          <w:p w:rsidR="005758A1" w:rsidRDefault="005758A1" w:rsidP="003E1AA2">
            <w:pPr>
              <w:numPr>
                <w:ilvl w:val="0"/>
                <w:numId w:val="125"/>
              </w:numPr>
            </w:pPr>
            <w:r>
              <w:t>vysvětlí fyzikální a chemické principy vzniku a šíření nervových vzruchů</w:t>
            </w:r>
          </w:p>
          <w:p w:rsidR="005758A1" w:rsidRDefault="005758A1" w:rsidP="003E1AA2">
            <w:pPr>
              <w:numPr>
                <w:ilvl w:val="0"/>
                <w:numId w:val="125"/>
              </w:numPr>
            </w:pPr>
            <w:r>
              <w:t>rozliší podmíněné a nepodmíněné reflexy a uvede jejich příklady</w:t>
            </w:r>
          </w:p>
          <w:p w:rsidR="005758A1" w:rsidRDefault="005758A1" w:rsidP="003E1AA2">
            <w:pPr>
              <w:numPr>
                <w:ilvl w:val="0"/>
                <w:numId w:val="125"/>
              </w:numPr>
            </w:pPr>
            <w:r>
              <w:t>popíše stavbu a funkce míchy a mozku</w:t>
            </w:r>
          </w:p>
          <w:p w:rsidR="005758A1" w:rsidRDefault="005758A1" w:rsidP="003E1AA2">
            <w:pPr>
              <w:numPr>
                <w:ilvl w:val="0"/>
                <w:numId w:val="125"/>
              </w:numPr>
            </w:pPr>
            <w:r>
              <w:t>vysvětlí vztah mezi obvodovou a centrální nervovou soustavou</w:t>
            </w:r>
          </w:p>
          <w:p w:rsidR="005758A1" w:rsidRDefault="005758A1" w:rsidP="003E1AA2">
            <w:pPr>
              <w:numPr>
                <w:ilvl w:val="0"/>
                <w:numId w:val="125"/>
              </w:numPr>
            </w:pPr>
            <w:r>
              <w:t>popíše funkce vegetativního nervového systému</w:t>
            </w:r>
          </w:p>
          <w:p w:rsidR="005758A1" w:rsidRDefault="005758A1" w:rsidP="003E1AA2">
            <w:pPr>
              <w:numPr>
                <w:ilvl w:val="0"/>
                <w:numId w:val="125"/>
              </w:numPr>
            </w:pPr>
            <w:r>
              <w:t>srovná nervovou a hormonální regulaci organismu</w:t>
            </w:r>
          </w:p>
          <w:p w:rsidR="005758A1" w:rsidRDefault="005758A1" w:rsidP="00F9478C">
            <w:pPr>
              <w:numPr>
                <w:ilvl w:val="0"/>
                <w:numId w:val="125"/>
              </w:numPr>
            </w:pPr>
            <w:r>
              <w:t>popíše působení hormonů jednotlivých endokrinních žláz</w:t>
            </w:r>
          </w:p>
        </w:tc>
        <w:tc>
          <w:tcPr>
            <w:tcW w:w="3480" w:type="dxa"/>
          </w:tcPr>
          <w:p w:rsidR="005758A1" w:rsidRPr="006171B3" w:rsidRDefault="005758A1" w:rsidP="003E1AA2">
            <w:pPr>
              <w:pStyle w:val="Nadpis3"/>
              <w:numPr>
                <w:ilvl w:val="0"/>
                <w:numId w:val="0"/>
              </w:numPr>
              <w:rPr>
                <w:rFonts w:cs="Arial"/>
              </w:rPr>
            </w:pPr>
            <w:r w:rsidRPr="006171B3">
              <w:rPr>
                <w:rFonts w:cs="Arial"/>
              </w:rPr>
              <w:t>8)  Kontrolní a řídicí systémy v organismu</w:t>
            </w:r>
          </w:p>
        </w:tc>
        <w:tc>
          <w:tcPr>
            <w:tcW w:w="2280" w:type="dxa"/>
          </w:tcPr>
          <w:p w:rsidR="005758A1" w:rsidRDefault="005758A1" w:rsidP="003E1AA2">
            <w:pPr>
              <w:rPr>
                <w:b/>
              </w:rPr>
            </w:pPr>
          </w:p>
          <w:p w:rsidR="005758A1" w:rsidRDefault="005758A1" w:rsidP="003E1AA2">
            <w:pPr>
              <w:rPr>
                <w:b/>
              </w:rPr>
            </w:pPr>
          </w:p>
          <w:p w:rsidR="005758A1" w:rsidRDefault="005758A1" w:rsidP="003E1AA2">
            <w:pPr>
              <w:rPr>
                <w:b/>
              </w:rPr>
            </w:pPr>
          </w:p>
          <w:p w:rsidR="005758A1" w:rsidRPr="00AA6A46" w:rsidRDefault="005758A1" w:rsidP="003E1AA2">
            <w:pPr>
              <w:rPr>
                <w:b/>
              </w:rPr>
            </w:pPr>
            <w:r w:rsidRPr="00AA6A46">
              <w:rPr>
                <w:b/>
              </w:rPr>
              <w:t>MV</w:t>
            </w:r>
          </w:p>
          <w:p w:rsidR="005758A1" w:rsidRDefault="005758A1" w:rsidP="003E1AA2">
            <w:r>
              <w:t>Účinky mediální produkce a vliv médií</w:t>
            </w:r>
          </w:p>
        </w:tc>
      </w:tr>
      <w:tr w:rsidR="005758A1" w:rsidTr="003E1AA2">
        <w:tc>
          <w:tcPr>
            <w:tcW w:w="5040" w:type="dxa"/>
          </w:tcPr>
          <w:p w:rsidR="005758A1" w:rsidRDefault="005758A1" w:rsidP="003E1AA2"/>
          <w:p w:rsidR="005758A1" w:rsidRDefault="005758A1" w:rsidP="003E1AA2">
            <w:pPr>
              <w:numPr>
                <w:ilvl w:val="0"/>
                <w:numId w:val="125"/>
              </w:numPr>
            </w:pPr>
            <w:r>
              <w:t>rozliší a charakterizuje jednotlivé typy receptorů (fotoreceptory, termoreceptory, nocireceptory, …)</w:t>
            </w:r>
          </w:p>
          <w:p w:rsidR="005758A1" w:rsidRDefault="005758A1" w:rsidP="00F9478C">
            <w:pPr>
              <w:numPr>
                <w:ilvl w:val="0"/>
                <w:numId w:val="125"/>
              </w:numPr>
            </w:pPr>
            <w:r>
              <w:t>popíše anatomickou stavbu smyslových orgánů a seznámí se s nejnovějšími způsoby jejich léčby</w:t>
            </w:r>
          </w:p>
        </w:tc>
        <w:tc>
          <w:tcPr>
            <w:tcW w:w="3480" w:type="dxa"/>
          </w:tcPr>
          <w:p w:rsidR="005758A1" w:rsidRPr="006171B3" w:rsidRDefault="005758A1" w:rsidP="003E1AA2">
            <w:pPr>
              <w:pStyle w:val="Nadpis3"/>
              <w:numPr>
                <w:ilvl w:val="0"/>
                <w:numId w:val="0"/>
              </w:numPr>
              <w:rPr>
                <w:rFonts w:cs="Arial"/>
              </w:rPr>
            </w:pPr>
            <w:r w:rsidRPr="006171B3">
              <w:rPr>
                <w:rFonts w:cs="Arial"/>
              </w:rPr>
              <w:t>9)  Smyslová soustava</w:t>
            </w:r>
          </w:p>
        </w:tc>
        <w:tc>
          <w:tcPr>
            <w:tcW w:w="2280" w:type="dxa"/>
          </w:tcPr>
          <w:p w:rsidR="005758A1" w:rsidRDefault="005758A1" w:rsidP="003E1AA2"/>
        </w:tc>
      </w:tr>
      <w:tr w:rsidR="005758A1" w:rsidTr="003E1AA2">
        <w:tc>
          <w:tcPr>
            <w:tcW w:w="5040" w:type="dxa"/>
          </w:tcPr>
          <w:p w:rsidR="005758A1" w:rsidRDefault="005758A1" w:rsidP="003E1AA2"/>
          <w:p w:rsidR="005758A1" w:rsidRDefault="005758A1" w:rsidP="003E1AA2">
            <w:pPr>
              <w:numPr>
                <w:ilvl w:val="0"/>
                <w:numId w:val="125"/>
              </w:numPr>
            </w:pPr>
            <w:r>
              <w:t>rozliší vnitřní a vnější prostředí organismu a s využitím znalosti o řízení organismu vysvětlí způsoby regulace vnitřního prostředí</w:t>
            </w:r>
          </w:p>
          <w:p w:rsidR="005758A1" w:rsidRDefault="005758A1" w:rsidP="003E1AA2">
            <w:pPr>
              <w:numPr>
                <w:ilvl w:val="0"/>
                <w:numId w:val="125"/>
              </w:numPr>
            </w:pPr>
            <w:r>
              <w:t>vysvětlí principy termoregulace a aplikuje poznatky na příklady z praxe</w:t>
            </w:r>
          </w:p>
          <w:p w:rsidR="005758A1" w:rsidRDefault="005758A1" w:rsidP="003E1AA2">
            <w:pPr>
              <w:numPr>
                <w:ilvl w:val="0"/>
                <w:numId w:val="125"/>
              </w:numPr>
            </w:pPr>
            <w:r>
              <w:t>aplikuje znalosti o vývoji vylučování živočichů na vysvětlení anatomické stavby a funkce vylučovací soustavy</w:t>
            </w:r>
          </w:p>
          <w:p w:rsidR="005758A1" w:rsidRDefault="005758A1" w:rsidP="003E1AA2">
            <w:pPr>
              <w:numPr>
                <w:ilvl w:val="0"/>
                <w:numId w:val="125"/>
              </w:numPr>
            </w:pPr>
            <w:r>
              <w:t>s využitím znalostí fyziky popíše proces tvorby primární a sekundární moči</w:t>
            </w:r>
          </w:p>
          <w:p w:rsidR="005758A1" w:rsidRDefault="005758A1" w:rsidP="003E1AA2">
            <w:pPr>
              <w:numPr>
                <w:ilvl w:val="0"/>
                <w:numId w:val="125"/>
              </w:numPr>
            </w:pPr>
            <w:r>
              <w:t xml:space="preserve">charakterizuje běžná onemocnění močové </w:t>
            </w:r>
            <w:r>
              <w:lastRenderedPageBreak/>
              <w:t>soustavy a jejich příčiny a prevenci, vysvětlí princip dialýzy</w:t>
            </w:r>
          </w:p>
          <w:p w:rsidR="005758A1" w:rsidRDefault="005758A1" w:rsidP="00F9478C">
            <w:pPr>
              <w:numPr>
                <w:ilvl w:val="0"/>
                <w:numId w:val="125"/>
              </w:numPr>
            </w:pPr>
            <w:r>
              <w:t>podle obrázku popíše anatomickou stavbu kůže a jejich složek a vysvětlí jejich funkce</w:t>
            </w:r>
          </w:p>
        </w:tc>
        <w:tc>
          <w:tcPr>
            <w:tcW w:w="3480" w:type="dxa"/>
          </w:tcPr>
          <w:p w:rsidR="005758A1" w:rsidRPr="006171B3" w:rsidRDefault="005758A1" w:rsidP="003E1AA2">
            <w:pPr>
              <w:pStyle w:val="Nadpis3"/>
              <w:numPr>
                <w:ilvl w:val="0"/>
                <w:numId w:val="0"/>
              </w:numPr>
              <w:rPr>
                <w:rFonts w:cs="Arial"/>
              </w:rPr>
            </w:pPr>
            <w:r w:rsidRPr="006171B3">
              <w:rPr>
                <w:rFonts w:cs="Arial"/>
              </w:rPr>
              <w:lastRenderedPageBreak/>
              <w:t>10)  Vylučování a vylučovací soustava</w:t>
            </w:r>
          </w:p>
        </w:tc>
        <w:tc>
          <w:tcPr>
            <w:tcW w:w="2280" w:type="dxa"/>
          </w:tcPr>
          <w:p w:rsidR="005758A1" w:rsidRDefault="005758A1" w:rsidP="003E1AA2"/>
        </w:tc>
      </w:tr>
      <w:tr w:rsidR="005758A1" w:rsidTr="003E1AA2">
        <w:tc>
          <w:tcPr>
            <w:tcW w:w="5040" w:type="dxa"/>
          </w:tcPr>
          <w:p w:rsidR="005758A1" w:rsidRDefault="005758A1" w:rsidP="003E1AA2"/>
          <w:p w:rsidR="005758A1" w:rsidRDefault="005758A1" w:rsidP="003E1AA2">
            <w:pPr>
              <w:numPr>
                <w:ilvl w:val="0"/>
                <w:numId w:val="125"/>
              </w:numPr>
            </w:pPr>
            <w:r>
              <w:t>popíše anatomickou stavbu zevních a vnitřních pohlavních orgánů</w:t>
            </w:r>
          </w:p>
          <w:p w:rsidR="005758A1" w:rsidRDefault="005758A1" w:rsidP="003E1AA2">
            <w:pPr>
              <w:numPr>
                <w:ilvl w:val="0"/>
                <w:numId w:val="125"/>
              </w:numPr>
            </w:pPr>
            <w:r>
              <w:t>aplikuje znalost procesu spermatogeneze a oogeneze na příklad člověka a vysvětlení menstruačního cyklu</w:t>
            </w:r>
          </w:p>
          <w:p w:rsidR="005758A1" w:rsidRDefault="005758A1" w:rsidP="003E1AA2">
            <w:pPr>
              <w:numPr>
                <w:ilvl w:val="0"/>
                <w:numId w:val="125"/>
              </w:numPr>
            </w:pPr>
            <w:r>
              <w:t>propojí nové poznatky s učivem zoologie a aplikuje na popis nitroděložního vývoje a porodu</w:t>
            </w:r>
          </w:p>
          <w:p w:rsidR="005758A1" w:rsidRDefault="005758A1" w:rsidP="00F9478C">
            <w:pPr>
              <w:numPr>
                <w:ilvl w:val="0"/>
                <w:numId w:val="125"/>
              </w:numPr>
            </w:pPr>
            <w:r>
              <w:t>uvede nebezpečí pohlavních chorob a jejich prevenci</w:t>
            </w:r>
          </w:p>
        </w:tc>
        <w:tc>
          <w:tcPr>
            <w:tcW w:w="3480" w:type="dxa"/>
          </w:tcPr>
          <w:p w:rsidR="005758A1" w:rsidRPr="006171B3" w:rsidRDefault="005758A1" w:rsidP="003E1AA2">
            <w:pPr>
              <w:pStyle w:val="Nadpis3"/>
              <w:numPr>
                <w:ilvl w:val="0"/>
                <w:numId w:val="0"/>
              </w:numPr>
              <w:rPr>
                <w:rFonts w:cs="Arial"/>
              </w:rPr>
            </w:pPr>
            <w:r w:rsidRPr="006171B3">
              <w:rPr>
                <w:rFonts w:cs="Arial"/>
              </w:rPr>
              <w:t>11)  Rozmnožovací soustava a vývoj člověka</w:t>
            </w:r>
          </w:p>
        </w:tc>
        <w:tc>
          <w:tcPr>
            <w:tcW w:w="2280" w:type="dxa"/>
          </w:tcPr>
          <w:p w:rsidR="005758A1" w:rsidRDefault="005758A1" w:rsidP="003E1AA2">
            <w:pPr>
              <w:rPr>
                <w:b/>
              </w:rPr>
            </w:pPr>
          </w:p>
          <w:p w:rsidR="005758A1" w:rsidRDefault="005758A1" w:rsidP="003E1AA2">
            <w:r w:rsidRPr="00AA6A46">
              <w:rPr>
                <w:b/>
              </w:rPr>
              <w:t>MV</w:t>
            </w:r>
          </w:p>
          <w:p w:rsidR="005758A1" w:rsidRDefault="005758A1" w:rsidP="003E1AA2">
            <w:r>
              <w:t>Média a mediální produkce</w:t>
            </w:r>
          </w:p>
        </w:tc>
      </w:tr>
      <w:tr w:rsidR="005758A1" w:rsidTr="003E1AA2">
        <w:trPr>
          <w:trHeight w:val="1865"/>
        </w:trPr>
        <w:tc>
          <w:tcPr>
            <w:tcW w:w="5040" w:type="dxa"/>
          </w:tcPr>
          <w:p w:rsidR="005758A1" w:rsidRDefault="005758A1" w:rsidP="003E1AA2"/>
          <w:p w:rsidR="005758A1" w:rsidRDefault="005758A1" w:rsidP="003E1AA2">
            <w:pPr>
              <w:numPr>
                <w:ilvl w:val="0"/>
                <w:numId w:val="126"/>
              </w:numPr>
            </w:pPr>
            <w:r>
              <w:t>rozliší a charakterizuje jednotlivá v období prenatálního a postnatálního vývoje člověka</w:t>
            </w:r>
          </w:p>
          <w:p w:rsidR="005758A1" w:rsidRDefault="005758A1" w:rsidP="00F9478C">
            <w:pPr>
              <w:numPr>
                <w:ilvl w:val="0"/>
                <w:numId w:val="126"/>
              </w:numPr>
            </w:pPr>
            <w:r>
              <w:t>charakterizuje význam „zlomových období“ (puberta) a problémů s nimi spojených, otevřeně se k těmto problémům vyjadřuje</w:t>
            </w:r>
          </w:p>
        </w:tc>
        <w:tc>
          <w:tcPr>
            <w:tcW w:w="3480" w:type="dxa"/>
          </w:tcPr>
          <w:p w:rsidR="005758A1" w:rsidRPr="006171B3" w:rsidRDefault="005758A1" w:rsidP="003E1AA2">
            <w:pPr>
              <w:pStyle w:val="Nadpis3"/>
              <w:numPr>
                <w:ilvl w:val="0"/>
                <w:numId w:val="0"/>
              </w:numPr>
              <w:rPr>
                <w:rFonts w:cs="Arial"/>
              </w:rPr>
            </w:pPr>
            <w:r w:rsidRPr="006171B3">
              <w:rPr>
                <w:rFonts w:cs="Arial"/>
              </w:rPr>
              <w:t>12)  Ontogenetický vývoj člověka</w:t>
            </w:r>
          </w:p>
        </w:tc>
        <w:tc>
          <w:tcPr>
            <w:tcW w:w="2280" w:type="dxa"/>
          </w:tcPr>
          <w:p w:rsidR="005758A1" w:rsidRDefault="005758A1" w:rsidP="003E1AA2"/>
        </w:tc>
      </w:tr>
    </w:tbl>
    <w:p w:rsidR="005758A1" w:rsidRDefault="005758A1" w:rsidP="005758A1">
      <w:pPr>
        <w:ind w:firstLine="708"/>
        <w:jc w:val="both"/>
        <w:rPr>
          <w:b/>
          <w:bCs/>
          <w:sz w:val="28"/>
          <w:szCs w:val="28"/>
        </w:rPr>
      </w:pPr>
    </w:p>
    <w:p w:rsidR="005758A1" w:rsidRDefault="005758A1" w:rsidP="005758A1">
      <w:pPr>
        <w:ind w:firstLine="708"/>
        <w:jc w:val="both"/>
        <w:rPr>
          <w:b/>
          <w:bCs/>
          <w:sz w:val="28"/>
          <w:szCs w:val="28"/>
        </w:rPr>
      </w:pPr>
    </w:p>
    <w:p w:rsidR="002C42C2" w:rsidRDefault="002C42C2"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564311" w:rsidRDefault="00564311" w:rsidP="00D755F4">
      <w:pPr>
        <w:ind w:firstLine="708"/>
        <w:jc w:val="both"/>
        <w:rPr>
          <w:b/>
          <w:bCs/>
          <w:sz w:val="28"/>
          <w:szCs w:val="28"/>
        </w:rPr>
      </w:pPr>
    </w:p>
    <w:p w:rsidR="00A3662F" w:rsidRDefault="00A3662F" w:rsidP="00D755F4">
      <w:pPr>
        <w:ind w:firstLine="708"/>
        <w:jc w:val="both"/>
        <w:rPr>
          <w:b/>
          <w:bCs/>
          <w:sz w:val="28"/>
          <w:szCs w:val="28"/>
        </w:rPr>
      </w:pPr>
    </w:p>
    <w:p w:rsidR="003752EF" w:rsidRDefault="003752EF" w:rsidP="00D755F4">
      <w:pPr>
        <w:ind w:firstLine="708"/>
        <w:jc w:val="both"/>
        <w:rPr>
          <w:b/>
          <w:bCs/>
          <w:sz w:val="28"/>
          <w:szCs w:val="28"/>
        </w:rPr>
      </w:pPr>
    </w:p>
    <w:p w:rsidR="003752EF" w:rsidRDefault="003752EF" w:rsidP="00D755F4">
      <w:pPr>
        <w:ind w:firstLine="708"/>
        <w:jc w:val="both"/>
        <w:rPr>
          <w:b/>
          <w:bCs/>
          <w:sz w:val="28"/>
          <w:szCs w:val="28"/>
        </w:rPr>
      </w:pPr>
    </w:p>
    <w:p w:rsidR="009D05AE" w:rsidRDefault="009D05AE" w:rsidP="00EC10ED">
      <w:pPr>
        <w:spacing w:before="240" w:after="240"/>
        <w:ind w:firstLine="708"/>
        <w:rPr>
          <w:b/>
          <w:sz w:val="32"/>
          <w:szCs w:val="32"/>
        </w:rPr>
      </w:pPr>
    </w:p>
    <w:p w:rsidR="002C42C2" w:rsidRDefault="002C42C2" w:rsidP="00D755F4">
      <w:pPr>
        <w:ind w:firstLine="708"/>
        <w:jc w:val="both"/>
        <w:rPr>
          <w:b/>
          <w:bCs/>
          <w:sz w:val="28"/>
          <w:szCs w:val="28"/>
        </w:rPr>
      </w:pPr>
    </w:p>
    <w:p w:rsidR="00855541" w:rsidRDefault="00855541" w:rsidP="00855541">
      <w:pPr>
        <w:spacing w:before="240" w:after="240"/>
        <w:ind w:left="708"/>
        <w:rPr>
          <w:b/>
          <w:sz w:val="32"/>
          <w:szCs w:val="32"/>
        </w:rPr>
      </w:pPr>
      <w:r w:rsidRPr="00D4467D">
        <w:rPr>
          <w:b/>
          <w:sz w:val="32"/>
          <w:szCs w:val="32"/>
        </w:rPr>
        <w:lastRenderedPageBreak/>
        <w:t>5.12   Zeměpis</w:t>
      </w:r>
    </w:p>
    <w:p w:rsidR="00855541" w:rsidRPr="006C466C" w:rsidRDefault="00855541" w:rsidP="00855541">
      <w:pPr>
        <w:spacing w:before="240" w:after="240"/>
        <w:jc w:val="center"/>
        <w:rPr>
          <w:b/>
          <w:sz w:val="32"/>
          <w:szCs w:val="32"/>
        </w:rPr>
      </w:pPr>
    </w:p>
    <w:p w:rsidR="00855541" w:rsidRDefault="00855541" w:rsidP="00855541">
      <w:pPr>
        <w:pStyle w:val="Nadpis1"/>
      </w:pPr>
      <w:r>
        <w:t>Charakteristika</w:t>
      </w:r>
      <w:r w:rsidRPr="00B25FDD">
        <w:t xml:space="preserve"> vyučovacího předmětu</w:t>
      </w:r>
    </w:p>
    <w:p w:rsidR="00855541" w:rsidRDefault="00855541" w:rsidP="00855541">
      <w:pPr>
        <w:pStyle w:val="Nadpis20"/>
      </w:pPr>
      <w:r>
        <w:t>1.</w:t>
      </w:r>
      <w:r>
        <w:tab/>
        <w:t>Obecné cíle</w:t>
      </w:r>
    </w:p>
    <w:p w:rsidR="00855541" w:rsidRDefault="00855541" w:rsidP="00855541">
      <w:pPr>
        <w:jc w:val="both"/>
      </w:pPr>
      <w:r>
        <w:t xml:space="preserve">Vyučovací předmět </w:t>
      </w:r>
      <w:r w:rsidR="00F20366">
        <w:t>z</w:t>
      </w:r>
      <w:r>
        <w:t xml:space="preserve">eměpis je vzhledem k přírodovědněsociální povaze součástí vzdělávacích oblastí Člověk a příroda a Člověk a společnost. Předmět vzniká ze vzdělávacího oboru Geografie RVP ZV a ze vzdělávacího oboru Geografie a Geologie RVP GV. Svým charakterem zasahuje do dalších vzdělávacích oborů (matematika, fyzika, dějepis, chemie, biologie, občanský </w:t>
      </w:r>
      <w:r w:rsidR="005A6A8C">
        <w:t xml:space="preserve">                        </w:t>
      </w:r>
      <w:r>
        <w:t xml:space="preserve">a společenskovědní základ). </w:t>
      </w:r>
      <w:r w:rsidR="005A6A8C">
        <w:t xml:space="preserve"> </w:t>
      </w:r>
    </w:p>
    <w:p w:rsidR="00855541" w:rsidRDefault="00855541" w:rsidP="00855541">
      <w:pPr>
        <w:jc w:val="both"/>
      </w:pPr>
    </w:p>
    <w:p w:rsidR="00855541" w:rsidRDefault="00855541" w:rsidP="00855541">
      <w:pPr>
        <w:pStyle w:val="Nadpis20"/>
      </w:pPr>
      <w:r>
        <w:t>2.</w:t>
      </w:r>
      <w:r>
        <w:tab/>
        <w:t>Charakteristika učiva</w:t>
      </w:r>
    </w:p>
    <w:p w:rsidR="00855541" w:rsidRDefault="00855541" w:rsidP="00855541">
      <w:pPr>
        <w:jc w:val="both"/>
      </w:pPr>
      <w:r>
        <w:t xml:space="preserve">Zahrnuje široký okruh otázek spojených se zkoumáním přírody jako systému, jehož zákonitosti jsou vzájemně propojeny, působí na sebe a ovlivňují se. Poskytuje žákům prostředky a metody pro hlubší porozumění přírodním jevům a jejich zákonitostem, chápání důležitosti udržování přírodní rovnováhy, uvědomování si užitečnosti přírodních poznatků a jejich aplikace v praktickém životě. </w:t>
      </w:r>
      <w:r w:rsidRPr="002F12D0">
        <w:t>Během studia si žák prohloubí své znalosti a vědomosti o jednotlivých složkách fyzickogeografické a socioekonomické</w:t>
      </w:r>
      <w:r>
        <w:t xml:space="preserve"> </w:t>
      </w:r>
      <w:r w:rsidRPr="002F12D0">
        <w:t xml:space="preserve">sféry na planetární a regionální úrovni, posoudí jejich vzájemné vazby </w:t>
      </w:r>
      <w:r w:rsidR="005A6A8C">
        <w:t xml:space="preserve">               </w:t>
      </w:r>
      <w:r w:rsidRPr="002F12D0">
        <w:t>a souvislosti, shody a odlišnosti vybraných</w:t>
      </w:r>
      <w:r>
        <w:t xml:space="preserve"> </w:t>
      </w:r>
      <w:r w:rsidRPr="002F12D0">
        <w:t>regionů světa. Získá dovednosti, které mu umožní dobře se orientovat v přírodních a společenských problémech</w:t>
      </w:r>
      <w:r>
        <w:t xml:space="preserve"> </w:t>
      </w:r>
      <w:r w:rsidRPr="002F12D0">
        <w:t xml:space="preserve">s přihlédnutím pro praktický život, </w:t>
      </w:r>
      <w:r w:rsidR="005A6A8C">
        <w:t xml:space="preserve">          </w:t>
      </w:r>
      <w:r w:rsidRPr="002F12D0">
        <w:t>tzn. získávat a hodnotit geografické informace, vytvářet a předkládat své projekty,</w:t>
      </w:r>
      <w:r>
        <w:t xml:space="preserve"> </w:t>
      </w:r>
      <w:r w:rsidRPr="002F12D0">
        <w:t>kriticky hodnotit práci svou i druhých.</w:t>
      </w:r>
    </w:p>
    <w:p w:rsidR="00855541" w:rsidRDefault="00855541" w:rsidP="00855541">
      <w:pPr>
        <w:jc w:val="both"/>
      </w:pPr>
    </w:p>
    <w:p w:rsidR="00855541" w:rsidRPr="008C0E7F" w:rsidRDefault="00855541" w:rsidP="00855541">
      <w:pPr>
        <w:pStyle w:val="Nadpis20"/>
      </w:pPr>
      <w:r>
        <w:t>3.</w:t>
      </w:r>
      <w:r>
        <w:tab/>
        <w:t>Organizační a časové vymezení</w:t>
      </w:r>
    </w:p>
    <w:p w:rsidR="00411B83" w:rsidRDefault="00411B83" w:rsidP="00411B83">
      <w:pPr>
        <w:autoSpaceDE w:val="0"/>
        <w:autoSpaceDN w:val="0"/>
        <w:adjustRightInd w:val="0"/>
        <w:jc w:val="both"/>
      </w:pPr>
      <w:r>
        <w:t>Předmět zeměpis je vyučován neděleně jako samostatný předmět a je určen pro 1.-5.ročník šestiletého oboru a pro 1.-3.ročník čtyřletého oboru. V každém ročníku je vyučován v rozsahu dvou hodin týdně. Výuka probíhá většinou v multimediální učebně zeměpisu nebo z organizačních důvodů i v kmenových třídách. Základní učivo zeměpisu je rozšiřováno v závěrečných dvou ročnících obou oborů ve volitelném semináři zeměpisu. Základní formou výuky je výklad s mapou a atlasem, doplňovaný diskuzí, prezentacemi a referáty žáků. K preferovaným formám výuky patří též praktické činnosti s mapami a geografickými daty, tematická videa a skupinové projekty. Při výkladu je využívána multimediální technika, výukové CD programy, mapy a modely. Součástí výuky jsou i besedy, zeměpisné vycházky a exkurze realizované i mimo budovu školy.</w:t>
      </w:r>
    </w:p>
    <w:p w:rsidR="00862D80" w:rsidRDefault="00862D80" w:rsidP="00855541">
      <w:pPr>
        <w:autoSpaceDE w:val="0"/>
        <w:autoSpaceDN w:val="0"/>
        <w:adjustRightInd w:val="0"/>
        <w:jc w:val="both"/>
      </w:pPr>
    </w:p>
    <w:p w:rsidR="00D41E6E" w:rsidRDefault="00D41E6E" w:rsidP="00855541">
      <w:pPr>
        <w:autoSpaceDE w:val="0"/>
        <w:autoSpaceDN w:val="0"/>
        <w:adjustRightInd w:val="0"/>
        <w:jc w:val="both"/>
      </w:pPr>
    </w:p>
    <w:p w:rsidR="00D41E6E" w:rsidRDefault="00D41E6E" w:rsidP="00855541">
      <w:pPr>
        <w:autoSpaceDE w:val="0"/>
        <w:autoSpaceDN w:val="0"/>
        <w:adjustRightInd w:val="0"/>
        <w:jc w:val="both"/>
      </w:pPr>
    </w:p>
    <w:p w:rsidR="00862D80" w:rsidRDefault="00862D80" w:rsidP="00862D80">
      <w:pPr>
        <w:jc w:val="both"/>
        <w:rPr>
          <w:b/>
          <w:sz w:val="26"/>
          <w:szCs w:val="26"/>
        </w:rPr>
      </w:pPr>
      <w:r w:rsidRPr="009E3CBC">
        <w:rPr>
          <w:b/>
          <w:sz w:val="26"/>
          <w:szCs w:val="26"/>
        </w:rPr>
        <w:t xml:space="preserve">Týdenní hodinové dotace </w:t>
      </w:r>
    </w:p>
    <w:p w:rsidR="00855541" w:rsidRDefault="00855541" w:rsidP="00855541">
      <w:pPr>
        <w:autoSpaceDE w:val="0"/>
        <w:autoSpaceDN w:val="0"/>
        <w:adjustRightInd w:val="0"/>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862D80" w:rsidTr="008539FA">
        <w:tc>
          <w:tcPr>
            <w:tcW w:w="2799" w:type="dxa"/>
            <w:vAlign w:val="center"/>
          </w:tcPr>
          <w:p w:rsidR="00862D80" w:rsidRDefault="00862D80" w:rsidP="008A4339">
            <w:pPr>
              <w:jc w:val="center"/>
              <w:rPr>
                <w:b/>
              </w:rPr>
            </w:pPr>
            <w:r w:rsidRPr="00D319A7">
              <w:rPr>
                <w:b/>
              </w:rPr>
              <w:t>ročník šestiletého oboru</w:t>
            </w:r>
          </w:p>
          <w:p w:rsidR="00862D80" w:rsidRPr="00D319A7" w:rsidRDefault="00862D80" w:rsidP="008A4339">
            <w:pPr>
              <w:jc w:val="center"/>
              <w:rPr>
                <w:b/>
              </w:rPr>
            </w:pPr>
          </w:p>
          <w:p w:rsidR="00862D80" w:rsidRDefault="00862D80" w:rsidP="008A4339">
            <w:pPr>
              <w:jc w:val="center"/>
            </w:pPr>
            <w:r w:rsidRPr="00D319A7">
              <w:rPr>
                <w:b/>
              </w:rPr>
              <w:t>ročník čtyřletého oboru</w:t>
            </w:r>
          </w:p>
        </w:tc>
        <w:tc>
          <w:tcPr>
            <w:tcW w:w="1311" w:type="dxa"/>
            <w:vAlign w:val="center"/>
          </w:tcPr>
          <w:p w:rsidR="00862D80" w:rsidRDefault="00862D80" w:rsidP="008539FA">
            <w:pPr>
              <w:jc w:val="center"/>
              <w:rPr>
                <w:b/>
              </w:rPr>
            </w:pPr>
            <w:r>
              <w:rPr>
                <w:b/>
              </w:rPr>
              <w:t>1.ročník</w:t>
            </w:r>
          </w:p>
          <w:p w:rsidR="00862D80" w:rsidRDefault="00862D80" w:rsidP="008539FA">
            <w:pPr>
              <w:jc w:val="center"/>
              <w:rPr>
                <w:b/>
              </w:rPr>
            </w:pPr>
            <w:r>
              <w:rPr>
                <w:b/>
              </w:rPr>
              <w:t>(p</w:t>
            </w:r>
            <w:r w:rsidRPr="00D319A7">
              <w:rPr>
                <w:b/>
              </w:rPr>
              <w:t>rima</w:t>
            </w:r>
            <w:r>
              <w:rPr>
                <w:b/>
              </w:rPr>
              <w:t>)</w:t>
            </w:r>
          </w:p>
          <w:p w:rsidR="00862D80" w:rsidRPr="00D319A7" w:rsidRDefault="00862D80" w:rsidP="008539FA">
            <w:pPr>
              <w:jc w:val="center"/>
              <w:rPr>
                <w:b/>
              </w:rPr>
            </w:pPr>
          </w:p>
        </w:tc>
        <w:tc>
          <w:tcPr>
            <w:tcW w:w="1360" w:type="dxa"/>
            <w:vAlign w:val="center"/>
          </w:tcPr>
          <w:p w:rsidR="00862D80" w:rsidRDefault="00862D80" w:rsidP="008539FA">
            <w:pPr>
              <w:jc w:val="center"/>
              <w:rPr>
                <w:b/>
              </w:rPr>
            </w:pPr>
            <w:r>
              <w:rPr>
                <w:b/>
              </w:rPr>
              <w:t>2.ročník</w:t>
            </w:r>
          </w:p>
          <w:p w:rsidR="00862D80" w:rsidRPr="00D319A7" w:rsidRDefault="00862D80" w:rsidP="008539FA">
            <w:pPr>
              <w:jc w:val="center"/>
              <w:rPr>
                <w:b/>
              </w:rPr>
            </w:pPr>
            <w:r>
              <w:rPr>
                <w:b/>
              </w:rPr>
              <w:t>(s</w:t>
            </w:r>
            <w:r w:rsidRPr="00D319A7">
              <w:rPr>
                <w:b/>
              </w:rPr>
              <w:t>ekunda</w:t>
            </w:r>
            <w:r>
              <w:rPr>
                <w:b/>
              </w:rPr>
              <w:t>)</w:t>
            </w:r>
          </w:p>
          <w:p w:rsidR="00862D80" w:rsidRPr="00D319A7" w:rsidRDefault="00862D80" w:rsidP="008539FA">
            <w:pPr>
              <w:jc w:val="center"/>
              <w:rPr>
                <w:b/>
              </w:rPr>
            </w:pPr>
          </w:p>
        </w:tc>
        <w:tc>
          <w:tcPr>
            <w:tcW w:w="1161" w:type="dxa"/>
            <w:vAlign w:val="center"/>
          </w:tcPr>
          <w:p w:rsidR="00862D80" w:rsidRDefault="00862D80" w:rsidP="008539FA">
            <w:pPr>
              <w:jc w:val="center"/>
              <w:rPr>
                <w:b/>
              </w:rPr>
            </w:pPr>
            <w:r>
              <w:rPr>
                <w:b/>
              </w:rPr>
              <w:t>3.ročník</w:t>
            </w:r>
          </w:p>
          <w:p w:rsidR="00862D80" w:rsidRPr="00D319A7" w:rsidRDefault="00862D80" w:rsidP="008539FA">
            <w:pPr>
              <w:jc w:val="center"/>
              <w:rPr>
                <w:b/>
              </w:rPr>
            </w:pPr>
            <w:r>
              <w:rPr>
                <w:b/>
              </w:rPr>
              <w:t>(</w:t>
            </w:r>
            <w:r w:rsidRPr="00D319A7">
              <w:rPr>
                <w:b/>
              </w:rPr>
              <w:t>tercie</w:t>
            </w:r>
            <w:r>
              <w:rPr>
                <w:b/>
              </w:rPr>
              <w:t>)</w:t>
            </w:r>
          </w:p>
          <w:p w:rsidR="00862D80" w:rsidRPr="00D319A7" w:rsidRDefault="00862D80" w:rsidP="008539FA">
            <w:pPr>
              <w:jc w:val="center"/>
              <w:rPr>
                <w:b/>
              </w:rPr>
            </w:pPr>
            <w:r w:rsidRPr="00D319A7">
              <w:rPr>
                <w:b/>
              </w:rPr>
              <w:t>1.</w:t>
            </w:r>
          </w:p>
        </w:tc>
        <w:tc>
          <w:tcPr>
            <w:tcW w:w="1185" w:type="dxa"/>
            <w:vAlign w:val="center"/>
          </w:tcPr>
          <w:p w:rsidR="00862D80" w:rsidRDefault="00862D80" w:rsidP="008539FA">
            <w:pPr>
              <w:jc w:val="center"/>
              <w:rPr>
                <w:b/>
              </w:rPr>
            </w:pPr>
            <w:r>
              <w:rPr>
                <w:b/>
              </w:rPr>
              <w:t>4.ročník</w:t>
            </w:r>
          </w:p>
          <w:p w:rsidR="00862D80" w:rsidRPr="00D319A7" w:rsidRDefault="00862D80" w:rsidP="008539FA">
            <w:pPr>
              <w:jc w:val="center"/>
              <w:rPr>
                <w:b/>
              </w:rPr>
            </w:pPr>
            <w:r>
              <w:rPr>
                <w:b/>
              </w:rPr>
              <w:t>(</w:t>
            </w:r>
            <w:r w:rsidRPr="00D319A7">
              <w:rPr>
                <w:b/>
              </w:rPr>
              <w:t>kvarta</w:t>
            </w:r>
            <w:r>
              <w:rPr>
                <w:b/>
              </w:rPr>
              <w:t>)</w:t>
            </w:r>
          </w:p>
          <w:p w:rsidR="00862D80" w:rsidRPr="00D319A7" w:rsidRDefault="00862D80" w:rsidP="008539FA">
            <w:pPr>
              <w:jc w:val="center"/>
              <w:rPr>
                <w:b/>
              </w:rPr>
            </w:pPr>
            <w:r w:rsidRPr="00D319A7">
              <w:rPr>
                <w:b/>
              </w:rPr>
              <w:t>2.</w:t>
            </w:r>
          </w:p>
        </w:tc>
        <w:tc>
          <w:tcPr>
            <w:tcW w:w="1185" w:type="dxa"/>
            <w:vAlign w:val="center"/>
          </w:tcPr>
          <w:p w:rsidR="00862D80" w:rsidRDefault="00862D80" w:rsidP="008539FA">
            <w:pPr>
              <w:jc w:val="center"/>
              <w:rPr>
                <w:b/>
              </w:rPr>
            </w:pPr>
            <w:r>
              <w:rPr>
                <w:b/>
              </w:rPr>
              <w:t>5.ročník</w:t>
            </w:r>
          </w:p>
          <w:p w:rsidR="00862D80" w:rsidRPr="00D319A7" w:rsidRDefault="00862D80" w:rsidP="008539FA">
            <w:pPr>
              <w:jc w:val="center"/>
              <w:rPr>
                <w:b/>
              </w:rPr>
            </w:pPr>
            <w:r>
              <w:rPr>
                <w:b/>
              </w:rPr>
              <w:t>(</w:t>
            </w:r>
            <w:r w:rsidRPr="00D319A7">
              <w:rPr>
                <w:b/>
              </w:rPr>
              <w:t>kvinta</w:t>
            </w:r>
            <w:r>
              <w:rPr>
                <w:b/>
              </w:rPr>
              <w:t>)</w:t>
            </w:r>
          </w:p>
          <w:p w:rsidR="00862D80" w:rsidRPr="00D319A7" w:rsidRDefault="00862D80" w:rsidP="008539FA">
            <w:pPr>
              <w:jc w:val="center"/>
              <w:rPr>
                <w:b/>
              </w:rPr>
            </w:pPr>
            <w:r w:rsidRPr="00D319A7">
              <w:rPr>
                <w:b/>
              </w:rPr>
              <w:t>3.</w:t>
            </w:r>
          </w:p>
        </w:tc>
        <w:tc>
          <w:tcPr>
            <w:tcW w:w="1185" w:type="dxa"/>
            <w:vAlign w:val="center"/>
          </w:tcPr>
          <w:p w:rsidR="00862D80" w:rsidRDefault="00862D80" w:rsidP="008539FA">
            <w:pPr>
              <w:jc w:val="center"/>
              <w:rPr>
                <w:b/>
              </w:rPr>
            </w:pPr>
            <w:r>
              <w:rPr>
                <w:b/>
              </w:rPr>
              <w:t>6.ročník</w:t>
            </w:r>
          </w:p>
          <w:p w:rsidR="00862D80" w:rsidRPr="00D319A7" w:rsidRDefault="00862D80" w:rsidP="008539FA">
            <w:pPr>
              <w:jc w:val="center"/>
              <w:rPr>
                <w:b/>
              </w:rPr>
            </w:pPr>
            <w:r>
              <w:rPr>
                <w:b/>
              </w:rPr>
              <w:t>(</w:t>
            </w:r>
            <w:r w:rsidRPr="00D319A7">
              <w:rPr>
                <w:b/>
              </w:rPr>
              <w:t>sexta</w:t>
            </w:r>
            <w:r>
              <w:rPr>
                <w:b/>
              </w:rPr>
              <w:t>)</w:t>
            </w:r>
          </w:p>
          <w:p w:rsidR="00862D80" w:rsidRPr="00D319A7" w:rsidRDefault="00862D80" w:rsidP="008539FA">
            <w:pPr>
              <w:jc w:val="center"/>
              <w:rPr>
                <w:b/>
              </w:rPr>
            </w:pPr>
            <w:r w:rsidRPr="00D319A7">
              <w:rPr>
                <w:b/>
              </w:rPr>
              <w:t>4.</w:t>
            </w:r>
          </w:p>
        </w:tc>
      </w:tr>
      <w:tr w:rsidR="00862D80" w:rsidTr="008539FA">
        <w:tc>
          <w:tcPr>
            <w:tcW w:w="2799" w:type="dxa"/>
          </w:tcPr>
          <w:p w:rsidR="00862D80" w:rsidRPr="00D319A7" w:rsidRDefault="00862D80" w:rsidP="008A4339">
            <w:pPr>
              <w:jc w:val="center"/>
              <w:rPr>
                <w:b/>
              </w:rPr>
            </w:pPr>
            <w:r w:rsidRPr="00D319A7">
              <w:rPr>
                <w:b/>
              </w:rPr>
              <w:t>hodinová dotace</w:t>
            </w:r>
          </w:p>
          <w:p w:rsidR="00862D80" w:rsidRDefault="00862D80" w:rsidP="008A4339">
            <w:pPr>
              <w:jc w:val="center"/>
            </w:pPr>
            <w:r w:rsidRPr="00D319A7">
              <w:rPr>
                <w:b/>
              </w:rPr>
              <w:t>/z toho ve skupinách</w:t>
            </w:r>
          </w:p>
        </w:tc>
        <w:tc>
          <w:tcPr>
            <w:tcW w:w="1311" w:type="dxa"/>
            <w:vAlign w:val="center"/>
          </w:tcPr>
          <w:p w:rsidR="00862D80" w:rsidRPr="00D319A7" w:rsidRDefault="00862D80" w:rsidP="008539FA">
            <w:pPr>
              <w:jc w:val="center"/>
              <w:rPr>
                <w:b/>
              </w:rPr>
            </w:pPr>
            <w:r>
              <w:rPr>
                <w:b/>
              </w:rPr>
              <w:t>2</w:t>
            </w:r>
          </w:p>
        </w:tc>
        <w:tc>
          <w:tcPr>
            <w:tcW w:w="1360" w:type="dxa"/>
            <w:vAlign w:val="center"/>
          </w:tcPr>
          <w:p w:rsidR="00862D80" w:rsidRPr="00D319A7" w:rsidRDefault="00862D80" w:rsidP="008539FA">
            <w:pPr>
              <w:jc w:val="center"/>
              <w:rPr>
                <w:b/>
              </w:rPr>
            </w:pPr>
            <w:r>
              <w:rPr>
                <w:b/>
              </w:rPr>
              <w:t>2</w:t>
            </w:r>
          </w:p>
        </w:tc>
        <w:tc>
          <w:tcPr>
            <w:tcW w:w="1161" w:type="dxa"/>
            <w:vAlign w:val="center"/>
          </w:tcPr>
          <w:p w:rsidR="00862D80" w:rsidRPr="00D319A7" w:rsidRDefault="00862D80" w:rsidP="008539FA">
            <w:pPr>
              <w:jc w:val="center"/>
              <w:rPr>
                <w:b/>
              </w:rPr>
            </w:pPr>
            <w:r>
              <w:rPr>
                <w:b/>
              </w:rPr>
              <w:t>2</w:t>
            </w:r>
          </w:p>
        </w:tc>
        <w:tc>
          <w:tcPr>
            <w:tcW w:w="1185" w:type="dxa"/>
            <w:vAlign w:val="center"/>
          </w:tcPr>
          <w:p w:rsidR="00862D80" w:rsidRPr="00D319A7" w:rsidRDefault="00862D80" w:rsidP="008539FA">
            <w:pPr>
              <w:jc w:val="center"/>
              <w:rPr>
                <w:b/>
              </w:rPr>
            </w:pPr>
            <w:r>
              <w:rPr>
                <w:b/>
              </w:rPr>
              <w:t>2</w:t>
            </w:r>
          </w:p>
        </w:tc>
        <w:tc>
          <w:tcPr>
            <w:tcW w:w="1185" w:type="dxa"/>
            <w:vAlign w:val="center"/>
          </w:tcPr>
          <w:p w:rsidR="00862D80" w:rsidRPr="00D319A7" w:rsidRDefault="00862D80" w:rsidP="008539FA">
            <w:pPr>
              <w:jc w:val="center"/>
              <w:rPr>
                <w:b/>
              </w:rPr>
            </w:pPr>
            <w:r>
              <w:rPr>
                <w:b/>
              </w:rPr>
              <w:t>2</w:t>
            </w:r>
          </w:p>
        </w:tc>
        <w:tc>
          <w:tcPr>
            <w:tcW w:w="1185" w:type="dxa"/>
            <w:vAlign w:val="center"/>
          </w:tcPr>
          <w:p w:rsidR="00862D80" w:rsidRPr="00D319A7" w:rsidRDefault="00411B83" w:rsidP="008539FA">
            <w:pPr>
              <w:jc w:val="center"/>
              <w:rPr>
                <w:b/>
              </w:rPr>
            </w:pPr>
            <w:r>
              <w:rPr>
                <w:b/>
              </w:rPr>
              <w:t>0</w:t>
            </w:r>
          </w:p>
        </w:tc>
      </w:tr>
    </w:tbl>
    <w:p w:rsidR="00862D80" w:rsidRDefault="00862D80" w:rsidP="00855541">
      <w:pPr>
        <w:autoSpaceDE w:val="0"/>
        <w:autoSpaceDN w:val="0"/>
        <w:adjustRightInd w:val="0"/>
        <w:jc w:val="both"/>
      </w:pPr>
    </w:p>
    <w:p w:rsidR="00411B83" w:rsidRDefault="00411B83" w:rsidP="00855541">
      <w:pPr>
        <w:pStyle w:val="Nadpis20"/>
      </w:pPr>
    </w:p>
    <w:p w:rsidR="00855541" w:rsidRDefault="00855541" w:rsidP="00855541">
      <w:pPr>
        <w:pStyle w:val="Nadpis20"/>
      </w:pPr>
      <w:r>
        <w:t>4.</w:t>
      </w:r>
      <w:r>
        <w:tab/>
        <w:t xml:space="preserve">Výchovné a vzdělávací strategie    </w:t>
      </w:r>
    </w:p>
    <w:p w:rsidR="00855541" w:rsidRDefault="00855541" w:rsidP="00855541">
      <w:pPr>
        <w:ind w:left="360"/>
        <w:jc w:val="both"/>
      </w:pPr>
      <w:r>
        <w:t>Kompetence k učení</w:t>
      </w:r>
    </w:p>
    <w:p w:rsidR="00855541" w:rsidRDefault="00855541" w:rsidP="00E87967">
      <w:pPr>
        <w:numPr>
          <w:ilvl w:val="0"/>
          <w:numId w:val="76"/>
        </w:numPr>
        <w:jc w:val="both"/>
      </w:pPr>
      <w:r>
        <w:t>Vytvář</w:t>
      </w:r>
      <w:r w:rsidR="00EF4226">
        <w:t>íme</w:t>
      </w:r>
      <w:r>
        <w:t xml:space="preserve"> a rozvíj</w:t>
      </w:r>
      <w:r w:rsidR="00EF4226">
        <w:t>íme</w:t>
      </w:r>
      <w:r>
        <w:t xml:space="preserve"> zájem studentů o poznávání svého regionu, své vlasti a cizích zemí</w:t>
      </w:r>
    </w:p>
    <w:p w:rsidR="00855541" w:rsidRDefault="00855541" w:rsidP="00E87967">
      <w:pPr>
        <w:numPr>
          <w:ilvl w:val="0"/>
          <w:numId w:val="76"/>
        </w:numPr>
        <w:jc w:val="both"/>
      </w:pPr>
      <w:r>
        <w:t>Vyhledáv</w:t>
      </w:r>
      <w:r w:rsidR="00EF4226">
        <w:t>áme</w:t>
      </w:r>
      <w:r>
        <w:t xml:space="preserve"> informace z různých informačních zdrojů a zpracovávat je z hlediska důležitosti</w:t>
      </w:r>
    </w:p>
    <w:p w:rsidR="00855541" w:rsidRDefault="00855541" w:rsidP="00E87967">
      <w:pPr>
        <w:numPr>
          <w:ilvl w:val="0"/>
          <w:numId w:val="76"/>
        </w:numPr>
        <w:jc w:val="both"/>
      </w:pPr>
      <w:r>
        <w:t>Využív</w:t>
      </w:r>
      <w:r w:rsidR="00EF4226">
        <w:t>áme</w:t>
      </w:r>
      <w:r>
        <w:t xml:space="preserve"> zeměpisných vycházek k demonstraci přírodních a společenských jevů</w:t>
      </w:r>
    </w:p>
    <w:p w:rsidR="00855541" w:rsidRDefault="00855541" w:rsidP="00E87967">
      <w:pPr>
        <w:numPr>
          <w:ilvl w:val="0"/>
          <w:numId w:val="76"/>
        </w:numPr>
        <w:jc w:val="both"/>
      </w:pPr>
      <w:r>
        <w:t>Snaž</w:t>
      </w:r>
      <w:r w:rsidR="00EF4226">
        <w:t>íme</w:t>
      </w:r>
      <w:r>
        <w:t xml:space="preserve"> se motivovat žáky k učení</w:t>
      </w:r>
    </w:p>
    <w:p w:rsidR="00855541" w:rsidRDefault="00855541" w:rsidP="00E87967">
      <w:pPr>
        <w:numPr>
          <w:ilvl w:val="0"/>
          <w:numId w:val="76"/>
        </w:numPr>
        <w:jc w:val="both"/>
      </w:pPr>
      <w:r>
        <w:t>Podpor</w:t>
      </w:r>
      <w:r w:rsidR="00EF4226">
        <w:t>ujeme</w:t>
      </w:r>
      <w:r>
        <w:t xml:space="preserve"> využívání cizího jazyka a mediální techniky</w:t>
      </w:r>
    </w:p>
    <w:p w:rsidR="00855541" w:rsidRDefault="00855541" w:rsidP="00855541">
      <w:pPr>
        <w:ind w:left="720"/>
        <w:jc w:val="both"/>
      </w:pPr>
    </w:p>
    <w:p w:rsidR="00855541" w:rsidRDefault="00855541" w:rsidP="00855541">
      <w:pPr>
        <w:jc w:val="both"/>
      </w:pPr>
      <w:r>
        <w:t xml:space="preserve">     Kompetence k řešení problémů </w:t>
      </w:r>
    </w:p>
    <w:p w:rsidR="00855541" w:rsidRDefault="00855541" w:rsidP="00E87967">
      <w:pPr>
        <w:numPr>
          <w:ilvl w:val="0"/>
          <w:numId w:val="77"/>
        </w:numPr>
        <w:tabs>
          <w:tab w:val="clear" w:pos="720"/>
          <w:tab w:val="num" w:pos="1080"/>
        </w:tabs>
        <w:ind w:firstLine="0"/>
        <w:jc w:val="both"/>
      </w:pPr>
      <w:r>
        <w:t>Vytvář</w:t>
      </w:r>
      <w:r w:rsidR="00EF4226">
        <w:t>íme</w:t>
      </w:r>
      <w:r>
        <w:t xml:space="preserve"> praktické problémové situace a uč</w:t>
      </w:r>
      <w:r w:rsidR="00EF4226">
        <w:t>íme</w:t>
      </w:r>
      <w:r>
        <w:t xml:space="preserve"> studenty je řešit</w:t>
      </w:r>
    </w:p>
    <w:p w:rsidR="00855541" w:rsidRDefault="00855541" w:rsidP="00E87967">
      <w:pPr>
        <w:numPr>
          <w:ilvl w:val="0"/>
          <w:numId w:val="77"/>
        </w:numPr>
        <w:tabs>
          <w:tab w:val="clear" w:pos="720"/>
          <w:tab w:val="num" w:pos="1080"/>
        </w:tabs>
        <w:ind w:firstLine="0"/>
        <w:jc w:val="both"/>
      </w:pPr>
      <w:r>
        <w:t>Hled</w:t>
      </w:r>
      <w:r w:rsidR="00EF4226">
        <w:t>áme</w:t>
      </w:r>
      <w:r>
        <w:t xml:space="preserve"> vhodné informace k optimálnímu řešení problému</w:t>
      </w:r>
    </w:p>
    <w:p w:rsidR="00855541" w:rsidRDefault="00855541" w:rsidP="00E87967">
      <w:pPr>
        <w:numPr>
          <w:ilvl w:val="0"/>
          <w:numId w:val="77"/>
        </w:numPr>
        <w:tabs>
          <w:tab w:val="clear" w:pos="720"/>
          <w:tab w:val="num" w:pos="1080"/>
        </w:tabs>
        <w:ind w:firstLine="0"/>
        <w:jc w:val="both"/>
      </w:pPr>
      <w:r>
        <w:t>Samostatně řeš</w:t>
      </w:r>
      <w:r w:rsidR="00EF4226">
        <w:t>íme</w:t>
      </w:r>
      <w:r>
        <w:t xml:space="preserve"> problémy a podpor</w:t>
      </w:r>
      <w:r w:rsidR="00EF4226">
        <w:t>ujeme</w:t>
      </w:r>
      <w:r>
        <w:t xml:space="preserve"> originální způsoby řešení</w:t>
      </w:r>
    </w:p>
    <w:p w:rsidR="00855541" w:rsidRDefault="00855541" w:rsidP="00E87967">
      <w:pPr>
        <w:numPr>
          <w:ilvl w:val="0"/>
          <w:numId w:val="77"/>
        </w:numPr>
        <w:tabs>
          <w:tab w:val="clear" w:pos="720"/>
          <w:tab w:val="num" w:pos="1080"/>
        </w:tabs>
        <w:ind w:firstLine="0"/>
        <w:jc w:val="both"/>
      </w:pPr>
      <w:r>
        <w:t>Uč</w:t>
      </w:r>
      <w:r w:rsidR="00EF4226">
        <w:t>íme</w:t>
      </w:r>
      <w:r>
        <w:t xml:space="preserve"> žáky chápat přírodní a společenské jevy v souvislostech</w:t>
      </w:r>
    </w:p>
    <w:p w:rsidR="00855541" w:rsidRDefault="00855541" w:rsidP="00E87967">
      <w:pPr>
        <w:numPr>
          <w:ilvl w:val="0"/>
          <w:numId w:val="77"/>
        </w:numPr>
        <w:tabs>
          <w:tab w:val="clear" w:pos="720"/>
          <w:tab w:val="num" w:pos="1080"/>
        </w:tabs>
        <w:ind w:left="1080"/>
        <w:jc w:val="both"/>
      </w:pPr>
      <w:r>
        <w:t>Zařaz</w:t>
      </w:r>
      <w:r w:rsidR="00EF4226">
        <w:t>ujeme</w:t>
      </w:r>
      <w:r>
        <w:t xml:space="preserve"> práci se zeměpisnými tabulkami, grafy, přehledy, časopisy, encyklopediemi, atlasy, ročenkami aj.</w:t>
      </w:r>
    </w:p>
    <w:p w:rsidR="00855541" w:rsidRDefault="00855541" w:rsidP="00855541">
      <w:pPr>
        <w:ind w:left="360"/>
        <w:jc w:val="both"/>
      </w:pPr>
    </w:p>
    <w:p w:rsidR="00855541" w:rsidRDefault="00855541" w:rsidP="00855541">
      <w:pPr>
        <w:ind w:left="360"/>
        <w:jc w:val="both"/>
      </w:pPr>
      <w:r>
        <w:t>Kompetence komunikativní</w:t>
      </w:r>
    </w:p>
    <w:p w:rsidR="00855541" w:rsidRDefault="00855541" w:rsidP="00E87967">
      <w:pPr>
        <w:numPr>
          <w:ilvl w:val="0"/>
          <w:numId w:val="78"/>
        </w:numPr>
        <w:jc w:val="both"/>
      </w:pPr>
      <w:r>
        <w:t>V</w:t>
      </w:r>
      <w:r w:rsidR="00EF4226">
        <w:t>edeme</w:t>
      </w:r>
      <w:r>
        <w:t xml:space="preserve"> žáky k přesnému a logicky uspořádanému ústnímu i písemnému projevu</w:t>
      </w:r>
    </w:p>
    <w:p w:rsidR="00855541" w:rsidRDefault="00855541" w:rsidP="00E87967">
      <w:pPr>
        <w:numPr>
          <w:ilvl w:val="0"/>
          <w:numId w:val="78"/>
        </w:numPr>
        <w:jc w:val="both"/>
      </w:pPr>
      <w:r>
        <w:t>Uč</w:t>
      </w:r>
      <w:r w:rsidR="00EF4226">
        <w:t>íme</w:t>
      </w:r>
      <w:r>
        <w:t xml:space="preserve"> žáky prezentovat své myšlenky, názory a práce</w:t>
      </w:r>
    </w:p>
    <w:p w:rsidR="00855541" w:rsidRDefault="00855541" w:rsidP="00E87967">
      <w:pPr>
        <w:numPr>
          <w:ilvl w:val="0"/>
          <w:numId w:val="78"/>
        </w:numPr>
        <w:jc w:val="both"/>
      </w:pPr>
      <w:r>
        <w:t>Rozum</w:t>
      </w:r>
      <w:r w:rsidR="00EF4226">
        <w:t>íme</w:t>
      </w:r>
      <w:r>
        <w:t xml:space="preserve"> textům, obrazovým materiálům (mapy, grafy, tabulky) a využív</w:t>
      </w:r>
      <w:r w:rsidR="00EF4226">
        <w:t>áme</w:t>
      </w:r>
      <w:r>
        <w:t xml:space="preserve"> je </w:t>
      </w:r>
      <w:r w:rsidR="005A6A8C">
        <w:t xml:space="preserve">        </w:t>
      </w:r>
      <w:r>
        <w:t>ke komunikaci</w:t>
      </w:r>
    </w:p>
    <w:p w:rsidR="00855541" w:rsidRDefault="00855541" w:rsidP="00E87967">
      <w:pPr>
        <w:numPr>
          <w:ilvl w:val="0"/>
          <w:numId w:val="78"/>
        </w:numPr>
        <w:jc w:val="both"/>
      </w:pPr>
      <w:r>
        <w:t>Zařaz</w:t>
      </w:r>
      <w:r w:rsidR="00EF4226">
        <w:t>ujeme</w:t>
      </w:r>
      <w:r>
        <w:t xml:space="preserve"> samostatná vystoupení žáka u mapy</w:t>
      </w:r>
    </w:p>
    <w:p w:rsidR="00855541" w:rsidRDefault="00855541" w:rsidP="00E87967">
      <w:pPr>
        <w:numPr>
          <w:ilvl w:val="0"/>
          <w:numId w:val="78"/>
        </w:numPr>
        <w:jc w:val="both"/>
      </w:pPr>
      <w:r>
        <w:t>Podpor</w:t>
      </w:r>
      <w:r w:rsidR="00EF4226">
        <w:t>ujeme</w:t>
      </w:r>
      <w:r>
        <w:t xml:space="preserve"> vzájemnou komunikaci mezi žákem a vyučujícím a mezi žáky navzájem</w:t>
      </w:r>
    </w:p>
    <w:p w:rsidR="00855541" w:rsidRDefault="00855541" w:rsidP="00855541">
      <w:pPr>
        <w:ind w:left="720"/>
        <w:jc w:val="both"/>
      </w:pPr>
    </w:p>
    <w:p w:rsidR="00855541" w:rsidRDefault="00855541" w:rsidP="00855541">
      <w:pPr>
        <w:ind w:left="360"/>
        <w:jc w:val="both"/>
      </w:pPr>
      <w:r>
        <w:t>Kompetence sociální a personální</w:t>
      </w:r>
    </w:p>
    <w:p w:rsidR="00855541" w:rsidRDefault="00855541" w:rsidP="00E87967">
      <w:pPr>
        <w:numPr>
          <w:ilvl w:val="0"/>
          <w:numId w:val="79"/>
        </w:numPr>
        <w:tabs>
          <w:tab w:val="clear" w:pos="1440"/>
          <w:tab w:val="num" w:pos="1080"/>
        </w:tabs>
        <w:ind w:left="1080"/>
        <w:jc w:val="both"/>
      </w:pPr>
      <w:r>
        <w:t>Spoluprac</w:t>
      </w:r>
      <w:r w:rsidR="00EF4226">
        <w:t>ujeme</w:t>
      </w:r>
      <w:r>
        <w:t xml:space="preserve"> ve skupině a zkvalitň</w:t>
      </w:r>
      <w:r w:rsidR="00EF4226">
        <w:t>ujeme</w:t>
      </w:r>
      <w:r>
        <w:t xml:space="preserve"> týmovou práci, uč</w:t>
      </w:r>
      <w:r w:rsidR="00EF4226">
        <w:t>íme</w:t>
      </w:r>
      <w:r>
        <w:t xml:space="preserve"> žáky zastávat v těchto týmech různé role</w:t>
      </w:r>
    </w:p>
    <w:p w:rsidR="00855541" w:rsidRDefault="00855541" w:rsidP="00E87967">
      <w:pPr>
        <w:numPr>
          <w:ilvl w:val="0"/>
          <w:numId w:val="79"/>
        </w:numPr>
        <w:tabs>
          <w:tab w:val="clear" w:pos="1440"/>
          <w:tab w:val="num" w:pos="1080"/>
        </w:tabs>
        <w:ind w:hanging="720"/>
        <w:jc w:val="both"/>
      </w:pPr>
      <w:r>
        <w:t>Vyhledáv</w:t>
      </w:r>
      <w:r w:rsidR="00EF4226">
        <w:t>áme</w:t>
      </w:r>
      <w:r>
        <w:t>, podpo</w:t>
      </w:r>
      <w:r w:rsidR="00EF4226">
        <w:t>rujeme</w:t>
      </w:r>
      <w:r>
        <w:t xml:space="preserve"> a oceň</w:t>
      </w:r>
      <w:r w:rsidR="00EF4226">
        <w:t>ujeme</w:t>
      </w:r>
      <w:r>
        <w:t xml:space="preserve"> talenty v soutěžích vlastních nebo celostátních</w:t>
      </w:r>
    </w:p>
    <w:p w:rsidR="00855541" w:rsidRDefault="00855541" w:rsidP="00E87967">
      <w:pPr>
        <w:numPr>
          <w:ilvl w:val="0"/>
          <w:numId w:val="79"/>
        </w:numPr>
        <w:tabs>
          <w:tab w:val="clear" w:pos="1440"/>
          <w:tab w:val="num" w:pos="1080"/>
        </w:tabs>
        <w:ind w:hanging="720"/>
        <w:jc w:val="both"/>
      </w:pPr>
      <w:r>
        <w:t>Využív</w:t>
      </w:r>
      <w:r w:rsidR="00EF4226">
        <w:t>áme</w:t>
      </w:r>
      <w:r>
        <w:t xml:space="preserve"> zkušenosti druhých a respekt</w:t>
      </w:r>
      <w:r w:rsidR="00EF4226">
        <w:t>ujeme</w:t>
      </w:r>
      <w:r>
        <w:t xml:space="preserve"> různá hlediska</w:t>
      </w:r>
    </w:p>
    <w:p w:rsidR="00855541" w:rsidRDefault="00855541" w:rsidP="00E87967">
      <w:pPr>
        <w:numPr>
          <w:ilvl w:val="0"/>
          <w:numId w:val="79"/>
        </w:numPr>
        <w:tabs>
          <w:tab w:val="clear" w:pos="1440"/>
          <w:tab w:val="num" w:pos="1080"/>
        </w:tabs>
        <w:ind w:hanging="720"/>
        <w:jc w:val="both"/>
      </w:pPr>
      <w:r>
        <w:t>Upevň</w:t>
      </w:r>
      <w:r w:rsidR="00EF4226">
        <w:t>ujeme</w:t>
      </w:r>
      <w:r>
        <w:t xml:space="preserve"> v žácích vědomí, že ve spolupráci lze lépe naplňovat osobní i společné cíle</w:t>
      </w:r>
    </w:p>
    <w:p w:rsidR="00855541" w:rsidRDefault="00855541" w:rsidP="00855541">
      <w:pPr>
        <w:jc w:val="both"/>
      </w:pPr>
      <w:r>
        <w:t xml:space="preserve">          </w:t>
      </w:r>
    </w:p>
    <w:p w:rsidR="00855541" w:rsidRDefault="00855541" w:rsidP="00855541">
      <w:pPr>
        <w:ind w:firstLine="360"/>
        <w:jc w:val="both"/>
      </w:pPr>
      <w:r>
        <w:t>Kompetence občanské</w:t>
      </w:r>
    </w:p>
    <w:p w:rsidR="00855541" w:rsidRDefault="00855541" w:rsidP="00E87967">
      <w:pPr>
        <w:numPr>
          <w:ilvl w:val="0"/>
          <w:numId w:val="80"/>
        </w:numPr>
        <w:tabs>
          <w:tab w:val="clear" w:pos="720"/>
          <w:tab w:val="num" w:pos="1080"/>
        </w:tabs>
        <w:ind w:left="1080"/>
        <w:jc w:val="both"/>
      </w:pPr>
      <w:r>
        <w:t>Vytvář</w:t>
      </w:r>
      <w:r w:rsidR="00EF4226">
        <w:t>íme</w:t>
      </w:r>
      <w:r>
        <w:t xml:space="preserve"> a upevň</w:t>
      </w:r>
      <w:r w:rsidR="00EF4226">
        <w:t>ujeme</w:t>
      </w:r>
      <w:r>
        <w:t xml:space="preserve"> v žácích pocit zodpovědnosti za předávání duchovního, kulturního a materiálního bohatství dalším generacím</w:t>
      </w:r>
    </w:p>
    <w:p w:rsidR="00855541" w:rsidRDefault="00855541" w:rsidP="00E87967">
      <w:pPr>
        <w:numPr>
          <w:ilvl w:val="0"/>
          <w:numId w:val="80"/>
        </w:numPr>
        <w:tabs>
          <w:tab w:val="clear" w:pos="720"/>
          <w:tab w:val="num" w:pos="1080"/>
        </w:tabs>
        <w:ind w:left="1080"/>
        <w:jc w:val="both"/>
      </w:pPr>
      <w:r>
        <w:t>Využív</w:t>
      </w:r>
      <w:r w:rsidR="00EF4226">
        <w:t>áme</w:t>
      </w:r>
      <w:r>
        <w:t xml:space="preserve"> geografické jevy vyskytující se v okolí žáků a v</w:t>
      </w:r>
      <w:r w:rsidR="00EF4226">
        <w:t>edeme</w:t>
      </w:r>
      <w:r>
        <w:t xml:space="preserve"> žáky k zaujímání stanovisek a jejich obhajobě</w:t>
      </w:r>
    </w:p>
    <w:p w:rsidR="00855541" w:rsidRDefault="00855541" w:rsidP="00E87967">
      <w:pPr>
        <w:numPr>
          <w:ilvl w:val="0"/>
          <w:numId w:val="80"/>
        </w:numPr>
        <w:tabs>
          <w:tab w:val="clear" w:pos="720"/>
          <w:tab w:val="num" w:pos="1080"/>
        </w:tabs>
        <w:ind w:firstLine="0"/>
        <w:jc w:val="both"/>
      </w:pPr>
      <w:r>
        <w:t>V</w:t>
      </w:r>
      <w:r w:rsidR="00EF4226">
        <w:t>edeme</w:t>
      </w:r>
      <w:r>
        <w:t xml:space="preserve"> žáky k aktivní ochraně životního prostředí</w:t>
      </w:r>
    </w:p>
    <w:p w:rsidR="00855541" w:rsidRDefault="00855541" w:rsidP="00855541">
      <w:pPr>
        <w:ind w:left="720"/>
        <w:jc w:val="both"/>
      </w:pPr>
    </w:p>
    <w:p w:rsidR="00855541" w:rsidRDefault="00855541" w:rsidP="00855541">
      <w:pPr>
        <w:ind w:firstLine="360"/>
        <w:jc w:val="both"/>
      </w:pPr>
      <w:r>
        <w:t>Kompetence pracovní</w:t>
      </w:r>
    </w:p>
    <w:p w:rsidR="00855541" w:rsidRDefault="00855541" w:rsidP="00F5126D">
      <w:pPr>
        <w:numPr>
          <w:ilvl w:val="0"/>
          <w:numId w:val="128"/>
        </w:numPr>
        <w:tabs>
          <w:tab w:val="clear" w:pos="1440"/>
          <w:tab w:val="num" w:pos="1080"/>
        </w:tabs>
        <w:ind w:left="1080"/>
        <w:jc w:val="both"/>
      </w:pPr>
      <w:r>
        <w:t>Zařaz</w:t>
      </w:r>
      <w:r w:rsidR="00EF4226">
        <w:t>ujeme</w:t>
      </w:r>
      <w:r>
        <w:t xml:space="preserve"> aktivity, které umožní sledovat vlivy lidské činnosti na přírodní prostředí (exkurze, vycházky, výlety)</w:t>
      </w:r>
    </w:p>
    <w:p w:rsidR="00855541" w:rsidRDefault="00855541" w:rsidP="00F5126D">
      <w:pPr>
        <w:numPr>
          <w:ilvl w:val="0"/>
          <w:numId w:val="128"/>
        </w:numPr>
        <w:tabs>
          <w:tab w:val="clear" w:pos="1440"/>
          <w:tab w:val="num" w:pos="1080"/>
        </w:tabs>
        <w:ind w:hanging="720"/>
        <w:jc w:val="both"/>
      </w:pPr>
      <w:r>
        <w:t>Podpor</w:t>
      </w:r>
      <w:r w:rsidR="00EF4226">
        <w:t>ujeme</w:t>
      </w:r>
      <w:r>
        <w:t xml:space="preserve"> u žáků aktivní přístup, vlastní iniciativu a tvořivost</w:t>
      </w:r>
    </w:p>
    <w:p w:rsidR="00855541" w:rsidRPr="00FD367F" w:rsidRDefault="00855541" w:rsidP="00F5126D">
      <w:pPr>
        <w:numPr>
          <w:ilvl w:val="0"/>
          <w:numId w:val="128"/>
        </w:numPr>
        <w:tabs>
          <w:tab w:val="clear" w:pos="1440"/>
          <w:tab w:val="num" w:pos="1080"/>
        </w:tabs>
        <w:ind w:hanging="720"/>
        <w:jc w:val="both"/>
      </w:pPr>
      <w:r>
        <w:t>V</w:t>
      </w:r>
      <w:r w:rsidR="00EF4226">
        <w:t>edeme</w:t>
      </w:r>
      <w:r>
        <w:t xml:space="preserve"> žáky ke kritickému hodnocení vlastní práce</w:t>
      </w:r>
    </w:p>
    <w:p w:rsidR="00855541" w:rsidRDefault="00855541" w:rsidP="00855541"/>
    <w:p w:rsidR="00855541" w:rsidRDefault="00855541" w:rsidP="00855541"/>
    <w:p w:rsidR="00855541" w:rsidRDefault="00855541" w:rsidP="00855541">
      <w:pPr>
        <w:pStyle w:val="Nadpis1"/>
      </w:pPr>
      <w:bookmarkStart w:id="9" w:name="_Toc231911961"/>
      <w:r>
        <w:lastRenderedPageBreak/>
        <w:t>Rozpis učiva a výsledky vzdělávání</w:t>
      </w:r>
      <w:bookmarkEnd w:id="9"/>
    </w:p>
    <w:p w:rsidR="00855541" w:rsidRPr="00BD609E" w:rsidRDefault="00855541" w:rsidP="0085554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855541" w:rsidTr="00D319A7">
        <w:tc>
          <w:tcPr>
            <w:tcW w:w="5040" w:type="dxa"/>
            <w:vAlign w:val="center"/>
          </w:tcPr>
          <w:p w:rsidR="00855541" w:rsidRPr="00D319A7" w:rsidRDefault="00855541" w:rsidP="00D319A7">
            <w:pPr>
              <w:jc w:val="center"/>
              <w:rPr>
                <w:b/>
              </w:rPr>
            </w:pPr>
            <w:r w:rsidRPr="00D319A7">
              <w:rPr>
                <w:b/>
              </w:rPr>
              <w:t>Výsledky vzdělávání</w:t>
            </w:r>
          </w:p>
        </w:tc>
        <w:tc>
          <w:tcPr>
            <w:tcW w:w="3480" w:type="dxa"/>
            <w:vAlign w:val="center"/>
          </w:tcPr>
          <w:p w:rsidR="00855541" w:rsidRPr="00D319A7" w:rsidRDefault="00855541" w:rsidP="00D319A7">
            <w:pPr>
              <w:jc w:val="center"/>
              <w:rPr>
                <w:b/>
              </w:rPr>
            </w:pPr>
            <w:r w:rsidRPr="00D319A7">
              <w:rPr>
                <w:b/>
              </w:rPr>
              <w:t>Učivo</w:t>
            </w:r>
          </w:p>
        </w:tc>
        <w:tc>
          <w:tcPr>
            <w:tcW w:w="2280" w:type="dxa"/>
            <w:vAlign w:val="center"/>
          </w:tcPr>
          <w:p w:rsidR="00855541" w:rsidRPr="00D319A7" w:rsidRDefault="00855541" w:rsidP="00D319A7">
            <w:pPr>
              <w:jc w:val="center"/>
              <w:rPr>
                <w:b/>
              </w:rPr>
            </w:pPr>
            <w:r w:rsidRPr="00D319A7">
              <w:rPr>
                <w:b/>
              </w:rPr>
              <w:t>Průřezová témata</w:t>
            </w:r>
          </w:p>
        </w:tc>
      </w:tr>
      <w:tr w:rsidR="00855541" w:rsidTr="00D319A7">
        <w:tc>
          <w:tcPr>
            <w:tcW w:w="5040" w:type="dxa"/>
          </w:tcPr>
          <w:p w:rsidR="00855541" w:rsidRDefault="00855541" w:rsidP="00C36FD3">
            <w:r>
              <w:t>Žák:</w:t>
            </w:r>
          </w:p>
        </w:tc>
        <w:tc>
          <w:tcPr>
            <w:tcW w:w="3480" w:type="dxa"/>
          </w:tcPr>
          <w:p w:rsidR="00855541" w:rsidRDefault="00855541" w:rsidP="00C36FD3"/>
        </w:tc>
        <w:tc>
          <w:tcPr>
            <w:tcW w:w="2280" w:type="dxa"/>
          </w:tcPr>
          <w:p w:rsidR="00855541" w:rsidRDefault="00855541" w:rsidP="00C36FD3"/>
        </w:tc>
      </w:tr>
      <w:tr w:rsidR="00855541" w:rsidTr="00D319A7">
        <w:tc>
          <w:tcPr>
            <w:tcW w:w="5040" w:type="dxa"/>
          </w:tcPr>
          <w:p w:rsidR="00855541" w:rsidRDefault="00855541" w:rsidP="00C36FD3"/>
        </w:tc>
        <w:tc>
          <w:tcPr>
            <w:tcW w:w="3480" w:type="dxa"/>
          </w:tcPr>
          <w:p w:rsidR="00855541" w:rsidRPr="00D319A7" w:rsidRDefault="008C4ACD" w:rsidP="00D319A7">
            <w:pPr>
              <w:ind w:left="360"/>
              <w:rPr>
                <w:b/>
                <w:sz w:val="28"/>
                <w:szCs w:val="28"/>
              </w:rPr>
            </w:pPr>
            <w:r>
              <w:rPr>
                <w:b/>
                <w:sz w:val="28"/>
                <w:szCs w:val="28"/>
              </w:rPr>
              <w:t>1.ročník (prima) šestiletý obor</w:t>
            </w:r>
          </w:p>
        </w:tc>
        <w:tc>
          <w:tcPr>
            <w:tcW w:w="2280" w:type="dxa"/>
          </w:tcPr>
          <w:p w:rsidR="00855541" w:rsidRDefault="00855541" w:rsidP="00C36FD3"/>
        </w:tc>
      </w:tr>
      <w:tr w:rsidR="00855541" w:rsidTr="00D319A7">
        <w:tc>
          <w:tcPr>
            <w:tcW w:w="5040" w:type="dxa"/>
          </w:tcPr>
          <w:p w:rsidR="00855541" w:rsidRDefault="00855541" w:rsidP="00C36FD3"/>
        </w:tc>
        <w:tc>
          <w:tcPr>
            <w:tcW w:w="3480" w:type="dxa"/>
          </w:tcPr>
          <w:p w:rsidR="00855541" w:rsidRPr="00D319A7" w:rsidRDefault="00855541" w:rsidP="00C36FD3">
            <w:pPr>
              <w:rPr>
                <w:b/>
                <w:sz w:val="26"/>
                <w:szCs w:val="26"/>
              </w:rPr>
            </w:pPr>
            <w:r w:rsidRPr="00D319A7">
              <w:rPr>
                <w:b/>
                <w:sz w:val="26"/>
                <w:szCs w:val="26"/>
              </w:rPr>
              <w:t>Politický zeměpis</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porovná obecně zeměpisnou a politickou mapu světa, uvede jejich hlavní rozdíly</w:t>
            </w:r>
          </w:p>
          <w:p w:rsidR="00855541" w:rsidRDefault="00855541" w:rsidP="00F5126D">
            <w:pPr>
              <w:numPr>
                <w:ilvl w:val="0"/>
                <w:numId w:val="127"/>
              </w:numPr>
              <w:tabs>
                <w:tab w:val="clear" w:pos="720"/>
                <w:tab w:val="num" w:pos="360"/>
              </w:tabs>
              <w:ind w:left="360"/>
            </w:pPr>
            <w:r>
              <w:t>objasní obsah politické mapy světa</w:t>
            </w:r>
          </w:p>
          <w:p w:rsidR="00855541" w:rsidRDefault="00855541" w:rsidP="00F5126D">
            <w:pPr>
              <w:numPr>
                <w:ilvl w:val="0"/>
                <w:numId w:val="127"/>
              </w:numPr>
              <w:tabs>
                <w:tab w:val="clear" w:pos="720"/>
                <w:tab w:val="num" w:pos="360"/>
              </w:tabs>
              <w:ind w:left="360"/>
            </w:pPr>
            <w:r>
              <w:t>popíše změny na politické mapě světa v průběhu 20.století a posledních 10 let</w:t>
            </w:r>
          </w:p>
          <w:p w:rsidR="00855541" w:rsidRDefault="00855541" w:rsidP="00F5126D">
            <w:pPr>
              <w:numPr>
                <w:ilvl w:val="0"/>
                <w:numId w:val="127"/>
              </w:numPr>
              <w:tabs>
                <w:tab w:val="clear" w:pos="720"/>
                <w:tab w:val="num" w:pos="360"/>
              </w:tabs>
              <w:ind w:left="360"/>
            </w:pPr>
            <w:r>
              <w:t>uvede příklady závislých a nezávislých států světa</w:t>
            </w:r>
          </w:p>
          <w:p w:rsidR="00855541" w:rsidRPr="00767584" w:rsidRDefault="00855541" w:rsidP="00F9478C">
            <w:pPr>
              <w:numPr>
                <w:ilvl w:val="0"/>
                <w:numId w:val="127"/>
              </w:numPr>
              <w:tabs>
                <w:tab w:val="clear" w:pos="720"/>
                <w:tab w:val="num" w:pos="360"/>
              </w:tabs>
              <w:ind w:left="360"/>
            </w:pPr>
            <w:r>
              <w:t>charakterizuje proces dekolonizace na jednotlivých kontinentech</w:t>
            </w:r>
          </w:p>
        </w:tc>
        <w:tc>
          <w:tcPr>
            <w:tcW w:w="3480" w:type="dxa"/>
          </w:tcPr>
          <w:p w:rsidR="00855541" w:rsidRPr="00793714" w:rsidRDefault="00855541" w:rsidP="00D319A7">
            <w:pPr>
              <w:pStyle w:val="Nadpis3"/>
              <w:numPr>
                <w:ilvl w:val="0"/>
                <w:numId w:val="0"/>
              </w:numPr>
              <w:rPr>
                <w:rFonts w:cs="Arial"/>
              </w:rPr>
            </w:pPr>
            <w:bookmarkStart w:id="10" w:name="_Toc231911962"/>
            <w:r w:rsidRPr="00793714">
              <w:rPr>
                <w:rFonts w:cs="Arial"/>
              </w:rPr>
              <w:t>1</w:t>
            </w:r>
            <w:bookmarkEnd w:id="10"/>
            <w:r w:rsidRPr="00793714">
              <w:rPr>
                <w:rFonts w:cs="Arial"/>
              </w:rPr>
              <w:t>)  Politická mapa světa</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určí geografickou polohu jednotlivých států světa</w:t>
            </w:r>
          </w:p>
          <w:p w:rsidR="00855541" w:rsidRDefault="00855541" w:rsidP="00F5126D">
            <w:pPr>
              <w:numPr>
                <w:ilvl w:val="0"/>
                <w:numId w:val="127"/>
              </w:numPr>
              <w:tabs>
                <w:tab w:val="clear" w:pos="720"/>
                <w:tab w:val="num" w:pos="360"/>
              </w:tabs>
              <w:ind w:left="360"/>
            </w:pPr>
            <w:r>
              <w:t>rozliší na mapě státy  přímořské a vnitrozemské, uvede jejich příklady</w:t>
            </w:r>
          </w:p>
          <w:p w:rsidR="00855541" w:rsidRDefault="00855541" w:rsidP="00F5126D">
            <w:pPr>
              <w:numPr>
                <w:ilvl w:val="0"/>
                <w:numId w:val="127"/>
              </w:numPr>
              <w:tabs>
                <w:tab w:val="clear" w:pos="720"/>
                <w:tab w:val="num" w:pos="360"/>
              </w:tabs>
              <w:ind w:left="360"/>
            </w:pPr>
            <w:r>
              <w:t>sestaví pořadí nejrozlehlejších a nejlidnatějších států světa</w:t>
            </w:r>
          </w:p>
        </w:tc>
        <w:tc>
          <w:tcPr>
            <w:tcW w:w="3480" w:type="dxa"/>
          </w:tcPr>
          <w:p w:rsidR="00855541" w:rsidRPr="00793714" w:rsidRDefault="00855541" w:rsidP="00D319A7">
            <w:pPr>
              <w:pStyle w:val="Nadpis3"/>
              <w:numPr>
                <w:ilvl w:val="0"/>
                <w:numId w:val="0"/>
              </w:numPr>
              <w:rPr>
                <w:rFonts w:cs="Arial"/>
              </w:rPr>
            </w:pPr>
            <w:bookmarkStart w:id="11" w:name="_Toc231911963"/>
            <w:r w:rsidRPr="00793714">
              <w:rPr>
                <w:rFonts w:cs="Arial"/>
              </w:rPr>
              <w:t>2</w:t>
            </w:r>
            <w:bookmarkEnd w:id="11"/>
            <w:r w:rsidRPr="00793714">
              <w:rPr>
                <w:rFonts w:cs="Arial"/>
              </w:rPr>
              <w:t>)  Poloha, rozloha, lidnatost</w:t>
            </w:r>
          </w:p>
        </w:tc>
        <w:tc>
          <w:tcPr>
            <w:tcW w:w="2280" w:type="dxa"/>
          </w:tcPr>
          <w:p w:rsidR="00855541" w:rsidRDefault="00855541" w:rsidP="00C36FD3"/>
          <w:p w:rsidR="00855541" w:rsidRDefault="00855541" w:rsidP="00C36FD3"/>
          <w:p w:rsidR="00855541" w:rsidRDefault="00855541" w:rsidP="00C36FD3"/>
          <w:p w:rsidR="00855541" w:rsidRDefault="00855541" w:rsidP="00C36FD3"/>
          <w:p w:rsidR="00855541" w:rsidRDefault="00855541" w:rsidP="00C36FD3"/>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vysvětlí význam vymezení území státu</w:t>
            </w:r>
          </w:p>
          <w:p w:rsidR="00855541" w:rsidRDefault="00855541" w:rsidP="00F5126D">
            <w:pPr>
              <w:numPr>
                <w:ilvl w:val="0"/>
                <w:numId w:val="127"/>
              </w:numPr>
              <w:tabs>
                <w:tab w:val="clear" w:pos="720"/>
                <w:tab w:val="num" w:pos="360"/>
              </w:tabs>
              <w:ind w:left="360"/>
            </w:pPr>
            <w:r>
              <w:t>rozliší přírodní a umělé hranice jednotlivých států světa</w:t>
            </w:r>
          </w:p>
          <w:p w:rsidR="00855541" w:rsidRDefault="00855541" w:rsidP="00F5126D">
            <w:pPr>
              <w:numPr>
                <w:ilvl w:val="0"/>
                <w:numId w:val="127"/>
              </w:numPr>
              <w:tabs>
                <w:tab w:val="clear" w:pos="720"/>
                <w:tab w:val="num" w:pos="360"/>
              </w:tabs>
              <w:ind w:left="360"/>
            </w:pPr>
            <w:r>
              <w:t>vyjmenuje pomocí mapy příklady jednotlivých druhů státních hranic</w:t>
            </w:r>
          </w:p>
        </w:tc>
        <w:tc>
          <w:tcPr>
            <w:tcW w:w="3480" w:type="dxa"/>
          </w:tcPr>
          <w:p w:rsidR="00855541" w:rsidRPr="00793714" w:rsidRDefault="00855541" w:rsidP="00D319A7">
            <w:pPr>
              <w:pStyle w:val="Nadpis3"/>
              <w:numPr>
                <w:ilvl w:val="0"/>
                <w:numId w:val="0"/>
              </w:numPr>
              <w:rPr>
                <w:rFonts w:cs="Arial"/>
              </w:rPr>
            </w:pPr>
            <w:bookmarkStart w:id="12" w:name="_Toc231911964"/>
            <w:r w:rsidRPr="00793714">
              <w:rPr>
                <w:rFonts w:cs="Arial"/>
              </w:rPr>
              <w:t>3</w:t>
            </w:r>
            <w:bookmarkEnd w:id="12"/>
            <w:r w:rsidRPr="00793714">
              <w:rPr>
                <w:rFonts w:cs="Arial"/>
              </w:rPr>
              <w:t>)  Státní hranice</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objasní základní politické formy státu podle státního zřízení a uvede jejich příklady</w:t>
            </w:r>
          </w:p>
          <w:p w:rsidR="00855541" w:rsidRDefault="00855541" w:rsidP="00F5126D">
            <w:pPr>
              <w:numPr>
                <w:ilvl w:val="0"/>
                <w:numId w:val="127"/>
              </w:numPr>
              <w:tabs>
                <w:tab w:val="clear" w:pos="720"/>
                <w:tab w:val="num" w:pos="360"/>
              </w:tabs>
              <w:ind w:left="360"/>
            </w:pPr>
            <w:r>
              <w:t xml:space="preserve">vysvětlí rozdíl mezi monarchií absolutní </w:t>
            </w:r>
            <w:r w:rsidR="00F20366">
              <w:t xml:space="preserve">       </w:t>
            </w:r>
            <w:r>
              <w:t>a konstituční</w:t>
            </w:r>
          </w:p>
          <w:p w:rsidR="00855541" w:rsidRDefault="00855541" w:rsidP="00F5126D">
            <w:pPr>
              <w:numPr>
                <w:ilvl w:val="0"/>
                <w:numId w:val="127"/>
              </w:numPr>
              <w:tabs>
                <w:tab w:val="clear" w:pos="720"/>
                <w:tab w:val="num" w:pos="360"/>
              </w:tabs>
              <w:ind w:left="360"/>
            </w:pPr>
            <w:r>
              <w:t xml:space="preserve">vysvětlí rozdíl mezi parlamentním </w:t>
            </w:r>
            <w:r w:rsidR="00F20366">
              <w:t xml:space="preserve">                 </w:t>
            </w:r>
            <w:r>
              <w:t>a prezidentským typem republiky</w:t>
            </w:r>
          </w:p>
          <w:p w:rsidR="00855541" w:rsidRDefault="00855541" w:rsidP="00F5126D">
            <w:pPr>
              <w:numPr>
                <w:ilvl w:val="0"/>
                <w:numId w:val="127"/>
              </w:numPr>
              <w:tabs>
                <w:tab w:val="clear" w:pos="720"/>
                <w:tab w:val="num" w:pos="360"/>
              </w:tabs>
              <w:ind w:left="360"/>
            </w:pPr>
            <w:r>
              <w:t>diskutuje o kladech a záporech jednotlivých typů monarchií i republik</w:t>
            </w:r>
          </w:p>
        </w:tc>
        <w:tc>
          <w:tcPr>
            <w:tcW w:w="3480" w:type="dxa"/>
          </w:tcPr>
          <w:p w:rsidR="00855541" w:rsidRPr="00793714" w:rsidRDefault="00855541" w:rsidP="00D319A7">
            <w:pPr>
              <w:pStyle w:val="Nadpis3"/>
              <w:numPr>
                <w:ilvl w:val="0"/>
                <w:numId w:val="0"/>
              </w:numPr>
              <w:rPr>
                <w:rFonts w:cs="Arial"/>
              </w:rPr>
            </w:pPr>
            <w:bookmarkStart w:id="13" w:name="_Toc231911965"/>
            <w:r w:rsidRPr="00793714">
              <w:rPr>
                <w:rFonts w:cs="Arial"/>
              </w:rPr>
              <w:t>4</w:t>
            </w:r>
            <w:bookmarkEnd w:id="13"/>
            <w:r w:rsidRPr="00793714">
              <w:rPr>
                <w:rFonts w:cs="Arial"/>
              </w:rPr>
              <w:t>)  Státní zřízení</w:t>
            </w:r>
          </w:p>
        </w:tc>
        <w:tc>
          <w:tcPr>
            <w:tcW w:w="2280" w:type="dxa"/>
          </w:tcPr>
          <w:p w:rsidR="00855541" w:rsidRPr="00D319A7" w:rsidRDefault="00855541" w:rsidP="00C36FD3">
            <w:pPr>
              <w:rPr>
                <w:b/>
              </w:rPr>
            </w:pPr>
          </w:p>
          <w:p w:rsidR="00855541" w:rsidRPr="00D319A7" w:rsidRDefault="00855541" w:rsidP="00C36FD3">
            <w:pPr>
              <w:rPr>
                <w:b/>
              </w:rPr>
            </w:pPr>
            <w:r w:rsidRPr="00D319A7">
              <w:rPr>
                <w:b/>
              </w:rPr>
              <w:t>VDO</w:t>
            </w:r>
          </w:p>
          <w:p w:rsidR="00855541" w:rsidRDefault="00855541" w:rsidP="00C36FD3">
            <w:r>
              <w:t>Občan, občanská společnost a stát</w:t>
            </w:r>
          </w:p>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vysvětlí rozdíly mezi státem jednotným, unitárním a složeným, federativním</w:t>
            </w:r>
          </w:p>
          <w:p w:rsidR="00855541" w:rsidRDefault="00855541" w:rsidP="00F5126D">
            <w:pPr>
              <w:numPr>
                <w:ilvl w:val="0"/>
                <w:numId w:val="127"/>
              </w:numPr>
              <w:tabs>
                <w:tab w:val="clear" w:pos="720"/>
                <w:tab w:val="num" w:pos="360"/>
              </w:tabs>
              <w:ind w:left="360"/>
            </w:pPr>
            <w:r>
              <w:t>vyjmenuje jejich příklady a ukáže na politické mapě světa</w:t>
            </w:r>
          </w:p>
          <w:p w:rsidR="00855541" w:rsidRDefault="00855541" w:rsidP="00F5126D">
            <w:pPr>
              <w:numPr>
                <w:ilvl w:val="0"/>
                <w:numId w:val="127"/>
              </w:numPr>
              <w:tabs>
                <w:tab w:val="clear" w:pos="720"/>
                <w:tab w:val="num" w:pos="360"/>
              </w:tabs>
              <w:ind w:left="360"/>
            </w:pPr>
            <w:r>
              <w:t>pojmenuje u složených států i jejich menší územní jednotky</w:t>
            </w:r>
          </w:p>
          <w:p w:rsidR="00862D80" w:rsidRDefault="00855541" w:rsidP="00F9478C">
            <w:pPr>
              <w:numPr>
                <w:ilvl w:val="0"/>
                <w:numId w:val="127"/>
              </w:numPr>
              <w:tabs>
                <w:tab w:val="clear" w:pos="720"/>
                <w:tab w:val="num" w:pos="360"/>
              </w:tabs>
              <w:ind w:left="360"/>
            </w:pPr>
            <w:r>
              <w:t>objasní i menší samosprávné jednotky</w:t>
            </w:r>
          </w:p>
        </w:tc>
        <w:tc>
          <w:tcPr>
            <w:tcW w:w="3480" w:type="dxa"/>
          </w:tcPr>
          <w:p w:rsidR="00855541" w:rsidRPr="00793714" w:rsidRDefault="00855541" w:rsidP="00D319A7">
            <w:pPr>
              <w:pStyle w:val="Nadpis3"/>
              <w:numPr>
                <w:ilvl w:val="0"/>
                <w:numId w:val="0"/>
              </w:numPr>
              <w:rPr>
                <w:rFonts w:cs="Arial"/>
              </w:rPr>
            </w:pPr>
            <w:bookmarkStart w:id="14" w:name="_Toc231911966"/>
            <w:r w:rsidRPr="00793714">
              <w:rPr>
                <w:rFonts w:cs="Arial"/>
              </w:rPr>
              <w:t>5</w:t>
            </w:r>
            <w:bookmarkEnd w:id="14"/>
            <w:r w:rsidRPr="00793714">
              <w:rPr>
                <w:rFonts w:cs="Arial"/>
              </w:rPr>
              <w:t>)  Správní členění</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porovná demokratické a totalitní politické systémy</w:t>
            </w:r>
          </w:p>
          <w:p w:rsidR="00855541" w:rsidRDefault="00855541" w:rsidP="00F5126D">
            <w:pPr>
              <w:numPr>
                <w:ilvl w:val="0"/>
                <w:numId w:val="127"/>
              </w:numPr>
              <w:tabs>
                <w:tab w:val="clear" w:pos="720"/>
                <w:tab w:val="num" w:pos="360"/>
              </w:tabs>
              <w:ind w:left="360"/>
            </w:pPr>
            <w:r>
              <w:t>uvede příklady totalitních politických systémů minulosti i současnosti</w:t>
            </w:r>
          </w:p>
          <w:p w:rsidR="00855541" w:rsidRDefault="00855541" w:rsidP="00F5126D">
            <w:pPr>
              <w:numPr>
                <w:ilvl w:val="0"/>
                <w:numId w:val="127"/>
              </w:numPr>
              <w:tabs>
                <w:tab w:val="clear" w:pos="720"/>
                <w:tab w:val="num" w:pos="360"/>
              </w:tabs>
              <w:ind w:left="360"/>
            </w:pPr>
            <w:r>
              <w:t>vysvětlí způsob podílení občanů demokratického státu na jeho řízení</w:t>
            </w:r>
          </w:p>
        </w:tc>
        <w:tc>
          <w:tcPr>
            <w:tcW w:w="3480" w:type="dxa"/>
          </w:tcPr>
          <w:p w:rsidR="00855541" w:rsidRPr="00793714" w:rsidRDefault="00855541" w:rsidP="00D319A7">
            <w:pPr>
              <w:pStyle w:val="Nadpis3"/>
              <w:numPr>
                <w:ilvl w:val="0"/>
                <w:numId w:val="0"/>
              </w:numPr>
              <w:rPr>
                <w:rFonts w:cs="Arial"/>
              </w:rPr>
            </w:pPr>
            <w:bookmarkStart w:id="15" w:name="_Toc231911967"/>
            <w:r w:rsidRPr="00793714">
              <w:rPr>
                <w:rFonts w:cs="Arial"/>
              </w:rPr>
              <w:t>6</w:t>
            </w:r>
            <w:bookmarkEnd w:id="15"/>
            <w:r w:rsidRPr="00793714">
              <w:rPr>
                <w:rFonts w:cs="Arial"/>
              </w:rPr>
              <w:t>)  Způsob vlády</w:t>
            </w:r>
          </w:p>
        </w:tc>
        <w:tc>
          <w:tcPr>
            <w:tcW w:w="2280" w:type="dxa"/>
          </w:tcPr>
          <w:p w:rsidR="00855541" w:rsidRPr="00D319A7" w:rsidRDefault="00855541" w:rsidP="00C36FD3">
            <w:pPr>
              <w:rPr>
                <w:b/>
              </w:rPr>
            </w:pPr>
          </w:p>
          <w:p w:rsidR="00855541" w:rsidRPr="00D319A7" w:rsidRDefault="00855541" w:rsidP="00C36FD3">
            <w:pPr>
              <w:rPr>
                <w:b/>
              </w:rPr>
            </w:pPr>
            <w:r w:rsidRPr="00D319A7">
              <w:rPr>
                <w:b/>
              </w:rPr>
              <w:t>VDO</w:t>
            </w:r>
          </w:p>
          <w:p w:rsidR="00855541" w:rsidRDefault="00855541" w:rsidP="00C36FD3">
            <w:r>
              <w:t xml:space="preserve">Principy demokracie jako formy vlády </w:t>
            </w:r>
            <w:r w:rsidR="00F20366">
              <w:t xml:space="preserve">     </w:t>
            </w:r>
            <w:r>
              <w:t>a způsobu rozhodování</w:t>
            </w:r>
          </w:p>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vyjádří hlavní rozdíly mezi Severem a Jihem v hospodářském rozvoji</w:t>
            </w:r>
          </w:p>
          <w:p w:rsidR="00855541" w:rsidRDefault="00855541" w:rsidP="00F5126D">
            <w:pPr>
              <w:numPr>
                <w:ilvl w:val="0"/>
                <w:numId w:val="127"/>
              </w:numPr>
              <w:tabs>
                <w:tab w:val="clear" w:pos="720"/>
                <w:tab w:val="num" w:pos="360"/>
              </w:tabs>
              <w:ind w:left="360"/>
            </w:pPr>
            <w:r>
              <w:t>ukáže na politické mapě příklady států „prvního“ až „pátého“ světa</w:t>
            </w:r>
          </w:p>
          <w:p w:rsidR="00855541" w:rsidRDefault="00855541" w:rsidP="00F5126D">
            <w:pPr>
              <w:numPr>
                <w:ilvl w:val="0"/>
                <w:numId w:val="127"/>
              </w:numPr>
              <w:tabs>
                <w:tab w:val="clear" w:pos="720"/>
                <w:tab w:val="num" w:pos="360"/>
              </w:tabs>
              <w:ind w:left="360"/>
            </w:pPr>
            <w:r>
              <w:t>vysvětlí příčiny chudoby nejchudších zemí světa</w:t>
            </w:r>
          </w:p>
          <w:p w:rsidR="00855541" w:rsidRDefault="00855541" w:rsidP="00F5126D">
            <w:pPr>
              <w:numPr>
                <w:ilvl w:val="0"/>
                <w:numId w:val="127"/>
              </w:numPr>
              <w:tabs>
                <w:tab w:val="clear" w:pos="720"/>
                <w:tab w:val="num" w:pos="360"/>
              </w:tabs>
              <w:ind w:left="360"/>
            </w:pPr>
            <w:r>
              <w:t>vyloží pojem hrubého domácího produktu</w:t>
            </w:r>
          </w:p>
        </w:tc>
        <w:tc>
          <w:tcPr>
            <w:tcW w:w="3480" w:type="dxa"/>
          </w:tcPr>
          <w:p w:rsidR="00855541" w:rsidRPr="00793714" w:rsidRDefault="00855541" w:rsidP="00D319A7">
            <w:pPr>
              <w:pStyle w:val="Nadpis3"/>
              <w:numPr>
                <w:ilvl w:val="0"/>
                <w:numId w:val="0"/>
              </w:numPr>
              <w:rPr>
                <w:rFonts w:cs="Arial"/>
              </w:rPr>
            </w:pPr>
            <w:bookmarkStart w:id="16" w:name="_Toc231911968"/>
            <w:r w:rsidRPr="00793714">
              <w:rPr>
                <w:rFonts w:cs="Arial"/>
              </w:rPr>
              <w:t>7</w:t>
            </w:r>
            <w:bookmarkEnd w:id="16"/>
            <w:r w:rsidRPr="00793714">
              <w:rPr>
                <w:rFonts w:cs="Arial"/>
              </w:rPr>
              <w:t>)  Stupeň rozvoje států světa</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zdůvodní příčiny vzniku mezinárodních integrací</w:t>
            </w:r>
          </w:p>
          <w:p w:rsidR="00855541" w:rsidRDefault="00855541" w:rsidP="00F5126D">
            <w:pPr>
              <w:numPr>
                <w:ilvl w:val="0"/>
                <w:numId w:val="127"/>
              </w:numPr>
              <w:tabs>
                <w:tab w:val="clear" w:pos="720"/>
                <w:tab w:val="num" w:pos="360"/>
              </w:tabs>
              <w:ind w:left="360"/>
            </w:pPr>
            <w:r>
              <w:t xml:space="preserve">vyjmenuje hlavní orgány OSN a vysvětlí její poslání </w:t>
            </w:r>
          </w:p>
          <w:p w:rsidR="00855541" w:rsidRDefault="00855541" w:rsidP="00F5126D">
            <w:pPr>
              <w:numPr>
                <w:ilvl w:val="0"/>
                <w:numId w:val="127"/>
              </w:numPr>
              <w:tabs>
                <w:tab w:val="clear" w:pos="720"/>
                <w:tab w:val="num" w:pos="360"/>
              </w:tabs>
              <w:ind w:left="360"/>
            </w:pPr>
            <w:r>
              <w:t>uvede příklady dalších politických, ekonomických a vojenských integrací</w:t>
            </w:r>
          </w:p>
        </w:tc>
        <w:tc>
          <w:tcPr>
            <w:tcW w:w="3480" w:type="dxa"/>
          </w:tcPr>
          <w:p w:rsidR="00855541" w:rsidRPr="00793714" w:rsidRDefault="00855541" w:rsidP="00D319A7">
            <w:pPr>
              <w:pStyle w:val="Nadpis3"/>
              <w:numPr>
                <w:ilvl w:val="0"/>
                <w:numId w:val="0"/>
              </w:numPr>
              <w:rPr>
                <w:rFonts w:cs="Arial"/>
              </w:rPr>
            </w:pPr>
            <w:bookmarkStart w:id="17" w:name="_Toc231911969"/>
            <w:r w:rsidRPr="00793714">
              <w:rPr>
                <w:rFonts w:cs="Arial"/>
              </w:rPr>
              <w:t>8</w:t>
            </w:r>
            <w:bookmarkEnd w:id="17"/>
            <w:r w:rsidRPr="00793714">
              <w:rPr>
                <w:rFonts w:cs="Arial"/>
              </w:rPr>
              <w:t>)  Mezinárodní integrace</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ukáže na mapě hlavní ohniska napětí v současném světě</w:t>
            </w:r>
          </w:p>
          <w:p w:rsidR="00855541" w:rsidRDefault="00855541" w:rsidP="00F5126D">
            <w:pPr>
              <w:numPr>
                <w:ilvl w:val="0"/>
                <w:numId w:val="127"/>
              </w:numPr>
              <w:tabs>
                <w:tab w:val="clear" w:pos="720"/>
                <w:tab w:val="num" w:pos="360"/>
              </w:tabs>
              <w:ind w:left="360"/>
            </w:pPr>
            <w:r>
              <w:t xml:space="preserve">vysvětlí příčiny vzniku ohnisek napětí </w:t>
            </w:r>
            <w:r w:rsidR="00F20366">
              <w:t xml:space="preserve">           </w:t>
            </w:r>
            <w:r>
              <w:t>a lokálních konfliktů</w:t>
            </w:r>
          </w:p>
          <w:p w:rsidR="00855541" w:rsidRDefault="00855541" w:rsidP="00F5126D">
            <w:pPr>
              <w:numPr>
                <w:ilvl w:val="0"/>
                <w:numId w:val="127"/>
              </w:numPr>
              <w:tabs>
                <w:tab w:val="clear" w:pos="720"/>
                <w:tab w:val="num" w:pos="360"/>
              </w:tabs>
              <w:ind w:left="360"/>
            </w:pPr>
            <w:r>
              <w:t>diskutuje o problému mezinárodního terorismu</w:t>
            </w:r>
          </w:p>
        </w:tc>
        <w:tc>
          <w:tcPr>
            <w:tcW w:w="3480" w:type="dxa"/>
          </w:tcPr>
          <w:p w:rsidR="00855541" w:rsidRPr="00793714" w:rsidRDefault="00855541" w:rsidP="00D319A7">
            <w:pPr>
              <w:pStyle w:val="Nadpis3"/>
              <w:numPr>
                <w:ilvl w:val="0"/>
                <w:numId w:val="0"/>
              </w:numPr>
              <w:rPr>
                <w:rFonts w:cs="Arial"/>
              </w:rPr>
            </w:pPr>
            <w:bookmarkStart w:id="18" w:name="_Toc231911970"/>
            <w:r w:rsidRPr="00793714">
              <w:rPr>
                <w:rFonts w:cs="Arial"/>
              </w:rPr>
              <w:t>9</w:t>
            </w:r>
            <w:bookmarkEnd w:id="18"/>
            <w:r w:rsidRPr="00793714">
              <w:rPr>
                <w:rFonts w:cs="Arial"/>
              </w:rPr>
              <w:t>)  Ohniska napětí</w:t>
            </w:r>
          </w:p>
        </w:tc>
        <w:tc>
          <w:tcPr>
            <w:tcW w:w="2280" w:type="dxa"/>
          </w:tcPr>
          <w:p w:rsidR="00855541" w:rsidRPr="00D319A7" w:rsidRDefault="00855541" w:rsidP="00C36FD3">
            <w:pPr>
              <w:rPr>
                <w:b/>
              </w:rPr>
            </w:pPr>
          </w:p>
          <w:p w:rsidR="00855541" w:rsidRPr="00D319A7" w:rsidRDefault="00855541" w:rsidP="00C36FD3">
            <w:pPr>
              <w:rPr>
                <w:b/>
              </w:rPr>
            </w:pPr>
            <w:r w:rsidRPr="00D319A7">
              <w:rPr>
                <w:b/>
              </w:rPr>
              <w:t>MkV</w:t>
            </w:r>
          </w:p>
          <w:p w:rsidR="00855541" w:rsidRPr="00E6284D" w:rsidRDefault="00855541" w:rsidP="00C36FD3">
            <w:r>
              <w:t>Princip sociálního smíru a solidarity</w:t>
            </w:r>
          </w:p>
        </w:tc>
      </w:tr>
      <w:tr w:rsidR="00855541" w:rsidTr="00D319A7">
        <w:tc>
          <w:tcPr>
            <w:tcW w:w="5040" w:type="dxa"/>
          </w:tcPr>
          <w:p w:rsidR="00855541" w:rsidRDefault="00855541" w:rsidP="00C36FD3"/>
        </w:tc>
        <w:tc>
          <w:tcPr>
            <w:tcW w:w="3480" w:type="dxa"/>
          </w:tcPr>
          <w:p w:rsidR="00855541" w:rsidRPr="00793714" w:rsidRDefault="00855541" w:rsidP="00D319A7">
            <w:pPr>
              <w:pStyle w:val="Nadpis3"/>
              <w:numPr>
                <w:ilvl w:val="0"/>
                <w:numId w:val="0"/>
              </w:numPr>
              <w:rPr>
                <w:rFonts w:cs="Arial"/>
              </w:rPr>
            </w:pPr>
            <w:r w:rsidRPr="00793714">
              <w:rPr>
                <w:rFonts w:cs="Arial"/>
              </w:rPr>
              <w:t>Lidé na Zemi</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vysvětlí, jakým způsobem se mění počet obyvatel naší planety</w:t>
            </w:r>
          </w:p>
          <w:p w:rsidR="00855541" w:rsidRDefault="00855541" w:rsidP="00F5126D">
            <w:pPr>
              <w:numPr>
                <w:ilvl w:val="0"/>
                <w:numId w:val="127"/>
              </w:numPr>
              <w:tabs>
                <w:tab w:val="clear" w:pos="720"/>
                <w:tab w:val="num" w:pos="360"/>
              </w:tabs>
              <w:ind w:left="360"/>
            </w:pPr>
            <w:r>
              <w:t>číselně vyjádří růst obyvatel od 17.století do současnosti</w:t>
            </w:r>
          </w:p>
          <w:p w:rsidR="00855541" w:rsidRDefault="00855541" w:rsidP="00F5126D">
            <w:pPr>
              <w:numPr>
                <w:ilvl w:val="0"/>
                <w:numId w:val="127"/>
              </w:numPr>
              <w:tabs>
                <w:tab w:val="clear" w:pos="720"/>
                <w:tab w:val="num" w:pos="360"/>
              </w:tabs>
              <w:ind w:left="360"/>
            </w:pPr>
            <w:r>
              <w:t>uvede příklady států s vysokým přírůstkem obyvatel a států , kde dochází k úbytku</w:t>
            </w:r>
          </w:p>
          <w:p w:rsidR="00855541" w:rsidRDefault="00855541" w:rsidP="00F5126D">
            <w:pPr>
              <w:numPr>
                <w:ilvl w:val="0"/>
                <w:numId w:val="127"/>
              </w:numPr>
              <w:tabs>
                <w:tab w:val="clear" w:pos="720"/>
                <w:tab w:val="num" w:pos="360"/>
              </w:tabs>
              <w:ind w:left="360"/>
            </w:pPr>
            <w:r>
              <w:t>vysvětlí příčiny poklesu porodnosti ve vyspělých zemích</w:t>
            </w:r>
          </w:p>
        </w:tc>
        <w:tc>
          <w:tcPr>
            <w:tcW w:w="3480" w:type="dxa"/>
          </w:tcPr>
          <w:p w:rsidR="00855541" w:rsidRPr="00793714" w:rsidRDefault="00855541" w:rsidP="00D319A7">
            <w:pPr>
              <w:pStyle w:val="Nadpis3"/>
              <w:numPr>
                <w:ilvl w:val="0"/>
                <w:numId w:val="0"/>
              </w:numPr>
              <w:rPr>
                <w:rFonts w:cs="Arial"/>
              </w:rPr>
            </w:pPr>
            <w:bookmarkStart w:id="19" w:name="_Toc231911971"/>
            <w:r w:rsidRPr="00793714">
              <w:rPr>
                <w:rFonts w:cs="Arial"/>
              </w:rPr>
              <w:t>1</w:t>
            </w:r>
            <w:bookmarkEnd w:id="19"/>
            <w:r w:rsidRPr="00793714">
              <w:rPr>
                <w:rFonts w:cs="Arial"/>
              </w:rPr>
              <w:t>)  Změna počtu obyvatelstva</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uvede příčiny nerovnoměrného rozmístění obyvatelstva na Zemi</w:t>
            </w:r>
          </w:p>
          <w:p w:rsidR="00855541" w:rsidRDefault="00855541" w:rsidP="00F5126D">
            <w:pPr>
              <w:numPr>
                <w:ilvl w:val="0"/>
                <w:numId w:val="127"/>
              </w:numPr>
              <w:tabs>
                <w:tab w:val="clear" w:pos="720"/>
                <w:tab w:val="num" w:pos="360"/>
              </w:tabs>
              <w:ind w:left="360"/>
            </w:pPr>
            <w:r>
              <w:t xml:space="preserve">ukáže na mapě oblasti hustě zalidněné </w:t>
            </w:r>
            <w:r w:rsidR="00F20366">
              <w:t xml:space="preserve">           </w:t>
            </w:r>
            <w:r>
              <w:t>a naopak oblasti řídce zalidněné</w:t>
            </w:r>
          </w:p>
          <w:p w:rsidR="00855541" w:rsidRDefault="00855541" w:rsidP="00F5126D">
            <w:pPr>
              <w:numPr>
                <w:ilvl w:val="0"/>
                <w:numId w:val="127"/>
              </w:numPr>
              <w:tabs>
                <w:tab w:val="clear" w:pos="720"/>
                <w:tab w:val="num" w:pos="360"/>
              </w:tabs>
              <w:ind w:left="360"/>
            </w:pPr>
            <w:r>
              <w:t>umí vypočítat hustotu zalidnění jednotlivých států</w:t>
            </w:r>
          </w:p>
        </w:tc>
        <w:tc>
          <w:tcPr>
            <w:tcW w:w="3480" w:type="dxa"/>
          </w:tcPr>
          <w:p w:rsidR="00855541" w:rsidRPr="00793714" w:rsidRDefault="00855541" w:rsidP="00D319A7">
            <w:pPr>
              <w:pStyle w:val="Nadpis3"/>
              <w:numPr>
                <w:ilvl w:val="0"/>
                <w:numId w:val="0"/>
              </w:numPr>
              <w:rPr>
                <w:rFonts w:cs="Arial"/>
              </w:rPr>
            </w:pPr>
            <w:bookmarkStart w:id="20" w:name="_Toc231911972"/>
            <w:r w:rsidRPr="00793714">
              <w:rPr>
                <w:rFonts w:cs="Arial"/>
              </w:rPr>
              <w:t>2</w:t>
            </w:r>
            <w:bookmarkEnd w:id="20"/>
            <w:r w:rsidRPr="00793714">
              <w:rPr>
                <w:rFonts w:cs="Arial"/>
              </w:rPr>
              <w:t>)  Rozmístění obyvatelstva</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vyjmenuje a vysvětlí příčiny stěhování obyvatelstva</w:t>
            </w:r>
          </w:p>
          <w:p w:rsidR="00855541" w:rsidRDefault="00855541" w:rsidP="00F5126D">
            <w:pPr>
              <w:numPr>
                <w:ilvl w:val="0"/>
                <w:numId w:val="127"/>
              </w:numPr>
              <w:tabs>
                <w:tab w:val="clear" w:pos="720"/>
                <w:tab w:val="num" w:pos="360"/>
              </w:tabs>
              <w:ind w:left="360"/>
            </w:pPr>
            <w:r>
              <w:lastRenderedPageBreak/>
              <w:t>ukáže na mapě hlavní migrační proudy posledních desetiletí</w:t>
            </w:r>
          </w:p>
        </w:tc>
        <w:tc>
          <w:tcPr>
            <w:tcW w:w="3480" w:type="dxa"/>
          </w:tcPr>
          <w:p w:rsidR="00855541" w:rsidRPr="00793714" w:rsidRDefault="00855541" w:rsidP="00D319A7">
            <w:pPr>
              <w:pStyle w:val="Nadpis3"/>
              <w:numPr>
                <w:ilvl w:val="0"/>
                <w:numId w:val="0"/>
              </w:numPr>
              <w:rPr>
                <w:rFonts w:cs="Arial"/>
              </w:rPr>
            </w:pPr>
            <w:bookmarkStart w:id="21" w:name="_Toc231911973"/>
            <w:r w:rsidRPr="00793714">
              <w:rPr>
                <w:rFonts w:cs="Arial"/>
              </w:rPr>
              <w:lastRenderedPageBreak/>
              <w:t>3</w:t>
            </w:r>
            <w:bookmarkEnd w:id="21"/>
            <w:r w:rsidRPr="00793714">
              <w:rPr>
                <w:rFonts w:cs="Arial"/>
              </w:rPr>
              <w:t>)  Územní pohyb obyvatelstva</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charakterizuje rasové složení obyvatelstva</w:t>
            </w:r>
          </w:p>
          <w:p w:rsidR="00855541" w:rsidRDefault="00855541" w:rsidP="00F5126D">
            <w:pPr>
              <w:numPr>
                <w:ilvl w:val="0"/>
                <w:numId w:val="127"/>
              </w:numPr>
              <w:tabs>
                <w:tab w:val="clear" w:pos="720"/>
                <w:tab w:val="num" w:pos="360"/>
              </w:tabs>
              <w:ind w:left="360"/>
            </w:pPr>
            <w:r>
              <w:t>vysvětlí vymezení pojmu národ</w:t>
            </w:r>
          </w:p>
          <w:p w:rsidR="00855541" w:rsidRDefault="00855541" w:rsidP="00F5126D">
            <w:pPr>
              <w:numPr>
                <w:ilvl w:val="0"/>
                <w:numId w:val="127"/>
              </w:numPr>
              <w:tabs>
                <w:tab w:val="clear" w:pos="720"/>
                <w:tab w:val="num" w:pos="360"/>
              </w:tabs>
              <w:ind w:left="360"/>
            </w:pPr>
            <w:r>
              <w:t xml:space="preserve">jmenuje příklady zemí s nejpoužívanějšími jazyky </w:t>
            </w:r>
          </w:p>
          <w:p w:rsidR="00855541" w:rsidRDefault="00855541" w:rsidP="00F5126D">
            <w:pPr>
              <w:numPr>
                <w:ilvl w:val="0"/>
                <w:numId w:val="127"/>
              </w:numPr>
              <w:tabs>
                <w:tab w:val="clear" w:pos="720"/>
                <w:tab w:val="num" w:pos="360"/>
              </w:tabs>
              <w:ind w:left="360"/>
            </w:pPr>
            <w:r>
              <w:t xml:space="preserve">charakterizuje náboženské složení obyvatelstva a vymezí na mapě jejich oblasti </w:t>
            </w:r>
          </w:p>
          <w:p w:rsidR="00855541" w:rsidRDefault="00855541" w:rsidP="00F5126D">
            <w:pPr>
              <w:numPr>
                <w:ilvl w:val="0"/>
                <w:numId w:val="127"/>
              </w:numPr>
              <w:tabs>
                <w:tab w:val="clear" w:pos="720"/>
                <w:tab w:val="num" w:pos="360"/>
              </w:tabs>
              <w:ind w:left="360"/>
            </w:pPr>
            <w:r>
              <w:t>popíše schéma věkové pyramidy zemí vyspělých i rozvojových</w:t>
            </w:r>
          </w:p>
          <w:p w:rsidR="002C42C2" w:rsidRDefault="00855541" w:rsidP="00F9478C">
            <w:pPr>
              <w:numPr>
                <w:ilvl w:val="0"/>
                <w:numId w:val="127"/>
              </w:numPr>
              <w:tabs>
                <w:tab w:val="clear" w:pos="720"/>
                <w:tab w:val="num" w:pos="360"/>
              </w:tabs>
              <w:ind w:left="360"/>
            </w:pPr>
            <w:r>
              <w:t>objasní ekonomickou skladbu obyvatelstva</w:t>
            </w:r>
          </w:p>
        </w:tc>
        <w:tc>
          <w:tcPr>
            <w:tcW w:w="3480" w:type="dxa"/>
          </w:tcPr>
          <w:p w:rsidR="00855541" w:rsidRPr="00793714" w:rsidRDefault="00855541" w:rsidP="00D319A7">
            <w:pPr>
              <w:pStyle w:val="Nadpis3"/>
              <w:numPr>
                <w:ilvl w:val="0"/>
                <w:numId w:val="0"/>
              </w:numPr>
              <w:rPr>
                <w:rFonts w:cs="Arial"/>
              </w:rPr>
            </w:pPr>
            <w:bookmarkStart w:id="22" w:name="_Toc231911974"/>
            <w:r w:rsidRPr="00793714">
              <w:rPr>
                <w:rFonts w:cs="Arial"/>
              </w:rPr>
              <w:t>4</w:t>
            </w:r>
            <w:bookmarkEnd w:id="22"/>
            <w:r w:rsidRPr="00793714">
              <w:rPr>
                <w:rFonts w:cs="Arial"/>
              </w:rPr>
              <w:t>)  Složení obyvatelstva</w:t>
            </w:r>
          </w:p>
        </w:tc>
        <w:tc>
          <w:tcPr>
            <w:tcW w:w="2280" w:type="dxa"/>
          </w:tcPr>
          <w:p w:rsidR="00855541" w:rsidRPr="00D319A7" w:rsidRDefault="00855541" w:rsidP="00C36FD3">
            <w:pPr>
              <w:rPr>
                <w:b/>
              </w:rPr>
            </w:pPr>
          </w:p>
          <w:p w:rsidR="00855541" w:rsidRPr="00D319A7" w:rsidRDefault="00855541" w:rsidP="00C36FD3">
            <w:pPr>
              <w:rPr>
                <w:b/>
              </w:rPr>
            </w:pPr>
            <w:r w:rsidRPr="00D319A7">
              <w:rPr>
                <w:b/>
              </w:rPr>
              <w:t>MkV</w:t>
            </w:r>
          </w:p>
          <w:p w:rsidR="00855541" w:rsidRDefault="00855541" w:rsidP="00C36FD3">
            <w:r>
              <w:t>Lidské vztahy</w:t>
            </w:r>
          </w:p>
          <w:p w:rsidR="00855541" w:rsidRDefault="00855541" w:rsidP="00C36FD3">
            <w:r>
              <w:t>Etnický původ</w:t>
            </w:r>
          </w:p>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vysvětlí příčiny stěho</w:t>
            </w:r>
            <w:r w:rsidR="00F20366">
              <w:t>vání lidí z vesnice</w:t>
            </w:r>
            <w:r>
              <w:t xml:space="preserve"> </w:t>
            </w:r>
            <w:r w:rsidR="00F20366">
              <w:t xml:space="preserve">      </w:t>
            </w:r>
            <w:r>
              <w:t>do měst</w:t>
            </w:r>
          </w:p>
          <w:p w:rsidR="00855541" w:rsidRDefault="00855541" w:rsidP="00F5126D">
            <w:pPr>
              <w:numPr>
                <w:ilvl w:val="0"/>
                <w:numId w:val="127"/>
              </w:numPr>
              <w:tabs>
                <w:tab w:val="clear" w:pos="720"/>
                <w:tab w:val="num" w:pos="360"/>
              </w:tabs>
              <w:ind w:left="360"/>
            </w:pPr>
            <w:r>
              <w:t>porovná funkce venkovských a městských sídel</w:t>
            </w:r>
          </w:p>
          <w:p w:rsidR="00855541" w:rsidRDefault="00855541" w:rsidP="00F5126D">
            <w:pPr>
              <w:numPr>
                <w:ilvl w:val="0"/>
                <w:numId w:val="127"/>
              </w:numPr>
              <w:tabs>
                <w:tab w:val="clear" w:pos="720"/>
                <w:tab w:val="num" w:pos="360"/>
              </w:tabs>
              <w:ind w:left="360"/>
            </w:pPr>
            <w:r>
              <w:t>popíše vznik městských aglomerací, konurbací a megalopolis</w:t>
            </w:r>
          </w:p>
          <w:p w:rsidR="00855541" w:rsidRDefault="00855541" w:rsidP="00F5126D">
            <w:pPr>
              <w:numPr>
                <w:ilvl w:val="0"/>
                <w:numId w:val="127"/>
              </w:numPr>
              <w:tabs>
                <w:tab w:val="clear" w:pos="720"/>
                <w:tab w:val="num" w:pos="360"/>
              </w:tabs>
              <w:ind w:left="360"/>
            </w:pPr>
            <w:r>
              <w:t>ukáže na mapě příklady největších světových velkoměst</w:t>
            </w:r>
          </w:p>
          <w:p w:rsidR="00855541" w:rsidRDefault="00855541" w:rsidP="00F5126D">
            <w:pPr>
              <w:numPr>
                <w:ilvl w:val="0"/>
                <w:numId w:val="127"/>
              </w:numPr>
              <w:tabs>
                <w:tab w:val="clear" w:pos="720"/>
                <w:tab w:val="num" w:pos="360"/>
              </w:tabs>
              <w:ind w:left="360"/>
            </w:pPr>
            <w:r>
              <w:t>vystihne společné rysy územního uspořádání měst</w:t>
            </w:r>
          </w:p>
        </w:tc>
        <w:tc>
          <w:tcPr>
            <w:tcW w:w="3480" w:type="dxa"/>
          </w:tcPr>
          <w:p w:rsidR="00855541" w:rsidRPr="00793714" w:rsidRDefault="00855541" w:rsidP="00D319A7">
            <w:pPr>
              <w:pStyle w:val="Nadpis3"/>
              <w:numPr>
                <w:ilvl w:val="0"/>
                <w:numId w:val="0"/>
              </w:numPr>
              <w:rPr>
                <w:rFonts w:cs="Arial"/>
              </w:rPr>
            </w:pPr>
            <w:bookmarkStart w:id="23" w:name="_Toc231911975"/>
            <w:r w:rsidRPr="00793714">
              <w:rPr>
                <w:rFonts w:cs="Arial"/>
              </w:rPr>
              <w:t>5</w:t>
            </w:r>
            <w:bookmarkEnd w:id="23"/>
            <w:r w:rsidRPr="00793714">
              <w:rPr>
                <w:rFonts w:cs="Arial"/>
              </w:rPr>
              <w:t>)  Proces urbanizace</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vysvětlí na konkrétních příkladech územní strukturu a funkce sídel</w:t>
            </w:r>
          </w:p>
        </w:tc>
        <w:tc>
          <w:tcPr>
            <w:tcW w:w="3480" w:type="dxa"/>
          </w:tcPr>
          <w:p w:rsidR="00855541" w:rsidRPr="00793714" w:rsidRDefault="00855541" w:rsidP="00D319A7">
            <w:pPr>
              <w:pStyle w:val="Nadpis3"/>
              <w:numPr>
                <w:ilvl w:val="0"/>
                <w:numId w:val="0"/>
              </w:numPr>
              <w:rPr>
                <w:rFonts w:cs="Arial"/>
              </w:rPr>
            </w:pPr>
            <w:bookmarkStart w:id="24" w:name="_Toc231911976"/>
            <w:r w:rsidRPr="00793714">
              <w:rPr>
                <w:rFonts w:cs="Arial"/>
              </w:rPr>
              <w:t>6</w:t>
            </w:r>
            <w:bookmarkEnd w:id="24"/>
            <w:r w:rsidRPr="00793714">
              <w:rPr>
                <w:rFonts w:cs="Arial"/>
              </w:rPr>
              <w:t>)  Struktura a funkce měst</w:t>
            </w:r>
          </w:p>
        </w:tc>
        <w:tc>
          <w:tcPr>
            <w:tcW w:w="2280" w:type="dxa"/>
          </w:tcPr>
          <w:p w:rsidR="00855541" w:rsidRDefault="00855541" w:rsidP="00C36FD3"/>
        </w:tc>
      </w:tr>
      <w:tr w:rsidR="00855541" w:rsidTr="00D319A7">
        <w:tc>
          <w:tcPr>
            <w:tcW w:w="5040" w:type="dxa"/>
          </w:tcPr>
          <w:p w:rsidR="00855541" w:rsidRDefault="00855541" w:rsidP="00C36FD3"/>
        </w:tc>
        <w:tc>
          <w:tcPr>
            <w:tcW w:w="3480" w:type="dxa"/>
          </w:tcPr>
          <w:p w:rsidR="00855541" w:rsidRPr="00793714" w:rsidRDefault="00855541" w:rsidP="00D319A7">
            <w:pPr>
              <w:pStyle w:val="Nadpis3"/>
              <w:numPr>
                <w:ilvl w:val="0"/>
                <w:numId w:val="0"/>
              </w:numPr>
              <w:rPr>
                <w:rFonts w:cs="Arial"/>
              </w:rPr>
            </w:pPr>
            <w:r w:rsidRPr="00793714">
              <w:rPr>
                <w:rFonts w:cs="Arial"/>
              </w:rPr>
              <w:t>Regiony světa - Evropa</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u</w:t>
            </w:r>
            <w:r w:rsidRPr="00AB6F52">
              <w:t>rčí polohu, hranice a členitost pobřeží s pomocí atlasu</w:t>
            </w:r>
            <w:r>
              <w:t xml:space="preserve"> </w:t>
            </w:r>
          </w:p>
          <w:p w:rsidR="00855541" w:rsidRPr="00AB6F52" w:rsidRDefault="00855541" w:rsidP="00F5126D">
            <w:pPr>
              <w:numPr>
                <w:ilvl w:val="0"/>
                <w:numId w:val="127"/>
              </w:numPr>
              <w:tabs>
                <w:tab w:val="clear" w:pos="720"/>
                <w:tab w:val="num" w:pos="360"/>
              </w:tabs>
              <w:ind w:left="360"/>
            </w:pPr>
            <w:r>
              <w:t>p</w:t>
            </w:r>
            <w:r w:rsidRPr="00AB6F52">
              <w:t>opíše procesy, při kterých došlo</w:t>
            </w:r>
            <w:r>
              <w:t xml:space="preserve"> </w:t>
            </w:r>
            <w:r w:rsidRPr="00AB6F52">
              <w:t xml:space="preserve">k utváření povrchu světadílu </w:t>
            </w:r>
          </w:p>
          <w:p w:rsidR="00855541" w:rsidRPr="00603004" w:rsidRDefault="00855541" w:rsidP="00F5126D">
            <w:pPr>
              <w:numPr>
                <w:ilvl w:val="0"/>
                <w:numId w:val="127"/>
              </w:numPr>
              <w:tabs>
                <w:tab w:val="clear" w:pos="720"/>
                <w:tab w:val="num" w:pos="360"/>
              </w:tabs>
              <w:ind w:left="360"/>
            </w:pPr>
            <w:r>
              <w:t>c</w:t>
            </w:r>
            <w:r w:rsidRPr="00603004">
              <w:t xml:space="preserve">harakterizuje a vyhledá v atlase říční síť, vodní režim řek a nejvýznamnější vodní nádrže </w:t>
            </w:r>
          </w:p>
          <w:p w:rsidR="00855541" w:rsidRPr="00603004" w:rsidRDefault="00855541" w:rsidP="00F5126D">
            <w:pPr>
              <w:numPr>
                <w:ilvl w:val="0"/>
                <w:numId w:val="127"/>
              </w:numPr>
              <w:tabs>
                <w:tab w:val="clear" w:pos="720"/>
                <w:tab w:val="num" w:pos="360"/>
              </w:tabs>
              <w:ind w:left="360"/>
            </w:pPr>
            <w:r>
              <w:t>v</w:t>
            </w:r>
            <w:r w:rsidRPr="00603004">
              <w:t>ybere nejrozšířenější krajinné typy a uvede typické rostlinné a živočišné druhy</w:t>
            </w:r>
          </w:p>
        </w:tc>
        <w:tc>
          <w:tcPr>
            <w:tcW w:w="3480" w:type="dxa"/>
          </w:tcPr>
          <w:p w:rsidR="00855541" w:rsidRPr="00793714" w:rsidRDefault="00855541" w:rsidP="00D319A7">
            <w:pPr>
              <w:pStyle w:val="Nadpis3"/>
              <w:numPr>
                <w:ilvl w:val="0"/>
                <w:numId w:val="0"/>
              </w:numPr>
              <w:rPr>
                <w:rFonts w:cs="Arial"/>
              </w:rPr>
            </w:pPr>
            <w:r w:rsidRPr="00793714">
              <w:rPr>
                <w:rFonts w:cs="Arial"/>
              </w:rPr>
              <w:t>1)  Přírodní podmínky</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 xml:space="preserve">porovná vliv člověka na krajinu v jednotlivých oblastech </w:t>
            </w:r>
          </w:p>
          <w:p w:rsidR="00855541" w:rsidRDefault="00855541" w:rsidP="00F5126D">
            <w:pPr>
              <w:numPr>
                <w:ilvl w:val="0"/>
                <w:numId w:val="127"/>
              </w:numPr>
              <w:tabs>
                <w:tab w:val="clear" w:pos="720"/>
                <w:tab w:val="num" w:pos="360"/>
              </w:tabs>
              <w:ind w:left="360"/>
            </w:pPr>
            <w:r>
              <w:t>vyhledá na mapě národní parky</w:t>
            </w:r>
          </w:p>
        </w:tc>
        <w:tc>
          <w:tcPr>
            <w:tcW w:w="3480" w:type="dxa"/>
          </w:tcPr>
          <w:p w:rsidR="00855541" w:rsidRPr="00793714" w:rsidRDefault="00855541" w:rsidP="00D319A7">
            <w:pPr>
              <w:pStyle w:val="Nadpis3"/>
              <w:numPr>
                <w:ilvl w:val="0"/>
                <w:numId w:val="0"/>
              </w:numPr>
              <w:rPr>
                <w:rFonts w:cs="Arial"/>
              </w:rPr>
            </w:pPr>
            <w:r w:rsidRPr="00793714">
              <w:rPr>
                <w:rFonts w:cs="Arial"/>
              </w:rPr>
              <w:t>2)  Vliv člověka na krajinu</w:t>
            </w:r>
          </w:p>
        </w:tc>
        <w:tc>
          <w:tcPr>
            <w:tcW w:w="2280" w:type="dxa"/>
          </w:tcPr>
          <w:p w:rsidR="00855541" w:rsidRPr="00D319A7" w:rsidRDefault="00855541" w:rsidP="00C36FD3">
            <w:pPr>
              <w:rPr>
                <w:b/>
              </w:rPr>
            </w:pPr>
          </w:p>
          <w:p w:rsidR="00855541" w:rsidRPr="00D319A7" w:rsidRDefault="00855541" w:rsidP="00C36FD3">
            <w:pPr>
              <w:rPr>
                <w:b/>
              </w:rPr>
            </w:pPr>
            <w:r w:rsidRPr="00D319A7">
              <w:rPr>
                <w:b/>
              </w:rPr>
              <w:t>EV</w:t>
            </w:r>
          </w:p>
          <w:p w:rsidR="00855541" w:rsidRDefault="00855541" w:rsidP="00C36FD3">
            <w:r>
              <w:t xml:space="preserve">Lidské aktivity </w:t>
            </w:r>
            <w:r w:rsidR="00F20366">
              <w:t xml:space="preserve">         </w:t>
            </w:r>
            <w:r>
              <w:t>a problémy životního prostředí</w:t>
            </w:r>
          </w:p>
          <w:p w:rsidR="00855541" w:rsidRDefault="00855541" w:rsidP="00C36FD3">
            <w:r>
              <w:t>Vztah člověka k prostředí</w:t>
            </w:r>
          </w:p>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charakterizuje význam zemědělství pro ekonomiku</w:t>
            </w:r>
          </w:p>
          <w:p w:rsidR="00855541" w:rsidRDefault="00855541" w:rsidP="00F5126D">
            <w:pPr>
              <w:numPr>
                <w:ilvl w:val="0"/>
                <w:numId w:val="127"/>
              </w:numPr>
              <w:tabs>
                <w:tab w:val="clear" w:pos="720"/>
                <w:tab w:val="num" w:pos="360"/>
              </w:tabs>
              <w:ind w:left="360"/>
            </w:pPr>
            <w:r>
              <w:t>v</w:t>
            </w:r>
            <w:r w:rsidRPr="00E32F8F">
              <w:t xml:space="preserve">ybere nejdůležitější produkty živočišné </w:t>
            </w:r>
            <w:r w:rsidR="00F20366">
              <w:t xml:space="preserve">       </w:t>
            </w:r>
            <w:r w:rsidRPr="00E32F8F">
              <w:t xml:space="preserve">a rostlinné výroby </w:t>
            </w:r>
          </w:p>
        </w:tc>
        <w:tc>
          <w:tcPr>
            <w:tcW w:w="3480" w:type="dxa"/>
          </w:tcPr>
          <w:p w:rsidR="00855541" w:rsidRPr="00793714" w:rsidRDefault="00855541" w:rsidP="00D319A7">
            <w:pPr>
              <w:pStyle w:val="Nadpis3"/>
              <w:numPr>
                <w:ilvl w:val="0"/>
                <w:numId w:val="0"/>
              </w:numPr>
              <w:rPr>
                <w:rFonts w:cs="Arial"/>
              </w:rPr>
            </w:pPr>
            <w:r w:rsidRPr="00793714">
              <w:rPr>
                <w:rFonts w:cs="Arial"/>
              </w:rPr>
              <w:t>3)  Zemědělství</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u</w:t>
            </w:r>
            <w:r w:rsidRPr="00E32F8F">
              <w:t xml:space="preserve">káže na mapě hlavní oblasti těžby </w:t>
            </w:r>
          </w:p>
          <w:p w:rsidR="00855541" w:rsidRPr="00E32F8F" w:rsidRDefault="00855541" w:rsidP="00F5126D">
            <w:pPr>
              <w:numPr>
                <w:ilvl w:val="0"/>
                <w:numId w:val="127"/>
              </w:numPr>
              <w:tabs>
                <w:tab w:val="clear" w:pos="720"/>
                <w:tab w:val="num" w:pos="360"/>
              </w:tabs>
              <w:ind w:left="360"/>
            </w:pPr>
            <w:r>
              <w:t>vysvětlí význam podílu jednotlivých oborů průmyslu v ekonomice</w:t>
            </w:r>
          </w:p>
          <w:p w:rsidR="00855541" w:rsidRDefault="00855541" w:rsidP="00F5126D">
            <w:pPr>
              <w:numPr>
                <w:ilvl w:val="0"/>
                <w:numId w:val="127"/>
              </w:numPr>
              <w:tabs>
                <w:tab w:val="clear" w:pos="720"/>
                <w:tab w:val="num" w:pos="360"/>
              </w:tabs>
              <w:ind w:left="360"/>
            </w:pPr>
            <w:r>
              <w:t>u</w:t>
            </w:r>
            <w:r w:rsidRPr="00E32F8F">
              <w:t xml:space="preserve">káže na mapě hlavní průmyslové oblasti </w:t>
            </w:r>
            <w:r w:rsidR="00F20366">
              <w:t xml:space="preserve">       </w:t>
            </w:r>
            <w:r w:rsidRPr="00E32F8F">
              <w:t xml:space="preserve">a zdůvodní rozmístění jednotlivých průmyslových odvětví </w:t>
            </w:r>
          </w:p>
        </w:tc>
        <w:tc>
          <w:tcPr>
            <w:tcW w:w="3480" w:type="dxa"/>
          </w:tcPr>
          <w:p w:rsidR="00855541" w:rsidRPr="00793714" w:rsidRDefault="00855541" w:rsidP="00D319A7">
            <w:pPr>
              <w:pStyle w:val="Nadpis3"/>
              <w:numPr>
                <w:ilvl w:val="0"/>
                <w:numId w:val="0"/>
              </w:numPr>
              <w:rPr>
                <w:rFonts w:cs="Arial"/>
              </w:rPr>
            </w:pPr>
            <w:r w:rsidRPr="00793714">
              <w:rPr>
                <w:rFonts w:cs="Arial"/>
              </w:rPr>
              <w:t xml:space="preserve">4)  Nerostné suroviny </w:t>
            </w:r>
            <w:r w:rsidR="00F20366" w:rsidRPr="00793714">
              <w:rPr>
                <w:rFonts w:cs="Arial"/>
              </w:rPr>
              <w:t xml:space="preserve">           </w:t>
            </w:r>
            <w:r w:rsidRPr="00793714">
              <w:rPr>
                <w:rFonts w:cs="Arial"/>
              </w:rPr>
              <w:t>a zpracovatelský průmysl</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popíše vývoj počtu obyvatelstva</w:t>
            </w:r>
          </w:p>
          <w:p w:rsidR="00855541" w:rsidRDefault="00855541" w:rsidP="00F5126D">
            <w:pPr>
              <w:numPr>
                <w:ilvl w:val="0"/>
                <w:numId w:val="127"/>
              </w:numPr>
              <w:tabs>
                <w:tab w:val="clear" w:pos="720"/>
                <w:tab w:val="num" w:pos="360"/>
              </w:tabs>
              <w:ind w:left="360"/>
            </w:pPr>
            <w:r>
              <w:t>porovná hlavní charakteristiky obyvatelstva v jednotlivých regionech</w:t>
            </w:r>
          </w:p>
          <w:p w:rsidR="00855541" w:rsidRDefault="00855541" w:rsidP="00F5126D">
            <w:pPr>
              <w:numPr>
                <w:ilvl w:val="0"/>
                <w:numId w:val="127"/>
              </w:numPr>
              <w:tabs>
                <w:tab w:val="clear" w:pos="720"/>
                <w:tab w:val="num" w:pos="360"/>
              </w:tabs>
              <w:ind w:left="360"/>
            </w:pPr>
            <w:r>
              <w:t>ukáže na mapě největší evropská velkoměsta</w:t>
            </w:r>
          </w:p>
        </w:tc>
        <w:tc>
          <w:tcPr>
            <w:tcW w:w="3480" w:type="dxa"/>
          </w:tcPr>
          <w:p w:rsidR="00855541" w:rsidRPr="00793714" w:rsidRDefault="00855541" w:rsidP="00D319A7">
            <w:pPr>
              <w:pStyle w:val="Nadpis3"/>
              <w:numPr>
                <w:ilvl w:val="0"/>
                <w:numId w:val="0"/>
              </w:numPr>
              <w:rPr>
                <w:rFonts w:cs="Arial"/>
              </w:rPr>
            </w:pPr>
            <w:r w:rsidRPr="00793714">
              <w:rPr>
                <w:rFonts w:cs="Arial"/>
              </w:rPr>
              <w:t>5)  Lidé a města</w:t>
            </w:r>
          </w:p>
        </w:tc>
        <w:tc>
          <w:tcPr>
            <w:tcW w:w="2280" w:type="dxa"/>
          </w:tcPr>
          <w:p w:rsidR="00855541" w:rsidRPr="00D319A7" w:rsidRDefault="00855541" w:rsidP="00C36FD3">
            <w:pPr>
              <w:rPr>
                <w:b/>
              </w:rPr>
            </w:pPr>
          </w:p>
          <w:p w:rsidR="00855541" w:rsidRPr="00D319A7" w:rsidRDefault="00855541" w:rsidP="00C36FD3">
            <w:pPr>
              <w:rPr>
                <w:b/>
              </w:rPr>
            </w:pPr>
            <w:r w:rsidRPr="00D319A7">
              <w:rPr>
                <w:b/>
              </w:rPr>
              <w:t>VMEGS</w:t>
            </w:r>
          </w:p>
          <w:p w:rsidR="00855541" w:rsidRDefault="00855541" w:rsidP="00C36FD3">
            <w:r>
              <w:t>Jsme Evropané</w:t>
            </w:r>
          </w:p>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charakterizuje dopravní síť a vybere nejvýznamnější druhy dopravy</w:t>
            </w:r>
          </w:p>
        </w:tc>
        <w:tc>
          <w:tcPr>
            <w:tcW w:w="3480" w:type="dxa"/>
          </w:tcPr>
          <w:p w:rsidR="00855541" w:rsidRPr="00793714" w:rsidRDefault="00855541" w:rsidP="00D319A7">
            <w:pPr>
              <w:pStyle w:val="Nadpis3"/>
              <w:numPr>
                <w:ilvl w:val="0"/>
                <w:numId w:val="0"/>
              </w:numPr>
              <w:rPr>
                <w:rFonts w:cs="Arial"/>
              </w:rPr>
            </w:pPr>
            <w:r w:rsidRPr="00793714">
              <w:rPr>
                <w:rFonts w:cs="Arial"/>
              </w:rPr>
              <w:t>6)  Doprava</w:t>
            </w:r>
          </w:p>
        </w:tc>
        <w:tc>
          <w:tcPr>
            <w:tcW w:w="2280" w:type="dxa"/>
          </w:tcPr>
          <w:p w:rsidR="00855541" w:rsidRDefault="00855541" w:rsidP="00C36FD3"/>
        </w:tc>
      </w:tr>
      <w:tr w:rsidR="00855541" w:rsidTr="00D319A7">
        <w:tc>
          <w:tcPr>
            <w:tcW w:w="5040" w:type="dxa"/>
          </w:tcPr>
          <w:p w:rsidR="002C42C2" w:rsidRDefault="002C42C2" w:rsidP="002C42C2"/>
          <w:p w:rsidR="00855541" w:rsidRDefault="00855541" w:rsidP="00F5126D">
            <w:pPr>
              <w:numPr>
                <w:ilvl w:val="0"/>
                <w:numId w:val="127"/>
              </w:numPr>
              <w:tabs>
                <w:tab w:val="clear" w:pos="720"/>
                <w:tab w:val="num" w:pos="360"/>
              </w:tabs>
              <w:ind w:left="360"/>
            </w:pPr>
            <w:r>
              <w:t>na mapě ukáže lokality cestovního ruchu</w:t>
            </w:r>
          </w:p>
        </w:tc>
        <w:tc>
          <w:tcPr>
            <w:tcW w:w="3480" w:type="dxa"/>
          </w:tcPr>
          <w:p w:rsidR="00855541" w:rsidRPr="00793714" w:rsidRDefault="00855541" w:rsidP="00D319A7">
            <w:pPr>
              <w:pStyle w:val="Nadpis3"/>
              <w:numPr>
                <w:ilvl w:val="0"/>
                <w:numId w:val="0"/>
              </w:numPr>
              <w:rPr>
                <w:rFonts w:cs="Arial"/>
              </w:rPr>
            </w:pPr>
            <w:r w:rsidRPr="00793714">
              <w:rPr>
                <w:rFonts w:cs="Arial"/>
              </w:rPr>
              <w:t>7)  Cestovní ruch</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vysvětlí význam ekonomické spolupráce mezi jednotlivými státy</w:t>
            </w:r>
          </w:p>
          <w:p w:rsidR="00855541" w:rsidRDefault="00855541" w:rsidP="00F5126D">
            <w:pPr>
              <w:numPr>
                <w:ilvl w:val="0"/>
                <w:numId w:val="127"/>
              </w:numPr>
              <w:tabs>
                <w:tab w:val="clear" w:pos="720"/>
                <w:tab w:val="num" w:pos="360"/>
              </w:tabs>
              <w:ind w:left="360"/>
            </w:pPr>
            <w:r>
              <w:t>vyjmenuje hlavní evropské integrace</w:t>
            </w:r>
          </w:p>
        </w:tc>
        <w:tc>
          <w:tcPr>
            <w:tcW w:w="3480" w:type="dxa"/>
          </w:tcPr>
          <w:p w:rsidR="00855541" w:rsidRPr="00793714" w:rsidRDefault="00855541" w:rsidP="00D319A7">
            <w:pPr>
              <w:pStyle w:val="Nadpis3"/>
              <w:numPr>
                <w:ilvl w:val="0"/>
                <w:numId w:val="0"/>
              </w:numPr>
              <w:rPr>
                <w:rFonts w:cs="Arial"/>
              </w:rPr>
            </w:pPr>
            <w:r w:rsidRPr="00793714">
              <w:rPr>
                <w:rFonts w:cs="Arial"/>
              </w:rPr>
              <w:t>8)  Ekonomická spolupráce</w:t>
            </w:r>
          </w:p>
        </w:tc>
        <w:tc>
          <w:tcPr>
            <w:tcW w:w="2280" w:type="dxa"/>
          </w:tcPr>
          <w:p w:rsidR="00855541" w:rsidRDefault="00855541" w:rsidP="00C36FD3"/>
        </w:tc>
      </w:tr>
      <w:tr w:rsidR="00855541" w:rsidTr="00D319A7">
        <w:tc>
          <w:tcPr>
            <w:tcW w:w="5040" w:type="dxa"/>
          </w:tcPr>
          <w:p w:rsidR="00855541" w:rsidRDefault="00855541" w:rsidP="00C36FD3"/>
          <w:p w:rsidR="00855541" w:rsidRDefault="00855541" w:rsidP="00F5126D">
            <w:pPr>
              <w:numPr>
                <w:ilvl w:val="0"/>
                <w:numId w:val="127"/>
              </w:numPr>
              <w:tabs>
                <w:tab w:val="clear" w:pos="720"/>
                <w:tab w:val="num" w:pos="360"/>
              </w:tabs>
              <w:ind w:left="360"/>
            </w:pPr>
            <w:r>
              <w:t>porovnává a přiměřeně hodnotí polohu, rozlohu, přírodní, kulturní, společenské, politické a hospodářské poměry</w:t>
            </w:r>
          </w:p>
          <w:p w:rsidR="00855541" w:rsidRDefault="00855541" w:rsidP="00F5126D">
            <w:pPr>
              <w:numPr>
                <w:ilvl w:val="0"/>
                <w:numId w:val="127"/>
              </w:numPr>
              <w:tabs>
                <w:tab w:val="clear" w:pos="720"/>
                <w:tab w:val="num" w:pos="360"/>
              </w:tabs>
              <w:ind w:left="360"/>
            </w:pPr>
            <w:r>
              <w:t>lokalizuje na mapě jednotlivé státy</w:t>
            </w:r>
          </w:p>
          <w:p w:rsidR="00855541" w:rsidRDefault="00855541" w:rsidP="00F5126D">
            <w:pPr>
              <w:numPr>
                <w:ilvl w:val="0"/>
                <w:numId w:val="127"/>
              </w:numPr>
              <w:tabs>
                <w:tab w:val="clear" w:pos="720"/>
                <w:tab w:val="num" w:pos="360"/>
              </w:tabs>
              <w:ind w:left="360"/>
            </w:pPr>
            <w:r>
              <w:t xml:space="preserve">zvažuje, jaké změny ve vybraných oblastech nastaly, nastávají, mohou nastat a co je jejich příčinou </w:t>
            </w:r>
          </w:p>
        </w:tc>
        <w:tc>
          <w:tcPr>
            <w:tcW w:w="3480" w:type="dxa"/>
          </w:tcPr>
          <w:p w:rsidR="00855541" w:rsidRPr="00793714" w:rsidRDefault="00855541" w:rsidP="00D319A7">
            <w:pPr>
              <w:pStyle w:val="Nadpis3"/>
              <w:numPr>
                <w:ilvl w:val="0"/>
                <w:numId w:val="0"/>
              </w:numPr>
              <w:rPr>
                <w:rFonts w:cs="Arial"/>
              </w:rPr>
            </w:pPr>
            <w:r w:rsidRPr="00793714">
              <w:rPr>
                <w:rFonts w:cs="Arial"/>
              </w:rPr>
              <w:t>9)  Vybrané oblasti Evropy</w:t>
            </w:r>
          </w:p>
        </w:tc>
        <w:tc>
          <w:tcPr>
            <w:tcW w:w="2280" w:type="dxa"/>
          </w:tcPr>
          <w:p w:rsidR="00855541" w:rsidRPr="00D319A7" w:rsidRDefault="00855541" w:rsidP="00C36FD3">
            <w:pPr>
              <w:rPr>
                <w:b/>
              </w:rPr>
            </w:pPr>
          </w:p>
          <w:p w:rsidR="00855541" w:rsidRPr="00D319A7" w:rsidRDefault="00855541" w:rsidP="00C36FD3">
            <w:pPr>
              <w:rPr>
                <w:b/>
              </w:rPr>
            </w:pPr>
            <w:r w:rsidRPr="00D319A7">
              <w:rPr>
                <w:b/>
              </w:rPr>
              <w:t>VMEGS</w:t>
            </w:r>
          </w:p>
          <w:p w:rsidR="00855541" w:rsidRDefault="00855541" w:rsidP="00C36FD3">
            <w:r>
              <w:t>Evropa a svět nás zajímá</w:t>
            </w:r>
          </w:p>
          <w:p w:rsidR="00855541" w:rsidRDefault="00855541" w:rsidP="00C36FD3">
            <w:r>
              <w:t>Objevujeme Evropu a svět</w:t>
            </w:r>
          </w:p>
        </w:tc>
      </w:tr>
    </w:tbl>
    <w:p w:rsidR="00855541" w:rsidRPr="00A83894" w:rsidRDefault="00855541" w:rsidP="0085554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855541" w:rsidTr="00D319A7">
        <w:tc>
          <w:tcPr>
            <w:tcW w:w="5040" w:type="dxa"/>
            <w:vAlign w:val="center"/>
          </w:tcPr>
          <w:p w:rsidR="00855541" w:rsidRPr="00D319A7" w:rsidRDefault="00855541" w:rsidP="00D319A7">
            <w:pPr>
              <w:jc w:val="center"/>
              <w:rPr>
                <w:b/>
              </w:rPr>
            </w:pPr>
            <w:r w:rsidRPr="00D319A7">
              <w:rPr>
                <w:b/>
              </w:rPr>
              <w:t>Výsledky vzdělávání</w:t>
            </w:r>
          </w:p>
        </w:tc>
        <w:tc>
          <w:tcPr>
            <w:tcW w:w="3480" w:type="dxa"/>
            <w:vAlign w:val="center"/>
          </w:tcPr>
          <w:p w:rsidR="00855541" w:rsidRPr="00D319A7" w:rsidRDefault="00855541" w:rsidP="00D319A7">
            <w:pPr>
              <w:jc w:val="center"/>
              <w:rPr>
                <w:b/>
              </w:rPr>
            </w:pPr>
            <w:r w:rsidRPr="00D319A7">
              <w:rPr>
                <w:b/>
              </w:rPr>
              <w:t>Učivo</w:t>
            </w:r>
          </w:p>
        </w:tc>
        <w:tc>
          <w:tcPr>
            <w:tcW w:w="2280" w:type="dxa"/>
            <w:vAlign w:val="center"/>
          </w:tcPr>
          <w:p w:rsidR="00855541" w:rsidRPr="00D319A7" w:rsidRDefault="00855541" w:rsidP="00D319A7">
            <w:pPr>
              <w:jc w:val="center"/>
              <w:rPr>
                <w:b/>
              </w:rPr>
            </w:pPr>
            <w:r w:rsidRPr="00D319A7">
              <w:rPr>
                <w:b/>
              </w:rPr>
              <w:t>Průřezová témata</w:t>
            </w:r>
          </w:p>
        </w:tc>
      </w:tr>
      <w:tr w:rsidR="00855541" w:rsidTr="00D319A7">
        <w:tc>
          <w:tcPr>
            <w:tcW w:w="5040" w:type="dxa"/>
          </w:tcPr>
          <w:p w:rsidR="00855541" w:rsidRDefault="00855541" w:rsidP="00C36FD3">
            <w:r>
              <w:t>Žák:</w:t>
            </w:r>
          </w:p>
        </w:tc>
        <w:tc>
          <w:tcPr>
            <w:tcW w:w="3480" w:type="dxa"/>
          </w:tcPr>
          <w:p w:rsidR="00855541" w:rsidRDefault="00855541" w:rsidP="00C36FD3"/>
        </w:tc>
        <w:tc>
          <w:tcPr>
            <w:tcW w:w="2280" w:type="dxa"/>
          </w:tcPr>
          <w:p w:rsidR="00855541" w:rsidRDefault="00855541" w:rsidP="00C36FD3"/>
        </w:tc>
      </w:tr>
      <w:tr w:rsidR="00855541" w:rsidTr="00D319A7">
        <w:tc>
          <w:tcPr>
            <w:tcW w:w="5040" w:type="dxa"/>
          </w:tcPr>
          <w:p w:rsidR="00855541" w:rsidRDefault="00855541" w:rsidP="00C36FD3"/>
        </w:tc>
        <w:tc>
          <w:tcPr>
            <w:tcW w:w="3480" w:type="dxa"/>
          </w:tcPr>
          <w:p w:rsidR="00855541" w:rsidRPr="00D319A7" w:rsidRDefault="008C4ACD" w:rsidP="00D319A7">
            <w:pPr>
              <w:ind w:left="360"/>
              <w:rPr>
                <w:b/>
                <w:sz w:val="28"/>
                <w:szCs w:val="28"/>
              </w:rPr>
            </w:pPr>
            <w:r>
              <w:rPr>
                <w:b/>
                <w:sz w:val="28"/>
                <w:szCs w:val="28"/>
              </w:rPr>
              <w:t>2.ročník (sekunda) šestiletý obor</w:t>
            </w:r>
          </w:p>
        </w:tc>
        <w:tc>
          <w:tcPr>
            <w:tcW w:w="2280" w:type="dxa"/>
          </w:tcPr>
          <w:p w:rsidR="00855541" w:rsidRDefault="00855541" w:rsidP="00C36FD3"/>
        </w:tc>
      </w:tr>
      <w:tr w:rsidR="00855541" w:rsidTr="00D319A7">
        <w:tc>
          <w:tcPr>
            <w:tcW w:w="5040" w:type="dxa"/>
          </w:tcPr>
          <w:p w:rsidR="00855541" w:rsidRPr="00767584" w:rsidRDefault="00855541" w:rsidP="00C36FD3"/>
        </w:tc>
        <w:tc>
          <w:tcPr>
            <w:tcW w:w="3480" w:type="dxa"/>
          </w:tcPr>
          <w:p w:rsidR="00855541" w:rsidRPr="00793714" w:rsidRDefault="00855541" w:rsidP="00D319A7">
            <w:pPr>
              <w:pStyle w:val="Nadpis3"/>
              <w:numPr>
                <w:ilvl w:val="0"/>
                <w:numId w:val="0"/>
              </w:numPr>
              <w:rPr>
                <w:rFonts w:cs="Arial"/>
              </w:rPr>
            </w:pPr>
            <w:r w:rsidRPr="00793714">
              <w:rPr>
                <w:rFonts w:cs="Arial"/>
              </w:rPr>
              <w:t>Česká republika</w:t>
            </w:r>
          </w:p>
        </w:tc>
        <w:tc>
          <w:tcPr>
            <w:tcW w:w="2280" w:type="dxa"/>
          </w:tcPr>
          <w:p w:rsidR="00855541" w:rsidRDefault="00855541" w:rsidP="00C36FD3"/>
        </w:tc>
      </w:tr>
      <w:tr w:rsidR="00855541" w:rsidRPr="0024660D" w:rsidTr="00D319A7">
        <w:tc>
          <w:tcPr>
            <w:tcW w:w="5040" w:type="dxa"/>
          </w:tcPr>
          <w:p w:rsidR="00855541" w:rsidRDefault="00855541" w:rsidP="00C36FD3"/>
          <w:p w:rsidR="00855541" w:rsidRPr="0024660D" w:rsidRDefault="00855541" w:rsidP="00DF3968">
            <w:pPr>
              <w:numPr>
                <w:ilvl w:val="0"/>
                <w:numId w:val="125"/>
              </w:numPr>
            </w:pPr>
            <w:r>
              <w:t>c</w:t>
            </w:r>
            <w:r w:rsidRPr="005524A2">
              <w:t xml:space="preserve">harakterizuje vývoj státního území, hranic </w:t>
            </w:r>
            <w:r w:rsidR="00F20366">
              <w:t xml:space="preserve">    </w:t>
            </w:r>
            <w:r w:rsidRPr="005524A2">
              <w:t>a názvů státních útvarů od nejstaršího osídlení po současnost</w:t>
            </w:r>
          </w:p>
          <w:p w:rsidR="00855541" w:rsidRPr="0024660D" w:rsidRDefault="00855541" w:rsidP="00DF3968">
            <w:pPr>
              <w:numPr>
                <w:ilvl w:val="0"/>
                <w:numId w:val="125"/>
              </w:numPr>
            </w:pPr>
            <w:r>
              <w:t>u</w:t>
            </w:r>
            <w:r w:rsidRPr="005524A2">
              <w:t>rčí a charakterizuje podle mapy polohu ČR</w:t>
            </w:r>
          </w:p>
        </w:tc>
        <w:tc>
          <w:tcPr>
            <w:tcW w:w="3480" w:type="dxa"/>
          </w:tcPr>
          <w:p w:rsidR="00855541" w:rsidRPr="00793714" w:rsidRDefault="00855541" w:rsidP="00D319A7">
            <w:pPr>
              <w:pStyle w:val="Nadpis3"/>
              <w:numPr>
                <w:ilvl w:val="0"/>
                <w:numId w:val="0"/>
              </w:numPr>
              <w:ind w:left="360" w:hanging="360"/>
              <w:rPr>
                <w:rFonts w:cs="Arial"/>
                <w:sz w:val="24"/>
              </w:rPr>
            </w:pPr>
            <w:bookmarkStart w:id="25" w:name="_Toc231911997"/>
            <w:r w:rsidRPr="00793714">
              <w:rPr>
                <w:rFonts w:cs="Arial"/>
              </w:rPr>
              <w:t>1</w:t>
            </w:r>
            <w:bookmarkEnd w:id="25"/>
            <w:r w:rsidRPr="00793714">
              <w:rPr>
                <w:rFonts w:cs="Arial"/>
              </w:rPr>
              <w:t>)  Poloha a vývoj území ČR</w:t>
            </w:r>
          </w:p>
        </w:tc>
        <w:tc>
          <w:tcPr>
            <w:tcW w:w="2280" w:type="dxa"/>
          </w:tcPr>
          <w:p w:rsidR="00855541" w:rsidRDefault="00855541" w:rsidP="00C36FD3"/>
        </w:tc>
      </w:tr>
      <w:tr w:rsidR="00855541" w:rsidRPr="0024660D" w:rsidTr="00D319A7">
        <w:tc>
          <w:tcPr>
            <w:tcW w:w="5040" w:type="dxa"/>
          </w:tcPr>
          <w:p w:rsidR="00855541" w:rsidRDefault="00855541" w:rsidP="00C36FD3"/>
          <w:p w:rsidR="00855541" w:rsidRPr="0024660D" w:rsidRDefault="00855541" w:rsidP="00DF3968">
            <w:pPr>
              <w:numPr>
                <w:ilvl w:val="0"/>
                <w:numId w:val="125"/>
              </w:numPr>
            </w:pPr>
            <w:r>
              <w:t>r</w:t>
            </w:r>
            <w:r w:rsidRPr="005524A2">
              <w:t>ozdělí území na dvě hlavní oblasti a dále na subprovincie</w:t>
            </w:r>
          </w:p>
          <w:p w:rsidR="00855541" w:rsidRPr="0024660D" w:rsidRDefault="00855541" w:rsidP="00DF3968">
            <w:pPr>
              <w:numPr>
                <w:ilvl w:val="0"/>
                <w:numId w:val="125"/>
              </w:numPr>
            </w:pPr>
            <w:r>
              <w:t>u</w:t>
            </w:r>
            <w:r w:rsidRPr="005524A2">
              <w:t>vede a ukáže nejvyšší body subprovincií</w:t>
            </w:r>
          </w:p>
          <w:p w:rsidR="00855541" w:rsidRPr="0024660D" w:rsidRDefault="00855541" w:rsidP="00DF3968">
            <w:pPr>
              <w:numPr>
                <w:ilvl w:val="0"/>
                <w:numId w:val="125"/>
              </w:numPr>
            </w:pPr>
            <w:r>
              <w:t>s</w:t>
            </w:r>
            <w:r w:rsidRPr="005524A2">
              <w:t>eřadí podle časové posloupnosti jednotlivé horotvorné procesy</w:t>
            </w:r>
          </w:p>
          <w:p w:rsidR="00855541" w:rsidRPr="0024660D" w:rsidRDefault="00855541" w:rsidP="00DF3968">
            <w:pPr>
              <w:numPr>
                <w:ilvl w:val="0"/>
                <w:numId w:val="125"/>
              </w:numPr>
            </w:pPr>
            <w:r>
              <w:t>r</w:t>
            </w:r>
            <w:r w:rsidRPr="000E037A">
              <w:t>ozdělí povrch podle relativní výškové členitosti a vyhledá v mapě příklady</w:t>
            </w:r>
          </w:p>
          <w:p w:rsidR="00855541" w:rsidRPr="0024660D" w:rsidRDefault="00855541" w:rsidP="00DF3968">
            <w:pPr>
              <w:numPr>
                <w:ilvl w:val="0"/>
                <w:numId w:val="125"/>
              </w:numPr>
            </w:pPr>
            <w:r>
              <w:lastRenderedPageBreak/>
              <w:t>p</w:t>
            </w:r>
            <w:r w:rsidRPr="000E037A">
              <w:t xml:space="preserve">oužívá a </w:t>
            </w:r>
            <w:r>
              <w:t>chápe</w:t>
            </w:r>
            <w:r w:rsidRPr="000E037A">
              <w:t xml:space="preserve"> pojm</w:t>
            </w:r>
            <w:r>
              <w:t>y</w:t>
            </w:r>
            <w:r w:rsidRPr="000E037A">
              <w:t xml:space="preserve"> rovina, pahorkatina, vrchovina, hornatina, pánev, úval, brána</w:t>
            </w:r>
          </w:p>
          <w:p w:rsidR="00855541" w:rsidRDefault="00855541" w:rsidP="00DF3968">
            <w:pPr>
              <w:numPr>
                <w:ilvl w:val="0"/>
                <w:numId w:val="125"/>
              </w:numPr>
            </w:pPr>
            <w:r>
              <w:t>r</w:t>
            </w:r>
            <w:r w:rsidRPr="000E037A">
              <w:t>ozlišuje relativní výškovou členitost a dělení na nížiny a vysočiny</w:t>
            </w:r>
          </w:p>
          <w:p w:rsidR="00855541" w:rsidRPr="0024660D" w:rsidRDefault="00855541" w:rsidP="00DF3968">
            <w:pPr>
              <w:numPr>
                <w:ilvl w:val="0"/>
                <w:numId w:val="125"/>
              </w:numPr>
            </w:pPr>
            <w:r>
              <w:t>zakreslí do slepé mapy geomorfologické celky</w:t>
            </w:r>
          </w:p>
        </w:tc>
        <w:tc>
          <w:tcPr>
            <w:tcW w:w="3480" w:type="dxa"/>
          </w:tcPr>
          <w:p w:rsidR="00855541" w:rsidRPr="00793714" w:rsidRDefault="00855541" w:rsidP="00D319A7">
            <w:pPr>
              <w:pStyle w:val="Nadpis3"/>
              <w:numPr>
                <w:ilvl w:val="0"/>
                <w:numId w:val="0"/>
              </w:numPr>
              <w:ind w:left="360" w:hanging="360"/>
              <w:rPr>
                <w:rFonts w:cs="Arial"/>
                <w:sz w:val="24"/>
              </w:rPr>
            </w:pPr>
            <w:bookmarkStart w:id="26" w:name="_Toc231911998"/>
            <w:r w:rsidRPr="00793714">
              <w:rPr>
                <w:rFonts w:cs="Arial"/>
              </w:rPr>
              <w:lastRenderedPageBreak/>
              <w:t>2</w:t>
            </w:r>
            <w:bookmarkEnd w:id="26"/>
            <w:r w:rsidRPr="00793714">
              <w:rPr>
                <w:rFonts w:cs="Arial"/>
              </w:rPr>
              <w:t>)  Povrch</w:t>
            </w:r>
          </w:p>
        </w:tc>
        <w:tc>
          <w:tcPr>
            <w:tcW w:w="2280" w:type="dxa"/>
          </w:tcPr>
          <w:p w:rsidR="00855541" w:rsidRPr="00D319A7" w:rsidRDefault="00855541" w:rsidP="00D319A7">
            <w:pPr>
              <w:ind w:left="360" w:hanging="360"/>
              <w:rPr>
                <w:b/>
              </w:rPr>
            </w:pPr>
          </w:p>
          <w:p w:rsidR="00855541" w:rsidRPr="00D319A7" w:rsidRDefault="00855541" w:rsidP="00D319A7">
            <w:pPr>
              <w:ind w:left="360" w:hanging="360"/>
              <w:rPr>
                <w:b/>
              </w:rPr>
            </w:pPr>
            <w:r w:rsidRPr="00D319A7">
              <w:rPr>
                <w:b/>
              </w:rPr>
              <w:t>EV</w:t>
            </w:r>
          </w:p>
          <w:p w:rsidR="00855541" w:rsidRPr="0024660D" w:rsidRDefault="00855541" w:rsidP="00C36FD3">
            <w:r>
              <w:t>Základní podmínky života</w:t>
            </w:r>
          </w:p>
          <w:p w:rsidR="00855541" w:rsidRDefault="00855541" w:rsidP="00C36FD3"/>
        </w:tc>
      </w:tr>
      <w:tr w:rsidR="00855541" w:rsidRPr="0024660D" w:rsidTr="00D319A7">
        <w:tc>
          <w:tcPr>
            <w:tcW w:w="5040" w:type="dxa"/>
          </w:tcPr>
          <w:p w:rsidR="00855541" w:rsidRDefault="00855541" w:rsidP="00C36FD3"/>
          <w:p w:rsidR="00855541" w:rsidRPr="0024660D" w:rsidRDefault="00855541" w:rsidP="00DF3968">
            <w:pPr>
              <w:numPr>
                <w:ilvl w:val="0"/>
                <w:numId w:val="125"/>
              </w:numPr>
            </w:pPr>
            <w:r>
              <w:t>p</w:t>
            </w:r>
            <w:r w:rsidRPr="000E037A">
              <w:t>orovnává velikost úmoří a délku hlavních vodních toků</w:t>
            </w:r>
          </w:p>
          <w:p w:rsidR="00855541" w:rsidRPr="0024660D" w:rsidRDefault="00855541" w:rsidP="00DF3968">
            <w:pPr>
              <w:numPr>
                <w:ilvl w:val="0"/>
                <w:numId w:val="125"/>
              </w:numPr>
            </w:pPr>
            <w:r>
              <w:t>o</w:t>
            </w:r>
            <w:r w:rsidRPr="000E037A">
              <w:t>rientuje se i ve slepé mapě a je schopen přibližně zakreslit hlavní vodní toky a jejich nejvýznamnější přítoky</w:t>
            </w:r>
          </w:p>
          <w:p w:rsidR="00855541" w:rsidRPr="0024660D" w:rsidRDefault="00855541" w:rsidP="00DF3968">
            <w:pPr>
              <w:numPr>
                <w:ilvl w:val="0"/>
                <w:numId w:val="125"/>
              </w:numPr>
            </w:pPr>
            <w:r>
              <w:t>v</w:t>
            </w:r>
            <w:r w:rsidRPr="000E037A">
              <w:t xml:space="preserve">yhledá jezera, rybníky a vodní nádrže </w:t>
            </w:r>
            <w:r w:rsidR="00F20366">
              <w:t xml:space="preserve">          </w:t>
            </w:r>
            <w:r w:rsidRPr="000E037A">
              <w:t xml:space="preserve">a porovná jejich velikost, vznik, funkce </w:t>
            </w:r>
            <w:r w:rsidR="00F20366">
              <w:t xml:space="preserve">          </w:t>
            </w:r>
            <w:r w:rsidRPr="000E037A">
              <w:t>a význam</w:t>
            </w:r>
          </w:p>
        </w:tc>
        <w:tc>
          <w:tcPr>
            <w:tcW w:w="3480" w:type="dxa"/>
          </w:tcPr>
          <w:p w:rsidR="00855541" w:rsidRPr="00793714" w:rsidRDefault="00855541" w:rsidP="00D319A7">
            <w:pPr>
              <w:pStyle w:val="Nadpis3"/>
              <w:numPr>
                <w:ilvl w:val="0"/>
                <w:numId w:val="0"/>
              </w:numPr>
              <w:ind w:left="360" w:hanging="360"/>
              <w:rPr>
                <w:rFonts w:cs="Arial"/>
                <w:sz w:val="24"/>
              </w:rPr>
            </w:pPr>
            <w:bookmarkStart w:id="27" w:name="_Toc231912000"/>
            <w:r w:rsidRPr="00793714">
              <w:rPr>
                <w:rFonts w:cs="Arial"/>
              </w:rPr>
              <w:t>3</w:t>
            </w:r>
            <w:bookmarkEnd w:id="27"/>
            <w:r w:rsidRPr="00793714">
              <w:rPr>
                <w:rFonts w:cs="Arial"/>
              </w:rPr>
              <w:t>)  Vodstvo</w:t>
            </w:r>
          </w:p>
        </w:tc>
        <w:tc>
          <w:tcPr>
            <w:tcW w:w="2280" w:type="dxa"/>
          </w:tcPr>
          <w:p w:rsidR="00855541" w:rsidRDefault="00855541" w:rsidP="00C36FD3"/>
        </w:tc>
      </w:tr>
      <w:tr w:rsidR="00855541" w:rsidRPr="0024660D" w:rsidTr="00D319A7">
        <w:tc>
          <w:tcPr>
            <w:tcW w:w="5040" w:type="dxa"/>
          </w:tcPr>
          <w:p w:rsidR="00855541" w:rsidRDefault="00855541" w:rsidP="00C36FD3"/>
          <w:p w:rsidR="00855541" w:rsidRPr="0024660D" w:rsidRDefault="00855541" w:rsidP="00DF3968">
            <w:pPr>
              <w:numPr>
                <w:ilvl w:val="0"/>
                <w:numId w:val="125"/>
              </w:numPr>
            </w:pPr>
            <w:r>
              <w:t>z</w:t>
            </w:r>
            <w:r w:rsidRPr="000E037A">
              <w:t xml:space="preserve">ařadí naše území do podnebného pásu </w:t>
            </w:r>
            <w:r w:rsidR="00F20366">
              <w:t xml:space="preserve">          </w:t>
            </w:r>
            <w:r w:rsidRPr="000E037A">
              <w:t>a charakterizuje klima</w:t>
            </w:r>
          </w:p>
          <w:p w:rsidR="00855541" w:rsidRPr="0024660D" w:rsidRDefault="00855541" w:rsidP="00DF3968">
            <w:pPr>
              <w:numPr>
                <w:ilvl w:val="0"/>
                <w:numId w:val="125"/>
              </w:numPr>
            </w:pPr>
            <w:r>
              <w:t>v</w:t>
            </w:r>
            <w:r w:rsidRPr="000E037A">
              <w:t>ysvětlí důsledky modelových situací rozložení tlakových výší a níží</w:t>
            </w:r>
          </w:p>
          <w:p w:rsidR="00855541" w:rsidRPr="0024660D" w:rsidRDefault="00855541" w:rsidP="00DF3968">
            <w:pPr>
              <w:numPr>
                <w:ilvl w:val="0"/>
                <w:numId w:val="125"/>
              </w:numPr>
            </w:pPr>
            <w:r>
              <w:t>r</w:t>
            </w:r>
            <w:r w:rsidRPr="000E037A">
              <w:t xml:space="preserve">ozdělí naše území na tři klimatické oblasti </w:t>
            </w:r>
            <w:r w:rsidR="00F20366">
              <w:t xml:space="preserve">    </w:t>
            </w:r>
            <w:r w:rsidRPr="000E037A">
              <w:t>a uvede jejich nadmořskou výšku, průměrnou teplotu, srážky a vyhledá v mapě příklady</w:t>
            </w:r>
          </w:p>
        </w:tc>
        <w:tc>
          <w:tcPr>
            <w:tcW w:w="3480" w:type="dxa"/>
          </w:tcPr>
          <w:p w:rsidR="00855541" w:rsidRPr="00793714" w:rsidRDefault="00855541" w:rsidP="00D319A7">
            <w:pPr>
              <w:pStyle w:val="Nadpis3"/>
              <w:numPr>
                <w:ilvl w:val="0"/>
                <w:numId w:val="0"/>
              </w:numPr>
              <w:ind w:left="360" w:hanging="360"/>
              <w:rPr>
                <w:rFonts w:cs="Arial"/>
                <w:sz w:val="24"/>
              </w:rPr>
            </w:pPr>
            <w:bookmarkStart w:id="28" w:name="_Toc231912001"/>
            <w:r w:rsidRPr="00793714">
              <w:rPr>
                <w:rFonts w:cs="Arial"/>
              </w:rPr>
              <w:t>4</w:t>
            </w:r>
            <w:bookmarkEnd w:id="28"/>
            <w:r w:rsidRPr="00793714">
              <w:rPr>
                <w:rFonts w:cs="Arial"/>
              </w:rPr>
              <w:t>)  Podnebí</w:t>
            </w:r>
          </w:p>
        </w:tc>
        <w:tc>
          <w:tcPr>
            <w:tcW w:w="2280" w:type="dxa"/>
          </w:tcPr>
          <w:p w:rsidR="00855541" w:rsidRDefault="00855541" w:rsidP="00C36FD3"/>
        </w:tc>
      </w:tr>
      <w:tr w:rsidR="00855541" w:rsidRPr="0024660D" w:rsidTr="00D319A7">
        <w:tc>
          <w:tcPr>
            <w:tcW w:w="5040" w:type="dxa"/>
          </w:tcPr>
          <w:p w:rsidR="00855541" w:rsidRDefault="00855541" w:rsidP="00C36FD3"/>
          <w:p w:rsidR="00855541" w:rsidRPr="0024660D" w:rsidRDefault="00855541" w:rsidP="00DF3968">
            <w:pPr>
              <w:numPr>
                <w:ilvl w:val="0"/>
                <w:numId w:val="125"/>
              </w:numPr>
            </w:pPr>
            <w:r>
              <w:t>r</w:t>
            </w:r>
            <w:r w:rsidRPr="000E037A">
              <w:t>ozlišuje mezi přirozenými a kulturními lesy</w:t>
            </w:r>
          </w:p>
          <w:p w:rsidR="00855541" w:rsidRPr="0024660D" w:rsidRDefault="00855541" w:rsidP="00DF3968">
            <w:pPr>
              <w:numPr>
                <w:ilvl w:val="0"/>
                <w:numId w:val="125"/>
              </w:numPr>
            </w:pPr>
            <w:r>
              <w:t>u</w:t>
            </w:r>
            <w:r w:rsidRPr="000E037A">
              <w:t xml:space="preserve">vede hlavní možná ohrožení lesů </w:t>
            </w:r>
          </w:p>
          <w:p w:rsidR="00855541" w:rsidRPr="0024660D" w:rsidRDefault="00855541" w:rsidP="00DF3968">
            <w:pPr>
              <w:numPr>
                <w:ilvl w:val="0"/>
                <w:numId w:val="125"/>
              </w:numPr>
            </w:pPr>
            <w:r>
              <w:t>c</w:t>
            </w:r>
            <w:r w:rsidRPr="000E037A">
              <w:t>harakterizuje výškové vegetační stupně u nás</w:t>
            </w:r>
          </w:p>
        </w:tc>
        <w:tc>
          <w:tcPr>
            <w:tcW w:w="3480" w:type="dxa"/>
          </w:tcPr>
          <w:p w:rsidR="00855541" w:rsidRPr="00793714" w:rsidRDefault="00855541" w:rsidP="00D319A7">
            <w:pPr>
              <w:pStyle w:val="Nadpis3"/>
              <w:numPr>
                <w:ilvl w:val="0"/>
                <w:numId w:val="0"/>
              </w:numPr>
              <w:ind w:left="360" w:hanging="360"/>
              <w:rPr>
                <w:rFonts w:cs="Arial"/>
                <w:sz w:val="24"/>
              </w:rPr>
            </w:pPr>
            <w:r w:rsidRPr="00793714">
              <w:rPr>
                <w:rFonts w:cs="Arial"/>
              </w:rPr>
              <w:t>5)  Vegetační stupně</w:t>
            </w:r>
          </w:p>
        </w:tc>
        <w:tc>
          <w:tcPr>
            <w:tcW w:w="2280" w:type="dxa"/>
          </w:tcPr>
          <w:p w:rsidR="00855541" w:rsidRPr="00D319A7" w:rsidRDefault="00855541" w:rsidP="00D319A7">
            <w:pPr>
              <w:ind w:left="360" w:hanging="360"/>
              <w:rPr>
                <w:b/>
              </w:rPr>
            </w:pPr>
          </w:p>
          <w:p w:rsidR="00855541" w:rsidRPr="00D319A7" w:rsidRDefault="00855541" w:rsidP="00D319A7">
            <w:pPr>
              <w:ind w:left="360" w:hanging="360"/>
              <w:rPr>
                <w:b/>
              </w:rPr>
            </w:pPr>
            <w:r w:rsidRPr="00D319A7">
              <w:rPr>
                <w:b/>
              </w:rPr>
              <w:t>EV</w:t>
            </w:r>
          </w:p>
          <w:p w:rsidR="00855541" w:rsidRPr="0024660D" w:rsidRDefault="00855541" w:rsidP="00D319A7">
            <w:pPr>
              <w:ind w:left="360" w:hanging="360"/>
            </w:pPr>
            <w:r>
              <w:t>Ekosystémy</w:t>
            </w:r>
          </w:p>
          <w:p w:rsidR="00855541" w:rsidRDefault="00855541" w:rsidP="00C36FD3"/>
        </w:tc>
      </w:tr>
      <w:tr w:rsidR="00855541" w:rsidRPr="0024660D" w:rsidTr="00D319A7">
        <w:tc>
          <w:tcPr>
            <w:tcW w:w="5040" w:type="dxa"/>
          </w:tcPr>
          <w:p w:rsidR="00855541" w:rsidRDefault="00855541" w:rsidP="00C36FD3"/>
          <w:p w:rsidR="00855541" w:rsidRPr="0024660D" w:rsidRDefault="00855541" w:rsidP="00DF3968">
            <w:pPr>
              <w:numPr>
                <w:ilvl w:val="0"/>
                <w:numId w:val="125"/>
              </w:numPr>
            </w:pPr>
            <w:r>
              <w:t>p</w:t>
            </w:r>
            <w:r w:rsidRPr="000E037A">
              <w:t xml:space="preserve">osoudí význam půdy </w:t>
            </w:r>
          </w:p>
          <w:p w:rsidR="00855541" w:rsidRPr="0024660D" w:rsidRDefault="00855541" w:rsidP="00DF3968">
            <w:pPr>
              <w:numPr>
                <w:ilvl w:val="0"/>
                <w:numId w:val="125"/>
              </w:numPr>
            </w:pPr>
            <w:r>
              <w:t>p</w:t>
            </w:r>
            <w:r w:rsidRPr="000E037A">
              <w:t xml:space="preserve">opíše rozdílné vlastnosti půdních druhů </w:t>
            </w:r>
            <w:r w:rsidR="00F20366">
              <w:t xml:space="preserve">       </w:t>
            </w:r>
            <w:r w:rsidRPr="000E037A">
              <w:t xml:space="preserve">a vyhledá oblasti jejich rozšíření v mapě </w:t>
            </w:r>
          </w:p>
          <w:p w:rsidR="00855541" w:rsidRPr="0024660D" w:rsidRDefault="00855541" w:rsidP="00DF3968">
            <w:pPr>
              <w:numPr>
                <w:ilvl w:val="0"/>
                <w:numId w:val="125"/>
              </w:numPr>
            </w:pPr>
            <w:r>
              <w:t>d</w:t>
            </w:r>
            <w:r w:rsidRPr="000E037A">
              <w:t>efinuje nejvýznamnější půdní typy, jejich vznik a možnosti využití pro zemědělství</w:t>
            </w:r>
          </w:p>
        </w:tc>
        <w:tc>
          <w:tcPr>
            <w:tcW w:w="3480" w:type="dxa"/>
          </w:tcPr>
          <w:p w:rsidR="00855541" w:rsidRPr="00793714" w:rsidRDefault="00855541" w:rsidP="00D319A7">
            <w:pPr>
              <w:pStyle w:val="Nadpis3"/>
              <w:numPr>
                <w:ilvl w:val="0"/>
                <w:numId w:val="0"/>
              </w:numPr>
              <w:ind w:left="360" w:hanging="360"/>
              <w:rPr>
                <w:rFonts w:cs="Arial"/>
                <w:sz w:val="24"/>
              </w:rPr>
            </w:pPr>
            <w:bookmarkStart w:id="29" w:name="_Toc231912003"/>
            <w:r w:rsidRPr="00793714">
              <w:rPr>
                <w:rFonts w:cs="Arial"/>
              </w:rPr>
              <w:t>6</w:t>
            </w:r>
            <w:bookmarkEnd w:id="29"/>
            <w:r w:rsidRPr="00793714">
              <w:rPr>
                <w:rFonts w:cs="Arial"/>
              </w:rPr>
              <w:t>)  Půdy</w:t>
            </w:r>
          </w:p>
        </w:tc>
        <w:tc>
          <w:tcPr>
            <w:tcW w:w="2280" w:type="dxa"/>
          </w:tcPr>
          <w:p w:rsidR="00855541" w:rsidRDefault="00855541" w:rsidP="00C36FD3"/>
        </w:tc>
      </w:tr>
      <w:tr w:rsidR="00855541" w:rsidTr="00D319A7">
        <w:tc>
          <w:tcPr>
            <w:tcW w:w="5040" w:type="dxa"/>
          </w:tcPr>
          <w:p w:rsidR="00855541" w:rsidRDefault="00855541" w:rsidP="00C36FD3"/>
          <w:p w:rsidR="00855541" w:rsidRPr="0024660D" w:rsidRDefault="00855541" w:rsidP="00DF3968">
            <w:pPr>
              <w:numPr>
                <w:ilvl w:val="0"/>
                <w:numId w:val="125"/>
              </w:numPr>
            </w:pPr>
            <w:r>
              <w:t>uvede příklady kladných a záporných vlivů člověka na přírodní prostředí</w:t>
            </w:r>
          </w:p>
          <w:p w:rsidR="00855541" w:rsidRPr="0024660D" w:rsidRDefault="00855541" w:rsidP="00DF3968">
            <w:pPr>
              <w:numPr>
                <w:ilvl w:val="0"/>
                <w:numId w:val="125"/>
              </w:numPr>
            </w:pPr>
            <w:r>
              <w:t>objasní hierarchii chráněných území</w:t>
            </w:r>
          </w:p>
          <w:p w:rsidR="00855541" w:rsidRPr="0024660D" w:rsidRDefault="00855541" w:rsidP="00DF3968">
            <w:pPr>
              <w:numPr>
                <w:ilvl w:val="0"/>
                <w:numId w:val="125"/>
              </w:numPr>
            </w:pPr>
            <w:r>
              <w:t>ukáže na mapě nejvýznamnější chráněné lokality</w:t>
            </w:r>
          </w:p>
        </w:tc>
        <w:tc>
          <w:tcPr>
            <w:tcW w:w="3480" w:type="dxa"/>
          </w:tcPr>
          <w:p w:rsidR="00855541" w:rsidRPr="00793714" w:rsidRDefault="00855541" w:rsidP="00D319A7">
            <w:pPr>
              <w:pStyle w:val="Nadpis3"/>
              <w:numPr>
                <w:ilvl w:val="0"/>
                <w:numId w:val="0"/>
              </w:numPr>
              <w:ind w:left="360" w:hanging="360"/>
              <w:rPr>
                <w:rFonts w:cs="Arial"/>
                <w:sz w:val="24"/>
              </w:rPr>
            </w:pPr>
            <w:bookmarkStart w:id="30" w:name="_Toc231912004"/>
            <w:r w:rsidRPr="00793714">
              <w:rPr>
                <w:rFonts w:cs="Arial"/>
              </w:rPr>
              <w:t>7</w:t>
            </w:r>
            <w:bookmarkEnd w:id="30"/>
            <w:r w:rsidRPr="00793714">
              <w:rPr>
                <w:rFonts w:cs="Arial"/>
              </w:rPr>
              <w:t>)  Ochrana přírody</w:t>
            </w:r>
          </w:p>
        </w:tc>
        <w:tc>
          <w:tcPr>
            <w:tcW w:w="2280" w:type="dxa"/>
          </w:tcPr>
          <w:p w:rsidR="00855541" w:rsidRPr="00D319A7" w:rsidRDefault="00855541" w:rsidP="00D319A7">
            <w:pPr>
              <w:ind w:left="360" w:hanging="360"/>
              <w:rPr>
                <w:b/>
              </w:rPr>
            </w:pPr>
          </w:p>
          <w:p w:rsidR="00855541" w:rsidRPr="00D319A7" w:rsidRDefault="00855541" w:rsidP="00D319A7">
            <w:pPr>
              <w:ind w:left="360" w:hanging="360"/>
              <w:rPr>
                <w:b/>
              </w:rPr>
            </w:pPr>
            <w:r w:rsidRPr="00D319A7">
              <w:rPr>
                <w:b/>
              </w:rPr>
              <w:t>EV</w:t>
            </w:r>
          </w:p>
          <w:p w:rsidR="00855541" w:rsidRPr="0024660D" w:rsidRDefault="00855541" w:rsidP="00D319A7">
            <w:pPr>
              <w:ind w:left="12" w:hanging="12"/>
            </w:pPr>
            <w:r>
              <w:t>Lidské aktivity a problémy životního prostředí</w:t>
            </w:r>
          </w:p>
          <w:p w:rsidR="00855541" w:rsidRPr="0024660D" w:rsidRDefault="00855541" w:rsidP="00D319A7">
            <w:pPr>
              <w:ind w:left="12" w:hanging="12"/>
            </w:pPr>
            <w:r>
              <w:t>Vztah člověka k prostředí</w:t>
            </w:r>
          </w:p>
        </w:tc>
      </w:tr>
      <w:tr w:rsidR="00855541" w:rsidRPr="0024660D" w:rsidTr="00D319A7">
        <w:tc>
          <w:tcPr>
            <w:tcW w:w="5040" w:type="dxa"/>
          </w:tcPr>
          <w:p w:rsidR="00855541" w:rsidRPr="00BD609E" w:rsidRDefault="00855541" w:rsidP="00C36FD3"/>
          <w:p w:rsidR="00855541" w:rsidRPr="0024660D" w:rsidRDefault="00855541" w:rsidP="00DF3968">
            <w:pPr>
              <w:numPr>
                <w:ilvl w:val="0"/>
                <w:numId w:val="125"/>
              </w:numPr>
            </w:pPr>
            <w:r w:rsidRPr="00D319A7">
              <w:rPr>
                <w:bCs/>
              </w:rPr>
              <w:t>popíše vývoj počtu obyvatelstva u nás</w:t>
            </w:r>
            <w:r w:rsidRPr="007E636B">
              <w:t xml:space="preserve"> </w:t>
            </w:r>
          </w:p>
          <w:p w:rsidR="002C42C2" w:rsidRPr="0024660D" w:rsidRDefault="00855541" w:rsidP="00F9478C">
            <w:pPr>
              <w:numPr>
                <w:ilvl w:val="0"/>
                <w:numId w:val="125"/>
              </w:numPr>
            </w:pPr>
            <w:r>
              <w:t>p</w:t>
            </w:r>
            <w:r w:rsidRPr="007E636B">
              <w:t>orovnává hlavní charakteristiky naší populace s jinými státy (porodnost, úmrtnost, sňatečnost, stěhování, věková pyramida, náboženství, národnostní složení)</w:t>
            </w:r>
          </w:p>
        </w:tc>
        <w:tc>
          <w:tcPr>
            <w:tcW w:w="3480" w:type="dxa"/>
          </w:tcPr>
          <w:p w:rsidR="00855541" w:rsidRPr="00793714" w:rsidRDefault="00855541" w:rsidP="00D319A7">
            <w:pPr>
              <w:pStyle w:val="Nadpis3"/>
              <w:numPr>
                <w:ilvl w:val="0"/>
                <w:numId w:val="0"/>
              </w:numPr>
              <w:ind w:left="360" w:hanging="360"/>
              <w:rPr>
                <w:rFonts w:cs="Arial"/>
                <w:sz w:val="24"/>
              </w:rPr>
            </w:pPr>
            <w:bookmarkStart w:id="31" w:name="_Toc231912005"/>
            <w:r w:rsidRPr="00793714">
              <w:rPr>
                <w:rFonts w:cs="Arial"/>
              </w:rPr>
              <w:t>8</w:t>
            </w:r>
            <w:bookmarkEnd w:id="31"/>
            <w:r w:rsidRPr="00793714">
              <w:rPr>
                <w:rFonts w:cs="Arial"/>
              </w:rPr>
              <w:t>)  Obyvatelstvo</w:t>
            </w:r>
          </w:p>
        </w:tc>
        <w:tc>
          <w:tcPr>
            <w:tcW w:w="2280" w:type="dxa"/>
          </w:tcPr>
          <w:p w:rsidR="00855541" w:rsidRDefault="00855541" w:rsidP="00C36FD3"/>
        </w:tc>
      </w:tr>
      <w:tr w:rsidR="00855541" w:rsidRPr="0024660D" w:rsidTr="00D319A7">
        <w:tc>
          <w:tcPr>
            <w:tcW w:w="5040" w:type="dxa"/>
          </w:tcPr>
          <w:p w:rsidR="00855541" w:rsidRDefault="00855541" w:rsidP="00C36FD3"/>
          <w:p w:rsidR="00855541" w:rsidRPr="0024660D" w:rsidRDefault="00855541" w:rsidP="00DF3968">
            <w:pPr>
              <w:numPr>
                <w:ilvl w:val="0"/>
                <w:numId w:val="125"/>
              </w:numPr>
            </w:pPr>
            <w:r>
              <w:t>p</w:t>
            </w:r>
            <w:r w:rsidRPr="007E636B">
              <w:t xml:space="preserve">opíše vývoj naší sídelní sítě </w:t>
            </w:r>
          </w:p>
          <w:p w:rsidR="00855541" w:rsidRPr="0024660D" w:rsidRDefault="00855541" w:rsidP="00DF3968">
            <w:pPr>
              <w:numPr>
                <w:ilvl w:val="0"/>
                <w:numId w:val="125"/>
              </w:numPr>
            </w:pPr>
            <w:r>
              <w:t>r</w:t>
            </w:r>
            <w:r w:rsidRPr="007E636B">
              <w:t xml:space="preserve">ozdělí sídla podle funkcí, velikosti a ukáže </w:t>
            </w:r>
            <w:r w:rsidRPr="007E636B">
              <w:lastRenderedPageBreak/>
              <w:t xml:space="preserve">na mapě příklady </w:t>
            </w:r>
          </w:p>
          <w:p w:rsidR="00855541" w:rsidRPr="0024660D" w:rsidRDefault="00855541" w:rsidP="00DF3968">
            <w:pPr>
              <w:numPr>
                <w:ilvl w:val="0"/>
                <w:numId w:val="125"/>
              </w:numPr>
            </w:pPr>
            <w:r>
              <w:t>c</w:t>
            </w:r>
            <w:r w:rsidRPr="007E636B">
              <w:t>hápe provázanost sídel v síti a jejich řádovost</w:t>
            </w:r>
          </w:p>
          <w:p w:rsidR="002C42C2" w:rsidRPr="0024660D" w:rsidRDefault="00855541" w:rsidP="00DF3968">
            <w:pPr>
              <w:numPr>
                <w:ilvl w:val="0"/>
                <w:numId w:val="125"/>
              </w:numPr>
            </w:pPr>
            <w:r>
              <w:t>u</w:t>
            </w:r>
            <w:r w:rsidRPr="007E636B">
              <w:t>káže na mapě okresní města</w:t>
            </w:r>
          </w:p>
        </w:tc>
        <w:tc>
          <w:tcPr>
            <w:tcW w:w="3480" w:type="dxa"/>
          </w:tcPr>
          <w:p w:rsidR="00855541" w:rsidRPr="00793714" w:rsidRDefault="00855541" w:rsidP="00D319A7">
            <w:pPr>
              <w:pStyle w:val="Nadpis3"/>
              <w:numPr>
                <w:ilvl w:val="0"/>
                <w:numId w:val="0"/>
              </w:numPr>
              <w:ind w:left="360" w:hanging="360"/>
              <w:rPr>
                <w:rFonts w:cs="Arial"/>
                <w:sz w:val="24"/>
              </w:rPr>
            </w:pPr>
            <w:bookmarkStart w:id="32" w:name="_Toc231912006"/>
            <w:r w:rsidRPr="00793714">
              <w:rPr>
                <w:rFonts w:cs="Arial"/>
              </w:rPr>
              <w:lastRenderedPageBreak/>
              <w:t>9</w:t>
            </w:r>
            <w:bookmarkEnd w:id="32"/>
            <w:r w:rsidRPr="00793714">
              <w:rPr>
                <w:rFonts w:cs="Arial"/>
              </w:rPr>
              <w:t>)  Sídla</w:t>
            </w:r>
          </w:p>
        </w:tc>
        <w:tc>
          <w:tcPr>
            <w:tcW w:w="2280" w:type="dxa"/>
          </w:tcPr>
          <w:p w:rsidR="00855541" w:rsidRDefault="00855541" w:rsidP="00C36FD3"/>
        </w:tc>
      </w:tr>
      <w:tr w:rsidR="00855541" w:rsidRPr="0024660D" w:rsidTr="00D319A7">
        <w:tc>
          <w:tcPr>
            <w:tcW w:w="5040" w:type="dxa"/>
          </w:tcPr>
          <w:p w:rsidR="00855541" w:rsidRDefault="00855541" w:rsidP="00C36FD3"/>
          <w:p w:rsidR="00855541" w:rsidRPr="0024660D" w:rsidRDefault="00855541" w:rsidP="00DF3968">
            <w:pPr>
              <w:numPr>
                <w:ilvl w:val="0"/>
                <w:numId w:val="125"/>
              </w:numPr>
            </w:pPr>
            <w:r>
              <w:t>c</w:t>
            </w:r>
            <w:r w:rsidRPr="007E636B">
              <w:t xml:space="preserve">harakterizuje změny v hospodářství v průběhu 20. století </w:t>
            </w:r>
          </w:p>
          <w:p w:rsidR="00855541" w:rsidRPr="0024660D" w:rsidRDefault="00855541" w:rsidP="00DF3968">
            <w:pPr>
              <w:numPr>
                <w:ilvl w:val="0"/>
                <w:numId w:val="125"/>
              </w:numPr>
            </w:pPr>
            <w:r>
              <w:t>r</w:t>
            </w:r>
            <w:r w:rsidRPr="007E636B">
              <w:t xml:space="preserve">ozdělí hospodářství na jednotlivé sektory </w:t>
            </w:r>
            <w:r w:rsidR="00F20366">
              <w:t xml:space="preserve">     </w:t>
            </w:r>
            <w:r w:rsidRPr="007E636B">
              <w:t>a srovná vývoj zaměstnanosti a význam sektorů</w:t>
            </w:r>
          </w:p>
        </w:tc>
        <w:tc>
          <w:tcPr>
            <w:tcW w:w="3480" w:type="dxa"/>
          </w:tcPr>
          <w:p w:rsidR="00855541" w:rsidRPr="00793714" w:rsidRDefault="00855541" w:rsidP="00D319A7">
            <w:pPr>
              <w:pStyle w:val="Nadpis3"/>
              <w:numPr>
                <w:ilvl w:val="0"/>
                <w:numId w:val="0"/>
              </w:numPr>
              <w:ind w:left="360" w:hanging="360"/>
              <w:rPr>
                <w:rFonts w:cs="Arial"/>
                <w:sz w:val="24"/>
              </w:rPr>
            </w:pPr>
            <w:bookmarkStart w:id="33" w:name="_Toc231912007"/>
            <w:r w:rsidRPr="00793714">
              <w:rPr>
                <w:rFonts w:cs="Arial"/>
              </w:rPr>
              <w:t>10</w:t>
            </w:r>
            <w:bookmarkEnd w:id="33"/>
            <w:r w:rsidRPr="00793714">
              <w:rPr>
                <w:rFonts w:cs="Arial"/>
              </w:rPr>
              <w:t>)  Změny v hospodářství</w:t>
            </w:r>
          </w:p>
        </w:tc>
        <w:tc>
          <w:tcPr>
            <w:tcW w:w="2280" w:type="dxa"/>
          </w:tcPr>
          <w:p w:rsidR="00855541" w:rsidRDefault="00855541" w:rsidP="00C36FD3"/>
        </w:tc>
      </w:tr>
      <w:tr w:rsidR="00855541" w:rsidRPr="0024660D" w:rsidTr="00D319A7">
        <w:tc>
          <w:tcPr>
            <w:tcW w:w="5040" w:type="dxa"/>
          </w:tcPr>
          <w:p w:rsidR="00855541" w:rsidRDefault="00855541" w:rsidP="00C36FD3"/>
          <w:p w:rsidR="00855541" w:rsidRPr="0024660D" w:rsidRDefault="00855541" w:rsidP="00DF3968">
            <w:pPr>
              <w:numPr>
                <w:ilvl w:val="0"/>
                <w:numId w:val="125"/>
              </w:numPr>
            </w:pPr>
            <w:r>
              <w:t>r</w:t>
            </w:r>
            <w:r w:rsidRPr="007E636B">
              <w:t xml:space="preserve">ozdělí nerostné suroviny podle významu </w:t>
            </w:r>
            <w:r w:rsidR="00F20366">
              <w:t xml:space="preserve">      </w:t>
            </w:r>
            <w:r w:rsidRPr="007E636B">
              <w:t xml:space="preserve">a použití </w:t>
            </w:r>
          </w:p>
          <w:p w:rsidR="00855541" w:rsidRPr="0024660D" w:rsidRDefault="00855541" w:rsidP="00DF3968">
            <w:pPr>
              <w:numPr>
                <w:ilvl w:val="0"/>
                <w:numId w:val="125"/>
              </w:numPr>
            </w:pPr>
            <w:r>
              <w:t>u</w:t>
            </w:r>
            <w:r w:rsidRPr="007E636B">
              <w:t>káže na mapě hlavní oblasti těžby</w:t>
            </w:r>
            <w:r>
              <w:t xml:space="preserve"> </w:t>
            </w:r>
          </w:p>
        </w:tc>
        <w:tc>
          <w:tcPr>
            <w:tcW w:w="3480" w:type="dxa"/>
          </w:tcPr>
          <w:p w:rsidR="00855541" w:rsidRPr="00793714" w:rsidRDefault="00855541" w:rsidP="00D319A7">
            <w:pPr>
              <w:pStyle w:val="Nadpis3"/>
              <w:numPr>
                <w:ilvl w:val="0"/>
                <w:numId w:val="0"/>
              </w:numPr>
              <w:ind w:left="360" w:hanging="360"/>
              <w:rPr>
                <w:rFonts w:cs="Arial"/>
                <w:sz w:val="24"/>
              </w:rPr>
            </w:pPr>
            <w:bookmarkStart w:id="34" w:name="_Toc231912008"/>
            <w:r w:rsidRPr="00793714">
              <w:rPr>
                <w:rFonts w:cs="Arial"/>
              </w:rPr>
              <w:t>11</w:t>
            </w:r>
            <w:bookmarkEnd w:id="34"/>
            <w:r w:rsidRPr="00793714">
              <w:rPr>
                <w:rFonts w:cs="Arial"/>
              </w:rPr>
              <w:t>)  Nerostné suroviny</w:t>
            </w:r>
          </w:p>
        </w:tc>
        <w:tc>
          <w:tcPr>
            <w:tcW w:w="2280" w:type="dxa"/>
          </w:tcPr>
          <w:p w:rsidR="00855541" w:rsidRDefault="00855541" w:rsidP="00C36FD3"/>
        </w:tc>
      </w:tr>
      <w:tr w:rsidR="00855541" w:rsidRPr="0024660D" w:rsidTr="00D319A7">
        <w:tc>
          <w:tcPr>
            <w:tcW w:w="5040" w:type="dxa"/>
          </w:tcPr>
          <w:p w:rsidR="00855541" w:rsidRDefault="00855541" w:rsidP="00C36FD3"/>
          <w:p w:rsidR="00855541" w:rsidRPr="0024660D" w:rsidRDefault="00855541" w:rsidP="00DF3968">
            <w:pPr>
              <w:numPr>
                <w:ilvl w:val="0"/>
                <w:numId w:val="125"/>
              </w:numPr>
            </w:pPr>
            <w:r>
              <w:t>c</w:t>
            </w:r>
            <w:r w:rsidRPr="007E636B">
              <w:t xml:space="preserve">hápe souvislosti mezi politickým vývojem </w:t>
            </w:r>
            <w:r w:rsidR="00F20366">
              <w:t xml:space="preserve">    </w:t>
            </w:r>
            <w:r w:rsidRPr="007E636B">
              <w:t xml:space="preserve">a změnami ve struktuře průmyslu </w:t>
            </w:r>
          </w:p>
          <w:p w:rsidR="00855541" w:rsidRPr="0024660D" w:rsidRDefault="00855541" w:rsidP="00DF3968">
            <w:pPr>
              <w:numPr>
                <w:ilvl w:val="0"/>
                <w:numId w:val="125"/>
              </w:numPr>
            </w:pPr>
            <w:r>
              <w:t>u</w:t>
            </w:r>
            <w:r w:rsidRPr="007E636B">
              <w:t xml:space="preserve">káže na mapě hlavní průmyslové oblasti </w:t>
            </w:r>
            <w:r w:rsidR="00F20366">
              <w:t xml:space="preserve">      </w:t>
            </w:r>
            <w:r w:rsidRPr="007E636B">
              <w:t xml:space="preserve">a zdůvodní rozmístění jednotlivých průmyslových odvětví </w:t>
            </w:r>
          </w:p>
          <w:p w:rsidR="00855541" w:rsidRPr="0024660D" w:rsidRDefault="00855541" w:rsidP="00DF3968">
            <w:pPr>
              <w:numPr>
                <w:ilvl w:val="0"/>
                <w:numId w:val="125"/>
              </w:numPr>
            </w:pPr>
            <w:r>
              <w:t>vyjmenuje</w:t>
            </w:r>
            <w:r w:rsidRPr="007E636B">
              <w:t xml:space="preserve"> příklady nejvýznamnějších firem </w:t>
            </w:r>
            <w:r w:rsidR="00F20366">
              <w:t xml:space="preserve">  </w:t>
            </w:r>
            <w:r w:rsidRPr="007E636B">
              <w:t>a závodů a jejich výrobky</w:t>
            </w:r>
            <w:r>
              <w:t xml:space="preserve"> </w:t>
            </w:r>
          </w:p>
        </w:tc>
        <w:tc>
          <w:tcPr>
            <w:tcW w:w="3480" w:type="dxa"/>
          </w:tcPr>
          <w:p w:rsidR="00855541" w:rsidRPr="00793714" w:rsidRDefault="00855541" w:rsidP="00D319A7">
            <w:pPr>
              <w:pStyle w:val="Nadpis3"/>
              <w:numPr>
                <w:ilvl w:val="0"/>
                <w:numId w:val="0"/>
              </w:numPr>
              <w:ind w:left="360" w:hanging="360"/>
              <w:rPr>
                <w:rFonts w:cs="Arial"/>
                <w:sz w:val="24"/>
              </w:rPr>
            </w:pPr>
            <w:bookmarkStart w:id="35" w:name="_Toc231912009"/>
            <w:r w:rsidRPr="00793714">
              <w:rPr>
                <w:rFonts w:cs="Arial"/>
              </w:rPr>
              <w:t>12)  P</w:t>
            </w:r>
            <w:bookmarkEnd w:id="35"/>
            <w:r w:rsidRPr="00793714">
              <w:rPr>
                <w:rFonts w:cs="Arial"/>
              </w:rPr>
              <w:t>růmysl</w:t>
            </w:r>
          </w:p>
        </w:tc>
        <w:tc>
          <w:tcPr>
            <w:tcW w:w="2280" w:type="dxa"/>
          </w:tcPr>
          <w:p w:rsidR="00855541" w:rsidRDefault="00855541" w:rsidP="00C36FD3"/>
        </w:tc>
      </w:tr>
      <w:tr w:rsidR="00855541" w:rsidRPr="0024660D" w:rsidTr="00D319A7">
        <w:tc>
          <w:tcPr>
            <w:tcW w:w="5040" w:type="dxa"/>
          </w:tcPr>
          <w:p w:rsidR="00855541" w:rsidRDefault="00855541" w:rsidP="00C36FD3"/>
          <w:p w:rsidR="00855541" w:rsidRPr="0024660D" w:rsidRDefault="00855541" w:rsidP="00DF3968">
            <w:pPr>
              <w:numPr>
                <w:ilvl w:val="0"/>
                <w:numId w:val="125"/>
              </w:numPr>
            </w:pPr>
            <w:r>
              <w:t>c</w:t>
            </w:r>
            <w:r w:rsidRPr="007E636B">
              <w:t xml:space="preserve">harakterizuje význam zemědělství pro ekonomiku ČR </w:t>
            </w:r>
          </w:p>
          <w:p w:rsidR="00855541" w:rsidRPr="0024660D" w:rsidRDefault="00855541" w:rsidP="00DF3968">
            <w:pPr>
              <w:numPr>
                <w:ilvl w:val="0"/>
                <w:numId w:val="125"/>
              </w:numPr>
            </w:pPr>
            <w:r>
              <w:t>v</w:t>
            </w:r>
            <w:r w:rsidRPr="007E636B">
              <w:t xml:space="preserve">ybere nejdůležitější produkty živočišné </w:t>
            </w:r>
            <w:r w:rsidR="00F20366">
              <w:t xml:space="preserve">       </w:t>
            </w:r>
            <w:r w:rsidRPr="007E636B">
              <w:t xml:space="preserve">a rostlinné výroby </w:t>
            </w:r>
          </w:p>
          <w:p w:rsidR="00855541" w:rsidRPr="0024660D" w:rsidRDefault="00855541" w:rsidP="00DF3968">
            <w:pPr>
              <w:numPr>
                <w:ilvl w:val="0"/>
                <w:numId w:val="125"/>
              </w:numPr>
            </w:pPr>
            <w:r>
              <w:t>z</w:t>
            </w:r>
            <w:r w:rsidRPr="007E636B">
              <w:t xml:space="preserve">důvodní rozmístění druhů výroby v závislosti na přírodních </w:t>
            </w:r>
            <w:r w:rsidR="00F20366">
              <w:t xml:space="preserve">                                </w:t>
            </w:r>
            <w:r w:rsidRPr="007E636B">
              <w:t>a socioekonomických podmínkách</w:t>
            </w:r>
          </w:p>
          <w:p w:rsidR="00855541" w:rsidRPr="0024660D" w:rsidRDefault="00855541" w:rsidP="00DF3968">
            <w:pPr>
              <w:numPr>
                <w:ilvl w:val="0"/>
                <w:numId w:val="125"/>
              </w:numPr>
            </w:pPr>
            <w:r>
              <w:t>c</w:t>
            </w:r>
            <w:r w:rsidRPr="007E636B">
              <w:t>harakterizuje a na mapě ukáže výrobní typy</w:t>
            </w:r>
          </w:p>
        </w:tc>
        <w:tc>
          <w:tcPr>
            <w:tcW w:w="3480" w:type="dxa"/>
          </w:tcPr>
          <w:p w:rsidR="00855541" w:rsidRPr="00793714" w:rsidRDefault="00855541" w:rsidP="00D319A7">
            <w:pPr>
              <w:pStyle w:val="Nadpis3"/>
              <w:numPr>
                <w:ilvl w:val="0"/>
                <w:numId w:val="0"/>
              </w:numPr>
              <w:ind w:left="360" w:hanging="360"/>
              <w:rPr>
                <w:rFonts w:cs="Arial"/>
                <w:sz w:val="24"/>
              </w:rPr>
            </w:pPr>
            <w:bookmarkStart w:id="36" w:name="_Toc231912010"/>
            <w:r w:rsidRPr="00793714">
              <w:rPr>
                <w:rFonts w:cs="Arial"/>
              </w:rPr>
              <w:t>13</w:t>
            </w:r>
            <w:bookmarkEnd w:id="36"/>
            <w:r w:rsidRPr="00793714">
              <w:rPr>
                <w:rFonts w:cs="Arial"/>
              </w:rPr>
              <w:t>)  Zemědělství</w:t>
            </w:r>
          </w:p>
        </w:tc>
        <w:tc>
          <w:tcPr>
            <w:tcW w:w="2280" w:type="dxa"/>
          </w:tcPr>
          <w:p w:rsidR="00855541" w:rsidRDefault="00855541" w:rsidP="00C36FD3"/>
        </w:tc>
      </w:tr>
      <w:tr w:rsidR="00855541" w:rsidRPr="0024660D" w:rsidTr="00D319A7">
        <w:tc>
          <w:tcPr>
            <w:tcW w:w="5040" w:type="dxa"/>
          </w:tcPr>
          <w:p w:rsidR="00855541" w:rsidRDefault="00855541" w:rsidP="00C36FD3"/>
          <w:p w:rsidR="00855541" w:rsidRPr="0024660D" w:rsidRDefault="00855541" w:rsidP="00DF3968">
            <w:pPr>
              <w:numPr>
                <w:ilvl w:val="0"/>
                <w:numId w:val="125"/>
              </w:numPr>
            </w:pPr>
            <w:r>
              <w:t>c</w:t>
            </w:r>
            <w:r w:rsidRPr="00F964A1">
              <w:t xml:space="preserve">harakterizuje dopravní síť u nás a vybere nejvýznamnější druhy dopravy </w:t>
            </w:r>
          </w:p>
          <w:p w:rsidR="00855541" w:rsidRPr="0024660D" w:rsidRDefault="00855541" w:rsidP="00DF3968">
            <w:pPr>
              <w:numPr>
                <w:ilvl w:val="0"/>
                <w:numId w:val="125"/>
              </w:numPr>
            </w:pPr>
            <w:r>
              <w:t>p</w:t>
            </w:r>
            <w:r w:rsidRPr="00F964A1">
              <w:t xml:space="preserve">opíše dopravní síť jednotlivých druhů dopravy s hlavními uzly, problémy </w:t>
            </w:r>
            <w:r w:rsidR="00F20366">
              <w:t xml:space="preserve">                 </w:t>
            </w:r>
            <w:r w:rsidRPr="00F964A1">
              <w:t xml:space="preserve">a možnosti při jejich dalším rozvoji </w:t>
            </w:r>
          </w:p>
          <w:p w:rsidR="00855541" w:rsidRPr="0024660D" w:rsidRDefault="00855541" w:rsidP="00DF3968">
            <w:pPr>
              <w:numPr>
                <w:ilvl w:val="0"/>
                <w:numId w:val="125"/>
              </w:numPr>
            </w:pPr>
            <w:r>
              <w:t>u</w:t>
            </w:r>
            <w:r w:rsidRPr="00F964A1">
              <w:t xml:space="preserve">káže na mapě hlavní dopravní tahy, uzly </w:t>
            </w:r>
            <w:r w:rsidR="00F20366">
              <w:t xml:space="preserve">      </w:t>
            </w:r>
            <w:r w:rsidRPr="00F964A1">
              <w:t>a jejich návaznost na mezinárodní dopravu</w:t>
            </w:r>
            <w:r>
              <w:t xml:space="preserve"> </w:t>
            </w:r>
          </w:p>
        </w:tc>
        <w:tc>
          <w:tcPr>
            <w:tcW w:w="3480" w:type="dxa"/>
          </w:tcPr>
          <w:p w:rsidR="00855541" w:rsidRPr="00793714" w:rsidRDefault="00855541" w:rsidP="00D319A7">
            <w:pPr>
              <w:pStyle w:val="Nadpis3"/>
              <w:numPr>
                <w:ilvl w:val="0"/>
                <w:numId w:val="0"/>
              </w:numPr>
              <w:ind w:left="360" w:hanging="360"/>
              <w:rPr>
                <w:rFonts w:cs="Arial"/>
                <w:sz w:val="24"/>
              </w:rPr>
            </w:pPr>
            <w:bookmarkStart w:id="37" w:name="_Toc231912011"/>
            <w:r w:rsidRPr="00793714">
              <w:rPr>
                <w:rFonts w:cs="Arial"/>
              </w:rPr>
              <w:t>14</w:t>
            </w:r>
            <w:bookmarkEnd w:id="37"/>
            <w:r w:rsidRPr="00793714">
              <w:rPr>
                <w:rFonts w:cs="Arial"/>
              </w:rPr>
              <w:t>)  Doprava</w:t>
            </w:r>
          </w:p>
        </w:tc>
        <w:tc>
          <w:tcPr>
            <w:tcW w:w="2280" w:type="dxa"/>
          </w:tcPr>
          <w:p w:rsidR="00855541" w:rsidRDefault="00855541" w:rsidP="00C36FD3"/>
        </w:tc>
      </w:tr>
      <w:tr w:rsidR="00855541" w:rsidTr="00D319A7">
        <w:tc>
          <w:tcPr>
            <w:tcW w:w="5040" w:type="dxa"/>
          </w:tcPr>
          <w:p w:rsidR="00855541" w:rsidRDefault="00855541" w:rsidP="00C36FD3"/>
          <w:p w:rsidR="00855541" w:rsidRPr="0024660D" w:rsidRDefault="00855541" w:rsidP="00DF3968">
            <w:pPr>
              <w:numPr>
                <w:ilvl w:val="0"/>
                <w:numId w:val="125"/>
              </w:numPr>
            </w:pPr>
            <w:r>
              <w:t>z</w:t>
            </w:r>
            <w:r w:rsidRPr="00F964A1">
              <w:t xml:space="preserve">důvodní nárůst zaměstnanosti v sektoru služeb </w:t>
            </w:r>
          </w:p>
          <w:p w:rsidR="00862D80" w:rsidRPr="0024660D" w:rsidRDefault="00855541" w:rsidP="00F9478C">
            <w:pPr>
              <w:numPr>
                <w:ilvl w:val="0"/>
                <w:numId w:val="125"/>
              </w:numPr>
            </w:pPr>
            <w:r>
              <w:t>n</w:t>
            </w:r>
            <w:r w:rsidRPr="00F964A1">
              <w:t>a mapě ukáže lokality cestovního ruchu (památky UNESCO, přírodní oblasti, městské rezervace, národopisné oblasti)</w:t>
            </w:r>
          </w:p>
        </w:tc>
        <w:tc>
          <w:tcPr>
            <w:tcW w:w="3480" w:type="dxa"/>
          </w:tcPr>
          <w:p w:rsidR="00855541" w:rsidRPr="00793714" w:rsidRDefault="00855541" w:rsidP="00D319A7">
            <w:pPr>
              <w:pStyle w:val="Nadpis3"/>
              <w:numPr>
                <w:ilvl w:val="0"/>
                <w:numId w:val="0"/>
              </w:numPr>
              <w:ind w:left="360" w:hanging="360"/>
              <w:rPr>
                <w:rFonts w:cs="Arial"/>
                <w:sz w:val="24"/>
              </w:rPr>
            </w:pPr>
            <w:bookmarkStart w:id="38" w:name="_Toc231912012"/>
            <w:r w:rsidRPr="00793714">
              <w:rPr>
                <w:rFonts w:cs="Arial"/>
              </w:rPr>
              <w:t>15</w:t>
            </w:r>
            <w:bookmarkEnd w:id="38"/>
            <w:r w:rsidRPr="00793714">
              <w:rPr>
                <w:rFonts w:cs="Arial"/>
              </w:rPr>
              <w:t>)  Služby a cestovní ruch</w:t>
            </w:r>
          </w:p>
          <w:p w:rsidR="00855541" w:rsidRPr="00B92BED" w:rsidRDefault="00855541" w:rsidP="00C36FD3"/>
        </w:tc>
        <w:tc>
          <w:tcPr>
            <w:tcW w:w="2280" w:type="dxa"/>
          </w:tcPr>
          <w:p w:rsidR="00855541" w:rsidRPr="0024660D" w:rsidRDefault="00855541" w:rsidP="00D319A7">
            <w:pPr>
              <w:ind w:left="360" w:hanging="360"/>
            </w:pPr>
          </w:p>
          <w:p w:rsidR="00855541" w:rsidRDefault="00855541" w:rsidP="00C36FD3"/>
          <w:p w:rsidR="00855541" w:rsidRPr="0024660D" w:rsidRDefault="00855541" w:rsidP="00D319A7">
            <w:pPr>
              <w:ind w:left="360" w:hanging="360"/>
            </w:pPr>
          </w:p>
        </w:tc>
      </w:tr>
      <w:tr w:rsidR="00855541" w:rsidRPr="0024660D" w:rsidTr="00D319A7">
        <w:tc>
          <w:tcPr>
            <w:tcW w:w="5040" w:type="dxa"/>
          </w:tcPr>
          <w:p w:rsidR="00855541" w:rsidRDefault="00855541" w:rsidP="00C36FD3"/>
          <w:p w:rsidR="00855541" w:rsidRPr="0024660D" w:rsidRDefault="00855541" w:rsidP="00DF3968">
            <w:pPr>
              <w:numPr>
                <w:ilvl w:val="0"/>
                <w:numId w:val="125"/>
              </w:numPr>
            </w:pPr>
            <w:r>
              <w:t>p</w:t>
            </w:r>
            <w:r w:rsidRPr="00F964A1">
              <w:t xml:space="preserve">opíše změny v územním členění republiky od jejího vzniku </w:t>
            </w:r>
          </w:p>
          <w:p w:rsidR="00855541" w:rsidRPr="0024660D" w:rsidRDefault="00855541" w:rsidP="00DF3968">
            <w:pPr>
              <w:numPr>
                <w:ilvl w:val="0"/>
                <w:numId w:val="125"/>
              </w:numPr>
            </w:pPr>
            <w:r>
              <w:t>z</w:t>
            </w:r>
            <w:r w:rsidRPr="00F964A1">
              <w:t xml:space="preserve">akreslí do obrysové mapy ČR kraje a krajská </w:t>
            </w:r>
            <w:r w:rsidRPr="00F964A1">
              <w:lastRenderedPageBreak/>
              <w:t>města</w:t>
            </w:r>
            <w:r w:rsidRPr="00D319A7">
              <w:rPr>
                <w:sz w:val="16"/>
                <w:szCs w:val="32"/>
              </w:rPr>
              <w:t xml:space="preserve"> </w:t>
            </w:r>
          </w:p>
        </w:tc>
        <w:tc>
          <w:tcPr>
            <w:tcW w:w="3480" w:type="dxa"/>
          </w:tcPr>
          <w:p w:rsidR="00855541" w:rsidRPr="00793714" w:rsidRDefault="00855541" w:rsidP="00D319A7">
            <w:pPr>
              <w:pStyle w:val="Nadpis3"/>
              <w:numPr>
                <w:ilvl w:val="0"/>
                <w:numId w:val="0"/>
              </w:numPr>
              <w:ind w:left="360" w:hanging="360"/>
              <w:rPr>
                <w:rFonts w:cs="Arial"/>
                <w:sz w:val="24"/>
              </w:rPr>
            </w:pPr>
            <w:bookmarkStart w:id="39" w:name="_Toc231912013"/>
            <w:r w:rsidRPr="00793714">
              <w:rPr>
                <w:rFonts w:cs="Arial"/>
              </w:rPr>
              <w:lastRenderedPageBreak/>
              <w:t>16</w:t>
            </w:r>
            <w:bookmarkEnd w:id="39"/>
            <w:r w:rsidRPr="00793714">
              <w:rPr>
                <w:rFonts w:cs="Arial"/>
              </w:rPr>
              <w:t>)  Územní členění</w:t>
            </w:r>
          </w:p>
        </w:tc>
        <w:tc>
          <w:tcPr>
            <w:tcW w:w="2280" w:type="dxa"/>
          </w:tcPr>
          <w:p w:rsidR="00855541" w:rsidRDefault="00855541" w:rsidP="00C36FD3"/>
        </w:tc>
      </w:tr>
      <w:tr w:rsidR="00855541" w:rsidTr="00D319A7">
        <w:tc>
          <w:tcPr>
            <w:tcW w:w="5040" w:type="dxa"/>
          </w:tcPr>
          <w:p w:rsidR="00855541" w:rsidRDefault="00855541" w:rsidP="00C36FD3"/>
          <w:p w:rsidR="00855541" w:rsidRPr="0024660D" w:rsidRDefault="00855541" w:rsidP="00DF3968">
            <w:pPr>
              <w:numPr>
                <w:ilvl w:val="0"/>
                <w:numId w:val="125"/>
              </w:numPr>
            </w:pPr>
            <w:r>
              <w:t>c</w:t>
            </w:r>
            <w:r w:rsidRPr="00F964A1">
              <w:t xml:space="preserve">harakterizuje přírodní a socioekonomické podmínky jednotlivých krajů </w:t>
            </w:r>
          </w:p>
          <w:p w:rsidR="00855541" w:rsidRPr="0024660D" w:rsidRDefault="00855541" w:rsidP="00DF3968">
            <w:pPr>
              <w:numPr>
                <w:ilvl w:val="0"/>
                <w:numId w:val="125"/>
              </w:numPr>
            </w:pPr>
            <w:r>
              <w:t>u</w:t>
            </w:r>
            <w:r w:rsidRPr="00F964A1">
              <w:t xml:space="preserve">káže na mapě nejvýznamnější pohoří, vrcholy, vodní toky, nádrže, města, cesty </w:t>
            </w:r>
          </w:p>
          <w:p w:rsidR="00855541" w:rsidRPr="0024660D" w:rsidRDefault="00855541" w:rsidP="00DF3968">
            <w:pPr>
              <w:numPr>
                <w:ilvl w:val="0"/>
                <w:numId w:val="125"/>
              </w:numPr>
            </w:pPr>
            <w:r>
              <w:t>vyjmenuje</w:t>
            </w:r>
            <w:r w:rsidRPr="00F964A1">
              <w:t xml:space="preserve"> nejvýznamnější kulturní </w:t>
            </w:r>
            <w:r w:rsidR="00F20366">
              <w:t xml:space="preserve">               </w:t>
            </w:r>
            <w:r w:rsidRPr="00F964A1">
              <w:t>a historické památky</w:t>
            </w:r>
            <w:r>
              <w:t xml:space="preserve"> </w:t>
            </w:r>
          </w:p>
        </w:tc>
        <w:tc>
          <w:tcPr>
            <w:tcW w:w="3480" w:type="dxa"/>
          </w:tcPr>
          <w:p w:rsidR="00855541" w:rsidRPr="00793714" w:rsidRDefault="00855541" w:rsidP="00D319A7">
            <w:pPr>
              <w:pStyle w:val="Nadpis3"/>
              <w:numPr>
                <w:ilvl w:val="0"/>
                <w:numId w:val="0"/>
              </w:numPr>
              <w:ind w:left="360" w:hanging="360"/>
              <w:rPr>
                <w:rFonts w:cs="Arial"/>
                <w:sz w:val="24"/>
              </w:rPr>
            </w:pPr>
            <w:bookmarkStart w:id="40" w:name="_Toc231912014"/>
            <w:r w:rsidRPr="00793714">
              <w:rPr>
                <w:rFonts w:cs="Arial"/>
              </w:rPr>
              <w:t>17</w:t>
            </w:r>
            <w:bookmarkEnd w:id="40"/>
            <w:r w:rsidRPr="00793714">
              <w:rPr>
                <w:rFonts w:cs="Arial"/>
              </w:rPr>
              <w:t>)  Kraje ČR</w:t>
            </w:r>
          </w:p>
        </w:tc>
        <w:tc>
          <w:tcPr>
            <w:tcW w:w="2280" w:type="dxa"/>
          </w:tcPr>
          <w:p w:rsidR="00855541" w:rsidRDefault="00855541" w:rsidP="00C36FD3"/>
          <w:p w:rsidR="00855541" w:rsidRPr="0024660D" w:rsidRDefault="00855541" w:rsidP="00D319A7">
            <w:pPr>
              <w:ind w:left="360" w:hanging="360"/>
            </w:pPr>
          </w:p>
          <w:p w:rsidR="00855541" w:rsidRDefault="00855541" w:rsidP="00C36FD3"/>
          <w:p w:rsidR="00855541" w:rsidRPr="0024660D" w:rsidRDefault="00855541" w:rsidP="00D319A7">
            <w:pPr>
              <w:ind w:left="360" w:hanging="360"/>
            </w:pPr>
          </w:p>
          <w:p w:rsidR="00855541" w:rsidRPr="0024660D" w:rsidRDefault="00855541" w:rsidP="00D319A7">
            <w:pPr>
              <w:ind w:left="360" w:hanging="360"/>
            </w:pPr>
          </w:p>
          <w:p w:rsidR="00855541" w:rsidRDefault="00855541" w:rsidP="00C36FD3"/>
          <w:p w:rsidR="00855541" w:rsidRPr="0024660D" w:rsidRDefault="00855541" w:rsidP="00D319A7">
            <w:pPr>
              <w:ind w:left="360" w:hanging="360"/>
            </w:pPr>
          </w:p>
        </w:tc>
      </w:tr>
      <w:tr w:rsidR="00855541" w:rsidRPr="0024660D" w:rsidTr="00D319A7">
        <w:tc>
          <w:tcPr>
            <w:tcW w:w="5040" w:type="dxa"/>
          </w:tcPr>
          <w:p w:rsidR="00855541" w:rsidRDefault="00855541" w:rsidP="00C36FD3"/>
          <w:p w:rsidR="00855541" w:rsidRPr="00C244C5" w:rsidRDefault="00855541" w:rsidP="00DF3968">
            <w:pPr>
              <w:numPr>
                <w:ilvl w:val="0"/>
                <w:numId w:val="125"/>
              </w:numPr>
            </w:pPr>
            <w:r>
              <w:t>vymezí a lokalizuje místní oblast</w:t>
            </w:r>
          </w:p>
          <w:p w:rsidR="00855541" w:rsidRPr="00C244C5" w:rsidRDefault="00855541" w:rsidP="00DF3968">
            <w:pPr>
              <w:numPr>
                <w:ilvl w:val="0"/>
                <w:numId w:val="125"/>
              </w:numPr>
            </w:pPr>
            <w:r>
              <w:t>hodnotí přírodní, hospodářské a kulturní poměry místního regionu, možnosti dalšího rozvoje</w:t>
            </w:r>
          </w:p>
          <w:p w:rsidR="00855541" w:rsidRPr="00C244C5" w:rsidRDefault="00855541" w:rsidP="00DF3968">
            <w:pPr>
              <w:numPr>
                <w:ilvl w:val="0"/>
                <w:numId w:val="125"/>
              </w:numPr>
            </w:pPr>
            <w:r>
              <w:t>analyzuje vazby místního regionu k vyšším územním celkům</w:t>
            </w:r>
          </w:p>
        </w:tc>
        <w:tc>
          <w:tcPr>
            <w:tcW w:w="3480" w:type="dxa"/>
          </w:tcPr>
          <w:p w:rsidR="00855541" w:rsidRPr="00793714" w:rsidRDefault="00855541" w:rsidP="00D319A7">
            <w:pPr>
              <w:pStyle w:val="Nadpis3"/>
              <w:numPr>
                <w:ilvl w:val="0"/>
                <w:numId w:val="0"/>
              </w:numPr>
              <w:ind w:left="360" w:hanging="360"/>
              <w:rPr>
                <w:rFonts w:cs="Arial"/>
                <w:sz w:val="24"/>
              </w:rPr>
            </w:pPr>
            <w:r w:rsidRPr="00793714">
              <w:rPr>
                <w:rFonts w:cs="Arial"/>
              </w:rPr>
              <w:t>18)  Místní region</w:t>
            </w:r>
          </w:p>
        </w:tc>
        <w:tc>
          <w:tcPr>
            <w:tcW w:w="2280" w:type="dxa"/>
          </w:tcPr>
          <w:p w:rsidR="00855541" w:rsidRDefault="00855541" w:rsidP="00C36FD3"/>
        </w:tc>
      </w:tr>
    </w:tbl>
    <w:p w:rsidR="007F4362" w:rsidRDefault="007F4362" w:rsidP="0085554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7F4362" w:rsidTr="00C56A74">
        <w:tc>
          <w:tcPr>
            <w:tcW w:w="5040" w:type="dxa"/>
            <w:vAlign w:val="center"/>
          </w:tcPr>
          <w:p w:rsidR="007F4362" w:rsidRPr="00D319A7" w:rsidRDefault="007F4362" w:rsidP="00C56A74">
            <w:pPr>
              <w:jc w:val="center"/>
              <w:rPr>
                <w:b/>
              </w:rPr>
            </w:pPr>
            <w:r w:rsidRPr="00D319A7">
              <w:rPr>
                <w:b/>
              </w:rPr>
              <w:t>Výsledky vzdělávání</w:t>
            </w:r>
          </w:p>
        </w:tc>
        <w:tc>
          <w:tcPr>
            <w:tcW w:w="3480" w:type="dxa"/>
            <w:vAlign w:val="center"/>
          </w:tcPr>
          <w:p w:rsidR="007F4362" w:rsidRPr="00D319A7" w:rsidRDefault="007F4362" w:rsidP="00C56A74">
            <w:pPr>
              <w:jc w:val="center"/>
              <w:rPr>
                <w:b/>
              </w:rPr>
            </w:pPr>
            <w:r w:rsidRPr="00D319A7">
              <w:rPr>
                <w:b/>
              </w:rPr>
              <w:t>Učivo</w:t>
            </w:r>
          </w:p>
        </w:tc>
        <w:tc>
          <w:tcPr>
            <w:tcW w:w="2280" w:type="dxa"/>
            <w:vAlign w:val="center"/>
          </w:tcPr>
          <w:p w:rsidR="007F4362" w:rsidRPr="00D319A7" w:rsidRDefault="007F4362" w:rsidP="00C56A74">
            <w:pPr>
              <w:jc w:val="center"/>
              <w:rPr>
                <w:b/>
              </w:rPr>
            </w:pPr>
            <w:r w:rsidRPr="00D319A7">
              <w:rPr>
                <w:b/>
              </w:rPr>
              <w:t>Průřezová témata</w:t>
            </w:r>
          </w:p>
        </w:tc>
      </w:tr>
      <w:tr w:rsidR="007F4362" w:rsidTr="00C56A74">
        <w:tc>
          <w:tcPr>
            <w:tcW w:w="5040" w:type="dxa"/>
          </w:tcPr>
          <w:p w:rsidR="007F4362" w:rsidRDefault="007F4362" w:rsidP="00C56A74">
            <w:r>
              <w:t>Žák:</w:t>
            </w:r>
          </w:p>
        </w:tc>
        <w:tc>
          <w:tcPr>
            <w:tcW w:w="3480" w:type="dxa"/>
          </w:tcPr>
          <w:p w:rsidR="007F4362" w:rsidRDefault="007F4362" w:rsidP="00C56A74"/>
        </w:tc>
        <w:tc>
          <w:tcPr>
            <w:tcW w:w="2280" w:type="dxa"/>
          </w:tcPr>
          <w:p w:rsidR="007F4362" w:rsidRDefault="007F4362" w:rsidP="00C56A74"/>
        </w:tc>
      </w:tr>
      <w:tr w:rsidR="007F4362" w:rsidTr="00C56A74">
        <w:tc>
          <w:tcPr>
            <w:tcW w:w="5040" w:type="dxa"/>
          </w:tcPr>
          <w:p w:rsidR="007F4362" w:rsidRDefault="007F4362" w:rsidP="00C56A74"/>
        </w:tc>
        <w:tc>
          <w:tcPr>
            <w:tcW w:w="3480" w:type="dxa"/>
          </w:tcPr>
          <w:p w:rsidR="007F4362" w:rsidRDefault="007F4362" w:rsidP="00C56A74">
            <w:pPr>
              <w:rPr>
                <w:b/>
                <w:sz w:val="28"/>
                <w:szCs w:val="28"/>
              </w:rPr>
            </w:pPr>
            <w:r>
              <w:rPr>
                <w:b/>
                <w:sz w:val="28"/>
                <w:szCs w:val="28"/>
              </w:rPr>
              <w:t>3.ročník (tercie) – šestiletý</w:t>
            </w:r>
          </w:p>
          <w:p w:rsidR="007F4362" w:rsidRPr="00D319A7" w:rsidRDefault="007F4362" w:rsidP="00C56A74">
            <w:pPr>
              <w:rPr>
                <w:b/>
                <w:sz w:val="28"/>
                <w:szCs w:val="28"/>
              </w:rPr>
            </w:pPr>
            <w:r w:rsidRPr="0072566B">
              <w:rPr>
                <w:b/>
                <w:sz w:val="28"/>
                <w:szCs w:val="28"/>
              </w:rPr>
              <w:t>1.ročník</w:t>
            </w:r>
            <w:r>
              <w:rPr>
                <w:b/>
                <w:sz w:val="28"/>
                <w:szCs w:val="28"/>
              </w:rPr>
              <w:t xml:space="preserve"> - čtyřletý</w:t>
            </w:r>
          </w:p>
        </w:tc>
        <w:tc>
          <w:tcPr>
            <w:tcW w:w="2280" w:type="dxa"/>
          </w:tcPr>
          <w:p w:rsidR="007F4362" w:rsidRDefault="007F4362" w:rsidP="00C56A74"/>
        </w:tc>
      </w:tr>
      <w:tr w:rsidR="007F4362" w:rsidTr="00C56A74">
        <w:tc>
          <w:tcPr>
            <w:tcW w:w="5040" w:type="dxa"/>
          </w:tcPr>
          <w:p w:rsidR="007F4362" w:rsidRDefault="007F4362" w:rsidP="00C56A74"/>
        </w:tc>
        <w:tc>
          <w:tcPr>
            <w:tcW w:w="3480" w:type="dxa"/>
          </w:tcPr>
          <w:p w:rsidR="007F4362" w:rsidRPr="00D319A7" w:rsidRDefault="007F4362" w:rsidP="00C56A74">
            <w:pPr>
              <w:rPr>
                <w:b/>
                <w:sz w:val="26"/>
                <w:szCs w:val="26"/>
              </w:rPr>
            </w:pPr>
            <w:r w:rsidRPr="00D319A7">
              <w:rPr>
                <w:b/>
                <w:sz w:val="26"/>
                <w:szCs w:val="26"/>
              </w:rPr>
              <w:t>Úvod do předmětu zeměpisu</w:t>
            </w:r>
          </w:p>
        </w:tc>
        <w:tc>
          <w:tcPr>
            <w:tcW w:w="2280" w:type="dxa"/>
          </w:tcPr>
          <w:p w:rsidR="007F4362" w:rsidRDefault="007F4362" w:rsidP="00C56A74"/>
        </w:tc>
      </w:tr>
      <w:tr w:rsidR="007F4362" w:rsidTr="00C56A74">
        <w:tc>
          <w:tcPr>
            <w:tcW w:w="5040" w:type="dxa"/>
          </w:tcPr>
          <w:p w:rsidR="007F4362" w:rsidRDefault="007F4362" w:rsidP="00C56A74"/>
          <w:p w:rsidR="007F4362" w:rsidRPr="00C244C5" w:rsidRDefault="007F4362" w:rsidP="00DF3968">
            <w:pPr>
              <w:numPr>
                <w:ilvl w:val="0"/>
                <w:numId w:val="125"/>
              </w:numPr>
            </w:pPr>
            <w:r>
              <w:t>objasní obsah předmětu</w:t>
            </w:r>
          </w:p>
          <w:p w:rsidR="007F4362" w:rsidRPr="00C244C5" w:rsidRDefault="007F4362" w:rsidP="00DF3968">
            <w:pPr>
              <w:numPr>
                <w:ilvl w:val="0"/>
                <w:numId w:val="125"/>
              </w:numPr>
            </w:pPr>
            <w:r>
              <w:t>orientuje se v předmětech zkoumání základních geografických věd</w:t>
            </w:r>
          </w:p>
        </w:tc>
        <w:tc>
          <w:tcPr>
            <w:tcW w:w="3480" w:type="dxa"/>
          </w:tcPr>
          <w:p w:rsidR="007F4362" w:rsidRPr="00793714" w:rsidRDefault="007F4362" w:rsidP="00C56A74">
            <w:pPr>
              <w:pStyle w:val="Nadpis3"/>
              <w:numPr>
                <w:ilvl w:val="0"/>
                <w:numId w:val="0"/>
              </w:numPr>
              <w:rPr>
                <w:rFonts w:cs="Arial"/>
              </w:rPr>
            </w:pPr>
            <w:bookmarkStart w:id="41" w:name="_Toc231912016"/>
            <w:r w:rsidRPr="00793714">
              <w:rPr>
                <w:rFonts w:cs="Arial"/>
              </w:rPr>
              <w:t>1</w:t>
            </w:r>
            <w:bookmarkEnd w:id="41"/>
            <w:r w:rsidRPr="00793714">
              <w:rPr>
                <w:rFonts w:cs="Arial"/>
              </w:rPr>
              <w:t>)  Geografie jako věda</w:t>
            </w:r>
          </w:p>
        </w:tc>
        <w:tc>
          <w:tcPr>
            <w:tcW w:w="2280" w:type="dxa"/>
          </w:tcPr>
          <w:p w:rsidR="007F4362" w:rsidRDefault="007F4362" w:rsidP="00C56A74"/>
        </w:tc>
      </w:tr>
      <w:tr w:rsidR="007F4362" w:rsidTr="00C56A74">
        <w:tc>
          <w:tcPr>
            <w:tcW w:w="5040" w:type="dxa"/>
          </w:tcPr>
          <w:p w:rsidR="007F4362" w:rsidRPr="00767584" w:rsidRDefault="007F4362" w:rsidP="00C56A74"/>
        </w:tc>
        <w:tc>
          <w:tcPr>
            <w:tcW w:w="3480" w:type="dxa"/>
          </w:tcPr>
          <w:p w:rsidR="007F4362" w:rsidRPr="00793714" w:rsidRDefault="007F4362" w:rsidP="00C56A74">
            <w:pPr>
              <w:pStyle w:val="Nadpis3"/>
              <w:numPr>
                <w:ilvl w:val="0"/>
                <w:numId w:val="0"/>
              </w:numPr>
              <w:rPr>
                <w:rFonts w:cs="Arial"/>
                <w:b w:val="0"/>
                <w:bCs w:val="0"/>
              </w:rPr>
            </w:pPr>
            <w:bookmarkStart w:id="42" w:name="_Toc231912017"/>
            <w:r w:rsidRPr="00793714">
              <w:rPr>
                <w:rFonts w:cs="Arial"/>
                <w:b w:val="0"/>
                <w:bCs w:val="0"/>
              </w:rPr>
              <w:t>PŘÍRODNÍ  PROSTŘEDÍ</w:t>
            </w:r>
            <w:bookmarkEnd w:id="42"/>
          </w:p>
        </w:tc>
        <w:tc>
          <w:tcPr>
            <w:tcW w:w="2280" w:type="dxa"/>
          </w:tcPr>
          <w:p w:rsidR="007F4362" w:rsidRDefault="007F4362" w:rsidP="00C56A74"/>
        </w:tc>
      </w:tr>
      <w:tr w:rsidR="007F4362" w:rsidTr="00C56A74">
        <w:tc>
          <w:tcPr>
            <w:tcW w:w="5040" w:type="dxa"/>
          </w:tcPr>
          <w:p w:rsidR="007F4362" w:rsidRDefault="007F4362" w:rsidP="00C56A74"/>
          <w:p w:rsidR="007F4362" w:rsidRPr="00C6051D" w:rsidRDefault="007F4362" w:rsidP="00DF3968">
            <w:pPr>
              <w:numPr>
                <w:ilvl w:val="0"/>
                <w:numId w:val="125"/>
              </w:numPr>
            </w:pPr>
            <w:r>
              <w:t>zhodnotí postavení Země ve Vesmíru</w:t>
            </w:r>
          </w:p>
          <w:p w:rsidR="007F4362" w:rsidRPr="00C6051D" w:rsidRDefault="007F4362" w:rsidP="00DF3968">
            <w:pPr>
              <w:numPr>
                <w:ilvl w:val="0"/>
                <w:numId w:val="125"/>
              </w:numPr>
            </w:pPr>
            <w:r>
              <w:t>porovná podmínky panující na Zemi s ostatními planetami Sluneční soustavy</w:t>
            </w:r>
          </w:p>
          <w:p w:rsidR="007F4362" w:rsidRPr="00C6051D" w:rsidRDefault="007F4362" w:rsidP="00DF3968">
            <w:pPr>
              <w:numPr>
                <w:ilvl w:val="0"/>
                <w:numId w:val="125"/>
              </w:numPr>
            </w:pPr>
            <w:r>
              <w:t>popíše tvar a velikost Země</w:t>
            </w:r>
          </w:p>
          <w:p w:rsidR="007F4362" w:rsidRPr="00C6051D" w:rsidRDefault="007F4362" w:rsidP="00DF3968">
            <w:pPr>
              <w:numPr>
                <w:ilvl w:val="0"/>
                <w:numId w:val="125"/>
              </w:numPr>
            </w:pPr>
            <w:r>
              <w:t>objasní a popíše pohyby Země a jejich důsledky</w:t>
            </w:r>
          </w:p>
          <w:p w:rsidR="007F4362" w:rsidRPr="00C6051D" w:rsidRDefault="007F4362" w:rsidP="00DF3968">
            <w:pPr>
              <w:numPr>
                <w:ilvl w:val="0"/>
                <w:numId w:val="125"/>
              </w:numPr>
            </w:pPr>
            <w:r>
              <w:t>objasní slapové jevy</w:t>
            </w:r>
          </w:p>
        </w:tc>
        <w:tc>
          <w:tcPr>
            <w:tcW w:w="3480" w:type="dxa"/>
          </w:tcPr>
          <w:p w:rsidR="007F4362" w:rsidRPr="00793714" w:rsidRDefault="007F4362" w:rsidP="00C56A74">
            <w:pPr>
              <w:pStyle w:val="Nadpis3"/>
              <w:numPr>
                <w:ilvl w:val="0"/>
                <w:numId w:val="0"/>
              </w:numPr>
              <w:rPr>
                <w:rFonts w:cs="Arial"/>
              </w:rPr>
            </w:pPr>
            <w:r w:rsidRPr="00793714">
              <w:rPr>
                <w:rFonts w:cs="Arial"/>
              </w:rPr>
              <w:t>2)  Země jako vesmírné těleso</w:t>
            </w:r>
          </w:p>
          <w:p w:rsidR="007F4362" w:rsidRPr="00C6051D" w:rsidRDefault="007F4362" w:rsidP="00F5126D">
            <w:pPr>
              <w:numPr>
                <w:ilvl w:val="0"/>
                <w:numId w:val="134"/>
              </w:numPr>
            </w:pPr>
            <w:r w:rsidRPr="00C6051D">
              <w:t>Vesmír</w:t>
            </w:r>
          </w:p>
          <w:p w:rsidR="007F4362" w:rsidRPr="00C6051D" w:rsidRDefault="007F4362" w:rsidP="00F5126D">
            <w:pPr>
              <w:numPr>
                <w:ilvl w:val="0"/>
                <w:numId w:val="134"/>
              </w:numPr>
            </w:pPr>
            <w:r w:rsidRPr="00C6051D">
              <w:t>Tvar a pohyby těles</w:t>
            </w:r>
          </w:p>
          <w:p w:rsidR="007F4362" w:rsidRPr="00D319A7" w:rsidRDefault="007F4362" w:rsidP="00F5126D">
            <w:pPr>
              <w:numPr>
                <w:ilvl w:val="0"/>
                <w:numId w:val="134"/>
              </w:numPr>
              <w:rPr>
                <w:b/>
              </w:rPr>
            </w:pPr>
            <w:r w:rsidRPr="00C6051D">
              <w:t>Měsíc</w:t>
            </w:r>
          </w:p>
        </w:tc>
        <w:tc>
          <w:tcPr>
            <w:tcW w:w="2280" w:type="dxa"/>
          </w:tcPr>
          <w:p w:rsidR="007F4362" w:rsidRDefault="007F4362" w:rsidP="00C56A74"/>
        </w:tc>
      </w:tr>
      <w:tr w:rsidR="007F4362" w:rsidTr="00C56A74">
        <w:tc>
          <w:tcPr>
            <w:tcW w:w="5040" w:type="dxa"/>
          </w:tcPr>
          <w:p w:rsidR="007F4362" w:rsidRDefault="007F4362" w:rsidP="00C56A74"/>
          <w:p w:rsidR="007F4362" w:rsidRDefault="007F4362" w:rsidP="00F5126D">
            <w:pPr>
              <w:numPr>
                <w:ilvl w:val="0"/>
                <w:numId w:val="129"/>
              </w:numPr>
              <w:tabs>
                <w:tab w:val="clear" w:pos="1080"/>
                <w:tab w:val="num" w:pos="360"/>
              </w:tabs>
              <w:ind w:left="360"/>
            </w:pPr>
            <w:r>
              <w:t>rozliší složky a prvky fyzickogeografické sféry a rozpozná vztahy mezi nimi</w:t>
            </w:r>
          </w:p>
          <w:p w:rsidR="007F4362" w:rsidRDefault="007F4362" w:rsidP="00F5126D">
            <w:pPr>
              <w:numPr>
                <w:ilvl w:val="0"/>
                <w:numId w:val="129"/>
              </w:numPr>
              <w:tabs>
                <w:tab w:val="clear" w:pos="1080"/>
                <w:tab w:val="num" w:pos="360"/>
              </w:tabs>
              <w:ind w:left="360"/>
            </w:pPr>
            <w:r>
              <w:t>popíše regionální rozdíly v rozložení fyzickogeografických prvků, jevů a procesů v závislosti na šířkové pásmovitosti a výškové stupňovitosti</w:t>
            </w:r>
          </w:p>
          <w:p w:rsidR="007F4362" w:rsidRDefault="007F4362" w:rsidP="00F5126D">
            <w:pPr>
              <w:numPr>
                <w:ilvl w:val="0"/>
                <w:numId w:val="129"/>
              </w:numPr>
              <w:tabs>
                <w:tab w:val="clear" w:pos="1080"/>
                <w:tab w:val="num" w:pos="360"/>
              </w:tabs>
              <w:ind w:left="360"/>
            </w:pPr>
            <w:r>
              <w:t>popíše látkové i vertikální složení atmosféry</w:t>
            </w:r>
          </w:p>
          <w:p w:rsidR="007F4362" w:rsidRDefault="007F4362" w:rsidP="00F5126D">
            <w:pPr>
              <w:numPr>
                <w:ilvl w:val="0"/>
                <w:numId w:val="129"/>
              </w:numPr>
              <w:tabs>
                <w:tab w:val="clear" w:pos="1080"/>
                <w:tab w:val="num" w:pos="360"/>
              </w:tabs>
              <w:ind w:left="360"/>
            </w:pPr>
            <w:r>
              <w:t>objasní mechanismy globální cirkulace atmosféry a její důsledky pro vytváření podnebných pásů</w:t>
            </w:r>
          </w:p>
          <w:p w:rsidR="007F4362" w:rsidRDefault="007F4362" w:rsidP="00F5126D">
            <w:pPr>
              <w:numPr>
                <w:ilvl w:val="0"/>
                <w:numId w:val="129"/>
              </w:numPr>
              <w:tabs>
                <w:tab w:val="clear" w:pos="1080"/>
                <w:tab w:val="num" w:pos="360"/>
              </w:tabs>
              <w:ind w:left="360"/>
            </w:pPr>
            <w:r>
              <w:t>zdůvodní zvláštnosti podnebí v určitých oblastech světa</w:t>
            </w:r>
          </w:p>
          <w:p w:rsidR="007F4362" w:rsidRDefault="007F4362" w:rsidP="00F5126D">
            <w:pPr>
              <w:numPr>
                <w:ilvl w:val="0"/>
                <w:numId w:val="129"/>
              </w:numPr>
              <w:tabs>
                <w:tab w:val="clear" w:pos="1080"/>
                <w:tab w:val="num" w:pos="360"/>
              </w:tabs>
              <w:ind w:left="360"/>
            </w:pPr>
            <w:r>
              <w:t>objasní princip velkého a malého oběhu vody</w:t>
            </w:r>
          </w:p>
          <w:p w:rsidR="007F4362" w:rsidRDefault="007F4362" w:rsidP="00F5126D">
            <w:pPr>
              <w:numPr>
                <w:ilvl w:val="0"/>
                <w:numId w:val="129"/>
              </w:numPr>
              <w:tabs>
                <w:tab w:val="clear" w:pos="1080"/>
                <w:tab w:val="num" w:pos="360"/>
              </w:tabs>
              <w:ind w:left="360"/>
            </w:pPr>
            <w:r>
              <w:lastRenderedPageBreak/>
              <w:t>rozliší a popíše jednotlivé složky hydrosféry   a jejich funkci v krajině</w:t>
            </w:r>
          </w:p>
          <w:p w:rsidR="007F4362" w:rsidRDefault="007F4362" w:rsidP="00F5126D">
            <w:pPr>
              <w:numPr>
                <w:ilvl w:val="0"/>
                <w:numId w:val="129"/>
              </w:numPr>
              <w:tabs>
                <w:tab w:val="clear" w:pos="1080"/>
                <w:tab w:val="num" w:pos="360"/>
              </w:tabs>
              <w:ind w:left="360"/>
            </w:pPr>
            <w:r>
              <w:t>zhodnotí využitelnost různých druhů vod         a posoudí možné způsoby efektivního hospodaření s vodou</w:t>
            </w:r>
          </w:p>
          <w:p w:rsidR="007F4362" w:rsidRDefault="007F4362" w:rsidP="00F5126D">
            <w:pPr>
              <w:numPr>
                <w:ilvl w:val="0"/>
                <w:numId w:val="129"/>
              </w:numPr>
              <w:tabs>
                <w:tab w:val="clear" w:pos="1080"/>
                <w:tab w:val="num" w:pos="360"/>
              </w:tabs>
              <w:ind w:left="360"/>
            </w:pPr>
            <w:r>
              <w:t>porovná složení a strukturu jednotlivých zemských sfér a objasní jejich vzájemné vztahy</w:t>
            </w:r>
          </w:p>
          <w:p w:rsidR="007F4362" w:rsidRDefault="007F4362" w:rsidP="00F5126D">
            <w:pPr>
              <w:numPr>
                <w:ilvl w:val="0"/>
                <w:numId w:val="129"/>
              </w:numPr>
              <w:tabs>
                <w:tab w:val="clear" w:pos="1080"/>
                <w:tab w:val="num" w:pos="360"/>
              </w:tabs>
              <w:ind w:left="360"/>
            </w:pPr>
            <w:r>
              <w:t>analyzuje energetickou bilanci Země a příčiny vnitřních a vnějších geologických procesů</w:t>
            </w:r>
          </w:p>
          <w:p w:rsidR="007F4362" w:rsidRDefault="007F4362" w:rsidP="00F5126D">
            <w:pPr>
              <w:numPr>
                <w:ilvl w:val="0"/>
                <w:numId w:val="129"/>
              </w:numPr>
              <w:tabs>
                <w:tab w:val="clear" w:pos="1080"/>
                <w:tab w:val="num" w:pos="360"/>
              </w:tabs>
              <w:ind w:left="360"/>
            </w:pPr>
            <w:r>
              <w:t>porovná na příkladech mechanismy působení vnitřních a vnějších sil na utváření zemského povrchu i na život lidí</w:t>
            </w:r>
          </w:p>
          <w:p w:rsidR="007F4362" w:rsidRDefault="007F4362" w:rsidP="00F5126D">
            <w:pPr>
              <w:numPr>
                <w:ilvl w:val="0"/>
                <w:numId w:val="129"/>
              </w:numPr>
              <w:tabs>
                <w:tab w:val="clear" w:pos="1080"/>
                <w:tab w:val="num" w:pos="360"/>
              </w:tabs>
              <w:ind w:left="360"/>
            </w:pPr>
            <w:r>
              <w:t>využívá vybrané metody identifikace minerálů</w:t>
            </w:r>
          </w:p>
          <w:p w:rsidR="007F4362" w:rsidRDefault="007F4362" w:rsidP="00F5126D">
            <w:pPr>
              <w:numPr>
                <w:ilvl w:val="0"/>
                <w:numId w:val="129"/>
              </w:numPr>
              <w:tabs>
                <w:tab w:val="clear" w:pos="1080"/>
                <w:tab w:val="num" w:pos="360"/>
              </w:tabs>
              <w:ind w:left="360"/>
            </w:pPr>
            <w:r>
              <w:t>určí nerostné složení a rozpozná strukturu běžných magmatických, sedimentárních         a metamorfovaných hornin</w:t>
            </w:r>
          </w:p>
          <w:p w:rsidR="007F4362" w:rsidRDefault="007F4362" w:rsidP="00F5126D">
            <w:pPr>
              <w:numPr>
                <w:ilvl w:val="0"/>
                <w:numId w:val="129"/>
              </w:numPr>
              <w:tabs>
                <w:tab w:val="clear" w:pos="1080"/>
                <w:tab w:val="num" w:pos="360"/>
              </w:tabs>
              <w:ind w:left="360"/>
            </w:pPr>
            <w:r>
              <w:t>analyzuje různé druhy poruch v litosféře</w:t>
            </w:r>
          </w:p>
          <w:p w:rsidR="007F4362" w:rsidRDefault="007F4362" w:rsidP="00F5126D">
            <w:pPr>
              <w:numPr>
                <w:ilvl w:val="0"/>
                <w:numId w:val="129"/>
              </w:numPr>
              <w:tabs>
                <w:tab w:val="clear" w:pos="1080"/>
                <w:tab w:val="num" w:pos="360"/>
              </w:tabs>
              <w:ind w:left="360"/>
            </w:pPr>
            <w:r>
              <w:t>objasní vznik a vývoj půd</w:t>
            </w:r>
          </w:p>
          <w:p w:rsidR="007F4362" w:rsidRDefault="007F4362" w:rsidP="00F5126D">
            <w:pPr>
              <w:numPr>
                <w:ilvl w:val="0"/>
                <w:numId w:val="129"/>
              </w:numPr>
              <w:tabs>
                <w:tab w:val="clear" w:pos="1080"/>
                <w:tab w:val="num" w:pos="360"/>
              </w:tabs>
              <w:ind w:left="360"/>
            </w:pPr>
            <w:r>
              <w:t>zdůvodní rozšíření typů v určité podnebné oblasti</w:t>
            </w:r>
          </w:p>
          <w:p w:rsidR="007F4362" w:rsidRDefault="007F4362" w:rsidP="00F5126D">
            <w:pPr>
              <w:numPr>
                <w:ilvl w:val="0"/>
                <w:numId w:val="129"/>
              </w:numPr>
              <w:tabs>
                <w:tab w:val="clear" w:pos="1080"/>
                <w:tab w:val="num" w:pos="360"/>
              </w:tabs>
              <w:ind w:left="360"/>
            </w:pPr>
            <w:r>
              <w:t>hodnotí vodstvo a půdní obal Země jako základ života a zdroje rozvoje společnosti</w:t>
            </w:r>
          </w:p>
          <w:p w:rsidR="007F4362" w:rsidRDefault="007F4362" w:rsidP="00F5126D">
            <w:pPr>
              <w:numPr>
                <w:ilvl w:val="0"/>
                <w:numId w:val="129"/>
              </w:numPr>
              <w:tabs>
                <w:tab w:val="clear" w:pos="1080"/>
                <w:tab w:val="num" w:pos="360"/>
              </w:tabs>
              <w:ind w:left="360"/>
            </w:pPr>
            <w:r>
              <w:t>rozliší hlavní biomy světa</w:t>
            </w:r>
          </w:p>
        </w:tc>
        <w:tc>
          <w:tcPr>
            <w:tcW w:w="3480" w:type="dxa"/>
          </w:tcPr>
          <w:p w:rsidR="007F4362" w:rsidRPr="00793714" w:rsidRDefault="007F4362" w:rsidP="00C56A74">
            <w:pPr>
              <w:pStyle w:val="Nadpis3"/>
              <w:numPr>
                <w:ilvl w:val="0"/>
                <w:numId w:val="0"/>
              </w:numPr>
              <w:rPr>
                <w:rFonts w:cs="Arial"/>
              </w:rPr>
            </w:pPr>
            <w:bookmarkStart w:id="43" w:name="_Toc231912018"/>
            <w:r w:rsidRPr="00793714">
              <w:rPr>
                <w:rFonts w:cs="Arial"/>
              </w:rPr>
              <w:lastRenderedPageBreak/>
              <w:t>3</w:t>
            </w:r>
            <w:bookmarkEnd w:id="43"/>
            <w:r w:rsidRPr="00793714">
              <w:rPr>
                <w:rFonts w:cs="Arial"/>
              </w:rPr>
              <w:t>)  Fyzickogeografická sféra</w:t>
            </w:r>
          </w:p>
          <w:p w:rsidR="007F4362" w:rsidRDefault="007F4362" w:rsidP="00C56A74"/>
          <w:p w:rsidR="007F4362" w:rsidRDefault="007F4362" w:rsidP="00C56A74"/>
          <w:p w:rsidR="007F4362" w:rsidRDefault="007F4362" w:rsidP="00C56A74"/>
          <w:p w:rsidR="007F4362" w:rsidRDefault="007F4362" w:rsidP="00C56A74"/>
          <w:p w:rsidR="007F4362" w:rsidRDefault="007F4362" w:rsidP="00C56A74"/>
          <w:p w:rsidR="007F4362" w:rsidRPr="00E4263F" w:rsidRDefault="007F4362" w:rsidP="00C56A74"/>
          <w:p w:rsidR="007F4362" w:rsidRDefault="007F4362" w:rsidP="00F5126D">
            <w:pPr>
              <w:numPr>
                <w:ilvl w:val="0"/>
                <w:numId w:val="132"/>
              </w:numPr>
            </w:pPr>
            <w:r>
              <w:t>Atmosféra</w:t>
            </w: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F5126D">
            <w:pPr>
              <w:numPr>
                <w:ilvl w:val="0"/>
                <w:numId w:val="132"/>
              </w:numPr>
            </w:pPr>
            <w:r>
              <w:t>Hydrosféra</w:t>
            </w: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F5126D">
            <w:pPr>
              <w:numPr>
                <w:ilvl w:val="0"/>
                <w:numId w:val="132"/>
              </w:numPr>
            </w:pPr>
            <w:r>
              <w:t>Litosféra</w:t>
            </w: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F5126D">
            <w:pPr>
              <w:numPr>
                <w:ilvl w:val="0"/>
                <w:numId w:val="132"/>
              </w:numPr>
            </w:pPr>
            <w:r>
              <w:t>Pedosféra</w:t>
            </w:r>
          </w:p>
          <w:p w:rsidR="007F4362" w:rsidRDefault="007F4362" w:rsidP="00C56A74">
            <w:pPr>
              <w:ind w:left="360"/>
            </w:pPr>
          </w:p>
          <w:p w:rsidR="007F4362" w:rsidRDefault="007F4362" w:rsidP="00C56A74">
            <w:pPr>
              <w:ind w:left="360"/>
            </w:pPr>
          </w:p>
          <w:p w:rsidR="007F4362" w:rsidRDefault="007F4362" w:rsidP="00C56A74">
            <w:pPr>
              <w:ind w:left="360"/>
            </w:pPr>
          </w:p>
          <w:p w:rsidR="007F4362" w:rsidRDefault="007F4362" w:rsidP="00C56A74">
            <w:pPr>
              <w:ind w:left="360"/>
            </w:pPr>
          </w:p>
          <w:p w:rsidR="007F4362" w:rsidRPr="00EE552D" w:rsidRDefault="007F4362" w:rsidP="00F5126D">
            <w:pPr>
              <w:numPr>
                <w:ilvl w:val="0"/>
                <w:numId w:val="132"/>
              </w:numPr>
            </w:pPr>
            <w:r>
              <w:t>Biosféra</w:t>
            </w:r>
          </w:p>
        </w:tc>
        <w:tc>
          <w:tcPr>
            <w:tcW w:w="2280" w:type="dxa"/>
          </w:tcPr>
          <w:p w:rsidR="007F4362" w:rsidRPr="00D319A7" w:rsidRDefault="007F4362" w:rsidP="00C56A74">
            <w:pPr>
              <w:rPr>
                <w:b/>
              </w:rPr>
            </w:pPr>
          </w:p>
          <w:p w:rsidR="007F4362" w:rsidRPr="00D319A7" w:rsidRDefault="007F4362" w:rsidP="00C56A74">
            <w:pPr>
              <w:rPr>
                <w:b/>
              </w:rPr>
            </w:pPr>
            <w:r w:rsidRPr="00D319A7">
              <w:rPr>
                <w:b/>
              </w:rPr>
              <w:t>EmV</w:t>
            </w:r>
          </w:p>
          <w:p w:rsidR="007F4362" w:rsidRDefault="007F4362" w:rsidP="00C56A74">
            <w:r>
              <w:t>Člověk a životní prostředí</w:t>
            </w:r>
          </w:p>
        </w:tc>
      </w:tr>
      <w:tr w:rsidR="007F4362" w:rsidTr="00C56A74">
        <w:tc>
          <w:tcPr>
            <w:tcW w:w="5040" w:type="dxa"/>
          </w:tcPr>
          <w:p w:rsidR="007F4362" w:rsidRDefault="007F4362" w:rsidP="00C56A74"/>
        </w:tc>
        <w:tc>
          <w:tcPr>
            <w:tcW w:w="3480" w:type="dxa"/>
          </w:tcPr>
          <w:p w:rsidR="007F4362" w:rsidRPr="00793714" w:rsidRDefault="007F4362" w:rsidP="00C56A74">
            <w:pPr>
              <w:pStyle w:val="Nadpis3"/>
              <w:numPr>
                <w:ilvl w:val="0"/>
                <w:numId w:val="0"/>
              </w:numPr>
              <w:rPr>
                <w:rFonts w:cs="Arial"/>
              </w:rPr>
            </w:pPr>
            <w:r w:rsidRPr="00793714">
              <w:rPr>
                <w:rFonts w:cs="Arial"/>
                <w:b w:val="0"/>
              </w:rPr>
              <w:t>SOCIÁLNÍ  PROSTŘEDÍ</w:t>
            </w:r>
          </w:p>
        </w:tc>
        <w:tc>
          <w:tcPr>
            <w:tcW w:w="2280" w:type="dxa"/>
          </w:tcPr>
          <w:p w:rsidR="007F4362" w:rsidRDefault="007F4362" w:rsidP="00C56A74"/>
        </w:tc>
      </w:tr>
      <w:tr w:rsidR="007F4362" w:rsidTr="00C56A74">
        <w:tc>
          <w:tcPr>
            <w:tcW w:w="5040" w:type="dxa"/>
          </w:tcPr>
          <w:p w:rsidR="007F4362" w:rsidRDefault="007F4362" w:rsidP="00C56A74"/>
          <w:p w:rsidR="007F4362" w:rsidRDefault="007F4362" w:rsidP="00F5126D">
            <w:pPr>
              <w:numPr>
                <w:ilvl w:val="0"/>
                <w:numId w:val="129"/>
              </w:numPr>
              <w:tabs>
                <w:tab w:val="clear" w:pos="1080"/>
                <w:tab w:val="num" w:pos="360"/>
              </w:tabs>
              <w:ind w:left="360"/>
            </w:pPr>
            <w:r>
              <w:t>zhodnotí na příkladech dynamiku vývoje počtu obyvatelstva na Zemi, geografické, demografické a hospodářské aspekty působící na chování, pohyb, rozmístění a zaměstnanost obyvatelstva</w:t>
            </w:r>
          </w:p>
          <w:p w:rsidR="007F4362" w:rsidRDefault="007F4362" w:rsidP="00F5126D">
            <w:pPr>
              <w:numPr>
                <w:ilvl w:val="0"/>
                <w:numId w:val="129"/>
              </w:numPr>
              <w:tabs>
                <w:tab w:val="clear" w:pos="1080"/>
                <w:tab w:val="num" w:pos="360"/>
              </w:tabs>
              <w:ind w:left="360"/>
            </w:pPr>
            <w:r>
              <w:t>analyzuje hlavní rasová, etnická, jazyková, náboženská, kulturní a politická specifika s ohledem na způsob života a životní úroveň v kulturních regionech světa</w:t>
            </w:r>
          </w:p>
          <w:p w:rsidR="007F4362" w:rsidRDefault="007F4362" w:rsidP="00F5126D">
            <w:pPr>
              <w:numPr>
                <w:ilvl w:val="0"/>
                <w:numId w:val="129"/>
              </w:numPr>
              <w:tabs>
                <w:tab w:val="clear" w:pos="1080"/>
                <w:tab w:val="num" w:pos="360"/>
              </w:tabs>
              <w:ind w:left="360"/>
            </w:pPr>
            <w:r>
              <w:t>zdůvodní příčiny a důsledky nerovnoměrného  rozmístění obyvatelstva</w:t>
            </w:r>
          </w:p>
        </w:tc>
        <w:tc>
          <w:tcPr>
            <w:tcW w:w="3480" w:type="dxa"/>
          </w:tcPr>
          <w:p w:rsidR="007F4362" w:rsidRPr="00793714" w:rsidRDefault="007F4362" w:rsidP="00C56A74">
            <w:pPr>
              <w:pStyle w:val="Nadpis3"/>
              <w:numPr>
                <w:ilvl w:val="0"/>
                <w:numId w:val="0"/>
              </w:numPr>
              <w:rPr>
                <w:rFonts w:cs="Arial"/>
              </w:rPr>
            </w:pPr>
            <w:bookmarkStart w:id="44" w:name="_Toc231912022"/>
            <w:r w:rsidRPr="00793714">
              <w:rPr>
                <w:rFonts w:cs="Arial"/>
              </w:rPr>
              <w:t>5</w:t>
            </w:r>
            <w:bookmarkEnd w:id="44"/>
            <w:r w:rsidRPr="00793714">
              <w:rPr>
                <w:rFonts w:cs="Arial"/>
              </w:rPr>
              <w:t>)  Obyvatelstvo</w:t>
            </w:r>
          </w:p>
          <w:p w:rsidR="007F4362" w:rsidRDefault="007F4362" w:rsidP="00F5126D">
            <w:pPr>
              <w:numPr>
                <w:ilvl w:val="0"/>
                <w:numId w:val="135"/>
              </w:numPr>
            </w:pPr>
            <w:r>
              <w:t>Počet</w:t>
            </w:r>
          </w:p>
          <w:p w:rsidR="007F4362" w:rsidRDefault="007F4362" w:rsidP="00F5126D">
            <w:pPr>
              <w:numPr>
                <w:ilvl w:val="0"/>
                <w:numId w:val="135"/>
              </w:numPr>
            </w:pPr>
            <w:r>
              <w:t>Složení</w:t>
            </w:r>
          </w:p>
          <w:p w:rsidR="007F4362" w:rsidRPr="00501609" w:rsidRDefault="007F4362" w:rsidP="00F5126D">
            <w:pPr>
              <w:numPr>
                <w:ilvl w:val="0"/>
                <w:numId w:val="135"/>
              </w:numPr>
            </w:pPr>
            <w:r>
              <w:t>Rozmístění</w:t>
            </w:r>
          </w:p>
        </w:tc>
        <w:tc>
          <w:tcPr>
            <w:tcW w:w="2280" w:type="dxa"/>
          </w:tcPr>
          <w:p w:rsidR="007F4362" w:rsidRPr="00D319A7" w:rsidRDefault="007F4362" w:rsidP="00C56A74">
            <w:pPr>
              <w:rPr>
                <w:b/>
              </w:rPr>
            </w:pPr>
          </w:p>
          <w:p w:rsidR="007F4362" w:rsidRPr="00D319A7" w:rsidRDefault="007F4362" w:rsidP="00C56A74">
            <w:pPr>
              <w:rPr>
                <w:b/>
              </w:rPr>
            </w:pPr>
            <w:r w:rsidRPr="00D319A7">
              <w:rPr>
                <w:b/>
              </w:rPr>
              <w:t>MkV</w:t>
            </w:r>
          </w:p>
          <w:p w:rsidR="007F4362" w:rsidRDefault="007F4362" w:rsidP="00C56A74">
            <w:r>
              <w:t>Základní problémy sociokulturních rozdílů</w:t>
            </w:r>
          </w:p>
          <w:p w:rsidR="007F4362" w:rsidRDefault="007F4362" w:rsidP="00C56A74"/>
        </w:tc>
      </w:tr>
      <w:tr w:rsidR="007F4362" w:rsidTr="00C56A74">
        <w:tc>
          <w:tcPr>
            <w:tcW w:w="5040" w:type="dxa"/>
          </w:tcPr>
          <w:p w:rsidR="007F4362" w:rsidRDefault="007F4362" w:rsidP="00C56A74"/>
          <w:p w:rsidR="007F4362" w:rsidRDefault="007F4362" w:rsidP="00F5126D">
            <w:pPr>
              <w:numPr>
                <w:ilvl w:val="0"/>
                <w:numId w:val="129"/>
              </w:numPr>
              <w:tabs>
                <w:tab w:val="clear" w:pos="1080"/>
                <w:tab w:val="num" w:pos="360"/>
              </w:tabs>
              <w:ind w:left="360"/>
            </w:pPr>
            <w:r>
              <w:t>identifikuje obecné základní geografické znaky a funkce sídel a aktuální tendence ve vývoji osídlení</w:t>
            </w:r>
          </w:p>
        </w:tc>
        <w:tc>
          <w:tcPr>
            <w:tcW w:w="3480" w:type="dxa"/>
          </w:tcPr>
          <w:p w:rsidR="007F4362" w:rsidRPr="00793714" w:rsidRDefault="007F4362" w:rsidP="00C56A74">
            <w:pPr>
              <w:pStyle w:val="Nadpis3"/>
              <w:numPr>
                <w:ilvl w:val="0"/>
                <w:numId w:val="0"/>
              </w:numPr>
              <w:rPr>
                <w:rFonts w:cs="Arial"/>
              </w:rPr>
            </w:pPr>
            <w:bookmarkStart w:id="45" w:name="_Toc231912023"/>
            <w:r w:rsidRPr="00793714">
              <w:rPr>
                <w:rFonts w:cs="Arial"/>
              </w:rPr>
              <w:t>6</w:t>
            </w:r>
            <w:bookmarkEnd w:id="45"/>
            <w:r w:rsidRPr="00793714">
              <w:rPr>
                <w:rFonts w:cs="Arial"/>
              </w:rPr>
              <w:t>)  Sídla a osídlení</w:t>
            </w:r>
          </w:p>
        </w:tc>
        <w:tc>
          <w:tcPr>
            <w:tcW w:w="2280" w:type="dxa"/>
          </w:tcPr>
          <w:p w:rsidR="007F4362" w:rsidRDefault="007F4362" w:rsidP="00C56A74"/>
        </w:tc>
      </w:tr>
      <w:tr w:rsidR="007F4362" w:rsidTr="00C56A74">
        <w:tc>
          <w:tcPr>
            <w:tcW w:w="5040" w:type="dxa"/>
          </w:tcPr>
          <w:p w:rsidR="007F4362" w:rsidRDefault="007F4362" w:rsidP="00C56A74"/>
          <w:p w:rsidR="007F4362" w:rsidRDefault="007F4362" w:rsidP="00F5126D">
            <w:pPr>
              <w:numPr>
                <w:ilvl w:val="0"/>
                <w:numId w:val="129"/>
              </w:numPr>
              <w:tabs>
                <w:tab w:val="clear" w:pos="1080"/>
                <w:tab w:val="num" w:pos="360"/>
              </w:tabs>
              <w:ind w:left="360"/>
            </w:pPr>
            <w:r>
              <w:t>zhodnotí na příkladech světové hospodářství jako otevřený dynamický systém s určitými složkami, strukturou a funkcemi</w:t>
            </w:r>
          </w:p>
          <w:p w:rsidR="007F4362" w:rsidRDefault="007F4362" w:rsidP="00F5126D">
            <w:pPr>
              <w:numPr>
                <w:ilvl w:val="0"/>
                <w:numId w:val="129"/>
              </w:numPr>
              <w:tabs>
                <w:tab w:val="clear" w:pos="1080"/>
                <w:tab w:val="num" w:pos="360"/>
              </w:tabs>
              <w:ind w:left="360"/>
            </w:pPr>
            <w:r>
              <w:t>zhodnotí nerovnoměrné rozmístění, objem         a distribuci světových surovinových               a energetických zdrojů</w:t>
            </w:r>
          </w:p>
          <w:p w:rsidR="007F4362" w:rsidRDefault="007F4362" w:rsidP="00F5126D">
            <w:pPr>
              <w:numPr>
                <w:ilvl w:val="0"/>
                <w:numId w:val="129"/>
              </w:numPr>
              <w:tabs>
                <w:tab w:val="clear" w:pos="1080"/>
                <w:tab w:val="num" w:pos="360"/>
              </w:tabs>
              <w:ind w:left="360"/>
            </w:pPr>
            <w:r>
              <w:lastRenderedPageBreak/>
              <w:t>rozlišuje průmyslová odvětví a zdůvodňuje jejich prostorovou lokalizaci</w:t>
            </w:r>
          </w:p>
          <w:p w:rsidR="007F4362" w:rsidRDefault="007F4362" w:rsidP="00F5126D">
            <w:pPr>
              <w:numPr>
                <w:ilvl w:val="0"/>
                <w:numId w:val="129"/>
              </w:numPr>
              <w:tabs>
                <w:tab w:val="clear" w:pos="1080"/>
                <w:tab w:val="num" w:pos="360"/>
              </w:tabs>
              <w:ind w:left="360"/>
            </w:pPr>
            <w:r>
              <w:t>zhodnotí systém dopravy, vliv jednotlivých druhů dopravy na životní prostředí</w:t>
            </w:r>
          </w:p>
          <w:p w:rsidR="007F4362" w:rsidRDefault="007F4362" w:rsidP="00F5126D">
            <w:pPr>
              <w:numPr>
                <w:ilvl w:val="0"/>
                <w:numId w:val="129"/>
              </w:numPr>
              <w:tabs>
                <w:tab w:val="clear" w:pos="1080"/>
                <w:tab w:val="num" w:pos="360"/>
              </w:tabs>
              <w:ind w:left="360"/>
            </w:pPr>
            <w:r>
              <w:t>rozliší typy zemědělské výroby a lokalizuje hlavní produkční oblasti významných plodin   a hospodářských zvířat</w:t>
            </w:r>
          </w:p>
          <w:p w:rsidR="007F4362" w:rsidRDefault="007F4362" w:rsidP="00F5126D">
            <w:pPr>
              <w:numPr>
                <w:ilvl w:val="0"/>
                <w:numId w:val="129"/>
              </w:numPr>
              <w:tabs>
                <w:tab w:val="clear" w:pos="1080"/>
                <w:tab w:val="num" w:pos="360"/>
              </w:tabs>
              <w:ind w:left="360"/>
            </w:pPr>
            <w:r>
              <w:t>vyhledá na mapách hlavní světové oblasti cestovního ruchu, porovná jejich lokalizační faktory a potenciál</w:t>
            </w:r>
          </w:p>
          <w:p w:rsidR="007F4362" w:rsidRDefault="007F4362" w:rsidP="00F9478C">
            <w:pPr>
              <w:numPr>
                <w:ilvl w:val="0"/>
                <w:numId w:val="129"/>
              </w:numPr>
              <w:tabs>
                <w:tab w:val="clear" w:pos="1080"/>
                <w:tab w:val="num" w:pos="360"/>
              </w:tabs>
              <w:ind w:left="360"/>
            </w:pPr>
            <w:r>
              <w:t>orientuje se v základních pojmech mezinárodního obchodu</w:t>
            </w:r>
          </w:p>
        </w:tc>
        <w:tc>
          <w:tcPr>
            <w:tcW w:w="3480" w:type="dxa"/>
          </w:tcPr>
          <w:p w:rsidR="007F4362" w:rsidRPr="00793714" w:rsidRDefault="007F4362" w:rsidP="00C56A74">
            <w:pPr>
              <w:pStyle w:val="Nadpis3"/>
              <w:numPr>
                <w:ilvl w:val="0"/>
                <w:numId w:val="0"/>
              </w:numPr>
              <w:rPr>
                <w:rFonts w:cs="Arial"/>
              </w:rPr>
            </w:pPr>
            <w:bookmarkStart w:id="46" w:name="_Toc231912024"/>
            <w:r w:rsidRPr="00793714">
              <w:rPr>
                <w:rFonts w:cs="Arial"/>
              </w:rPr>
              <w:lastRenderedPageBreak/>
              <w:t>7</w:t>
            </w:r>
            <w:bookmarkEnd w:id="46"/>
            <w:r w:rsidRPr="00793714">
              <w:rPr>
                <w:rFonts w:cs="Arial"/>
              </w:rPr>
              <w:t>)  Světové hospodářství</w:t>
            </w:r>
          </w:p>
          <w:p w:rsidR="007F4362" w:rsidRDefault="007F4362" w:rsidP="00F5126D">
            <w:pPr>
              <w:numPr>
                <w:ilvl w:val="0"/>
                <w:numId w:val="129"/>
              </w:numPr>
              <w:tabs>
                <w:tab w:val="clear" w:pos="1080"/>
                <w:tab w:val="num" w:pos="372"/>
              </w:tabs>
              <w:ind w:left="372" w:firstLine="0"/>
            </w:pPr>
            <w:r>
              <w:t>Průmysl</w:t>
            </w:r>
          </w:p>
          <w:p w:rsidR="007F4362" w:rsidRDefault="007F4362" w:rsidP="00F5126D">
            <w:pPr>
              <w:numPr>
                <w:ilvl w:val="0"/>
                <w:numId w:val="129"/>
              </w:numPr>
              <w:tabs>
                <w:tab w:val="clear" w:pos="1080"/>
                <w:tab w:val="num" w:pos="372"/>
              </w:tabs>
              <w:ind w:left="372" w:firstLine="0"/>
            </w:pPr>
            <w:r>
              <w:t>Zemědělství</w:t>
            </w:r>
          </w:p>
          <w:p w:rsidR="007F4362" w:rsidRDefault="007F4362" w:rsidP="00F5126D">
            <w:pPr>
              <w:numPr>
                <w:ilvl w:val="0"/>
                <w:numId w:val="129"/>
              </w:numPr>
              <w:tabs>
                <w:tab w:val="clear" w:pos="1080"/>
                <w:tab w:val="num" w:pos="372"/>
              </w:tabs>
              <w:ind w:left="372" w:firstLine="0"/>
            </w:pPr>
            <w:r>
              <w:t>Doprava</w:t>
            </w:r>
          </w:p>
          <w:p w:rsidR="007F4362" w:rsidRPr="00501609" w:rsidRDefault="007F4362" w:rsidP="00F5126D">
            <w:pPr>
              <w:numPr>
                <w:ilvl w:val="0"/>
                <w:numId w:val="129"/>
              </w:numPr>
              <w:tabs>
                <w:tab w:val="clear" w:pos="1080"/>
                <w:tab w:val="num" w:pos="372"/>
              </w:tabs>
              <w:ind w:left="372" w:firstLine="0"/>
            </w:pPr>
            <w:r>
              <w:t>Cestovní ruch a služby</w:t>
            </w:r>
          </w:p>
        </w:tc>
        <w:tc>
          <w:tcPr>
            <w:tcW w:w="2280" w:type="dxa"/>
          </w:tcPr>
          <w:p w:rsidR="007F4362" w:rsidRDefault="007F4362" w:rsidP="00C56A74"/>
        </w:tc>
      </w:tr>
      <w:tr w:rsidR="007F4362" w:rsidTr="00C56A74">
        <w:tc>
          <w:tcPr>
            <w:tcW w:w="5040" w:type="dxa"/>
          </w:tcPr>
          <w:p w:rsidR="007F4362" w:rsidRDefault="007F4362" w:rsidP="00C56A74"/>
          <w:p w:rsidR="007F4362" w:rsidRDefault="007F4362" w:rsidP="00C56A74"/>
          <w:p w:rsidR="007F4362" w:rsidRDefault="007F4362" w:rsidP="00F5126D">
            <w:pPr>
              <w:numPr>
                <w:ilvl w:val="0"/>
                <w:numId w:val="129"/>
              </w:numPr>
              <w:tabs>
                <w:tab w:val="clear" w:pos="1080"/>
                <w:tab w:val="num" w:pos="360"/>
              </w:tabs>
              <w:ind w:left="360"/>
            </w:pPr>
            <w:r>
              <w:t>vymezí na mapě jádrové a periferní oblasti světa</w:t>
            </w:r>
          </w:p>
          <w:p w:rsidR="007F4362" w:rsidRDefault="007F4362" w:rsidP="00F5126D">
            <w:pPr>
              <w:numPr>
                <w:ilvl w:val="0"/>
                <w:numId w:val="129"/>
              </w:numPr>
              <w:tabs>
                <w:tab w:val="clear" w:pos="1080"/>
                <w:tab w:val="num" w:pos="360"/>
              </w:tabs>
              <w:ind w:left="360"/>
            </w:pPr>
            <w:r>
              <w:t>rozliší a porovná státy světa a jejich mezinárodní integrační uskupení a organizace podle kritérií vzájemné podobnosti                 a odlišnosti</w:t>
            </w:r>
          </w:p>
          <w:p w:rsidR="007F4362" w:rsidRDefault="007F4362" w:rsidP="00F5126D">
            <w:pPr>
              <w:numPr>
                <w:ilvl w:val="0"/>
                <w:numId w:val="129"/>
              </w:numPr>
              <w:tabs>
                <w:tab w:val="clear" w:pos="1080"/>
                <w:tab w:val="num" w:pos="360"/>
              </w:tabs>
              <w:ind w:left="360"/>
            </w:pPr>
            <w:r>
              <w:t>lokalizuje na politické mapě světa hlavní aktuální geopolitické problémy a změny s přihlédnutím k historickému vývoji</w:t>
            </w:r>
          </w:p>
          <w:p w:rsidR="007F4362" w:rsidRDefault="007F4362" w:rsidP="00F5126D">
            <w:pPr>
              <w:numPr>
                <w:ilvl w:val="0"/>
                <w:numId w:val="129"/>
              </w:numPr>
              <w:tabs>
                <w:tab w:val="clear" w:pos="1080"/>
                <w:tab w:val="num" w:pos="360"/>
              </w:tabs>
              <w:ind w:left="360"/>
            </w:pPr>
            <w:r>
              <w:t>zhodnotí pozitivní a negativní aspekty globalizace</w:t>
            </w:r>
          </w:p>
        </w:tc>
        <w:tc>
          <w:tcPr>
            <w:tcW w:w="3480" w:type="dxa"/>
          </w:tcPr>
          <w:p w:rsidR="007F4362" w:rsidRPr="00793714" w:rsidRDefault="007F4362" w:rsidP="00C56A74">
            <w:pPr>
              <w:pStyle w:val="Nadpis3"/>
              <w:numPr>
                <w:ilvl w:val="0"/>
                <w:numId w:val="0"/>
              </w:numPr>
              <w:rPr>
                <w:rFonts w:cs="Arial"/>
              </w:rPr>
            </w:pPr>
            <w:bookmarkStart w:id="47" w:name="_Toc231912025"/>
            <w:r w:rsidRPr="00793714">
              <w:rPr>
                <w:rFonts w:cs="Arial"/>
              </w:rPr>
              <w:t>8</w:t>
            </w:r>
            <w:bookmarkEnd w:id="47"/>
            <w:r w:rsidRPr="00793714">
              <w:rPr>
                <w:rFonts w:cs="Arial"/>
              </w:rPr>
              <w:t>)  Sociálněgeografické prostředí</w:t>
            </w:r>
          </w:p>
          <w:p w:rsidR="007F4362" w:rsidRDefault="007F4362" w:rsidP="00F5126D">
            <w:pPr>
              <w:numPr>
                <w:ilvl w:val="0"/>
                <w:numId w:val="133"/>
              </w:numPr>
            </w:pPr>
            <w:r>
              <w:t>Jádra a periferie</w:t>
            </w:r>
          </w:p>
          <w:p w:rsidR="007F4362" w:rsidRPr="00501609" w:rsidRDefault="007F4362" w:rsidP="00F5126D">
            <w:pPr>
              <w:numPr>
                <w:ilvl w:val="0"/>
                <w:numId w:val="133"/>
              </w:numPr>
            </w:pPr>
            <w:r>
              <w:t>Globalizace</w:t>
            </w:r>
          </w:p>
        </w:tc>
        <w:tc>
          <w:tcPr>
            <w:tcW w:w="2280" w:type="dxa"/>
          </w:tcPr>
          <w:p w:rsidR="007F4362" w:rsidRDefault="007F4362" w:rsidP="00C56A74"/>
          <w:p w:rsidR="007F4362" w:rsidRDefault="007F4362" w:rsidP="00C56A74"/>
          <w:p w:rsidR="007F4362" w:rsidRPr="00D319A7" w:rsidRDefault="007F4362" w:rsidP="00C56A74">
            <w:pPr>
              <w:rPr>
                <w:b/>
              </w:rPr>
            </w:pPr>
            <w:r w:rsidRPr="00D319A7">
              <w:rPr>
                <w:b/>
              </w:rPr>
              <w:t>VMEGS</w:t>
            </w:r>
          </w:p>
          <w:p w:rsidR="007F4362" w:rsidRDefault="007F4362" w:rsidP="00C56A74">
            <w:r>
              <w:t>Globalizační a rozvojové procesy</w:t>
            </w:r>
          </w:p>
          <w:p w:rsidR="007F4362" w:rsidRDefault="007F4362" w:rsidP="00C56A74">
            <w:r>
              <w:t>Globální problémy, jejich příčiny a důsledky</w:t>
            </w:r>
          </w:p>
        </w:tc>
      </w:tr>
      <w:tr w:rsidR="007F4362" w:rsidTr="00C56A74">
        <w:tc>
          <w:tcPr>
            <w:tcW w:w="5040" w:type="dxa"/>
          </w:tcPr>
          <w:p w:rsidR="007F4362" w:rsidRDefault="007F4362" w:rsidP="00C56A74"/>
        </w:tc>
        <w:tc>
          <w:tcPr>
            <w:tcW w:w="3480" w:type="dxa"/>
          </w:tcPr>
          <w:p w:rsidR="007F4362" w:rsidRPr="00793714" w:rsidRDefault="007F4362" w:rsidP="00C56A74">
            <w:pPr>
              <w:pStyle w:val="Nadpis3"/>
              <w:numPr>
                <w:ilvl w:val="0"/>
                <w:numId w:val="0"/>
              </w:numPr>
              <w:rPr>
                <w:rFonts w:cs="Arial"/>
              </w:rPr>
            </w:pPr>
            <w:r w:rsidRPr="00793714">
              <w:rPr>
                <w:rFonts w:cs="Arial"/>
                <w:b w:val="0"/>
              </w:rPr>
              <w:t>GEOGRAFICKÉ  INFORMACE</w:t>
            </w:r>
          </w:p>
        </w:tc>
        <w:tc>
          <w:tcPr>
            <w:tcW w:w="2280" w:type="dxa"/>
          </w:tcPr>
          <w:p w:rsidR="007F4362" w:rsidRDefault="007F4362" w:rsidP="00C56A74"/>
        </w:tc>
      </w:tr>
      <w:tr w:rsidR="007F4362" w:rsidTr="00C56A74">
        <w:tc>
          <w:tcPr>
            <w:tcW w:w="5040" w:type="dxa"/>
          </w:tcPr>
          <w:p w:rsidR="007F4362" w:rsidRDefault="007F4362" w:rsidP="00C56A74"/>
          <w:p w:rsidR="007F4362" w:rsidRDefault="007F4362" w:rsidP="00F5126D">
            <w:pPr>
              <w:numPr>
                <w:ilvl w:val="0"/>
                <w:numId w:val="129"/>
              </w:numPr>
              <w:tabs>
                <w:tab w:val="clear" w:pos="1080"/>
                <w:tab w:val="num" w:pos="360"/>
              </w:tabs>
              <w:ind w:left="360"/>
            </w:pPr>
            <w:r>
              <w:t>používá dostupné kartografické produkty         a další geografické zdroje dat a informací v tištěné i elektronické podobě pro řešení geografických problémů</w:t>
            </w:r>
          </w:p>
          <w:p w:rsidR="007F4362" w:rsidRDefault="007F4362" w:rsidP="00F5126D">
            <w:pPr>
              <w:numPr>
                <w:ilvl w:val="0"/>
                <w:numId w:val="129"/>
              </w:numPr>
              <w:tabs>
                <w:tab w:val="clear" w:pos="1080"/>
                <w:tab w:val="num" w:pos="360"/>
              </w:tabs>
              <w:ind w:left="360"/>
            </w:pPr>
            <w:r>
              <w:t>reprodukuje historický vývoj mapování a map našeho území</w:t>
            </w:r>
          </w:p>
          <w:p w:rsidR="007F4362" w:rsidRDefault="007F4362" w:rsidP="00F5126D">
            <w:pPr>
              <w:numPr>
                <w:ilvl w:val="0"/>
                <w:numId w:val="129"/>
              </w:numPr>
              <w:tabs>
                <w:tab w:val="clear" w:pos="1080"/>
                <w:tab w:val="num" w:pos="360"/>
              </w:tabs>
              <w:ind w:left="360"/>
            </w:pPr>
            <w:r>
              <w:t>používá s porozuměním vybranou geografickou, topografickou a kartografickou terminologii</w:t>
            </w:r>
          </w:p>
          <w:p w:rsidR="007F4362" w:rsidRDefault="007F4362" w:rsidP="00F5126D">
            <w:pPr>
              <w:numPr>
                <w:ilvl w:val="0"/>
                <w:numId w:val="129"/>
              </w:numPr>
              <w:tabs>
                <w:tab w:val="clear" w:pos="1080"/>
                <w:tab w:val="num" w:pos="360"/>
              </w:tabs>
              <w:ind w:left="360"/>
            </w:pPr>
            <w:r>
              <w:t>vyjádří principy kartografické projekce</w:t>
            </w:r>
          </w:p>
          <w:p w:rsidR="007F4362" w:rsidRDefault="007F4362" w:rsidP="00F5126D">
            <w:pPr>
              <w:numPr>
                <w:ilvl w:val="0"/>
                <w:numId w:val="129"/>
              </w:numPr>
              <w:tabs>
                <w:tab w:val="clear" w:pos="1080"/>
                <w:tab w:val="num" w:pos="360"/>
              </w:tabs>
              <w:ind w:left="360"/>
            </w:pPr>
            <w:r>
              <w:t>čte, interpretuje a sestavuje jednoduché grafy a tabulky, analyzuje a interpretuje číselné geografické údaje</w:t>
            </w:r>
          </w:p>
          <w:p w:rsidR="007F4362" w:rsidRDefault="007F4362" w:rsidP="00F5126D">
            <w:pPr>
              <w:numPr>
                <w:ilvl w:val="0"/>
                <w:numId w:val="129"/>
              </w:numPr>
              <w:tabs>
                <w:tab w:val="clear" w:pos="1080"/>
                <w:tab w:val="num" w:pos="360"/>
              </w:tabs>
              <w:ind w:left="360"/>
            </w:pPr>
            <w:r>
              <w:t>orientuje se s pomocí map v krajině</w:t>
            </w:r>
          </w:p>
          <w:p w:rsidR="007F4362" w:rsidRDefault="007F4362" w:rsidP="00F5126D">
            <w:pPr>
              <w:numPr>
                <w:ilvl w:val="0"/>
                <w:numId w:val="129"/>
              </w:numPr>
              <w:tabs>
                <w:tab w:val="clear" w:pos="1080"/>
                <w:tab w:val="num" w:pos="360"/>
              </w:tabs>
              <w:ind w:left="360"/>
            </w:pPr>
            <w:r>
              <w:t>používá informace z leteckých a družicových snímků</w:t>
            </w:r>
          </w:p>
          <w:p w:rsidR="007F4362" w:rsidRDefault="007F4362" w:rsidP="00F5126D">
            <w:pPr>
              <w:numPr>
                <w:ilvl w:val="0"/>
                <w:numId w:val="129"/>
              </w:numPr>
              <w:tabs>
                <w:tab w:val="clear" w:pos="1080"/>
                <w:tab w:val="num" w:pos="360"/>
              </w:tabs>
              <w:ind w:left="360"/>
            </w:pPr>
            <w:r>
              <w:t>vytváří a využívá vlastní mentální schémata   a mentální mapy pro orientaci v konkrétním území</w:t>
            </w:r>
          </w:p>
        </w:tc>
        <w:tc>
          <w:tcPr>
            <w:tcW w:w="3480" w:type="dxa"/>
          </w:tcPr>
          <w:p w:rsidR="007F4362" w:rsidRPr="00793714" w:rsidRDefault="007F4362" w:rsidP="00C56A74">
            <w:pPr>
              <w:pStyle w:val="Nadpis3"/>
              <w:numPr>
                <w:ilvl w:val="0"/>
                <w:numId w:val="0"/>
              </w:numPr>
              <w:rPr>
                <w:rFonts w:cs="Arial"/>
              </w:rPr>
            </w:pPr>
            <w:r w:rsidRPr="00793714">
              <w:rPr>
                <w:rFonts w:cs="Arial"/>
              </w:rPr>
              <w:t>9)  Kartografie a topografie</w:t>
            </w:r>
          </w:p>
          <w:p w:rsidR="007F4362" w:rsidRDefault="007F4362" w:rsidP="00F5126D">
            <w:pPr>
              <w:numPr>
                <w:ilvl w:val="0"/>
                <w:numId w:val="129"/>
              </w:numPr>
              <w:tabs>
                <w:tab w:val="clear" w:pos="1080"/>
                <w:tab w:val="num" w:pos="372"/>
              </w:tabs>
              <w:ind w:left="372" w:firstLine="12"/>
            </w:pPr>
            <w:r>
              <w:t>Kartografické produkty</w:t>
            </w:r>
          </w:p>
          <w:p w:rsidR="007F4362" w:rsidRDefault="007F4362" w:rsidP="00F5126D">
            <w:pPr>
              <w:numPr>
                <w:ilvl w:val="0"/>
                <w:numId w:val="129"/>
              </w:numPr>
              <w:tabs>
                <w:tab w:val="clear" w:pos="1080"/>
                <w:tab w:val="num" w:pos="372"/>
              </w:tabs>
              <w:ind w:left="372" w:firstLine="12"/>
            </w:pPr>
            <w:r>
              <w:t>Kartografický vyjadřovací jazyk</w:t>
            </w:r>
          </w:p>
          <w:p w:rsidR="007F4362" w:rsidRDefault="007F4362" w:rsidP="00F5126D">
            <w:pPr>
              <w:numPr>
                <w:ilvl w:val="0"/>
                <w:numId w:val="129"/>
              </w:numPr>
              <w:tabs>
                <w:tab w:val="clear" w:pos="1080"/>
                <w:tab w:val="num" w:pos="372"/>
              </w:tabs>
              <w:ind w:left="372" w:firstLine="12"/>
            </w:pPr>
            <w:r>
              <w:t>Geografické informační a navigační systémy</w:t>
            </w:r>
          </w:p>
          <w:p w:rsidR="007F4362" w:rsidRPr="00D320D0" w:rsidRDefault="007F4362" w:rsidP="00F5126D">
            <w:pPr>
              <w:numPr>
                <w:ilvl w:val="0"/>
                <w:numId w:val="129"/>
              </w:numPr>
              <w:tabs>
                <w:tab w:val="clear" w:pos="1080"/>
                <w:tab w:val="num" w:pos="372"/>
              </w:tabs>
              <w:ind w:left="372" w:firstLine="12"/>
            </w:pPr>
            <w:r>
              <w:t>Terénní cvičení</w:t>
            </w:r>
          </w:p>
        </w:tc>
        <w:tc>
          <w:tcPr>
            <w:tcW w:w="2280" w:type="dxa"/>
          </w:tcPr>
          <w:p w:rsidR="007F4362" w:rsidRPr="00D319A7" w:rsidRDefault="007F4362" w:rsidP="00C56A74">
            <w:pPr>
              <w:rPr>
                <w:b/>
              </w:rPr>
            </w:pPr>
          </w:p>
          <w:p w:rsidR="007F4362" w:rsidRPr="00D319A7" w:rsidRDefault="007F4362" w:rsidP="00C56A74">
            <w:pPr>
              <w:rPr>
                <w:b/>
              </w:rPr>
            </w:pPr>
            <w:r w:rsidRPr="00D319A7">
              <w:rPr>
                <w:b/>
              </w:rPr>
              <w:t>MV</w:t>
            </w:r>
          </w:p>
          <w:p w:rsidR="007F4362" w:rsidRDefault="007F4362" w:rsidP="00C56A74">
            <w:r>
              <w:t>Mediální produkty    a jejich významy</w:t>
            </w:r>
          </w:p>
        </w:tc>
      </w:tr>
    </w:tbl>
    <w:p w:rsidR="007F4362" w:rsidRDefault="007F4362" w:rsidP="007F4362"/>
    <w:p w:rsidR="007F4362" w:rsidRDefault="007F4362" w:rsidP="007F4362"/>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7F4362" w:rsidTr="00C56A74">
        <w:tc>
          <w:tcPr>
            <w:tcW w:w="5040" w:type="dxa"/>
            <w:vAlign w:val="center"/>
          </w:tcPr>
          <w:p w:rsidR="007F4362" w:rsidRPr="00D319A7" w:rsidRDefault="007F4362" w:rsidP="00C56A74">
            <w:pPr>
              <w:jc w:val="center"/>
              <w:rPr>
                <w:b/>
              </w:rPr>
            </w:pPr>
            <w:r w:rsidRPr="00D319A7">
              <w:rPr>
                <w:b/>
              </w:rPr>
              <w:lastRenderedPageBreak/>
              <w:t>Výsledky vzdělávání</w:t>
            </w:r>
          </w:p>
        </w:tc>
        <w:tc>
          <w:tcPr>
            <w:tcW w:w="3480" w:type="dxa"/>
            <w:vAlign w:val="center"/>
          </w:tcPr>
          <w:p w:rsidR="007F4362" w:rsidRPr="00D319A7" w:rsidRDefault="007F4362" w:rsidP="00C56A74">
            <w:pPr>
              <w:jc w:val="center"/>
              <w:rPr>
                <w:b/>
              </w:rPr>
            </w:pPr>
            <w:r w:rsidRPr="00D319A7">
              <w:rPr>
                <w:b/>
              </w:rPr>
              <w:t>Učivo</w:t>
            </w:r>
          </w:p>
        </w:tc>
        <w:tc>
          <w:tcPr>
            <w:tcW w:w="2280" w:type="dxa"/>
            <w:vAlign w:val="center"/>
          </w:tcPr>
          <w:p w:rsidR="007F4362" w:rsidRPr="00D319A7" w:rsidRDefault="007F4362" w:rsidP="00C56A74">
            <w:pPr>
              <w:jc w:val="center"/>
              <w:rPr>
                <w:b/>
              </w:rPr>
            </w:pPr>
            <w:r w:rsidRPr="00D319A7">
              <w:rPr>
                <w:b/>
              </w:rPr>
              <w:t>Průřezová témata</w:t>
            </w:r>
          </w:p>
        </w:tc>
      </w:tr>
      <w:tr w:rsidR="007F4362" w:rsidTr="00C56A74">
        <w:tc>
          <w:tcPr>
            <w:tcW w:w="5040" w:type="dxa"/>
          </w:tcPr>
          <w:p w:rsidR="007F4362" w:rsidRDefault="007F4362" w:rsidP="00C56A74">
            <w:r>
              <w:t>Žák:</w:t>
            </w:r>
          </w:p>
        </w:tc>
        <w:tc>
          <w:tcPr>
            <w:tcW w:w="3480" w:type="dxa"/>
          </w:tcPr>
          <w:p w:rsidR="007F4362" w:rsidRDefault="007F4362" w:rsidP="00C56A74"/>
        </w:tc>
        <w:tc>
          <w:tcPr>
            <w:tcW w:w="2280" w:type="dxa"/>
          </w:tcPr>
          <w:p w:rsidR="007F4362" w:rsidRDefault="007F4362" w:rsidP="00C56A74"/>
        </w:tc>
      </w:tr>
      <w:tr w:rsidR="007F4362" w:rsidTr="00C56A74">
        <w:tc>
          <w:tcPr>
            <w:tcW w:w="5040" w:type="dxa"/>
          </w:tcPr>
          <w:p w:rsidR="007F4362" w:rsidRDefault="007F4362" w:rsidP="00C56A74"/>
        </w:tc>
        <w:tc>
          <w:tcPr>
            <w:tcW w:w="3480" w:type="dxa"/>
          </w:tcPr>
          <w:p w:rsidR="007F4362" w:rsidRDefault="007F4362" w:rsidP="00C56A74">
            <w:pPr>
              <w:rPr>
                <w:b/>
                <w:sz w:val="28"/>
                <w:szCs w:val="28"/>
              </w:rPr>
            </w:pPr>
            <w:r>
              <w:rPr>
                <w:b/>
                <w:sz w:val="28"/>
                <w:szCs w:val="28"/>
              </w:rPr>
              <w:t>4.ročník (kvarta) - šestiletý</w:t>
            </w:r>
          </w:p>
          <w:p w:rsidR="007F4362" w:rsidRPr="00D319A7" w:rsidRDefault="007F4362" w:rsidP="00C56A74">
            <w:pPr>
              <w:rPr>
                <w:b/>
                <w:sz w:val="28"/>
                <w:szCs w:val="28"/>
              </w:rPr>
            </w:pPr>
            <w:r>
              <w:rPr>
                <w:b/>
                <w:sz w:val="28"/>
                <w:szCs w:val="28"/>
              </w:rPr>
              <w:t>2</w:t>
            </w:r>
            <w:r w:rsidRPr="0072566B">
              <w:rPr>
                <w:b/>
                <w:sz w:val="28"/>
                <w:szCs w:val="28"/>
              </w:rPr>
              <w:t>.ročník</w:t>
            </w:r>
            <w:r>
              <w:rPr>
                <w:b/>
                <w:sz w:val="28"/>
                <w:szCs w:val="28"/>
              </w:rPr>
              <w:t xml:space="preserve"> - čtyřletý</w:t>
            </w:r>
          </w:p>
        </w:tc>
        <w:tc>
          <w:tcPr>
            <w:tcW w:w="2280" w:type="dxa"/>
          </w:tcPr>
          <w:p w:rsidR="007F4362" w:rsidRDefault="007F4362" w:rsidP="00C56A74"/>
        </w:tc>
      </w:tr>
      <w:tr w:rsidR="007F4362" w:rsidTr="00C56A74">
        <w:tc>
          <w:tcPr>
            <w:tcW w:w="5040" w:type="dxa"/>
          </w:tcPr>
          <w:p w:rsidR="007F4362" w:rsidRPr="00767584" w:rsidRDefault="007F4362" w:rsidP="00C56A74"/>
        </w:tc>
        <w:tc>
          <w:tcPr>
            <w:tcW w:w="3480" w:type="dxa"/>
          </w:tcPr>
          <w:p w:rsidR="007F4362" w:rsidRPr="00793714" w:rsidRDefault="007F4362" w:rsidP="00C56A74">
            <w:pPr>
              <w:pStyle w:val="Nadpis3"/>
              <w:numPr>
                <w:ilvl w:val="0"/>
                <w:numId w:val="0"/>
              </w:numPr>
              <w:rPr>
                <w:rFonts w:cs="Arial"/>
              </w:rPr>
            </w:pPr>
            <w:r w:rsidRPr="00793714">
              <w:rPr>
                <w:rFonts w:cs="Arial"/>
                <w:b w:val="0"/>
              </w:rPr>
              <w:t>MAKROREGIONY  SVĚTA</w:t>
            </w:r>
          </w:p>
        </w:tc>
        <w:tc>
          <w:tcPr>
            <w:tcW w:w="2280" w:type="dxa"/>
          </w:tcPr>
          <w:p w:rsidR="007F4362" w:rsidRDefault="007F4362" w:rsidP="00C56A74"/>
        </w:tc>
      </w:tr>
      <w:tr w:rsidR="007F4362" w:rsidTr="00C56A74">
        <w:tc>
          <w:tcPr>
            <w:tcW w:w="5040" w:type="dxa"/>
          </w:tcPr>
          <w:p w:rsidR="007F4362" w:rsidRDefault="007F4362" w:rsidP="00C56A74"/>
          <w:p w:rsidR="007F4362" w:rsidRDefault="007F4362" w:rsidP="00C56A74"/>
          <w:p w:rsidR="007F4362" w:rsidRDefault="007F4362" w:rsidP="00C56A74"/>
          <w:p w:rsidR="007F4362" w:rsidRDefault="007F4362" w:rsidP="00C56A74"/>
          <w:p w:rsidR="007F4362" w:rsidRDefault="007F4362" w:rsidP="00C56A74"/>
          <w:p w:rsidR="007F4362" w:rsidRDefault="007F4362" w:rsidP="00C56A74"/>
          <w:p w:rsidR="007F4362" w:rsidRDefault="007F4362" w:rsidP="00F5126D">
            <w:pPr>
              <w:numPr>
                <w:ilvl w:val="0"/>
                <w:numId w:val="130"/>
              </w:numPr>
              <w:tabs>
                <w:tab w:val="clear" w:pos="1080"/>
                <w:tab w:val="num" w:pos="360"/>
              </w:tabs>
              <w:ind w:left="360"/>
            </w:pPr>
            <w:r>
              <w:t>rozlišuje na konkrétních územních příkladech mikroregionální, regionální, státní, makroregionální a globální geografickou dimenzi</w:t>
            </w:r>
          </w:p>
          <w:p w:rsidR="007F4362" w:rsidRDefault="007F4362" w:rsidP="00F5126D">
            <w:pPr>
              <w:numPr>
                <w:ilvl w:val="0"/>
                <w:numId w:val="130"/>
              </w:numPr>
              <w:tabs>
                <w:tab w:val="clear" w:pos="1080"/>
                <w:tab w:val="num" w:pos="360"/>
              </w:tabs>
              <w:ind w:left="360"/>
            </w:pPr>
            <w:r>
              <w:t>lokalizuje na mapách makroregiony světa, vymezí jejich hranice, zhodnotí jejich přírodní, kulturní, politické a hospodářské poměry a vzájemně je porovná</w:t>
            </w:r>
          </w:p>
          <w:p w:rsidR="007F4362" w:rsidRDefault="007F4362" w:rsidP="00F5126D">
            <w:pPr>
              <w:numPr>
                <w:ilvl w:val="0"/>
                <w:numId w:val="130"/>
              </w:numPr>
              <w:tabs>
                <w:tab w:val="clear" w:pos="1080"/>
                <w:tab w:val="num" w:pos="360"/>
              </w:tabs>
              <w:ind w:left="360"/>
            </w:pPr>
            <w:r>
              <w:t>vymezí a na mapě ukáže fyzickogeografické  a socioekonomické regiony příslušných kontinentů</w:t>
            </w:r>
          </w:p>
          <w:p w:rsidR="007F4362" w:rsidRDefault="007F4362" w:rsidP="00F5126D">
            <w:pPr>
              <w:numPr>
                <w:ilvl w:val="0"/>
                <w:numId w:val="130"/>
              </w:numPr>
              <w:tabs>
                <w:tab w:val="clear" w:pos="1080"/>
                <w:tab w:val="num" w:pos="360"/>
              </w:tabs>
              <w:ind w:left="360"/>
            </w:pPr>
            <w:r>
              <w:t>zhodnotí využitelnost různých druhů vod        a posoudí možné způsoby efektivního hospodaření s vodou v příslušném regionu</w:t>
            </w:r>
          </w:p>
          <w:p w:rsidR="007F4362" w:rsidRDefault="007F4362" w:rsidP="00F5126D">
            <w:pPr>
              <w:numPr>
                <w:ilvl w:val="0"/>
                <w:numId w:val="130"/>
              </w:numPr>
              <w:tabs>
                <w:tab w:val="clear" w:pos="1080"/>
                <w:tab w:val="num" w:pos="360"/>
              </w:tabs>
              <w:ind w:left="360"/>
            </w:pPr>
            <w:r>
              <w:t>posoudí význam i ekologickou únosnost těžby a zpracovatelských technologií v daném regionu</w:t>
            </w:r>
          </w:p>
          <w:p w:rsidR="007F4362" w:rsidRDefault="007F4362" w:rsidP="00F5126D">
            <w:pPr>
              <w:numPr>
                <w:ilvl w:val="0"/>
                <w:numId w:val="130"/>
              </w:numPr>
              <w:tabs>
                <w:tab w:val="clear" w:pos="1080"/>
                <w:tab w:val="num" w:pos="360"/>
              </w:tabs>
              <w:ind w:left="360"/>
            </w:pPr>
            <w:r>
              <w:t>vyhodnotí bezpečnost ukládání odpadů           a efektivitu využívání druhotných surovin v daném regionu</w:t>
            </w:r>
          </w:p>
          <w:p w:rsidR="007F4362" w:rsidRDefault="007F4362" w:rsidP="00F5126D">
            <w:pPr>
              <w:numPr>
                <w:ilvl w:val="0"/>
                <w:numId w:val="130"/>
              </w:numPr>
              <w:tabs>
                <w:tab w:val="clear" w:pos="1080"/>
                <w:tab w:val="num" w:pos="360"/>
              </w:tabs>
              <w:ind w:left="360"/>
            </w:pPr>
            <w:r>
              <w:t>porovná základní demografické údaje</w:t>
            </w:r>
          </w:p>
          <w:p w:rsidR="007F4362" w:rsidRDefault="007F4362" w:rsidP="00F5126D">
            <w:pPr>
              <w:numPr>
                <w:ilvl w:val="0"/>
                <w:numId w:val="130"/>
              </w:numPr>
              <w:tabs>
                <w:tab w:val="clear" w:pos="1080"/>
                <w:tab w:val="num" w:pos="360"/>
              </w:tabs>
              <w:ind w:left="360"/>
            </w:pPr>
            <w:r>
              <w:t>rozdělí a porovná země podle dostupných ekonomických ukazatelů</w:t>
            </w:r>
          </w:p>
          <w:p w:rsidR="007F4362" w:rsidRDefault="007F4362" w:rsidP="00F5126D">
            <w:pPr>
              <w:numPr>
                <w:ilvl w:val="0"/>
                <w:numId w:val="130"/>
              </w:numPr>
              <w:tabs>
                <w:tab w:val="clear" w:pos="1080"/>
                <w:tab w:val="num" w:pos="360"/>
              </w:tabs>
              <w:ind w:left="360"/>
            </w:pPr>
            <w:r>
              <w:t>objasní strukturu hospodářství vyspělých zemí a charakterizuje problémy ekonomiky rozvojových zemí</w:t>
            </w:r>
          </w:p>
          <w:p w:rsidR="007F4362" w:rsidRDefault="007F4362" w:rsidP="00F5126D">
            <w:pPr>
              <w:numPr>
                <w:ilvl w:val="0"/>
                <w:numId w:val="130"/>
              </w:numPr>
              <w:tabs>
                <w:tab w:val="clear" w:pos="1080"/>
                <w:tab w:val="num" w:pos="360"/>
              </w:tabs>
              <w:ind w:left="360"/>
            </w:pPr>
            <w:r>
              <w:t>charakterizuje jednotlivé regiony příslušných kontinentů</w:t>
            </w:r>
          </w:p>
        </w:tc>
        <w:tc>
          <w:tcPr>
            <w:tcW w:w="3480" w:type="dxa"/>
          </w:tcPr>
          <w:p w:rsidR="007F4362" w:rsidRPr="00793714" w:rsidRDefault="007F4362" w:rsidP="00C56A74">
            <w:pPr>
              <w:pStyle w:val="Nadpis3"/>
              <w:numPr>
                <w:ilvl w:val="0"/>
                <w:numId w:val="0"/>
              </w:numPr>
              <w:rPr>
                <w:rFonts w:cs="Arial"/>
              </w:rPr>
            </w:pPr>
            <w:r w:rsidRPr="00793714">
              <w:rPr>
                <w:rFonts w:cs="Arial"/>
              </w:rPr>
              <w:t>1)  Amerika</w:t>
            </w:r>
          </w:p>
          <w:p w:rsidR="007F4362" w:rsidRPr="00793714" w:rsidRDefault="007F4362" w:rsidP="00C56A74">
            <w:pPr>
              <w:pStyle w:val="Nadpis3"/>
              <w:numPr>
                <w:ilvl w:val="0"/>
                <w:numId w:val="0"/>
              </w:numPr>
              <w:rPr>
                <w:rFonts w:cs="Arial"/>
              </w:rPr>
            </w:pPr>
            <w:r w:rsidRPr="00793714">
              <w:rPr>
                <w:rFonts w:cs="Arial"/>
              </w:rPr>
              <w:t>2)  Afrika</w:t>
            </w:r>
          </w:p>
          <w:p w:rsidR="007F4362" w:rsidRPr="00793714" w:rsidRDefault="007F4362" w:rsidP="00C56A74">
            <w:pPr>
              <w:pStyle w:val="Nadpis3"/>
              <w:numPr>
                <w:ilvl w:val="0"/>
                <w:numId w:val="0"/>
              </w:numPr>
              <w:rPr>
                <w:rFonts w:cs="Arial"/>
              </w:rPr>
            </w:pPr>
            <w:r w:rsidRPr="00793714">
              <w:rPr>
                <w:rFonts w:cs="Arial"/>
              </w:rPr>
              <w:t>3)  Asie</w:t>
            </w:r>
          </w:p>
          <w:p w:rsidR="007F4362" w:rsidRPr="00793714" w:rsidRDefault="007F4362" w:rsidP="00C56A74">
            <w:pPr>
              <w:pStyle w:val="Nadpis3"/>
              <w:numPr>
                <w:ilvl w:val="0"/>
                <w:numId w:val="0"/>
              </w:numPr>
              <w:rPr>
                <w:rFonts w:cs="Arial"/>
              </w:rPr>
            </w:pPr>
            <w:r w:rsidRPr="00793714">
              <w:rPr>
                <w:rFonts w:cs="Arial"/>
              </w:rPr>
              <w:t>4)  Austrálie a Oceánie</w:t>
            </w:r>
          </w:p>
          <w:p w:rsidR="007F4362" w:rsidRPr="00793714" w:rsidRDefault="007F4362" w:rsidP="00C56A74">
            <w:pPr>
              <w:pStyle w:val="Nadpis3"/>
              <w:numPr>
                <w:ilvl w:val="0"/>
                <w:numId w:val="0"/>
              </w:numPr>
              <w:rPr>
                <w:rFonts w:cs="Arial"/>
              </w:rPr>
            </w:pPr>
          </w:p>
        </w:tc>
        <w:tc>
          <w:tcPr>
            <w:tcW w:w="2280" w:type="dxa"/>
          </w:tcPr>
          <w:p w:rsidR="007F4362" w:rsidRPr="00D319A7" w:rsidRDefault="007F4362" w:rsidP="00C56A74">
            <w:pPr>
              <w:rPr>
                <w:b/>
              </w:rPr>
            </w:pPr>
          </w:p>
          <w:p w:rsidR="007F4362" w:rsidRPr="00D319A7" w:rsidRDefault="007F4362" w:rsidP="00C56A74">
            <w:pPr>
              <w:rPr>
                <w:b/>
              </w:rPr>
            </w:pPr>
          </w:p>
          <w:p w:rsidR="007F4362" w:rsidRPr="00D319A7" w:rsidRDefault="007F4362" w:rsidP="00C56A74">
            <w:pPr>
              <w:rPr>
                <w:b/>
              </w:rPr>
            </w:pPr>
          </w:p>
          <w:p w:rsidR="007F4362" w:rsidRPr="00D319A7" w:rsidRDefault="007F4362" w:rsidP="00C56A74">
            <w:pPr>
              <w:rPr>
                <w:b/>
              </w:rPr>
            </w:pPr>
          </w:p>
          <w:p w:rsidR="007F4362" w:rsidRPr="00D319A7" w:rsidRDefault="007F4362" w:rsidP="00C56A74">
            <w:pPr>
              <w:rPr>
                <w:b/>
              </w:rPr>
            </w:pPr>
          </w:p>
          <w:p w:rsidR="007F4362" w:rsidRPr="00D319A7" w:rsidRDefault="007F4362" w:rsidP="00C56A74">
            <w:pPr>
              <w:rPr>
                <w:b/>
              </w:rPr>
            </w:pPr>
          </w:p>
          <w:p w:rsidR="007F4362" w:rsidRPr="00D319A7" w:rsidRDefault="007F4362" w:rsidP="00C56A74">
            <w:pPr>
              <w:rPr>
                <w:b/>
              </w:rPr>
            </w:pPr>
          </w:p>
          <w:p w:rsidR="007F4362" w:rsidRPr="00D319A7" w:rsidRDefault="007F4362" w:rsidP="00C56A74">
            <w:pPr>
              <w:rPr>
                <w:b/>
              </w:rPr>
            </w:pPr>
            <w:r w:rsidRPr="00D319A7">
              <w:rPr>
                <w:b/>
              </w:rPr>
              <w:t>VMEGS</w:t>
            </w:r>
          </w:p>
          <w:p w:rsidR="007F4362" w:rsidRDefault="007F4362" w:rsidP="00C56A74">
            <w:r>
              <w:t>Humanitární pomoc a mezinárodní rozvojová spolupráce</w:t>
            </w:r>
          </w:p>
          <w:p w:rsidR="007F4362" w:rsidRDefault="007F4362" w:rsidP="00C56A74">
            <w:r>
              <w:t>Žijeme v Evropě</w:t>
            </w:r>
          </w:p>
        </w:tc>
      </w:tr>
    </w:tbl>
    <w:p w:rsidR="00411B83" w:rsidRDefault="00411B83" w:rsidP="007F4362"/>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411B83" w:rsidTr="0062423E">
        <w:tc>
          <w:tcPr>
            <w:tcW w:w="5040" w:type="dxa"/>
            <w:tcBorders>
              <w:top w:val="single" w:sz="4" w:space="0" w:color="auto"/>
              <w:left w:val="single" w:sz="4" w:space="0" w:color="auto"/>
              <w:bottom w:val="single" w:sz="4" w:space="0" w:color="auto"/>
              <w:right w:val="single" w:sz="4" w:space="0" w:color="auto"/>
            </w:tcBorders>
            <w:vAlign w:val="center"/>
            <w:hideMark/>
          </w:tcPr>
          <w:p w:rsidR="00411B83" w:rsidRDefault="00411B83" w:rsidP="0062423E">
            <w:pPr>
              <w:jc w:val="center"/>
              <w:rPr>
                <w:b/>
              </w:rPr>
            </w:pPr>
            <w:r>
              <w:rPr>
                <w:b/>
              </w:rPr>
              <w:t>Výsledky vzdělávání</w:t>
            </w:r>
          </w:p>
        </w:tc>
        <w:tc>
          <w:tcPr>
            <w:tcW w:w="3480" w:type="dxa"/>
            <w:tcBorders>
              <w:top w:val="single" w:sz="4" w:space="0" w:color="auto"/>
              <w:left w:val="single" w:sz="4" w:space="0" w:color="auto"/>
              <w:bottom w:val="single" w:sz="4" w:space="0" w:color="auto"/>
              <w:right w:val="single" w:sz="4" w:space="0" w:color="auto"/>
            </w:tcBorders>
            <w:vAlign w:val="center"/>
            <w:hideMark/>
          </w:tcPr>
          <w:p w:rsidR="00411B83" w:rsidRDefault="00411B83" w:rsidP="0062423E">
            <w:pPr>
              <w:jc w:val="center"/>
              <w:rPr>
                <w:b/>
              </w:rPr>
            </w:pPr>
            <w:r>
              <w:rPr>
                <w:b/>
              </w:rPr>
              <w:t>Učivo</w:t>
            </w:r>
          </w:p>
        </w:tc>
        <w:tc>
          <w:tcPr>
            <w:tcW w:w="2280" w:type="dxa"/>
            <w:tcBorders>
              <w:top w:val="single" w:sz="4" w:space="0" w:color="auto"/>
              <w:left w:val="single" w:sz="4" w:space="0" w:color="auto"/>
              <w:bottom w:val="single" w:sz="4" w:space="0" w:color="auto"/>
              <w:right w:val="single" w:sz="4" w:space="0" w:color="auto"/>
            </w:tcBorders>
            <w:vAlign w:val="center"/>
            <w:hideMark/>
          </w:tcPr>
          <w:p w:rsidR="00411B83" w:rsidRDefault="00411B83" w:rsidP="0062423E">
            <w:pPr>
              <w:jc w:val="center"/>
              <w:rPr>
                <w:b/>
              </w:rPr>
            </w:pPr>
            <w:r>
              <w:rPr>
                <w:b/>
              </w:rPr>
              <w:t>Průřezová témata</w:t>
            </w:r>
          </w:p>
        </w:tc>
      </w:tr>
      <w:tr w:rsidR="00411B83" w:rsidTr="0062423E">
        <w:tc>
          <w:tcPr>
            <w:tcW w:w="5040" w:type="dxa"/>
            <w:tcBorders>
              <w:top w:val="single" w:sz="4" w:space="0" w:color="auto"/>
              <w:left w:val="single" w:sz="4" w:space="0" w:color="auto"/>
              <w:bottom w:val="single" w:sz="4" w:space="0" w:color="auto"/>
              <w:right w:val="single" w:sz="4" w:space="0" w:color="auto"/>
            </w:tcBorders>
            <w:hideMark/>
          </w:tcPr>
          <w:p w:rsidR="00411B83" w:rsidRDefault="00411B83" w:rsidP="0062423E">
            <w:r>
              <w:t>Žák:</w:t>
            </w:r>
          </w:p>
        </w:tc>
        <w:tc>
          <w:tcPr>
            <w:tcW w:w="3480" w:type="dxa"/>
            <w:tcBorders>
              <w:top w:val="single" w:sz="4" w:space="0" w:color="auto"/>
              <w:left w:val="single" w:sz="4" w:space="0" w:color="auto"/>
              <w:bottom w:val="single" w:sz="4" w:space="0" w:color="auto"/>
              <w:right w:val="single" w:sz="4" w:space="0" w:color="auto"/>
            </w:tcBorders>
          </w:tcPr>
          <w:p w:rsidR="00411B83" w:rsidRDefault="00411B83" w:rsidP="0062423E"/>
        </w:tc>
        <w:tc>
          <w:tcPr>
            <w:tcW w:w="2280" w:type="dxa"/>
            <w:tcBorders>
              <w:top w:val="single" w:sz="4" w:space="0" w:color="auto"/>
              <w:left w:val="single" w:sz="4" w:space="0" w:color="auto"/>
              <w:bottom w:val="single" w:sz="4" w:space="0" w:color="auto"/>
              <w:right w:val="single" w:sz="4" w:space="0" w:color="auto"/>
            </w:tcBorders>
          </w:tcPr>
          <w:p w:rsidR="00411B83" w:rsidRDefault="00411B83" w:rsidP="0062423E"/>
        </w:tc>
      </w:tr>
      <w:tr w:rsidR="00411B83" w:rsidTr="0062423E">
        <w:tc>
          <w:tcPr>
            <w:tcW w:w="5040" w:type="dxa"/>
            <w:tcBorders>
              <w:top w:val="single" w:sz="4" w:space="0" w:color="auto"/>
              <w:left w:val="single" w:sz="4" w:space="0" w:color="auto"/>
              <w:bottom w:val="single" w:sz="4" w:space="0" w:color="auto"/>
              <w:right w:val="single" w:sz="4" w:space="0" w:color="auto"/>
            </w:tcBorders>
          </w:tcPr>
          <w:p w:rsidR="00411B83" w:rsidRDefault="00411B83" w:rsidP="0062423E"/>
        </w:tc>
        <w:tc>
          <w:tcPr>
            <w:tcW w:w="3480" w:type="dxa"/>
            <w:tcBorders>
              <w:top w:val="single" w:sz="4" w:space="0" w:color="auto"/>
              <w:left w:val="single" w:sz="4" w:space="0" w:color="auto"/>
              <w:bottom w:val="single" w:sz="4" w:space="0" w:color="auto"/>
              <w:right w:val="single" w:sz="4" w:space="0" w:color="auto"/>
            </w:tcBorders>
            <w:hideMark/>
          </w:tcPr>
          <w:p w:rsidR="00411B83" w:rsidRDefault="00411B83" w:rsidP="0062423E">
            <w:pPr>
              <w:rPr>
                <w:b/>
                <w:sz w:val="28"/>
                <w:szCs w:val="28"/>
              </w:rPr>
            </w:pPr>
            <w:r>
              <w:rPr>
                <w:b/>
                <w:sz w:val="28"/>
                <w:szCs w:val="28"/>
              </w:rPr>
              <w:t>5.ročník (kvinta) – šestiletý</w:t>
            </w:r>
          </w:p>
          <w:p w:rsidR="00411B83" w:rsidRDefault="00411B83" w:rsidP="0062423E">
            <w:pPr>
              <w:rPr>
                <w:b/>
                <w:sz w:val="28"/>
                <w:szCs w:val="28"/>
              </w:rPr>
            </w:pPr>
            <w:r>
              <w:rPr>
                <w:b/>
                <w:sz w:val="28"/>
                <w:szCs w:val="28"/>
              </w:rPr>
              <w:t>3.ročník - čtyřletý</w:t>
            </w:r>
          </w:p>
        </w:tc>
        <w:tc>
          <w:tcPr>
            <w:tcW w:w="2280" w:type="dxa"/>
            <w:tcBorders>
              <w:top w:val="single" w:sz="4" w:space="0" w:color="auto"/>
              <w:left w:val="single" w:sz="4" w:space="0" w:color="auto"/>
              <w:bottom w:val="single" w:sz="4" w:space="0" w:color="auto"/>
              <w:right w:val="single" w:sz="4" w:space="0" w:color="auto"/>
            </w:tcBorders>
          </w:tcPr>
          <w:p w:rsidR="00411B83" w:rsidRDefault="00411B83" w:rsidP="0062423E"/>
        </w:tc>
      </w:tr>
      <w:tr w:rsidR="00411B83" w:rsidTr="0062423E">
        <w:tc>
          <w:tcPr>
            <w:tcW w:w="5040" w:type="dxa"/>
            <w:tcBorders>
              <w:top w:val="single" w:sz="4" w:space="0" w:color="auto"/>
              <w:left w:val="single" w:sz="4" w:space="0" w:color="auto"/>
              <w:bottom w:val="single" w:sz="4" w:space="0" w:color="auto"/>
              <w:right w:val="single" w:sz="4" w:space="0" w:color="auto"/>
            </w:tcBorders>
          </w:tcPr>
          <w:p w:rsidR="00411B83" w:rsidRDefault="00411B83" w:rsidP="0062423E"/>
        </w:tc>
        <w:tc>
          <w:tcPr>
            <w:tcW w:w="3480" w:type="dxa"/>
            <w:tcBorders>
              <w:top w:val="single" w:sz="4" w:space="0" w:color="auto"/>
              <w:left w:val="single" w:sz="4" w:space="0" w:color="auto"/>
              <w:bottom w:val="single" w:sz="4" w:space="0" w:color="auto"/>
              <w:right w:val="single" w:sz="4" w:space="0" w:color="auto"/>
            </w:tcBorders>
            <w:hideMark/>
          </w:tcPr>
          <w:p w:rsidR="00411B83" w:rsidRDefault="00411B83" w:rsidP="0062423E">
            <w:pPr>
              <w:pStyle w:val="Nadpis3"/>
              <w:numPr>
                <w:ilvl w:val="0"/>
                <w:numId w:val="0"/>
              </w:numPr>
              <w:tabs>
                <w:tab w:val="left" w:pos="708"/>
              </w:tabs>
              <w:rPr>
                <w:rFonts w:cs="Arial"/>
                <w:b w:val="0"/>
              </w:rPr>
            </w:pPr>
            <w:r>
              <w:rPr>
                <w:rFonts w:cs="Arial"/>
                <w:b w:val="0"/>
              </w:rPr>
              <w:t>MAKROREGIONY  SVĚTA</w:t>
            </w:r>
          </w:p>
        </w:tc>
        <w:tc>
          <w:tcPr>
            <w:tcW w:w="2280" w:type="dxa"/>
            <w:tcBorders>
              <w:top w:val="single" w:sz="4" w:space="0" w:color="auto"/>
              <w:left w:val="single" w:sz="4" w:space="0" w:color="auto"/>
              <w:bottom w:val="single" w:sz="4" w:space="0" w:color="auto"/>
              <w:right w:val="single" w:sz="4" w:space="0" w:color="auto"/>
            </w:tcBorders>
          </w:tcPr>
          <w:p w:rsidR="00411B83" w:rsidRDefault="00411B83" w:rsidP="0062423E"/>
        </w:tc>
      </w:tr>
      <w:tr w:rsidR="00411B83" w:rsidTr="0062423E">
        <w:tc>
          <w:tcPr>
            <w:tcW w:w="5040" w:type="dxa"/>
            <w:tcBorders>
              <w:top w:val="single" w:sz="4" w:space="0" w:color="auto"/>
              <w:left w:val="single" w:sz="4" w:space="0" w:color="auto"/>
              <w:bottom w:val="single" w:sz="4" w:space="0" w:color="auto"/>
              <w:right w:val="single" w:sz="4" w:space="0" w:color="auto"/>
            </w:tcBorders>
          </w:tcPr>
          <w:p w:rsidR="00411B83" w:rsidRDefault="00411B83" w:rsidP="0062423E"/>
          <w:p w:rsidR="00411B83" w:rsidRDefault="00411B83" w:rsidP="00F5126D">
            <w:pPr>
              <w:numPr>
                <w:ilvl w:val="0"/>
                <w:numId w:val="231"/>
              </w:numPr>
              <w:tabs>
                <w:tab w:val="num" w:pos="360"/>
              </w:tabs>
              <w:ind w:left="360"/>
            </w:pPr>
            <w:r>
              <w:t xml:space="preserve">objasní vývoj evropské integrace a principy EU </w:t>
            </w:r>
          </w:p>
          <w:p w:rsidR="00411B83" w:rsidRDefault="00411B83" w:rsidP="00F5126D">
            <w:pPr>
              <w:numPr>
                <w:ilvl w:val="0"/>
                <w:numId w:val="231"/>
              </w:numPr>
              <w:tabs>
                <w:tab w:val="num" w:pos="360"/>
              </w:tabs>
              <w:ind w:left="360"/>
            </w:pPr>
            <w:r>
              <w:lastRenderedPageBreak/>
              <w:t>rozlišuje na konkrétních územních příkladech mikroregionální, regionální, státní, makroregionální a globální geografickou dimenzi</w:t>
            </w:r>
          </w:p>
          <w:p w:rsidR="00411B83" w:rsidRDefault="00411B83" w:rsidP="00F5126D">
            <w:pPr>
              <w:numPr>
                <w:ilvl w:val="0"/>
                <w:numId w:val="231"/>
              </w:numPr>
              <w:tabs>
                <w:tab w:val="num" w:pos="360"/>
              </w:tabs>
              <w:ind w:left="360"/>
            </w:pPr>
            <w:r>
              <w:t>vymezí a na mapě ukáže fyzickogeografické  a socioekonomické regiony Evropy</w:t>
            </w:r>
          </w:p>
          <w:p w:rsidR="00411B83" w:rsidRDefault="00411B83" w:rsidP="00F5126D">
            <w:pPr>
              <w:numPr>
                <w:ilvl w:val="0"/>
                <w:numId w:val="231"/>
              </w:numPr>
              <w:tabs>
                <w:tab w:val="num" w:pos="360"/>
              </w:tabs>
              <w:ind w:left="360"/>
            </w:pPr>
            <w:r>
              <w:t>lokalizuje na mapách jednotlivé státy, vymezí jejich hranice, zhodnotí jejich přírodní, kulturní, politické a hospodářské poměry a vzájemně je porovná</w:t>
            </w:r>
          </w:p>
          <w:p w:rsidR="00411B83" w:rsidRDefault="00411B83" w:rsidP="00F5126D">
            <w:pPr>
              <w:numPr>
                <w:ilvl w:val="0"/>
                <w:numId w:val="231"/>
              </w:numPr>
              <w:tabs>
                <w:tab w:val="num" w:pos="360"/>
              </w:tabs>
              <w:ind w:left="360"/>
            </w:pPr>
            <w:r>
              <w:t>posoudí význam i ekologickou únosnost těžby a zpracovatelských technologií v daném regionu</w:t>
            </w:r>
          </w:p>
          <w:p w:rsidR="00411B83" w:rsidRDefault="00411B83" w:rsidP="00F5126D">
            <w:pPr>
              <w:numPr>
                <w:ilvl w:val="0"/>
                <w:numId w:val="231"/>
              </w:numPr>
              <w:tabs>
                <w:tab w:val="num" w:pos="360"/>
              </w:tabs>
              <w:ind w:left="360"/>
            </w:pPr>
            <w:r>
              <w:t>vyhodnotí bezpečnost ukládání odpadů           a efektivitu využívání druhotných surovin v daném regionu</w:t>
            </w:r>
          </w:p>
          <w:p w:rsidR="00411B83" w:rsidRDefault="00411B83" w:rsidP="00F5126D">
            <w:pPr>
              <w:numPr>
                <w:ilvl w:val="0"/>
                <w:numId w:val="231"/>
              </w:numPr>
              <w:tabs>
                <w:tab w:val="num" w:pos="360"/>
              </w:tabs>
              <w:ind w:left="360"/>
            </w:pPr>
            <w:r>
              <w:t>porovná základní demografické údaje</w:t>
            </w:r>
          </w:p>
          <w:p w:rsidR="00411B83" w:rsidRDefault="00411B83" w:rsidP="00F5126D">
            <w:pPr>
              <w:numPr>
                <w:ilvl w:val="0"/>
                <w:numId w:val="231"/>
              </w:numPr>
              <w:tabs>
                <w:tab w:val="num" w:pos="360"/>
              </w:tabs>
              <w:ind w:left="360"/>
            </w:pPr>
            <w:r>
              <w:t>rozdělí a porovná země podle dostupných ekonomických ukazatelů</w:t>
            </w:r>
          </w:p>
          <w:p w:rsidR="00411B83" w:rsidRDefault="00411B83" w:rsidP="00F5126D">
            <w:pPr>
              <w:numPr>
                <w:ilvl w:val="0"/>
                <w:numId w:val="231"/>
              </w:numPr>
              <w:tabs>
                <w:tab w:val="num" w:pos="360"/>
              </w:tabs>
              <w:ind w:left="360"/>
            </w:pPr>
            <w:r>
              <w:t xml:space="preserve">objasní strukturu hospodářství jednotlivých zemí a charakterizuje současné problémy ekonomiky </w:t>
            </w:r>
          </w:p>
          <w:p w:rsidR="00411B83" w:rsidRDefault="00411B83" w:rsidP="00F5126D">
            <w:pPr>
              <w:numPr>
                <w:ilvl w:val="0"/>
                <w:numId w:val="231"/>
              </w:numPr>
              <w:tabs>
                <w:tab w:val="num" w:pos="360"/>
              </w:tabs>
              <w:ind w:left="360"/>
            </w:pPr>
            <w:r>
              <w:t>charakterizuje jednotlivé státy příslušných evropských regionů</w:t>
            </w:r>
          </w:p>
        </w:tc>
        <w:tc>
          <w:tcPr>
            <w:tcW w:w="3480" w:type="dxa"/>
            <w:tcBorders>
              <w:top w:val="single" w:sz="4" w:space="0" w:color="auto"/>
              <w:left w:val="single" w:sz="4" w:space="0" w:color="auto"/>
              <w:bottom w:val="single" w:sz="4" w:space="0" w:color="auto"/>
              <w:right w:val="single" w:sz="4" w:space="0" w:color="auto"/>
            </w:tcBorders>
            <w:hideMark/>
          </w:tcPr>
          <w:p w:rsidR="00411B83" w:rsidRDefault="00411B83" w:rsidP="0062423E">
            <w:pPr>
              <w:pStyle w:val="Nadpis3"/>
              <w:numPr>
                <w:ilvl w:val="0"/>
                <w:numId w:val="0"/>
              </w:numPr>
              <w:tabs>
                <w:tab w:val="left" w:pos="708"/>
              </w:tabs>
              <w:rPr>
                <w:rFonts w:cs="Arial"/>
                <w:b w:val="0"/>
              </w:rPr>
            </w:pPr>
            <w:r>
              <w:rPr>
                <w:rFonts w:cs="Arial"/>
              </w:rPr>
              <w:lastRenderedPageBreak/>
              <w:t>1)  Evropa</w:t>
            </w:r>
          </w:p>
        </w:tc>
        <w:tc>
          <w:tcPr>
            <w:tcW w:w="2280" w:type="dxa"/>
            <w:tcBorders>
              <w:top w:val="single" w:sz="4" w:space="0" w:color="auto"/>
              <w:left w:val="single" w:sz="4" w:space="0" w:color="auto"/>
              <w:bottom w:val="single" w:sz="4" w:space="0" w:color="auto"/>
              <w:right w:val="single" w:sz="4" w:space="0" w:color="auto"/>
            </w:tcBorders>
          </w:tcPr>
          <w:p w:rsidR="00411B83" w:rsidRDefault="00411B83" w:rsidP="0062423E">
            <w:pPr>
              <w:rPr>
                <w:b/>
              </w:rPr>
            </w:pPr>
          </w:p>
          <w:p w:rsidR="00411B83" w:rsidRDefault="00411B83" w:rsidP="0062423E">
            <w:pPr>
              <w:rPr>
                <w:b/>
              </w:rPr>
            </w:pPr>
            <w:r>
              <w:rPr>
                <w:b/>
              </w:rPr>
              <w:t>VMEGS</w:t>
            </w:r>
          </w:p>
          <w:p w:rsidR="00411B83" w:rsidRDefault="00411B83" w:rsidP="0062423E">
            <w:r>
              <w:t>Žijeme v Evropě</w:t>
            </w:r>
          </w:p>
        </w:tc>
      </w:tr>
      <w:tr w:rsidR="00411B83" w:rsidTr="0062423E">
        <w:tc>
          <w:tcPr>
            <w:tcW w:w="5040" w:type="dxa"/>
            <w:tcBorders>
              <w:top w:val="single" w:sz="4" w:space="0" w:color="auto"/>
              <w:left w:val="single" w:sz="4" w:space="0" w:color="auto"/>
              <w:bottom w:val="single" w:sz="4" w:space="0" w:color="auto"/>
              <w:right w:val="single" w:sz="4" w:space="0" w:color="auto"/>
            </w:tcBorders>
          </w:tcPr>
          <w:p w:rsidR="00411B83" w:rsidRDefault="00411B83" w:rsidP="0062423E"/>
        </w:tc>
        <w:tc>
          <w:tcPr>
            <w:tcW w:w="3480" w:type="dxa"/>
            <w:tcBorders>
              <w:top w:val="single" w:sz="4" w:space="0" w:color="auto"/>
              <w:left w:val="single" w:sz="4" w:space="0" w:color="auto"/>
              <w:bottom w:val="single" w:sz="4" w:space="0" w:color="auto"/>
              <w:right w:val="single" w:sz="4" w:space="0" w:color="auto"/>
            </w:tcBorders>
            <w:hideMark/>
          </w:tcPr>
          <w:p w:rsidR="00411B83" w:rsidRDefault="00411B83" w:rsidP="0062423E">
            <w:pPr>
              <w:pStyle w:val="Nadpis3"/>
              <w:numPr>
                <w:ilvl w:val="0"/>
                <w:numId w:val="0"/>
              </w:numPr>
              <w:tabs>
                <w:tab w:val="left" w:pos="708"/>
              </w:tabs>
              <w:rPr>
                <w:rFonts w:cs="Arial"/>
                <w:b w:val="0"/>
              </w:rPr>
            </w:pPr>
            <w:r>
              <w:rPr>
                <w:rFonts w:cs="Arial"/>
                <w:b w:val="0"/>
              </w:rPr>
              <w:t>ČESKÁ REPUBLIKA</w:t>
            </w:r>
          </w:p>
        </w:tc>
        <w:tc>
          <w:tcPr>
            <w:tcW w:w="2280" w:type="dxa"/>
            <w:tcBorders>
              <w:top w:val="single" w:sz="4" w:space="0" w:color="auto"/>
              <w:left w:val="single" w:sz="4" w:space="0" w:color="auto"/>
              <w:bottom w:val="single" w:sz="4" w:space="0" w:color="auto"/>
              <w:right w:val="single" w:sz="4" w:space="0" w:color="auto"/>
            </w:tcBorders>
          </w:tcPr>
          <w:p w:rsidR="00411B83" w:rsidRDefault="00411B83" w:rsidP="0062423E"/>
        </w:tc>
      </w:tr>
      <w:tr w:rsidR="00411B83" w:rsidTr="0062423E">
        <w:tc>
          <w:tcPr>
            <w:tcW w:w="5040" w:type="dxa"/>
            <w:tcBorders>
              <w:top w:val="single" w:sz="4" w:space="0" w:color="auto"/>
              <w:left w:val="single" w:sz="4" w:space="0" w:color="auto"/>
              <w:bottom w:val="single" w:sz="4" w:space="0" w:color="auto"/>
              <w:right w:val="single" w:sz="4" w:space="0" w:color="auto"/>
            </w:tcBorders>
          </w:tcPr>
          <w:p w:rsidR="00411B83" w:rsidRDefault="00411B83" w:rsidP="0062423E"/>
          <w:p w:rsidR="00411B83" w:rsidRDefault="00411B83" w:rsidP="00F5126D">
            <w:pPr>
              <w:numPr>
                <w:ilvl w:val="0"/>
                <w:numId w:val="229"/>
              </w:numPr>
            </w:pPr>
            <w:r>
              <w:t>zhodnotí polohu ČR</w:t>
            </w:r>
          </w:p>
        </w:tc>
        <w:tc>
          <w:tcPr>
            <w:tcW w:w="3480" w:type="dxa"/>
            <w:tcBorders>
              <w:top w:val="single" w:sz="4" w:space="0" w:color="auto"/>
              <w:left w:val="single" w:sz="4" w:space="0" w:color="auto"/>
              <w:bottom w:val="single" w:sz="4" w:space="0" w:color="auto"/>
              <w:right w:val="single" w:sz="4" w:space="0" w:color="auto"/>
            </w:tcBorders>
          </w:tcPr>
          <w:p w:rsidR="00411B83" w:rsidRDefault="00411B83" w:rsidP="0062423E">
            <w:pPr>
              <w:pStyle w:val="Nadpis3"/>
              <w:numPr>
                <w:ilvl w:val="0"/>
                <w:numId w:val="0"/>
              </w:numPr>
              <w:tabs>
                <w:tab w:val="left" w:pos="708"/>
              </w:tabs>
              <w:rPr>
                <w:rFonts w:cs="Arial"/>
              </w:rPr>
            </w:pPr>
            <w:r>
              <w:rPr>
                <w:rFonts w:cs="Arial"/>
              </w:rPr>
              <w:t>2)  Poloha a vývoj území</w:t>
            </w:r>
          </w:p>
          <w:p w:rsidR="00411B83" w:rsidRDefault="00411B83" w:rsidP="0062423E"/>
        </w:tc>
        <w:tc>
          <w:tcPr>
            <w:tcW w:w="2280" w:type="dxa"/>
            <w:tcBorders>
              <w:top w:val="single" w:sz="4" w:space="0" w:color="auto"/>
              <w:left w:val="single" w:sz="4" w:space="0" w:color="auto"/>
              <w:bottom w:val="single" w:sz="4" w:space="0" w:color="auto"/>
              <w:right w:val="single" w:sz="4" w:space="0" w:color="auto"/>
            </w:tcBorders>
          </w:tcPr>
          <w:p w:rsidR="00411B83" w:rsidRDefault="00411B83" w:rsidP="0062423E"/>
        </w:tc>
      </w:tr>
      <w:tr w:rsidR="00411B83" w:rsidTr="0062423E">
        <w:trPr>
          <w:trHeight w:val="2409"/>
        </w:trPr>
        <w:tc>
          <w:tcPr>
            <w:tcW w:w="5040" w:type="dxa"/>
            <w:tcBorders>
              <w:top w:val="single" w:sz="4" w:space="0" w:color="auto"/>
              <w:left w:val="single" w:sz="4" w:space="0" w:color="auto"/>
              <w:bottom w:val="single" w:sz="4" w:space="0" w:color="auto"/>
              <w:right w:val="single" w:sz="4" w:space="0" w:color="auto"/>
            </w:tcBorders>
          </w:tcPr>
          <w:p w:rsidR="00411B83" w:rsidRDefault="00411B83" w:rsidP="0062423E"/>
          <w:p w:rsidR="00411B83" w:rsidRDefault="00411B83" w:rsidP="00F5126D">
            <w:pPr>
              <w:numPr>
                <w:ilvl w:val="0"/>
                <w:numId w:val="229"/>
              </w:numPr>
            </w:pPr>
            <w:r>
              <w:t>zhodnotí přírodní poměry a zdroje ČR</w:t>
            </w:r>
          </w:p>
          <w:p w:rsidR="00411B83" w:rsidRDefault="00411B83" w:rsidP="00F5126D">
            <w:pPr>
              <w:numPr>
                <w:ilvl w:val="0"/>
                <w:numId w:val="229"/>
              </w:numPr>
            </w:pPr>
            <w:r>
              <w:t>využívá geologickou mapu ČR</w:t>
            </w:r>
          </w:p>
          <w:p w:rsidR="00411B83" w:rsidRDefault="00411B83" w:rsidP="00F5126D">
            <w:pPr>
              <w:numPr>
                <w:ilvl w:val="0"/>
                <w:numId w:val="229"/>
              </w:numPr>
            </w:pPr>
            <w:r>
              <w:t>popíše hlavní geomorfologické celky              a dokáže je zakreslit do slepé mapy</w:t>
            </w:r>
          </w:p>
          <w:p w:rsidR="00411B83" w:rsidRDefault="00411B83" w:rsidP="00F5126D">
            <w:pPr>
              <w:numPr>
                <w:ilvl w:val="0"/>
                <w:numId w:val="229"/>
              </w:numPr>
            </w:pPr>
            <w:r>
              <w:t>vymezí na mapě úmoří a charakterizuje jednotlivá povodí</w:t>
            </w:r>
          </w:p>
          <w:p w:rsidR="00411B83" w:rsidRDefault="00411B83" w:rsidP="00F5126D">
            <w:pPr>
              <w:numPr>
                <w:ilvl w:val="0"/>
                <w:numId w:val="229"/>
              </w:numPr>
            </w:pPr>
            <w:r>
              <w:t xml:space="preserve">vyjmenuje faktory ovlivňující klima </w:t>
            </w:r>
          </w:p>
          <w:p w:rsidR="00411B83" w:rsidRDefault="00411B83" w:rsidP="00F5126D">
            <w:pPr>
              <w:numPr>
                <w:ilvl w:val="0"/>
                <w:numId w:val="229"/>
              </w:numPr>
            </w:pPr>
            <w:r>
              <w:t>charakterizuje výškové vegetační stupně u nás</w:t>
            </w:r>
          </w:p>
          <w:p w:rsidR="00411B83" w:rsidRDefault="00411B83" w:rsidP="00F5126D">
            <w:pPr>
              <w:numPr>
                <w:ilvl w:val="0"/>
                <w:numId w:val="229"/>
              </w:numPr>
            </w:pPr>
            <w:r>
              <w:t xml:space="preserve">popíše rozdílné vlastnosti půdních druhů        a vyhledá oblasti jejich rozšíření v mapě </w:t>
            </w:r>
          </w:p>
          <w:p w:rsidR="00411B83" w:rsidRDefault="00411B83" w:rsidP="00F5126D">
            <w:pPr>
              <w:numPr>
                <w:ilvl w:val="0"/>
                <w:numId w:val="229"/>
              </w:numPr>
            </w:pPr>
            <w:r>
              <w:t>definuje nejvýznamnější půdní typy, jejich vznik a možnosti využití pro zemědělství</w:t>
            </w:r>
          </w:p>
          <w:p w:rsidR="00411B83" w:rsidRDefault="00411B83" w:rsidP="00F5126D">
            <w:pPr>
              <w:numPr>
                <w:ilvl w:val="0"/>
                <w:numId w:val="229"/>
              </w:numPr>
            </w:pPr>
            <w:r>
              <w:t>lokalizuje chráněná území přírody a určí jejich charakter</w:t>
            </w:r>
          </w:p>
        </w:tc>
        <w:tc>
          <w:tcPr>
            <w:tcW w:w="3480" w:type="dxa"/>
            <w:tcBorders>
              <w:top w:val="single" w:sz="4" w:space="0" w:color="auto"/>
              <w:left w:val="single" w:sz="4" w:space="0" w:color="auto"/>
              <w:bottom w:val="single" w:sz="4" w:space="0" w:color="auto"/>
              <w:right w:val="single" w:sz="4" w:space="0" w:color="auto"/>
            </w:tcBorders>
            <w:hideMark/>
          </w:tcPr>
          <w:p w:rsidR="00411B83" w:rsidRDefault="00411B83" w:rsidP="0062423E">
            <w:pPr>
              <w:pStyle w:val="Nadpis3"/>
              <w:numPr>
                <w:ilvl w:val="0"/>
                <w:numId w:val="0"/>
              </w:numPr>
              <w:tabs>
                <w:tab w:val="left" w:pos="708"/>
              </w:tabs>
              <w:rPr>
                <w:rFonts w:cs="Arial"/>
              </w:rPr>
            </w:pPr>
            <w:r>
              <w:rPr>
                <w:rFonts w:cs="Arial"/>
              </w:rPr>
              <w:t>3)  Přírodní podmínky</w:t>
            </w:r>
          </w:p>
          <w:p w:rsidR="00411B83" w:rsidRDefault="00411B83" w:rsidP="00F5126D">
            <w:pPr>
              <w:numPr>
                <w:ilvl w:val="0"/>
                <w:numId w:val="232"/>
              </w:numPr>
            </w:pPr>
            <w:r>
              <w:t>Povrch</w:t>
            </w:r>
          </w:p>
          <w:p w:rsidR="00411B83" w:rsidRDefault="00411B83" w:rsidP="00F5126D">
            <w:pPr>
              <w:numPr>
                <w:ilvl w:val="0"/>
                <w:numId w:val="232"/>
              </w:numPr>
            </w:pPr>
            <w:r>
              <w:t>Vodstvo</w:t>
            </w:r>
          </w:p>
          <w:p w:rsidR="00411B83" w:rsidRDefault="00411B83" w:rsidP="00F5126D">
            <w:pPr>
              <w:numPr>
                <w:ilvl w:val="0"/>
                <w:numId w:val="232"/>
              </w:numPr>
            </w:pPr>
            <w:r>
              <w:t>Podnebí</w:t>
            </w:r>
          </w:p>
          <w:p w:rsidR="00411B83" w:rsidRDefault="00411B83" w:rsidP="00F5126D">
            <w:pPr>
              <w:numPr>
                <w:ilvl w:val="0"/>
                <w:numId w:val="232"/>
              </w:numPr>
            </w:pPr>
            <w:r>
              <w:t>Vegetační stupně</w:t>
            </w:r>
          </w:p>
          <w:p w:rsidR="00411B83" w:rsidRDefault="00411B83" w:rsidP="00F5126D">
            <w:pPr>
              <w:numPr>
                <w:ilvl w:val="0"/>
                <w:numId w:val="232"/>
              </w:numPr>
            </w:pPr>
            <w:r>
              <w:t>Půdy</w:t>
            </w:r>
          </w:p>
          <w:p w:rsidR="00411B83" w:rsidRDefault="00411B83" w:rsidP="00F5126D">
            <w:pPr>
              <w:numPr>
                <w:ilvl w:val="0"/>
                <w:numId w:val="232"/>
              </w:numPr>
            </w:pPr>
            <w:r>
              <w:t>Ochrana přírody</w:t>
            </w:r>
          </w:p>
        </w:tc>
        <w:tc>
          <w:tcPr>
            <w:tcW w:w="2280" w:type="dxa"/>
            <w:tcBorders>
              <w:top w:val="single" w:sz="4" w:space="0" w:color="auto"/>
              <w:left w:val="single" w:sz="4" w:space="0" w:color="auto"/>
              <w:bottom w:val="single" w:sz="4" w:space="0" w:color="auto"/>
              <w:right w:val="single" w:sz="4" w:space="0" w:color="auto"/>
            </w:tcBorders>
          </w:tcPr>
          <w:p w:rsidR="00411B83" w:rsidRDefault="00411B83" w:rsidP="0062423E">
            <w:pPr>
              <w:rPr>
                <w:b/>
              </w:rPr>
            </w:pPr>
          </w:p>
          <w:p w:rsidR="00411B83" w:rsidRDefault="00411B83" w:rsidP="0062423E">
            <w:pPr>
              <w:rPr>
                <w:b/>
              </w:rPr>
            </w:pPr>
            <w:r>
              <w:rPr>
                <w:b/>
              </w:rPr>
              <w:t>EmV</w:t>
            </w:r>
          </w:p>
          <w:p w:rsidR="00411B83" w:rsidRDefault="00411B83" w:rsidP="0062423E">
            <w:r>
              <w:t>Životní prostředí regionu a České republiky</w:t>
            </w:r>
          </w:p>
        </w:tc>
      </w:tr>
      <w:tr w:rsidR="00411B83" w:rsidTr="0062423E">
        <w:tc>
          <w:tcPr>
            <w:tcW w:w="5040" w:type="dxa"/>
            <w:tcBorders>
              <w:top w:val="single" w:sz="4" w:space="0" w:color="auto"/>
              <w:left w:val="single" w:sz="4" w:space="0" w:color="auto"/>
              <w:bottom w:val="single" w:sz="4" w:space="0" w:color="auto"/>
              <w:right w:val="single" w:sz="4" w:space="0" w:color="auto"/>
            </w:tcBorders>
          </w:tcPr>
          <w:p w:rsidR="00411B83" w:rsidRDefault="00411B83" w:rsidP="0062423E"/>
          <w:p w:rsidR="00411B83" w:rsidRDefault="00411B83" w:rsidP="00F5126D">
            <w:pPr>
              <w:numPr>
                <w:ilvl w:val="0"/>
                <w:numId w:val="229"/>
              </w:numPr>
            </w:pPr>
            <w:r>
              <w:rPr>
                <w:bCs/>
              </w:rPr>
              <w:t>popíše vývoj počtu obyvatelstva u nás</w:t>
            </w:r>
            <w:r>
              <w:t xml:space="preserve"> </w:t>
            </w:r>
          </w:p>
          <w:p w:rsidR="00411B83" w:rsidRDefault="00411B83" w:rsidP="00F5126D">
            <w:pPr>
              <w:numPr>
                <w:ilvl w:val="0"/>
                <w:numId w:val="229"/>
              </w:numPr>
            </w:pPr>
            <w:r>
              <w:t>porovnává hlavní charakteristiky naší populace s jinými státy (porodnost, úmrtnost, sňatečnost, stěhování, věková pyramida, náboženství, národnostní složení)</w:t>
            </w:r>
          </w:p>
          <w:p w:rsidR="00411B83" w:rsidRDefault="00411B83" w:rsidP="00F5126D">
            <w:pPr>
              <w:numPr>
                <w:ilvl w:val="0"/>
                <w:numId w:val="229"/>
              </w:numPr>
            </w:pPr>
            <w:r>
              <w:lastRenderedPageBreak/>
              <w:t>zdůvodní rozmístění obyvatelstva</w:t>
            </w:r>
          </w:p>
          <w:p w:rsidR="00411B83" w:rsidRDefault="00411B83" w:rsidP="00F5126D">
            <w:pPr>
              <w:numPr>
                <w:ilvl w:val="0"/>
                <w:numId w:val="229"/>
              </w:numPr>
            </w:pPr>
            <w:r>
              <w:t xml:space="preserve">popíše vývoj naší sídelní sítě </w:t>
            </w:r>
          </w:p>
          <w:p w:rsidR="00411B83" w:rsidRDefault="00411B83" w:rsidP="00F5126D">
            <w:pPr>
              <w:numPr>
                <w:ilvl w:val="0"/>
                <w:numId w:val="229"/>
              </w:numPr>
            </w:pPr>
            <w:r>
              <w:t xml:space="preserve">rozdělí sídla podle funkcí, velikosti a ukáže na mapě příklady </w:t>
            </w:r>
          </w:p>
        </w:tc>
        <w:tc>
          <w:tcPr>
            <w:tcW w:w="3480" w:type="dxa"/>
            <w:tcBorders>
              <w:top w:val="single" w:sz="4" w:space="0" w:color="auto"/>
              <w:left w:val="single" w:sz="4" w:space="0" w:color="auto"/>
              <w:bottom w:val="single" w:sz="4" w:space="0" w:color="auto"/>
              <w:right w:val="single" w:sz="4" w:space="0" w:color="auto"/>
            </w:tcBorders>
            <w:hideMark/>
          </w:tcPr>
          <w:p w:rsidR="00411B83" w:rsidRDefault="00411B83" w:rsidP="0062423E">
            <w:pPr>
              <w:pStyle w:val="Nadpis3"/>
              <w:numPr>
                <w:ilvl w:val="0"/>
                <w:numId w:val="0"/>
              </w:numPr>
              <w:tabs>
                <w:tab w:val="left" w:pos="708"/>
              </w:tabs>
              <w:rPr>
                <w:rFonts w:cs="Arial"/>
              </w:rPr>
            </w:pPr>
            <w:r>
              <w:rPr>
                <w:rFonts w:cs="Arial"/>
              </w:rPr>
              <w:lastRenderedPageBreak/>
              <w:t>4)  Charakteristiky obyvatel a sídel</w:t>
            </w:r>
          </w:p>
          <w:p w:rsidR="00411B83" w:rsidRDefault="00411B83" w:rsidP="00F5126D">
            <w:pPr>
              <w:numPr>
                <w:ilvl w:val="0"/>
                <w:numId w:val="233"/>
              </w:numPr>
            </w:pPr>
            <w:r>
              <w:t>Počet</w:t>
            </w:r>
          </w:p>
          <w:p w:rsidR="00411B83" w:rsidRDefault="00411B83" w:rsidP="00F5126D">
            <w:pPr>
              <w:numPr>
                <w:ilvl w:val="0"/>
                <w:numId w:val="233"/>
              </w:numPr>
            </w:pPr>
            <w:r>
              <w:t>Složení</w:t>
            </w:r>
          </w:p>
          <w:p w:rsidR="00411B83" w:rsidRDefault="00411B83" w:rsidP="00F5126D">
            <w:pPr>
              <w:numPr>
                <w:ilvl w:val="0"/>
                <w:numId w:val="233"/>
              </w:numPr>
            </w:pPr>
            <w:r>
              <w:t>Rozmístění</w:t>
            </w:r>
          </w:p>
          <w:p w:rsidR="00411B83" w:rsidRDefault="00411B83" w:rsidP="00F5126D">
            <w:pPr>
              <w:numPr>
                <w:ilvl w:val="0"/>
                <w:numId w:val="233"/>
              </w:numPr>
            </w:pPr>
            <w:r>
              <w:t>Sídla</w:t>
            </w:r>
          </w:p>
        </w:tc>
        <w:tc>
          <w:tcPr>
            <w:tcW w:w="2280" w:type="dxa"/>
            <w:tcBorders>
              <w:top w:val="single" w:sz="4" w:space="0" w:color="auto"/>
              <w:left w:val="single" w:sz="4" w:space="0" w:color="auto"/>
              <w:bottom w:val="single" w:sz="4" w:space="0" w:color="auto"/>
              <w:right w:val="single" w:sz="4" w:space="0" w:color="auto"/>
            </w:tcBorders>
          </w:tcPr>
          <w:p w:rsidR="00411B83" w:rsidRDefault="00411B83" w:rsidP="0062423E"/>
        </w:tc>
      </w:tr>
      <w:tr w:rsidR="00411B83" w:rsidTr="0062423E">
        <w:tc>
          <w:tcPr>
            <w:tcW w:w="5040" w:type="dxa"/>
            <w:tcBorders>
              <w:top w:val="single" w:sz="4" w:space="0" w:color="auto"/>
              <w:left w:val="single" w:sz="4" w:space="0" w:color="auto"/>
              <w:bottom w:val="single" w:sz="4" w:space="0" w:color="auto"/>
              <w:right w:val="single" w:sz="4" w:space="0" w:color="auto"/>
            </w:tcBorders>
          </w:tcPr>
          <w:p w:rsidR="00411B83" w:rsidRDefault="00411B83" w:rsidP="0062423E"/>
          <w:p w:rsidR="00411B83" w:rsidRDefault="00411B83" w:rsidP="0062423E"/>
          <w:p w:rsidR="00411B83" w:rsidRDefault="00411B83" w:rsidP="00F5126D">
            <w:pPr>
              <w:numPr>
                <w:ilvl w:val="0"/>
                <w:numId w:val="229"/>
              </w:numPr>
            </w:pPr>
            <w:r>
              <w:t xml:space="preserve">charakterizuje změny v hospodářství v průběhu 20. století </w:t>
            </w:r>
          </w:p>
          <w:p w:rsidR="00411B83" w:rsidRDefault="00411B83" w:rsidP="00F5126D">
            <w:pPr>
              <w:numPr>
                <w:ilvl w:val="0"/>
                <w:numId w:val="229"/>
              </w:numPr>
            </w:pPr>
            <w:r>
              <w:t>ukáže na mapě hlavní oblasti těžby surovin</w:t>
            </w:r>
          </w:p>
          <w:p w:rsidR="00411B83" w:rsidRDefault="00411B83" w:rsidP="00F5126D">
            <w:pPr>
              <w:numPr>
                <w:ilvl w:val="0"/>
                <w:numId w:val="229"/>
              </w:numPr>
            </w:pPr>
            <w:r>
              <w:t>popíše lokalizační faktory působící na vznik   a současný stav hlavních průmyslových center</w:t>
            </w:r>
          </w:p>
          <w:p w:rsidR="00411B83" w:rsidRDefault="00411B83" w:rsidP="00F5126D">
            <w:pPr>
              <w:numPr>
                <w:ilvl w:val="0"/>
                <w:numId w:val="229"/>
              </w:numPr>
            </w:pPr>
            <w:r>
              <w:t xml:space="preserve">ukáže na mapě hlavní průmyslové oblasti       a zdůvodní rozmístění jednotlivých průmyslových odvětví </w:t>
            </w:r>
          </w:p>
          <w:p w:rsidR="00411B83" w:rsidRDefault="00411B83" w:rsidP="00F5126D">
            <w:pPr>
              <w:numPr>
                <w:ilvl w:val="0"/>
                <w:numId w:val="229"/>
              </w:numPr>
            </w:pPr>
            <w:r>
              <w:t>vymezí a uvede znaky zemědělských výrobních oblastí</w:t>
            </w:r>
          </w:p>
          <w:p w:rsidR="00411B83" w:rsidRDefault="00411B83" w:rsidP="00F5126D">
            <w:pPr>
              <w:numPr>
                <w:ilvl w:val="0"/>
                <w:numId w:val="229"/>
              </w:numPr>
            </w:pPr>
            <w:r>
              <w:t>lokalizuje hlavní dopravní uzly a trasy</w:t>
            </w:r>
          </w:p>
          <w:p w:rsidR="00411B83" w:rsidRDefault="00411B83" w:rsidP="00F5126D">
            <w:pPr>
              <w:numPr>
                <w:ilvl w:val="0"/>
                <w:numId w:val="229"/>
              </w:numPr>
            </w:pPr>
            <w:r>
              <w:t xml:space="preserve">zdůvodní nárůst zaměstnanosti v sektoru služeb </w:t>
            </w:r>
          </w:p>
          <w:p w:rsidR="00411B83" w:rsidRDefault="00411B83" w:rsidP="00F5126D">
            <w:pPr>
              <w:numPr>
                <w:ilvl w:val="0"/>
                <w:numId w:val="229"/>
              </w:numPr>
            </w:pPr>
            <w:r>
              <w:t>vyhledá na mapě hlavní oblasti cestovního ruchu, porovná jejich lokalizační faktory        a potenciál</w:t>
            </w:r>
          </w:p>
        </w:tc>
        <w:tc>
          <w:tcPr>
            <w:tcW w:w="3480" w:type="dxa"/>
            <w:tcBorders>
              <w:top w:val="single" w:sz="4" w:space="0" w:color="auto"/>
              <w:left w:val="single" w:sz="4" w:space="0" w:color="auto"/>
              <w:bottom w:val="single" w:sz="4" w:space="0" w:color="auto"/>
              <w:right w:val="single" w:sz="4" w:space="0" w:color="auto"/>
            </w:tcBorders>
            <w:hideMark/>
          </w:tcPr>
          <w:p w:rsidR="00411B83" w:rsidRDefault="00411B83" w:rsidP="0062423E">
            <w:pPr>
              <w:pStyle w:val="Nadpis3"/>
              <w:numPr>
                <w:ilvl w:val="0"/>
                <w:numId w:val="0"/>
              </w:numPr>
              <w:tabs>
                <w:tab w:val="left" w:pos="708"/>
              </w:tabs>
              <w:rPr>
                <w:rFonts w:cs="Arial"/>
              </w:rPr>
            </w:pPr>
            <w:r>
              <w:rPr>
                <w:rFonts w:cs="Arial"/>
              </w:rPr>
              <w:t>5)  Vývoj a struktura hospodářství</w:t>
            </w:r>
          </w:p>
          <w:p w:rsidR="00411B83" w:rsidRDefault="00411B83" w:rsidP="00F5126D">
            <w:pPr>
              <w:numPr>
                <w:ilvl w:val="0"/>
                <w:numId w:val="234"/>
              </w:numPr>
            </w:pPr>
            <w:r>
              <w:t>Těžba surovin</w:t>
            </w:r>
          </w:p>
          <w:p w:rsidR="00411B83" w:rsidRDefault="00411B83" w:rsidP="00F5126D">
            <w:pPr>
              <w:numPr>
                <w:ilvl w:val="0"/>
                <w:numId w:val="234"/>
              </w:numPr>
            </w:pPr>
            <w:r>
              <w:t>Průmysl</w:t>
            </w:r>
          </w:p>
          <w:p w:rsidR="00411B83" w:rsidRDefault="00411B83" w:rsidP="00F5126D">
            <w:pPr>
              <w:numPr>
                <w:ilvl w:val="0"/>
                <w:numId w:val="234"/>
              </w:numPr>
            </w:pPr>
            <w:r>
              <w:t>Zemědělství</w:t>
            </w:r>
          </w:p>
          <w:p w:rsidR="00411B83" w:rsidRDefault="00411B83" w:rsidP="00F5126D">
            <w:pPr>
              <w:numPr>
                <w:ilvl w:val="0"/>
                <w:numId w:val="234"/>
              </w:numPr>
            </w:pPr>
            <w:r>
              <w:t>Doprava</w:t>
            </w:r>
          </w:p>
          <w:p w:rsidR="00411B83" w:rsidRDefault="00411B83" w:rsidP="00F5126D">
            <w:pPr>
              <w:numPr>
                <w:ilvl w:val="0"/>
                <w:numId w:val="234"/>
              </w:numPr>
            </w:pPr>
            <w:r>
              <w:t>Cestovní ruch a služby</w:t>
            </w:r>
          </w:p>
        </w:tc>
        <w:tc>
          <w:tcPr>
            <w:tcW w:w="2280" w:type="dxa"/>
            <w:tcBorders>
              <w:top w:val="single" w:sz="4" w:space="0" w:color="auto"/>
              <w:left w:val="single" w:sz="4" w:space="0" w:color="auto"/>
              <w:bottom w:val="single" w:sz="4" w:space="0" w:color="auto"/>
              <w:right w:val="single" w:sz="4" w:space="0" w:color="auto"/>
            </w:tcBorders>
          </w:tcPr>
          <w:p w:rsidR="00411B83" w:rsidRDefault="00411B83" w:rsidP="0062423E"/>
        </w:tc>
      </w:tr>
      <w:tr w:rsidR="00411B83" w:rsidTr="0062423E">
        <w:tc>
          <w:tcPr>
            <w:tcW w:w="5040" w:type="dxa"/>
            <w:tcBorders>
              <w:top w:val="single" w:sz="4" w:space="0" w:color="auto"/>
              <w:left w:val="single" w:sz="4" w:space="0" w:color="auto"/>
              <w:bottom w:val="single" w:sz="4" w:space="0" w:color="auto"/>
              <w:right w:val="single" w:sz="4" w:space="0" w:color="auto"/>
            </w:tcBorders>
          </w:tcPr>
          <w:p w:rsidR="00411B83" w:rsidRDefault="00411B83" w:rsidP="0062423E"/>
          <w:p w:rsidR="00411B83" w:rsidRDefault="00411B83" w:rsidP="00F5126D">
            <w:pPr>
              <w:numPr>
                <w:ilvl w:val="0"/>
                <w:numId w:val="229"/>
              </w:numPr>
            </w:pPr>
            <w:r>
              <w:t>lokalizuje na mapě hlavní rozvojová jádra      a periferní oblasti ČR, rozlišuje jejich specifika</w:t>
            </w:r>
          </w:p>
        </w:tc>
        <w:tc>
          <w:tcPr>
            <w:tcW w:w="3480" w:type="dxa"/>
            <w:tcBorders>
              <w:top w:val="single" w:sz="4" w:space="0" w:color="auto"/>
              <w:left w:val="single" w:sz="4" w:space="0" w:color="auto"/>
              <w:bottom w:val="single" w:sz="4" w:space="0" w:color="auto"/>
              <w:right w:val="single" w:sz="4" w:space="0" w:color="auto"/>
            </w:tcBorders>
            <w:hideMark/>
          </w:tcPr>
          <w:p w:rsidR="00411B83" w:rsidRDefault="00411B83" w:rsidP="0062423E">
            <w:pPr>
              <w:pStyle w:val="Nadpis3"/>
              <w:numPr>
                <w:ilvl w:val="0"/>
                <w:numId w:val="0"/>
              </w:numPr>
              <w:tabs>
                <w:tab w:val="left" w:pos="708"/>
              </w:tabs>
              <w:rPr>
                <w:rFonts w:cs="Arial"/>
              </w:rPr>
            </w:pPr>
            <w:r>
              <w:rPr>
                <w:rFonts w:cs="Arial"/>
              </w:rPr>
              <w:t>6)  Regiony</w:t>
            </w:r>
          </w:p>
        </w:tc>
        <w:tc>
          <w:tcPr>
            <w:tcW w:w="2280" w:type="dxa"/>
            <w:tcBorders>
              <w:top w:val="single" w:sz="4" w:space="0" w:color="auto"/>
              <w:left w:val="single" w:sz="4" w:space="0" w:color="auto"/>
              <w:bottom w:val="single" w:sz="4" w:space="0" w:color="auto"/>
              <w:right w:val="single" w:sz="4" w:space="0" w:color="auto"/>
            </w:tcBorders>
          </w:tcPr>
          <w:p w:rsidR="00411B83" w:rsidRDefault="00411B83" w:rsidP="0062423E"/>
        </w:tc>
      </w:tr>
      <w:tr w:rsidR="00411B83" w:rsidTr="0062423E">
        <w:tc>
          <w:tcPr>
            <w:tcW w:w="5040" w:type="dxa"/>
            <w:tcBorders>
              <w:top w:val="single" w:sz="4" w:space="0" w:color="auto"/>
              <w:left w:val="single" w:sz="4" w:space="0" w:color="auto"/>
              <w:bottom w:val="single" w:sz="4" w:space="0" w:color="auto"/>
              <w:right w:val="single" w:sz="4" w:space="0" w:color="auto"/>
            </w:tcBorders>
          </w:tcPr>
          <w:p w:rsidR="00411B83" w:rsidRDefault="00411B83" w:rsidP="0062423E"/>
          <w:p w:rsidR="00411B83" w:rsidRDefault="00411B83" w:rsidP="00F5126D">
            <w:pPr>
              <w:numPr>
                <w:ilvl w:val="0"/>
                <w:numId w:val="229"/>
              </w:numPr>
            </w:pPr>
            <w:r>
              <w:t>vymezí na mapě místní region podle zvolených kritérií</w:t>
            </w:r>
          </w:p>
          <w:p w:rsidR="00411B83" w:rsidRDefault="00411B83" w:rsidP="00F5126D">
            <w:pPr>
              <w:numPr>
                <w:ilvl w:val="0"/>
                <w:numId w:val="229"/>
              </w:numPr>
            </w:pPr>
            <w:r>
              <w:t>zhodnotí přírodní, hospodářské a kulturní poměry mikroregionu a jeho vztahy k vyšším územním celkům a regionům</w:t>
            </w:r>
          </w:p>
        </w:tc>
        <w:tc>
          <w:tcPr>
            <w:tcW w:w="3480" w:type="dxa"/>
            <w:tcBorders>
              <w:top w:val="single" w:sz="4" w:space="0" w:color="auto"/>
              <w:left w:val="single" w:sz="4" w:space="0" w:color="auto"/>
              <w:bottom w:val="single" w:sz="4" w:space="0" w:color="auto"/>
              <w:right w:val="single" w:sz="4" w:space="0" w:color="auto"/>
            </w:tcBorders>
            <w:hideMark/>
          </w:tcPr>
          <w:p w:rsidR="00411B83" w:rsidRDefault="00411B83" w:rsidP="0062423E">
            <w:pPr>
              <w:pStyle w:val="Nadpis3"/>
              <w:numPr>
                <w:ilvl w:val="0"/>
                <w:numId w:val="0"/>
              </w:numPr>
              <w:tabs>
                <w:tab w:val="left" w:pos="708"/>
              </w:tabs>
              <w:rPr>
                <w:rFonts w:cs="Arial"/>
              </w:rPr>
            </w:pPr>
            <w:r>
              <w:rPr>
                <w:rFonts w:cs="Arial"/>
              </w:rPr>
              <w:t>7)  Místní region</w:t>
            </w:r>
          </w:p>
          <w:p w:rsidR="00411B83" w:rsidRDefault="00411B83" w:rsidP="00F5126D">
            <w:pPr>
              <w:numPr>
                <w:ilvl w:val="0"/>
                <w:numId w:val="235"/>
              </w:numPr>
            </w:pPr>
            <w:r>
              <w:t>Strategické a územní plánování</w:t>
            </w:r>
          </w:p>
          <w:p w:rsidR="00411B83" w:rsidRDefault="00411B83" w:rsidP="00F5126D">
            <w:pPr>
              <w:numPr>
                <w:ilvl w:val="0"/>
                <w:numId w:val="235"/>
              </w:numPr>
            </w:pPr>
            <w:r>
              <w:t>Geografická exkurze</w:t>
            </w:r>
          </w:p>
        </w:tc>
        <w:tc>
          <w:tcPr>
            <w:tcW w:w="2280" w:type="dxa"/>
            <w:tcBorders>
              <w:top w:val="single" w:sz="4" w:space="0" w:color="auto"/>
              <w:left w:val="single" w:sz="4" w:space="0" w:color="auto"/>
              <w:bottom w:val="single" w:sz="4" w:space="0" w:color="auto"/>
              <w:right w:val="single" w:sz="4" w:space="0" w:color="auto"/>
            </w:tcBorders>
          </w:tcPr>
          <w:p w:rsidR="00411B83" w:rsidRDefault="00411B83" w:rsidP="0062423E"/>
        </w:tc>
      </w:tr>
      <w:tr w:rsidR="00411B83" w:rsidTr="0062423E">
        <w:tc>
          <w:tcPr>
            <w:tcW w:w="5040" w:type="dxa"/>
            <w:tcBorders>
              <w:top w:val="single" w:sz="4" w:space="0" w:color="auto"/>
              <w:left w:val="single" w:sz="4" w:space="0" w:color="auto"/>
              <w:bottom w:val="single" w:sz="4" w:space="0" w:color="auto"/>
              <w:right w:val="single" w:sz="4" w:space="0" w:color="auto"/>
            </w:tcBorders>
          </w:tcPr>
          <w:p w:rsidR="00411B83" w:rsidRDefault="00411B83" w:rsidP="0062423E"/>
        </w:tc>
        <w:tc>
          <w:tcPr>
            <w:tcW w:w="3480" w:type="dxa"/>
            <w:tcBorders>
              <w:top w:val="single" w:sz="4" w:space="0" w:color="auto"/>
              <w:left w:val="single" w:sz="4" w:space="0" w:color="auto"/>
              <w:bottom w:val="single" w:sz="4" w:space="0" w:color="auto"/>
              <w:right w:val="single" w:sz="4" w:space="0" w:color="auto"/>
            </w:tcBorders>
            <w:hideMark/>
          </w:tcPr>
          <w:p w:rsidR="00411B83" w:rsidRDefault="00411B83" w:rsidP="0062423E">
            <w:pPr>
              <w:pStyle w:val="Nadpis3"/>
              <w:numPr>
                <w:ilvl w:val="0"/>
                <w:numId w:val="0"/>
              </w:numPr>
              <w:tabs>
                <w:tab w:val="left" w:pos="708"/>
              </w:tabs>
              <w:rPr>
                <w:rFonts w:cs="Arial"/>
              </w:rPr>
            </w:pPr>
            <w:r>
              <w:rPr>
                <w:rFonts w:cs="Arial"/>
                <w:b w:val="0"/>
              </w:rPr>
              <w:t>ŽIVOTNÍ  PROSTŘEDÍ</w:t>
            </w:r>
          </w:p>
        </w:tc>
        <w:tc>
          <w:tcPr>
            <w:tcW w:w="2280" w:type="dxa"/>
            <w:tcBorders>
              <w:top w:val="single" w:sz="4" w:space="0" w:color="auto"/>
              <w:left w:val="single" w:sz="4" w:space="0" w:color="auto"/>
              <w:bottom w:val="single" w:sz="4" w:space="0" w:color="auto"/>
              <w:right w:val="single" w:sz="4" w:space="0" w:color="auto"/>
            </w:tcBorders>
          </w:tcPr>
          <w:p w:rsidR="00411B83" w:rsidRDefault="00411B83" w:rsidP="0062423E"/>
        </w:tc>
      </w:tr>
      <w:tr w:rsidR="00411B83" w:rsidTr="0062423E">
        <w:tc>
          <w:tcPr>
            <w:tcW w:w="5040" w:type="dxa"/>
            <w:tcBorders>
              <w:top w:val="single" w:sz="4" w:space="0" w:color="auto"/>
              <w:left w:val="single" w:sz="4" w:space="0" w:color="auto"/>
              <w:bottom w:val="single" w:sz="4" w:space="0" w:color="auto"/>
              <w:right w:val="single" w:sz="4" w:space="0" w:color="auto"/>
            </w:tcBorders>
          </w:tcPr>
          <w:p w:rsidR="00411B83" w:rsidRDefault="00411B83" w:rsidP="0062423E"/>
          <w:p w:rsidR="00411B83" w:rsidRDefault="00411B83" w:rsidP="00F5126D">
            <w:pPr>
              <w:numPr>
                <w:ilvl w:val="0"/>
                <w:numId w:val="230"/>
              </w:numPr>
              <w:tabs>
                <w:tab w:val="num" w:pos="360"/>
              </w:tabs>
              <w:ind w:left="360"/>
            </w:pPr>
            <w:r>
              <w:t>zhodnotí na příkladech různé krajiny jako systém pevninské části krajinné sféry se specifickými znaky, určitými složkami, strukturou, okolím a funkcemi</w:t>
            </w:r>
          </w:p>
          <w:p w:rsidR="00411B83" w:rsidRDefault="00411B83" w:rsidP="00F5126D">
            <w:pPr>
              <w:numPr>
                <w:ilvl w:val="0"/>
                <w:numId w:val="230"/>
              </w:numPr>
              <w:tabs>
                <w:tab w:val="num" w:pos="360"/>
              </w:tabs>
              <w:ind w:left="360"/>
            </w:pPr>
            <w:r>
              <w:t>analyzuje na konkrétních příkladech přírodní a společenské složky a prvky krajiny</w:t>
            </w:r>
          </w:p>
          <w:p w:rsidR="00411B83" w:rsidRDefault="00411B83" w:rsidP="00F5126D">
            <w:pPr>
              <w:numPr>
                <w:ilvl w:val="0"/>
                <w:numId w:val="230"/>
              </w:numPr>
              <w:tabs>
                <w:tab w:val="num" w:pos="360"/>
              </w:tabs>
              <w:ind w:left="360"/>
            </w:pPr>
            <w:r>
              <w:t>zhodnotí některá rizika působení přírodních   a společenských faktorů na životní prostředí na lokální, regionální a globální úrovni</w:t>
            </w:r>
          </w:p>
          <w:p w:rsidR="00411B83" w:rsidRDefault="00411B83" w:rsidP="00F5126D">
            <w:pPr>
              <w:numPr>
                <w:ilvl w:val="0"/>
                <w:numId w:val="230"/>
              </w:numPr>
              <w:tabs>
                <w:tab w:val="num" w:pos="360"/>
              </w:tabs>
              <w:ind w:left="360"/>
            </w:pPr>
            <w:r>
              <w:t>posuzuje geologickou činnost člověka z hlediska možných dopadů na životní prostředí</w:t>
            </w:r>
          </w:p>
        </w:tc>
        <w:tc>
          <w:tcPr>
            <w:tcW w:w="3480" w:type="dxa"/>
            <w:tcBorders>
              <w:top w:val="single" w:sz="4" w:space="0" w:color="auto"/>
              <w:left w:val="single" w:sz="4" w:space="0" w:color="auto"/>
              <w:bottom w:val="single" w:sz="4" w:space="0" w:color="auto"/>
              <w:right w:val="single" w:sz="4" w:space="0" w:color="auto"/>
            </w:tcBorders>
            <w:hideMark/>
          </w:tcPr>
          <w:p w:rsidR="00411B83" w:rsidRDefault="00411B83" w:rsidP="0062423E">
            <w:pPr>
              <w:pStyle w:val="Nadpis3"/>
              <w:numPr>
                <w:ilvl w:val="0"/>
                <w:numId w:val="0"/>
              </w:numPr>
              <w:tabs>
                <w:tab w:val="left" w:pos="708"/>
              </w:tabs>
              <w:rPr>
                <w:rFonts w:cs="Arial"/>
              </w:rPr>
            </w:pPr>
            <w:r>
              <w:rPr>
                <w:rFonts w:cs="Arial"/>
              </w:rPr>
              <w:t>8)  Krajina</w:t>
            </w:r>
          </w:p>
          <w:p w:rsidR="00411B83" w:rsidRDefault="00411B83" w:rsidP="00F5126D">
            <w:pPr>
              <w:numPr>
                <w:ilvl w:val="0"/>
                <w:numId w:val="230"/>
              </w:numPr>
              <w:tabs>
                <w:tab w:val="num" w:pos="732"/>
              </w:tabs>
              <w:ind w:left="372" w:firstLine="0"/>
            </w:pPr>
            <w:r>
              <w:t>Vývoj a typy krajiny</w:t>
            </w:r>
          </w:p>
          <w:p w:rsidR="00411B83" w:rsidRDefault="00411B83" w:rsidP="00F5126D">
            <w:pPr>
              <w:numPr>
                <w:ilvl w:val="0"/>
                <w:numId w:val="230"/>
              </w:numPr>
              <w:tabs>
                <w:tab w:val="num" w:pos="732"/>
              </w:tabs>
              <w:ind w:left="372" w:firstLine="0"/>
            </w:pPr>
            <w:r>
              <w:t>Globální problémy</w:t>
            </w:r>
          </w:p>
          <w:p w:rsidR="00411B83" w:rsidRDefault="00411B83" w:rsidP="00F5126D">
            <w:pPr>
              <w:numPr>
                <w:ilvl w:val="0"/>
                <w:numId w:val="230"/>
              </w:numPr>
              <w:tabs>
                <w:tab w:val="num" w:pos="732"/>
              </w:tabs>
              <w:ind w:left="372" w:firstLine="0"/>
            </w:pPr>
            <w:r>
              <w:t>Ochrana životního prostředí</w:t>
            </w:r>
          </w:p>
        </w:tc>
        <w:tc>
          <w:tcPr>
            <w:tcW w:w="2280" w:type="dxa"/>
            <w:tcBorders>
              <w:top w:val="single" w:sz="4" w:space="0" w:color="auto"/>
              <w:left w:val="single" w:sz="4" w:space="0" w:color="auto"/>
              <w:bottom w:val="single" w:sz="4" w:space="0" w:color="auto"/>
              <w:right w:val="single" w:sz="4" w:space="0" w:color="auto"/>
            </w:tcBorders>
          </w:tcPr>
          <w:p w:rsidR="00411B83" w:rsidRDefault="00411B83" w:rsidP="0062423E">
            <w:pPr>
              <w:rPr>
                <w:b/>
              </w:rPr>
            </w:pPr>
          </w:p>
          <w:p w:rsidR="00411B83" w:rsidRDefault="00411B83" w:rsidP="0062423E">
            <w:pPr>
              <w:rPr>
                <w:b/>
              </w:rPr>
            </w:pPr>
            <w:r>
              <w:rPr>
                <w:b/>
              </w:rPr>
              <w:t>EmV</w:t>
            </w:r>
          </w:p>
          <w:p w:rsidR="00411B83" w:rsidRDefault="00411B83" w:rsidP="0062423E">
            <w:r>
              <w:t>Člověk a životní prostředí</w:t>
            </w:r>
          </w:p>
        </w:tc>
      </w:tr>
    </w:tbl>
    <w:p w:rsidR="007F4362" w:rsidRDefault="007F4362" w:rsidP="007F4362"/>
    <w:p w:rsidR="007F4362" w:rsidRDefault="007F4362" w:rsidP="007F4362"/>
    <w:p w:rsidR="007F4362" w:rsidRDefault="007F4362" w:rsidP="007F4362"/>
    <w:p w:rsidR="00855541" w:rsidRDefault="00855541" w:rsidP="00862D80">
      <w:pPr>
        <w:spacing w:before="240" w:after="240"/>
        <w:ind w:firstLine="708"/>
        <w:rPr>
          <w:b/>
          <w:sz w:val="32"/>
          <w:szCs w:val="32"/>
        </w:rPr>
      </w:pPr>
      <w:r>
        <w:rPr>
          <w:b/>
          <w:sz w:val="32"/>
          <w:szCs w:val="32"/>
        </w:rPr>
        <w:lastRenderedPageBreak/>
        <w:t>5.13</w:t>
      </w:r>
      <w:r>
        <w:rPr>
          <w:b/>
          <w:sz w:val="32"/>
          <w:szCs w:val="32"/>
        </w:rPr>
        <w:tab/>
        <w:t>Informatika a výpočetní technika</w:t>
      </w:r>
    </w:p>
    <w:p w:rsidR="00855541" w:rsidRPr="006C466C" w:rsidRDefault="00855541" w:rsidP="00855541">
      <w:pPr>
        <w:spacing w:before="240" w:after="240"/>
        <w:ind w:firstLine="708"/>
        <w:rPr>
          <w:b/>
          <w:sz w:val="32"/>
          <w:szCs w:val="32"/>
        </w:rPr>
      </w:pPr>
    </w:p>
    <w:p w:rsidR="00855541" w:rsidRDefault="00855541" w:rsidP="00855541">
      <w:pPr>
        <w:pStyle w:val="Nadpis1"/>
      </w:pPr>
      <w:r>
        <w:t>Charakteristika</w:t>
      </w:r>
      <w:r w:rsidRPr="00B25FDD">
        <w:t xml:space="preserve"> vyučovacího předmětu</w:t>
      </w:r>
    </w:p>
    <w:p w:rsidR="00855541" w:rsidRPr="009E3CBC" w:rsidRDefault="00855541" w:rsidP="00855541">
      <w:pPr>
        <w:pStyle w:val="Nadpis20"/>
        <w:rPr>
          <w:sz w:val="26"/>
          <w:szCs w:val="26"/>
        </w:rPr>
      </w:pPr>
      <w:r w:rsidRPr="009E3CBC">
        <w:rPr>
          <w:sz w:val="26"/>
          <w:szCs w:val="26"/>
        </w:rPr>
        <w:t>1.</w:t>
      </w:r>
      <w:r w:rsidRPr="009E3CBC">
        <w:rPr>
          <w:sz w:val="26"/>
          <w:szCs w:val="26"/>
        </w:rPr>
        <w:tab/>
        <w:t>Obecné cíle</w:t>
      </w:r>
    </w:p>
    <w:p w:rsidR="00855541" w:rsidRDefault="00855541" w:rsidP="00855541">
      <w:r>
        <w:t xml:space="preserve">Realizuje obsah vzdělávacího oboru Informační a komunikační technologie RVP ZV. Na vyšším stupni gymnázia pak vychází ze vzdělávací oblasti Informatika a informační a komunikační technologie RVP G. Předmět </w:t>
      </w:r>
      <w:r w:rsidR="00575B55">
        <w:t>i</w:t>
      </w:r>
      <w:r>
        <w:t>nformatika a výpočetní technika má vést k získání dovedností při používání ICT technologií a nástrojů a jejich úspěšné používání v osobním životě.</w:t>
      </w:r>
    </w:p>
    <w:p w:rsidR="00855541" w:rsidRDefault="00855541" w:rsidP="00855541">
      <w:pPr>
        <w:jc w:val="both"/>
      </w:pPr>
    </w:p>
    <w:p w:rsidR="00855541" w:rsidRPr="009E3CBC" w:rsidRDefault="00855541" w:rsidP="00855541">
      <w:pPr>
        <w:pStyle w:val="Nadpis20"/>
        <w:rPr>
          <w:sz w:val="26"/>
          <w:szCs w:val="26"/>
        </w:rPr>
      </w:pPr>
      <w:r w:rsidRPr="009E3CBC">
        <w:rPr>
          <w:sz w:val="26"/>
          <w:szCs w:val="26"/>
        </w:rPr>
        <w:t>2.</w:t>
      </w:r>
      <w:r w:rsidRPr="009E3CBC">
        <w:rPr>
          <w:sz w:val="26"/>
          <w:szCs w:val="26"/>
        </w:rPr>
        <w:tab/>
        <w:t>Charakteristika učiva</w:t>
      </w:r>
    </w:p>
    <w:p w:rsidR="00855541" w:rsidRDefault="00855541" w:rsidP="00855541">
      <w:pPr>
        <w:jc w:val="both"/>
      </w:pPr>
      <w:r>
        <w:t xml:space="preserve">Informatika a výpočetní technika vyvíjí důraz na aktivní činnosti žáka a jejich užití v praxi. Získané vědomosti a dovednosti studenti uplatňují v praktickém životě. Základem předmětu je osvojování charakteristických pojmů, další terminologie a logických algoritmů. Je rozvíjena paměť žáků </w:t>
      </w:r>
      <w:r w:rsidR="00575B55">
        <w:t xml:space="preserve">           </w:t>
      </w:r>
      <w:r>
        <w:t>a samostatné, logické myšlení. Student je veden k samostatnému řešení problému s využitím dostupné techniky. Vzdělávání směřuje k tomu, aby žáci dovedli:</w:t>
      </w:r>
    </w:p>
    <w:p w:rsidR="00855541" w:rsidRDefault="00855541" w:rsidP="00855541">
      <w:r>
        <w:t xml:space="preserve">- pochopit úlohy informací a informačních činností a k využití moderních informačních </w:t>
      </w:r>
      <w:r w:rsidR="003752EF">
        <w:t xml:space="preserve">                  </w:t>
      </w:r>
      <w:r>
        <w:t>a komunikačních technologií</w:t>
      </w:r>
      <w:r w:rsidR="00575B55">
        <w:t>,</w:t>
      </w:r>
    </w:p>
    <w:p w:rsidR="00855541" w:rsidRDefault="00855541" w:rsidP="00855541">
      <w:r>
        <w:t>- porozumět toku informací, počínaje jejich vznikem, uložením na médium, přenosem, zpracováním, vyhledáváním až po praktické využití</w:t>
      </w:r>
      <w:r w:rsidR="00575B55">
        <w:t>,</w:t>
      </w:r>
    </w:p>
    <w:p w:rsidR="00855541" w:rsidRDefault="00855541" w:rsidP="00855541">
      <w:pPr>
        <w:jc w:val="both"/>
      </w:pPr>
      <w:r>
        <w:t>- formulovat svůj požadavek a využívat při interakci s počítačem algoritmické myšlení</w:t>
      </w:r>
      <w:r w:rsidR="00575B55">
        <w:t>,</w:t>
      </w:r>
    </w:p>
    <w:p w:rsidR="00855541" w:rsidRDefault="00855541" w:rsidP="00855541">
      <w:r>
        <w:t>- porovnat informace a poznatky z většího množství alternativních informačních zdrojů, a tím dosahovat větší věrohodnosti vyhledaných informací</w:t>
      </w:r>
      <w:r w:rsidR="00575B55">
        <w:t>,</w:t>
      </w:r>
    </w:p>
    <w:p w:rsidR="00855541" w:rsidRDefault="00855541" w:rsidP="00855541">
      <w:r>
        <w:t>- využívat výpočetní techniku, aplikační i výukový software ke zvýšení efektivnosti své učební činnosti a racionálnější organizace práce</w:t>
      </w:r>
      <w:r w:rsidR="00575B55">
        <w:t>,</w:t>
      </w:r>
    </w:p>
    <w:p w:rsidR="00855541" w:rsidRDefault="00855541" w:rsidP="00855541">
      <w:r>
        <w:t>- tvořivě využívat softwarových a hardwarových prostředků při prezentaci své práce</w:t>
      </w:r>
      <w:r w:rsidR="00575B55">
        <w:t>,</w:t>
      </w:r>
    </w:p>
    <w:p w:rsidR="00855541" w:rsidRDefault="00855541" w:rsidP="00855541">
      <w:r>
        <w:t xml:space="preserve">- pochopit funkce výpočetní techniky jako prostředku simulace a modelování přírodních </w:t>
      </w:r>
      <w:r w:rsidR="003752EF">
        <w:t xml:space="preserve">                  </w:t>
      </w:r>
      <w:r>
        <w:t>a sociálních jevů a procesů</w:t>
      </w:r>
      <w:r w:rsidR="00575B55">
        <w:t>,</w:t>
      </w:r>
    </w:p>
    <w:p w:rsidR="00855541" w:rsidRDefault="00855541" w:rsidP="00855541">
      <w:r>
        <w:t>- respektovat práva k duševnímu vlastnictví při využívání SW</w:t>
      </w:r>
      <w:r w:rsidR="00575B55">
        <w:t>,</w:t>
      </w:r>
    </w:p>
    <w:p w:rsidR="00855541" w:rsidRDefault="00855541" w:rsidP="00855541">
      <w:r>
        <w:t>- zaujmout odpovědný a etický přístup k nevhodným obsahům vyskytujícím se na internetu a jiných médiích</w:t>
      </w:r>
      <w:r w:rsidR="00575B55">
        <w:t>,</w:t>
      </w:r>
    </w:p>
    <w:p w:rsidR="00855541" w:rsidRDefault="00855541" w:rsidP="00855541">
      <w:r>
        <w:t>- šetrně, ekonomicky a efektivně pracovat s výpočetní technikou.</w:t>
      </w:r>
    </w:p>
    <w:p w:rsidR="00855541" w:rsidRPr="003F20E6" w:rsidRDefault="00855541" w:rsidP="00855541">
      <w:pPr>
        <w:jc w:val="both"/>
      </w:pPr>
      <w:r>
        <w:t xml:space="preserve">Učitel klade důraz na vysvětlení překotného rozvoje informačních technologií (IT) a na nutnost zvládnutí jejich ovládnutí. Vyžaduje jak rutinní ovládání základního aplikačního softwaru, tak schopnost žáků k rozborům problému, hledání možností řešení, prezentacím vlastního postupu </w:t>
      </w:r>
      <w:r w:rsidR="00575B55">
        <w:t xml:space="preserve">       </w:t>
      </w:r>
      <w:r>
        <w:t xml:space="preserve">a výsledku práce. Dále klade důraz na uplatnění poznatků a dovedností z oblasti výpočetní techniky (VT) v mezipředmětových vztazích. Učitel vyžaduje správnost a logickou strukturu řešení, ale </w:t>
      </w:r>
      <w:r w:rsidR="00575B55">
        <w:t xml:space="preserve">        </w:t>
      </w:r>
      <w:r>
        <w:t>i estetické hledisko jak písemného, tak v mluveného projevu.</w:t>
      </w:r>
    </w:p>
    <w:p w:rsidR="00855541" w:rsidRDefault="00855541" w:rsidP="00855541">
      <w:pPr>
        <w:jc w:val="both"/>
      </w:pPr>
    </w:p>
    <w:p w:rsidR="00855541" w:rsidRPr="009E3CBC" w:rsidRDefault="00855541" w:rsidP="00855541">
      <w:pPr>
        <w:pStyle w:val="Nadpis20"/>
        <w:rPr>
          <w:sz w:val="26"/>
          <w:szCs w:val="26"/>
        </w:rPr>
      </w:pPr>
      <w:r w:rsidRPr="009E3CBC">
        <w:rPr>
          <w:sz w:val="26"/>
          <w:szCs w:val="26"/>
        </w:rPr>
        <w:t>3.</w:t>
      </w:r>
      <w:r w:rsidRPr="009E3CBC">
        <w:rPr>
          <w:sz w:val="26"/>
          <w:szCs w:val="26"/>
        </w:rPr>
        <w:tab/>
        <w:t>Organizační a časové vymezení</w:t>
      </w:r>
    </w:p>
    <w:p w:rsidR="00855541" w:rsidRDefault="00855541" w:rsidP="00855541">
      <w:pPr>
        <w:autoSpaceDE w:val="0"/>
        <w:autoSpaceDN w:val="0"/>
        <w:adjustRightInd w:val="0"/>
        <w:jc w:val="both"/>
      </w:pPr>
      <w:r w:rsidRPr="00694770">
        <w:t xml:space="preserve">Předmět </w:t>
      </w:r>
      <w:r w:rsidR="00575B55">
        <w:t>i</w:t>
      </w:r>
      <w:r>
        <w:t>nformatika a výpočetní technika</w:t>
      </w:r>
      <w:r w:rsidRPr="00694770">
        <w:t xml:space="preserve"> je vyučován jako samostatný předmět a je určen </w:t>
      </w:r>
      <w:r>
        <w:t xml:space="preserve">pro </w:t>
      </w:r>
      <w:r w:rsidR="007650B3">
        <w:t xml:space="preserve">     </w:t>
      </w:r>
      <w:r w:rsidR="00575B55">
        <w:t>1.–4.ročník</w:t>
      </w:r>
      <w:r>
        <w:t xml:space="preserve"> </w:t>
      </w:r>
      <w:r w:rsidRPr="00694770">
        <w:t>šestiletého</w:t>
      </w:r>
      <w:r>
        <w:t xml:space="preserve"> </w:t>
      </w:r>
      <w:r w:rsidR="00575B55">
        <w:t>oboru</w:t>
      </w:r>
      <w:r w:rsidRPr="00694770">
        <w:t xml:space="preserve"> </w:t>
      </w:r>
      <w:r>
        <w:t>a 1.</w:t>
      </w:r>
      <w:r w:rsidR="00575B55">
        <w:t>-</w:t>
      </w:r>
      <w:r>
        <w:t xml:space="preserve">2.ročník čtyřletého </w:t>
      </w:r>
      <w:r w:rsidR="00575B55">
        <w:t>oboru</w:t>
      </w:r>
      <w:r w:rsidRPr="00694770">
        <w:t xml:space="preserve">. </w:t>
      </w:r>
      <w:r>
        <w:t xml:space="preserve">Všechny hodiny jsou vyučovány </w:t>
      </w:r>
      <w:r w:rsidR="003752EF">
        <w:t xml:space="preserve">         </w:t>
      </w:r>
      <w:r>
        <w:t xml:space="preserve">ve skupinách a výuka probíhá vždy </w:t>
      </w:r>
      <w:r w:rsidRPr="00694770">
        <w:t>v</w:t>
      </w:r>
      <w:r>
        <w:t> odborné učebně výpočetní techniky</w:t>
      </w:r>
      <w:r w:rsidRPr="00694770">
        <w:t>.</w:t>
      </w:r>
    </w:p>
    <w:p w:rsidR="00855541" w:rsidRDefault="00855541" w:rsidP="00855541">
      <w:pPr>
        <w:jc w:val="both"/>
      </w:pPr>
    </w:p>
    <w:p w:rsidR="002C42C2" w:rsidRDefault="002C42C2" w:rsidP="00855541">
      <w:pPr>
        <w:jc w:val="both"/>
      </w:pPr>
    </w:p>
    <w:p w:rsidR="00575B55" w:rsidRDefault="00575B55" w:rsidP="00855541">
      <w:pPr>
        <w:jc w:val="both"/>
      </w:pPr>
    </w:p>
    <w:p w:rsidR="00575B55" w:rsidRDefault="00575B55" w:rsidP="00855541">
      <w:pPr>
        <w:jc w:val="both"/>
      </w:pPr>
    </w:p>
    <w:p w:rsidR="00855541" w:rsidRDefault="00855541" w:rsidP="00855541">
      <w:pPr>
        <w:jc w:val="both"/>
        <w:rPr>
          <w:b/>
          <w:sz w:val="26"/>
          <w:szCs w:val="26"/>
        </w:rPr>
      </w:pPr>
      <w:r w:rsidRPr="009E3CBC">
        <w:rPr>
          <w:b/>
          <w:sz w:val="26"/>
          <w:szCs w:val="26"/>
        </w:rPr>
        <w:lastRenderedPageBreak/>
        <w:t xml:space="preserve">Týdenní hodinové dotace </w:t>
      </w:r>
    </w:p>
    <w:p w:rsidR="00855541" w:rsidRPr="009E3CBC" w:rsidRDefault="00855541" w:rsidP="00855541">
      <w:pPr>
        <w:jc w:val="both"/>
        <w:rPr>
          <w:b/>
          <w:sz w:val="26"/>
          <w:szCs w:val="26"/>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86"/>
        <w:gridCol w:w="1294"/>
        <w:gridCol w:w="1076"/>
        <w:gridCol w:w="1185"/>
        <w:gridCol w:w="1185"/>
        <w:gridCol w:w="1185"/>
      </w:tblGrid>
      <w:tr w:rsidR="00575B55" w:rsidTr="00575B55">
        <w:tc>
          <w:tcPr>
            <w:tcW w:w="2873" w:type="dxa"/>
            <w:vAlign w:val="center"/>
          </w:tcPr>
          <w:p w:rsidR="00575B55" w:rsidRDefault="00575B55" w:rsidP="008A4339">
            <w:pPr>
              <w:jc w:val="center"/>
              <w:rPr>
                <w:b/>
              </w:rPr>
            </w:pPr>
            <w:r w:rsidRPr="00D319A7">
              <w:rPr>
                <w:b/>
              </w:rPr>
              <w:t>ročník šestiletého oboru</w:t>
            </w:r>
          </w:p>
          <w:p w:rsidR="00575B55" w:rsidRPr="00D319A7" w:rsidRDefault="00575B55" w:rsidP="008A4339">
            <w:pPr>
              <w:jc w:val="center"/>
              <w:rPr>
                <w:b/>
              </w:rPr>
            </w:pPr>
          </w:p>
          <w:p w:rsidR="00575B55" w:rsidRDefault="00575B55" w:rsidP="008A4339">
            <w:pPr>
              <w:jc w:val="center"/>
            </w:pPr>
            <w:r w:rsidRPr="00D319A7">
              <w:rPr>
                <w:b/>
              </w:rPr>
              <w:t>ročník čtyřletého oboru</w:t>
            </w:r>
          </w:p>
        </w:tc>
        <w:tc>
          <w:tcPr>
            <w:tcW w:w="1186" w:type="dxa"/>
            <w:vAlign w:val="center"/>
          </w:tcPr>
          <w:p w:rsidR="00575B55" w:rsidRDefault="00575B55" w:rsidP="00237A79">
            <w:pPr>
              <w:jc w:val="center"/>
              <w:rPr>
                <w:b/>
              </w:rPr>
            </w:pPr>
            <w:r>
              <w:rPr>
                <w:b/>
              </w:rPr>
              <w:t>1.ročník</w:t>
            </w:r>
          </w:p>
          <w:p w:rsidR="00575B55" w:rsidRDefault="00575B55" w:rsidP="00237A79">
            <w:pPr>
              <w:jc w:val="center"/>
              <w:rPr>
                <w:b/>
              </w:rPr>
            </w:pPr>
            <w:r>
              <w:rPr>
                <w:b/>
              </w:rPr>
              <w:t>(p</w:t>
            </w:r>
            <w:r w:rsidRPr="00D319A7">
              <w:rPr>
                <w:b/>
              </w:rPr>
              <w:t>rima</w:t>
            </w:r>
            <w:r>
              <w:rPr>
                <w:b/>
              </w:rPr>
              <w:t>)</w:t>
            </w:r>
          </w:p>
          <w:p w:rsidR="00575B55" w:rsidRPr="00D319A7" w:rsidRDefault="00575B55" w:rsidP="00237A79">
            <w:pPr>
              <w:jc w:val="center"/>
              <w:rPr>
                <w:b/>
              </w:rPr>
            </w:pPr>
          </w:p>
        </w:tc>
        <w:tc>
          <w:tcPr>
            <w:tcW w:w="1294" w:type="dxa"/>
            <w:vAlign w:val="center"/>
          </w:tcPr>
          <w:p w:rsidR="00575B55" w:rsidRDefault="00575B55" w:rsidP="00237A79">
            <w:pPr>
              <w:jc w:val="center"/>
              <w:rPr>
                <w:b/>
              </w:rPr>
            </w:pPr>
            <w:r>
              <w:rPr>
                <w:b/>
              </w:rPr>
              <w:t>2.ročník</w:t>
            </w:r>
          </w:p>
          <w:p w:rsidR="00575B55" w:rsidRPr="00D319A7" w:rsidRDefault="00575B55" w:rsidP="00237A79">
            <w:pPr>
              <w:jc w:val="center"/>
              <w:rPr>
                <w:b/>
              </w:rPr>
            </w:pPr>
            <w:r>
              <w:rPr>
                <w:b/>
              </w:rPr>
              <w:t>(s</w:t>
            </w:r>
            <w:r w:rsidRPr="00D319A7">
              <w:rPr>
                <w:b/>
              </w:rPr>
              <w:t>ekunda</w:t>
            </w:r>
            <w:r>
              <w:rPr>
                <w:b/>
              </w:rPr>
              <w:t>)</w:t>
            </w:r>
          </w:p>
          <w:p w:rsidR="00575B55" w:rsidRPr="00D319A7" w:rsidRDefault="00575B55" w:rsidP="00237A79">
            <w:pPr>
              <w:jc w:val="center"/>
              <w:rPr>
                <w:b/>
              </w:rPr>
            </w:pPr>
          </w:p>
        </w:tc>
        <w:tc>
          <w:tcPr>
            <w:tcW w:w="1076" w:type="dxa"/>
            <w:vAlign w:val="center"/>
          </w:tcPr>
          <w:p w:rsidR="00575B55" w:rsidRDefault="00575B55" w:rsidP="00237A79">
            <w:pPr>
              <w:jc w:val="center"/>
              <w:rPr>
                <w:b/>
              </w:rPr>
            </w:pPr>
            <w:r>
              <w:rPr>
                <w:b/>
              </w:rPr>
              <w:t>3.ročník</w:t>
            </w:r>
          </w:p>
          <w:p w:rsidR="00575B55" w:rsidRPr="00D319A7" w:rsidRDefault="00575B55" w:rsidP="00237A79">
            <w:pPr>
              <w:jc w:val="center"/>
              <w:rPr>
                <w:b/>
              </w:rPr>
            </w:pPr>
            <w:r>
              <w:rPr>
                <w:b/>
              </w:rPr>
              <w:t>(</w:t>
            </w:r>
            <w:r w:rsidRPr="00D319A7">
              <w:rPr>
                <w:b/>
              </w:rPr>
              <w:t>tercie</w:t>
            </w:r>
            <w:r>
              <w:rPr>
                <w:b/>
              </w:rPr>
              <w:t>)</w:t>
            </w:r>
          </w:p>
          <w:p w:rsidR="00575B55" w:rsidRPr="00D319A7" w:rsidRDefault="00575B55" w:rsidP="00237A79">
            <w:pPr>
              <w:jc w:val="center"/>
              <w:rPr>
                <w:b/>
              </w:rPr>
            </w:pPr>
            <w:r w:rsidRPr="00D319A7">
              <w:rPr>
                <w:b/>
              </w:rPr>
              <w:t>1.</w:t>
            </w:r>
          </w:p>
        </w:tc>
        <w:tc>
          <w:tcPr>
            <w:tcW w:w="1185" w:type="dxa"/>
            <w:vAlign w:val="center"/>
          </w:tcPr>
          <w:p w:rsidR="00575B55" w:rsidRDefault="00575B55" w:rsidP="00237A79">
            <w:pPr>
              <w:jc w:val="center"/>
              <w:rPr>
                <w:b/>
              </w:rPr>
            </w:pPr>
            <w:r>
              <w:rPr>
                <w:b/>
              </w:rPr>
              <w:t>4.ročník</w:t>
            </w:r>
          </w:p>
          <w:p w:rsidR="00575B55" w:rsidRPr="00D319A7" w:rsidRDefault="00575B55" w:rsidP="00237A79">
            <w:pPr>
              <w:jc w:val="center"/>
              <w:rPr>
                <w:b/>
              </w:rPr>
            </w:pPr>
            <w:r>
              <w:rPr>
                <w:b/>
              </w:rPr>
              <w:t>(</w:t>
            </w:r>
            <w:r w:rsidRPr="00D319A7">
              <w:rPr>
                <w:b/>
              </w:rPr>
              <w:t>kvarta</w:t>
            </w:r>
            <w:r>
              <w:rPr>
                <w:b/>
              </w:rPr>
              <w:t>)</w:t>
            </w:r>
          </w:p>
          <w:p w:rsidR="00575B55" w:rsidRPr="00D319A7" w:rsidRDefault="00575B55" w:rsidP="00237A79">
            <w:pPr>
              <w:jc w:val="center"/>
              <w:rPr>
                <w:b/>
              </w:rPr>
            </w:pPr>
            <w:r w:rsidRPr="00D319A7">
              <w:rPr>
                <w:b/>
              </w:rPr>
              <w:t>2.</w:t>
            </w:r>
          </w:p>
        </w:tc>
        <w:tc>
          <w:tcPr>
            <w:tcW w:w="1185" w:type="dxa"/>
            <w:vAlign w:val="center"/>
          </w:tcPr>
          <w:p w:rsidR="00575B55" w:rsidRDefault="00575B55" w:rsidP="00237A79">
            <w:pPr>
              <w:jc w:val="center"/>
              <w:rPr>
                <w:b/>
              </w:rPr>
            </w:pPr>
            <w:r>
              <w:rPr>
                <w:b/>
              </w:rPr>
              <w:t>5.ročník</w:t>
            </w:r>
          </w:p>
          <w:p w:rsidR="00575B55" w:rsidRPr="00D319A7" w:rsidRDefault="00575B55" w:rsidP="00237A79">
            <w:pPr>
              <w:jc w:val="center"/>
              <w:rPr>
                <w:b/>
              </w:rPr>
            </w:pPr>
            <w:r>
              <w:rPr>
                <w:b/>
              </w:rPr>
              <w:t>(</w:t>
            </w:r>
            <w:r w:rsidRPr="00D319A7">
              <w:rPr>
                <w:b/>
              </w:rPr>
              <w:t>kvinta</w:t>
            </w:r>
            <w:r>
              <w:rPr>
                <w:b/>
              </w:rPr>
              <w:t>)</w:t>
            </w:r>
          </w:p>
          <w:p w:rsidR="00575B55" w:rsidRPr="00D319A7" w:rsidRDefault="00575B55" w:rsidP="00237A79">
            <w:pPr>
              <w:jc w:val="center"/>
              <w:rPr>
                <w:b/>
              </w:rPr>
            </w:pPr>
            <w:r w:rsidRPr="00D319A7">
              <w:rPr>
                <w:b/>
              </w:rPr>
              <w:t>3.</w:t>
            </w:r>
          </w:p>
        </w:tc>
        <w:tc>
          <w:tcPr>
            <w:tcW w:w="1185" w:type="dxa"/>
            <w:vAlign w:val="center"/>
          </w:tcPr>
          <w:p w:rsidR="00575B55" w:rsidRDefault="00575B55" w:rsidP="00237A79">
            <w:pPr>
              <w:jc w:val="center"/>
              <w:rPr>
                <w:b/>
              </w:rPr>
            </w:pPr>
            <w:r>
              <w:rPr>
                <w:b/>
              </w:rPr>
              <w:t>6.ročník</w:t>
            </w:r>
          </w:p>
          <w:p w:rsidR="00575B55" w:rsidRPr="00D319A7" w:rsidRDefault="00575B55" w:rsidP="00237A79">
            <w:pPr>
              <w:jc w:val="center"/>
              <w:rPr>
                <w:b/>
              </w:rPr>
            </w:pPr>
            <w:r>
              <w:rPr>
                <w:b/>
              </w:rPr>
              <w:t>(</w:t>
            </w:r>
            <w:r w:rsidRPr="00D319A7">
              <w:rPr>
                <w:b/>
              </w:rPr>
              <w:t>sexta</w:t>
            </w:r>
            <w:r>
              <w:rPr>
                <w:b/>
              </w:rPr>
              <w:t>)</w:t>
            </w:r>
          </w:p>
          <w:p w:rsidR="00575B55" w:rsidRPr="00D319A7" w:rsidRDefault="00575B55" w:rsidP="00237A79">
            <w:pPr>
              <w:jc w:val="center"/>
              <w:rPr>
                <w:b/>
              </w:rPr>
            </w:pPr>
            <w:r w:rsidRPr="00D319A7">
              <w:rPr>
                <w:b/>
              </w:rPr>
              <w:t>4.</w:t>
            </w:r>
          </w:p>
        </w:tc>
      </w:tr>
      <w:tr w:rsidR="00855541" w:rsidTr="00575B55">
        <w:tc>
          <w:tcPr>
            <w:tcW w:w="2873" w:type="dxa"/>
          </w:tcPr>
          <w:p w:rsidR="00855541" w:rsidRPr="00D319A7" w:rsidRDefault="00855541" w:rsidP="008A4339">
            <w:pPr>
              <w:jc w:val="center"/>
              <w:rPr>
                <w:b/>
              </w:rPr>
            </w:pPr>
            <w:r w:rsidRPr="00D319A7">
              <w:rPr>
                <w:b/>
              </w:rPr>
              <w:t>hodinová dotace</w:t>
            </w:r>
          </w:p>
          <w:p w:rsidR="00855541" w:rsidRDefault="00855541" w:rsidP="008A4339">
            <w:pPr>
              <w:jc w:val="center"/>
            </w:pPr>
            <w:r w:rsidRPr="00D319A7">
              <w:rPr>
                <w:b/>
              </w:rPr>
              <w:t>/z toho ve skupinách</w:t>
            </w:r>
          </w:p>
        </w:tc>
        <w:tc>
          <w:tcPr>
            <w:tcW w:w="1186" w:type="dxa"/>
            <w:vAlign w:val="center"/>
          </w:tcPr>
          <w:p w:rsidR="00855541" w:rsidRPr="00D319A7" w:rsidRDefault="00EE3F1C" w:rsidP="00D319A7">
            <w:pPr>
              <w:jc w:val="center"/>
              <w:rPr>
                <w:b/>
              </w:rPr>
            </w:pPr>
            <w:r>
              <w:rPr>
                <w:b/>
              </w:rPr>
              <w:t>1/1</w:t>
            </w:r>
          </w:p>
        </w:tc>
        <w:tc>
          <w:tcPr>
            <w:tcW w:w="1294" w:type="dxa"/>
            <w:vAlign w:val="center"/>
          </w:tcPr>
          <w:p w:rsidR="00855541" w:rsidRPr="00D319A7" w:rsidRDefault="00EE3F1C" w:rsidP="00D319A7">
            <w:pPr>
              <w:jc w:val="center"/>
              <w:rPr>
                <w:b/>
              </w:rPr>
            </w:pPr>
            <w:r>
              <w:rPr>
                <w:b/>
              </w:rPr>
              <w:t>1/1</w:t>
            </w:r>
          </w:p>
        </w:tc>
        <w:tc>
          <w:tcPr>
            <w:tcW w:w="1076" w:type="dxa"/>
            <w:vAlign w:val="center"/>
          </w:tcPr>
          <w:p w:rsidR="00855541" w:rsidRPr="00D319A7" w:rsidRDefault="00855541" w:rsidP="00D319A7">
            <w:pPr>
              <w:jc w:val="center"/>
              <w:rPr>
                <w:b/>
              </w:rPr>
            </w:pPr>
            <w:r w:rsidRPr="00D319A7">
              <w:rPr>
                <w:b/>
              </w:rPr>
              <w:t>2/2</w:t>
            </w:r>
          </w:p>
        </w:tc>
        <w:tc>
          <w:tcPr>
            <w:tcW w:w="1185" w:type="dxa"/>
            <w:vAlign w:val="center"/>
          </w:tcPr>
          <w:p w:rsidR="00855541" w:rsidRPr="00D319A7" w:rsidRDefault="00855541" w:rsidP="00D319A7">
            <w:pPr>
              <w:jc w:val="center"/>
              <w:rPr>
                <w:b/>
              </w:rPr>
            </w:pPr>
            <w:r w:rsidRPr="00D319A7">
              <w:rPr>
                <w:b/>
              </w:rPr>
              <w:t>2/2</w:t>
            </w:r>
          </w:p>
        </w:tc>
        <w:tc>
          <w:tcPr>
            <w:tcW w:w="1185" w:type="dxa"/>
            <w:vAlign w:val="center"/>
          </w:tcPr>
          <w:p w:rsidR="00855541" w:rsidRPr="00D319A7" w:rsidRDefault="00855541" w:rsidP="00D319A7">
            <w:pPr>
              <w:jc w:val="center"/>
              <w:rPr>
                <w:b/>
              </w:rPr>
            </w:pPr>
            <w:r w:rsidRPr="00D319A7">
              <w:rPr>
                <w:b/>
              </w:rPr>
              <w:t>0</w:t>
            </w:r>
          </w:p>
        </w:tc>
        <w:tc>
          <w:tcPr>
            <w:tcW w:w="1185" w:type="dxa"/>
            <w:vAlign w:val="center"/>
          </w:tcPr>
          <w:p w:rsidR="00855541" w:rsidRPr="00D319A7" w:rsidRDefault="00855541" w:rsidP="00D319A7">
            <w:pPr>
              <w:jc w:val="center"/>
              <w:rPr>
                <w:b/>
              </w:rPr>
            </w:pPr>
            <w:r w:rsidRPr="00D319A7">
              <w:rPr>
                <w:b/>
              </w:rPr>
              <w:t>0</w:t>
            </w:r>
          </w:p>
        </w:tc>
      </w:tr>
    </w:tbl>
    <w:p w:rsidR="00855541" w:rsidRPr="00692630" w:rsidRDefault="00855541" w:rsidP="00855541">
      <w:pPr>
        <w:jc w:val="both"/>
      </w:pPr>
    </w:p>
    <w:p w:rsidR="00855541" w:rsidRPr="009E3CBC" w:rsidRDefault="00855541" w:rsidP="00855541">
      <w:pPr>
        <w:pStyle w:val="Nadpis20"/>
        <w:rPr>
          <w:sz w:val="26"/>
          <w:szCs w:val="26"/>
        </w:rPr>
      </w:pPr>
      <w:r w:rsidRPr="009E3CBC">
        <w:rPr>
          <w:sz w:val="26"/>
          <w:szCs w:val="26"/>
        </w:rPr>
        <w:t>4.</w:t>
      </w:r>
      <w:r w:rsidRPr="009E3CBC">
        <w:rPr>
          <w:sz w:val="26"/>
          <w:szCs w:val="26"/>
        </w:rPr>
        <w:tab/>
        <w:t xml:space="preserve">Výchovné a vzdělávací strategie    </w:t>
      </w:r>
    </w:p>
    <w:p w:rsidR="00855541" w:rsidRDefault="00855541" w:rsidP="00855541">
      <w:pPr>
        <w:ind w:left="360"/>
        <w:jc w:val="both"/>
      </w:pPr>
      <w:r>
        <w:t>Kompetence k učení</w:t>
      </w:r>
    </w:p>
    <w:p w:rsidR="00855541" w:rsidRPr="001C708B" w:rsidRDefault="00855541" w:rsidP="00F5126D">
      <w:pPr>
        <w:numPr>
          <w:ilvl w:val="0"/>
          <w:numId w:val="140"/>
        </w:numPr>
        <w:tabs>
          <w:tab w:val="clear" w:pos="720"/>
          <w:tab w:val="num" w:pos="1080"/>
        </w:tabs>
        <w:ind w:left="1080"/>
        <w:jc w:val="both"/>
      </w:pPr>
      <w:r>
        <w:t>Předkládáme žákům nejrůznější problémové situace, aby žák musel promyslet způsob řešení s využitím vlastního úsudku a zkušeností</w:t>
      </w:r>
      <w:r w:rsidR="00575B55">
        <w:t>.</w:t>
      </w:r>
    </w:p>
    <w:p w:rsidR="00855541" w:rsidRPr="001C708B" w:rsidRDefault="00855541" w:rsidP="00F5126D">
      <w:pPr>
        <w:numPr>
          <w:ilvl w:val="0"/>
          <w:numId w:val="140"/>
        </w:numPr>
        <w:tabs>
          <w:tab w:val="clear" w:pos="720"/>
          <w:tab w:val="num" w:pos="1080"/>
        </w:tabs>
        <w:ind w:left="1080"/>
        <w:jc w:val="both"/>
      </w:pPr>
      <w:r>
        <w:t>Podněcujeme žáky k vyhledávání a třídění informací a poznatků k dosažení konečného řešení problému</w:t>
      </w:r>
      <w:r w:rsidR="00575B55">
        <w:t>.</w:t>
      </w:r>
    </w:p>
    <w:p w:rsidR="00855541" w:rsidRPr="001C708B" w:rsidRDefault="00855541" w:rsidP="00F5126D">
      <w:pPr>
        <w:numPr>
          <w:ilvl w:val="0"/>
          <w:numId w:val="140"/>
        </w:numPr>
        <w:tabs>
          <w:tab w:val="clear" w:pos="720"/>
          <w:tab w:val="num" w:pos="1080"/>
        </w:tabs>
        <w:ind w:left="1080"/>
        <w:jc w:val="both"/>
      </w:pPr>
      <w:r>
        <w:t>Vedeme žáky k hodnocení vlastních výsledků a pozitivnímu vztahu k práci s</w:t>
      </w:r>
      <w:r w:rsidR="00575B55">
        <w:t> </w:t>
      </w:r>
      <w:r>
        <w:t>VT</w:t>
      </w:r>
      <w:r w:rsidR="00575B55">
        <w:t>.</w:t>
      </w:r>
    </w:p>
    <w:p w:rsidR="00855541" w:rsidRDefault="00855541" w:rsidP="00855541">
      <w:pPr>
        <w:jc w:val="both"/>
      </w:pPr>
      <w:r>
        <w:t xml:space="preserve">      </w:t>
      </w:r>
    </w:p>
    <w:p w:rsidR="00855541" w:rsidRDefault="00855541" w:rsidP="00855541">
      <w:pPr>
        <w:ind w:left="360"/>
        <w:jc w:val="both"/>
      </w:pPr>
      <w:r>
        <w:t xml:space="preserve">Kompetence k řešení problémů </w:t>
      </w:r>
    </w:p>
    <w:p w:rsidR="00855541" w:rsidRDefault="00855541" w:rsidP="00F5126D">
      <w:pPr>
        <w:numPr>
          <w:ilvl w:val="0"/>
          <w:numId w:val="141"/>
        </w:numPr>
        <w:ind w:left="1080"/>
        <w:jc w:val="both"/>
      </w:pPr>
      <w:r>
        <w:t>Motivujeme žáky k rozpoznání problému a vybrání vhodné metody k jeho řešení</w:t>
      </w:r>
      <w:r w:rsidR="00575B55">
        <w:t>.</w:t>
      </w:r>
    </w:p>
    <w:p w:rsidR="00855541" w:rsidRDefault="00855541" w:rsidP="00F5126D">
      <w:pPr>
        <w:numPr>
          <w:ilvl w:val="0"/>
          <w:numId w:val="141"/>
        </w:numPr>
        <w:ind w:left="1080"/>
        <w:jc w:val="both"/>
      </w:pPr>
      <w:r>
        <w:t>Navozujeme situace, kdy žák řeší problémy samostatně nebo ve skupině</w:t>
      </w:r>
      <w:r w:rsidR="00575B55">
        <w:t>.</w:t>
      </w:r>
    </w:p>
    <w:p w:rsidR="00855541" w:rsidRDefault="00855541" w:rsidP="00F5126D">
      <w:pPr>
        <w:numPr>
          <w:ilvl w:val="0"/>
          <w:numId w:val="141"/>
        </w:numPr>
        <w:ind w:left="1080"/>
        <w:jc w:val="both"/>
      </w:pPr>
      <w:r>
        <w:t>Usilujeme o to, aby žák byl schopen používat obecnou terminologii</w:t>
      </w:r>
      <w:r w:rsidR="00575B55">
        <w:t>.</w:t>
      </w:r>
    </w:p>
    <w:p w:rsidR="00855541" w:rsidRDefault="00855541" w:rsidP="00F5126D">
      <w:pPr>
        <w:numPr>
          <w:ilvl w:val="0"/>
          <w:numId w:val="141"/>
        </w:numPr>
        <w:ind w:left="1080"/>
        <w:jc w:val="both"/>
      </w:pPr>
      <w:r>
        <w:t>Učíme žáky obhajovat svoje rozhodnutí</w:t>
      </w:r>
      <w:r w:rsidR="00575B55">
        <w:t>.</w:t>
      </w:r>
    </w:p>
    <w:p w:rsidR="00855541" w:rsidRPr="001C708B" w:rsidRDefault="00855541" w:rsidP="00855541">
      <w:pPr>
        <w:ind w:left="720"/>
        <w:jc w:val="both"/>
      </w:pPr>
    </w:p>
    <w:p w:rsidR="00855541" w:rsidRDefault="00855541" w:rsidP="00855541">
      <w:pPr>
        <w:ind w:left="360"/>
        <w:jc w:val="both"/>
      </w:pPr>
      <w:r>
        <w:t>Kompetence komunikativní</w:t>
      </w:r>
    </w:p>
    <w:p w:rsidR="00855541" w:rsidRDefault="00855541" w:rsidP="00F5126D">
      <w:pPr>
        <w:numPr>
          <w:ilvl w:val="0"/>
          <w:numId w:val="142"/>
        </w:numPr>
        <w:ind w:left="1080"/>
        <w:jc w:val="both"/>
      </w:pPr>
      <w:r>
        <w:t>Vedeme žáky k logickému vyjadřování svých myšlenek a názorů a ke kultivovanému projevu</w:t>
      </w:r>
      <w:r w:rsidR="00575B55">
        <w:t>.</w:t>
      </w:r>
    </w:p>
    <w:p w:rsidR="00855541" w:rsidRDefault="00855541" w:rsidP="00F5126D">
      <w:pPr>
        <w:numPr>
          <w:ilvl w:val="0"/>
          <w:numId w:val="142"/>
        </w:numPr>
        <w:ind w:left="1080"/>
        <w:jc w:val="both"/>
      </w:pPr>
      <w:r>
        <w:t>Učíme žáky porozumět různým způsobům zápisů a symboliky a běžně užívaným informačním a komunikačním prostředkům</w:t>
      </w:r>
      <w:r w:rsidR="00575B55">
        <w:t>.</w:t>
      </w:r>
    </w:p>
    <w:p w:rsidR="00855541" w:rsidRDefault="00855541" w:rsidP="00F5126D">
      <w:pPr>
        <w:numPr>
          <w:ilvl w:val="0"/>
          <w:numId w:val="142"/>
        </w:numPr>
        <w:ind w:left="1080"/>
        <w:jc w:val="both"/>
      </w:pPr>
      <w:r>
        <w:t>Pomáháme žákům tyto prostředky využívat pro komunikaci s okolním světem</w:t>
      </w:r>
      <w:r w:rsidR="00575B55">
        <w:t>.</w:t>
      </w:r>
    </w:p>
    <w:p w:rsidR="00855541" w:rsidRPr="001C708B" w:rsidRDefault="00855541" w:rsidP="00855541">
      <w:pPr>
        <w:ind w:left="720"/>
        <w:jc w:val="both"/>
      </w:pPr>
    </w:p>
    <w:p w:rsidR="00855541" w:rsidRDefault="00855541" w:rsidP="00855541">
      <w:pPr>
        <w:ind w:left="360"/>
        <w:jc w:val="both"/>
      </w:pPr>
      <w:r>
        <w:t>Kompetence sociální a personální</w:t>
      </w:r>
    </w:p>
    <w:p w:rsidR="00855541" w:rsidRDefault="00855541" w:rsidP="00F5126D">
      <w:pPr>
        <w:numPr>
          <w:ilvl w:val="0"/>
          <w:numId w:val="143"/>
        </w:numPr>
        <w:ind w:left="1080"/>
        <w:jc w:val="both"/>
      </w:pPr>
      <w:r>
        <w:t>Učíme žáky účinně pracovat ve skupině a pomáhat vytvořit příjemnou atmosféru v</w:t>
      </w:r>
      <w:r w:rsidR="00575B55">
        <w:t> </w:t>
      </w:r>
      <w:r>
        <w:t>týmu</w:t>
      </w:r>
      <w:r w:rsidR="00575B55">
        <w:t>.</w:t>
      </w:r>
    </w:p>
    <w:p w:rsidR="00855541" w:rsidRDefault="00855541" w:rsidP="00F5126D">
      <w:pPr>
        <w:numPr>
          <w:ilvl w:val="0"/>
          <w:numId w:val="143"/>
        </w:numPr>
        <w:ind w:left="1080"/>
        <w:jc w:val="both"/>
      </w:pPr>
      <w:r>
        <w:t>Pomáháme žákům nacházet správné místo ve skupině a zapojit se do diskuzí</w:t>
      </w:r>
      <w:r w:rsidR="00575B55">
        <w:t>.</w:t>
      </w:r>
    </w:p>
    <w:p w:rsidR="00855541" w:rsidRDefault="00855541" w:rsidP="00855541">
      <w:pPr>
        <w:jc w:val="both"/>
      </w:pPr>
    </w:p>
    <w:p w:rsidR="00855541" w:rsidRDefault="00855541" w:rsidP="00855541">
      <w:pPr>
        <w:ind w:left="360"/>
        <w:jc w:val="both"/>
      </w:pPr>
      <w:r>
        <w:t>Kompetence občanské</w:t>
      </w:r>
    </w:p>
    <w:p w:rsidR="00855541" w:rsidRDefault="00855541" w:rsidP="00F5126D">
      <w:pPr>
        <w:numPr>
          <w:ilvl w:val="0"/>
          <w:numId w:val="143"/>
        </w:numPr>
        <w:ind w:left="1080"/>
        <w:jc w:val="both"/>
      </w:pPr>
      <w:r>
        <w:t>Vedeme žáky k ohleduplnosti a umění respektovat názory jiných</w:t>
      </w:r>
      <w:r w:rsidR="00575B55">
        <w:t>.</w:t>
      </w:r>
    </w:p>
    <w:p w:rsidR="00855541" w:rsidRDefault="00855541" w:rsidP="00F5126D">
      <w:pPr>
        <w:numPr>
          <w:ilvl w:val="0"/>
          <w:numId w:val="143"/>
        </w:numPr>
        <w:ind w:left="1080"/>
        <w:jc w:val="both"/>
      </w:pPr>
      <w:r>
        <w:t>Pomáháme žákům uvědomovat si svá práva a povinnosti</w:t>
      </w:r>
      <w:r w:rsidR="00575B55">
        <w:t>.</w:t>
      </w:r>
    </w:p>
    <w:p w:rsidR="00855541" w:rsidRDefault="00855541" w:rsidP="00F5126D">
      <w:pPr>
        <w:numPr>
          <w:ilvl w:val="0"/>
          <w:numId w:val="143"/>
        </w:numPr>
        <w:ind w:left="1080"/>
        <w:jc w:val="both"/>
      </w:pPr>
      <w:r>
        <w:t>Učíme žáky chovat se v zájmu podpory a ochrany zdraví</w:t>
      </w:r>
      <w:r w:rsidR="00575B55">
        <w:t>.</w:t>
      </w:r>
    </w:p>
    <w:p w:rsidR="00855541" w:rsidRDefault="00855541" w:rsidP="00855541">
      <w:pPr>
        <w:jc w:val="both"/>
      </w:pPr>
    </w:p>
    <w:p w:rsidR="00855541" w:rsidRDefault="00855541" w:rsidP="00855541">
      <w:pPr>
        <w:ind w:left="360"/>
        <w:jc w:val="both"/>
      </w:pPr>
      <w:r>
        <w:t>Kompetence pracovní</w:t>
      </w:r>
    </w:p>
    <w:p w:rsidR="00855541" w:rsidRDefault="00855541" w:rsidP="00F5126D">
      <w:pPr>
        <w:numPr>
          <w:ilvl w:val="0"/>
          <w:numId w:val="143"/>
        </w:numPr>
        <w:ind w:left="1080"/>
        <w:jc w:val="both"/>
      </w:pPr>
      <w:r>
        <w:t>Vyžadujeme důsledné plnění předložených úkolů</w:t>
      </w:r>
      <w:r w:rsidR="00575B55">
        <w:t>.</w:t>
      </w:r>
    </w:p>
    <w:p w:rsidR="00855541" w:rsidRDefault="00855541" w:rsidP="00F5126D">
      <w:pPr>
        <w:numPr>
          <w:ilvl w:val="0"/>
          <w:numId w:val="143"/>
        </w:numPr>
        <w:ind w:left="1080"/>
        <w:jc w:val="both"/>
      </w:pPr>
      <w:r>
        <w:t xml:space="preserve">Vedeme žáky k využívání získané znalosti a dovednosti v souladu s vlastním rozvojem </w:t>
      </w:r>
      <w:r w:rsidR="00575B55">
        <w:t xml:space="preserve">   </w:t>
      </w:r>
      <w:r>
        <w:t>a své přípravy na budoucnost</w:t>
      </w:r>
      <w:r w:rsidR="00575B55">
        <w:t>.</w:t>
      </w:r>
    </w:p>
    <w:p w:rsidR="00855541" w:rsidRDefault="00855541" w:rsidP="00F5126D">
      <w:pPr>
        <w:numPr>
          <w:ilvl w:val="0"/>
          <w:numId w:val="143"/>
        </w:numPr>
        <w:ind w:left="1080"/>
        <w:jc w:val="both"/>
      </w:pPr>
      <w:r>
        <w:t>Vedeme žáky k bezpečnému zacházení s nástroji informačních a komunikačních technologií, žák má přehled o podstatě jejich funkčnosti</w:t>
      </w:r>
      <w:r w:rsidR="00575B55">
        <w:t>.</w:t>
      </w:r>
    </w:p>
    <w:p w:rsidR="00855541" w:rsidRDefault="00855541" w:rsidP="00855541">
      <w:pPr>
        <w:jc w:val="both"/>
      </w:pPr>
    </w:p>
    <w:p w:rsidR="00855541" w:rsidRDefault="00855541" w:rsidP="00855541">
      <w:pPr>
        <w:ind w:left="720"/>
        <w:jc w:val="both"/>
      </w:pPr>
    </w:p>
    <w:p w:rsidR="002C42C2" w:rsidRDefault="002C42C2" w:rsidP="00855541">
      <w:pPr>
        <w:ind w:left="720"/>
        <w:jc w:val="both"/>
      </w:pPr>
    </w:p>
    <w:p w:rsidR="002C42C2" w:rsidRPr="0081083B" w:rsidRDefault="002C42C2" w:rsidP="00855541">
      <w:pPr>
        <w:ind w:left="720"/>
        <w:jc w:val="both"/>
      </w:pPr>
    </w:p>
    <w:p w:rsidR="00855541" w:rsidRDefault="00855541" w:rsidP="00855541">
      <w:pPr>
        <w:pStyle w:val="Nadpis1"/>
      </w:pPr>
      <w:r>
        <w:lastRenderedPageBreak/>
        <w:t>Rozpis učiva a výsledky vzdělávání</w:t>
      </w:r>
    </w:p>
    <w:p w:rsidR="00855541" w:rsidRPr="00417323" w:rsidRDefault="002C42C2" w:rsidP="00855541">
      <w:pPr>
        <w:pStyle w:val="Nadpis3"/>
        <w:numPr>
          <w:ilvl w:val="0"/>
          <w:numId w:val="0"/>
        </w:numPr>
        <w:ind w:left="120"/>
      </w:pPr>
      <w:r>
        <w:t>Š</w:t>
      </w:r>
      <w:r w:rsidR="00855541">
        <w:t>estilet</w:t>
      </w:r>
      <w:r w:rsidR="00575B55">
        <w:t>ý</w:t>
      </w:r>
      <w:r w:rsidR="00855541">
        <w:t xml:space="preserve"> </w:t>
      </w:r>
      <w:r w:rsidR="00575B55">
        <w:t>obor</w:t>
      </w:r>
    </w:p>
    <w:p w:rsidR="00855541" w:rsidRPr="00EB66E0" w:rsidRDefault="00855541" w:rsidP="0085554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855541">
        <w:trPr>
          <w:trHeight w:val="557"/>
        </w:trPr>
        <w:tc>
          <w:tcPr>
            <w:tcW w:w="5040" w:type="dxa"/>
            <w:vAlign w:val="center"/>
          </w:tcPr>
          <w:p w:rsidR="00855541" w:rsidRPr="0072566B" w:rsidRDefault="00855541" w:rsidP="00C36FD3">
            <w:pPr>
              <w:jc w:val="center"/>
              <w:rPr>
                <w:b/>
              </w:rPr>
            </w:pPr>
            <w:r w:rsidRPr="0072566B">
              <w:rPr>
                <w:b/>
              </w:rPr>
              <w:t>Výsledky vzdělávání</w:t>
            </w:r>
          </w:p>
        </w:tc>
        <w:tc>
          <w:tcPr>
            <w:tcW w:w="3480" w:type="dxa"/>
            <w:vAlign w:val="center"/>
          </w:tcPr>
          <w:p w:rsidR="00855541" w:rsidRPr="0072566B" w:rsidRDefault="00855541" w:rsidP="00C36FD3">
            <w:pPr>
              <w:jc w:val="center"/>
              <w:rPr>
                <w:b/>
              </w:rPr>
            </w:pPr>
            <w:r w:rsidRPr="0072566B">
              <w:rPr>
                <w:b/>
              </w:rPr>
              <w:t>Učivo</w:t>
            </w:r>
          </w:p>
        </w:tc>
        <w:tc>
          <w:tcPr>
            <w:tcW w:w="2280" w:type="dxa"/>
            <w:vAlign w:val="center"/>
          </w:tcPr>
          <w:p w:rsidR="00855541" w:rsidRPr="0072566B" w:rsidRDefault="00855541" w:rsidP="00C36FD3">
            <w:pPr>
              <w:jc w:val="center"/>
              <w:rPr>
                <w:b/>
              </w:rPr>
            </w:pPr>
            <w:r w:rsidRPr="0072566B">
              <w:rPr>
                <w:b/>
              </w:rPr>
              <w:t>Průřezová témata</w:t>
            </w:r>
          </w:p>
        </w:tc>
      </w:tr>
      <w:tr w:rsidR="00855541">
        <w:trPr>
          <w:trHeight w:val="279"/>
        </w:trPr>
        <w:tc>
          <w:tcPr>
            <w:tcW w:w="5040" w:type="dxa"/>
          </w:tcPr>
          <w:p w:rsidR="00855541" w:rsidRDefault="00855541" w:rsidP="00C36FD3">
            <w:r>
              <w:t>Žák:</w:t>
            </w:r>
          </w:p>
        </w:tc>
        <w:tc>
          <w:tcPr>
            <w:tcW w:w="3480" w:type="dxa"/>
          </w:tcPr>
          <w:p w:rsidR="00855541" w:rsidRDefault="00855541" w:rsidP="00C36FD3"/>
        </w:tc>
        <w:tc>
          <w:tcPr>
            <w:tcW w:w="2280" w:type="dxa"/>
          </w:tcPr>
          <w:p w:rsidR="00855541" w:rsidRDefault="00855541" w:rsidP="00C36FD3"/>
        </w:tc>
      </w:tr>
      <w:tr w:rsidR="00855541">
        <w:trPr>
          <w:trHeight w:val="325"/>
        </w:trPr>
        <w:tc>
          <w:tcPr>
            <w:tcW w:w="5040" w:type="dxa"/>
          </w:tcPr>
          <w:p w:rsidR="00855541" w:rsidRDefault="00855541" w:rsidP="00C36FD3"/>
        </w:tc>
        <w:tc>
          <w:tcPr>
            <w:tcW w:w="3480" w:type="dxa"/>
          </w:tcPr>
          <w:p w:rsidR="00855541" w:rsidRPr="0072566B" w:rsidRDefault="00575B55" w:rsidP="00C36FD3">
            <w:pPr>
              <w:rPr>
                <w:b/>
                <w:sz w:val="28"/>
                <w:szCs w:val="28"/>
              </w:rPr>
            </w:pPr>
            <w:r>
              <w:rPr>
                <w:b/>
                <w:sz w:val="28"/>
                <w:szCs w:val="28"/>
              </w:rPr>
              <w:t>1.ročník (prima)</w:t>
            </w:r>
          </w:p>
        </w:tc>
        <w:tc>
          <w:tcPr>
            <w:tcW w:w="2280" w:type="dxa"/>
          </w:tcPr>
          <w:p w:rsidR="00855541" w:rsidRDefault="00855541" w:rsidP="00C36FD3"/>
        </w:tc>
      </w:tr>
      <w:tr w:rsidR="00855541">
        <w:trPr>
          <w:trHeight w:val="1306"/>
        </w:trPr>
        <w:tc>
          <w:tcPr>
            <w:tcW w:w="5040" w:type="dxa"/>
          </w:tcPr>
          <w:p w:rsidR="00855541" w:rsidRPr="00767584" w:rsidRDefault="00855541" w:rsidP="00C36FD3">
            <w:pPr>
              <w:ind w:left="4425"/>
            </w:pPr>
          </w:p>
          <w:p w:rsidR="00855541" w:rsidRPr="00C11F41" w:rsidRDefault="00855541" w:rsidP="00E87967">
            <w:pPr>
              <w:numPr>
                <w:ilvl w:val="0"/>
                <w:numId w:val="27"/>
              </w:numPr>
              <w:autoSpaceDE w:val="0"/>
              <w:autoSpaceDN w:val="0"/>
              <w:adjustRightInd w:val="0"/>
              <w:ind w:left="289" w:hanging="289"/>
            </w:pPr>
            <w:r w:rsidRPr="00C11F41">
              <w:t>efektivně využívá základní standardní funkce počítače a jeho nejběžnější periferie</w:t>
            </w:r>
          </w:p>
          <w:p w:rsidR="00855541" w:rsidRPr="00C11F41" w:rsidRDefault="00855541" w:rsidP="00E87967">
            <w:pPr>
              <w:numPr>
                <w:ilvl w:val="0"/>
                <w:numId w:val="27"/>
              </w:numPr>
              <w:autoSpaceDE w:val="0"/>
              <w:autoSpaceDN w:val="0"/>
              <w:adjustRightInd w:val="0"/>
              <w:ind w:left="289" w:hanging="289"/>
            </w:pPr>
            <w:r w:rsidRPr="00C11F41">
              <w:t>rozvíjí znalosti o funkci jednotlivých součástí počítače a souvisejících zařízení</w:t>
            </w:r>
          </w:p>
          <w:p w:rsidR="00855541" w:rsidRPr="00C11F41" w:rsidRDefault="00855541" w:rsidP="00E87967">
            <w:pPr>
              <w:numPr>
                <w:ilvl w:val="0"/>
                <w:numId w:val="27"/>
              </w:numPr>
              <w:autoSpaceDE w:val="0"/>
              <w:autoSpaceDN w:val="0"/>
              <w:adjustRightInd w:val="0"/>
              <w:ind w:left="289" w:hanging="289"/>
            </w:pPr>
            <w:r w:rsidRPr="00C11F41">
              <w:t>respektuje pravidla bezpečné práce s hardwarem</w:t>
            </w:r>
          </w:p>
          <w:p w:rsidR="00855541" w:rsidRPr="00C11F41" w:rsidRDefault="00855541" w:rsidP="00E87967">
            <w:pPr>
              <w:numPr>
                <w:ilvl w:val="0"/>
                <w:numId w:val="27"/>
              </w:numPr>
              <w:autoSpaceDE w:val="0"/>
              <w:autoSpaceDN w:val="0"/>
              <w:adjustRightInd w:val="0"/>
              <w:ind w:left="289" w:hanging="289"/>
            </w:pPr>
            <w:r w:rsidRPr="00C11F41">
              <w:t>dodržuje hygienická pravidla pro práci s počítačem</w:t>
            </w:r>
          </w:p>
          <w:p w:rsidR="00855541" w:rsidRPr="00767584" w:rsidRDefault="00855541" w:rsidP="00C36FD3">
            <w:pPr>
              <w:ind w:right="739"/>
            </w:pPr>
          </w:p>
        </w:tc>
        <w:tc>
          <w:tcPr>
            <w:tcW w:w="3480" w:type="dxa"/>
          </w:tcPr>
          <w:p w:rsidR="00855541" w:rsidRPr="00793714" w:rsidRDefault="00855541" w:rsidP="00C36FD3">
            <w:pPr>
              <w:pStyle w:val="Nadpis3"/>
              <w:numPr>
                <w:ilvl w:val="0"/>
                <w:numId w:val="0"/>
              </w:numPr>
              <w:rPr>
                <w:rFonts w:cs="Arial"/>
              </w:rPr>
            </w:pPr>
            <w:r w:rsidRPr="00793714">
              <w:rPr>
                <w:rFonts w:cs="Arial"/>
              </w:rPr>
              <w:t>1)  Základy práce s PC</w:t>
            </w:r>
          </w:p>
          <w:p w:rsidR="00855541" w:rsidRPr="00C11F41" w:rsidRDefault="00855541" w:rsidP="00F5126D">
            <w:pPr>
              <w:numPr>
                <w:ilvl w:val="0"/>
                <w:numId w:val="144"/>
              </w:numPr>
              <w:autoSpaceDE w:val="0"/>
              <w:autoSpaceDN w:val="0"/>
              <w:adjustRightInd w:val="0"/>
            </w:pPr>
            <w:r>
              <w:t>V</w:t>
            </w:r>
            <w:r w:rsidRPr="00C11F41">
              <w:t>ysvětlení pojmů: informace, bit, byte, software, hardware</w:t>
            </w:r>
          </w:p>
          <w:p w:rsidR="00855541" w:rsidRPr="00C11F41" w:rsidRDefault="00855541" w:rsidP="00F5126D">
            <w:pPr>
              <w:numPr>
                <w:ilvl w:val="0"/>
                <w:numId w:val="144"/>
              </w:numPr>
              <w:autoSpaceDE w:val="0"/>
              <w:autoSpaceDN w:val="0"/>
              <w:adjustRightInd w:val="0"/>
            </w:pPr>
            <w:r>
              <w:t>P</w:t>
            </w:r>
            <w:r w:rsidRPr="00C11F41">
              <w:t>opis základních části počítače, vstupních a výstupních zařízení</w:t>
            </w:r>
          </w:p>
          <w:p w:rsidR="00855541" w:rsidRPr="00C11F41" w:rsidRDefault="00855541" w:rsidP="00F5126D">
            <w:pPr>
              <w:numPr>
                <w:ilvl w:val="0"/>
                <w:numId w:val="144"/>
              </w:numPr>
              <w:autoSpaceDE w:val="0"/>
              <w:autoSpaceDN w:val="0"/>
              <w:adjustRightInd w:val="0"/>
            </w:pPr>
            <w:r>
              <w:t>Z</w:t>
            </w:r>
            <w:r w:rsidRPr="00C11F41">
              <w:t>apojení počítače a připojení periferií</w:t>
            </w:r>
          </w:p>
          <w:p w:rsidR="00855541" w:rsidRPr="00C11F41" w:rsidRDefault="00855541" w:rsidP="00F5126D">
            <w:pPr>
              <w:numPr>
                <w:ilvl w:val="0"/>
                <w:numId w:val="144"/>
              </w:numPr>
              <w:autoSpaceDE w:val="0"/>
              <w:autoSpaceDN w:val="0"/>
              <w:adjustRightInd w:val="0"/>
            </w:pPr>
            <w:r>
              <w:t>Z</w:t>
            </w:r>
            <w:r w:rsidRPr="00C11F41">
              <w:t>apnutí a vypnutí počítače, hardwarový restart</w:t>
            </w:r>
          </w:p>
          <w:p w:rsidR="00855541" w:rsidRPr="00C11F41" w:rsidRDefault="00855541" w:rsidP="00F5126D">
            <w:pPr>
              <w:numPr>
                <w:ilvl w:val="0"/>
                <w:numId w:val="144"/>
              </w:numPr>
              <w:autoSpaceDE w:val="0"/>
              <w:autoSpaceDN w:val="0"/>
              <w:adjustRightInd w:val="0"/>
            </w:pPr>
            <w:r>
              <w:t>Ú</w:t>
            </w:r>
            <w:r w:rsidRPr="00C11F41">
              <w:t>držba počítače (čištění monitoru, myši a klávesnice)</w:t>
            </w:r>
          </w:p>
          <w:p w:rsidR="00855541" w:rsidRPr="005E27D7" w:rsidRDefault="00855541" w:rsidP="00E3637A">
            <w:pPr>
              <w:numPr>
                <w:ilvl w:val="0"/>
                <w:numId w:val="144"/>
              </w:numPr>
              <w:autoSpaceDE w:val="0"/>
              <w:autoSpaceDN w:val="0"/>
              <w:adjustRightInd w:val="0"/>
            </w:pPr>
            <w:r>
              <w:t>H</w:t>
            </w:r>
            <w:r w:rsidRPr="00C11F41">
              <w:t>ygienické aspekty práce s počítačem</w:t>
            </w:r>
          </w:p>
        </w:tc>
        <w:tc>
          <w:tcPr>
            <w:tcW w:w="2280" w:type="dxa"/>
          </w:tcPr>
          <w:p w:rsidR="00855541" w:rsidRDefault="00855541" w:rsidP="00C36FD3">
            <w:pPr>
              <w:rPr>
                <w:b/>
              </w:rPr>
            </w:pPr>
          </w:p>
          <w:p w:rsidR="00855541" w:rsidRDefault="00855541" w:rsidP="00C36FD3">
            <w:pPr>
              <w:rPr>
                <w:b/>
              </w:rPr>
            </w:pPr>
            <w:r>
              <w:rPr>
                <w:b/>
              </w:rPr>
              <w:t>EmV</w:t>
            </w:r>
          </w:p>
          <w:p w:rsidR="00855541" w:rsidRDefault="00855541" w:rsidP="00C36FD3">
            <w:pPr>
              <w:ind w:right="-108"/>
            </w:pPr>
            <w:r>
              <w:t>Lidské aktivity a problémy</w:t>
            </w:r>
          </w:p>
          <w:p w:rsidR="00855541" w:rsidRDefault="00855541" w:rsidP="00C36FD3">
            <w:pPr>
              <w:ind w:right="-108"/>
              <w:rPr>
                <w:b/>
              </w:rPr>
            </w:pPr>
          </w:p>
          <w:p w:rsidR="00855541" w:rsidRPr="00333AC7" w:rsidRDefault="00855541" w:rsidP="00C36FD3">
            <w:pPr>
              <w:ind w:right="-108"/>
              <w:rPr>
                <w:b/>
              </w:rPr>
            </w:pPr>
            <w:r w:rsidRPr="00333AC7">
              <w:rPr>
                <w:b/>
              </w:rPr>
              <w:t>OSV</w:t>
            </w:r>
          </w:p>
          <w:p w:rsidR="00855541" w:rsidRPr="00E65E02" w:rsidRDefault="00855541" w:rsidP="00C36FD3">
            <w:pPr>
              <w:ind w:right="-108"/>
            </w:pPr>
            <w:r>
              <w:t>Rozvoj schopností poznávání</w:t>
            </w:r>
          </w:p>
        </w:tc>
      </w:tr>
      <w:tr w:rsidR="00855541">
        <w:trPr>
          <w:trHeight w:val="1086"/>
        </w:trPr>
        <w:tc>
          <w:tcPr>
            <w:tcW w:w="5040" w:type="dxa"/>
          </w:tcPr>
          <w:p w:rsidR="00855541" w:rsidRDefault="00855541" w:rsidP="00C36FD3">
            <w:pPr>
              <w:pStyle w:val="RozpracovanvstupyVP"/>
              <w:numPr>
                <w:ilvl w:val="0"/>
                <w:numId w:val="0"/>
              </w:numPr>
              <w:ind w:left="-11"/>
              <w:rPr>
                <w:sz w:val="24"/>
                <w:szCs w:val="24"/>
              </w:rPr>
            </w:pPr>
          </w:p>
          <w:p w:rsidR="00855541" w:rsidRPr="00C11F41" w:rsidRDefault="00855541" w:rsidP="00E87967">
            <w:pPr>
              <w:numPr>
                <w:ilvl w:val="0"/>
                <w:numId w:val="27"/>
              </w:numPr>
              <w:autoSpaceDE w:val="0"/>
              <w:autoSpaceDN w:val="0"/>
              <w:adjustRightInd w:val="0"/>
              <w:ind w:left="289" w:hanging="289"/>
            </w:pPr>
            <w:r w:rsidRPr="00C11F41">
              <w:t>efektivně využívá operační systém počítače</w:t>
            </w:r>
          </w:p>
          <w:p w:rsidR="00855541" w:rsidRPr="00C11F41" w:rsidRDefault="00855541" w:rsidP="00E87967">
            <w:pPr>
              <w:numPr>
                <w:ilvl w:val="0"/>
                <w:numId w:val="27"/>
              </w:numPr>
              <w:autoSpaceDE w:val="0"/>
              <w:autoSpaceDN w:val="0"/>
              <w:adjustRightInd w:val="0"/>
              <w:ind w:left="289" w:hanging="289"/>
            </w:pPr>
            <w:r w:rsidRPr="00C11F41">
              <w:t xml:space="preserve">rozvíjí znalosti o principu operačních systémů </w:t>
            </w:r>
          </w:p>
          <w:p w:rsidR="00855541" w:rsidRPr="00C11F41" w:rsidRDefault="00855541" w:rsidP="00E87967">
            <w:pPr>
              <w:numPr>
                <w:ilvl w:val="0"/>
                <w:numId w:val="27"/>
              </w:numPr>
              <w:autoSpaceDE w:val="0"/>
              <w:autoSpaceDN w:val="0"/>
              <w:adjustRightInd w:val="0"/>
              <w:ind w:left="289" w:hanging="289"/>
            </w:pPr>
            <w:r w:rsidRPr="00C11F41">
              <w:t>respektuje pravidla bezpečné práce s operačním systémem</w:t>
            </w:r>
          </w:p>
          <w:p w:rsidR="00855541" w:rsidRPr="00333AC7" w:rsidRDefault="00855541" w:rsidP="00E87967">
            <w:pPr>
              <w:numPr>
                <w:ilvl w:val="0"/>
                <w:numId w:val="27"/>
              </w:numPr>
              <w:ind w:left="289" w:hanging="289"/>
            </w:pPr>
            <w:r w:rsidRPr="00C11F41">
              <w:t>chrání data před poškozením, ztrátou a zneužitím</w:t>
            </w:r>
          </w:p>
        </w:tc>
        <w:tc>
          <w:tcPr>
            <w:tcW w:w="3480" w:type="dxa"/>
          </w:tcPr>
          <w:p w:rsidR="00855541" w:rsidRPr="00793714" w:rsidRDefault="00855541" w:rsidP="00C36FD3">
            <w:pPr>
              <w:pStyle w:val="Nadpis3"/>
              <w:numPr>
                <w:ilvl w:val="0"/>
                <w:numId w:val="0"/>
              </w:numPr>
              <w:rPr>
                <w:rFonts w:cs="Arial"/>
              </w:rPr>
            </w:pPr>
            <w:r w:rsidRPr="00793714">
              <w:rPr>
                <w:rFonts w:cs="Arial"/>
              </w:rPr>
              <w:t>2)  Operační systémy</w:t>
            </w:r>
          </w:p>
          <w:p w:rsidR="00855541" w:rsidRPr="00845CF1" w:rsidRDefault="00855541" w:rsidP="00E87967">
            <w:pPr>
              <w:numPr>
                <w:ilvl w:val="0"/>
                <w:numId w:val="16"/>
              </w:numPr>
              <w:autoSpaceDE w:val="0"/>
              <w:autoSpaceDN w:val="0"/>
              <w:adjustRightInd w:val="0"/>
            </w:pPr>
            <w:r w:rsidRPr="00845CF1">
              <w:t>Popis základních vlastnosti operačních systémů</w:t>
            </w:r>
          </w:p>
          <w:p w:rsidR="00855541" w:rsidRPr="00845CF1" w:rsidRDefault="00855541" w:rsidP="00E87967">
            <w:pPr>
              <w:numPr>
                <w:ilvl w:val="0"/>
                <w:numId w:val="16"/>
              </w:numPr>
              <w:autoSpaceDE w:val="0"/>
              <w:autoSpaceDN w:val="0"/>
              <w:adjustRightInd w:val="0"/>
            </w:pPr>
            <w:r w:rsidRPr="00845CF1">
              <w:t>Ovládání operačního systému pomocí myši a klávesnice</w:t>
            </w:r>
          </w:p>
          <w:p w:rsidR="00855541" w:rsidRPr="00845CF1" w:rsidRDefault="00855541" w:rsidP="00E87967">
            <w:pPr>
              <w:numPr>
                <w:ilvl w:val="0"/>
                <w:numId w:val="16"/>
              </w:numPr>
              <w:autoSpaceDE w:val="0"/>
              <w:autoSpaceDN w:val="0"/>
              <w:adjustRightInd w:val="0"/>
            </w:pPr>
            <w:r w:rsidRPr="00845CF1">
              <w:t>Prostředí operačního systému</w:t>
            </w:r>
          </w:p>
          <w:p w:rsidR="00855541" w:rsidRPr="00845CF1" w:rsidRDefault="00855541" w:rsidP="00E87967">
            <w:pPr>
              <w:numPr>
                <w:ilvl w:val="0"/>
                <w:numId w:val="16"/>
              </w:numPr>
              <w:autoSpaceDE w:val="0"/>
              <w:autoSpaceDN w:val="0"/>
              <w:adjustRightInd w:val="0"/>
            </w:pPr>
            <w:r w:rsidRPr="00845CF1">
              <w:t>Seznámení s aplikačními okny a jejich manipulace</w:t>
            </w:r>
          </w:p>
          <w:p w:rsidR="00855541" w:rsidRPr="00845CF1" w:rsidRDefault="00855541" w:rsidP="00E87967">
            <w:pPr>
              <w:numPr>
                <w:ilvl w:val="0"/>
                <w:numId w:val="16"/>
              </w:numPr>
              <w:autoSpaceDE w:val="0"/>
              <w:autoSpaceDN w:val="0"/>
              <w:adjustRightInd w:val="0"/>
            </w:pPr>
            <w:r w:rsidRPr="00845CF1">
              <w:t>Organizace dat v počítači, složky, soubory</w:t>
            </w:r>
          </w:p>
          <w:p w:rsidR="002527DF" w:rsidRPr="00333AC7" w:rsidRDefault="00855541" w:rsidP="00E3637A">
            <w:pPr>
              <w:numPr>
                <w:ilvl w:val="0"/>
                <w:numId w:val="16"/>
              </w:numPr>
            </w:pPr>
            <w:r w:rsidRPr="00845CF1">
              <w:t>Principy práce v lokální počítačové síti</w:t>
            </w:r>
          </w:p>
        </w:tc>
        <w:tc>
          <w:tcPr>
            <w:tcW w:w="2280" w:type="dxa"/>
          </w:tcPr>
          <w:p w:rsidR="00855541" w:rsidRDefault="00855541" w:rsidP="00C36FD3"/>
          <w:p w:rsidR="00855541" w:rsidRPr="00333AC7" w:rsidRDefault="00855541" w:rsidP="00C36FD3">
            <w:pPr>
              <w:ind w:right="-108"/>
              <w:rPr>
                <w:b/>
              </w:rPr>
            </w:pPr>
            <w:r w:rsidRPr="00333AC7">
              <w:rPr>
                <w:b/>
              </w:rPr>
              <w:t>OSV</w:t>
            </w:r>
          </w:p>
          <w:p w:rsidR="00855541" w:rsidRDefault="00855541" w:rsidP="00C36FD3">
            <w:r>
              <w:t>Řešení problému a rozhodovací schopnosti</w:t>
            </w:r>
          </w:p>
        </w:tc>
      </w:tr>
      <w:tr w:rsidR="00855541">
        <w:trPr>
          <w:trHeight w:val="1086"/>
        </w:trPr>
        <w:tc>
          <w:tcPr>
            <w:tcW w:w="5040" w:type="dxa"/>
          </w:tcPr>
          <w:p w:rsidR="00855541" w:rsidRDefault="00855541" w:rsidP="00C36FD3">
            <w:pPr>
              <w:pStyle w:val="RozpracovanvstupyVP"/>
              <w:numPr>
                <w:ilvl w:val="0"/>
                <w:numId w:val="0"/>
              </w:numPr>
              <w:ind w:left="-11"/>
              <w:rPr>
                <w:sz w:val="24"/>
                <w:szCs w:val="24"/>
              </w:rPr>
            </w:pPr>
          </w:p>
          <w:p w:rsidR="00855541" w:rsidRPr="00845CF1" w:rsidRDefault="00855541" w:rsidP="00E87967">
            <w:pPr>
              <w:numPr>
                <w:ilvl w:val="0"/>
                <w:numId w:val="27"/>
              </w:numPr>
              <w:autoSpaceDE w:val="0"/>
              <w:autoSpaceDN w:val="0"/>
              <w:adjustRightInd w:val="0"/>
              <w:ind w:left="289" w:hanging="289"/>
            </w:pPr>
            <w:r w:rsidRPr="00845CF1">
              <w:t>ovládá prác</w:t>
            </w:r>
            <w:r>
              <w:t>i</w:t>
            </w:r>
            <w:r w:rsidRPr="00845CF1">
              <w:t xml:space="preserve"> s textovými editory</w:t>
            </w:r>
          </w:p>
          <w:p w:rsidR="00855541" w:rsidRPr="00845CF1" w:rsidRDefault="00855541" w:rsidP="00E87967">
            <w:pPr>
              <w:numPr>
                <w:ilvl w:val="0"/>
                <w:numId w:val="27"/>
              </w:numPr>
              <w:autoSpaceDE w:val="0"/>
              <w:autoSpaceDN w:val="0"/>
              <w:adjustRightInd w:val="0"/>
              <w:ind w:left="289" w:hanging="289"/>
            </w:pPr>
            <w:r w:rsidRPr="00845CF1">
              <w:t>uplatňuje základní typografická pravidla pro práci s textem a obrazem</w:t>
            </w:r>
          </w:p>
          <w:p w:rsidR="00855541" w:rsidRPr="00845CF1" w:rsidRDefault="00855541" w:rsidP="00E87967">
            <w:pPr>
              <w:numPr>
                <w:ilvl w:val="0"/>
                <w:numId w:val="27"/>
              </w:numPr>
              <w:autoSpaceDE w:val="0"/>
              <w:autoSpaceDN w:val="0"/>
              <w:adjustRightInd w:val="0"/>
              <w:ind w:left="289" w:hanging="289"/>
            </w:pPr>
            <w:r w:rsidRPr="00845CF1">
              <w:t>rozvíjí důvěru ve vlastní schopnosti a zná možnosti řešení úloh v textovém editoru</w:t>
            </w:r>
          </w:p>
          <w:p w:rsidR="00855541" w:rsidRPr="007D6572" w:rsidRDefault="00855541" w:rsidP="00E87967">
            <w:pPr>
              <w:numPr>
                <w:ilvl w:val="0"/>
                <w:numId w:val="27"/>
              </w:numPr>
              <w:tabs>
                <w:tab w:val="left" w:pos="0"/>
              </w:tabs>
              <w:ind w:left="289" w:hanging="289"/>
            </w:pPr>
            <w:r w:rsidRPr="00845CF1">
              <w:t>rozvíjí spoluprác</w:t>
            </w:r>
            <w:r>
              <w:t>i</w:t>
            </w:r>
            <w:r w:rsidRPr="00845CF1">
              <w:t xml:space="preserve"> při řešení úloh s využitím textového editoru</w:t>
            </w:r>
          </w:p>
        </w:tc>
        <w:tc>
          <w:tcPr>
            <w:tcW w:w="3480" w:type="dxa"/>
          </w:tcPr>
          <w:p w:rsidR="00855541" w:rsidRPr="00793714" w:rsidRDefault="00855541" w:rsidP="00C36FD3">
            <w:pPr>
              <w:pStyle w:val="Nadpis3"/>
              <w:numPr>
                <w:ilvl w:val="0"/>
                <w:numId w:val="0"/>
              </w:numPr>
            </w:pPr>
            <w:r w:rsidRPr="00793714">
              <w:rPr>
                <w:rFonts w:cs="Arial"/>
              </w:rPr>
              <w:t xml:space="preserve">3)  </w:t>
            </w:r>
            <w:r w:rsidRPr="00793714">
              <w:t>Zpracování textu</w:t>
            </w:r>
          </w:p>
          <w:p w:rsidR="00855541" w:rsidRPr="00845CF1" w:rsidRDefault="00855541" w:rsidP="00E87967">
            <w:pPr>
              <w:numPr>
                <w:ilvl w:val="0"/>
                <w:numId w:val="16"/>
              </w:numPr>
              <w:autoSpaceDE w:val="0"/>
              <w:autoSpaceDN w:val="0"/>
              <w:adjustRightInd w:val="0"/>
            </w:pPr>
            <w:r w:rsidRPr="00845CF1">
              <w:t>Popis prostředí textového editoru</w:t>
            </w:r>
          </w:p>
          <w:p w:rsidR="00855541" w:rsidRPr="00845CF1" w:rsidRDefault="00855541" w:rsidP="00E87967">
            <w:pPr>
              <w:numPr>
                <w:ilvl w:val="0"/>
                <w:numId w:val="16"/>
              </w:numPr>
              <w:autoSpaceDE w:val="0"/>
              <w:autoSpaceDN w:val="0"/>
              <w:adjustRightInd w:val="0"/>
            </w:pPr>
            <w:r w:rsidRPr="00845CF1">
              <w:t>Zásady psaní textu v textovém editoru a základy typografie</w:t>
            </w:r>
          </w:p>
          <w:p w:rsidR="00855541" w:rsidRPr="00845CF1" w:rsidRDefault="00855541" w:rsidP="00E87967">
            <w:pPr>
              <w:numPr>
                <w:ilvl w:val="0"/>
                <w:numId w:val="16"/>
              </w:numPr>
              <w:autoSpaceDE w:val="0"/>
              <w:autoSpaceDN w:val="0"/>
              <w:adjustRightInd w:val="0"/>
            </w:pPr>
            <w:r w:rsidRPr="00845CF1">
              <w:t xml:space="preserve">Označování části textu pomocí myši a </w:t>
            </w:r>
            <w:r w:rsidRPr="00845CF1">
              <w:lastRenderedPageBreak/>
              <w:t>klávesnice, jeho kopírování, přesun a odstranění, používání schránky</w:t>
            </w:r>
          </w:p>
          <w:p w:rsidR="00855541" w:rsidRPr="00845CF1" w:rsidRDefault="00855541" w:rsidP="00E87967">
            <w:pPr>
              <w:numPr>
                <w:ilvl w:val="0"/>
                <w:numId w:val="16"/>
              </w:numPr>
              <w:autoSpaceDE w:val="0"/>
              <w:autoSpaceDN w:val="0"/>
              <w:adjustRightInd w:val="0"/>
            </w:pPr>
            <w:r w:rsidRPr="00845CF1">
              <w:t>Formátování písma a odstavce, práce se styly, vzhled stránky</w:t>
            </w:r>
          </w:p>
          <w:p w:rsidR="00855541" w:rsidRPr="00845CF1" w:rsidRDefault="00855541" w:rsidP="00E87967">
            <w:pPr>
              <w:numPr>
                <w:ilvl w:val="0"/>
                <w:numId w:val="16"/>
              </w:numPr>
              <w:autoSpaceDE w:val="0"/>
              <w:autoSpaceDN w:val="0"/>
              <w:adjustRightInd w:val="0"/>
            </w:pPr>
            <w:r w:rsidRPr="00845CF1">
              <w:t>Číslovaný seznam a odrážky, tabulátory</w:t>
            </w:r>
          </w:p>
          <w:p w:rsidR="00855541" w:rsidRPr="007D6572" w:rsidRDefault="00855541" w:rsidP="00E87967">
            <w:pPr>
              <w:numPr>
                <w:ilvl w:val="0"/>
                <w:numId w:val="16"/>
              </w:numPr>
            </w:pPr>
            <w:r w:rsidRPr="00845CF1">
              <w:t>Popis základních objektů a jejich vlastností</w:t>
            </w:r>
          </w:p>
        </w:tc>
        <w:tc>
          <w:tcPr>
            <w:tcW w:w="2280" w:type="dxa"/>
          </w:tcPr>
          <w:p w:rsidR="00855541" w:rsidRDefault="00855541" w:rsidP="00C36FD3"/>
          <w:p w:rsidR="00855541" w:rsidRPr="007D6572" w:rsidRDefault="00855541" w:rsidP="00C36FD3">
            <w:pPr>
              <w:rPr>
                <w:b/>
              </w:rPr>
            </w:pPr>
            <w:r w:rsidRPr="007D6572">
              <w:rPr>
                <w:b/>
              </w:rPr>
              <w:t>OSV</w:t>
            </w:r>
          </w:p>
          <w:p w:rsidR="00855541" w:rsidRDefault="00855541" w:rsidP="00C36FD3">
            <w:r>
              <w:t>Komunikace</w:t>
            </w:r>
          </w:p>
        </w:tc>
      </w:tr>
      <w:tr w:rsidR="00855541">
        <w:trPr>
          <w:trHeight w:val="1086"/>
        </w:trPr>
        <w:tc>
          <w:tcPr>
            <w:tcW w:w="5040" w:type="dxa"/>
          </w:tcPr>
          <w:p w:rsidR="00855541" w:rsidRDefault="00855541" w:rsidP="00C36FD3">
            <w:pPr>
              <w:pStyle w:val="RozpracovanvstupyVP"/>
              <w:numPr>
                <w:ilvl w:val="0"/>
                <w:numId w:val="0"/>
              </w:numPr>
              <w:ind w:left="-11"/>
              <w:rPr>
                <w:sz w:val="24"/>
                <w:szCs w:val="24"/>
              </w:rPr>
            </w:pPr>
          </w:p>
          <w:p w:rsidR="00855541" w:rsidRDefault="00855541" w:rsidP="00C36FD3">
            <w:pPr>
              <w:pStyle w:val="RozpracovanvstupyVP"/>
              <w:numPr>
                <w:ilvl w:val="0"/>
                <w:numId w:val="0"/>
              </w:numPr>
              <w:ind w:left="-11"/>
              <w:rPr>
                <w:sz w:val="24"/>
                <w:szCs w:val="24"/>
              </w:rPr>
            </w:pPr>
          </w:p>
          <w:p w:rsidR="00855541" w:rsidRPr="00845CF1" w:rsidRDefault="00855541" w:rsidP="00E87967">
            <w:pPr>
              <w:numPr>
                <w:ilvl w:val="0"/>
                <w:numId w:val="27"/>
              </w:numPr>
              <w:autoSpaceDE w:val="0"/>
              <w:autoSpaceDN w:val="0"/>
              <w:adjustRightInd w:val="0"/>
              <w:ind w:left="289" w:hanging="289"/>
            </w:pPr>
            <w:r w:rsidRPr="00845CF1">
              <w:t>ovládá základní  pojmy a principy počítačové grafiky (rastrová x vektorová grafika, 3d - grafika)</w:t>
            </w:r>
          </w:p>
          <w:p w:rsidR="00855541" w:rsidRPr="00845CF1" w:rsidRDefault="00855541" w:rsidP="00E87967">
            <w:pPr>
              <w:numPr>
                <w:ilvl w:val="0"/>
                <w:numId w:val="27"/>
              </w:numPr>
              <w:autoSpaceDE w:val="0"/>
              <w:autoSpaceDN w:val="0"/>
              <w:adjustRightInd w:val="0"/>
              <w:ind w:left="289" w:hanging="289"/>
            </w:pPr>
            <w:r w:rsidRPr="00845CF1">
              <w:t>provádí základní úpravy fotografií, opravuje a retušuje vady obrázku (otočení a oříznutí, jas a kontrast)</w:t>
            </w:r>
          </w:p>
          <w:p w:rsidR="00855541" w:rsidRPr="007D6572" w:rsidRDefault="00855541" w:rsidP="00E87967">
            <w:pPr>
              <w:numPr>
                <w:ilvl w:val="0"/>
                <w:numId w:val="27"/>
              </w:numPr>
              <w:ind w:left="289" w:hanging="289"/>
            </w:pPr>
            <w:r w:rsidRPr="00845CF1">
              <w:t xml:space="preserve">skládá základní objekty (obdélník, elipsa, čára, text, rastr, obrys a výplň objektu), zarovnání </w:t>
            </w:r>
            <w:r>
              <w:t>o</w:t>
            </w:r>
            <w:r w:rsidRPr="00845CF1">
              <w:t>bjektů</w:t>
            </w:r>
          </w:p>
        </w:tc>
        <w:tc>
          <w:tcPr>
            <w:tcW w:w="3480" w:type="dxa"/>
          </w:tcPr>
          <w:p w:rsidR="00855541" w:rsidRPr="00793714" w:rsidRDefault="00855541" w:rsidP="00C36FD3">
            <w:pPr>
              <w:pStyle w:val="Nadpis3"/>
              <w:numPr>
                <w:ilvl w:val="0"/>
                <w:numId w:val="0"/>
              </w:numPr>
            </w:pPr>
            <w:r w:rsidRPr="00793714">
              <w:t>4)  Zpracování grafických dokumentů</w:t>
            </w:r>
          </w:p>
          <w:p w:rsidR="00855541" w:rsidRPr="00845CF1" w:rsidRDefault="00855541" w:rsidP="00F5126D">
            <w:pPr>
              <w:numPr>
                <w:ilvl w:val="0"/>
                <w:numId w:val="144"/>
              </w:numPr>
              <w:autoSpaceDE w:val="0"/>
              <w:autoSpaceDN w:val="0"/>
              <w:adjustRightInd w:val="0"/>
            </w:pPr>
            <w:r w:rsidRPr="00845CF1">
              <w:t>Základní pojmy a principy počítačové grafiky – vhodné programy</w:t>
            </w:r>
          </w:p>
          <w:p w:rsidR="00855541" w:rsidRPr="00845CF1" w:rsidRDefault="00855541" w:rsidP="00F5126D">
            <w:pPr>
              <w:numPr>
                <w:ilvl w:val="0"/>
                <w:numId w:val="144"/>
              </w:numPr>
              <w:autoSpaceDE w:val="0"/>
              <w:autoSpaceDN w:val="0"/>
              <w:adjustRightInd w:val="0"/>
            </w:pPr>
            <w:r w:rsidRPr="00845CF1">
              <w:t xml:space="preserve">Práce s formáty grafických souborů včetně komprimovaných formátů </w:t>
            </w:r>
          </w:p>
          <w:p w:rsidR="00855541" w:rsidRPr="00845CF1" w:rsidRDefault="00855541" w:rsidP="00F5126D">
            <w:pPr>
              <w:numPr>
                <w:ilvl w:val="0"/>
                <w:numId w:val="144"/>
              </w:numPr>
              <w:autoSpaceDE w:val="0"/>
              <w:autoSpaceDN w:val="0"/>
              <w:adjustRightInd w:val="0"/>
            </w:pPr>
            <w:r w:rsidRPr="00845CF1">
              <w:t>Seznámení s grafickými editory</w:t>
            </w:r>
          </w:p>
          <w:p w:rsidR="00855541" w:rsidRPr="00845CF1" w:rsidRDefault="00855541" w:rsidP="00F5126D">
            <w:pPr>
              <w:numPr>
                <w:ilvl w:val="0"/>
                <w:numId w:val="144"/>
              </w:numPr>
              <w:autoSpaceDE w:val="0"/>
              <w:autoSpaceDN w:val="0"/>
              <w:adjustRightInd w:val="0"/>
            </w:pPr>
            <w:r w:rsidRPr="00845CF1">
              <w:t>Základní zásady správné úpravy grafických dokumentů</w:t>
            </w:r>
          </w:p>
          <w:p w:rsidR="00855541" w:rsidRPr="00D74F34" w:rsidRDefault="00855541" w:rsidP="00E3637A">
            <w:pPr>
              <w:numPr>
                <w:ilvl w:val="0"/>
                <w:numId w:val="144"/>
              </w:numPr>
              <w:autoSpaceDE w:val="0"/>
              <w:autoSpaceDN w:val="0"/>
              <w:adjustRightInd w:val="0"/>
            </w:pPr>
            <w:r w:rsidRPr="00845CF1">
              <w:t>Vlastní tvorba, soutěž</w:t>
            </w:r>
          </w:p>
        </w:tc>
        <w:tc>
          <w:tcPr>
            <w:tcW w:w="2280" w:type="dxa"/>
          </w:tcPr>
          <w:p w:rsidR="00855541" w:rsidRDefault="00855541" w:rsidP="00C36FD3">
            <w:pPr>
              <w:rPr>
                <w:b/>
              </w:rPr>
            </w:pPr>
          </w:p>
          <w:p w:rsidR="00855541" w:rsidRDefault="00855541" w:rsidP="00C36FD3"/>
          <w:p w:rsidR="00855541" w:rsidRPr="007D6572" w:rsidRDefault="00855541" w:rsidP="00C36FD3">
            <w:pPr>
              <w:rPr>
                <w:b/>
              </w:rPr>
            </w:pPr>
            <w:r w:rsidRPr="007D6572">
              <w:rPr>
                <w:b/>
              </w:rPr>
              <w:t>MV</w:t>
            </w:r>
          </w:p>
          <w:p w:rsidR="00855541" w:rsidRDefault="00855541" w:rsidP="00C36FD3">
            <w:r>
              <w:t>Tvorba mediálního sdělení</w:t>
            </w:r>
          </w:p>
        </w:tc>
      </w:tr>
      <w:tr w:rsidR="00855541">
        <w:trPr>
          <w:trHeight w:val="1086"/>
        </w:trPr>
        <w:tc>
          <w:tcPr>
            <w:tcW w:w="5040" w:type="dxa"/>
          </w:tcPr>
          <w:p w:rsidR="00855541" w:rsidRDefault="00855541" w:rsidP="00C36FD3"/>
          <w:p w:rsidR="00855541" w:rsidRPr="00845CF1" w:rsidRDefault="00855541" w:rsidP="00E87967">
            <w:pPr>
              <w:numPr>
                <w:ilvl w:val="0"/>
                <w:numId w:val="27"/>
              </w:numPr>
              <w:ind w:left="289" w:hanging="289"/>
            </w:pPr>
            <w:r>
              <w:t>z</w:t>
            </w:r>
            <w:r w:rsidRPr="00845CF1">
              <w:t>vlád</w:t>
            </w:r>
            <w:r>
              <w:t>á</w:t>
            </w:r>
            <w:r w:rsidRPr="00845CF1">
              <w:t xml:space="preserve"> prác</w:t>
            </w:r>
            <w:r>
              <w:t>i</w:t>
            </w:r>
            <w:r w:rsidRPr="00845CF1">
              <w:t xml:space="preserve"> s prezentačním softwarem</w:t>
            </w:r>
          </w:p>
          <w:p w:rsidR="00855541" w:rsidRPr="00845CF1" w:rsidRDefault="00855541" w:rsidP="00E87967">
            <w:pPr>
              <w:numPr>
                <w:ilvl w:val="0"/>
                <w:numId w:val="27"/>
              </w:numPr>
              <w:ind w:left="289" w:hanging="289"/>
            </w:pPr>
            <w:r>
              <w:t>z</w:t>
            </w:r>
            <w:r w:rsidRPr="00845CF1">
              <w:t>pracová</w:t>
            </w:r>
            <w:r>
              <w:t>vá</w:t>
            </w:r>
            <w:r w:rsidRPr="00845CF1">
              <w:t xml:space="preserve"> textové, grafické i multimediální formy</w:t>
            </w:r>
          </w:p>
          <w:p w:rsidR="00855541" w:rsidRPr="007D6572" w:rsidRDefault="00855541" w:rsidP="00E87967">
            <w:pPr>
              <w:numPr>
                <w:ilvl w:val="0"/>
                <w:numId w:val="27"/>
              </w:numPr>
              <w:ind w:left="289" w:hanging="289"/>
            </w:pPr>
            <w:r>
              <w:t>d</w:t>
            </w:r>
            <w:r w:rsidRPr="00845CF1">
              <w:t>održ</w:t>
            </w:r>
            <w:r>
              <w:t>uje</w:t>
            </w:r>
            <w:r w:rsidRPr="00845CF1">
              <w:t xml:space="preserve"> zákon</w:t>
            </w:r>
            <w:r>
              <w:t>y</w:t>
            </w:r>
            <w:r w:rsidRPr="00845CF1">
              <w:t xml:space="preserve"> o dušením vlastnictví</w:t>
            </w:r>
            <w:r>
              <w:rPr>
                <w:rFonts w:ascii="F0" w:hAnsi="F0" w:cs="F0"/>
                <w:sz w:val="22"/>
                <w:szCs w:val="22"/>
              </w:rPr>
              <w:t xml:space="preserve">  </w:t>
            </w:r>
          </w:p>
        </w:tc>
        <w:tc>
          <w:tcPr>
            <w:tcW w:w="3480" w:type="dxa"/>
          </w:tcPr>
          <w:p w:rsidR="00855541" w:rsidRPr="00793714" w:rsidRDefault="00855541" w:rsidP="00C36FD3">
            <w:pPr>
              <w:pStyle w:val="Nadpis3"/>
              <w:numPr>
                <w:ilvl w:val="0"/>
                <w:numId w:val="0"/>
              </w:numPr>
              <w:rPr>
                <w:rFonts w:cs="Arial"/>
              </w:rPr>
            </w:pPr>
            <w:r w:rsidRPr="00793714">
              <w:rPr>
                <w:rFonts w:cs="Arial"/>
              </w:rPr>
              <w:t>5)  Prezentační technologie</w:t>
            </w:r>
          </w:p>
          <w:p w:rsidR="00855541" w:rsidRPr="00845CF1" w:rsidRDefault="00855541" w:rsidP="00E87967">
            <w:pPr>
              <w:numPr>
                <w:ilvl w:val="0"/>
                <w:numId w:val="16"/>
              </w:numPr>
            </w:pPr>
            <w:r w:rsidRPr="00845CF1">
              <w:t>Základy práce s PowerPointem</w:t>
            </w:r>
          </w:p>
          <w:p w:rsidR="00855541" w:rsidRPr="00845CF1" w:rsidRDefault="00855541" w:rsidP="00E87967">
            <w:pPr>
              <w:numPr>
                <w:ilvl w:val="0"/>
                <w:numId w:val="16"/>
              </w:numPr>
            </w:pPr>
            <w:r w:rsidRPr="00845CF1">
              <w:t>Tvorba prezentace na zvolené téma</w:t>
            </w:r>
          </w:p>
          <w:p w:rsidR="00855541" w:rsidRPr="00845CF1" w:rsidRDefault="00855541" w:rsidP="00E87967">
            <w:pPr>
              <w:numPr>
                <w:ilvl w:val="0"/>
                <w:numId w:val="16"/>
              </w:numPr>
            </w:pPr>
            <w:r w:rsidRPr="00845CF1">
              <w:t>Předvedení prezentace</w:t>
            </w:r>
          </w:p>
          <w:p w:rsidR="00855541" w:rsidRPr="007D6572" w:rsidRDefault="00855541" w:rsidP="00E87967">
            <w:pPr>
              <w:numPr>
                <w:ilvl w:val="0"/>
                <w:numId w:val="16"/>
              </w:numPr>
            </w:pPr>
            <w:r w:rsidRPr="00845CF1">
              <w:t>Týmová tvorba prezentace a její publikování</w:t>
            </w:r>
            <w:r w:rsidRPr="00A46554">
              <w:t xml:space="preserve"> </w:t>
            </w:r>
          </w:p>
        </w:tc>
        <w:tc>
          <w:tcPr>
            <w:tcW w:w="2280" w:type="dxa"/>
          </w:tcPr>
          <w:p w:rsidR="00855541" w:rsidRDefault="00855541" w:rsidP="00C36FD3">
            <w:pPr>
              <w:rPr>
                <w:b/>
              </w:rPr>
            </w:pPr>
          </w:p>
          <w:p w:rsidR="00855541" w:rsidRDefault="00855541" w:rsidP="00C36FD3">
            <w:pPr>
              <w:rPr>
                <w:b/>
              </w:rPr>
            </w:pPr>
            <w:r>
              <w:rPr>
                <w:b/>
              </w:rPr>
              <w:t>MV</w:t>
            </w:r>
          </w:p>
          <w:p w:rsidR="00855541" w:rsidRPr="007D6572" w:rsidRDefault="00855541" w:rsidP="00C36FD3">
            <w:r w:rsidRPr="007D6572">
              <w:t>Práce v realizačním týmu</w:t>
            </w:r>
          </w:p>
          <w:p w:rsidR="00855541" w:rsidRDefault="00855541" w:rsidP="00C36FD3">
            <w:pPr>
              <w:rPr>
                <w:b/>
              </w:rPr>
            </w:pPr>
          </w:p>
          <w:p w:rsidR="00855541" w:rsidRDefault="00855541" w:rsidP="00C36FD3">
            <w:pPr>
              <w:rPr>
                <w:b/>
              </w:rPr>
            </w:pPr>
          </w:p>
          <w:p w:rsidR="00855541" w:rsidRDefault="00855541" w:rsidP="00C36FD3">
            <w:pPr>
              <w:rPr>
                <w:b/>
              </w:rPr>
            </w:pPr>
          </w:p>
          <w:p w:rsidR="00855541" w:rsidRDefault="00855541" w:rsidP="00C36FD3"/>
        </w:tc>
      </w:tr>
    </w:tbl>
    <w:p w:rsidR="002527DF" w:rsidRDefault="002527DF" w:rsidP="0085554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855541">
        <w:trPr>
          <w:trHeight w:val="557"/>
        </w:trPr>
        <w:tc>
          <w:tcPr>
            <w:tcW w:w="5040" w:type="dxa"/>
            <w:vAlign w:val="center"/>
          </w:tcPr>
          <w:p w:rsidR="00855541" w:rsidRPr="0072566B" w:rsidRDefault="00855541" w:rsidP="00C36FD3">
            <w:pPr>
              <w:jc w:val="center"/>
              <w:rPr>
                <w:b/>
              </w:rPr>
            </w:pPr>
            <w:r w:rsidRPr="0072566B">
              <w:rPr>
                <w:b/>
              </w:rPr>
              <w:t>Výsledky vzdělávání</w:t>
            </w:r>
          </w:p>
        </w:tc>
        <w:tc>
          <w:tcPr>
            <w:tcW w:w="3480" w:type="dxa"/>
            <w:vAlign w:val="center"/>
          </w:tcPr>
          <w:p w:rsidR="00855541" w:rsidRPr="0072566B" w:rsidRDefault="00855541" w:rsidP="00C36FD3">
            <w:pPr>
              <w:jc w:val="center"/>
              <w:rPr>
                <w:b/>
              </w:rPr>
            </w:pPr>
            <w:r w:rsidRPr="0072566B">
              <w:rPr>
                <w:b/>
              </w:rPr>
              <w:t>Učivo</w:t>
            </w:r>
          </w:p>
        </w:tc>
        <w:tc>
          <w:tcPr>
            <w:tcW w:w="2280" w:type="dxa"/>
            <w:vAlign w:val="center"/>
          </w:tcPr>
          <w:p w:rsidR="00855541" w:rsidRPr="0072566B" w:rsidRDefault="00855541" w:rsidP="00C36FD3">
            <w:pPr>
              <w:jc w:val="center"/>
              <w:rPr>
                <w:b/>
              </w:rPr>
            </w:pPr>
            <w:r w:rsidRPr="0072566B">
              <w:rPr>
                <w:b/>
              </w:rPr>
              <w:t>Průřezová témata</w:t>
            </w:r>
          </w:p>
        </w:tc>
      </w:tr>
      <w:tr w:rsidR="00855541">
        <w:trPr>
          <w:trHeight w:val="279"/>
        </w:trPr>
        <w:tc>
          <w:tcPr>
            <w:tcW w:w="5040" w:type="dxa"/>
          </w:tcPr>
          <w:p w:rsidR="00855541" w:rsidRPr="000E4816" w:rsidRDefault="00855541" w:rsidP="00C36FD3">
            <w:r>
              <w:t>Žák:</w:t>
            </w:r>
          </w:p>
        </w:tc>
        <w:tc>
          <w:tcPr>
            <w:tcW w:w="3480" w:type="dxa"/>
          </w:tcPr>
          <w:p w:rsidR="00855541" w:rsidRDefault="00855541" w:rsidP="00C36FD3"/>
        </w:tc>
        <w:tc>
          <w:tcPr>
            <w:tcW w:w="2280" w:type="dxa"/>
          </w:tcPr>
          <w:p w:rsidR="00855541" w:rsidRDefault="00855541" w:rsidP="00C36FD3"/>
        </w:tc>
      </w:tr>
      <w:tr w:rsidR="00855541">
        <w:trPr>
          <w:trHeight w:val="325"/>
        </w:trPr>
        <w:tc>
          <w:tcPr>
            <w:tcW w:w="5040" w:type="dxa"/>
          </w:tcPr>
          <w:p w:rsidR="00855541" w:rsidRDefault="00855541" w:rsidP="00C36FD3"/>
        </w:tc>
        <w:tc>
          <w:tcPr>
            <w:tcW w:w="3480" w:type="dxa"/>
          </w:tcPr>
          <w:p w:rsidR="00855541" w:rsidRPr="0072566B" w:rsidRDefault="00575B55" w:rsidP="00C36FD3">
            <w:pPr>
              <w:rPr>
                <w:b/>
                <w:sz w:val="28"/>
                <w:szCs w:val="28"/>
              </w:rPr>
            </w:pPr>
            <w:r>
              <w:rPr>
                <w:b/>
                <w:sz w:val="28"/>
                <w:szCs w:val="28"/>
              </w:rPr>
              <w:t>2.ročník (sekunda)</w:t>
            </w:r>
          </w:p>
        </w:tc>
        <w:tc>
          <w:tcPr>
            <w:tcW w:w="2280" w:type="dxa"/>
          </w:tcPr>
          <w:p w:rsidR="00855541" w:rsidRDefault="00855541" w:rsidP="00C36FD3"/>
        </w:tc>
      </w:tr>
      <w:tr w:rsidR="00855541">
        <w:trPr>
          <w:trHeight w:val="2914"/>
        </w:trPr>
        <w:tc>
          <w:tcPr>
            <w:tcW w:w="5040" w:type="dxa"/>
          </w:tcPr>
          <w:p w:rsidR="00855541" w:rsidRDefault="00855541" w:rsidP="00C36FD3"/>
          <w:p w:rsidR="00855541" w:rsidRDefault="00855541" w:rsidP="00C36FD3"/>
          <w:p w:rsidR="00855541" w:rsidRDefault="00855541" w:rsidP="00C36FD3"/>
          <w:p w:rsidR="00855541" w:rsidRDefault="00855541" w:rsidP="00C36FD3"/>
          <w:p w:rsidR="00855541" w:rsidRPr="007D6572" w:rsidRDefault="00855541" w:rsidP="00E87967">
            <w:pPr>
              <w:numPr>
                <w:ilvl w:val="0"/>
                <w:numId w:val="67"/>
              </w:numPr>
              <w:ind w:left="284" w:right="34" w:hanging="284"/>
            </w:pPr>
            <w:r w:rsidRPr="00B6184A">
              <w:t>ovládá práci s textovým editorem</w:t>
            </w:r>
          </w:p>
          <w:p w:rsidR="00855541" w:rsidRPr="007D6572" w:rsidRDefault="00855541" w:rsidP="00E87967">
            <w:pPr>
              <w:numPr>
                <w:ilvl w:val="0"/>
                <w:numId w:val="67"/>
              </w:numPr>
              <w:ind w:left="284" w:right="-108" w:hanging="284"/>
            </w:pPr>
            <w:r w:rsidRPr="00B6184A">
              <w:t>uplatňuje základní estetická a typografická pravidla pro</w:t>
            </w:r>
          </w:p>
          <w:p w:rsidR="00855541" w:rsidRPr="007D6572" w:rsidRDefault="00855541" w:rsidP="00E87967">
            <w:pPr>
              <w:numPr>
                <w:ilvl w:val="0"/>
                <w:numId w:val="67"/>
              </w:numPr>
              <w:ind w:left="284" w:right="-108" w:hanging="284"/>
            </w:pPr>
            <w:r w:rsidRPr="00B6184A">
              <w:t>práci s textem a obrazem</w:t>
            </w:r>
          </w:p>
          <w:p w:rsidR="00855541" w:rsidRPr="007D6572" w:rsidRDefault="00855541" w:rsidP="00E87967">
            <w:pPr>
              <w:numPr>
                <w:ilvl w:val="0"/>
                <w:numId w:val="67"/>
              </w:numPr>
              <w:ind w:left="284" w:right="-108" w:hanging="284"/>
            </w:pPr>
            <w:r w:rsidRPr="00B6184A">
              <w:t>pracuje s i</w:t>
            </w:r>
            <w:r>
              <w:t xml:space="preserve">nformacemi v souladu se zákony </w:t>
            </w:r>
          </w:p>
          <w:p w:rsidR="00855541" w:rsidRPr="007D6572" w:rsidRDefault="00855541" w:rsidP="00E87967">
            <w:pPr>
              <w:numPr>
                <w:ilvl w:val="0"/>
                <w:numId w:val="67"/>
              </w:numPr>
              <w:ind w:left="284" w:right="-108" w:hanging="284"/>
            </w:pPr>
            <w:r w:rsidRPr="00B6184A">
              <w:t>duševním vlastnictví</w:t>
            </w:r>
          </w:p>
          <w:p w:rsidR="00855541" w:rsidRPr="007D6572" w:rsidRDefault="00855541" w:rsidP="00E87967">
            <w:pPr>
              <w:numPr>
                <w:ilvl w:val="0"/>
                <w:numId w:val="67"/>
              </w:numPr>
              <w:ind w:left="284" w:right="-108" w:hanging="284"/>
            </w:pPr>
            <w:r w:rsidRPr="00B6184A">
              <w:t>zpracuje a prezentuje na uživatelské úrovni</w:t>
            </w:r>
          </w:p>
          <w:p w:rsidR="00855541" w:rsidRPr="007D6572" w:rsidRDefault="00855541" w:rsidP="00E87967">
            <w:pPr>
              <w:numPr>
                <w:ilvl w:val="0"/>
                <w:numId w:val="67"/>
              </w:numPr>
              <w:ind w:left="284" w:right="-108" w:hanging="284"/>
              <w:rPr>
                <w:rFonts w:ascii="TimesNewRoman" w:hAnsi="TimesNewRoman" w:cs="TimesNewRoman"/>
              </w:rPr>
            </w:pPr>
            <w:r w:rsidRPr="00B6184A">
              <w:t>informace v textové</w:t>
            </w:r>
            <w:r>
              <w:t xml:space="preserve"> podobě</w:t>
            </w:r>
          </w:p>
          <w:p w:rsidR="00855541" w:rsidRPr="00767584" w:rsidRDefault="00855541" w:rsidP="00C36FD3">
            <w:pPr>
              <w:ind w:right="739"/>
            </w:pPr>
          </w:p>
        </w:tc>
        <w:tc>
          <w:tcPr>
            <w:tcW w:w="3480" w:type="dxa"/>
          </w:tcPr>
          <w:p w:rsidR="00855541" w:rsidRPr="00793714" w:rsidRDefault="00855541" w:rsidP="00C36FD3">
            <w:pPr>
              <w:pStyle w:val="Nadpis3"/>
              <w:numPr>
                <w:ilvl w:val="0"/>
                <w:numId w:val="0"/>
              </w:numPr>
              <w:ind w:left="120"/>
              <w:rPr>
                <w:rFonts w:cs="Arial"/>
              </w:rPr>
            </w:pPr>
            <w:r w:rsidRPr="00793714">
              <w:rPr>
                <w:rFonts w:cs="Arial"/>
              </w:rPr>
              <w:t>1)  Textové editory – pokročilejší úpravy ve Wordu</w:t>
            </w:r>
          </w:p>
          <w:p w:rsidR="00855541" w:rsidRDefault="00855541" w:rsidP="00F5126D">
            <w:pPr>
              <w:numPr>
                <w:ilvl w:val="0"/>
                <w:numId w:val="146"/>
              </w:numPr>
            </w:pPr>
            <w:r>
              <w:t>Formátování písma a odstavce, práce se styly,  vzhled stránky</w:t>
            </w:r>
          </w:p>
          <w:p w:rsidR="00855541" w:rsidRDefault="00855541" w:rsidP="00F5126D">
            <w:pPr>
              <w:numPr>
                <w:ilvl w:val="0"/>
                <w:numId w:val="146"/>
              </w:numPr>
            </w:pPr>
            <w:r>
              <w:t>Tvorba vlastního stylu odstavce</w:t>
            </w:r>
          </w:p>
          <w:p w:rsidR="00855541" w:rsidRDefault="00855541" w:rsidP="00F5126D">
            <w:pPr>
              <w:numPr>
                <w:ilvl w:val="0"/>
                <w:numId w:val="146"/>
              </w:numPr>
            </w:pPr>
            <w:r>
              <w:t>Využití předdefinovaných šablon dokumentu</w:t>
            </w:r>
          </w:p>
          <w:p w:rsidR="00855541" w:rsidRDefault="00855541" w:rsidP="00F5126D">
            <w:pPr>
              <w:numPr>
                <w:ilvl w:val="0"/>
                <w:numId w:val="146"/>
              </w:numPr>
            </w:pPr>
            <w:r>
              <w:t>Tvorba vlastní šablony dokumentu</w:t>
            </w:r>
          </w:p>
          <w:p w:rsidR="00855541" w:rsidRDefault="00855541" w:rsidP="00F5126D">
            <w:pPr>
              <w:numPr>
                <w:ilvl w:val="0"/>
                <w:numId w:val="146"/>
              </w:numPr>
            </w:pPr>
            <w:r>
              <w:t>Číslovaný seznam a odrážky, víceúrovňový číslovaný seznam</w:t>
            </w:r>
          </w:p>
          <w:p w:rsidR="00855541" w:rsidRPr="005E27D7" w:rsidRDefault="00855541" w:rsidP="00E3637A">
            <w:pPr>
              <w:numPr>
                <w:ilvl w:val="0"/>
                <w:numId w:val="146"/>
              </w:numPr>
            </w:pPr>
            <w:r>
              <w:t>Popis základních objektů a jejich vlastností</w:t>
            </w:r>
          </w:p>
        </w:tc>
        <w:tc>
          <w:tcPr>
            <w:tcW w:w="2280" w:type="dxa"/>
          </w:tcPr>
          <w:p w:rsidR="00855541" w:rsidRDefault="00855541" w:rsidP="00C36FD3"/>
          <w:p w:rsidR="00855541" w:rsidRDefault="00855541" w:rsidP="00C36FD3"/>
          <w:p w:rsidR="00855541" w:rsidRDefault="00855541" w:rsidP="00C36FD3"/>
          <w:p w:rsidR="00855541" w:rsidRDefault="00855541" w:rsidP="00C36FD3"/>
          <w:p w:rsidR="00855541" w:rsidRDefault="00855541" w:rsidP="00C36FD3">
            <w:pPr>
              <w:rPr>
                <w:b/>
              </w:rPr>
            </w:pPr>
            <w:r>
              <w:rPr>
                <w:b/>
              </w:rPr>
              <w:t>OSV</w:t>
            </w:r>
          </w:p>
          <w:p w:rsidR="00855541" w:rsidRDefault="00855541" w:rsidP="00C36FD3">
            <w:r>
              <w:t>Komunikace</w:t>
            </w:r>
          </w:p>
          <w:p w:rsidR="00855541" w:rsidRDefault="00855541" w:rsidP="00C36FD3">
            <w:r>
              <w:t>Rozvoj schopnosti poznávání</w:t>
            </w:r>
          </w:p>
          <w:p w:rsidR="00855541" w:rsidRDefault="00855541" w:rsidP="00C36FD3">
            <w:pPr>
              <w:rPr>
                <w:b/>
              </w:rPr>
            </w:pPr>
          </w:p>
          <w:p w:rsidR="00855541" w:rsidRPr="00253CB2" w:rsidRDefault="00855541" w:rsidP="00C36FD3">
            <w:pPr>
              <w:rPr>
                <w:b/>
              </w:rPr>
            </w:pPr>
            <w:r w:rsidRPr="00253CB2">
              <w:rPr>
                <w:b/>
              </w:rPr>
              <w:t>MV</w:t>
            </w:r>
          </w:p>
          <w:p w:rsidR="00855541" w:rsidRDefault="00855541" w:rsidP="00C36FD3">
            <w:r>
              <w:t>Fungování a vliv médií ve společnosti</w:t>
            </w:r>
          </w:p>
        </w:tc>
      </w:tr>
      <w:tr w:rsidR="00855541">
        <w:trPr>
          <w:trHeight w:val="1086"/>
        </w:trPr>
        <w:tc>
          <w:tcPr>
            <w:tcW w:w="5040" w:type="dxa"/>
          </w:tcPr>
          <w:p w:rsidR="00855541" w:rsidRDefault="00855541" w:rsidP="00C36FD3"/>
          <w:p w:rsidR="00855541" w:rsidRDefault="00855541" w:rsidP="00C36FD3"/>
          <w:p w:rsidR="00855541" w:rsidRPr="00253CB2" w:rsidRDefault="00855541" w:rsidP="00E87967">
            <w:pPr>
              <w:numPr>
                <w:ilvl w:val="0"/>
                <w:numId w:val="67"/>
              </w:numPr>
              <w:ind w:left="284" w:hanging="284"/>
            </w:pPr>
            <w:r w:rsidRPr="00253CB2">
              <w:t>ovládá práci s tabulkovým editorem</w:t>
            </w:r>
          </w:p>
          <w:p w:rsidR="00855541" w:rsidRPr="00253CB2" w:rsidRDefault="00855541" w:rsidP="00E87967">
            <w:pPr>
              <w:numPr>
                <w:ilvl w:val="0"/>
                <w:numId w:val="67"/>
              </w:numPr>
              <w:ind w:left="284" w:hanging="284"/>
            </w:pPr>
            <w:r w:rsidRPr="00253CB2">
              <w:t>zpracuje a prezentuje informace ve form</w:t>
            </w:r>
            <w:r>
              <w:t>ě t</w:t>
            </w:r>
            <w:r w:rsidRPr="00253CB2">
              <w:t>abulek</w:t>
            </w:r>
          </w:p>
          <w:p w:rsidR="00855541" w:rsidRPr="00253CB2" w:rsidRDefault="00855541" w:rsidP="00E87967">
            <w:pPr>
              <w:numPr>
                <w:ilvl w:val="0"/>
                <w:numId w:val="67"/>
              </w:numPr>
              <w:ind w:left="284" w:hanging="284"/>
            </w:pPr>
            <w:r w:rsidRPr="00253CB2">
              <w:t>uplatňuje základní estetická a typografická</w:t>
            </w:r>
            <w:r>
              <w:t xml:space="preserve"> </w:t>
            </w:r>
            <w:r w:rsidRPr="00253CB2">
              <w:t>pravidla pro</w:t>
            </w:r>
            <w:r>
              <w:t xml:space="preserve"> </w:t>
            </w:r>
            <w:r w:rsidRPr="00253CB2">
              <w:t>práci s textem a obrazem</w:t>
            </w:r>
          </w:p>
          <w:p w:rsidR="00855541" w:rsidRPr="00253CB2" w:rsidRDefault="00855541" w:rsidP="00E87967">
            <w:pPr>
              <w:numPr>
                <w:ilvl w:val="0"/>
                <w:numId w:val="67"/>
              </w:numPr>
              <w:ind w:left="284" w:hanging="284"/>
            </w:pPr>
            <w:r w:rsidRPr="00253CB2">
              <w:t>pracuje s informacemi v souladu se zákony o</w:t>
            </w:r>
            <w:r>
              <w:t xml:space="preserve"> </w:t>
            </w:r>
            <w:r w:rsidRPr="00253CB2">
              <w:t>duševním</w:t>
            </w:r>
            <w:r>
              <w:t xml:space="preserve"> </w:t>
            </w:r>
            <w:r w:rsidRPr="00253CB2">
              <w:t>vlastnictví</w:t>
            </w:r>
          </w:p>
          <w:p w:rsidR="00855541" w:rsidRDefault="00855541" w:rsidP="00C36FD3"/>
        </w:tc>
        <w:tc>
          <w:tcPr>
            <w:tcW w:w="3480" w:type="dxa"/>
          </w:tcPr>
          <w:p w:rsidR="00855541" w:rsidRPr="00793714" w:rsidRDefault="00855541" w:rsidP="00C36FD3">
            <w:pPr>
              <w:pStyle w:val="Nadpis3"/>
              <w:numPr>
                <w:ilvl w:val="0"/>
                <w:numId w:val="0"/>
              </w:numPr>
              <w:rPr>
                <w:rFonts w:cs="Arial"/>
              </w:rPr>
            </w:pPr>
            <w:r w:rsidRPr="00793714">
              <w:rPr>
                <w:rFonts w:cs="Arial"/>
              </w:rPr>
              <w:t>2)  Tabulkový editor Excel</w:t>
            </w:r>
          </w:p>
          <w:p w:rsidR="00855541" w:rsidRDefault="00855541" w:rsidP="00F5126D">
            <w:pPr>
              <w:numPr>
                <w:ilvl w:val="0"/>
                <w:numId w:val="147"/>
              </w:numPr>
            </w:pPr>
            <w:r>
              <w:t>Zadávání dat do buněk</w:t>
            </w:r>
          </w:p>
          <w:p w:rsidR="00855541" w:rsidRDefault="00855541" w:rsidP="00F5126D">
            <w:pPr>
              <w:numPr>
                <w:ilvl w:val="0"/>
                <w:numId w:val="147"/>
              </w:numPr>
            </w:pPr>
            <w:r>
              <w:t>Využití lineárních řad, seznamů</w:t>
            </w:r>
          </w:p>
          <w:p w:rsidR="00855541" w:rsidRDefault="00855541" w:rsidP="00F5126D">
            <w:pPr>
              <w:numPr>
                <w:ilvl w:val="0"/>
                <w:numId w:val="147"/>
              </w:numPr>
            </w:pPr>
            <w:r>
              <w:t>Tvorba vlastních seznamů</w:t>
            </w:r>
          </w:p>
          <w:p w:rsidR="00855541" w:rsidRDefault="00855541" w:rsidP="00F5126D">
            <w:pPr>
              <w:numPr>
                <w:ilvl w:val="0"/>
                <w:numId w:val="147"/>
              </w:numPr>
            </w:pPr>
            <w:r>
              <w:t>Nastavení formátu buněk, vlastní formát</w:t>
            </w:r>
          </w:p>
          <w:p w:rsidR="00855541" w:rsidRDefault="00855541" w:rsidP="00F5126D">
            <w:pPr>
              <w:numPr>
                <w:ilvl w:val="0"/>
                <w:numId w:val="147"/>
              </w:numPr>
            </w:pPr>
            <w:r>
              <w:t>Podmíněné formátování</w:t>
            </w:r>
          </w:p>
          <w:p w:rsidR="00855541" w:rsidRDefault="00855541" w:rsidP="00F5126D">
            <w:pPr>
              <w:numPr>
                <w:ilvl w:val="0"/>
                <w:numId w:val="147"/>
              </w:numPr>
            </w:pPr>
            <w:r>
              <w:t>Výpočty, třídění, logická pravidla</w:t>
            </w:r>
          </w:p>
          <w:p w:rsidR="00855541" w:rsidRDefault="00855541" w:rsidP="00F5126D">
            <w:pPr>
              <w:numPr>
                <w:ilvl w:val="0"/>
                <w:numId w:val="147"/>
              </w:numPr>
            </w:pPr>
            <w:r>
              <w:t>Kontingenční tabulka</w:t>
            </w:r>
          </w:p>
          <w:p w:rsidR="00855541" w:rsidRDefault="00855541" w:rsidP="00F5126D">
            <w:pPr>
              <w:numPr>
                <w:ilvl w:val="0"/>
                <w:numId w:val="147"/>
              </w:numPr>
            </w:pPr>
            <w:r>
              <w:t>Vkládání vzorců a funkcí</w:t>
            </w:r>
          </w:p>
          <w:p w:rsidR="00855541" w:rsidRDefault="00855541" w:rsidP="00F5126D">
            <w:pPr>
              <w:numPr>
                <w:ilvl w:val="0"/>
                <w:numId w:val="147"/>
              </w:numPr>
            </w:pPr>
            <w:r>
              <w:t xml:space="preserve">Tvorba a úprava grafů, </w:t>
            </w:r>
          </w:p>
          <w:p w:rsidR="00855541" w:rsidRDefault="00855541" w:rsidP="00F5126D">
            <w:pPr>
              <w:numPr>
                <w:ilvl w:val="0"/>
                <w:numId w:val="147"/>
              </w:numPr>
            </w:pPr>
            <w:r>
              <w:t>Řazení záznamů, filtrování</w:t>
            </w:r>
          </w:p>
          <w:p w:rsidR="00855541" w:rsidRDefault="00855541" w:rsidP="00F5126D">
            <w:pPr>
              <w:numPr>
                <w:ilvl w:val="0"/>
                <w:numId w:val="147"/>
              </w:numPr>
            </w:pPr>
            <w:r>
              <w:t>Automatický přehled</w:t>
            </w:r>
          </w:p>
          <w:p w:rsidR="00855541" w:rsidRPr="00C90FCD" w:rsidRDefault="00855541" w:rsidP="00E3637A">
            <w:pPr>
              <w:numPr>
                <w:ilvl w:val="0"/>
                <w:numId w:val="147"/>
              </w:numPr>
            </w:pPr>
            <w:r>
              <w:t>Zamykání buněk, listu</w:t>
            </w:r>
          </w:p>
        </w:tc>
        <w:tc>
          <w:tcPr>
            <w:tcW w:w="2280" w:type="dxa"/>
          </w:tcPr>
          <w:p w:rsidR="00855541" w:rsidRDefault="00855541" w:rsidP="00C36FD3"/>
          <w:p w:rsidR="00855541" w:rsidRDefault="00855541" w:rsidP="00C36FD3"/>
          <w:p w:rsidR="00855541" w:rsidRPr="00253CB2" w:rsidRDefault="00855541" w:rsidP="00C36FD3">
            <w:pPr>
              <w:rPr>
                <w:b/>
              </w:rPr>
            </w:pPr>
            <w:r w:rsidRPr="00253CB2">
              <w:rPr>
                <w:b/>
              </w:rPr>
              <w:t>EmV</w:t>
            </w:r>
          </w:p>
          <w:p w:rsidR="00855541" w:rsidRDefault="00855541" w:rsidP="00C36FD3">
            <w:r>
              <w:t>Vztah člověka k prostředí</w:t>
            </w:r>
          </w:p>
          <w:p w:rsidR="00855541" w:rsidRPr="00253CB2" w:rsidRDefault="00855541" w:rsidP="00C36FD3">
            <w:pPr>
              <w:rPr>
                <w:b/>
              </w:rPr>
            </w:pPr>
            <w:r w:rsidRPr="00253CB2">
              <w:rPr>
                <w:b/>
              </w:rPr>
              <w:t>VMEGS</w:t>
            </w:r>
          </w:p>
          <w:p w:rsidR="00855541" w:rsidRDefault="00855541" w:rsidP="00C36FD3">
            <w:r>
              <w:t>Evropa a svět kolem nás</w:t>
            </w:r>
          </w:p>
        </w:tc>
      </w:tr>
      <w:tr w:rsidR="00855541">
        <w:trPr>
          <w:trHeight w:val="694"/>
        </w:trPr>
        <w:tc>
          <w:tcPr>
            <w:tcW w:w="5040" w:type="dxa"/>
          </w:tcPr>
          <w:p w:rsidR="00855541" w:rsidRDefault="00855541" w:rsidP="00C36FD3">
            <w:pPr>
              <w:pStyle w:val="RozpracovanvstupyVP"/>
              <w:numPr>
                <w:ilvl w:val="0"/>
                <w:numId w:val="0"/>
              </w:numPr>
              <w:rPr>
                <w:sz w:val="24"/>
                <w:szCs w:val="24"/>
              </w:rPr>
            </w:pPr>
          </w:p>
          <w:p w:rsidR="00855541" w:rsidRPr="00253CB2" w:rsidRDefault="00855541" w:rsidP="00E87967">
            <w:pPr>
              <w:numPr>
                <w:ilvl w:val="0"/>
                <w:numId w:val="18"/>
              </w:numPr>
              <w:autoSpaceDE w:val="0"/>
              <w:autoSpaceDN w:val="0"/>
              <w:adjustRightInd w:val="0"/>
              <w:ind w:left="318" w:hanging="318"/>
            </w:pPr>
            <w:r w:rsidRPr="00B6184A">
              <w:t xml:space="preserve">ovládá práci s programem </w:t>
            </w:r>
            <w:r>
              <w:t>PRO</w:t>
            </w:r>
            <w:r w:rsidRPr="00B6184A">
              <w:t xml:space="preserve"> tvorbu prezentací</w:t>
            </w:r>
          </w:p>
          <w:p w:rsidR="00855541" w:rsidRPr="00253CB2" w:rsidRDefault="00855541" w:rsidP="00E87967">
            <w:pPr>
              <w:numPr>
                <w:ilvl w:val="0"/>
                <w:numId w:val="18"/>
              </w:numPr>
              <w:autoSpaceDE w:val="0"/>
              <w:autoSpaceDN w:val="0"/>
              <w:adjustRightInd w:val="0"/>
              <w:ind w:left="318" w:hanging="318"/>
              <w:rPr>
                <w:rFonts w:ascii="TimesNewRoman" w:hAnsi="TimesNewRoman" w:cs="TimesNewRoman"/>
              </w:rPr>
            </w:pPr>
            <w:r w:rsidRPr="00B6184A">
              <w:t>zpracuje a prezentuje na uživatelské úrovni</w:t>
            </w:r>
            <w:r>
              <w:t xml:space="preserve"> </w:t>
            </w:r>
            <w:r w:rsidRPr="00B6184A">
              <w:t>informace v</w:t>
            </w:r>
            <w:r>
              <w:t xml:space="preserve"> </w:t>
            </w:r>
            <w:r w:rsidRPr="00B6184A">
              <w:t>textové, grafické a multimediální form</w:t>
            </w:r>
            <w:r>
              <w:t>ě</w:t>
            </w:r>
          </w:p>
          <w:p w:rsidR="00855541" w:rsidRPr="00253CB2" w:rsidRDefault="00855541" w:rsidP="00E87967">
            <w:pPr>
              <w:numPr>
                <w:ilvl w:val="0"/>
                <w:numId w:val="18"/>
              </w:numPr>
              <w:autoSpaceDE w:val="0"/>
              <w:autoSpaceDN w:val="0"/>
              <w:adjustRightInd w:val="0"/>
              <w:ind w:left="318" w:hanging="318"/>
            </w:pPr>
            <w:r w:rsidRPr="00B6184A">
              <w:t>uplat</w:t>
            </w:r>
            <w:r>
              <w:t>ň</w:t>
            </w:r>
            <w:r w:rsidRPr="00B6184A">
              <w:t>uje základní estetická a typografická pravidla pro</w:t>
            </w:r>
            <w:r>
              <w:t xml:space="preserve"> </w:t>
            </w:r>
            <w:r w:rsidRPr="00B6184A">
              <w:t>práci s textem a obrazem</w:t>
            </w:r>
          </w:p>
          <w:p w:rsidR="00855541" w:rsidRPr="00253CB2" w:rsidRDefault="00855541" w:rsidP="00E87967">
            <w:pPr>
              <w:numPr>
                <w:ilvl w:val="0"/>
                <w:numId w:val="18"/>
              </w:numPr>
              <w:autoSpaceDE w:val="0"/>
              <w:autoSpaceDN w:val="0"/>
              <w:adjustRightInd w:val="0"/>
              <w:ind w:left="318" w:hanging="318"/>
            </w:pPr>
            <w:r w:rsidRPr="00B6184A">
              <w:t>pracuje s informacemi v souladu se zákony o</w:t>
            </w:r>
            <w:r>
              <w:t xml:space="preserve"> </w:t>
            </w:r>
            <w:r w:rsidRPr="00B6184A">
              <w:t>duševním</w:t>
            </w:r>
            <w:r>
              <w:t xml:space="preserve"> </w:t>
            </w:r>
            <w:r w:rsidRPr="00B6184A">
              <w:t>vlastnictví</w:t>
            </w:r>
          </w:p>
          <w:p w:rsidR="00855541" w:rsidRDefault="00855541" w:rsidP="00C36FD3">
            <w:pPr>
              <w:tabs>
                <w:tab w:val="left" w:pos="0"/>
              </w:tabs>
            </w:pPr>
          </w:p>
        </w:tc>
        <w:tc>
          <w:tcPr>
            <w:tcW w:w="3480" w:type="dxa"/>
          </w:tcPr>
          <w:p w:rsidR="00855541" w:rsidRPr="00793714" w:rsidRDefault="00855541" w:rsidP="00C36FD3">
            <w:pPr>
              <w:pStyle w:val="Nadpis3"/>
              <w:numPr>
                <w:ilvl w:val="0"/>
                <w:numId w:val="0"/>
              </w:numPr>
              <w:rPr>
                <w:rFonts w:cs="Arial"/>
              </w:rPr>
            </w:pPr>
            <w:r w:rsidRPr="00793714">
              <w:rPr>
                <w:rFonts w:cs="Arial"/>
              </w:rPr>
              <w:t>3)  MS Power Point</w:t>
            </w:r>
          </w:p>
          <w:p w:rsidR="00855541" w:rsidRPr="00014E07" w:rsidRDefault="00855541" w:rsidP="00E87967">
            <w:pPr>
              <w:pStyle w:val="zdena2"/>
              <w:numPr>
                <w:ilvl w:val="0"/>
                <w:numId w:val="33"/>
              </w:numPr>
            </w:pPr>
            <w:r>
              <w:t>Vytvoření prezentace s pomocí šablony</w:t>
            </w:r>
          </w:p>
          <w:p w:rsidR="00855541" w:rsidRPr="00014E07" w:rsidRDefault="00855541" w:rsidP="00E87967">
            <w:pPr>
              <w:pStyle w:val="zdena2"/>
              <w:numPr>
                <w:ilvl w:val="0"/>
                <w:numId w:val="33"/>
              </w:numPr>
            </w:pPr>
            <w:r>
              <w:t>Vkládání obrázků</w:t>
            </w:r>
          </w:p>
          <w:p w:rsidR="00855541" w:rsidRPr="00014E07" w:rsidRDefault="00855541" w:rsidP="00E87967">
            <w:pPr>
              <w:pStyle w:val="zdena2"/>
              <w:numPr>
                <w:ilvl w:val="0"/>
                <w:numId w:val="33"/>
              </w:numPr>
            </w:pPr>
            <w:r>
              <w:t>Formát textu</w:t>
            </w:r>
          </w:p>
          <w:p w:rsidR="00855541" w:rsidRPr="00014E07" w:rsidRDefault="00855541" w:rsidP="00E87967">
            <w:pPr>
              <w:pStyle w:val="zdena2"/>
              <w:numPr>
                <w:ilvl w:val="0"/>
                <w:numId w:val="33"/>
              </w:numPr>
            </w:pPr>
            <w:r>
              <w:t>Používání efektů</w:t>
            </w:r>
          </w:p>
          <w:p w:rsidR="00855541" w:rsidRPr="00014E07" w:rsidRDefault="00855541" w:rsidP="00E87967">
            <w:pPr>
              <w:pStyle w:val="zdena2"/>
              <w:numPr>
                <w:ilvl w:val="0"/>
                <w:numId w:val="33"/>
              </w:numPr>
            </w:pPr>
            <w:r>
              <w:t>Graf, organizační diagram</w:t>
            </w:r>
          </w:p>
          <w:p w:rsidR="00855541" w:rsidRPr="00014E07" w:rsidRDefault="00855541" w:rsidP="00E87967">
            <w:pPr>
              <w:pStyle w:val="zdena2"/>
              <w:numPr>
                <w:ilvl w:val="0"/>
                <w:numId w:val="33"/>
              </w:numPr>
            </w:pPr>
            <w:r>
              <w:t>Zvuk</w:t>
            </w:r>
          </w:p>
          <w:p w:rsidR="00855541" w:rsidRPr="00014E07" w:rsidRDefault="00855541" w:rsidP="00E87967">
            <w:pPr>
              <w:pStyle w:val="zdena2"/>
              <w:numPr>
                <w:ilvl w:val="0"/>
                <w:numId w:val="33"/>
              </w:numPr>
            </w:pPr>
            <w:r>
              <w:t>Přechod snímků, časování</w:t>
            </w:r>
          </w:p>
          <w:p w:rsidR="00855541" w:rsidRPr="00C90FCD" w:rsidRDefault="00855541" w:rsidP="00E3637A">
            <w:pPr>
              <w:pStyle w:val="zdena2"/>
              <w:numPr>
                <w:ilvl w:val="0"/>
                <w:numId w:val="33"/>
              </w:numPr>
            </w:pPr>
            <w:r>
              <w:t>Animace</w:t>
            </w:r>
          </w:p>
        </w:tc>
        <w:tc>
          <w:tcPr>
            <w:tcW w:w="2280" w:type="dxa"/>
          </w:tcPr>
          <w:p w:rsidR="00855541" w:rsidRDefault="00855541" w:rsidP="00C36FD3"/>
          <w:p w:rsidR="00855541" w:rsidRPr="00014E07" w:rsidRDefault="00855541" w:rsidP="00C36FD3">
            <w:pPr>
              <w:rPr>
                <w:b/>
              </w:rPr>
            </w:pPr>
            <w:r w:rsidRPr="00014E07">
              <w:rPr>
                <w:b/>
              </w:rPr>
              <w:t>MV</w:t>
            </w:r>
          </w:p>
          <w:p w:rsidR="00855541" w:rsidRDefault="00855541" w:rsidP="00C36FD3">
            <w:r>
              <w:t>Stavba mediálních sdělení</w:t>
            </w:r>
          </w:p>
          <w:p w:rsidR="00855541" w:rsidRDefault="00855541" w:rsidP="00C36FD3"/>
        </w:tc>
      </w:tr>
      <w:tr w:rsidR="00855541">
        <w:trPr>
          <w:trHeight w:val="1086"/>
        </w:trPr>
        <w:tc>
          <w:tcPr>
            <w:tcW w:w="5040" w:type="dxa"/>
          </w:tcPr>
          <w:p w:rsidR="00855541" w:rsidRDefault="00855541" w:rsidP="00C36FD3">
            <w:pPr>
              <w:tabs>
                <w:tab w:val="left" w:pos="0"/>
              </w:tabs>
            </w:pPr>
          </w:p>
          <w:p w:rsidR="00855541" w:rsidRDefault="00855541" w:rsidP="00C36FD3">
            <w:pPr>
              <w:tabs>
                <w:tab w:val="left" w:pos="0"/>
              </w:tabs>
            </w:pPr>
          </w:p>
          <w:p w:rsidR="00855541" w:rsidRPr="00845CF1" w:rsidRDefault="00855541" w:rsidP="00E87967">
            <w:pPr>
              <w:numPr>
                <w:ilvl w:val="0"/>
                <w:numId w:val="67"/>
              </w:numPr>
              <w:autoSpaceDE w:val="0"/>
              <w:autoSpaceDN w:val="0"/>
              <w:adjustRightInd w:val="0"/>
              <w:ind w:left="284" w:hanging="284"/>
            </w:pPr>
            <w:r w:rsidRPr="00845CF1">
              <w:t>pracuje s informacemi v souladu se zákony o duševním vlastnictví</w:t>
            </w:r>
          </w:p>
          <w:p w:rsidR="00855541" w:rsidRPr="00845CF1" w:rsidRDefault="00855541" w:rsidP="00E87967">
            <w:pPr>
              <w:numPr>
                <w:ilvl w:val="0"/>
                <w:numId w:val="67"/>
              </w:numPr>
              <w:autoSpaceDE w:val="0"/>
              <w:autoSpaceDN w:val="0"/>
              <w:adjustRightInd w:val="0"/>
              <w:ind w:left="284" w:hanging="284"/>
            </w:pPr>
            <w:r w:rsidRPr="00845CF1">
              <w:t>používá informace z různých informačních zdrojů a vyhodnocuje jednoduché vztahy mezi údaji</w:t>
            </w:r>
          </w:p>
          <w:p w:rsidR="00855541" w:rsidRPr="00014E07" w:rsidRDefault="00855541" w:rsidP="00E87967">
            <w:pPr>
              <w:numPr>
                <w:ilvl w:val="0"/>
                <w:numId w:val="67"/>
              </w:numPr>
              <w:tabs>
                <w:tab w:val="left" w:pos="0"/>
              </w:tabs>
              <w:ind w:left="284" w:hanging="284"/>
            </w:pPr>
            <w:r w:rsidRPr="00845CF1">
              <w:t>pracuje uživatelským způsobem s mobilními technologiemi</w:t>
            </w:r>
          </w:p>
        </w:tc>
        <w:tc>
          <w:tcPr>
            <w:tcW w:w="3480" w:type="dxa"/>
          </w:tcPr>
          <w:p w:rsidR="00855541" w:rsidRPr="00793714" w:rsidRDefault="00855541" w:rsidP="00C36FD3">
            <w:pPr>
              <w:pStyle w:val="Nadpis3"/>
              <w:numPr>
                <w:ilvl w:val="0"/>
                <w:numId w:val="0"/>
              </w:numPr>
              <w:rPr>
                <w:rFonts w:cs="Arial"/>
              </w:rPr>
            </w:pPr>
            <w:r w:rsidRPr="00793714">
              <w:rPr>
                <w:rFonts w:cs="Arial"/>
              </w:rPr>
              <w:t>4)  Internet, vyhledávání informací</w:t>
            </w:r>
          </w:p>
          <w:p w:rsidR="00855541" w:rsidRPr="00014E07" w:rsidRDefault="00855541" w:rsidP="00E87967">
            <w:pPr>
              <w:numPr>
                <w:ilvl w:val="0"/>
                <w:numId w:val="33"/>
              </w:numPr>
            </w:pPr>
            <w:r>
              <w:t>E - mail (posílání bez přílohy i s přílohou, přijímání, odpověď, přeposlání, adresář, hromadné posílání, základní pravidla pro bezpečné přijímání zpráv)</w:t>
            </w:r>
          </w:p>
          <w:p w:rsidR="00855541" w:rsidRPr="00014E07" w:rsidRDefault="00855541" w:rsidP="00E87967">
            <w:pPr>
              <w:numPr>
                <w:ilvl w:val="0"/>
                <w:numId w:val="33"/>
              </w:numPr>
            </w:pPr>
            <w:r>
              <w:t>Tvorba vlastních složek a třídění zpráv</w:t>
            </w:r>
          </w:p>
          <w:p w:rsidR="00855541" w:rsidRPr="00014E07" w:rsidRDefault="00855541" w:rsidP="00E87967">
            <w:pPr>
              <w:numPr>
                <w:ilvl w:val="0"/>
                <w:numId w:val="33"/>
              </w:numPr>
            </w:pPr>
            <w:r>
              <w:t>Chat</w:t>
            </w:r>
          </w:p>
          <w:p w:rsidR="00855541" w:rsidRPr="00014E07" w:rsidRDefault="00855541" w:rsidP="00E87967">
            <w:pPr>
              <w:numPr>
                <w:ilvl w:val="0"/>
                <w:numId w:val="33"/>
              </w:numPr>
            </w:pPr>
            <w:r>
              <w:t>Vyhledávání na internetu</w:t>
            </w:r>
          </w:p>
        </w:tc>
        <w:tc>
          <w:tcPr>
            <w:tcW w:w="2280" w:type="dxa"/>
          </w:tcPr>
          <w:p w:rsidR="00855541" w:rsidRDefault="00855541" w:rsidP="00C36FD3"/>
          <w:p w:rsidR="00855541" w:rsidRDefault="00855541" w:rsidP="00C36FD3"/>
          <w:p w:rsidR="00855541" w:rsidRDefault="00855541" w:rsidP="00C36FD3"/>
        </w:tc>
      </w:tr>
    </w:tbl>
    <w:p w:rsidR="00855541" w:rsidRDefault="00855541" w:rsidP="00855541"/>
    <w:tbl>
      <w:tblPr>
        <w:tblW w:w="10792"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72"/>
      </w:tblGrid>
      <w:tr w:rsidR="00855541">
        <w:trPr>
          <w:trHeight w:val="557"/>
        </w:trPr>
        <w:tc>
          <w:tcPr>
            <w:tcW w:w="5040" w:type="dxa"/>
            <w:vAlign w:val="center"/>
          </w:tcPr>
          <w:p w:rsidR="00855541" w:rsidRPr="0072566B" w:rsidRDefault="00855541" w:rsidP="00C36FD3">
            <w:pPr>
              <w:jc w:val="center"/>
              <w:rPr>
                <w:b/>
              </w:rPr>
            </w:pPr>
            <w:r w:rsidRPr="0072566B">
              <w:rPr>
                <w:b/>
              </w:rPr>
              <w:t>Výsledky vzdělávání</w:t>
            </w:r>
          </w:p>
        </w:tc>
        <w:tc>
          <w:tcPr>
            <w:tcW w:w="3480" w:type="dxa"/>
            <w:vAlign w:val="center"/>
          </w:tcPr>
          <w:p w:rsidR="00855541" w:rsidRPr="0072566B" w:rsidRDefault="00855541" w:rsidP="00C36FD3">
            <w:pPr>
              <w:jc w:val="center"/>
              <w:rPr>
                <w:b/>
              </w:rPr>
            </w:pPr>
            <w:r w:rsidRPr="0072566B">
              <w:rPr>
                <w:b/>
              </w:rPr>
              <w:t>Učivo</w:t>
            </w:r>
          </w:p>
        </w:tc>
        <w:tc>
          <w:tcPr>
            <w:tcW w:w="2272" w:type="dxa"/>
            <w:vAlign w:val="center"/>
          </w:tcPr>
          <w:p w:rsidR="00855541" w:rsidRPr="0072566B" w:rsidRDefault="00855541" w:rsidP="00C36FD3">
            <w:pPr>
              <w:jc w:val="center"/>
              <w:rPr>
                <w:b/>
              </w:rPr>
            </w:pPr>
            <w:r w:rsidRPr="0072566B">
              <w:rPr>
                <w:b/>
              </w:rPr>
              <w:t>Průřezová témata</w:t>
            </w:r>
          </w:p>
        </w:tc>
      </w:tr>
      <w:tr w:rsidR="00855541">
        <w:trPr>
          <w:trHeight w:val="279"/>
        </w:trPr>
        <w:tc>
          <w:tcPr>
            <w:tcW w:w="5040" w:type="dxa"/>
          </w:tcPr>
          <w:p w:rsidR="00855541" w:rsidRDefault="00855541" w:rsidP="00C36FD3">
            <w:r>
              <w:t>Žák:</w:t>
            </w:r>
          </w:p>
        </w:tc>
        <w:tc>
          <w:tcPr>
            <w:tcW w:w="3480" w:type="dxa"/>
          </w:tcPr>
          <w:p w:rsidR="00855541" w:rsidRDefault="00855541" w:rsidP="00C36FD3"/>
        </w:tc>
        <w:tc>
          <w:tcPr>
            <w:tcW w:w="2272" w:type="dxa"/>
          </w:tcPr>
          <w:p w:rsidR="00855541" w:rsidRDefault="00855541" w:rsidP="00C36FD3"/>
        </w:tc>
      </w:tr>
      <w:tr w:rsidR="00855541">
        <w:trPr>
          <w:trHeight w:val="325"/>
        </w:trPr>
        <w:tc>
          <w:tcPr>
            <w:tcW w:w="5040" w:type="dxa"/>
          </w:tcPr>
          <w:p w:rsidR="00855541" w:rsidRDefault="00855541" w:rsidP="00C36FD3"/>
        </w:tc>
        <w:tc>
          <w:tcPr>
            <w:tcW w:w="3480" w:type="dxa"/>
          </w:tcPr>
          <w:p w:rsidR="00855541" w:rsidRPr="0072566B" w:rsidRDefault="00575B55" w:rsidP="00C36FD3">
            <w:pPr>
              <w:rPr>
                <w:b/>
                <w:sz w:val="28"/>
                <w:szCs w:val="28"/>
              </w:rPr>
            </w:pPr>
            <w:r>
              <w:rPr>
                <w:b/>
                <w:sz w:val="28"/>
                <w:szCs w:val="28"/>
              </w:rPr>
              <w:t>3.ročník (tercie)</w:t>
            </w:r>
          </w:p>
        </w:tc>
        <w:tc>
          <w:tcPr>
            <w:tcW w:w="2272" w:type="dxa"/>
          </w:tcPr>
          <w:p w:rsidR="00855541" w:rsidRDefault="00855541" w:rsidP="00C36FD3"/>
        </w:tc>
      </w:tr>
      <w:tr w:rsidR="00855541">
        <w:trPr>
          <w:trHeight w:val="1306"/>
        </w:trPr>
        <w:tc>
          <w:tcPr>
            <w:tcW w:w="5040" w:type="dxa"/>
          </w:tcPr>
          <w:p w:rsidR="00855541" w:rsidRDefault="00855541" w:rsidP="00C36FD3">
            <w:pPr>
              <w:ind w:left="4425"/>
            </w:pPr>
          </w:p>
          <w:p w:rsidR="00855541" w:rsidRDefault="00855541" w:rsidP="00C36FD3">
            <w:pPr>
              <w:ind w:left="4425"/>
            </w:pPr>
          </w:p>
          <w:p w:rsidR="00855541" w:rsidRPr="00767584" w:rsidRDefault="00855541" w:rsidP="00C36FD3">
            <w:pPr>
              <w:ind w:left="4425"/>
            </w:pPr>
          </w:p>
          <w:p w:rsidR="00855541" w:rsidRPr="00014E07" w:rsidRDefault="00855541" w:rsidP="00E87967">
            <w:pPr>
              <w:pStyle w:val="Default"/>
              <w:numPr>
                <w:ilvl w:val="0"/>
                <w:numId w:val="67"/>
              </w:numPr>
              <w:ind w:left="284" w:hanging="284"/>
              <w:rPr>
                <w:color w:val="auto"/>
              </w:rPr>
            </w:pPr>
            <w:r w:rsidRPr="006727F1">
              <w:t xml:space="preserve">umí objasnit principy a uvést oblasti použití tabulkových kalkulátorů </w:t>
            </w:r>
          </w:p>
          <w:p w:rsidR="00855541" w:rsidRPr="00014E07" w:rsidRDefault="00855541" w:rsidP="00E87967">
            <w:pPr>
              <w:pStyle w:val="Default"/>
              <w:numPr>
                <w:ilvl w:val="0"/>
                <w:numId w:val="67"/>
              </w:numPr>
              <w:ind w:left="284" w:hanging="284"/>
              <w:rPr>
                <w:color w:val="auto"/>
              </w:rPr>
            </w:pPr>
            <w:r w:rsidRPr="006727F1">
              <w:t xml:space="preserve">specifikuje strukturu tabulek (sešit, list, buňka a její obsah) </w:t>
            </w:r>
          </w:p>
          <w:p w:rsidR="00855541" w:rsidRPr="00014E07" w:rsidRDefault="00855541" w:rsidP="00E87967">
            <w:pPr>
              <w:pStyle w:val="Default"/>
              <w:numPr>
                <w:ilvl w:val="0"/>
                <w:numId w:val="67"/>
              </w:numPr>
              <w:ind w:left="284" w:hanging="284"/>
              <w:rPr>
                <w:color w:val="auto"/>
              </w:rPr>
            </w:pPr>
            <w:r w:rsidRPr="006727F1">
              <w:t>ovládá adresaci buněk</w:t>
            </w:r>
          </w:p>
          <w:p w:rsidR="00855541" w:rsidRPr="00014E07" w:rsidRDefault="00855541" w:rsidP="00E87967">
            <w:pPr>
              <w:pStyle w:val="Default"/>
              <w:numPr>
                <w:ilvl w:val="0"/>
                <w:numId w:val="67"/>
              </w:numPr>
              <w:ind w:left="284" w:hanging="284"/>
              <w:rPr>
                <w:color w:val="auto"/>
              </w:rPr>
            </w:pPr>
            <w:r w:rsidRPr="006727F1">
              <w:t xml:space="preserve">správně používá relativní a absolutní adresu </w:t>
            </w:r>
          </w:p>
          <w:p w:rsidR="00855541" w:rsidRPr="00014E07" w:rsidRDefault="00855541" w:rsidP="00E87967">
            <w:pPr>
              <w:pStyle w:val="Default"/>
              <w:numPr>
                <w:ilvl w:val="0"/>
                <w:numId w:val="67"/>
              </w:numPr>
              <w:ind w:left="284" w:hanging="284"/>
              <w:rPr>
                <w:color w:val="auto"/>
              </w:rPr>
            </w:pPr>
            <w:r w:rsidRPr="006727F1">
              <w:t>vytváří a využívá názvy, odkazy a propojení</w:t>
            </w:r>
          </w:p>
          <w:p w:rsidR="00855541" w:rsidRPr="00014E07" w:rsidRDefault="00855541" w:rsidP="00E87967">
            <w:pPr>
              <w:pStyle w:val="Default"/>
              <w:numPr>
                <w:ilvl w:val="0"/>
                <w:numId w:val="67"/>
              </w:numPr>
              <w:ind w:left="284" w:hanging="284"/>
              <w:rPr>
                <w:color w:val="auto"/>
              </w:rPr>
            </w:pPr>
            <w:r w:rsidRPr="006727F1">
              <w:t xml:space="preserve">ovládá a správně používá různé způsoby formátování </w:t>
            </w:r>
          </w:p>
          <w:p w:rsidR="00855541" w:rsidRPr="00014E07" w:rsidRDefault="00855541" w:rsidP="00E87967">
            <w:pPr>
              <w:pStyle w:val="Default"/>
              <w:numPr>
                <w:ilvl w:val="0"/>
                <w:numId w:val="67"/>
              </w:numPr>
              <w:ind w:left="284" w:hanging="284"/>
              <w:rPr>
                <w:color w:val="auto"/>
              </w:rPr>
            </w:pPr>
            <w:r w:rsidRPr="006727F1">
              <w:t xml:space="preserve">umí nastavit dokument pro tisk </w:t>
            </w:r>
          </w:p>
          <w:p w:rsidR="00855541" w:rsidRPr="00014E07" w:rsidRDefault="00855541" w:rsidP="00E87967">
            <w:pPr>
              <w:pStyle w:val="Default"/>
              <w:numPr>
                <w:ilvl w:val="0"/>
                <w:numId w:val="67"/>
              </w:numPr>
              <w:ind w:left="284" w:hanging="284"/>
              <w:rPr>
                <w:color w:val="auto"/>
              </w:rPr>
            </w:pPr>
            <w:r w:rsidRPr="006727F1">
              <w:t>pro výpočty v buňkách používá vestavěné vzorce a funkce a programuje vlastní funkce</w:t>
            </w:r>
          </w:p>
          <w:p w:rsidR="00855541" w:rsidRPr="00014E07" w:rsidRDefault="00855541" w:rsidP="00E87967">
            <w:pPr>
              <w:pStyle w:val="Default"/>
              <w:numPr>
                <w:ilvl w:val="0"/>
                <w:numId w:val="67"/>
              </w:numPr>
              <w:ind w:left="284" w:hanging="284"/>
              <w:rPr>
                <w:color w:val="auto"/>
              </w:rPr>
            </w:pPr>
            <w:r w:rsidRPr="006727F1">
              <w:t xml:space="preserve">vytváří a edituje grafy </w:t>
            </w:r>
          </w:p>
          <w:p w:rsidR="00855541" w:rsidRPr="00014E07" w:rsidRDefault="00855541" w:rsidP="00E87967">
            <w:pPr>
              <w:numPr>
                <w:ilvl w:val="0"/>
                <w:numId w:val="67"/>
              </w:numPr>
              <w:ind w:left="284" w:hanging="284"/>
            </w:pPr>
            <w:r w:rsidRPr="006727F1">
              <w:t>využívá filtrování a řazení dat</w:t>
            </w:r>
          </w:p>
          <w:p w:rsidR="00855541" w:rsidRPr="00767584" w:rsidRDefault="00855541" w:rsidP="00E3637A">
            <w:pPr>
              <w:numPr>
                <w:ilvl w:val="0"/>
                <w:numId w:val="67"/>
              </w:numPr>
              <w:ind w:left="284" w:hanging="284"/>
            </w:pPr>
            <w:r w:rsidRPr="006727F1">
              <w:t>vytváří a používá formuláře</w:t>
            </w:r>
          </w:p>
        </w:tc>
        <w:tc>
          <w:tcPr>
            <w:tcW w:w="3480" w:type="dxa"/>
          </w:tcPr>
          <w:p w:rsidR="00855541" w:rsidRPr="00793714" w:rsidRDefault="00855541" w:rsidP="00C36FD3">
            <w:pPr>
              <w:pStyle w:val="Nadpis3"/>
              <w:numPr>
                <w:ilvl w:val="0"/>
                <w:numId w:val="0"/>
              </w:numPr>
              <w:rPr>
                <w:rFonts w:cs="Arial"/>
              </w:rPr>
            </w:pPr>
            <w:r w:rsidRPr="00793714">
              <w:rPr>
                <w:rFonts w:cs="Arial"/>
              </w:rPr>
              <w:t>1)  Pokročilé úlohy tabulkového editoru EXCEL</w:t>
            </w:r>
          </w:p>
          <w:p w:rsidR="00855541" w:rsidRPr="00014E07" w:rsidRDefault="00855541" w:rsidP="00E87967">
            <w:pPr>
              <w:numPr>
                <w:ilvl w:val="0"/>
                <w:numId w:val="16"/>
              </w:numPr>
            </w:pPr>
            <w:r>
              <w:t>Opakování základních vlastností editoru excel</w:t>
            </w:r>
          </w:p>
          <w:p w:rsidR="00855541" w:rsidRPr="00014E07" w:rsidRDefault="00855541" w:rsidP="00E87967">
            <w:pPr>
              <w:numPr>
                <w:ilvl w:val="0"/>
                <w:numId w:val="16"/>
              </w:numPr>
            </w:pPr>
            <w:r>
              <w:t>Grafy a jejich úprava</w:t>
            </w:r>
          </w:p>
          <w:p w:rsidR="00855541" w:rsidRPr="00014E07" w:rsidRDefault="00855541" w:rsidP="00E87967">
            <w:pPr>
              <w:numPr>
                <w:ilvl w:val="0"/>
                <w:numId w:val="16"/>
              </w:numPr>
            </w:pPr>
            <w:r>
              <w:t>Tvorba faktury</w:t>
            </w:r>
          </w:p>
          <w:p w:rsidR="00855541" w:rsidRPr="00014E07" w:rsidRDefault="00855541" w:rsidP="00E87967">
            <w:pPr>
              <w:numPr>
                <w:ilvl w:val="0"/>
                <w:numId w:val="16"/>
              </w:numPr>
            </w:pPr>
            <w:r>
              <w:t>Tvorba dotazníku</w:t>
            </w:r>
          </w:p>
          <w:p w:rsidR="00855541" w:rsidRPr="00014E07" w:rsidRDefault="00855541" w:rsidP="00E87967">
            <w:pPr>
              <w:numPr>
                <w:ilvl w:val="0"/>
                <w:numId w:val="16"/>
              </w:numPr>
            </w:pPr>
            <w:r>
              <w:t>Vytvoření elektronického testu, jeho vyhodnocení</w:t>
            </w:r>
          </w:p>
          <w:p w:rsidR="00855541" w:rsidRPr="00014E07" w:rsidRDefault="00855541" w:rsidP="00E87967">
            <w:pPr>
              <w:numPr>
                <w:ilvl w:val="0"/>
                <w:numId w:val="16"/>
              </w:numPr>
            </w:pPr>
            <w:r>
              <w:t>Spolupráce programu excel s ostatními programy skupiny officce</w:t>
            </w:r>
          </w:p>
          <w:p w:rsidR="00855541" w:rsidRPr="001209F7" w:rsidRDefault="00855541" w:rsidP="00C36FD3">
            <w:pPr>
              <w:ind w:left="360"/>
            </w:pPr>
          </w:p>
        </w:tc>
        <w:tc>
          <w:tcPr>
            <w:tcW w:w="2272" w:type="dxa"/>
          </w:tcPr>
          <w:p w:rsidR="00855541" w:rsidRDefault="00855541" w:rsidP="00C36FD3"/>
          <w:p w:rsidR="00855541" w:rsidRDefault="00855541" w:rsidP="00C36FD3"/>
          <w:p w:rsidR="00855541" w:rsidRDefault="00855541" w:rsidP="00C36FD3"/>
          <w:p w:rsidR="00855541" w:rsidRPr="00B96285" w:rsidRDefault="00855541" w:rsidP="00C36FD3">
            <w:pPr>
              <w:rPr>
                <w:b/>
              </w:rPr>
            </w:pPr>
            <w:r w:rsidRPr="00B96285">
              <w:rPr>
                <w:b/>
              </w:rPr>
              <w:t>OSV</w:t>
            </w:r>
          </w:p>
          <w:p w:rsidR="00855541" w:rsidRDefault="00855541" w:rsidP="00C36FD3">
            <w:r>
              <w:t>Poznávání a rozvoj vlastní osobnosti</w:t>
            </w:r>
          </w:p>
          <w:p w:rsidR="00855541" w:rsidRDefault="00855541" w:rsidP="00C36FD3">
            <w:pPr>
              <w:rPr>
                <w:b/>
              </w:rPr>
            </w:pPr>
          </w:p>
          <w:p w:rsidR="00855541" w:rsidRPr="00F3442A" w:rsidRDefault="00855541" w:rsidP="00C36FD3">
            <w:pPr>
              <w:rPr>
                <w:b/>
              </w:rPr>
            </w:pPr>
            <w:r w:rsidRPr="00F3442A">
              <w:rPr>
                <w:b/>
              </w:rPr>
              <w:t>MV</w:t>
            </w:r>
          </w:p>
          <w:p w:rsidR="00855541" w:rsidRDefault="00855541" w:rsidP="00C36FD3">
            <w:r>
              <w:t>Mediální produkty a jejich význam</w:t>
            </w:r>
          </w:p>
        </w:tc>
      </w:tr>
      <w:tr w:rsidR="00855541">
        <w:trPr>
          <w:trHeight w:val="1086"/>
        </w:trPr>
        <w:tc>
          <w:tcPr>
            <w:tcW w:w="5040" w:type="dxa"/>
          </w:tcPr>
          <w:p w:rsidR="00855541" w:rsidRDefault="00855541" w:rsidP="00C36FD3"/>
          <w:p w:rsidR="00855541" w:rsidRDefault="00855541" w:rsidP="00C36FD3"/>
          <w:p w:rsidR="00855541" w:rsidRPr="00F3442A" w:rsidRDefault="00855541" w:rsidP="00E87967">
            <w:pPr>
              <w:numPr>
                <w:ilvl w:val="0"/>
                <w:numId w:val="67"/>
              </w:numPr>
              <w:ind w:left="284" w:hanging="284"/>
            </w:pPr>
            <w:r>
              <w:t>c</w:t>
            </w:r>
            <w:r w:rsidRPr="004E1A30">
              <w:t>harakterizuje základní pojmy a principy</w:t>
            </w:r>
            <w:r>
              <w:t xml:space="preserve"> </w:t>
            </w:r>
            <w:r w:rsidRPr="004E1A30">
              <w:t>týkající se struktury databáze a její modifikace,</w:t>
            </w:r>
            <w:r>
              <w:t xml:space="preserve"> </w:t>
            </w:r>
            <w:r w:rsidRPr="004E1A30">
              <w:t>zná oblasti pou</w:t>
            </w:r>
            <w:r>
              <w:t>ž</w:t>
            </w:r>
            <w:r w:rsidRPr="004E1A30">
              <w:t>ití relačních databází</w:t>
            </w:r>
          </w:p>
          <w:p w:rsidR="00855541" w:rsidRPr="00F3442A" w:rsidRDefault="00855541" w:rsidP="00E87967">
            <w:pPr>
              <w:numPr>
                <w:ilvl w:val="0"/>
                <w:numId w:val="67"/>
              </w:numPr>
              <w:ind w:left="284" w:hanging="284"/>
            </w:pPr>
            <w:r w:rsidRPr="004E1A30">
              <w:t>ovládá databázovou aplikaci</w:t>
            </w:r>
          </w:p>
          <w:p w:rsidR="00855541" w:rsidRPr="00F3442A" w:rsidRDefault="00855541" w:rsidP="00E87967">
            <w:pPr>
              <w:numPr>
                <w:ilvl w:val="0"/>
                <w:numId w:val="67"/>
              </w:numPr>
              <w:ind w:left="284" w:hanging="284"/>
            </w:pPr>
            <w:r>
              <w:t xml:space="preserve">užívá </w:t>
            </w:r>
            <w:r w:rsidRPr="004E1A30">
              <w:t>pohyb po záznamech, vkládání dat, editace a</w:t>
            </w:r>
            <w:r>
              <w:t xml:space="preserve"> </w:t>
            </w:r>
            <w:r w:rsidRPr="004E1A30">
              <w:t>rušení záznamu, filtrování, vyhledávání a řazení</w:t>
            </w:r>
          </w:p>
          <w:p w:rsidR="00855541" w:rsidRDefault="00855541" w:rsidP="00C36FD3">
            <w:pPr>
              <w:tabs>
                <w:tab w:val="left" w:pos="284"/>
              </w:tabs>
            </w:pPr>
          </w:p>
        </w:tc>
        <w:tc>
          <w:tcPr>
            <w:tcW w:w="3480" w:type="dxa"/>
          </w:tcPr>
          <w:p w:rsidR="00855541" w:rsidRPr="00793714" w:rsidRDefault="00855541" w:rsidP="00C36FD3">
            <w:pPr>
              <w:pStyle w:val="Nadpis3"/>
              <w:numPr>
                <w:ilvl w:val="0"/>
                <w:numId w:val="0"/>
              </w:numPr>
              <w:rPr>
                <w:rFonts w:cs="Arial"/>
              </w:rPr>
            </w:pPr>
            <w:r w:rsidRPr="00793714">
              <w:rPr>
                <w:rFonts w:cs="Arial"/>
              </w:rPr>
              <w:t>2)  Databázový program Acces</w:t>
            </w:r>
          </w:p>
          <w:p w:rsidR="00855541" w:rsidRPr="00F3442A" w:rsidRDefault="00855541" w:rsidP="00E87967">
            <w:pPr>
              <w:numPr>
                <w:ilvl w:val="0"/>
                <w:numId w:val="16"/>
              </w:numPr>
            </w:pPr>
            <w:r>
              <w:t>P</w:t>
            </w:r>
            <w:r w:rsidRPr="00806622">
              <w:t>ojem databáze</w:t>
            </w:r>
          </w:p>
          <w:p w:rsidR="00855541" w:rsidRPr="00F3442A" w:rsidRDefault="00855541" w:rsidP="00E87967">
            <w:pPr>
              <w:numPr>
                <w:ilvl w:val="0"/>
                <w:numId w:val="16"/>
              </w:numPr>
            </w:pPr>
            <w:r>
              <w:t>Databázové operace, třídění, výběr</w:t>
            </w:r>
          </w:p>
          <w:p w:rsidR="00855541" w:rsidRPr="00F3442A" w:rsidRDefault="00855541" w:rsidP="00E87967">
            <w:pPr>
              <w:numPr>
                <w:ilvl w:val="0"/>
                <w:numId w:val="16"/>
              </w:numPr>
            </w:pPr>
            <w:r>
              <w:t>Práce s hotovou databází – filtrace, vyhledávání, řazení</w:t>
            </w:r>
          </w:p>
          <w:p w:rsidR="00855541" w:rsidRPr="00F3442A" w:rsidRDefault="00855541" w:rsidP="00E87967">
            <w:pPr>
              <w:numPr>
                <w:ilvl w:val="0"/>
                <w:numId w:val="16"/>
              </w:numPr>
            </w:pPr>
            <w:r>
              <w:t>Zobrazení databáze v tabulce a ve formuláři</w:t>
            </w:r>
          </w:p>
          <w:p w:rsidR="00855541" w:rsidRPr="00F3442A" w:rsidRDefault="00855541" w:rsidP="00E87967">
            <w:pPr>
              <w:numPr>
                <w:ilvl w:val="0"/>
                <w:numId w:val="16"/>
              </w:numPr>
            </w:pPr>
            <w:r>
              <w:t>Tvorba a úprava tabulky</w:t>
            </w:r>
          </w:p>
          <w:p w:rsidR="00855541" w:rsidRPr="00F3442A" w:rsidRDefault="00855541" w:rsidP="00E87967">
            <w:pPr>
              <w:numPr>
                <w:ilvl w:val="0"/>
                <w:numId w:val="16"/>
              </w:numPr>
            </w:pPr>
            <w:r>
              <w:t xml:space="preserve">Tvorba a úprava  </w:t>
            </w:r>
            <w:r>
              <w:lastRenderedPageBreak/>
              <w:t>formuláře</w:t>
            </w:r>
          </w:p>
          <w:p w:rsidR="00855541" w:rsidRDefault="00855541" w:rsidP="00E3637A">
            <w:pPr>
              <w:numPr>
                <w:ilvl w:val="0"/>
                <w:numId w:val="16"/>
              </w:numPr>
            </w:pPr>
            <w:r>
              <w:t>Tvorba vlastní databáze (četba, zhlédnuté filmy, videotéka, fonotéka,…</w:t>
            </w:r>
          </w:p>
        </w:tc>
        <w:tc>
          <w:tcPr>
            <w:tcW w:w="2272" w:type="dxa"/>
          </w:tcPr>
          <w:p w:rsidR="00855541" w:rsidRDefault="00855541" w:rsidP="00C36FD3"/>
          <w:p w:rsidR="00855541" w:rsidRDefault="00855541" w:rsidP="00C36FD3"/>
          <w:p w:rsidR="00855541" w:rsidRPr="00F3442A" w:rsidRDefault="00855541" w:rsidP="00C36FD3">
            <w:pPr>
              <w:rPr>
                <w:b/>
              </w:rPr>
            </w:pPr>
            <w:r w:rsidRPr="00F3442A">
              <w:rPr>
                <w:b/>
              </w:rPr>
              <w:t>EmV</w:t>
            </w:r>
          </w:p>
          <w:p w:rsidR="00855541" w:rsidRDefault="00855541" w:rsidP="00C36FD3">
            <w:r>
              <w:t>Člověk a životní prostředí</w:t>
            </w:r>
          </w:p>
        </w:tc>
      </w:tr>
      <w:tr w:rsidR="00855541">
        <w:trPr>
          <w:trHeight w:val="1086"/>
        </w:trPr>
        <w:tc>
          <w:tcPr>
            <w:tcW w:w="5040" w:type="dxa"/>
          </w:tcPr>
          <w:p w:rsidR="00855541" w:rsidRDefault="00855541" w:rsidP="00C36FD3"/>
          <w:p w:rsidR="00855541" w:rsidRDefault="00855541" w:rsidP="00C36FD3"/>
          <w:p w:rsidR="00855541" w:rsidRDefault="00855541" w:rsidP="00C36FD3"/>
          <w:p w:rsidR="00855541" w:rsidRPr="00F3442A" w:rsidRDefault="00855541" w:rsidP="00E87967">
            <w:pPr>
              <w:numPr>
                <w:ilvl w:val="0"/>
                <w:numId w:val="67"/>
              </w:numPr>
              <w:ind w:left="284" w:hanging="284"/>
            </w:pPr>
            <w:r w:rsidRPr="00F3442A">
              <w:t>ovládá základní pojmy a principy počítačové grafiky (rastrová x vektorová grafika, 3d - grafika)</w:t>
            </w:r>
          </w:p>
          <w:p w:rsidR="00855541" w:rsidRPr="00F3442A" w:rsidRDefault="00855541" w:rsidP="00E87967">
            <w:pPr>
              <w:numPr>
                <w:ilvl w:val="0"/>
                <w:numId w:val="67"/>
              </w:numPr>
              <w:ind w:left="284" w:hanging="284"/>
            </w:pPr>
            <w:r w:rsidRPr="00F3442A">
              <w:t>provádí základní úpravy fotografií, oprav</w:t>
            </w:r>
            <w:r>
              <w:t>uje</w:t>
            </w:r>
            <w:r w:rsidRPr="00F3442A">
              <w:t xml:space="preserve"> a retuš</w:t>
            </w:r>
            <w:r>
              <w:t>uje</w:t>
            </w:r>
            <w:r w:rsidRPr="00F3442A">
              <w:t xml:space="preserve"> vady obrázku (otočení a oříznutí, jas a kontrast, úprava histogramu, úprava barevnosti, doostření)</w:t>
            </w:r>
            <w:r>
              <w:t>,</w:t>
            </w:r>
            <w:r w:rsidRPr="00F3442A">
              <w:t xml:space="preserve"> ze základních objektů skládá vektorovou kresb</w:t>
            </w:r>
            <w:r>
              <w:t>u</w:t>
            </w:r>
            <w:r w:rsidRPr="00F3442A">
              <w:t xml:space="preserve"> (obdélník, elipsa, čára, text, rastr, obrys a výplň objektu), umí objekty zarovnat a uspořádat</w:t>
            </w:r>
          </w:p>
          <w:p w:rsidR="00855541" w:rsidRDefault="00855541" w:rsidP="00C36FD3"/>
        </w:tc>
        <w:tc>
          <w:tcPr>
            <w:tcW w:w="3480" w:type="dxa"/>
          </w:tcPr>
          <w:p w:rsidR="00855541" w:rsidRPr="00793714" w:rsidRDefault="00855541" w:rsidP="00C36FD3">
            <w:pPr>
              <w:pStyle w:val="Nadpis3"/>
              <w:numPr>
                <w:ilvl w:val="0"/>
                <w:numId w:val="0"/>
              </w:numPr>
              <w:rPr>
                <w:rFonts w:cs="Arial"/>
              </w:rPr>
            </w:pPr>
            <w:r w:rsidRPr="00793714">
              <w:rPr>
                <w:rFonts w:cs="Arial"/>
              </w:rPr>
              <w:t>3)  Práce s grafickými soubory, úprava obrázků</w:t>
            </w:r>
          </w:p>
          <w:p w:rsidR="00855541" w:rsidRPr="00F3442A" w:rsidRDefault="00855541" w:rsidP="00E87967">
            <w:pPr>
              <w:numPr>
                <w:ilvl w:val="0"/>
                <w:numId w:val="16"/>
              </w:numPr>
              <w:rPr>
                <w:rFonts w:cs="Arial"/>
                <w:bCs/>
                <w:iCs/>
              </w:rPr>
            </w:pPr>
            <w:r>
              <w:rPr>
                <w:rFonts w:cs="Arial"/>
                <w:bCs/>
                <w:iCs/>
              </w:rPr>
              <w:t>P</w:t>
            </w:r>
            <w:r w:rsidRPr="00EF0C3C">
              <w:rPr>
                <w:rFonts w:cs="Arial"/>
                <w:bCs/>
                <w:iCs/>
              </w:rPr>
              <w:t>ráce s bitmapovým editorem (např. malování)</w:t>
            </w:r>
          </w:p>
          <w:p w:rsidR="00855541" w:rsidRPr="00F3442A" w:rsidRDefault="00855541" w:rsidP="00E87967">
            <w:pPr>
              <w:numPr>
                <w:ilvl w:val="0"/>
                <w:numId w:val="16"/>
              </w:numPr>
              <w:rPr>
                <w:rFonts w:cs="Arial"/>
                <w:bCs/>
                <w:iCs/>
              </w:rPr>
            </w:pPr>
            <w:r>
              <w:rPr>
                <w:rFonts w:cs="Arial"/>
                <w:bCs/>
                <w:iCs/>
              </w:rPr>
              <w:t>Tisk a nastavení stránky</w:t>
            </w:r>
          </w:p>
          <w:p w:rsidR="00855541" w:rsidRPr="00F3442A" w:rsidRDefault="00855541" w:rsidP="00E87967">
            <w:pPr>
              <w:numPr>
                <w:ilvl w:val="0"/>
                <w:numId w:val="16"/>
              </w:numPr>
              <w:rPr>
                <w:rFonts w:cs="Arial"/>
                <w:bCs/>
                <w:iCs/>
              </w:rPr>
            </w:pPr>
            <w:r>
              <w:rPr>
                <w:rFonts w:cs="Arial"/>
                <w:bCs/>
                <w:iCs/>
              </w:rPr>
              <w:t>Formáty grafických souborů</w:t>
            </w:r>
          </w:p>
          <w:p w:rsidR="00855541" w:rsidRPr="00F3442A" w:rsidRDefault="00855541" w:rsidP="00E87967">
            <w:pPr>
              <w:numPr>
                <w:ilvl w:val="0"/>
                <w:numId w:val="16"/>
              </w:numPr>
              <w:rPr>
                <w:rFonts w:cs="Arial"/>
                <w:bCs/>
                <w:iCs/>
              </w:rPr>
            </w:pPr>
            <w:r>
              <w:rPr>
                <w:rFonts w:cs="Arial"/>
                <w:bCs/>
                <w:iCs/>
              </w:rPr>
              <w:t>P</w:t>
            </w:r>
            <w:r w:rsidRPr="00F3442A">
              <w:rPr>
                <w:rFonts w:cs="Arial"/>
                <w:bCs/>
                <w:iCs/>
              </w:rPr>
              <w:t>ráce s programem Photoshop</w:t>
            </w:r>
          </w:p>
          <w:p w:rsidR="00855541" w:rsidRPr="00F3442A" w:rsidRDefault="00855541" w:rsidP="00E87967">
            <w:pPr>
              <w:numPr>
                <w:ilvl w:val="0"/>
                <w:numId w:val="16"/>
              </w:numPr>
              <w:rPr>
                <w:rFonts w:cs="Arial"/>
                <w:bCs/>
                <w:iCs/>
              </w:rPr>
            </w:pPr>
            <w:r>
              <w:rPr>
                <w:rFonts w:cs="Arial"/>
                <w:bCs/>
                <w:iCs/>
              </w:rPr>
              <w:t>Malování ve photoshopu, práce s výběrem, práce s vrstvami</w:t>
            </w:r>
          </w:p>
          <w:p w:rsidR="00855541" w:rsidRPr="00F3442A" w:rsidRDefault="00855541" w:rsidP="00E87967">
            <w:pPr>
              <w:numPr>
                <w:ilvl w:val="0"/>
                <w:numId w:val="16"/>
              </w:numPr>
              <w:rPr>
                <w:rFonts w:cs="Arial"/>
                <w:bCs/>
                <w:iCs/>
              </w:rPr>
            </w:pPr>
            <w:r>
              <w:rPr>
                <w:rFonts w:cs="Arial"/>
                <w:bCs/>
                <w:iCs/>
              </w:rPr>
              <w:t>Zvětšení obrázku, tisk</w:t>
            </w:r>
          </w:p>
          <w:p w:rsidR="00855541" w:rsidRPr="00F3442A" w:rsidRDefault="00855541" w:rsidP="00E87967">
            <w:pPr>
              <w:numPr>
                <w:ilvl w:val="0"/>
                <w:numId w:val="16"/>
              </w:numPr>
              <w:rPr>
                <w:rFonts w:cs="Arial"/>
                <w:bCs/>
                <w:iCs/>
              </w:rPr>
            </w:pPr>
            <w:r>
              <w:rPr>
                <w:rFonts w:cs="Arial"/>
                <w:bCs/>
                <w:iCs/>
              </w:rPr>
              <w:t>Základní úprava fotografií, retušování, fotomontáže</w:t>
            </w:r>
          </w:p>
          <w:p w:rsidR="00855541" w:rsidRPr="00F3442A" w:rsidRDefault="00855541" w:rsidP="00E87967">
            <w:pPr>
              <w:numPr>
                <w:ilvl w:val="0"/>
                <w:numId w:val="16"/>
              </w:numPr>
              <w:rPr>
                <w:rFonts w:cs="Arial"/>
                <w:bCs/>
                <w:iCs/>
              </w:rPr>
            </w:pPr>
            <w:r>
              <w:rPr>
                <w:rFonts w:cs="Arial"/>
                <w:bCs/>
                <w:iCs/>
              </w:rPr>
              <w:t>Vkládání textu do obrázku</w:t>
            </w:r>
          </w:p>
          <w:p w:rsidR="00855541" w:rsidRPr="004F55BA" w:rsidRDefault="00855541" w:rsidP="00E3637A">
            <w:pPr>
              <w:numPr>
                <w:ilvl w:val="0"/>
                <w:numId w:val="16"/>
              </w:numPr>
            </w:pPr>
            <w:r>
              <w:rPr>
                <w:rFonts w:cs="Arial"/>
                <w:bCs/>
                <w:iCs/>
              </w:rPr>
              <w:t>Tvorba pohlednice</w:t>
            </w:r>
          </w:p>
        </w:tc>
        <w:tc>
          <w:tcPr>
            <w:tcW w:w="2272" w:type="dxa"/>
          </w:tcPr>
          <w:p w:rsidR="00855541" w:rsidRDefault="00855541" w:rsidP="00C36FD3"/>
          <w:p w:rsidR="00855541" w:rsidRDefault="00855541" w:rsidP="00C36FD3"/>
          <w:p w:rsidR="00855541" w:rsidRDefault="00855541" w:rsidP="00C36FD3"/>
          <w:p w:rsidR="00855541" w:rsidRPr="00F3442A" w:rsidRDefault="00855541" w:rsidP="00C36FD3">
            <w:pPr>
              <w:rPr>
                <w:b/>
              </w:rPr>
            </w:pPr>
            <w:r w:rsidRPr="00F3442A">
              <w:rPr>
                <w:b/>
              </w:rPr>
              <w:t>OSV</w:t>
            </w:r>
          </w:p>
          <w:p w:rsidR="00855541" w:rsidRDefault="00855541" w:rsidP="00C36FD3">
            <w:r>
              <w:t>Morálka všedního dne</w:t>
            </w:r>
          </w:p>
        </w:tc>
      </w:tr>
      <w:tr w:rsidR="00855541">
        <w:trPr>
          <w:trHeight w:val="1086"/>
        </w:trPr>
        <w:tc>
          <w:tcPr>
            <w:tcW w:w="5040" w:type="dxa"/>
          </w:tcPr>
          <w:p w:rsidR="00855541" w:rsidRDefault="00855541" w:rsidP="00C36FD3"/>
          <w:p w:rsidR="00855541" w:rsidRDefault="00855541" w:rsidP="00C36FD3"/>
          <w:p w:rsidR="00855541" w:rsidRDefault="00855541" w:rsidP="00C36FD3"/>
          <w:p w:rsidR="00855541" w:rsidRPr="005B18B3" w:rsidRDefault="00855541" w:rsidP="00E87967">
            <w:pPr>
              <w:numPr>
                <w:ilvl w:val="0"/>
                <w:numId w:val="67"/>
              </w:numPr>
              <w:autoSpaceDE w:val="0"/>
              <w:autoSpaceDN w:val="0"/>
              <w:adjustRightInd w:val="0"/>
              <w:ind w:left="284" w:hanging="284"/>
            </w:pPr>
            <w:r w:rsidRPr="005B18B3">
              <w:t>ovládá programy pro tvorbu www stránek v jazyce HTML</w:t>
            </w:r>
          </w:p>
          <w:p w:rsidR="00855541" w:rsidRPr="005B18B3" w:rsidRDefault="00855541" w:rsidP="00E87967">
            <w:pPr>
              <w:numPr>
                <w:ilvl w:val="0"/>
                <w:numId w:val="67"/>
              </w:numPr>
              <w:autoSpaceDE w:val="0"/>
              <w:autoSpaceDN w:val="0"/>
              <w:adjustRightInd w:val="0"/>
              <w:ind w:left="284" w:hanging="284"/>
            </w:pPr>
            <w:r w:rsidRPr="005B18B3">
              <w:t>zpracuje informace v textové, grafické a multimediální formě na webových stránkách</w:t>
            </w:r>
          </w:p>
          <w:p w:rsidR="00855541" w:rsidRPr="005B18B3" w:rsidRDefault="00855541" w:rsidP="00E87967">
            <w:pPr>
              <w:numPr>
                <w:ilvl w:val="0"/>
                <w:numId w:val="67"/>
              </w:numPr>
              <w:autoSpaceDE w:val="0"/>
              <w:autoSpaceDN w:val="0"/>
              <w:adjustRightInd w:val="0"/>
              <w:ind w:left="284" w:hanging="284"/>
            </w:pPr>
            <w:r w:rsidRPr="005B18B3">
              <w:t>použije pro prezentaci na www fotografie, video nebo zvukovou nahrávku</w:t>
            </w:r>
          </w:p>
          <w:p w:rsidR="00855541" w:rsidRPr="005B18B3" w:rsidRDefault="00855541" w:rsidP="00E87967">
            <w:pPr>
              <w:numPr>
                <w:ilvl w:val="0"/>
                <w:numId w:val="67"/>
              </w:numPr>
              <w:autoSpaceDE w:val="0"/>
              <w:autoSpaceDN w:val="0"/>
              <w:adjustRightInd w:val="0"/>
              <w:ind w:left="284" w:hanging="284"/>
            </w:pPr>
            <w:r w:rsidRPr="005B18B3">
              <w:t>uplatňuje základní estetická a typografická pravidla pro práci s textem a obrazem</w:t>
            </w:r>
          </w:p>
          <w:p w:rsidR="00855541" w:rsidRPr="005B18B3" w:rsidRDefault="00855541" w:rsidP="00E87967">
            <w:pPr>
              <w:numPr>
                <w:ilvl w:val="0"/>
                <w:numId w:val="67"/>
              </w:numPr>
              <w:autoSpaceDE w:val="0"/>
              <w:autoSpaceDN w:val="0"/>
              <w:adjustRightInd w:val="0"/>
              <w:ind w:left="284" w:hanging="284"/>
            </w:pPr>
            <w:r w:rsidRPr="005B18B3">
              <w:t>pracuje s informacemi v souladu se zákony o duševním vlastnictví</w:t>
            </w:r>
          </w:p>
          <w:p w:rsidR="00855541" w:rsidRDefault="00855541" w:rsidP="00C36FD3">
            <w:pPr>
              <w:ind w:left="284"/>
            </w:pPr>
          </w:p>
        </w:tc>
        <w:tc>
          <w:tcPr>
            <w:tcW w:w="3480" w:type="dxa"/>
          </w:tcPr>
          <w:p w:rsidR="00855541" w:rsidRPr="00793714" w:rsidRDefault="00855541" w:rsidP="00C36FD3">
            <w:pPr>
              <w:pStyle w:val="Nadpis3"/>
              <w:numPr>
                <w:ilvl w:val="0"/>
                <w:numId w:val="0"/>
              </w:numPr>
              <w:rPr>
                <w:rFonts w:cs="Arial"/>
              </w:rPr>
            </w:pPr>
            <w:r w:rsidRPr="00793714">
              <w:rPr>
                <w:rFonts w:cs="Arial"/>
              </w:rPr>
              <w:t>4)  Základy tvorby webových stránek</w:t>
            </w:r>
          </w:p>
          <w:p w:rsidR="00855541" w:rsidRPr="00F3442A" w:rsidRDefault="00855541" w:rsidP="00E87967">
            <w:pPr>
              <w:numPr>
                <w:ilvl w:val="0"/>
                <w:numId w:val="16"/>
              </w:numPr>
              <w:rPr>
                <w:rFonts w:cs="Arial"/>
                <w:bCs/>
                <w:iCs/>
              </w:rPr>
            </w:pPr>
            <w:r>
              <w:rPr>
                <w:rFonts w:cs="Arial"/>
                <w:bCs/>
                <w:iCs/>
              </w:rPr>
              <w:t>Z</w:t>
            </w:r>
            <w:r w:rsidRPr="00071ADD">
              <w:rPr>
                <w:rFonts w:cs="Arial"/>
                <w:bCs/>
                <w:iCs/>
              </w:rPr>
              <w:t>ákladní pravidla pro tvorbu www</w:t>
            </w:r>
            <w:r>
              <w:rPr>
                <w:rFonts w:cs="Arial"/>
                <w:bCs/>
                <w:iCs/>
              </w:rPr>
              <w:t xml:space="preserve">  stránky</w:t>
            </w:r>
          </w:p>
          <w:p w:rsidR="00855541" w:rsidRPr="00F3442A" w:rsidRDefault="00855541" w:rsidP="00E87967">
            <w:pPr>
              <w:numPr>
                <w:ilvl w:val="0"/>
                <w:numId w:val="16"/>
              </w:numPr>
              <w:rPr>
                <w:rFonts w:cs="Arial"/>
                <w:bCs/>
                <w:iCs/>
              </w:rPr>
            </w:pPr>
            <w:r>
              <w:rPr>
                <w:rFonts w:cs="Arial"/>
                <w:bCs/>
                <w:iCs/>
              </w:rPr>
              <w:t>Export z jiných programů do HTML</w:t>
            </w:r>
          </w:p>
          <w:p w:rsidR="00855541" w:rsidRPr="00F3442A" w:rsidRDefault="00855541" w:rsidP="00E87967">
            <w:pPr>
              <w:numPr>
                <w:ilvl w:val="0"/>
                <w:numId w:val="16"/>
              </w:numPr>
              <w:rPr>
                <w:rFonts w:cs="Arial"/>
                <w:bCs/>
                <w:iCs/>
              </w:rPr>
            </w:pPr>
            <w:r>
              <w:rPr>
                <w:rFonts w:cs="Arial"/>
                <w:bCs/>
                <w:iCs/>
              </w:rPr>
              <w:t>WYSIWIG HTML editor</w:t>
            </w:r>
          </w:p>
          <w:p w:rsidR="00855541" w:rsidRPr="00F3442A" w:rsidRDefault="00855541" w:rsidP="00E87967">
            <w:pPr>
              <w:numPr>
                <w:ilvl w:val="0"/>
                <w:numId w:val="16"/>
              </w:numPr>
              <w:rPr>
                <w:rFonts w:cs="Arial"/>
                <w:bCs/>
                <w:iCs/>
              </w:rPr>
            </w:pPr>
            <w:r>
              <w:rPr>
                <w:rFonts w:cs="Arial"/>
                <w:bCs/>
                <w:iCs/>
              </w:rPr>
              <w:t>Vytvoření jednoduché stánky, vložení obrázku, hypertextový odkaz, tabulka</w:t>
            </w:r>
          </w:p>
          <w:p w:rsidR="00855541" w:rsidRPr="004F55BA" w:rsidRDefault="00855541" w:rsidP="00E3637A">
            <w:pPr>
              <w:numPr>
                <w:ilvl w:val="0"/>
                <w:numId w:val="16"/>
              </w:numPr>
            </w:pPr>
            <w:r>
              <w:rPr>
                <w:rFonts w:cs="Arial"/>
                <w:bCs/>
                <w:iCs/>
              </w:rPr>
              <w:t>Vystavení stránky na freemailovém serveru</w:t>
            </w:r>
          </w:p>
        </w:tc>
        <w:tc>
          <w:tcPr>
            <w:tcW w:w="2272" w:type="dxa"/>
          </w:tcPr>
          <w:p w:rsidR="00855541" w:rsidRDefault="00855541" w:rsidP="00C36FD3">
            <w:pPr>
              <w:ind w:right="-199"/>
            </w:pPr>
          </w:p>
        </w:tc>
      </w:tr>
    </w:tbl>
    <w:p w:rsidR="00855541" w:rsidRDefault="00855541" w:rsidP="00855541">
      <w:pPr>
        <w:pBdr>
          <w:between w:val="single" w:sz="4" w:space="1" w:color="auto"/>
        </w:pBdr>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855541">
        <w:trPr>
          <w:trHeight w:val="557"/>
        </w:trPr>
        <w:tc>
          <w:tcPr>
            <w:tcW w:w="5040" w:type="dxa"/>
            <w:vAlign w:val="center"/>
          </w:tcPr>
          <w:p w:rsidR="00855541" w:rsidRPr="0072566B" w:rsidRDefault="00855541" w:rsidP="00C36FD3">
            <w:pPr>
              <w:jc w:val="center"/>
              <w:rPr>
                <w:b/>
              </w:rPr>
            </w:pPr>
            <w:r w:rsidRPr="0072566B">
              <w:rPr>
                <w:b/>
              </w:rPr>
              <w:t>Výsledky vzdělávání</w:t>
            </w:r>
          </w:p>
        </w:tc>
        <w:tc>
          <w:tcPr>
            <w:tcW w:w="3480" w:type="dxa"/>
            <w:vAlign w:val="center"/>
          </w:tcPr>
          <w:p w:rsidR="00855541" w:rsidRPr="0072566B" w:rsidRDefault="00855541" w:rsidP="00C36FD3">
            <w:pPr>
              <w:jc w:val="center"/>
              <w:rPr>
                <w:b/>
              </w:rPr>
            </w:pPr>
            <w:r w:rsidRPr="0072566B">
              <w:rPr>
                <w:b/>
              </w:rPr>
              <w:t>Učivo</w:t>
            </w:r>
          </w:p>
        </w:tc>
        <w:tc>
          <w:tcPr>
            <w:tcW w:w="2280" w:type="dxa"/>
            <w:vAlign w:val="center"/>
          </w:tcPr>
          <w:p w:rsidR="00855541" w:rsidRPr="0072566B" w:rsidRDefault="00855541" w:rsidP="00C36FD3">
            <w:pPr>
              <w:jc w:val="center"/>
              <w:rPr>
                <w:b/>
              </w:rPr>
            </w:pPr>
            <w:r w:rsidRPr="0072566B">
              <w:rPr>
                <w:b/>
              </w:rPr>
              <w:t>Průřezová témata</w:t>
            </w:r>
          </w:p>
        </w:tc>
      </w:tr>
      <w:tr w:rsidR="00855541">
        <w:trPr>
          <w:trHeight w:val="279"/>
        </w:trPr>
        <w:tc>
          <w:tcPr>
            <w:tcW w:w="5040" w:type="dxa"/>
          </w:tcPr>
          <w:p w:rsidR="00855541" w:rsidRDefault="00855541" w:rsidP="00C36FD3">
            <w:r>
              <w:t>Žák:</w:t>
            </w:r>
          </w:p>
        </w:tc>
        <w:tc>
          <w:tcPr>
            <w:tcW w:w="3480" w:type="dxa"/>
          </w:tcPr>
          <w:p w:rsidR="00855541" w:rsidRDefault="00855541" w:rsidP="00C36FD3"/>
        </w:tc>
        <w:tc>
          <w:tcPr>
            <w:tcW w:w="2280" w:type="dxa"/>
          </w:tcPr>
          <w:p w:rsidR="00855541" w:rsidRDefault="00855541" w:rsidP="00C36FD3"/>
        </w:tc>
      </w:tr>
      <w:tr w:rsidR="00855541">
        <w:trPr>
          <w:trHeight w:val="325"/>
        </w:trPr>
        <w:tc>
          <w:tcPr>
            <w:tcW w:w="5040" w:type="dxa"/>
          </w:tcPr>
          <w:p w:rsidR="00855541" w:rsidRDefault="00855541" w:rsidP="00C36FD3"/>
        </w:tc>
        <w:tc>
          <w:tcPr>
            <w:tcW w:w="3480" w:type="dxa"/>
          </w:tcPr>
          <w:p w:rsidR="00855541" w:rsidRPr="0072566B" w:rsidRDefault="00575B55" w:rsidP="00C36FD3">
            <w:pPr>
              <w:rPr>
                <w:b/>
                <w:sz w:val="28"/>
                <w:szCs w:val="28"/>
              </w:rPr>
            </w:pPr>
            <w:r>
              <w:rPr>
                <w:b/>
                <w:sz w:val="28"/>
                <w:szCs w:val="28"/>
              </w:rPr>
              <w:t>4.ročník (kvarta)</w:t>
            </w:r>
          </w:p>
        </w:tc>
        <w:tc>
          <w:tcPr>
            <w:tcW w:w="2280" w:type="dxa"/>
          </w:tcPr>
          <w:p w:rsidR="00855541" w:rsidRDefault="00855541" w:rsidP="00C36FD3"/>
        </w:tc>
      </w:tr>
      <w:tr w:rsidR="00855541">
        <w:trPr>
          <w:trHeight w:val="1306"/>
        </w:trPr>
        <w:tc>
          <w:tcPr>
            <w:tcW w:w="5040" w:type="dxa"/>
          </w:tcPr>
          <w:p w:rsidR="00855541" w:rsidRDefault="00855541" w:rsidP="00C36FD3">
            <w:pPr>
              <w:ind w:left="360"/>
              <w:rPr>
                <w:b/>
                <w:bCs/>
              </w:rPr>
            </w:pPr>
          </w:p>
          <w:p w:rsidR="00855541" w:rsidRDefault="00855541" w:rsidP="00C36FD3">
            <w:pPr>
              <w:ind w:left="360"/>
              <w:rPr>
                <w:b/>
                <w:bCs/>
              </w:rPr>
            </w:pPr>
          </w:p>
          <w:p w:rsidR="00855541" w:rsidRPr="00074A97" w:rsidRDefault="00855541" w:rsidP="00C36FD3">
            <w:pPr>
              <w:ind w:left="360"/>
              <w:rPr>
                <w:b/>
                <w:bCs/>
              </w:rPr>
            </w:pPr>
          </w:p>
          <w:p w:rsidR="00855541" w:rsidRPr="005B18B3" w:rsidRDefault="00855541" w:rsidP="00E87967">
            <w:pPr>
              <w:numPr>
                <w:ilvl w:val="0"/>
                <w:numId w:val="18"/>
              </w:numPr>
              <w:autoSpaceDE w:val="0"/>
              <w:autoSpaceDN w:val="0"/>
              <w:adjustRightInd w:val="0"/>
              <w:ind w:left="318" w:hanging="318"/>
              <w:rPr>
                <w:b/>
                <w:bCs/>
              </w:rPr>
            </w:pPr>
            <w:r w:rsidRPr="005B18B3">
              <w:t>vysvětlí význam jednotlivých součástí počítače a základní principy fungování</w:t>
            </w:r>
          </w:p>
          <w:p w:rsidR="00855541" w:rsidRPr="00786FD1" w:rsidRDefault="00855541" w:rsidP="00E87967">
            <w:pPr>
              <w:numPr>
                <w:ilvl w:val="0"/>
                <w:numId w:val="18"/>
              </w:numPr>
              <w:ind w:left="318" w:hanging="318"/>
              <w:rPr>
                <w:b/>
                <w:bCs/>
              </w:rPr>
            </w:pPr>
            <w:r w:rsidRPr="005B18B3">
              <w:t>umí řešit jednoduché hardwarové problémy</w:t>
            </w:r>
          </w:p>
        </w:tc>
        <w:tc>
          <w:tcPr>
            <w:tcW w:w="3480" w:type="dxa"/>
          </w:tcPr>
          <w:p w:rsidR="00855541" w:rsidRPr="00793714" w:rsidRDefault="00855541" w:rsidP="00C36FD3">
            <w:pPr>
              <w:pStyle w:val="Nadpis3"/>
              <w:numPr>
                <w:ilvl w:val="0"/>
                <w:numId w:val="0"/>
              </w:numPr>
              <w:ind w:left="12"/>
              <w:rPr>
                <w:rFonts w:cs="Arial"/>
              </w:rPr>
            </w:pPr>
            <w:r w:rsidRPr="00793714">
              <w:rPr>
                <w:rFonts w:cs="Arial"/>
              </w:rPr>
              <w:t>1)  Hardware – podrobné seznámení se současným stavem vývoje IT</w:t>
            </w:r>
          </w:p>
          <w:p w:rsidR="00855541" w:rsidRPr="00074A97" w:rsidRDefault="00855541" w:rsidP="00F5126D">
            <w:pPr>
              <w:numPr>
                <w:ilvl w:val="0"/>
                <w:numId w:val="149"/>
              </w:numPr>
              <w:tabs>
                <w:tab w:val="clear" w:pos="720"/>
                <w:tab w:val="num" w:pos="840"/>
              </w:tabs>
              <w:autoSpaceDE w:val="0"/>
              <w:autoSpaceDN w:val="0"/>
              <w:adjustRightInd w:val="0"/>
              <w:ind w:left="840"/>
              <w:rPr>
                <w:rFonts w:ascii="Times-Roman" w:hAnsi="Times-Roman" w:cs="Times-Roman"/>
                <w:b/>
                <w:bCs/>
              </w:rPr>
            </w:pPr>
            <w:r>
              <w:rPr>
                <w:rFonts w:ascii="Times-Roman" w:hAnsi="Times-Roman" w:cs="Times-Roman"/>
              </w:rPr>
              <w:t>Vývoj IT</w:t>
            </w:r>
          </w:p>
          <w:p w:rsidR="00855541" w:rsidRPr="00074A97" w:rsidRDefault="00855541" w:rsidP="00F5126D">
            <w:pPr>
              <w:numPr>
                <w:ilvl w:val="0"/>
                <w:numId w:val="149"/>
              </w:numPr>
              <w:tabs>
                <w:tab w:val="clear" w:pos="720"/>
                <w:tab w:val="num" w:pos="840"/>
              </w:tabs>
              <w:autoSpaceDE w:val="0"/>
              <w:autoSpaceDN w:val="0"/>
              <w:adjustRightInd w:val="0"/>
              <w:ind w:left="840"/>
              <w:rPr>
                <w:rFonts w:ascii="Times-Roman" w:hAnsi="Times-Roman" w:cs="Times-Roman"/>
                <w:b/>
                <w:bCs/>
              </w:rPr>
            </w:pPr>
            <w:r>
              <w:rPr>
                <w:rFonts w:ascii="Times-Roman" w:hAnsi="Times-Roman" w:cs="Times-Roman"/>
              </w:rPr>
              <w:t xml:space="preserve">Komponenty počítače: základní deska, chipset, </w:t>
            </w:r>
            <w:r>
              <w:rPr>
                <w:rFonts w:ascii="Times-Roman" w:hAnsi="Times-Roman" w:cs="Times-Roman"/>
              </w:rPr>
              <w:lastRenderedPageBreak/>
              <w:t>procesor, paměť</w:t>
            </w:r>
          </w:p>
          <w:p w:rsidR="00855541" w:rsidRPr="00074A97" w:rsidRDefault="00855541" w:rsidP="00F5126D">
            <w:pPr>
              <w:numPr>
                <w:ilvl w:val="0"/>
                <w:numId w:val="149"/>
              </w:numPr>
              <w:tabs>
                <w:tab w:val="clear" w:pos="720"/>
                <w:tab w:val="num" w:pos="840"/>
              </w:tabs>
              <w:autoSpaceDE w:val="0"/>
              <w:autoSpaceDN w:val="0"/>
              <w:adjustRightInd w:val="0"/>
              <w:ind w:left="840"/>
              <w:rPr>
                <w:rFonts w:ascii="Times-Roman" w:hAnsi="Times-Roman" w:cs="Times-Roman"/>
                <w:b/>
                <w:bCs/>
              </w:rPr>
            </w:pPr>
            <w:r>
              <w:rPr>
                <w:rFonts w:ascii="Times-Roman" w:hAnsi="Times-Roman" w:cs="Times-Roman"/>
              </w:rPr>
              <w:t>Přídavné karty v PC</w:t>
            </w:r>
          </w:p>
          <w:p w:rsidR="00855541" w:rsidRPr="00074A97" w:rsidRDefault="00855541" w:rsidP="00F5126D">
            <w:pPr>
              <w:numPr>
                <w:ilvl w:val="0"/>
                <w:numId w:val="149"/>
              </w:numPr>
              <w:tabs>
                <w:tab w:val="clear" w:pos="720"/>
                <w:tab w:val="num" w:pos="840"/>
              </w:tabs>
              <w:autoSpaceDE w:val="0"/>
              <w:autoSpaceDN w:val="0"/>
              <w:adjustRightInd w:val="0"/>
              <w:ind w:left="840"/>
              <w:rPr>
                <w:rFonts w:ascii="Times-Roman" w:hAnsi="Times-Roman" w:cs="Times-Roman"/>
                <w:b/>
                <w:bCs/>
              </w:rPr>
            </w:pPr>
            <w:r>
              <w:rPr>
                <w:rFonts w:ascii="Times-Roman" w:hAnsi="Times-Roman" w:cs="Times-Roman"/>
              </w:rPr>
              <w:t>Monitory</w:t>
            </w:r>
          </w:p>
          <w:p w:rsidR="00855541" w:rsidRPr="00074A97" w:rsidRDefault="00855541" w:rsidP="00F5126D">
            <w:pPr>
              <w:numPr>
                <w:ilvl w:val="0"/>
                <w:numId w:val="149"/>
              </w:numPr>
              <w:tabs>
                <w:tab w:val="clear" w:pos="720"/>
                <w:tab w:val="num" w:pos="840"/>
              </w:tabs>
              <w:autoSpaceDE w:val="0"/>
              <w:autoSpaceDN w:val="0"/>
              <w:adjustRightInd w:val="0"/>
              <w:ind w:left="840"/>
              <w:rPr>
                <w:rFonts w:ascii="Times-Roman" w:hAnsi="Times-Roman" w:cs="Times-Roman"/>
                <w:b/>
                <w:bCs/>
              </w:rPr>
            </w:pPr>
            <w:r>
              <w:rPr>
                <w:rFonts w:ascii="Times-Roman" w:hAnsi="Times-Roman" w:cs="Times-Roman"/>
              </w:rPr>
              <w:t>Vstupní a výstupní zařízení</w:t>
            </w:r>
          </w:p>
          <w:p w:rsidR="00855541" w:rsidRPr="00074A97" w:rsidRDefault="00855541" w:rsidP="00F5126D">
            <w:pPr>
              <w:numPr>
                <w:ilvl w:val="0"/>
                <w:numId w:val="149"/>
              </w:numPr>
              <w:tabs>
                <w:tab w:val="clear" w:pos="720"/>
                <w:tab w:val="num" w:pos="840"/>
              </w:tabs>
              <w:autoSpaceDE w:val="0"/>
              <w:autoSpaceDN w:val="0"/>
              <w:adjustRightInd w:val="0"/>
              <w:ind w:left="840"/>
              <w:rPr>
                <w:rFonts w:ascii="Times-Roman" w:hAnsi="Times-Roman" w:cs="Times-Roman"/>
                <w:b/>
                <w:bCs/>
              </w:rPr>
            </w:pPr>
            <w:r>
              <w:rPr>
                <w:rFonts w:ascii="Times-Roman" w:hAnsi="Times-Roman" w:cs="Times-Roman"/>
              </w:rPr>
              <w:t>Současné trendy v IT</w:t>
            </w:r>
          </w:p>
        </w:tc>
        <w:tc>
          <w:tcPr>
            <w:tcW w:w="2280" w:type="dxa"/>
          </w:tcPr>
          <w:p w:rsidR="00855541" w:rsidRDefault="00855541" w:rsidP="00C36FD3"/>
          <w:p w:rsidR="00855541" w:rsidRDefault="00855541" w:rsidP="00C36FD3"/>
          <w:p w:rsidR="00855541" w:rsidRDefault="00855541" w:rsidP="00C36FD3"/>
          <w:p w:rsidR="00855541" w:rsidRPr="00B96285" w:rsidRDefault="00855541" w:rsidP="00C36FD3">
            <w:pPr>
              <w:rPr>
                <w:b/>
              </w:rPr>
            </w:pPr>
            <w:r>
              <w:rPr>
                <w:b/>
              </w:rPr>
              <w:t>EmV</w:t>
            </w:r>
          </w:p>
          <w:p w:rsidR="00855541" w:rsidRDefault="00855541" w:rsidP="00C36FD3">
            <w:r>
              <w:t>Člověk a životní prostředí</w:t>
            </w:r>
          </w:p>
        </w:tc>
      </w:tr>
      <w:tr w:rsidR="00855541">
        <w:trPr>
          <w:trHeight w:val="1086"/>
        </w:trPr>
        <w:tc>
          <w:tcPr>
            <w:tcW w:w="5040" w:type="dxa"/>
          </w:tcPr>
          <w:p w:rsidR="00855541" w:rsidRDefault="00855541" w:rsidP="00C36FD3">
            <w:pPr>
              <w:tabs>
                <w:tab w:val="num" w:pos="840"/>
              </w:tabs>
              <w:autoSpaceDE w:val="0"/>
              <w:autoSpaceDN w:val="0"/>
              <w:adjustRightInd w:val="0"/>
              <w:ind w:left="480"/>
              <w:rPr>
                <w:rFonts w:ascii="Times-Roman" w:hAnsi="Times-Roman" w:cs="Times-Roman"/>
              </w:rPr>
            </w:pPr>
          </w:p>
          <w:p w:rsidR="00855541" w:rsidRPr="00380669" w:rsidRDefault="00855541" w:rsidP="00E87967">
            <w:pPr>
              <w:numPr>
                <w:ilvl w:val="0"/>
                <w:numId w:val="67"/>
              </w:numPr>
              <w:autoSpaceDE w:val="0"/>
              <w:autoSpaceDN w:val="0"/>
              <w:adjustRightInd w:val="0"/>
              <w:ind w:left="284" w:hanging="284"/>
              <w:rPr>
                <w:rFonts w:ascii="Times-Roman" w:hAnsi="Times-Roman" w:cs="Times-Roman"/>
              </w:rPr>
            </w:pPr>
            <w:r w:rsidRPr="00E76ED8">
              <w:rPr>
                <w:rFonts w:ascii="Times-Roman" w:hAnsi="Times-Roman" w:cs="Times-Roman"/>
              </w:rPr>
              <w:t>ovládá operační systém a systematicky pracuje</w:t>
            </w:r>
            <w:r>
              <w:rPr>
                <w:rFonts w:ascii="Times-Roman" w:hAnsi="Times-Roman" w:cs="Times-Roman"/>
              </w:rPr>
              <w:t xml:space="preserve"> </w:t>
            </w:r>
            <w:r w:rsidRPr="00E76ED8">
              <w:rPr>
                <w:rFonts w:ascii="Times-Roman" w:hAnsi="Times-Roman" w:cs="Times-Roman"/>
              </w:rPr>
              <w:t>s aplikacemi</w:t>
            </w:r>
          </w:p>
          <w:p w:rsidR="00855541" w:rsidRPr="00380669" w:rsidRDefault="00855541" w:rsidP="00E87967">
            <w:pPr>
              <w:numPr>
                <w:ilvl w:val="0"/>
                <w:numId w:val="67"/>
              </w:numPr>
              <w:autoSpaceDE w:val="0"/>
              <w:autoSpaceDN w:val="0"/>
              <w:adjustRightInd w:val="0"/>
              <w:ind w:left="284" w:hanging="284"/>
              <w:rPr>
                <w:rFonts w:ascii="Times-Roman" w:hAnsi="Times-Roman" w:cs="Times-Roman"/>
              </w:rPr>
            </w:pPr>
            <w:r>
              <w:rPr>
                <w:rFonts w:ascii="Times-Roman" w:hAnsi="Times-Roman" w:cs="Times-Roman"/>
              </w:rPr>
              <w:t xml:space="preserve">instaluje </w:t>
            </w:r>
            <w:r w:rsidRPr="00E76ED8">
              <w:rPr>
                <w:rFonts w:ascii="Times-Roman" w:hAnsi="Times-Roman" w:cs="Times-Roman"/>
              </w:rPr>
              <w:t>aplikace</w:t>
            </w:r>
          </w:p>
          <w:p w:rsidR="00855541" w:rsidRPr="00380669" w:rsidRDefault="00855541" w:rsidP="00E87967">
            <w:pPr>
              <w:numPr>
                <w:ilvl w:val="0"/>
                <w:numId w:val="67"/>
              </w:numPr>
              <w:autoSpaceDE w:val="0"/>
              <w:autoSpaceDN w:val="0"/>
              <w:adjustRightInd w:val="0"/>
              <w:ind w:left="284" w:hanging="284"/>
              <w:rPr>
                <w:rFonts w:ascii="Times-Roman" w:hAnsi="Times-Roman" w:cs="Times-Roman"/>
              </w:rPr>
            </w:pPr>
            <w:r w:rsidRPr="00E76ED8">
              <w:rPr>
                <w:rFonts w:ascii="Times-Roman" w:hAnsi="Times-Roman" w:cs="Times-Roman"/>
              </w:rPr>
              <w:t>diagnostikuje a odstraň</w:t>
            </w:r>
            <w:r>
              <w:rPr>
                <w:rFonts w:ascii="Times-Roman" w:hAnsi="Times-Roman" w:cs="Times-Roman"/>
              </w:rPr>
              <w:t xml:space="preserve">uje základní problémy </w:t>
            </w:r>
          </w:p>
          <w:p w:rsidR="00855541" w:rsidRPr="00380669" w:rsidRDefault="00855541" w:rsidP="00E87967">
            <w:pPr>
              <w:numPr>
                <w:ilvl w:val="0"/>
                <w:numId w:val="67"/>
              </w:numPr>
              <w:autoSpaceDE w:val="0"/>
              <w:autoSpaceDN w:val="0"/>
              <w:adjustRightInd w:val="0"/>
              <w:ind w:left="284" w:hanging="284"/>
              <w:rPr>
                <w:rFonts w:ascii="Times-Roman" w:hAnsi="Times-Roman" w:cs="Times-Roman"/>
              </w:rPr>
            </w:pPr>
            <w:r w:rsidRPr="00F900FE">
              <w:rPr>
                <w:rFonts w:ascii="Times-Roman" w:hAnsi="Times-Roman" w:cs="Times-Roman"/>
              </w:rPr>
              <w:t>propojuje vzájemně</w:t>
            </w:r>
            <w:r>
              <w:rPr>
                <w:rFonts w:ascii="Times-Roman" w:hAnsi="Times-Roman" w:cs="Times-Roman"/>
              </w:rPr>
              <w:t xml:space="preserve"> digitální zařízení, instaluje </w:t>
            </w:r>
            <w:r w:rsidRPr="00F900FE">
              <w:rPr>
                <w:rFonts w:ascii="Times-Roman" w:hAnsi="Times-Roman" w:cs="Times-Roman"/>
              </w:rPr>
              <w:t>software</w:t>
            </w:r>
          </w:p>
          <w:p w:rsidR="00855541" w:rsidRPr="00380669" w:rsidRDefault="00855541" w:rsidP="00E87967">
            <w:pPr>
              <w:numPr>
                <w:ilvl w:val="0"/>
                <w:numId w:val="67"/>
              </w:numPr>
              <w:autoSpaceDE w:val="0"/>
              <w:autoSpaceDN w:val="0"/>
              <w:adjustRightInd w:val="0"/>
              <w:ind w:left="284" w:hanging="284"/>
            </w:pPr>
            <w:r w:rsidRPr="00F900FE">
              <w:rPr>
                <w:rFonts w:ascii="Times-Roman" w:hAnsi="Times-Roman" w:cs="Times-Roman"/>
              </w:rPr>
              <w:t>dodržuje základní</w:t>
            </w:r>
            <w:r>
              <w:rPr>
                <w:rFonts w:ascii="Times-Roman" w:hAnsi="Times-Roman" w:cs="Times-Roman"/>
              </w:rPr>
              <w:t xml:space="preserve"> b</w:t>
            </w:r>
            <w:r w:rsidRPr="00F900FE">
              <w:rPr>
                <w:rFonts w:ascii="Times-Roman" w:hAnsi="Times-Roman" w:cs="Times-Roman"/>
              </w:rPr>
              <w:t>ezpečnostní,</w:t>
            </w:r>
            <w:r>
              <w:rPr>
                <w:rFonts w:ascii="Times-Roman" w:hAnsi="Times-Roman" w:cs="Times-Roman"/>
              </w:rPr>
              <w:t xml:space="preserve"> </w:t>
            </w:r>
            <w:r w:rsidRPr="00F900FE">
              <w:rPr>
                <w:rFonts w:ascii="Times-Roman" w:hAnsi="Times-Roman" w:cs="Times-Roman"/>
              </w:rPr>
              <w:t>hygienická pravidla</w:t>
            </w:r>
            <w:r>
              <w:rPr>
                <w:rFonts w:ascii="Times-Roman" w:hAnsi="Times-Roman" w:cs="Times-Roman"/>
              </w:rPr>
              <w:t xml:space="preserve"> </w:t>
            </w:r>
            <w:r w:rsidRPr="00F900FE">
              <w:rPr>
                <w:rFonts w:ascii="Times-Roman" w:hAnsi="Times-Roman" w:cs="Times-Roman"/>
              </w:rPr>
              <w:t>a předpisy při práci s digitální technikou</w:t>
            </w:r>
          </w:p>
        </w:tc>
        <w:tc>
          <w:tcPr>
            <w:tcW w:w="3480" w:type="dxa"/>
          </w:tcPr>
          <w:p w:rsidR="00855541" w:rsidRPr="00793714" w:rsidRDefault="00855541" w:rsidP="00C36FD3">
            <w:pPr>
              <w:pStyle w:val="Nadpis3"/>
              <w:numPr>
                <w:ilvl w:val="0"/>
                <w:numId w:val="0"/>
              </w:numPr>
              <w:rPr>
                <w:rFonts w:cs="Arial"/>
              </w:rPr>
            </w:pPr>
            <w:r w:rsidRPr="00793714">
              <w:rPr>
                <w:rFonts w:cs="Arial"/>
              </w:rPr>
              <w:t>2)  Operační systém</w:t>
            </w:r>
          </w:p>
          <w:p w:rsidR="00855541" w:rsidRDefault="00855541" w:rsidP="00F5126D">
            <w:pPr>
              <w:numPr>
                <w:ilvl w:val="0"/>
                <w:numId w:val="150"/>
              </w:numPr>
              <w:tabs>
                <w:tab w:val="clear" w:pos="720"/>
                <w:tab w:val="num" w:pos="840"/>
              </w:tabs>
              <w:ind w:left="840"/>
            </w:pPr>
            <w:r>
              <w:t>Vývoj OS</w:t>
            </w:r>
          </w:p>
          <w:p w:rsidR="00855541" w:rsidRDefault="00855541" w:rsidP="00F5126D">
            <w:pPr>
              <w:numPr>
                <w:ilvl w:val="0"/>
                <w:numId w:val="150"/>
              </w:numPr>
              <w:tabs>
                <w:tab w:val="clear" w:pos="720"/>
                <w:tab w:val="num" w:pos="840"/>
              </w:tabs>
              <w:ind w:left="840"/>
            </w:pPr>
            <w:r>
              <w:t>Systémové nastavení prostředí MS WIN XP</w:t>
            </w:r>
          </w:p>
          <w:p w:rsidR="00855541" w:rsidRDefault="00855541" w:rsidP="00F5126D">
            <w:pPr>
              <w:numPr>
                <w:ilvl w:val="0"/>
                <w:numId w:val="150"/>
              </w:numPr>
              <w:tabs>
                <w:tab w:val="clear" w:pos="720"/>
                <w:tab w:val="num" w:pos="840"/>
              </w:tabs>
              <w:ind w:left="840"/>
            </w:pPr>
            <w:r>
              <w:t>Práce s registry</w:t>
            </w:r>
          </w:p>
          <w:p w:rsidR="00855541" w:rsidRDefault="00855541" w:rsidP="00F5126D">
            <w:pPr>
              <w:numPr>
                <w:ilvl w:val="0"/>
                <w:numId w:val="150"/>
              </w:numPr>
              <w:tabs>
                <w:tab w:val="clear" w:pos="720"/>
                <w:tab w:val="num" w:pos="840"/>
              </w:tabs>
              <w:ind w:left="840"/>
            </w:pPr>
            <w:r>
              <w:t>Chybová hlášení OS</w:t>
            </w:r>
          </w:p>
          <w:p w:rsidR="00855541" w:rsidRPr="00F900FE" w:rsidRDefault="00855541" w:rsidP="00C36FD3">
            <w:pPr>
              <w:ind w:left="480"/>
            </w:pPr>
          </w:p>
        </w:tc>
        <w:tc>
          <w:tcPr>
            <w:tcW w:w="2280" w:type="dxa"/>
          </w:tcPr>
          <w:p w:rsidR="00855541" w:rsidRDefault="00855541" w:rsidP="00C36FD3"/>
          <w:p w:rsidR="00855541" w:rsidRPr="00786FD1" w:rsidRDefault="00855541" w:rsidP="00C36FD3">
            <w:pPr>
              <w:rPr>
                <w:b/>
              </w:rPr>
            </w:pPr>
            <w:r w:rsidRPr="00786FD1">
              <w:rPr>
                <w:b/>
              </w:rPr>
              <w:t>OSV</w:t>
            </w:r>
          </w:p>
          <w:p w:rsidR="00855541" w:rsidRDefault="00855541" w:rsidP="00C36FD3">
            <w:r>
              <w:t>Sociální komunikace</w:t>
            </w:r>
          </w:p>
        </w:tc>
      </w:tr>
      <w:tr w:rsidR="00855541">
        <w:trPr>
          <w:trHeight w:val="1086"/>
        </w:trPr>
        <w:tc>
          <w:tcPr>
            <w:tcW w:w="5040" w:type="dxa"/>
          </w:tcPr>
          <w:p w:rsidR="00855541" w:rsidRDefault="00855541" w:rsidP="00C36FD3">
            <w:pPr>
              <w:autoSpaceDE w:val="0"/>
              <w:autoSpaceDN w:val="0"/>
              <w:adjustRightInd w:val="0"/>
              <w:ind w:left="480"/>
            </w:pPr>
          </w:p>
          <w:p w:rsidR="00855541" w:rsidRPr="00786FD1" w:rsidRDefault="00855541" w:rsidP="00C36FD3">
            <w:pPr>
              <w:tabs>
                <w:tab w:val="num" w:pos="840"/>
              </w:tabs>
              <w:autoSpaceDE w:val="0"/>
              <w:autoSpaceDN w:val="0"/>
              <w:adjustRightInd w:val="0"/>
              <w:ind w:left="480"/>
            </w:pPr>
          </w:p>
          <w:p w:rsidR="00855541" w:rsidRPr="005B18B3" w:rsidRDefault="00855541" w:rsidP="00E87967">
            <w:pPr>
              <w:numPr>
                <w:ilvl w:val="0"/>
                <w:numId w:val="67"/>
              </w:numPr>
              <w:autoSpaceDE w:val="0"/>
              <w:autoSpaceDN w:val="0"/>
              <w:adjustRightInd w:val="0"/>
              <w:ind w:left="284" w:hanging="284"/>
            </w:pPr>
            <w:r>
              <w:t>o</w:t>
            </w:r>
            <w:r w:rsidRPr="005B18B3">
              <w:t>vládá</w:t>
            </w:r>
            <w:r>
              <w:t xml:space="preserve"> </w:t>
            </w:r>
            <w:r w:rsidRPr="005B18B3">
              <w:t>prác</w:t>
            </w:r>
            <w:r>
              <w:t xml:space="preserve">i </w:t>
            </w:r>
            <w:r w:rsidRPr="005B18B3">
              <w:t>s textovými editory, tabulkovými kalkulátory a databázovými editory</w:t>
            </w:r>
          </w:p>
          <w:p w:rsidR="00855541" w:rsidRPr="005B18B3" w:rsidRDefault="00855541" w:rsidP="00E87967">
            <w:pPr>
              <w:numPr>
                <w:ilvl w:val="0"/>
                <w:numId w:val="67"/>
              </w:numPr>
              <w:autoSpaceDE w:val="0"/>
              <w:autoSpaceDN w:val="0"/>
              <w:adjustRightInd w:val="0"/>
              <w:ind w:left="284" w:hanging="284"/>
            </w:pPr>
            <w:r>
              <w:t>u</w:t>
            </w:r>
            <w:r w:rsidRPr="005B18B3">
              <w:t>platň</w:t>
            </w:r>
            <w:r>
              <w:t>uje</w:t>
            </w:r>
            <w:r w:rsidRPr="005B18B3">
              <w:t xml:space="preserve"> základní typografick</w:t>
            </w:r>
            <w:r>
              <w:t>á</w:t>
            </w:r>
            <w:r w:rsidRPr="005B18B3">
              <w:t xml:space="preserve"> pravid</w:t>
            </w:r>
            <w:r>
              <w:t xml:space="preserve">la </w:t>
            </w:r>
            <w:r w:rsidRPr="005B18B3">
              <w:t>pro práci s textem a obrazem</w:t>
            </w:r>
          </w:p>
          <w:p w:rsidR="00855541" w:rsidRPr="005B18B3" w:rsidRDefault="00855541" w:rsidP="00E87967">
            <w:pPr>
              <w:numPr>
                <w:ilvl w:val="0"/>
                <w:numId w:val="67"/>
              </w:numPr>
              <w:autoSpaceDE w:val="0"/>
              <w:autoSpaceDN w:val="0"/>
              <w:adjustRightInd w:val="0"/>
              <w:ind w:left="284" w:hanging="284"/>
            </w:pPr>
            <w:r>
              <w:t>směřuje k</w:t>
            </w:r>
            <w:r w:rsidRPr="005B18B3">
              <w:t>e správnému využití vzorců a funkcí při výpočtech</w:t>
            </w:r>
          </w:p>
          <w:p w:rsidR="00855541" w:rsidRPr="00380669" w:rsidRDefault="00855541" w:rsidP="00E87967">
            <w:pPr>
              <w:numPr>
                <w:ilvl w:val="0"/>
                <w:numId w:val="67"/>
              </w:numPr>
              <w:autoSpaceDE w:val="0"/>
              <w:autoSpaceDN w:val="0"/>
              <w:adjustRightInd w:val="0"/>
              <w:ind w:left="284" w:hanging="284"/>
            </w:pPr>
            <w:r>
              <w:t>r</w:t>
            </w:r>
            <w:r w:rsidRPr="005B18B3">
              <w:t>ozvíj</w:t>
            </w:r>
            <w:r>
              <w:t>í</w:t>
            </w:r>
            <w:r w:rsidRPr="005B18B3">
              <w:t xml:space="preserve"> spoluprác</w:t>
            </w:r>
            <w:r>
              <w:t>i</w:t>
            </w:r>
            <w:r w:rsidRPr="005B18B3">
              <w:t xml:space="preserve"> při řešení úloh s využitím textového editoru</w:t>
            </w:r>
          </w:p>
        </w:tc>
        <w:tc>
          <w:tcPr>
            <w:tcW w:w="3480" w:type="dxa"/>
          </w:tcPr>
          <w:p w:rsidR="00855541" w:rsidRPr="00793714" w:rsidRDefault="00855541" w:rsidP="00C36FD3">
            <w:pPr>
              <w:pStyle w:val="Nadpis3"/>
              <w:numPr>
                <w:ilvl w:val="0"/>
                <w:numId w:val="0"/>
              </w:numPr>
              <w:ind w:left="12"/>
              <w:rPr>
                <w:rFonts w:cs="Arial"/>
              </w:rPr>
            </w:pPr>
            <w:r w:rsidRPr="00793714">
              <w:rPr>
                <w:rFonts w:cs="Arial"/>
              </w:rPr>
              <w:t>3)  Práce se základními typy dokumentů  - MS Office</w:t>
            </w:r>
          </w:p>
          <w:p w:rsidR="00855541" w:rsidRDefault="00855541" w:rsidP="00F5126D">
            <w:pPr>
              <w:numPr>
                <w:ilvl w:val="0"/>
                <w:numId w:val="145"/>
              </w:numPr>
            </w:pPr>
            <w:r w:rsidRPr="006228AF">
              <w:t>Textové editory – přehled</w:t>
            </w:r>
          </w:p>
          <w:p w:rsidR="00855541" w:rsidRDefault="00855541" w:rsidP="00F5126D">
            <w:pPr>
              <w:numPr>
                <w:ilvl w:val="0"/>
                <w:numId w:val="145"/>
              </w:numPr>
            </w:pPr>
            <w:r>
              <w:t>Pokročilé funkce MS Wordu</w:t>
            </w:r>
          </w:p>
          <w:p w:rsidR="00855541" w:rsidRDefault="00855541" w:rsidP="00F5126D">
            <w:pPr>
              <w:numPr>
                <w:ilvl w:val="0"/>
                <w:numId w:val="145"/>
              </w:numPr>
            </w:pPr>
            <w:r>
              <w:t>Tabulkové kalkulátory – přehled</w:t>
            </w:r>
          </w:p>
          <w:p w:rsidR="00855541" w:rsidRDefault="00855541" w:rsidP="00F5126D">
            <w:pPr>
              <w:numPr>
                <w:ilvl w:val="0"/>
                <w:numId w:val="145"/>
              </w:numPr>
            </w:pPr>
            <w:r>
              <w:t>Pokročilé funkce MS Excelu</w:t>
            </w:r>
          </w:p>
          <w:p w:rsidR="00855541" w:rsidRDefault="00855541" w:rsidP="00F5126D">
            <w:pPr>
              <w:numPr>
                <w:ilvl w:val="0"/>
                <w:numId w:val="145"/>
              </w:numPr>
            </w:pPr>
            <w:r>
              <w:t>Databázové editory – přehled</w:t>
            </w:r>
          </w:p>
          <w:p w:rsidR="00855541" w:rsidRPr="006228AF" w:rsidRDefault="00855541" w:rsidP="00E3637A">
            <w:pPr>
              <w:numPr>
                <w:ilvl w:val="0"/>
                <w:numId w:val="145"/>
              </w:numPr>
            </w:pPr>
            <w:r>
              <w:t>Pokročilé funkce MS Accessu</w:t>
            </w:r>
          </w:p>
        </w:tc>
        <w:tc>
          <w:tcPr>
            <w:tcW w:w="2280" w:type="dxa"/>
          </w:tcPr>
          <w:p w:rsidR="00855541" w:rsidRDefault="00855541" w:rsidP="00C36FD3"/>
          <w:p w:rsidR="00855541" w:rsidRDefault="00855541" w:rsidP="00C36FD3"/>
          <w:p w:rsidR="00855541" w:rsidRPr="00380669" w:rsidRDefault="00855541" w:rsidP="00C36FD3">
            <w:pPr>
              <w:rPr>
                <w:b/>
              </w:rPr>
            </w:pPr>
            <w:r w:rsidRPr="00380669">
              <w:rPr>
                <w:b/>
              </w:rPr>
              <w:t>MV</w:t>
            </w:r>
          </w:p>
          <w:p w:rsidR="00855541" w:rsidRDefault="00855541" w:rsidP="00C36FD3">
            <w:r>
              <w:t>Mediální produkty a jejich význam</w:t>
            </w:r>
          </w:p>
          <w:p w:rsidR="00855541" w:rsidRDefault="00855541" w:rsidP="00C36FD3">
            <w:pPr>
              <w:rPr>
                <w:b/>
              </w:rPr>
            </w:pPr>
          </w:p>
          <w:p w:rsidR="00855541" w:rsidRPr="00380669" w:rsidRDefault="00855541" w:rsidP="00C36FD3">
            <w:pPr>
              <w:rPr>
                <w:b/>
              </w:rPr>
            </w:pPr>
            <w:r w:rsidRPr="00380669">
              <w:rPr>
                <w:b/>
              </w:rPr>
              <w:t>OSV</w:t>
            </w:r>
          </w:p>
          <w:p w:rsidR="00855541" w:rsidRDefault="00855541" w:rsidP="00C36FD3">
            <w:r>
              <w:t>Poznávání a rozvoj vlastní osobnosti</w:t>
            </w:r>
          </w:p>
        </w:tc>
      </w:tr>
      <w:tr w:rsidR="00855541">
        <w:trPr>
          <w:trHeight w:val="1086"/>
        </w:trPr>
        <w:tc>
          <w:tcPr>
            <w:tcW w:w="5040" w:type="dxa"/>
          </w:tcPr>
          <w:p w:rsidR="00855541" w:rsidRDefault="00855541" w:rsidP="00C36FD3">
            <w:pPr>
              <w:autoSpaceDE w:val="0"/>
              <w:autoSpaceDN w:val="0"/>
              <w:adjustRightInd w:val="0"/>
              <w:ind w:left="480"/>
            </w:pPr>
          </w:p>
          <w:p w:rsidR="00855541" w:rsidRPr="00786FD1" w:rsidRDefault="00855541" w:rsidP="00C36FD3">
            <w:pPr>
              <w:tabs>
                <w:tab w:val="num" w:pos="840"/>
              </w:tabs>
              <w:autoSpaceDE w:val="0"/>
              <w:autoSpaceDN w:val="0"/>
              <w:adjustRightInd w:val="0"/>
              <w:ind w:left="480"/>
            </w:pPr>
          </w:p>
          <w:p w:rsidR="00855541" w:rsidRPr="005B18B3" w:rsidRDefault="00855541" w:rsidP="00E87967">
            <w:pPr>
              <w:numPr>
                <w:ilvl w:val="0"/>
                <w:numId w:val="67"/>
              </w:numPr>
              <w:autoSpaceDE w:val="0"/>
              <w:autoSpaceDN w:val="0"/>
              <w:adjustRightInd w:val="0"/>
              <w:ind w:left="284" w:hanging="284"/>
            </w:pPr>
            <w:r w:rsidRPr="005B18B3">
              <w:t>ovládá práci s prohlížeči a poštovními klienty</w:t>
            </w:r>
          </w:p>
          <w:p w:rsidR="00855541" w:rsidRPr="005B18B3" w:rsidRDefault="00855541" w:rsidP="00E87967">
            <w:pPr>
              <w:numPr>
                <w:ilvl w:val="0"/>
                <w:numId w:val="67"/>
              </w:numPr>
              <w:autoSpaceDE w:val="0"/>
              <w:autoSpaceDN w:val="0"/>
              <w:adjustRightInd w:val="0"/>
              <w:ind w:left="284" w:hanging="284"/>
            </w:pPr>
            <w:r w:rsidRPr="005B18B3">
              <w:t>dodržuje základní bezpečnostní pravidla při užití protokolu FTP</w:t>
            </w:r>
          </w:p>
          <w:p w:rsidR="00855541" w:rsidRPr="005B18B3" w:rsidRDefault="00855541" w:rsidP="00E87967">
            <w:pPr>
              <w:numPr>
                <w:ilvl w:val="0"/>
                <w:numId w:val="67"/>
              </w:numPr>
              <w:autoSpaceDE w:val="0"/>
              <w:autoSpaceDN w:val="0"/>
              <w:adjustRightInd w:val="0"/>
              <w:ind w:left="284" w:hanging="284"/>
            </w:pPr>
            <w:r w:rsidRPr="005B18B3">
              <w:t>uplatňuje estetická a typografická pravidla pro tvorbu WWW stránek</w:t>
            </w:r>
          </w:p>
          <w:p w:rsidR="00855541" w:rsidRPr="005B18B3" w:rsidRDefault="00855541" w:rsidP="00E87967">
            <w:pPr>
              <w:numPr>
                <w:ilvl w:val="0"/>
                <w:numId w:val="67"/>
              </w:numPr>
              <w:autoSpaceDE w:val="0"/>
              <w:autoSpaceDN w:val="0"/>
              <w:adjustRightInd w:val="0"/>
              <w:ind w:left="284" w:hanging="284"/>
            </w:pPr>
            <w:r w:rsidRPr="005B18B3">
              <w:t>pracuje s informacemi v souladu se zákony o duševním vlastnictví</w:t>
            </w:r>
          </w:p>
          <w:p w:rsidR="00855541" w:rsidRPr="00352EAF" w:rsidRDefault="00855541" w:rsidP="00C36FD3">
            <w:pPr>
              <w:autoSpaceDE w:val="0"/>
              <w:autoSpaceDN w:val="0"/>
              <w:adjustRightInd w:val="0"/>
              <w:ind w:left="480"/>
            </w:pPr>
          </w:p>
          <w:p w:rsidR="00855541" w:rsidRPr="00767584" w:rsidRDefault="00855541" w:rsidP="00C36FD3"/>
        </w:tc>
        <w:tc>
          <w:tcPr>
            <w:tcW w:w="3480" w:type="dxa"/>
          </w:tcPr>
          <w:p w:rsidR="00855541" w:rsidRPr="00793714" w:rsidRDefault="00855541" w:rsidP="00C36FD3">
            <w:pPr>
              <w:pStyle w:val="Nadpis3"/>
              <w:numPr>
                <w:ilvl w:val="0"/>
                <w:numId w:val="0"/>
              </w:numPr>
              <w:ind w:left="12"/>
              <w:rPr>
                <w:rFonts w:cs="Arial"/>
              </w:rPr>
            </w:pPr>
            <w:r w:rsidRPr="00793714">
              <w:rPr>
                <w:rFonts w:cs="Arial"/>
              </w:rPr>
              <w:t>4)  Způsob webové komunikace – tvorba webových dokumentů</w:t>
            </w:r>
          </w:p>
          <w:p w:rsidR="00855541" w:rsidRDefault="00855541" w:rsidP="00F5126D">
            <w:pPr>
              <w:numPr>
                <w:ilvl w:val="0"/>
                <w:numId w:val="145"/>
              </w:numPr>
            </w:pPr>
            <w:r>
              <w:t>Služby internetu : www, e-mail, FTP</w:t>
            </w:r>
          </w:p>
          <w:p w:rsidR="00855541" w:rsidRDefault="00855541" w:rsidP="00F5126D">
            <w:pPr>
              <w:numPr>
                <w:ilvl w:val="0"/>
                <w:numId w:val="145"/>
              </w:numPr>
            </w:pPr>
            <w:r>
              <w:t>Prohlížeče : IE, Mozila,..</w:t>
            </w:r>
          </w:p>
          <w:p w:rsidR="00855541" w:rsidRDefault="00855541" w:rsidP="00F5126D">
            <w:pPr>
              <w:numPr>
                <w:ilvl w:val="0"/>
                <w:numId w:val="145"/>
              </w:numPr>
            </w:pPr>
            <w:r>
              <w:t>Konfigurace poštovního klienta</w:t>
            </w:r>
          </w:p>
          <w:p w:rsidR="00855541" w:rsidRDefault="00855541" w:rsidP="00F5126D">
            <w:pPr>
              <w:numPr>
                <w:ilvl w:val="0"/>
                <w:numId w:val="145"/>
              </w:numPr>
            </w:pPr>
            <w:r>
              <w:t>Protokol FTP a jeho využití</w:t>
            </w:r>
          </w:p>
          <w:p w:rsidR="00855541" w:rsidRDefault="00855541" w:rsidP="00F5126D">
            <w:pPr>
              <w:numPr>
                <w:ilvl w:val="0"/>
                <w:numId w:val="145"/>
              </w:numPr>
            </w:pPr>
            <w:r>
              <w:t xml:space="preserve">Ruční psaní kódu HTML </w:t>
            </w:r>
          </w:p>
          <w:p w:rsidR="00855541" w:rsidRDefault="00855541" w:rsidP="00F5126D">
            <w:pPr>
              <w:numPr>
                <w:ilvl w:val="0"/>
                <w:numId w:val="145"/>
              </w:numPr>
            </w:pPr>
            <w:r>
              <w:t xml:space="preserve">Tvorba WWW stránek v pokročilejších editorech </w:t>
            </w:r>
          </w:p>
          <w:p w:rsidR="00855541" w:rsidRDefault="00855541" w:rsidP="00F5126D">
            <w:pPr>
              <w:numPr>
                <w:ilvl w:val="0"/>
                <w:numId w:val="145"/>
              </w:numPr>
            </w:pPr>
            <w:r>
              <w:t>Tvorba layoutů založených na XHTML a CSS</w:t>
            </w:r>
          </w:p>
          <w:p w:rsidR="00855541" w:rsidRPr="00352EAF" w:rsidRDefault="00855541" w:rsidP="00E3637A">
            <w:pPr>
              <w:numPr>
                <w:ilvl w:val="0"/>
                <w:numId w:val="145"/>
              </w:numPr>
            </w:pPr>
            <w:r>
              <w:t>Umístění stránek na veřejné servery</w:t>
            </w:r>
          </w:p>
        </w:tc>
        <w:tc>
          <w:tcPr>
            <w:tcW w:w="2280" w:type="dxa"/>
          </w:tcPr>
          <w:p w:rsidR="00855541" w:rsidRDefault="00855541" w:rsidP="00C36FD3"/>
          <w:p w:rsidR="00855541" w:rsidRDefault="00855541" w:rsidP="00C36FD3"/>
          <w:p w:rsidR="00855541" w:rsidRPr="00786FD1" w:rsidRDefault="00855541" w:rsidP="00C36FD3">
            <w:pPr>
              <w:rPr>
                <w:b/>
              </w:rPr>
            </w:pPr>
            <w:r w:rsidRPr="00786FD1">
              <w:rPr>
                <w:b/>
              </w:rPr>
              <w:t>OSV</w:t>
            </w:r>
          </w:p>
          <w:p w:rsidR="00855541" w:rsidRDefault="00855541" w:rsidP="00C36FD3">
            <w:r>
              <w:t>Sociální komunikace</w:t>
            </w:r>
          </w:p>
        </w:tc>
      </w:tr>
      <w:tr w:rsidR="00855541">
        <w:trPr>
          <w:trHeight w:val="1086"/>
        </w:trPr>
        <w:tc>
          <w:tcPr>
            <w:tcW w:w="5040" w:type="dxa"/>
          </w:tcPr>
          <w:p w:rsidR="00855541" w:rsidRDefault="00855541" w:rsidP="00C36FD3">
            <w:pPr>
              <w:ind w:left="480"/>
            </w:pPr>
          </w:p>
          <w:p w:rsidR="00855541" w:rsidRDefault="00855541" w:rsidP="00C36FD3">
            <w:pPr>
              <w:tabs>
                <w:tab w:val="num" w:pos="840"/>
              </w:tabs>
              <w:ind w:left="480"/>
            </w:pPr>
          </w:p>
          <w:p w:rsidR="00855541" w:rsidRPr="00380669" w:rsidRDefault="00855541" w:rsidP="00E87967">
            <w:pPr>
              <w:numPr>
                <w:ilvl w:val="0"/>
                <w:numId w:val="67"/>
              </w:numPr>
              <w:ind w:left="284" w:hanging="284"/>
            </w:pPr>
            <w:r w:rsidRPr="007C0010">
              <w:t xml:space="preserve">ovládá </w:t>
            </w:r>
            <w:r>
              <w:t xml:space="preserve">pokročilé pojmy </w:t>
            </w:r>
            <w:r w:rsidRPr="007C0010">
              <w:t>a princip</w:t>
            </w:r>
            <w:r>
              <w:t>y</w:t>
            </w:r>
            <w:r w:rsidRPr="007C0010">
              <w:t xml:space="preserve"> počítačové grafiky (rastrová </w:t>
            </w:r>
            <w:r>
              <w:t>,</w:t>
            </w:r>
            <w:r w:rsidRPr="007C0010">
              <w:t xml:space="preserve"> vektorová grafika, 3d - grafika)</w:t>
            </w:r>
          </w:p>
          <w:p w:rsidR="00855541" w:rsidRPr="00380669" w:rsidRDefault="00855541" w:rsidP="00E87967">
            <w:pPr>
              <w:numPr>
                <w:ilvl w:val="0"/>
                <w:numId w:val="67"/>
              </w:numPr>
              <w:ind w:left="284" w:hanging="284"/>
            </w:pPr>
            <w:r>
              <w:t>p</w:t>
            </w:r>
            <w:r w:rsidRPr="007C0010">
              <w:t>rovád</w:t>
            </w:r>
            <w:r>
              <w:t>í</w:t>
            </w:r>
            <w:r w:rsidRPr="007C0010">
              <w:t xml:space="preserve"> úprav</w:t>
            </w:r>
            <w:r>
              <w:t>y</w:t>
            </w:r>
            <w:r w:rsidRPr="007C0010">
              <w:t xml:space="preserve"> </w:t>
            </w:r>
            <w:r>
              <w:t>grafických objektů v několika standardních editorech</w:t>
            </w:r>
          </w:p>
        </w:tc>
        <w:tc>
          <w:tcPr>
            <w:tcW w:w="3480" w:type="dxa"/>
          </w:tcPr>
          <w:p w:rsidR="00855541" w:rsidRPr="00793714" w:rsidRDefault="00855541" w:rsidP="00C36FD3">
            <w:pPr>
              <w:pStyle w:val="Nadpis3"/>
              <w:numPr>
                <w:ilvl w:val="0"/>
                <w:numId w:val="0"/>
              </w:numPr>
              <w:ind w:left="12"/>
              <w:rPr>
                <w:rFonts w:cs="Arial"/>
              </w:rPr>
            </w:pPr>
            <w:r w:rsidRPr="00793714">
              <w:rPr>
                <w:rFonts w:cs="Arial"/>
              </w:rPr>
              <w:t>5)  Zpracování grafických dokumentů</w:t>
            </w:r>
          </w:p>
          <w:p w:rsidR="00855541" w:rsidRDefault="00855541" w:rsidP="00F5126D">
            <w:pPr>
              <w:numPr>
                <w:ilvl w:val="0"/>
                <w:numId w:val="145"/>
              </w:numPr>
            </w:pPr>
            <w:r>
              <w:t>Grafické</w:t>
            </w:r>
            <w:r w:rsidRPr="006228AF">
              <w:t xml:space="preserve"> editory – přehled</w:t>
            </w:r>
          </w:p>
          <w:p w:rsidR="00855541" w:rsidRDefault="00855541" w:rsidP="00F5126D">
            <w:pPr>
              <w:numPr>
                <w:ilvl w:val="0"/>
                <w:numId w:val="145"/>
              </w:numPr>
            </w:pPr>
            <w:r>
              <w:t>Bitmapový a vektorový editor</w:t>
            </w:r>
          </w:p>
          <w:p w:rsidR="00855541" w:rsidRDefault="00855541" w:rsidP="00F5126D">
            <w:pPr>
              <w:numPr>
                <w:ilvl w:val="0"/>
                <w:numId w:val="145"/>
              </w:numPr>
            </w:pPr>
            <w:r>
              <w:t>Tvorba masek, princip vrstev</w:t>
            </w:r>
          </w:p>
          <w:p w:rsidR="00855541" w:rsidRDefault="00855541" w:rsidP="00F5126D">
            <w:pPr>
              <w:numPr>
                <w:ilvl w:val="0"/>
                <w:numId w:val="145"/>
              </w:numPr>
            </w:pPr>
            <w:r>
              <w:t>Tvorba koláží</w:t>
            </w:r>
          </w:p>
          <w:p w:rsidR="00855541" w:rsidRPr="007C0010" w:rsidRDefault="00855541" w:rsidP="00E3637A">
            <w:pPr>
              <w:numPr>
                <w:ilvl w:val="0"/>
                <w:numId w:val="145"/>
              </w:numPr>
            </w:pPr>
            <w:r>
              <w:t>Tvorba animací</w:t>
            </w:r>
          </w:p>
        </w:tc>
        <w:tc>
          <w:tcPr>
            <w:tcW w:w="2280" w:type="dxa"/>
          </w:tcPr>
          <w:p w:rsidR="00855541" w:rsidRDefault="00855541" w:rsidP="00C36FD3"/>
          <w:p w:rsidR="00855541" w:rsidRDefault="00855541" w:rsidP="00C36FD3"/>
          <w:p w:rsidR="00855541" w:rsidRPr="00380669" w:rsidRDefault="00855541" w:rsidP="00C36FD3">
            <w:pPr>
              <w:rPr>
                <w:b/>
              </w:rPr>
            </w:pPr>
            <w:r w:rsidRPr="00380669">
              <w:rPr>
                <w:b/>
              </w:rPr>
              <w:t>OSV</w:t>
            </w:r>
          </w:p>
          <w:p w:rsidR="00855541" w:rsidRDefault="00855541" w:rsidP="00C36FD3">
            <w:r>
              <w:t>Seberegulace, organizační dovednosti a efektivní řešení problému</w:t>
            </w:r>
          </w:p>
        </w:tc>
      </w:tr>
      <w:tr w:rsidR="00855541">
        <w:trPr>
          <w:trHeight w:val="1086"/>
        </w:trPr>
        <w:tc>
          <w:tcPr>
            <w:tcW w:w="5040" w:type="dxa"/>
          </w:tcPr>
          <w:p w:rsidR="00855541" w:rsidRDefault="00855541" w:rsidP="00C36FD3"/>
          <w:p w:rsidR="00855541" w:rsidRPr="00380669" w:rsidRDefault="00855541" w:rsidP="00E87967">
            <w:pPr>
              <w:numPr>
                <w:ilvl w:val="0"/>
                <w:numId w:val="67"/>
              </w:numPr>
              <w:ind w:left="284" w:hanging="284"/>
            </w:pPr>
            <w:r>
              <w:t>o</w:t>
            </w:r>
            <w:r w:rsidRPr="007C0010">
              <w:t>vládá</w:t>
            </w:r>
            <w:r>
              <w:t xml:space="preserve"> základní dovednosti pro střih a editaci videa</w:t>
            </w:r>
            <w:r w:rsidRPr="007C0010">
              <w:t xml:space="preserve"> </w:t>
            </w:r>
          </w:p>
          <w:p w:rsidR="00855541" w:rsidRPr="00380669" w:rsidRDefault="00855541" w:rsidP="00E87967">
            <w:pPr>
              <w:numPr>
                <w:ilvl w:val="0"/>
                <w:numId w:val="67"/>
              </w:numPr>
              <w:ind w:left="284" w:hanging="284"/>
            </w:pPr>
            <w:r>
              <w:t>správně volí formáty</w:t>
            </w:r>
          </w:p>
          <w:p w:rsidR="00855541" w:rsidRPr="00380669" w:rsidRDefault="00855541" w:rsidP="00E87967">
            <w:pPr>
              <w:numPr>
                <w:ilvl w:val="0"/>
                <w:numId w:val="67"/>
              </w:numPr>
              <w:ind w:left="284" w:hanging="284"/>
            </w:pPr>
            <w:r>
              <w:t>dovede analyzovat problém při přehrávání videa</w:t>
            </w:r>
          </w:p>
        </w:tc>
        <w:tc>
          <w:tcPr>
            <w:tcW w:w="3480" w:type="dxa"/>
          </w:tcPr>
          <w:p w:rsidR="00855541" w:rsidRPr="00793714" w:rsidRDefault="00855541" w:rsidP="00C36FD3">
            <w:pPr>
              <w:pStyle w:val="Nadpis3"/>
              <w:numPr>
                <w:ilvl w:val="0"/>
                <w:numId w:val="0"/>
              </w:numPr>
              <w:rPr>
                <w:rFonts w:cs="Arial"/>
              </w:rPr>
            </w:pPr>
            <w:r w:rsidRPr="00793714">
              <w:rPr>
                <w:rFonts w:cs="Arial"/>
              </w:rPr>
              <w:t>6)  Základy zpracování videa</w:t>
            </w:r>
          </w:p>
          <w:p w:rsidR="00855541" w:rsidRPr="00786FD1" w:rsidRDefault="00855541" w:rsidP="00E87967">
            <w:pPr>
              <w:numPr>
                <w:ilvl w:val="0"/>
                <w:numId w:val="33"/>
              </w:numPr>
              <w:tabs>
                <w:tab w:val="clear" w:pos="720"/>
                <w:tab w:val="num" w:pos="852"/>
              </w:tabs>
              <w:ind w:left="852" w:hanging="348"/>
            </w:pPr>
            <w:r>
              <w:t>Software pro práci s  videem</w:t>
            </w:r>
          </w:p>
          <w:p w:rsidR="00855541" w:rsidRPr="00786FD1" w:rsidRDefault="00855541" w:rsidP="00E87967">
            <w:pPr>
              <w:numPr>
                <w:ilvl w:val="0"/>
                <w:numId w:val="33"/>
              </w:numPr>
              <w:tabs>
                <w:tab w:val="clear" w:pos="720"/>
                <w:tab w:val="num" w:pos="852"/>
              </w:tabs>
              <w:ind w:left="852" w:hanging="348"/>
            </w:pPr>
            <w:r>
              <w:t>Formáty videa, kodeky</w:t>
            </w:r>
          </w:p>
          <w:p w:rsidR="00855541" w:rsidRPr="00786FD1" w:rsidRDefault="00855541" w:rsidP="00E87967">
            <w:pPr>
              <w:numPr>
                <w:ilvl w:val="0"/>
                <w:numId w:val="33"/>
              </w:numPr>
              <w:tabs>
                <w:tab w:val="clear" w:pos="720"/>
                <w:tab w:val="num" w:pos="852"/>
              </w:tabs>
              <w:ind w:left="852" w:hanging="348"/>
            </w:pPr>
            <w:r>
              <w:t>Efekty pro střih</w:t>
            </w:r>
          </w:p>
        </w:tc>
        <w:tc>
          <w:tcPr>
            <w:tcW w:w="2280" w:type="dxa"/>
          </w:tcPr>
          <w:p w:rsidR="00855541" w:rsidRDefault="00855541" w:rsidP="00C36FD3"/>
          <w:p w:rsidR="00855541" w:rsidRPr="00380669" w:rsidRDefault="00855541" w:rsidP="00C36FD3">
            <w:pPr>
              <w:rPr>
                <w:b/>
              </w:rPr>
            </w:pPr>
            <w:r w:rsidRPr="00380669">
              <w:rPr>
                <w:b/>
              </w:rPr>
              <w:t>MV</w:t>
            </w:r>
          </w:p>
          <w:p w:rsidR="00855541" w:rsidRDefault="00855541" w:rsidP="00C36FD3">
            <w:r>
              <w:t>Účinky mediální produkce a vliv medií</w:t>
            </w:r>
          </w:p>
        </w:tc>
      </w:tr>
      <w:tr w:rsidR="00855541">
        <w:trPr>
          <w:trHeight w:val="1086"/>
        </w:trPr>
        <w:tc>
          <w:tcPr>
            <w:tcW w:w="5040" w:type="dxa"/>
          </w:tcPr>
          <w:p w:rsidR="00855541" w:rsidRDefault="00855541" w:rsidP="00C36FD3"/>
          <w:p w:rsidR="00855541" w:rsidRPr="00380669" w:rsidRDefault="00855541" w:rsidP="00E87967">
            <w:pPr>
              <w:numPr>
                <w:ilvl w:val="0"/>
                <w:numId w:val="67"/>
              </w:numPr>
              <w:ind w:left="284" w:hanging="284"/>
            </w:pPr>
            <w:r>
              <w:t>dovede algoritmizovat jednoduché úlohy z praxe</w:t>
            </w:r>
          </w:p>
          <w:p w:rsidR="00855541" w:rsidRPr="00767584" w:rsidRDefault="00855541" w:rsidP="00C36FD3"/>
        </w:tc>
        <w:tc>
          <w:tcPr>
            <w:tcW w:w="3480" w:type="dxa"/>
          </w:tcPr>
          <w:p w:rsidR="00855541" w:rsidRPr="00793714" w:rsidRDefault="00855541" w:rsidP="00C36FD3">
            <w:pPr>
              <w:pStyle w:val="Nadpis3"/>
              <w:numPr>
                <w:ilvl w:val="0"/>
                <w:numId w:val="0"/>
              </w:numPr>
              <w:rPr>
                <w:rFonts w:cs="Arial"/>
              </w:rPr>
            </w:pPr>
            <w:r w:rsidRPr="00793714">
              <w:rPr>
                <w:rFonts w:cs="Arial"/>
              </w:rPr>
              <w:t>7)  Základy algoritmizace</w:t>
            </w:r>
          </w:p>
          <w:p w:rsidR="00855541" w:rsidRDefault="00855541" w:rsidP="00F5126D">
            <w:pPr>
              <w:numPr>
                <w:ilvl w:val="0"/>
                <w:numId w:val="145"/>
              </w:numPr>
            </w:pPr>
            <w:r>
              <w:t>Algoritmizace úlohy</w:t>
            </w:r>
          </w:p>
          <w:p w:rsidR="00855541" w:rsidRDefault="00855541" w:rsidP="00F5126D">
            <w:pPr>
              <w:numPr>
                <w:ilvl w:val="0"/>
                <w:numId w:val="145"/>
              </w:numPr>
            </w:pPr>
            <w:r>
              <w:t>Základní struktury programování</w:t>
            </w:r>
          </w:p>
          <w:p w:rsidR="00855541" w:rsidRPr="007054A9" w:rsidRDefault="002527DF" w:rsidP="00F5126D">
            <w:pPr>
              <w:numPr>
                <w:ilvl w:val="0"/>
                <w:numId w:val="145"/>
              </w:numPr>
            </w:pPr>
            <w:r>
              <w:t>Záznamy maker</w:t>
            </w:r>
          </w:p>
        </w:tc>
        <w:tc>
          <w:tcPr>
            <w:tcW w:w="2280" w:type="dxa"/>
          </w:tcPr>
          <w:p w:rsidR="00855541" w:rsidRDefault="00855541" w:rsidP="00C36FD3"/>
          <w:p w:rsidR="00855541" w:rsidRPr="00380669" w:rsidRDefault="00855541" w:rsidP="00C36FD3">
            <w:pPr>
              <w:rPr>
                <w:b/>
              </w:rPr>
            </w:pPr>
            <w:r w:rsidRPr="00380669">
              <w:rPr>
                <w:b/>
              </w:rPr>
              <w:t>OSV</w:t>
            </w:r>
          </w:p>
          <w:p w:rsidR="00855541" w:rsidRDefault="00855541" w:rsidP="00C36FD3">
            <w:r>
              <w:t>Poznání a rozvoj vlastní osobnosti</w:t>
            </w:r>
          </w:p>
        </w:tc>
      </w:tr>
    </w:tbl>
    <w:p w:rsidR="00855541" w:rsidRPr="00380669" w:rsidRDefault="00855541" w:rsidP="00855541"/>
    <w:p w:rsidR="00855541" w:rsidRDefault="002527DF" w:rsidP="00855541">
      <w:pPr>
        <w:pStyle w:val="Nadpis3"/>
        <w:numPr>
          <w:ilvl w:val="0"/>
          <w:numId w:val="0"/>
        </w:numPr>
        <w:ind w:left="120"/>
      </w:pPr>
      <w:r>
        <w:t>Č</w:t>
      </w:r>
      <w:r w:rsidR="00855541">
        <w:t>tyřlet</w:t>
      </w:r>
      <w:r w:rsidR="00575B55">
        <w:t>ý</w:t>
      </w:r>
      <w:r w:rsidR="00855541">
        <w:t xml:space="preserve"> </w:t>
      </w:r>
      <w:r w:rsidR="00575B55">
        <w:t>obor</w:t>
      </w:r>
    </w:p>
    <w:p w:rsidR="00855541" w:rsidRDefault="00855541" w:rsidP="0085554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855541">
        <w:trPr>
          <w:trHeight w:val="557"/>
        </w:trPr>
        <w:tc>
          <w:tcPr>
            <w:tcW w:w="5040" w:type="dxa"/>
            <w:vAlign w:val="center"/>
          </w:tcPr>
          <w:p w:rsidR="00855541" w:rsidRPr="0072566B" w:rsidRDefault="00855541" w:rsidP="00C36FD3">
            <w:pPr>
              <w:jc w:val="center"/>
              <w:rPr>
                <w:b/>
              </w:rPr>
            </w:pPr>
            <w:r w:rsidRPr="0072566B">
              <w:rPr>
                <w:b/>
              </w:rPr>
              <w:t>Výsledky vzdělávání</w:t>
            </w:r>
          </w:p>
        </w:tc>
        <w:tc>
          <w:tcPr>
            <w:tcW w:w="3480" w:type="dxa"/>
            <w:vAlign w:val="center"/>
          </w:tcPr>
          <w:p w:rsidR="00855541" w:rsidRPr="0072566B" w:rsidRDefault="00855541" w:rsidP="00C36FD3">
            <w:pPr>
              <w:jc w:val="center"/>
              <w:rPr>
                <w:b/>
              </w:rPr>
            </w:pPr>
            <w:r w:rsidRPr="0072566B">
              <w:rPr>
                <w:b/>
              </w:rPr>
              <w:t>Učivo</w:t>
            </w:r>
          </w:p>
        </w:tc>
        <w:tc>
          <w:tcPr>
            <w:tcW w:w="2280" w:type="dxa"/>
            <w:vAlign w:val="center"/>
          </w:tcPr>
          <w:p w:rsidR="00855541" w:rsidRPr="0072566B" w:rsidRDefault="00855541" w:rsidP="00C36FD3">
            <w:pPr>
              <w:jc w:val="center"/>
              <w:rPr>
                <w:b/>
              </w:rPr>
            </w:pPr>
            <w:r w:rsidRPr="0072566B">
              <w:rPr>
                <w:b/>
              </w:rPr>
              <w:t>Průřezová témata</w:t>
            </w:r>
          </w:p>
        </w:tc>
      </w:tr>
      <w:tr w:rsidR="00855541">
        <w:trPr>
          <w:trHeight w:val="279"/>
        </w:trPr>
        <w:tc>
          <w:tcPr>
            <w:tcW w:w="5040" w:type="dxa"/>
          </w:tcPr>
          <w:p w:rsidR="00855541" w:rsidRDefault="00855541" w:rsidP="00C36FD3">
            <w:r>
              <w:t>Žák:</w:t>
            </w:r>
          </w:p>
        </w:tc>
        <w:tc>
          <w:tcPr>
            <w:tcW w:w="3480" w:type="dxa"/>
          </w:tcPr>
          <w:p w:rsidR="00855541" w:rsidRDefault="00855541" w:rsidP="00C36FD3"/>
        </w:tc>
        <w:tc>
          <w:tcPr>
            <w:tcW w:w="2280" w:type="dxa"/>
          </w:tcPr>
          <w:p w:rsidR="00855541" w:rsidRDefault="00855541" w:rsidP="00C36FD3"/>
        </w:tc>
      </w:tr>
      <w:tr w:rsidR="00855541">
        <w:trPr>
          <w:trHeight w:val="325"/>
        </w:trPr>
        <w:tc>
          <w:tcPr>
            <w:tcW w:w="5040" w:type="dxa"/>
          </w:tcPr>
          <w:p w:rsidR="00855541" w:rsidRDefault="00855541" w:rsidP="00C36FD3"/>
        </w:tc>
        <w:tc>
          <w:tcPr>
            <w:tcW w:w="3480" w:type="dxa"/>
          </w:tcPr>
          <w:p w:rsidR="00855541" w:rsidRPr="0072566B" w:rsidRDefault="00855541" w:rsidP="00C36FD3">
            <w:pPr>
              <w:rPr>
                <w:b/>
                <w:sz w:val="28"/>
                <w:szCs w:val="28"/>
              </w:rPr>
            </w:pPr>
            <w:r>
              <w:rPr>
                <w:b/>
                <w:sz w:val="28"/>
                <w:szCs w:val="28"/>
              </w:rPr>
              <w:t>1</w:t>
            </w:r>
            <w:r w:rsidRPr="0072566B">
              <w:rPr>
                <w:b/>
                <w:sz w:val="28"/>
                <w:szCs w:val="28"/>
              </w:rPr>
              <w:t>.ročník</w:t>
            </w:r>
          </w:p>
        </w:tc>
        <w:tc>
          <w:tcPr>
            <w:tcW w:w="2280" w:type="dxa"/>
          </w:tcPr>
          <w:p w:rsidR="00855541" w:rsidRDefault="00855541" w:rsidP="00C36FD3"/>
        </w:tc>
      </w:tr>
      <w:tr w:rsidR="00855541">
        <w:trPr>
          <w:trHeight w:val="1306"/>
        </w:trPr>
        <w:tc>
          <w:tcPr>
            <w:tcW w:w="5040" w:type="dxa"/>
          </w:tcPr>
          <w:p w:rsidR="00855541" w:rsidRPr="00C62A07" w:rsidRDefault="00855541" w:rsidP="00C36FD3">
            <w:pPr>
              <w:autoSpaceDE w:val="0"/>
              <w:autoSpaceDN w:val="0"/>
              <w:adjustRightInd w:val="0"/>
              <w:rPr>
                <w:b/>
              </w:rPr>
            </w:pPr>
          </w:p>
          <w:p w:rsidR="00855541" w:rsidRPr="00C62A07" w:rsidRDefault="00855541" w:rsidP="00C36FD3">
            <w:pPr>
              <w:autoSpaceDE w:val="0"/>
              <w:autoSpaceDN w:val="0"/>
              <w:adjustRightInd w:val="0"/>
              <w:rPr>
                <w:b/>
              </w:rPr>
            </w:pPr>
          </w:p>
          <w:p w:rsidR="00855541" w:rsidRPr="008128CB" w:rsidRDefault="00855541" w:rsidP="00E87967">
            <w:pPr>
              <w:numPr>
                <w:ilvl w:val="0"/>
                <w:numId w:val="67"/>
              </w:numPr>
              <w:autoSpaceDE w:val="0"/>
              <w:autoSpaceDN w:val="0"/>
              <w:adjustRightInd w:val="0"/>
              <w:ind w:left="284" w:hanging="284"/>
            </w:pPr>
            <w:r w:rsidRPr="00C62A07">
              <w:t>efektivn</w:t>
            </w:r>
            <w:r>
              <w:t>ě</w:t>
            </w:r>
            <w:r w:rsidRPr="00C62A07">
              <w:t xml:space="preserve"> využívá základních standardních funkcí počítače a jeho nejběžnějších periferií</w:t>
            </w:r>
          </w:p>
          <w:p w:rsidR="00855541" w:rsidRPr="008128CB" w:rsidRDefault="00855541" w:rsidP="00E87967">
            <w:pPr>
              <w:numPr>
                <w:ilvl w:val="0"/>
                <w:numId w:val="67"/>
              </w:numPr>
              <w:autoSpaceDE w:val="0"/>
              <w:autoSpaceDN w:val="0"/>
              <w:adjustRightInd w:val="0"/>
              <w:ind w:left="284" w:hanging="284"/>
            </w:pPr>
            <w:r>
              <w:t>rozvíjí znalosti</w:t>
            </w:r>
            <w:r w:rsidRPr="00C62A07">
              <w:t xml:space="preserve"> o funkcích jednotlivých součástí počítače a souvisejících zařízení</w:t>
            </w:r>
          </w:p>
          <w:p w:rsidR="00855541" w:rsidRPr="008128CB" w:rsidRDefault="00855541" w:rsidP="00E87967">
            <w:pPr>
              <w:numPr>
                <w:ilvl w:val="0"/>
                <w:numId w:val="67"/>
              </w:numPr>
              <w:autoSpaceDE w:val="0"/>
              <w:autoSpaceDN w:val="0"/>
              <w:adjustRightInd w:val="0"/>
              <w:ind w:left="284" w:hanging="284"/>
            </w:pPr>
            <w:r>
              <w:t>respektuje pravid</w:t>
            </w:r>
            <w:r w:rsidRPr="00C62A07">
              <w:t>l</w:t>
            </w:r>
            <w:r>
              <w:t>a</w:t>
            </w:r>
            <w:r w:rsidRPr="00C62A07">
              <w:t xml:space="preserve"> bezpečné práce s hardwarem</w:t>
            </w:r>
          </w:p>
          <w:p w:rsidR="00855541" w:rsidRPr="008128CB" w:rsidRDefault="00855541" w:rsidP="00E87967">
            <w:pPr>
              <w:numPr>
                <w:ilvl w:val="0"/>
                <w:numId w:val="67"/>
              </w:numPr>
              <w:autoSpaceDE w:val="0"/>
              <w:autoSpaceDN w:val="0"/>
              <w:adjustRightInd w:val="0"/>
              <w:ind w:left="284" w:hanging="284"/>
            </w:pPr>
            <w:r>
              <w:t>efektivně využívá operačního systému, rozvíjí znalosti</w:t>
            </w:r>
            <w:r w:rsidRPr="00C62A07">
              <w:t xml:space="preserve"> o principu operačního systému</w:t>
            </w:r>
          </w:p>
          <w:p w:rsidR="00855541" w:rsidRPr="008128CB" w:rsidRDefault="00855541" w:rsidP="00E87967">
            <w:pPr>
              <w:numPr>
                <w:ilvl w:val="0"/>
                <w:numId w:val="67"/>
              </w:numPr>
              <w:autoSpaceDE w:val="0"/>
              <w:autoSpaceDN w:val="0"/>
              <w:adjustRightInd w:val="0"/>
              <w:ind w:left="284" w:hanging="284"/>
            </w:pPr>
            <w:r>
              <w:t>dodržuje</w:t>
            </w:r>
            <w:r w:rsidRPr="00C62A07">
              <w:t xml:space="preserve"> hygienick</w:t>
            </w:r>
            <w:r>
              <w:t>á</w:t>
            </w:r>
            <w:r w:rsidRPr="00C62A07">
              <w:t xml:space="preserve"> pravid</w:t>
            </w:r>
            <w:r>
              <w:t>a</w:t>
            </w:r>
            <w:r w:rsidRPr="00C62A07">
              <w:t xml:space="preserve"> pro práci s počítačem</w:t>
            </w:r>
          </w:p>
        </w:tc>
        <w:tc>
          <w:tcPr>
            <w:tcW w:w="3480" w:type="dxa"/>
          </w:tcPr>
          <w:p w:rsidR="00855541" w:rsidRPr="00793714" w:rsidRDefault="00855541" w:rsidP="00C36FD3">
            <w:pPr>
              <w:pStyle w:val="Nadpis3"/>
              <w:numPr>
                <w:ilvl w:val="0"/>
                <w:numId w:val="0"/>
              </w:numPr>
              <w:ind w:left="360" w:hanging="360"/>
              <w:rPr>
                <w:rFonts w:cs="Arial"/>
              </w:rPr>
            </w:pPr>
            <w:r w:rsidRPr="00793714">
              <w:rPr>
                <w:rFonts w:cs="Arial"/>
              </w:rPr>
              <w:t>1)  Obsluha počítače a základy práce s PC</w:t>
            </w:r>
          </w:p>
          <w:p w:rsidR="00855541" w:rsidRDefault="00855541" w:rsidP="00F5126D">
            <w:pPr>
              <w:numPr>
                <w:ilvl w:val="0"/>
                <w:numId w:val="151"/>
              </w:numPr>
            </w:pPr>
            <w:r>
              <w:t>Synchronizace znalostí studentů ze ZŠ</w:t>
            </w:r>
          </w:p>
          <w:p w:rsidR="00855541" w:rsidRDefault="00855541" w:rsidP="00F5126D">
            <w:pPr>
              <w:numPr>
                <w:ilvl w:val="0"/>
                <w:numId w:val="151"/>
              </w:numPr>
            </w:pPr>
            <w:r>
              <w:t>Informace, informační proces, ukládání informací, množství informace</w:t>
            </w:r>
          </w:p>
          <w:p w:rsidR="00855541" w:rsidRDefault="00855541" w:rsidP="00F5126D">
            <w:pPr>
              <w:numPr>
                <w:ilvl w:val="0"/>
                <w:numId w:val="151"/>
              </w:numPr>
            </w:pPr>
            <w:r>
              <w:t>Číselné soustavy</w:t>
            </w:r>
          </w:p>
          <w:p w:rsidR="00855541" w:rsidRDefault="00855541" w:rsidP="00F5126D">
            <w:pPr>
              <w:numPr>
                <w:ilvl w:val="0"/>
                <w:numId w:val="151"/>
              </w:numPr>
            </w:pPr>
            <w:r>
              <w:t>Hardware - funkce počítače</w:t>
            </w:r>
          </w:p>
          <w:p w:rsidR="00855541" w:rsidRDefault="00855541" w:rsidP="00F5126D">
            <w:pPr>
              <w:numPr>
                <w:ilvl w:val="0"/>
                <w:numId w:val="151"/>
              </w:numPr>
            </w:pPr>
            <w:r>
              <w:t>Software – operační systémy</w:t>
            </w:r>
          </w:p>
          <w:p w:rsidR="00855541" w:rsidRDefault="00855541" w:rsidP="00F5126D">
            <w:pPr>
              <w:numPr>
                <w:ilvl w:val="0"/>
                <w:numId w:val="151"/>
              </w:numPr>
            </w:pPr>
            <w:r>
              <w:t>Souborový systém – ovládání, údržba, ochrana</w:t>
            </w:r>
          </w:p>
          <w:p w:rsidR="00855541" w:rsidRPr="001209F7" w:rsidRDefault="00855541" w:rsidP="00E3637A">
            <w:pPr>
              <w:numPr>
                <w:ilvl w:val="0"/>
                <w:numId w:val="151"/>
              </w:numPr>
            </w:pPr>
            <w:r>
              <w:t>Zdravotní a bezpečnostní zásady při práci s PC</w:t>
            </w:r>
          </w:p>
        </w:tc>
        <w:tc>
          <w:tcPr>
            <w:tcW w:w="2280" w:type="dxa"/>
          </w:tcPr>
          <w:p w:rsidR="00855541" w:rsidRDefault="00855541" w:rsidP="00C36FD3"/>
          <w:p w:rsidR="00855541" w:rsidRDefault="00855541" w:rsidP="00C36FD3"/>
          <w:p w:rsidR="00855541" w:rsidRPr="008128CB" w:rsidRDefault="00855541" w:rsidP="00C36FD3">
            <w:pPr>
              <w:rPr>
                <w:b/>
              </w:rPr>
            </w:pPr>
            <w:r w:rsidRPr="008128CB">
              <w:rPr>
                <w:b/>
              </w:rPr>
              <w:t>EmV</w:t>
            </w:r>
          </w:p>
          <w:p w:rsidR="00855541" w:rsidRDefault="00855541" w:rsidP="00C36FD3">
            <w:r>
              <w:t>Člověk a životní prostředí</w:t>
            </w:r>
          </w:p>
        </w:tc>
      </w:tr>
      <w:tr w:rsidR="00855541">
        <w:trPr>
          <w:trHeight w:val="1086"/>
        </w:trPr>
        <w:tc>
          <w:tcPr>
            <w:tcW w:w="5040" w:type="dxa"/>
          </w:tcPr>
          <w:p w:rsidR="00855541" w:rsidRDefault="00855541" w:rsidP="00C36FD3">
            <w:pPr>
              <w:autoSpaceDE w:val="0"/>
              <w:autoSpaceDN w:val="0"/>
              <w:adjustRightInd w:val="0"/>
              <w:ind w:left="720"/>
            </w:pPr>
          </w:p>
          <w:p w:rsidR="00855541" w:rsidRPr="00C62A07" w:rsidRDefault="00855541" w:rsidP="00C36FD3">
            <w:pPr>
              <w:autoSpaceDE w:val="0"/>
              <w:autoSpaceDN w:val="0"/>
              <w:adjustRightInd w:val="0"/>
              <w:ind w:left="720"/>
            </w:pPr>
          </w:p>
          <w:p w:rsidR="00855541" w:rsidRPr="008128CB" w:rsidRDefault="00855541" w:rsidP="00E87967">
            <w:pPr>
              <w:numPr>
                <w:ilvl w:val="0"/>
                <w:numId w:val="67"/>
              </w:numPr>
              <w:autoSpaceDE w:val="0"/>
              <w:autoSpaceDN w:val="0"/>
              <w:adjustRightInd w:val="0"/>
              <w:ind w:left="284" w:hanging="284"/>
            </w:pPr>
            <w:r w:rsidRPr="00C62A07">
              <w:t>pracuje s informacemi v souladu se zákony o duševním vlastnictví</w:t>
            </w:r>
          </w:p>
          <w:p w:rsidR="00855541" w:rsidRPr="008128CB" w:rsidRDefault="00855541" w:rsidP="00E87967">
            <w:pPr>
              <w:numPr>
                <w:ilvl w:val="0"/>
                <w:numId w:val="67"/>
              </w:numPr>
              <w:autoSpaceDE w:val="0"/>
              <w:autoSpaceDN w:val="0"/>
              <w:adjustRightInd w:val="0"/>
              <w:ind w:left="284" w:hanging="284"/>
            </w:pPr>
            <w:r w:rsidRPr="00C62A07">
              <w:t>používá informace z různých informačních zdrojů a vyhodnocuje jednoduché vztahy mezi údaji</w:t>
            </w:r>
          </w:p>
          <w:p w:rsidR="00855541" w:rsidRPr="008128CB" w:rsidRDefault="00855541" w:rsidP="00E87967">
            <w:pPr>
              <w:numPr>
                <w:ilvl w:val="0"/>
                <w:numId w:val="67"/>
              </w:numPr>
              <w:autoSpaceDE w:val="0"/>
              <w:autoSpaceDN w:val="0"/>
              <w:adjustRightInd w:val="0"/>
              <w:ind w:left="284" w:hanging="284"/>
            </w:pPr>
            <w:r w:rsidRPr="00C62A07">
              <w:t>pracuje uživatelským způsobem s</w:t>
            </w:r>
            <w:r>
              <w:t> </w:t>
            </w:r>
            <w:r w:rsidRPr="00C62A07">
              <w:t>mobilními</w:t>
            </w:r>
            <w:r>
              <w:t xml:space="preserve"> </w:t>
            </w:r>
            <w:r w:rsidRPr="00C62A07">
              <w:t>technologiemi</w:t>
            </w:r>
          </w:p>
        </w:tc>
        <w:tc>
          <w:tcPr>
            <w:tcW w:w="3480" w:type="dxa"/>
          </w:tcPr>
          <w:p w:rsidR="00855541" w:rsidRPr="00793714" w:rsidRDefault="00855541" w:rsidP="00C36FD3">
            <w:pPr>
              <w:pStyle w:val="Nadpis3"/>
              <w:numPr>
                <w:ilvl w:val="0"/>
                <w:numId w:val="0"/>
              </w:numPr>
              <w:ind w:left="360" w:hanging="360"/>
              <w:rPr>
                <w:rFonts w:cs="Arial"/>
              </w:rPr>
            </w:pPr>
            <w:r w:rsidRPr="00793714">
              <w:rPr>
                <w:rFonts w:cs="Arial"/>
              </w:rPr>
              <w:t>2)  Zdroje vyhledávání informací, komunikace</w:t>
            </w:r>
          </w:p>
          <w:p w:rsidR="00855541" w:rsidRDefault="00855541" w:rsidP="00F5126D">
            <w:pPr>
              <w:numPr>
                <w:ilvl w:val="0"/>
                <w:numId w:val="151"/>
              </w:numPr>
            </w:pPr>
            <w:r>
              <w:t>Internet – přehled základních služeb internetu</w:t>
            </w:r>
          </w:p>
          <w:p w:rsidR="00855541" w:rsidRDefault="00855541" w:rsidP="00F5126D">
            <w:pPr>
              <w:numPr>
                <w:ilvl w:val="0"/>
                <w:numId w:val="151"/>
              </w:numPr>
            </w:pPr>
            <w:r>
              <w:t>Sdílení informací – diskusní skupiny</w:t>
            </w:r>
          </w:p>
          <w:p w:rsidR="00855541" w:rsidRDefault="00855541" w:rsidP="00F5126D">
            <w:pPr>
              <w:numPr>
                <w:ilvl w:val="0"/>
                <w:numId w:val="151"/>
              </w:numPr>
            </w:pPr>
            <w:r>
              <w:t>Vyhledávání informací</w:t>
            </w:r>
          </w:p>
          <w:p w:rsidR="00855541" w:rsidRDefault="00855541" w:rsidP="00F5126D">
            <w:pPr>
              <w:numPr>
                <w:ilvl w:val="0"/>
                <w:numId w:val="151"/>
              </w:numPr>
            </w:pPr>
            <w:r>
              <w:t>„Autorský zákon“, způsoby získávání dat a SW</w:t>
            </w:r>
          </w:p>
          <w:p w:rsidR="00855541" w:rsidRPr="00B41B14" w:rsidRDefault="00855541" w:rsidP="00E3637A">
            <w:pPr>
              <w:numPr>
                <w:ilvl w:val="0"/>
                <w:numId w:val="151"/>
              </w:numPr>
            </w:pPr>
            <w:r>
              <w:t>Elektronická pošta</w:t>
            </w:r>
          </w:p>
        </w:tc>
        <w:tc>
          <w:tcPr>
            <w:tcW w:w="2280" w:type="dxa"/>
          </w:tcPr>
          <w:p w:rsidR="00855541" w:rsidRDefault="00855541" w:rsidP="00C36FD3"/>
          <w:p w:rsidR="00855541" w:rsidRDefault="00855541" w:rsidP="00C36FD3"/>
          <w:p w:rsidR="00855541" w:rsidRPr="005A4CE7" w:rsidRDefault="00855541" w:rsidP="00C36FD3">
            <w:pPr>
              <w:rPr>
                <w:b/>
              </w:rPr>
            </w:pPr>
            <w:r w:rsidRPr="005A4CE7">
              <w:rPr>
                <w:b/>
              </w:rPr>
              <w:t>OSV</w:t>
            </w:r>
          </w:p>
          <w:p w:rsidR="00855541" w:rsidRDefault="00855541" w:rsidP="00C36FD3">
            <w:r>
              <w:t>Morálka všedního dne</w:t>
            </w:r>
          </w:p>
          <w:p w:rsidR="00855541" w:rsidRDefault="00855541" w:rsidP="00C36FD3">
            <w:pPr>
              <w:rPr>
                <w:b/>
              </w:rPr>
            </w:pPr>
          </w:p>
          <w:p w:rsidR="00855541" w:rsidRPr="005A4CE7" w:rsidRDefault="00855541" w:rsidP="00C36FD3">
            <w:pPr>
              <w:rPr>
                <w:b/>
              </w:rPr>
            </w:pPr>
            <w:r w:rsidRPr="005A4CE7">
              <w:rPr>
                <w:b/>
              </w:rPr>
              <w:t>VMEGS</w:t>
            </w:r>
          </w:p>
          <w:p w:rsidR="00855541" w:rsidRDefault="00855541" w:rsidP="00C36FD3">
            <w:r>
              <w:t>Globalizační a rozvojové procesy</w:t>
            </w:r>
          </w:p>
          <w:p w:rsidR="00855541" w:rsidRDefault="00855541" w:rsidP="00C36FD3">
            <w:pPr>
              <w:rPr>
                <w:b/>
              </w:rPr>
            </w:pPr>
          </w:p>
          <w:p w:rsidR="00855541" w:rsidRPr="005A4CE7" w:rsidRDefault="00855541" w:rsidP="00C36FD3">
            <w:pPr>
              <w:rPr>
                <w:b/>
              </w:rPr>
            </w:pPr>
            <w:r w:rsidRPr="005A4CE7">
              <w:rPr>
                <w:b/>
              </w:rPr>
              <w:t>MV</w:t>
            </w:r>
          </w:p>
          <w:p w:rsidR="00855541" w:rsidRDefault="00855541" w:rsidP="00C36FD3">
            <w:r>
              <w:t>Mediální produkty a jejich význam</w:t>
            </w:r>
          </w:p>
        </w:tc>
      </w:tr>
      <w:tr w:rsidR="00855541">
        <w:trPr>
          <w:trHeight w:val="1086"/>
        </w:trPr>
        <w:tc>
          <w:tcPr>
            <w:tcW w:w="5040" w:type="dxa"/>
          </w:tcPr>
          <w:p w:rsidR="00855541" w:rsidRPr="00793714" w:rsidRDefault="00855541" w:rsidP="00C36FD3">
            <w:pPr>
              <w:pStyle w:val="Nadpis3"/>
              <w:numPr>
                <w:ilvl w:val="0"/>
                <w:numId w:val="0"/>
              </w:numPr>
              <w:rPr>
                <w:rFonts w:cs="Arial"/>
                <w:sz w:val="24"/>
                <w:szCs w:val="24"/>
              </w:rPr>
            </w:pPr>
          </w:p>
          <w:p w:rsidR="00855541" w:rsidRPr="008128CB" w:rsidRDefault="00855541" w:rsidP="00E87967">
            <w:pPr>
              <w:numPr>
                <w:ilvl w:val="0"/>
                <w:numId w:val="18"/>
              </w:numPr>
              <w:autoSpaceDE w:val="0"/>
              <w:autoSpaceDN w:val="0"/>
              <w:adjustRightInd w:val="0"/>
              <w:ind w:left="318" w:hanging="318"/>
            </w:pPr>
            <w:r w:rsidRPr="00C62A07">
              <w:t>ovládá pokročilé pojmy a principy počítačové grafiky (rastrová , vektorová grafika, 3d - grafika)</w:t>
            </w:r>
          </w:p>
          <w:p w:rsidR="00855541" w:rsidRPr="008128CB" w:rsidRDefault="00855541" w:rsidP="00E87967">
            <w:pPr>
              <w:numPr>
                <w:ilvl w:val="0"/>
                <w:numId w:val="18"/>
              </w:numPr>
              <w:autoSpaceDE w:val="0"/>
              <w:autoSpaceDN w:val="0"/>
              <w:adjustRightInd w:val="0"/>
              <w:ind w:left="318" w:hanging="318"/>
            </w:pPr>
            <w:r w:rsidRPr="00C62A07">
              <w:t>provádí úpravy grafických objektů v několika standardních editorech</w:t>
            </w:r>
          </w:p>
          <w:p w:rsidR="00855541" w:rsidRPr="008128CB" w:rsidRDefault="00855541" w:rsidP="00E87967">
            <w:pPr>
              <w:numPr>
                <w:ilvl w:val="0"/>
                <w:numId w:val="18"/>
              </w:numPr>
              <w:autoSpaceDE w:val="0"/>
              <w:autoSpaceDN w:val="0"/>
              <w:adjustRightInd w:val="0"/>
              <w:ind w:left="318" w:hanging="318"/>
            </w:pPr>
            <w:r w:rsidRPr="00C62A07">
              <w:t>skládá základní objekt</w:t>
            </w:r>
            <w:r>
              <w:t>y</w:t>
            </w:r>
            <w:r w:rsidRPr="00C62A07">
              <w:t xml:space="preserve"> (obdélník, elipsa, čára, rastr, obrys a výplň objektu), zarovná</w:t>
            </w:r>
            <w:r>
              <w:t xml:space="preserve">vá </w:t>
            </w:r>
            <w:r w:rsidRPr="00C62A07">
              <w:t>objekt</w:t>
            </w:r>
            <w:r>
              <w:t>y</w:t>
            </w:r>
          </w:p>
        </w:tc>
        <w:tc>
          <w:tcPr>
            <w:tcW w:w="3480" w:type="dxa"/>
          </w:tcPr>
          <w:p w:rsidR="00855541" w:rsidRPr="00793714" w:rsidRDefault="00855541" w:rsidP="00C36FD3">
            <w:pPr>
              <w:pStyle w:val="Nadpis3"/>
              <w:numPr>
                <w:ilvl w:val="0"/>
                <w:numId w:val="0"/>
              </w:numPr>
              <w:ind w:left="360" w:hanging="360"/>
              <w:rPr>
                <w:rFonts w:cs="Arial"/>
              </w:rPr>
            </w:pPr>
            <w:r w:rsidRPr="00793714">
              <w:rPr>
                <w:rFonts w:cs="Arial"/>
              </w:rPr>
              <w:t>3)  Grafika na počítači</w:t>
            </w:r>
          </w:p>
          <w:p w:rsidR="00855541" w:rsidRDefault="00855541" w:rsidP="00F5126D">
            <w:pPr>
              <w:numPr>
                <w:ilvl w:val="0"/>
                <w:numId w:val="151"/>
              </w:numPr>
            </w:pPr>
            <w:r>
              <w:t>Seznámení s principy a základními vlastnostmi počítačové grafiky, formáty souborů</w:t>
            </w:r>
          </w:p>
          <w:p w:rsidR="00855541" w:rsidRDefault="00855541" w:rsidP="00F5126D">
            <w:pPr>
              <w:numPr>
                <w:ilvl w:val="0"/>
                <w:numId w:val="151"/>
              </w:numPr>
            </w:pPr>
            <w:r>
              <w:t>Grafické editory</w:t>
            </w:r>
          </w:p>
          <w:p w:rsidR="00855541" w:rsidRDefault="00855541" w:rsidP="00F5126D">
            <w:pPr>
              <w:numPr>
                <w:ilvl w:val="0"/>
                <w:numId w:val="151"/>
              </w:numPr>
            </w:pPr>
            <w:r>
              <w:t>Rastrová a vektorová grafika</w:t>
            </w:r>
          </w:p>
          <w:p w:rsidR="00855541" w:rsidRDefault="00855541" w:rsidP="00E3637A">
            <w:pPr>
              <w:numPr>
                <w:ilvl w:val="0"/>
                <w:numId w:val="151"/>
              </w:numPr>
            </w:pPr>
            <w:r>
              <w:t>Tvorba vektorového obrazu, formáty souborů</w:t>
            </w:r>
          </w:p>
        </w:tc>
        <w:tc>
          <w:tcPr>
            <w:tcW w:w="2280" w:type="dxa"/>
          </w:tcPr>
          <w:p w:rsidR="00855541" w:rsidRDefault="00855541" w:rsidP="00C36FD3"/>
          <w:p w:rsidR="00855541" w:rsidRPr="005A4CE7" w:rsidRDefault="00855541" w:rsidP="00C36FD3">
            <w:pPr>
              <w:rPr>
                <w:b/>
              </w:rPr>
            </w:pPr>
            <w:r w:rsidRPr="005A4CE7">
              <w:rPr>
                <w:b/>
              </w:rPr>
              <w:t>MV</w:t>
            </w:r>
          </w:p>
          <w:p w:rsidR="00855541" w:rsidRDefault="00855541" w:rsidP="00C36FD3">
            <w:r>
              <w:t>Média a mediální produkce</w:t>
            </w:r>
          </w:p>
          <w:p w:rsidR="00855541" w:rsidRDefault="00855541" w:rsidP="00C36FD3">
            <w:pPr>
              <w:rPr>
                <w:b/>
              </w:rPr>
            </w:pPr>
          </w:p>
          <w:p w:rsidR="00855541" w:rsidRPr="005A4CE7" w:rsidRDefault="00855541" w:rsidP="00C36FD3">
            <w:pPr>
              <w:rPr>
                <w:b/>
              </w:rPr>
            </w:pPr>
            <w:r w:rsidRPr="005A4CE7">
              <w:rPr>
                <w:b/>
              </w:rPr>
              <w:t>OSV</w:t>
            </w:r>
          </w:p>
          <w:p w:rsidR="00855541" w:rsidRDefault="00855541" w:rsidP="00C36FD3">
            <w:r>
              <w:t>Poznávání a rozvoj vlastní osobnosti</w:t>
            </w:r>
          </w:p>
        </w:tc>
      </w:tr>
      <w:tr w:rsidR="00855541">
        <w:trPr>
          <w:trHeight w:val="1086"/>
        </w:trPr>
        <w:tc>
          <w:tcPr>
            <w:tcW w:w="5040" w:type="dxa"/>
          </w:tcPr>
          <w:p w:rsidR="00855541" w:rsidRPr="00C62A07" w:rsidRDefault="00855541" w:rsidP="00C36FD3">
            <w:pPr>
              <w:rPr>
                <w:b/>
              </w:rPr>
            </w:pPr>
          </w:p>
          <w:p w:rsidR="00855541" w:rsidRPr="008128CB" w:rsidRDefault="00855541" w:rsidP="00E87967">
            <w:pPr>
              <w:numPr>
                <w:ilvl w:val="0"/>
                <w:numId w:val="18"/>
              </w:numPr>
              <w:autoSpaceDE w:val="0"/>
              <w:autoSpaceDN w:val="0"/>
              <w:adjustRightInd w:val="0"/>
              <w:ind w:left="318" w:hanging="318"/>
            </w:pPr>
            <w:r w:rsidRPr="00C62A07">
              <w:t>ovládá práci s textovým editorem</w:t>
            </w:r>
          </w:p>
          <w:p w:rsidR="00855541" w:rsidRPr="008128CB" w:rsidRDefault="00855541" w:rsidP="00E87967">
            <w:pPr>
              <w:numPr>
                <w:ilvl w:val="0"/>
                <w:numId w:val="18"/>
              </w:numPr>
              <w:autoSpaceDE w:val="0"/>
              <w:autoSpaceDN w:val="0"/>
              <w:adjustRightInd w:val="0"/>
              <w:ind w:left="318" w:hanging="318"/>
            </w:pPr>
            <w:r w:rsidRPr="00C62A07">
              <w:t>uplatňuje základní estetická a typografická pravidla pro práci s textem a obrazem</w:t>
            </w:r>
          </w:p>
          <w:p w:rsidR="00855541" w:rsidRPr="008128CB" w:rsidRDefault="00855541" w:rsidP="00E87967">
            <w:pPr>
              <w:numPr>
                <w:ilvl w:val="0"/>
                <w:numId w:val="18"/>
              </w:numPr>
              <w:autoSpaceDE w:val="0"/>
              <w:autoSpaceDN w:val="0"/>
              <w:adjustRightInd w:val="0"/>
              <w:ind w:left="318" w:right="-108" w:hanging="318"/>
            </w:pPr>
            <w:r>
              <w:t>pra</w:t>
            </w:r>
            <w:r w:rsidRPr="00C62A07">
              <w:t>cuje s informacemi v souladu se zákony o duševním vlastnictví</w:t>
            </w:r>
          </w:p>
          <w:p w:rsidR="00855541" w:rsidRPr="008128CB" w:rsidRDefault="00855541" w:rsidP="00E87967">
            <w:pPr>
              <w:numPr>
                <w:ilvl w:val="0"/>
                <w:numId w:val="18"/>
              </w:numPr>
              <w:autoSpaceDE w:val="0"/>
              <w:autoSpaceDN w:val="0"/>
              <w:adjustRightInd w:val="0"/>
              <w:ind w:left="318" w:hanging="318"/>
            </w:pPr>
            <w:r w:rsidRPr="00C62A07">
              <w:t>zpracovává a prezentuje informace v textové podobě na uživatelské úrovni</w:t>
            </w:r>
          </w:p>
          <w:p w:rsidR="00855541" w:rsidRPr="00C62A07" w:rsidRDefault="00855541" w:rsidP="00C36FD3"/>
        </w:tc>
        <w:tc>
          <w:tcPr>
            <w:tcW w:w="3480" w:type="dxa"/>
          </w:tcPr>
          <w:p w:rsidR="00855541" w:rsidRPr="00793714" w:rsidRDefault="00855541" w:rsidP="00C36FD3">
            <w:pPr>
              <w:pStyle w:val="Nadpis3"/>
              <w:numPr>
                <w:ilvl w:val="0"/>
                <w:numId w:val="0"/>
              </w:numPr>
              <w:ind w:left="360" w:hanging="360"/>
              <w:rPr>
                <w:rFonts w:cs="Arial"/>
              </w:rPr>
            </w:pPr>
            <w:r w:rsidRPr="00793714">
              <w:rPr>
                <w:rFonts w:cs="Arial"/>
              </w:rPr>
              <w:t>4)  Zpracování textu</w:t>
            </w:r>
          </w:p>
          <w:p w:rsidR="00855541" w:rsidRDefault="00855541" w:rsidP="00F5126D">
            <w:pPr>
              <w:numPr>
                <w:ilvl w:val="0"/>
                <w:numId w:val="151"/>
              </w:numPr>
            </w:pPr>
            <w:r>
              <w:t>Textové editory – přehled</w:t>
            </w:r>
          </w:p>
          <w:p w:rsidR="00855541" w:rsidRDefault="00855541" w:rsidP="00F5126D">
            <w:pPr>
              <w:numPr>
                <w:ilvl w:val="0"/>
                <w:numId w:val="151"/>
              </w:numPr>
            </w:pPr>
            <w:r>
              <w:t>Ovládání textového editoru, funkce</w:t>
            </w:r>
          </w:p>
          <w:p w:rsidR="00855541" w:rsidRDefault="00855541" w:rsidP="00F5126D">
            <w:pPr>
              <w:numPr>
                <w:ilvl w:val="0"/>
                <w:numId w:val="151"/>
              </w:numPr>
            </w:pPr>
            <w:r>
              <w:t>Nastavení vlastností textových objektů</w:t>
            </w:r>
          </w:p>
          <w:p w:rsidR="00855541" w:rsidRDefault="00855541" w:rsidP="00F5126D">
            <w:pPr>
              <w:numPr>
                <w:ilvl w:val="0"/>
                <w:numId w:val="151"/>
              </w:numPr>
            </w:pPr>
            <w:r>
              <w:t>Grafické objekty v textu</w:t>
            </w:r>
          </w:p>
          <w:p w:rsidR="00855541" w:rsidRDefault="00855541" w:rsidP="00F5126D">
            <w:pPr>
              <w:numPr>
                <w:ilvl w:val="0"/>
                <w:numId w:val="151"/>
              </w:numPr>
            </w:pPr>
            <w:r>
              <w:t>Tabulkové objekty</w:t>
            </w:r>
          </w:p>
          <w:p w:rsidR="00855541" w:rsidRPr="001209F7" w:rsidRDefault="00855541" w:rsidP="00F5126D">
            <w:pPr>
              <w:numPr>
                <w:ilvl w:val="0"/>
                <w:numId w:val="151"/>
              </w:numPr>
            </w:pPr>
            <w:r>
              <w:t>Hromadná korespondence</w:t>
            </w:r>
          </w:p>
        </w:tc>
        <w:tc>
          <w:tcPr>
            <w:tcW w:w="2280" w:type="dxa"/>
          </w:tcPr>
          <w:p w:rsidR="00855541" w:rsidRDefault="00855541" w:rsidP="00C36FD3"/>
          <w:p w:rsidR="00855541" w:rsidRPr="00CE134A" w:rsidRDefault="00855541" w:rsidP="00C36FD3">
            <w:pPr>
              <w:rPr>
                <w:b/>
              </w:rPr>
            </w:pPr>
            <w:r w:rsidRPr="00CE134A">
              <w:rPr>
                <w:b/>
              </w:rPr>
              <w:t>MV</w:t>
            </w:r>
          </w:p>
          <w:p w:rsidR="00855541" w:rsidRPr="009E239B" w:rsidRDefault="00855541" w:rsidP="00C36FD3">
            <w:r>
              <w:t>Mediální produkty a jejich význam</w:t>
            </w:r>
          </w:p>
        </w:tc>
      </w:tr>
      <w:tr w:rsidR="00855541">
        <w:trPr>
          <w:trHeight w:val="1086"/>
        </w:trPr>
        <w:tc>
          <w:tcPr>
            <w:tcW w:w="5040" w:type="dxa"/>
          </w:tcPr>
          <w:p w:rsidR="00855541" w:rsidRPr="00C62A07" w:rsidRDefault="00855541" w:rsidP="00C36FD3">
            <w:pPr>
              <w:rPr>
                <w:b/>
              </w:rPr>
            </w:pPr>
          </w:p>
          <w:p w:rsidR="00855541" w:rsidRPr="008128CB" w:rsidRDefault="00855541" w:rsidP="00E87967">
            <w:pPr>
              <w:numPr>
                <w:ilvl w:val="0"/>
                <w:numId w:val="18"/>
              </w:numPr>
              <w:autoSpaceDE w:val="0"/>
              <w:autoSpaceDN w:val="0"/>
              <w:adjustRightInd w:val="0"/>
              <w:ind w:left="318" w:right="-108" w:hanging="318"/>
            </w:pPr>
            <w:r w:rsidRPr="00C62A07">
              <w:t>ovládá tabulkový editor</w:t>
            </w:r>
          </w:p>
          <w:p w:rsidR="00855541" w:rsidRPr="008128CB" w:rsidRDefault="00855541" w:rsidP="00E87967">
            <w:pPr>
              <w:numPr>
                <w:ilvl w:val="0"/>
                <w:numId w:val="18"/>
              </w:numPr>
              <w:autoSpaceDE w:val="0"/>
              <w:autoSpaceDN w:val="0"/>
              <w:adjustRightInd w:val="0"/>
              <w:ind w:left="318" w:right="-108" w:hanging="318"/>
            </w:pPr>
            <w:r w:rsidRPr="00C62A07">
              <w:t>zpracuje a prezentuje informace ve formě</w:t>
            </w:r>
            <w:r w:rsidRPr="00C62A07">
              <w:rPr>
                <w:rFonts w:ascii="TimesNewRoman" w:hAnsi="TimesNewRoman" w:cs="TimesNewRoman"/>
              </w:rPr>
              <w:t xml:space="preserve"> </w:t>
            </w:r>
            <w:r w:rsidRPr="00C62A07">
              <w:t>tabulek</w:t>
            </w:r>
          </w:p>
          <w:p w:rsidR="00855541" w:rsidRPr="008128CB" w:rsidRDefault="00855541" w:rsidP="00E87967">
            <w:pPr>
              <w:numPr>
                <w:ilvl w:val="0"/>
                <w:numId w:val="18"/>
              </w:numPr>
              <w:autoSpaceDE w:val="0"/>
              <w:autoSpaceDN w:val="0"/>
              <w:adjustRightInd w:val="0"/>
              <w:ind w:left="318" w:right="-108" w:hanging="318"/>
            </w:pPr>
            <w:r w:rsidRPr="00C62A07">
              <w:t xml:space="preserve">specifikuje strukturu tabulek (sešit, list, buňka a její obsah) </w:t>
            </w:r>
          </w:p>
          <w:p w:rsidR="00855541" w:rsidRPr="008128CB" w:rsidRDefault="00855541" w:rsidP="00E87967">
            <w:pPr>
              <w:numPr>
                <w:ilvl w:val="0"/>
                <w:numId w:val="18"/>
              </w:numPr>
              <w:autoSpaceDE w:val="0"/>
              <w:autoSpaceDN w:val="0"/>
              <w:adjustRightInd w:val="0"/>
              <w:ind w:left="318" w:right="-108" w:hanging="318"/>
            </w:pPr>
            <w:r w:rsidRPr="00C62A07">
              <w:t>ovládá a správně používá různé způsoby formátování</w:t>
            </w:r>
          </w:p>
          <w:p w:rsidR="00855541" w:rsidRPr="008128CB" w:rsidRDefault="00855541" w:rsidP="00E87967">
            <w:pPr>
              <w:numPr>
                <w:ilvl w:val="0"/>
                <w:numId w:val="18"/>
              </w:numPr>
              <w:autoSpaceDE w:val="0"/>
              <w:autoSpaceDN w:val="0"/>
              <w:adjustRightInd w:val="0"/>
              <w:ind w:left="318" w:right="-108" w:hanging="318"/>
            </w:pPr>
            <w:r w:rsidRPr="00C62A07">
              <w:t>uplatňuje základní estetická a typografická pravidla pro práci s textem a obrazem</w:t>
            </w:r>
          </w:p>
          <w:p w:rsidR="00855541" w:rsidRPr="008128CB" w:rsidRDefault="00855541" w:rsidP="00E87967">
            <w:pPr>
              <w:numPr>
                <w:ilvl w:val="0"/>
                <w:numId w:val="18"/>
              </w:numPr>
              <w:autoSpaceDE w:val="0"/>
              <w:autoSpaceDN w:val="0"/>
              <w:adjustRightInd w:val="0"/>
              <w:ind w:left="318" w:right="-108" w:hanging="318"/>
            </w:pPr>
            <w:r w:rsidRPr="00C62A07">
              <w:t>vytváří a edituje grafy</w:t>
            </w:r>
          </w:p>
          <w:p w:rsidR="00855541" w:rsidRPr="008128CB" w:rsidRDefault="00855541" w:rsidP="00E87967">
            <w:pPr>
              <w:numPr>
                <w:ilvl w:val="0"/>
                <w:numId w:val="18"/>
              </w:numPr>
              <w:autoSpaceDE w:val="0"/>
              <w:autoSpaceDN w:val="0"/>
              <w:adjustRightInd w:val="0"/>
              <w:ind w:left="318" w:right="-108" w:hanging="318"/>
              <w:rPr>
                <w:rFonts w:ascii="TimesNewRoman" w:hAnsi="TimesNewRoman" w:cs="TimesNewRoman"/>
              </w:rPr>
            </w:pPr>
            <w:r w:rsidRPr="00C62A07">
              <w:t>pracuje s informacemi v souladu se zákony o duševním vlastnictví</w:t>
            </w:r>
          </w:p>
          <w:p w:rsidR="00855541" w:rsidRPr="00C62A07" w:rsidRDefault="00855541" w:rsidP="00C36FD3">
            <w:pPr>
              <w:autoSpaceDE w:val="0"/>
              <w:autoSpaceDN w:val="0"/>
              <w:adjustRightInd w:val="0"/>
              <w:ind w:left="720" w:right="-108"/>
              <w:rPr>
                <w:rFonts w:ascii="TimesNewRoman" w:hAnsi="TimesNewRoman" w:cs="TimesNewRoman"/>
              </w:rPr>
            </w:pPr>
          </w:p>
          <w:p w:rsidR="00855541" w:rsidRPr="00C62A07" w:rsidRDefault="00855541" w:rsidP="00C36FD3"/>
        </w:tc>
        <w:tc>
          <w:tcPr>
            <w:tcW w:w="3480" w:type="dxa"/>
          </w:tcPr>
          <w:p w:rsidR="00855541" w:rsidRPr="00793714" w:rsidRDefault="00855541" w:rsidP="00C36FD3">
            <w:pPr>
              <w:pStyle w:val="Nadpis3"/>
              <w:numPr>
                <w:ilvl w:val="0"/>
                <w:numId w:val="0"/>
              </w:numPr>
              <w:ind w:left="360" w:hanging="360"/>
              <w:rPr>
                <w:rFonts w:cs="Arial"/>
              </w:rPr>
            </w:pPr>
            <w:r w:rsidRPr="00793714">
              <w:rPr>
                <w:rFonts w:cs="Arial"/>
              </w:rPr>
              <w:t>5)  Základy zpracování dat</w:t>
            </w:r>
          </w:p>
          <w:p w:rsidR="00855541" w:rsidRDefault="00855541" w:rsidP="00F5126D">
            <w:pPr>
              <w:numPr>
                <w:ilvl w:val="0"/>
                <w:numId w:val="151"/>
              </w:numPr>
            </w:pPr>
            <w:r>
              <w:t>Tabulkový kalkulátor - ovládání, základní funkce, nastavení prostředí</w:t>
            </w:r>
          </w:p>
          <w:p w:rsidR="00855541" w:rsidRDefault="00855541" w:rsidP="00F5126D">
            <w:pPr>
              <w:numPr>
                <w:ilvl w:val="0"/>
                <w:numId w:val="151"/>
              </w:numPr>
            </w:pPr>
            <w:r>
              <w:t>Základní činnosti s tabulkou</w:t>
            </w:r>
          </w:p>
          <w:p w:rsidR="00855541" w:rsidRDefault="00855541" w:rsidP="00F5126D">
            <w:pPr>
              <w:numPr>
                <w:ilvl w:val="0"/>
                <w:numId w:val="151"/>
              </w:numPr>
            </w:pPr>
            <w:r>
              <w:t>Základní práce se vzorci, funkcemi</w:t>
            </w:r>
          </w:p>
          <w:p w:rsidR="00855541" w:rsidRDefault="00855541" w:rsidP="00F5126D">
            <w:pPr>
              <w:numPr>
                <w:ilvl w:val="0"/>
                <w:numId w:val="151"/>
              </w:numPr>
            </w:pPr>
            <w:r>
              <w:t>Grafické znázornění dat</w:t>
            </w:r>
          </w:p>
          <w:p w:rsidR="00855541" w:rsidRPr="00AB0947" w:rsidRDefault="00855541" w:rsidP="00F5126D">
            <w:pPr>
              <w:numPr>
                <w:ilvl w:val="0"/>
                <w:numId w:val="151"/>
              </w:numPr>
            </w:pPr>
            <w:r>
              <w:t>Spojení textových a datových dokumentů</w:t>
            </w:r>
          </w:p>
        </w:tc>
        <w:tc>
          <w:tcPr>
            <w:tcW w:w="2280" w:type="dxa"/>
          </w:tcPr>
          <w:p w:rsidR="00855541" w:rsidRDefault="00855541" w:rsidP="00C36FD3"/>
          <w:p w:rsidR="00855541" w:rsidRPr="0039080A" w:rsidRDefault="00855541" w:rsidP="00C36FD3">
            <w:pPr>
              <w:rPr>
                <w:b/>
              </w:rPr>
            </w:pPr>
            <w:r w:rsidRPr="0039080A">
              <w:rPr>
                <w:b/>
              </w:rPr>
              <w:t>OSV</w:t>
            </w:r>
          </w:p>
          <w:p w:rsidR="00855541" w:rsidRDefault="00855541" w:rsidP="00C36FD3">
            <w:r>
              <w:t>Seberegulace, organizační dovednosti a efektivní řešení problémů</w:t>
            </w:r>
          </w:p>
        </w:tc>
      </w:tr>
    </w:tbl>
    <w:p w:rsidR="00855541" w:rsidRDefault="00855541" w:rsidP="00855541"/>
    <w:p w:rsidR="00855541" w:rsidRDefault="00855541" w:rsidP="0085554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855541">
        <w:trPr>
          <w:trHeight w:val="557"/>
        </w:trPr>
        <w:tc>
          <w:tcPr>
            <w:tcW w:w="5040" w:type="dxa"/>
            <w:vAlign w:val="center"/>
          </w:tcPr>
          <w:p w:rsidR="00855541" w:rsidRPr="0072566B" w:rsidRDefault="00855541" w:rsidP="00C36FD3">
            <w:pPr>
              <w:jc w:val="center"/>
              <w:rPr>
                <w:b/>
              </w:rPr>
            </w:pPr>
            <w:r w:rsidRPr="0072566B">
              <w:rPr>
                <w:b/>
              </w:rPr>
              <w:lastRenderedPageBreak/>
              <w:t>Výsledky vzdělávání</w:t>
            </w:r>
          </w:p>
        </w:tc>
        <w:tc>
          <w:tcPr>
            <w:tcW w:w="3480" w:type="dxa"/>
            <w:vAlign w:val="center"/>
          </w:tcPr>
          <w:p w:rsidR="00855541" w:rsidRPr="0072566B" w:rsidRDefault="00855541" w:rsidP="00C36FD3">
            <w:pPr>
              <w:jc w:val="center"/>
              <w:rPr>
                <w:b/>
              </w:rPr>
            </w:pPr>
            <w:r w:rsidRPr="0072566B">
              <w:rPr>
                <w:b/>
              </w:rPr>
              <w:t>Učivo</w:t>
            </w:r>
          </w:p>
        </w:tc>
        <w:tc>
          <w:tcPr>
            <w:tcW w:w="2280" w:type="dxa"/>
            <w:vAlign w:val="center"/>
          </w:tcPr>
          <w:p w:rsidR="00855541" w:rsidRPr="0072566B" w:rsidRDefault="00855541" w:rsidP="00C36FD3">
            <w:pPr>
              <w:jc w:val="center"/>
              <w:rPr>
                <w:b/>
              </w:rPr>
            </w:pPr>
            <w:r w:rsidRPr="0072566B">
              <w:rPr>
                <w:b/>
              </w:rPr>
              <w:t>Průřezová témata</w:t>
            </w:r>
          </w:p>
        </w:tc>
      </w:tr>
      <w:tr w:rsidR="00855541">
        <w:trPr>
          <w:trHeight w:val="279"/>
        </w:trPr>
        <w:tc>
          <w:tcPr>
            <w:tcW w:w="5040" w:type="dxa"/>
          </w:tcPr>
          <w:p w:rsidR="00855541" w:rsidRDefault="00855541" w:rsidP="00C36FD3">
            <w:r>
              <w:t>Žák:</w:t>
            </w:r>
          </w:p>
        </w:tc>
        <w:tc>
          <w:tcPr>
            <w:tcW w:w="3480" w:type="dxa"/>
          </w:tcPr>
          <w:p w:rsidR="00855541" w:rsidRDefault="00855541" w:rsidP="00C36FD3"/>
        </w:tc>
        <w:tc>
          <w:tcPr>
            <w:tcW w:w="2280" w:type="dxa"/>
          </w:tcPr>
          <w:p w:rsidR="00855541" w:rsidRDefault="00855541" w:rsidP="00C36FD3"/>
        </w:tc>
      </w:tr>
      <w:tr w:rsidR="00855541">
        <w:trPr>
          <w:trHeight w:val="325"/>
        </w:trPr>
        <w:tc>
          <w:tcPr>
            <w:tcW w:w="5040" w:type="dxa"/>
          </w:tcPr>
          <w:p w:rsidR="00855541" w:rsidRDefault="00855541" w:rsidP="00C36FD3"/>
        </w:tc>
        <w:tc>
          <w:tcPr>
            <w:tcW w:w="3480" w:type="dxa"/>
          </w:tcPr>
          <w:p w:rsidR="00855541" w:rsidRPr="0072566B" w:rsidRDefault="00855541" w:rsidP="00C36FD3">
            <w:pPr>
              <w:rPr>
                <w:b/>
                <w:sz w:val="28"/>
                <w:szCs w:val="28"/>
              </w:rPr>
            </w:pPr>
            <w:r>
              <w:rPr>
                <w:b/>
                <w:sz w:val="28"/>
                <w:szCs w:val="28"/>
              </w:rPr>
              <w:t>2</w:t>
            </w:r>
            <w:r w:rsidRPr="0072566B">
              <w:rPr>
                <w:b/>
                <w:sz w:val="28"/>
                <w:szCs w:val="28"/>
              </w:rPr>
              <w:t>.ročník</w:t>
            </w:r>
          </w:p>
        </w:tc>
        <w:tc>
          <w:tcPr>
            <w:tcW w:w="2280" w:type="dxa"/>
          </w:tcPr>
          <w:p w:rsidR="00855541" w:rsidRDefault="00855541" w:rsidP="00C36FD3"/>
        </w:tc>
      </w:tr>
      <w:tr w:rsidR="00855541">
        <w:trPr>
          <w:trHeight w:val="1086"/>
        </w:trPr>
        <w:tc>
          <w:tcPr>
            <w:tcW w:w="5040" w:type="dxa"/>
          </w:tcPr>
          <w:p w:rsidR="00855541" w:rsidRPr="0039080A" w:rsidRDefault="00855541" w:rsidP="00C36FD3">
            <w:pPr>
              <w:autoSpaceDE w:val="0"/>
              <w:autoSpaceDN w:val="0"/>
              <w:adjustRightInd w:val="0"/>
              <w:ind w:left="720" w:right="-108"/>
            </w:pPr>
          </w:p>
          <w:p w:rsidR="00855541" w:rsidRPr="0039080A" w:rsidRDefault="00855541" w:rsidP="00E87967">
            <w:pPr>
              <w:numPr>
                <w:ilvl w:val="0"/>
                <w:numId w:val="18"/>
              </w:numPr>
              <w:autoSpaceDE w:val="0"/>
              <w:autoSpaceDN w:val="0"/>
              <w:adjustRightInd w:val="0"/>
              <w:ind w:left="318" w:right="-108" w:hanging="318"/>
            </w:pPr>
            <w:r w:rsidRPr="0039080A">
              <w:t>umí objasnit principy a uvést oblasti použití tabulkových kalkulátorů</w:t>
            </w:r>
          </w:p>
          <w:p w:rsidR="00855541" w:rsidRPr="0039080A" w:rsidRDefault="00855541" w:rsidP="00E87967">
            <w:pPr>
              <w:numPr>
                <w:ilvl w:val="0"/>
                <w:numId w:val="18"/>
              </w:numPr>
              <w:autoSpaceDE w:val="0"/>
              <w:autoSpaceDN w:val="0"/>
              <w:adjustRightInd w:val="0"/>
              <w:ind w:left="318" w:right="-108" w:hanging="318"/>
            </w:pPr>
            <w:r w:rsidRPr="0039080A">
              <w:t>ovládá adresaci buněk</w:t>
            </w:r>
          </w:p>
          <w:p w:rsidR="00855541" w:rsidRPr="0039080A" w:rsidRDefault="00855541" w:rsidP="00E87967">
            <w:pPr>
              <w:pStyle w:val="Default"/>
              <w:numPr>
                <w:ilvl w:val="0"/>
                <w:numId w:val="18"/>
              </w:numPr>
              <w:ind w:left="318" w:right="-108" w:hanging="318"/>
              <w:rPr>
                <w:color w:val="auto"/>
              </w:rPr>
            </w:pPr>
            <w:r w:rsidRPr="0039080A">
              <w:rPr>
                <w:color w:val="auto"/>
              </w:rPr>
              <w:t xml:space="preserve">správně používá relativní a absolutní adresu </w:t>
            </w:r>
          </w:p>
          <w:p w:rsidR="00855541" w:rsidRPr="0039080A" w:rsidRDefault="00855541" w:rsidP="00E87967">
            <w:pPr>
              <w:pStyle w:val="Default"/>
              <w:numPr>
                <w:ilvl w:val="0"/>
                <w:numId w:val="18"/>
              </w:numPr>
              <w:ind w:left="318" w:right="-108" w:hanging="318"/>
              <w:rPr>
                <w:color w:val="auto"/>
              </w:rPr>
            </w:pPr>
            <w:r w:rsidRPr="0039080A">
              <w:rPr>
                <w:color w:val="auto"/>
              </w:rPr>
              <w:t>vytváří a využívá názvy, odkazy a propojení</w:t>
            </w:r>
          </w:p>
          <w:p w:rsidR="00855541" w:rsidRPr="0039080A" w:rsidRDefault="00855541" w:rsidP="00E87967">
            <w:pPr>
              <w:pStyle w:val="Default"/>
              <w:numPr>
                <w:ilvl w:val="0"/>
                <w:numId w:val="18"/>
              </w:numPr>
              <w:ind w:left="318" w:right="-108" w:hanging="318"/>
              <w:rPr>
                <w:color w:val="auto"/>
              </w:rPr>
            </w:pPr>
            <w:r w:rsidRPr="0039080A">
              <w:rPr>
                <w:color w:val="auto"/>
              </w:rPr>
              <w:t xml:space="preserve">ovládá a správně používá různé způsoby formátování </w:t>
            </w:r>
          </w:p>
          <w:p w:rsidR="00855541" w:rsidRPr="0039080A" w:rsidRDefault="00855541" w:rsidP="00E87967">
            <w:pPr>
              <w:pStyle w:val="Default"/>
              <w:numPr>
                <w:ilvl w:val="0"/>
                <w:numId w:val="18"/>
              </w:numPr>
              <w:ind w:left="318" w:right="-108" w:hanging="318"/>
              <w:rPr>
                <w:color w:val="auto"/>
              </w:rPr>
            </w:pPr>
            <w:r w:rsidRPr="0039080A">
              <w:rPr>
                <w:color w:val="auto"/>
              </w:rPr>
              <w:t xml:space="preserve">umí nastavit dokument pro tisk </w:t>
            </w:r>
          </w:p>
          <w:p w:rsidR="00855541" w:rsidRPr="0039080A" w:rsidRDefault="00855541" w:rsidP="00E87967">
            <w:pPr>
              <w:pStyle w:val="Default"/>
              <w:numPr>
                <w:ilvl w:val="0"/>
                <w:numId w:val="18"/>
              </w:numPr>
              <w:ind w:left="318" w:right="-108" w:hanging="318"/>
              <w:rPr>
                <w:color w:val="auto"/>
              </w:rPr>
            </w:pPr>
            <w:r w:rsidRPr="0039080A">
              <w:rPr>
                <w:color w:val="auto"/>
              </w:rPr>
              <w:t>pro výpočty v buňkách používá vestavěné vzorce a funkce a programuje vlastní funkce</w:t>
            </w:r>
          </w:p>
          <w:p w:rsidR="00855541" w:rsidRPr="0039080A" w:rsidRDefault="00855541" w:rsidP="00E87967">
            <w:pPr>
              <w:numPr>
                <w:ilvl w:val="0"/>
                <w:numId w:val="18"/>
              </w:numPr>
              <w:autoSpaceDE w:val="0"/>
              <w:autoSpaceDN w:val="0"/>
              <w:adjustRightInd w:val="0"/>
              <w:ind w:left="318" w:right="-108" w:hanging="318"/>
            </w:pPr>
            <w:r w:rsidRPr="0039080A">
              <w:t>využívá filtrování a řazení dat</w:t>
            </w:r>
          </w:p>
          <w:p w:rsidR="00855541" w:rsidRPr="0039080A" w:rsidRDefault="00855541" w:rsidP="00E87967">
            <w:pPr>
              <w:numPr>
                <w:ilvl w:val="0"/>
                <w:numId w:val="18"/>
              </w:numPr>
              <w:autoSpaceDE w:val="0"/>
              <w:autoSpaceDN w:val="0"/>
              <w:adjustRightInd w:val="0"/>
              <w:ind w:left="318" w:right="-108" w:hanging="318"/>
            </w:pPr>
            <w:r w:rsidRPr="0039080A">
              <w:t>vytváří a používá formuláře</w:t>
            </w:r>
          </w:p>
          <w:p w:rsidR="00855541" w:rsidRPr="0039080A" w:rsidRDefault="00855541" w:rsidP="00E3637A">
            <w:pPr>
              <w:numPr>
                <w:ilvl w:val="0"/>
                <w:numId w:val="18"/>
              </w:numPr>
              <w:autoSpaceDE w:val="0"/>
              <w:autoSpaceDN w:val="0"/>
              <w:adjustRightInd w:val="0"/>
              <w:ind w:left="318" w:right="-108" w:hanging="318"/>
            </w:pPr>
            <w:r w:rsidRPr="0039080A">
              <w:t>vytváří a používá makra</w:t>
            </w:r>
          </w:p>
        </w:tc>
        <w:tc>
          <w:tcPr>
            <w:tcW w:w="3480" w:type="dxa"/>
          </w:tcPr>
          <w:p w:rsidR="00855541" w:rsidRPr="00793714" w:rsidRDefault="00855541" w:rsidP="00C36FD3">
            <w:pPr>
              <w:pStyle w:val="Nadpis3"/>
              <w:numPr>
                <w:ilvl w:val="0"/>
                <w:numId w:val="0"/>
              </w:numPr>
              <w:rPr>
                <w:rFonts w:cs="Arial"/>
              </w:rPr>
            </w:pPr>
            <w:r w:rsidRPr="00793714">
              <w:rPr>
                <w:rFonts w:cs="Arial"/>
              </w:rPr>
              <w:t>1)  Tabulkový kalkulátor II</w:t>
            </w:r>
          </w:p>
          <w:p w:rsidR="00855541" w:rsidRDefault="00855541" w:rsidP="00F5126D">
            <w:pPr>
              <w:numPr>
                <w:ilvl w:val="0"/>
                <w:numId w:val="151"/>
              </w:numPr>
            </w:pPr>
            <w:r>
              <w:t>Opakování základních vlastností editoru excel</w:t>
            </w:r>
          </w:p>
          <w:p w:rsidR="00855541" w:rsidRDefault="00855541" w:rsidP="00F5126D">
            <w:pPr>
              <w:numPr>
                <w:ilvl w:val="0"/>
                <w:numId w:val="151"/>
              </w:numPr>
            </w:pPr>
            <w:r>
              <w:t>Standardní funkce, složitější konstrukce funkcí a výrazů, syntaxe</w:t>
            </w:r>
          </w:p>
          <w:p w:rsidR="00855541" w:rsidRDefault="00855541" w:rsidP="00F5126D">
            <w:pPr>
              <w:numPr>
                <w:ilvl w:val="0"/>
                <w:numId w:val="151"/>
              </w:numPr>
            </w:pPr>
            <w:r>
              <w:t>Aplikace funkcí v různých úlohách</w:t>
            </w:r>
          </w:p>
          <w:p w:rsidR="00855541" w:rsidRDefault="00855541" w:rsidP="00F5126D">
            <w:pPr>
              <w:numPr>
                <w:ilvl w:val="0"/>
                <w:numId w:val="151"/>
              </w:numPr>
            </w:pPr>
            <w:r>
              <w:t xml:space="preserve">Adresování buněk </w:t>
            </w:r>
          </w:p>
          <w:p w:rsidR="00855541" w:rsidRDefault="00855541" w:rsidP="00F5126D">
            <w:pPr>
              <w:numPr>
                <w:ilvl w:val="0"/>
                <w:numId w:val="151"/>
              </w:numPr>
            </w:pPr>
            <w:r>
              <w:t>Propojování tabulek</w:t>
            </w:r>
          </w:p>
          <w:p w:rsidR="00855541" w:rsidRDefault="00855541" w:rsidP="00F5126D">
            <w:pPr>
              <w:numPr>
                <w:ilvl w:val="0"/>
                <w:numId w:val="151"/>
              </w:numPr>
            </w:pPr>
            <w:r>
              <w:t>Interaktivní prvky – formuláře, makra</w:t>
            </w:r>
          </w:p>
          <w:p w:rsidR="00855541" w:rsidRPr="001209F7" w:rsidRDefault="00855541" w:rsidP="00C36FD3">
            <w:pPr>
              <w:ind w:left="360"/>
            </w:pPr>
          </w:p>
        </w:tc>
        <w:tc>
          <w:tcPr>
            <w:tcW w:w="2280" w:type="dxa"/>
          </w:tcPr>
          <w:p w:rsidR="00855541" w:rsidRDefault="00855541" w:rsidP="00C36FD3"/>
          <w:p w:rsidR="00855541" w:rsidRPr="00B96285" w:rsidRDefault="00855541" w:rsidP="00C36FD3">
            <w:pPr>
              <w:rPr>
                <w:b/>
              </w:rPr>
            </w:pPr>
            <w:r w:rsidRPr="00B96285">
              <w:rPr>
                <w:b/>
              </w:rPr>
              <w:t>OSV</w:t>
            </w:r>
          </w:p>
          <w:p w:rsidR="00855541" w:rsidRDefault="00855541" w:rsidP="00C36FD3">
            <w:r>
              <w:t>Poznávání a rozvoj vlastní osobnosti</w:t>
            </w:r>
          </w:p>
          <w:p w:rsidR="00855541" w:rsidRDefault="00855541" w:rsidP="00C36FD3">
            <w:r>
              <w:t>Seberegulace, organizační dovednosti a efektivní řešení problémů</w:t>
            </w:r>
          </w:p>
        </w:tc>
      </w:tr>
      <w:tr w:rsidR="00855541">
        <w:trPr>
          <w:trHeight w:val="1086"/>
        </w:trPr>
        <w:tc>
          <w:tcPr>
            <w:tcW w:w="5040" w:type="dxa"/>
          </w:tcPr>
          <w:p w:rsidR="00855541" w:rsidRPr="0039080A" w:rsidRDefault="00855541" w:rsidP="00C36FD3">
            <w:pPr>
              <w:autoSpaceDE w:val="0"/>
              <w:autoSpaceDN w:val="0"/>
              <w:adjustRightInd w:val="0"/>
              <w:ind w:left="720" w:right="-108"/>
            </w:pPr>
          </w:p>
          <w:p w:rsidR="00855541" w:rsidRPr="0039080A" w:rsidRDefault="00855541" w:rsidP="00E87967">
            <w:pPr>
              <w:numPr>
                <w:ilvl w:val="0"/>
                <w:numId w:val="67"/>
              </w:numPr>
              <w:autoSpaceDE w:val="0"/>
              <w:autoSpaceDN w:val="0"/>
              <w:adjustRightInd w:val="0"/>
              <w:ind w:left="284" w:right="-108" w:hanging="284"/>
            </w:pPr>
            <w:r w:rsidRPr="0039080A">
              <w:t>charakterizuje základní pojmy a principy týkající se struktury databáze a její modifikace, zná oblasti použití relačních databází</w:t>
            </w:r>
          </w:p>
          <w:p w:rsidR="00855541" w:rsidRPr="0039080A" w:rsidRDefault="00855541" w:rsidP="00E87967">
            <w:pPr>
              <w:numPr>
                <w:ilvl w:val="0"/>
                <w:numId w:val="67"/>
              </w:numPr>
              <w:autoSpaceDE w:val="0"/>
              <w:autoSpaceDN w:val="0"/>
              <w:adjustRightInd w:val="0"/>
              <w:ind w:left="284" w:right="-108" w:hanging="284"/>
            </w:pPr>
            <w:r w:rsidRPr="0039080A">
              <w:t>ovládá databázovou aplikaci</w:t>
            </w:r>
          </w:p>
          <w:p w:rsidR="00855541" w:rsidRPr="0039080A" w:rsidRDefault="00855541" w:rsidP="00E87967">
            <w:pPr>
              <w:numPr>
                <w:ilvl w:val="0"/>
                <w:numId w:val="67"/>
              </w:numPr>
              <w:autoSpaceDE w:val="0"/>
              <w:autoSpaceDN w:val="0"/>
              <w:adjustRightInd w:val="0"/>
              <w:ind w:left="284" w:right="-108" w:hanging="284"/>
            </w:pPr>
            <w:r w:rsidRPr="0039080A">
              <w:t>pohyb</w:t>
            </w:r>
            <w:r>
              <w:t>uje se po záznamech, vkládá</w:t>
            </w:r>
            <w:r w:rsidRPr="0039080A">
              <w:t xml:space="preserve"> dat</w:t>
            </w:r>
            <w:r>
              <w:t>a</w:t>
            </w:r>
            <w:r w:rsidRPr="0039080A">
              <w:t xml:space="preserve">, </w:t>
            </w:r>
            <w:r>
              <w:t xml:space="preserve">zná </w:t>
            </w:r>
            <w:r w:rsidRPr="0039080A">
              <w:t>editac</w:t>
            </w:r>
            <w:r>
              <w:t>i</w:t>
            </w:r>
            <w:r w:rsidRPr="0039080A">
              <w:t xml:space="preserve"> a rušení záznamu, filtrování, vyhledávání a řazení</w:t>
            </w:r>
          </w:p>
          <w:p w:rsidR="00855541" w:rsidRPr="0039080A" w:rsidRDefault="00855541" w:rsidP="00C36FD3">
            <w:pPr>
              <w:autoSpaceDE w:val="0"/>
              <w:autoSpaceDN w:val="0"/>
              <w:adjustRightInd w:val="0"/>
              <w:ind w:left="720" w:right="-108"/>
            </w:pPr>
          </w:p>
        </w:tc>
        <w:tc>
          <w:tcPr>
            <w:tcW w:w="3480" w:type="dxa"/>
          </w:tcPr>
          <w:p w:rsidR="00855541" w:rsidRPr="00793714" w:rsidRDefault="00855541" w:rsidP="00C36FD3">
            <w:pPr>
              <w:pStyle w:val="Nadpis3"/>
              <w:numPr>
                <w:ilvl w:val="0"/>
                <w:numId w:val="0"/>
              </w:numPr>
              <w:rPr>
                <w:rFonts w:cs="Arial"/>
              </w:rPr>
            </w:pPr>
            <w:r w:rsidRPr="00793714">
              <w:rPr>
                <w:rFonts w:cs="Arial"/>
              </w:rPr>
              <w:t>2)  Práce s databází - Access</w:t>
            </w:r>
          </w:p>
          <w:p w:rsidR="00855541" w:rsidRDefault="00855541" w:rsidP="00F5126D">
            <w:pPr>
              <w:numPr>
                <w:ilvl w:val="0"/>
                <w:numId w:val="151"/>
              </w:numPr>
            </w:pPr>
            <w:r>
              <w:t>Ovládání, základní funkce aplikace pro zpracování objemných dat</w:t>
            </w:r>
          </w:p>
          <w:p w:rsidR="00855541" w:rsidRDefault="00855541" w:rsidP="00F5126D">
            <w:pPr>
              <w:numPr>
                <w:ilvl w:val="0"/>
                <w:numId w:val="151"/>
              </w:numPr>
            </w:pPr>
            <w:r>
              <w:t>Objekty databáze</w:t>
            </w:r>
          </w:p>
          <w:p w:rsidR="00855541" w:rsidRDefault="00855541" w:rsidP="00F5126D">
            <w:pPr>
              <w:numPr>
                <w:ilvl w:val="0"/>
                <w:numId w:val="151"/>
              </w:numPr>
            </w:pPr>
            <w:r>
              <w:t>Výběry, kritéria</w:t>
            </w:r>
          </w:p>
          <w:p w:rsidR="00855541" w:rsidRDefault="00855541" w:rsidP="00F5126D">
            <w:pPr>
              <w:numPr>
                <w:ilvl w:val="0"/>
                <w:numId w:val="151"/>
              </w:numPr>
            </w:pPr>
            <w:r>
              <w:t>Propojení s tabulkovým kalkulátorem</w:t>
            </w:r>
          </w:p>
          <w:p w:rsidR="00855541" w:rsidRPr="00B41B14" w:rsidRDefault="00855541" w:rsidP="00E3637A">
            <w:pPr>
              <w:numPr>
                <w:ilvl w:val="0"/>
                <w:numId w:val="151"/>
              </w:numPr>
            </w:pPr>
            <w:r>
              <w:t>Tvorba vlastní databáze</w:t>
            </w:r>
          </w:p>
        </w:tc>
        <w:tc>
          <w:tcPr>
            <w:tcW w:w="2280" w:type="dxa"/>
          </w:tcPr>
          <w:p w:rsidR="00855541" w:rsidRDefault="00855541" w:rsidP="00C36FD3"/>
          <w:p w:rsidR="00855541" w:rsidRPr="00B96285" w:rsidRDefault="00855541" w:rsidP="00C36FD3">
            <w:pPr>
              <w:rPr>
                <w:b/>
              </w:rPr>
            </w:pPr>
            <w:r w:rsidRPr="00B96285">
              <w:rPr>
                <w:b/>
              </w:rPr>
              <w:t>OSV</w:t>
            </w:r>
          </w:p>
          <w:p w:rsidR="00855541" w:rsidRDefault="00855541" w:rsidP="00C36FD3">
            <w:r>
              <w:t>Poznávání a rozvoj vlastní osobnosti</w:t>
            </w:r>
          </w:p>
          <w:p w:rsidR="00855541" w:rsidRDefault="00855541" w:rsidP="00C36FD3">
            <w:r>
              <w:t>Seberegulace, organizační dovednosti a efektivní řešení problémů</w:t>
            </w:r>
          </w:p>
        </w:tc>
      </w:tr>
      <w:tr w:rsidR="00855541">
        <w:trPr>
          <w:trHeight w:val="1086"/>
        </w:trPr>
        <w:tc>
          <w:tcPr>
            <w:tcW w:w="5040" w:type="dxa"/>
          </w:tcPr>
          <w:p w:rsidR="00855541" w:rsidRPr="0039080A" w:rsidRDefault="00855541" w:rsidP="00C36FD3">
            <w:pPr>
              <w:autoSpaceDE w:val="0"/>
              <w:autoSpaceDN w:val="0"/>
              <w:adjustRightInd w:val="0"/>
              <w:ind w:left="720" w:right="-108"/>
            </w:pPr>
          </w:p>
          <w:p w:rsidR="00855541" w:rsidRPr="0039080A" w:rsidRDefault="00855541" w:rsidP="00E87967">
            <w:pPr>
              <w:numPr>
                <w:ilvl w:val="0"/>
                <w:numId w:val="67"/>
              </w:numPr>
              <w:autoSpaceDE w:val="0"/>
              <w:autoSpaceDN w:val="0"/>
              <w:adjustRightInd w:val="0"/>
              <w:ind w:left="284" w:right="-108" w:hanging="284"/>
            </w:pPr>
            <w:r w:rsidRPr="0039080A">
              <w:t>provádí základní úpravy fotografií (otočení a oříznutí, jas a kontrast, úprava histogramu, úprava barevnosti, doostření)</w:t>
            </w:r>
          </w:p>
          <w:p w:rsidR="00855541" w:rsidRPr="0039080A" w:rsidRDefault="00855541" w:rsidP="00E87967">
            <w:pPr>
              <w:numPr>
                <w:ilvl w:val="0"/>
                <w:numId w:val="67"/>
              </w:numPr>
              <w:autoSpaceDE w:val="0"/>
              <w:autoSpaceDN w:val="0"/>
              <w:adjustRightInd w:val="0"/>
              <w:ind w:left="284" w:right="-108" w:hanging="284"/>
            </w:pPr>
            <w:r w:rsidRPr="0039080A">
              <w:t>umí opravovat a retušovat vady obrázku</w:t>
            </w:r>
          </w:p>
          <w:p w:rsidR="00855541" w:rsidRPr="0039080A" w:rsidRDefault="00855541" w:rsidP="00E87967">
            <w:pPr>
              <w:numPr>
                <w:ilvl w:val="0"/>
                <w:numId w:val="67"/>
              </w:numPr>
              <w:autoSpaceDE w:val="0"/>
              <w:autoSpaceDN w:val="0"/>
              <w:adjustRightInd w:val="0"/>
              <w:ind w:left="284" w:right="-108" w:hanging="284"/>
            </w:pPr>
            <w:r w:rsidRPr="0039080A">
              <w:t>ze základních objektů skládá vektorovou kresb</w:t>
            </w:r>
            <w:r>
              <w:t>u</w:t>
            </w:r>
            <w:r w:rsidRPr="0039080A">
              <w:t xml:space="preserve"> (obdélník, elipsa, čára, text, rastr, obrys a výplň objektu)</w:t>
            </w:r>
          </w:p>
          <w:p w:rsidR="00855541" w:rsidRPr="0039080A" w:rsidRDefault="00855541" w:rsidP="00E87967">
            <w:pPr>
              <w:numPr>
                <w:ilvl w:val="0"/>
                <w:numId w:val="67"/>
              </w:numPr>
              <w:autoSpaceDE w:val="0"/>
              <w:autoSpaceDN w:val="0"/>
              <w:adjustRightInd w:val="0"/>
              <w:ind w:left="284" w:right="-108" w:hanging="284"/>
            </w:pPr>
            <w:r w:rsidRPr="0039080A">
              <w:t>umí objekty zarovnat a uspořádat, seskupit</w:t>
            </w:r>
          </w:p>
          <w:p w:rsidR="00855541" w:rsidRPr="0039080A" w:rsidRDefault="00855541" w:rsidP="00C36FD3">
            <w:pPr>
              <w:autoSpaceDE w:val="0"/>
              <w:autoSpaceDN w:val="0"/>
              <w:adjustRightInd w:val="0"/>
              <w:ind w:left="720" w:right="-108"/>
            </w:pPr>
          </w:p>
          <w:p w:rsidR="00855541" w:rsidRPr="0039080A" w:rsidRDefault="00855541" w:rsidP="00C36FD3">
            <w:pPr>
              <w:autoSpaceDE w:val="0"/>
              <w:autoSpaceDN w:val="0"/>
              <w:adjustRightInd w:val="0"/>
              <w:ind w:left="720" w:right="-108"/>
            </w:pPr>
          </w:p>
        </w:tc>
        <w:tc>
          <w:tcPr>
            <w:tcW w:w="3480" w:type="dxa"/>
          </w:tcPr>
          <w:p w:rsidR="00855541" w:rsidRPr="00793714" w:rsidRDefault="00855541" w:rsidP="00C36FD3">
            <w:pPr>
              <w:pStyle w:val="Nadpis3"/>
              <w:numPr>
                <w:ilvl w:val="0"/>
                <w:numId w:val="0"/>
              </w:numPr>
              <w:rPr>
                <w:rFonts w:cs="Arial"/>
              </w:rPr>
            </w:pPr>
            <w:r w:rsidRPr="00793714">
              <w:rPr>
                <w:rFonts w:cs="Arial"/>
              </w:rPr>
              <w:t>3)  Práce s fotografií</w:t>
            </w:r>
          </w:p>
          <w:p w:rsidR="00855541" w:rsidRDefault="00855541" w:rsidP="00F5126D">
            <w:pPr>
              <w:numPr>
                <w:ilvl w:val="0"/>
                <w:numId w:val="151"/>
              </w:numPr>
            </w:pPr>
            <w:r>
              <w:t>Základní práce v aplikačním programu - vybrané nástroje – malování, výběr</w:t>
            </w:r>
          </w:p>
          <w:p w:rsidR="00855541" w:rsidRDefault="00855541" w:rsidP="00F5126D">
            <w:pPr>
              <w:numPr>
                <w:ilvl w:val="0"/>
                <w:numId w:val="151"/>
              </w:numPr>
            </w:pPr>
            <w:r>
              <w:t>Aplikace základních úprav fotografie, retušování, fotomontáže</w:t>
            </w:r>
          </w:p>
          <w:p w:rsidR="00855541" w:rsidRDefault="00855541" w:rsidP="00F5126D">
            <w:pPr>
              <w:numPr>
                <w:ilvl w:val="0"/>
                <w:numId w:val="151"/>
              </w:numPr>
            </w:pPr>
            <w:r>
              <w:t>Základní manipulace s vrstvami a filtry</w:t>
            </w:r>
          </w:p>
          <w:p w:rsidR="00855541" w:rsidRDefault="00855541" w:rsidP="00F5126D">
            <w:pPr>
              <w:numPr>
                <w:ilvl w:val="0"/>
                <w:numId w:val="151"/>
              </w:numPr>
            </w:pPr>
            <w:r>
              <w:t>Vkládání textu do obrázku</w:t>
            </w:r>
          </w:p>
        </w:tc>
        <w:tc>
          <w:tcPr>
            <w:tcW w:w="2280" w:type="dxa"/>
          </w:tcPr>
          <w:p w:rsidR="00855541" w:rsidRDefault="00855541" w:rsidP="00C36FD3"/>
          <w:p w:rsidR="00855541" w:rsidRPr="0039080A" w:rsidRDefault="00855541" w:rsidP="00C36FD3">
            <w:pPr>
              <w:rPr>
                <w:b/>
              </w:rPr>
            </w:pPr>
            <w:r w:rsidRPr="0039080A">
              <w:rPr>
                <w:b/>
              </w:rPr>
              <w:t>MV</w:t>
            </w:r>
          </w:p>
          <w:p w:rsidR="00855541" w:rsidRDefault="00855541" w:rsidP="00C36FD3">
            <w:r>
              <w:t>Mediální produkty a jejich významy</w:t>
            </w:r>
          </w:p>
        </w:tc>
      </w:tr>
      <w:tr w:rsidR="00855541">
        <w:trPr>
          <w:trHeight w:val="1086"/>
        </w:trPr>
        <w:tc>
          <w:tcPr>
            <w:tcW w:w="5040" w:type="dxa"/>
          </w:tcPr>
          <w:p w:rsidR="00855541" w:rsidRPr="0039080A" w:rsidRDefault="00855541" w:rsidP="00C36FD3">
            <w:pPr>
              <w:autoSpaceDE w:val="0"/>
              <w:autoSpaceDN w:val="0"/>
              <w:adjustRightInd w:val="0"/>
              <w:ind w:left="720" w:right="-108"/>
            </w:pPr>
          </w:p>
          <w:p w:rsidR="00855541" w:rsidRPr="0039080A" w:rsidRDefault="00855541" w:rsidP="00E87967">
            <w:pPr>
              <w:numPr>
                <w:ilvl w:val="0"/>
                <w:numId w:val="67"/>
              </w:numPr>
              <w:autoSpaceDE w:val="0"/>
              <w:autoSpaceDN w:val="0"/>
              <w:adjustRightInd w:val="0"/>
              <w:ind w:left="284" w:right="-108" w:hanging="284"/>
            </w:pPr>
            <w:r w:rsidRPr="0039080A">
              <w:t>ovládá práci s programem na tvorbu prezentací</w:t>
            </w:r>
          </w:p>
          <w:p w:rsidR="00855541" w:rsidRPr="0039080A" w:rsidRDefault="00855541" w:rsidP="00E87967">
            <w:pPr>
              <w:numPr>
                <w:ilvl w:val="0"/>
                <w:numId w:val="67"/>
              </w:numPr>
              <w:autoSpaceDE w:val="0"/>
              <w:autoSpaceDN w:val="0"/>
              <w:adjustRightInd w:val="0"/>
              <w:ind w:left="284" w:right="-108" w:hanging="284"/>
            </w:pPr>
            <w:r w:rsidRPr="0039080A">
              <w:t>zpracuje a prezentuje na uživatelské úrovni informace v textové, grafické a multimediální formě</w:t>
            </w:r>
          </w:p>
          <w:p w:rsidR="00855541" w:rsidRPr="0039080A" w:rsidRDefault="00855541" w:rsidP="00E87967">
            <w:pPr>
              <w:numPr>
                <w:ilvl w:val="0"/>
                <w:numId w:val="67"/>
              </w:numPr>
              <w:autoSpaceDE w:val="0"/>
              <w:autoSpaceDN w:val="0"/>
              <w:adjustRightInd w:val="0"/>
              <w:ind w:left="284" w:right="-108" w:hanging="284"/>
            </w:pPr>
            <w:r w:rsidRPr="0039080A">
              <w:t>uplatňuje základní estetická a typografická pravidla pro práci s textem a obrazem</w:t>
            </w:r>
          </w:p>
          <w:p w:rsidR="00855541" w:rsidRPr="0039080A" w:rsidRDefault="00855541" w:rsidP="00E3637A">
            <w:pPr>
              <w:numPr>
                <w:ilvl w:val="0"/>
                <w:numId w:val="67"/>
              </w:numPr>
              <w:autoSpaceDE w:val="0"/>
              <w:autoSpaceDN w:val="0"/>
              <w:adjustRightInd w:val="0"/>
              <w:ind w:left="284" w:right="-108" w:hanging="284"/>
            </w:pPr>
            <w:r w:rsidRPr="0039080A">
              <w:t>pracuje s informacemi v souladu se zákony o duševním vlastnictví</w:t>
            </w:r>
          </w:p>
        </w:tc>
        <w:tc>
          <w:tcPr>
            <w:tcW w:w="3480" w:type="dxa"/>
          </w:tcPr>
          <w:p w:rsidR="00855541" w:rsidRPr="00793714" w:rsidRDefault="00855541" w:rsidP="00C36FD3">
            <w:pPr>
              <w:pStyle w:val="Nadpis3"/>
              <w:numPr>
                <w:ilvl w:val="0"/>
                <w:numId w:val="0"/>
              </w:numPr>
              <w:rPr>
                <w:rFonts w:cs="Arial"/>
              </w:rPr>
            </w:pPr>
            <w:r w:rsidRPr="00793714">
              <w:rPr>
                <w:rFonts w:cs="Arial"/>
              </w:rPr>
              <w:t>4)  Prezentační technologie</w:t>
            </w:r>
          </w:p>
          <w:p w:rsidR="00855541" w:rsidRDefault="00855541" w:rsidP="00F5126D">
            <w:pPr>
              <w:numPr>
                <w:ilvl w:val="0"/>
                <w:numId w:val="151"/>
              </w:numPr>
            </w:pPr>
            <w:r>
              <w:t>Ovládání, základní funkce a nástroje v aplikaci pro tvorbu počítačových prezentací</w:t>
            </w:r>
          </w:p>
          <w:p w:rsidR="00855541" w:rsidRDefault="00855541" w:rsidP="00F5126D">
            <w:pPr>
              <w:numPr>
                <w:ilvl w:val="0"/>
                <w:numId w:val="151"/>
              </w:numPr>
            </w:pPr>
            <w:r>
              <w:t>Tvorba vlastní prezentace</w:t>
            </w:r>
          </w:p>
          <w:p w:rsidR="00855541" w:rsidRPr="001209F7" w:rsidRDefault="00855541" w:rsidP="00C36FD3">
            <w:pPr>
              <w:ind w:left="360"/>
            </w:pPr>
          </w:p>
        </w:tc>
        <w:tc>
          <w:tcPr>
            <w:tcW w:w="2280" w:type="dxa"/>
          </w:tcPr>
          <w:p w:rsidR="00855541" w:rsidRDefault="00855541" w:rsidP="00C36FD3"/>
          <w:p w:rsidR="00855541" w:rsidRPr="0039080A" w:rsidRDefault="00855541" w:rsidP="00C36FD3">
            <w:pPr>
              <w:rPr>
                <w:b/>
              </w:rPr>
            </w:pPr>
            <w:r w:rsidRPr="0039080A">
              <w:rPr>
                <w:b/>
              </w:rPr>
              <w:t>MV</w:t>
            </w:r>
          </w:p>
          <w:p w:rsidR="00855541" w:rsidRDefault="00855541" w:rsidP="00C36FD3">
            <w:r>
              <w:t>Mediální produkty a jejich významy</w:t>
            </w:r>
          </w:p>
        </w:tc>
      </w:tr>
      <w:tr w:rsidR="00855541">
        <w:trPr>
          <w:trHeight w:val="1086"/>
        </w:trPr>
        <w:tc>
          <w:tcPr>
            <w:tcW w:w="5040" w:type="dxa"/>
          </w:tcPr>
          <w:p w:rsidR="00855541" w:rsidRPr="0039080A" w:rsidRDefault="00855541" w:rsidP="00C36FD3"/>
          <w:p w:rsidR="00855541" w:rsidRPr="0039080A" w:rsidRDefault="00855541" w:rsidP="00E87967">
            <w:pPr>
              <w:numPr>
                <w:ilvl w:val="0"/>
                <w:numId w:val="67"/>
              </w:numPr>
              <w:ind w:left="284" w:hanging="284"/>
            </w:pPr>
            <w:r w:rsidRPr="0039080A">
              <w:t>dovede algoritmizovat  jednoduché úlohy z praxe</w:t>
            </w:r>
          </w:p>
          <w:p w:rsidR="00855541" w:rsidRPr="0039080A" w:rsidRDefault="00855541" w:rsidP="00C36FD3"/>
        </w:tc>
        <w:tc>
          <w:tcPr>
            <w:tcW w:w="3480" w:type="dxa"/>
          </w:tcPr>
          <w:p w:rsidR="00855541" w:rsidRPr="00793714" w:rsidRDefault="00855541" w:rsidP="00C36FD3">
            <w:pPr>
              <w:pStyle w:val="Nadpis3"/>
              <w:numPr>
                <w:ilvl w:val="0"/>
                <w:numId w:val="0"/>
              </w:numPr>
              <w:rPr>
                <w:rFonts w:cs="Arial"/>
              </w:rPr>
            </w:pPr>
            <w:r w:rsidRPr="00793714">
              <w:rPr>
                <w:rFonts w:cs="Arial"/>
              </w:rPr>
              <w:t>5)  Základy algoritmizace</w:t>
            </w:r>
          </w:p>
          <w:p w:rsidR="00855541" w:rsidRDefault="00855541" w:rsidP="00F5126D">
            <w:pPr>
              <w:numPr>
                <w:ilvl w:val="0"/>
                <w:numId w:val="151"/>
              </w:numPr>
            </w:pPr>
            <w:r>
              <w:t>Základní informace o tvorbě počítačových programů</w:t>
            </w:r>
          </w:p>
          <w:p w:rsidR="00855541" w:rsidRPr="00AB0947" w:rsidRDefault="00855541" w:rsidP="00C36FD3">
            <w:pPr>
              <w:ind w:left="720"/>
            </w:pPr>
          </w:p>
        </w:tc>
        <w:tc>
          <w:tcPr>
            <w:tcW w:w="2280" w:type="dxa"/>
          </w:tcPr>
          <w:p w:rsidR="00855541" w:rsidRDefault="00855541" w:rsidP="00C36FD3"/>
          <w:p w:rsidR="00855541" w:rsidRPr="00B96285" w:rsidRDefault="00855541" w:rsidP="00C36FD3">
            <w:pPr>
              <w:rPr>
                <w:b/>
              </w:rPr>
            </w:pPr>
            <w:r w:rsidRPr="00B96285">
              <w:rPr>
                <w:b/>
              </w:rPr>
              <w:t>OSV</w:t>
            </w:r>
          </w:p>
          <w:p w:rsidR="00855541" w:rsidRDefault="00855541" w:rsidP="00C36FD3">
            <w:r>
              <w:t>Poznávání a rozvoj vlastní osobnosti</w:t>
            </w:r>
          </w:p>
          <w:p w:rsidR="00855541" w:rsidRDefault="00855541" w:rsidP="00C36FD3">
            <w:r>
              <w:t>Seberegulace, organizační dovednosti a efektivní řešení problémů</w:t>
            </w:r>
          </w:p>
        </w:tc>
      </w:tr>
    </w:tbl>
    <w:p w:rsidR="00D755F4" w:rsidRDefault="00D755F4" w:rsidP="00D755F4">
      <w:pPr>
        <w:ind w:firstLine="708"/>
        <w:jc w:val="both"/>
        <w:rPr>
          <w:b/>
          <w:bCs/>
          <w:sz w:val="28"/>
          <w:szCs w:val="28"/>
        </w:rPr>
      </w:pPr>
    </w:p>
    <w:p w:rsidR="002527DF" w:rsidRDefault="002527DF" w:rsidP="00D755F4">
      <w:pPr>
        <w:ind w:firstLine="708"/>
        <w:jc w:val="both"/>
        <w:rPr>
          <w:b/>
          <w:bCs/>
          <w:sz w:val="28"/>
          <w:szCs w:val="28"/>
        </w:rPr>
      </w:pPr>
    </w:p>
    <w:p w:rsidR="002527DF" w:rsidRDefault="002527DF" w:rsidP="00D755F4">
      <w:pPr>
        <w:ind w:firstLine="708"/>
        <w:jc w:val="both"/>
        <w:rPr>
          <w:b/>
          <w:bCs/>
          <w:sz w:val="28"/>
          <w:szCs w:val="28"/>
        </w:rPr>
      </w:pPr>
    </w:p>
    <w:p w:rsidR="00855541" w:rsidRDefault="00855541" w:rsidP="00855541">
      <w:pPr>
        <w:spacing w:before="240" w:after="240"/>
        <w:ind w:firstLine="708"/>
        <w:rPr>
          <w:b/>
          <w:sz w:val="32"/>
          <w:szCs w:val="32"/>
        </w:rPr>
      </w:pPr>
      <w:r>
        <w:rPr>
          <w:b/>
          <w:sz w:val="32"/>
          <w:szCs w:val="32"/>
        </w:rPr>
        <w:t>5.14</w:t>
      </w:r>
      <w:r>
        <w:rPr>
          <w:b/>
          <w:sz w:val="32"/>
          <w:szCs w:val="32"/>
        </w:rPr>
        <w:tab/>
        <w:t>Hudební výchova</w:t>
      </w:r>
    </w:p>
    <w:p w:rsidR="00042695" w:rsidRDefault="00042695" w:rsidP="00855541">
      <w:pPr>
        <w:pStyle w:val="Nadpis1"/>
        <w:rPr>
          <w:sz w:val="16"/>
          <w:szCs w:val="16"/>
        </w:rPr>
      </w:pPr>
    </w:p>
    <w:p w:rsidR="00855541" w:rsidRDefault="00855541" w:rsidP="00855541">
      <w:pPr>
        <w:pStyle w:val="Nadpis1"/>
      </w:pPr>
      <w:r>
        <w:t>Charakteristika</w:t>
      </w:r>
      <w:r w:rsidRPr="00B25FDD">
        <w:t xml:space="preserve"> vyučovacího předmětu</w:t>
      </w:r>
    </w:p>
    <w:p w:rsidR="00042695" w:rsidRDefault="00042695" w:rsidP="00042695">
      <w:pPr>
        <w:pStyle w:val="Nadpis20"/>
        <w:rPr>
          <w:sz w:val="26"/>
          <w:szCs w:val="26"/>
        </w:rPr>
      </w:pPr>
      <w:r>
        <w:rPr>
          <w:sz w:val="26"/>
          <w:szCs w:val="26"/>
        </w:rPr>
        <w:t>1.</w:t>
      </w:r>
      <w:r>
        <w:rPr>
          <w:sz w:val="26"/>
          <w:szCs w:val="26"/>
        </w:rPr>
        <w:tab/>
        <w:t>Obecné cíle</w:t>
      </w:r>
    </w:p>
    <w:p w:rsidR="00042695" w:rsidRDefault="00042695" w:rsidP="00042695">
      <w:pPr>
        <w:jc w:val="both"/>
      </w:pPr>
      <w:r>
        <w:t xml:space="preserve">Předmět hudební výchova realizuje obsah vzdělávacího oboru Hudební výchova RVP ZV i RVP GV. Jeho úkolem je především formování estetického cítění žáka s důrazem na pochopení funkce hudby pro správný duševní vývoj člověka a významu hudby v celospolečenském měřítku. Žák </w:t>
      </w:r>
      <w:r w:rsidR="003752EF">
        <w:t xml:space="preserve">       </w:t>
      </w:r>
      <w:r>
        <w:t xml:space="preserve">je veden k rozlišování různých forem hudebního umění v kontextu historickém, žánrovém                   a významovém, klíčovým aspektem je směřování studenta k toleranci a chápání různých hudebních žánrů na základě hledání kvality a významu každého konkrétního žánru. Žák interpretuje                 a produkuje hudbu podle svých možností, nalézá skrze ni možnost seberealizace a relaxace, současně vnímá hudební cítění svých vrstevníků, které je schopen reflektovat, a uvědomuje </w:t>
      </w:r>
      <w:r w:rsidR="003752EF">
        <w:t xml:space="preserve">           </w:t>
      </w:r>
      <w:r>
        <w:t>si rozdíly mezi sebou a spolužáky. Zároveň se učí, že jako jednotlivec ovlivňuje v rámci skupiny celkový výsledek práce.</w:t>
      </w:r>
    </w:p>
    <w:p w:rsidR="00855541" w:rsidRDefault="00855541" w:rsidP="00855541">
      <w:pPr>
        <w:jc w:val="both"/>
      </w:pPr>
    </w:p>
    <w:p w:rsidR="00042695" w:rsidRDefault="00042695" w:rsidP="00042695">
      <w:pPr>
        <w:pStyle w:val="Nadpis20"/>
        <w:rPr>
          <w:sz w:val="26"/>
          <w:szCs w:val="26"/>
        </w:rPr>
      </w:pPr>
      <w:r>
        <w:rPr>
          <w:sz w:val="26"/>
          <w:szCs w:val="26"/>
        </w:rPr>
        <w:t>2.</w:t>
      </w:r>
      <w:r>
        <w:rPr>
          <w:sz w:val="26"/>
          <w:szCs w:val="26"/>
        </w:rPr>
        <w:tab/>
        <w:t>Charakteristika učiva</w:t>
      </w:r>
    </w:p>
    <w:p w:rsidR="00042695" w:rsidRDefault="00042695" w:rsidP="00042695">
      <w:pPr>
        <w:jc w:val="both"/>
      </w:pPr>
      <w:r>
        <w:t xml:space="preserve">Předmět hudební výchova se opírá o čtyři základní pilíře: dějiny hudby, hudební teorii, mediální realitu a umělecký proces a praktické činnosti. Tyto okruhy se navzájem prolínají a doplňují tak, aby žák získal co možná nejucelenější obraz o povaze hudby jako takové. </w:t>
      </w:r>
    </w:p>
    <w:p w:rsidR="00042695" w:rsidRDefault="00042695" w:rsidP="00F5126D">
      <w:pPr>
        <w:numPr>
          <w:ilvl w:val="0"/>
          <w:numId w:val="152"/>
        </w:numPr>
        <w:jc w:val="both"/>
      </w:pPr>
      <w:r>
        <w:t xml:space="preserve">Dějiny hudby – dějiny převážně evropské artificiální hudby od počátků až po současnost, </w:t>
      </w:r>
      <w:r w:rsidR="003752EF">
        <w:t xml:space="preserve">  </w:t>
      </w:r>
      <w:r>
        <w:t>od 20. století s přihlédnutím k hlavním směrům tzv. populární hudby (jazz, rock a další).</w:t>
      </w:r>
    </w:p>
    <w:p w:rsidR="00042695" w:rsidRDefault="00042695" w:rsidP="00F5126D">
      <w:pPr>
        <w:numPr>
          <w:ilvl w:val="0"/>
          <w:numId w:val="152"/>
        </w:numPr>
        <w:jc w:val="both"/>
      </w:pPr>
      <w:r>
        <w:t>Hudební teorie – nezbytné základy pro porozumění vzniku a fungování hudby a pro vlastní hudební aktivity (noty, notace, rytmus, metrum, názvosloví a další).</w:t>
      </w:r>
    </w:p>
    <w:p w:rsidR="00042695" w:rsidRDefault="00042695" w:rsidP="00F5126D">
      <w:pPr>
        <w:numPr>
          <w:ilvl w:val="0"/>
          <w:numId w:val="152"/>
        </w:numPr>
        <w:jc w:val="both"/>
      </w:pPr>
      <w:r>
        <w:t>Mediální realita a umělecký proces – umělecký proces a jeho vývoj, role subjektu v uměleckém procesu, úloha komunikace v uměleckém procesu, estetická a umělecká hodnota díla, vývoj hudebního myšlení, média a mediální produkce.</w:t>
      </w:r>
    </w:p>
    <w:p w:rsidR="00042695" w:rsidRDefault="00042695" w:rsidP="00F5126D">
      <w:pPr>
        <w:numPr>
          <w:ilvl w:val="0"/>
          <w:numId w:val="152"/>
        </w:numPr>
        <w:jc w:val="both"/>
      </w:pPr>
      <w:r>
        <w:t>Praktické činnosti – na základě svých vědomostí, schopností a dovedností se žáci realizují při vokálních, instrumentálních, pohybových a poslechových aktivitách.</w:t>
      </w:r>
    </w:p>
    <w:p w:rsidR="00042695" w:rsidRDefault="00042695" w:rsidP="00042695">
      <w:pPr>
        <w:jc w:val="both"/>
      </w:pPr>
      <w:r>
        <w:t xml:space="preserve"> Vzdělávání směřuje k tomu, aby žáci dovedli:</w:t>
      </w:r>
    </w:p>
    <w:p w:rsidR="00042695" w:rsidRDefault="00042695" w:rsidP="00042695">
      <w:r>
        <w:t>- objasnit význam hudby pro člověka,</w:t>
      </w:r>
    </w:p>
    <w:p w:rsidR="00042695" w:rsidRDefault="00042695" w:rsidP="00042695">
      <w:r>
        <w:t>- tvořivě se realizovat prostřednictvím umění,</w:t>
      </w:r>
    </w:p>
    <w:p w:rsidR="00042695" w:rsidRDefault="00042695" w:rsidP="00042695">
      <w:r>
        <w:t>- vysvětlit aspekty, které měly zásadní vliv na vývoj hudby,</w:t>
      </w:r>
    </w:p>
    <w:p w:rsidR="00042695" w:rsidRDefault="00042695" w:rsidP="00042695">
      <w:r>
        <w:t>- integrovat své vědomosti o hudbě do jiných předmětů,</w:t>
      </w:r>
    </w:p>
    <w:p w:rsidR="00042695" w:rsidRDefault="00042695" w:rsidP="00042695">
      <w:r>
        <w:lastRenderedPageBreak/>
        <w:t>- určit klíčové osobnosti a díla jednotlivých epoch vývoje hudebního umění,</w:t>
      </w:r>
    </w:p>
    <w:p w:rsidR="00042695" w:rsidRDefault="00042695" w:rsidP="00042695">
      <w:r>
        <w:t>- na základě charakteristických znaků zařadit hudební dílo do správného časového období,</w:t>
      </w:r>
    </w:p>
    <w:p w:rsidR="00042695" w:rsidRDefault="00042695" w:rsidP="00042695">
      <w:r>
        <w:t>- orientovat se v hudebním zápisu,</w:t>
      </w:r>
    </w:p>
    <w:p w:rsidR="00042695" w:rsidRDefault="00042695" w:rsidP="00042695">
      <w:r>
        <w:t>- používat správně svůj hlas při řeči i zpěvu,</w:t>
      </w:r>
    </w:p>
    <w:p w:rsidR="00042695" w:rsidRDefault="00042695" w:rsidP="00042695">
      <w:r>
        <w:t>- rozumět podstatným rysům dnešní mediální reality.</w:t>
      </w:r>
    </w:p>
    <w:p w:rsidR="00042695" w:rsidRDefault="00042695" w:rsidP="00042695">
      <w:r>
        <w:t>V afektivní oblasti směřuje vzdělávání k tomu, aby žáci získali:</w:t>
      </w:r>
    </w:p>
    <w:p w:rsidR="00042695" w:rsidRDefault="00042695" w:rsidP="00042695">
      <w:r>
        <w:t>- pozitivní vztah k hudbě,</w:t>
      </w:r>
    </w:p>
    <w:p w:rsidR="00042695" w:rsidRDefault="00042695" w:rsidP="00042695">
      <w:r>
        <w:t>- schopnost rozvíjet svoji osobnost využitím hudebního prožitku,</w:t>
      </w:r>
    </w:p>
    <w:p w:rsidR="00042695" w:rsidRDefault="00042695" w:rsidP="00042695">
      <w:r>
        <w:t>- schopnost využít hudbu k relaxaci a regeneraci,</w:t>
      </w:r>
    </w:p>
    <w:p w:rsidR="00042695" w:rsidRDefault="00042695" w:rsidP="00042695">
      <w:r>
        <w:t>- toleranci a pochopení vůči lidem s jiným uměleckým vkusem,</w:t>
      </w:r>
    </w:p>
    <w:p w:rsidR="00042695" w:rsidRDefault="00042695" w:rsidP="00042695">
      <w:r>
        <w:t>- kreativní potenciál pro vlastní seberealizaci,</w:t>
      </w:r>
    </w:p>
    <w:p w:rsidR="00042695" w:rsidRDefault="00042695" w:rsidP="00042695">
      <w:r>
        <w:t>- sebevědomí při tvořivé práci a zodpovědnost za společné dílo,</w:t>
      </w:r>
    </w:p>
    <w:p w:rsidR="00042695" w:rsidRDefault="00042695" w:rsidP="00042695">
      <w:r>
        <w:t>- schopnost rozpoznat uměleckou hodnotu díla,</w:t>
      </w:r>
    </w:p>
    <w:p w:rsidR="00042695" w:rsidRDefault="00042695" w:rsidP="00042695">
      <w:r>
        <w:t>- vytvořit si a obhájit vlastní názor na dílo.</w:t>
      </w:r>
    </w:p>
    <w:p w:rsidR="00855541" w:rsidRDefault="00855541" w:rsidP="00855541">
      <w:pPr>
        <w:jc w:val="both"/>
      </w:pPr>
    </w:p>
    <w:p w:rsidR="00855541" w:rsidRPr="009E3CBC" w:rsidRDefault="00855541" w:rsidP="00855541">
      <w:pPr>
        <w:pStyle w:val="Nadpis20"/>
        <w:rPr>
          <w:sz w:val="26"/>
          <w:szCs w:val="26"/>
        </w:rPr>
      </w:pPr>
      <w:r w:rsidRPr="009E3CBC">
        <w:rPr>
          <w:sz w:val="26"/>
          <w:szCs w:val="26"/>
        </w:rPr>
        <w:t>3.</w:t>
      </w:r>
      <w:r w:rsidRPr="009E3CBC">
        <w:rPr>
          <w:sz w:val="26"/>
          <w:szCs w:val="26"/>
        </w:rPr>
        <w:tab/>
        <w:t>Organizační a časové vymezení</w:t>
      </w:r>
    </w:p>
    <w:p w:rsidR="00042695" w:rsidRDefault="00042695" w:rsidP="00042695">
      <w:pPr>
        <w:autoSpaceDE w:val="0"/>
        <w:autoSpaceDN w:val="0"/>
        <w:adjustRightInd w:val="0"/>
        <w:jc w:val="both"/>
      </w:pPr>
      <w:r>
        <w:t xml:space="preserve">Předmět hudební výchova je vyučován jako samostatný předmět. Je určen jako povinný pro           </w:t>
      </w:r>
      <w:smartTag w:uri="urn:schemas-microsoft-com:office:smarttags" w:element="metricconverter">
        <w:smartTagPr>
          <w:attr w:name="ProductID" w:val="1. a"/>
        </w:smartTagPr>
        <w:r>
          <w:t>1. a</w:t>
        </w:r>
      </w:smartTag>
      <w:r>
        <w:t xml:space="preserve"> 2.ročník šestiletého oboru a jako volitelný pro </w:t>
      </w:r>
      <w:smartTag w:uri="urn:schemas-microsoft-com:office:smarttags" w:element="metricconverter">
        <w:smartTagPr>
          <w:attr w:name="ProductID" w:val="3. a"/>
        </w:smartTagPr>
        <w:r>
          <w:t>3. a</w:t>
        </w:r>
      </w:smartTag>
      <w:r>
        <w:t xml:space="preserve"> 4.ročník šestiletého oboru a </w:t>
      </w:r>
      <w:smartTag w:uri="urn:schemas-microsoft-com:office:smarttags" w:element="metricconverter">
        <w:smartTagPr>
          <w:attr w:name="ProductID" w:val="1. a"/>
        </w:smartTagPr>
        <w:r>
          <w:t>1. a</w:t>
        </w:r>
      </w:smartTag>
      <w:r>
        <w:t xml:space="preserve"> 2.ročník čtyřletého oboru. Všemi ročníky prolíná průřezové téma Mediální výchova. Všechny hodiny jsou vyučovány ve skupinách a výuka probíhá vždy v odborné učebně hudební výchovy, která je vybavena piánem a multimediální technikou.</w:t>
      </w:r>
    </w:p>
    <w:p w:rsidR="00042695" w:rsidRDefault="00042695" w:rsidP="00042695">
      <w:pPr>
        <w:jc w:val="both"/>
      </w:pPr>
      <w:r>
        <w:t xml:space="preserve">Učitel při výuce klade důraz na individuální přístup k žákům a rozvíjení jejich schopností </w:t>
      </w:r>
      <w:r w:rsidR="003752EF">
        <w:t xml:space="preserve">                </w:t>
      </w:r>
      <w:r>
        <w:t xml:space="preserve">a dovedností, zadává referáty k samostatnému nebo skupinovému vypracování a prezentaci. Učitel organizuje podle možností návštěvy koncertů, výstav a divadelních představení, formuje tak postoje žáků k pocitovým prožitkům, jejich vztah k hudbě, a rozšiřuje tak jejich kulturní rozhled. Učitel organizuje práci formou společných projektů, které rozvíjejí schopnost žáků spolupracovat </w:t>
      </w:r>
      <w:r w:rsidR="003752EF">
        <w:t xml:space="preserve">             </w:t>
      </w:r>
      <w:r>
        <w:t xml:space="preserve">a zároveň smysl pro zodpovědnost za společné dílo. Učitel klade důraz na diskuzi se žáky </w:t>
      </w:r>
      <w:r w:rsidR="003752EF">
        <w:t xml:space="preserve">               </w:t>
      </w:r>
      <w:r>
        <w:t xml:space="preserve">o probíraném učivu, formuje tak jejich schopnost vyjádřit a obhájit si svůj názor a nahlížet </w:t>
      </w:r>
      <w:r w:rsidR="003752EF">
        <w:t xml:space="preserve">            </w:t>
      </w:r>
      <w:r>
        <w:t>na problém z různých úhlů pohledu.</w:t>
      </w:r>
    </w:p>
    <w:p w:rsidR="00855541" w:rsidRDefault="00855541" w:rsidP="00855541">
      <w:pPr>
        <w:jc w:val="both"/>
      </w:pPr>
    </w:p>
    <w:p w:rsidR="00855541" w:rsidRDefault="00855541" w:rsidP="00855541">
      <w:pPr>
        <w:jc w:val="both"/>
      </w:pPr>
    </w:p>
    <w:p w:rsidR="00855541" w:rsidRDefault="00855541" w:rsidP="00855541">
      <w:pPr>
        <w:jc w:val="both"/>
        <w:rPr>
          <w:b/>
          <w:sz w:val="26"/>
          <w:szCs w:val="26"/>
        </w:rPr>
      </w:pPr>
      <w:r w:rsidRPr="009E3CBC">
        <w:rPr>
          <w:b/>
          <w:sz w:val="26"/>
          <w:szCs w:val="26"/>
        </w:rPr>
        <w:t xml:space="preserve">Týdenní hodinové dotace </w:t>
      </w:r>
    </w:p>
    <w:p w:rsidR="00855541" w:rsidRPr="009E3CBC" w:rsidRDefault="00855541" w:rsidP="00855541">
      <w:pPr>
        <w:jc w:val="both"/>
        <w:rPr>
          <w:b/>
          <w:sz w:val="26"/>
          <w:szCs w:val="26"/>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204"/>
        <w:gridCol w:w="1276"/>
        <w:gridCol w:w="1134"/>
        <w:gridCol w:w="1127"/>
        <w:gridCol w:w="1185"/>
        <w:gridCol w:w="1185"/>
      </w:tblGrid>
      <w:tr w:rsidR="00042695" w:rsidTr="00042695">
        <w:tc>
          <w:tcPr>
            <w:tcW w:w="2873" w:type="dxa"/>
            <w:vAlign w:val="center"/>
          </w:tcPr>
          <w:p w:rsidR="00042695" w:rsidRDefault="00042695" w:rsidP="008A4339">
            <w:pPr>
              <w:jc w:val="center"/>
              <w:rPr>
                <w:b/>
              </w:rPr>
            </w:pPr>
            <w:r w:rsidRPr="00D319A7">
              <w:rPr>
                <w:b/>
              </w:rPr>
              <w:t>ročník šestiletého oboru</w:t>
            </w:r>
          </w:p>
          <w:p w:rsidR="00042695" w:rsidRPr="00D319A7" w:rsidRDefault="00042695" w:rsidP="008A4339">
            <w:pPr>
              <w:jc w:val="center"/>
              <w:rPr>
                <w:b/>
              </w:rPr>
            </w:pPr>
          </w:p>
          <w:p w:rsidR="00042695" w:rsidRDefault="00042695" w:rsidP="008A4339">
            <w:pPr>
              <w:jc w:val="center"/>
            </w:pPr>
            <w:r w:rsidRPr="00D319A7">
              <w:rPr>
                <w:b/>
              </w:rPr>
              <w:t>ročník čtyřletého oboru</w:t>
            </w:r>
          </w:p>
        </w:tc>
        <w:tc>
          <w:tcPr>
            <w:tcW w:w="1204" w:type="dxa"/>
            <w:vAlign w:val="center"/>
          </w:tcPr>
          <w:p w:rsidR="00042695" w:rsidRDefault="00042695" w:rsidP="00C13FED">
            <w:pPr>
              <w:jc w:val="center"/>
              <w:rPr>
                <w:b/>
              </w:rPr>
            </w:pPr>
            <w:r>
              <w:rPr>
                <w:b/>
              </w:rPr>
              <w:t>1.ročník</w:t>
            </w:r>
          </w:p>
          <w:p w:rsidR="00042695" w:rsidRDefault="00042695" w:rsidP="00C13FED">
            <w:pPr>
              <w:jc w:val="center"/>
              <w:rPr>
                <w:b/>
              </w:rPr>
            </w:pPr>
            <w:r>
              <w:rPr>
                <w:b/>
              </w:rPr>
              <w:t>(p</w:t>
            </w:r>
            <w:r w:rsidRPr="00D319A7">
              <w:rPr>
                <w:b/>
              </w:rPr>
              <w:t>rima</w:t>
            </w:r>
            <w:r>
              <w:rPr>
                <w:b/>
              </w:rPr>
              <w:t>)</w:t>
            </w:r>
          </w:p>
          <w:p w:rsidR="00042695" w:rsidRPr="00D319A7" w:rsidRDefault="00042695" w:rsidP="00C13FED">
            <w:pPr>
              <w:jc w:val="center"/>
              <w:rPr>
                <w:b/>
              </w:rPr>
            </w:pPr>
          </w:p>
        </w:tc>
        <w:tc>
          <w:tcPr>
            <w:tcW w:w="1276" w:type="dxa"/>
            <w:vAlign w:val="center"/>
          </w:tcPr>
          <w:p w:rsidR="00042695" w:rsidRDefault="00042695" w:rsidP="00C13FED">
            <w:pPr>
              <w:jc w:val="center"/>
              <w:rPr>
                <w:b/>
              </w:rPr>
            </w:pPr>
            <w:r>
              <w:rPr>
                <w:b/>
              </w:rPr>
              <w:t>2.ročník</w:t>
            </w:r>
          </w:p>
          <w:p w:rsidR="00042695" w:rsidRPr="00D319A7" w:rsidRDefault="00042695" w:rsidP="00C13FED">
            <w:pPr>
              <w:jc w:val="center"/>
              <w:rPr>
                <w:b/>
              </w:rPr>
            </w:pPr>
            <w:r>
              <w:rPr>
                <w:b/>
              </w:rPr>
              <w:t>(s</w:t>
            </w:r>
            <w:r w:rsidRPr="00D319A7">
              <w:rPr>
                <w:b/>
              </w:rPr>
              <w:t>ekunda</w:t>
            </w:r>
            <w:r>
              <w:rPr>
                <w:b/>
              </w:rPr>
              <w:t>)</w:t>
            </w:r>
          </w:p>
          <w:p w:rsidR="00042695" w:rsidRPr="00D319A7" w:rsidRDefault="00042695" w:rsidP="00C13FED">
            <w:pPr>
              <w:jc w:val="center"/>
              <w:rPr>
                <w:b/>
              </w:rPr>
            </w:pPr>
          </w:p>
        </w:tc>
        <w:tc>
          <w:tcPr>
            <w:tcW w:w="1134" w:type="dxa"/>
            <w:vAlign w:val="center"/>
          </w:tcPr>
          <w:p w:rsidR="00042695" w:rsidRDefault="00042695" w:rsidP="00C13FED">
            <w:pPr>
              <w:jc w:val="center"/>
              <w:rPr>
                <w:b/>
              </w:rPr>
            </w:pPr>
            <w:r>
              <w:rPr>
                <w:b/>
              </w:rPr>
              <w:t>3.ročník</w:t>
            </w:r>
          </w:p>
          <w:p w:rsidR="00042695" w:rsidRPr="00D319A7" w:rsidRDefault="00042695" w:rsidP="00C13FED">
            <w:pPr>
              <w:jc w:val="center"/>
              <w:rPr>
                <w:b/>
              </w:rPr>
            </w:pPr>
            <w:r>
              <w:rPr>
                <w:b/>
              </w:rPr>
              <w:t>(</w:t>
            </w:r>
            <w:r w:rsidRPr="00D319A7">
              <w:rPr>
                <w:b/>
              </w:rPr>
              <w:t>tercie</w:t>
            </w:r>
            <w:r>
              <w:rPr>
                <w:b/>
              </w:rPr>
              <w:t>)</w:t>
            </w:r>
          </w:p>
          <w:p w:rsidR="00042695" w:rsidRPr="00D319A7" w:rsidRDefault="00042695" w:rsidP="00C13FED">
            <w:pPr>
              <w:jc w:val="center"/>
              <w:rPr>
                <w:b/>
              </w:rPr>
            </w:pPr>
            <w:r w:rsidRPr="00D319A7">
              <w:rPr>
                <w:b/>
              </w:rPr>
              <w:t>1.</w:t>
            </w:r>
          </w:p>
        </w:tc>
        <w:tc>
          <w:tcPr>
            <w:tcW w:w="1127" w:type="dxa"/>
            <w:vAlign w:val="center"/>
          </w:tcPr>
          <w:p w:rsidR="00042695" w:rsidRDefault="00042695" w:rsidP="00C13FED">
            <w:pPr>
              <w:jc w:val="center"/>
              <w:rPr>
                <w:b/>
              </w:rPr>
            </w:pPr>
            <w:r>
              <w:rPr>
                <w:b/>
              </w:rPr>
              <w:t>4.ročník</w:t>
            </w:r>
          </w:p>
          <w:p w:rsidR="00042695" w:rsidRPr="00D319A7" w:rsidRDefault="00042695" w:rsidP="00C13FED">
            <w:pPr>
              <w:jc w:val="center"/>
              <w:rPr>
                <w:b/>
              </w:rPr>
            </w:pPr>
            <w:r>
              <w:rPr>
                <w:b/>
              </w:rPr>
              <w:t>(</w:t>
            </w:r>
            <w:r w:rsidRPr="00D319A7">
              <w:rPr>
                <w:b/>
              </w:rPr>
              <w:t>kvarta</w:t>
            </w:r>
            <w:r>
              <w:rPr>
                <w:b/>
              </w:rPr>
              <w:t>)</w:t>
            </w:r>
          </w:p>
          <w:p w:rsidR="00042695" w:rsidRPr="00D319A7" w:rsidRDefault="00042695" w:rsidP="00C13FED">
            <w:pPr>
              <w:jc w:val="center"/>
              <w:rPr>
                <w:b/>
              </w:rPr>
            </w:pPr>
            <w:r w:rsidRPr="00D319A7">
              <w:rPr>
                <w:b/>
              </w:rPr>
              <w:t>2.</w:t>
            </w:r>
          </w:p>
        </w:tc>
        <w:tc>
          <w:tcPr>
            <w:tcW w:w="1185" w:type="dxa"/>
            <w:vAlign w:val="center"/>
          </w:tcPr>
          <w:p w:rsidR="00042695" w:rsidRDefault="00042695" w:rsidP="00C13FED">
            <w:pPr>
              <w:jc w:val="center"/>
              <w:rPr>
                <w:b/>
              </w:rPr>
            </w:pPr>
            <w:r>
              <w:rPr>
                <w:b/>
              </w:rPr>
              <w:t>5.ročník</w:t>
            </w:r>
          </w:p>
          <w:p w:rsidR="00042695" w:rsidRPr="00D319A7" w:rsidRDefault="00042695" w:rsidP="00C13FED">
            <w:pPr>
              <w:jc w:val="center"/>
              <w:rPr>
                <w:b/>
              </w:rPr>
            </w:pPr>
            <w:r>
              <w:rPr>
                <w:b/>
              </w:rPr>
              <w:t>(</w:t>
            </w:r>
            <w:r w:rsidRPr="00D319A7">
              <w:rPr>
                <w:b/>
              </w:rPr>
              <w:t>kvinta</w:t>
            </w:r>
            <w:r>
              <w:rPr>
                <w:b/>
              </w:rPr>
              <w:t>)</w:t>
            </w:r>
          </w:p>
          <w:p w:rsidR="00042695" w:rsidRPr="00D319A7" w:rsidRDefault="00042695" w:rsidP="00C13FED">
            <w:pPr>
              <w:jc w:val="center"/>
              <w:rPr>
                <w:b/>
              </w:rPr>
            </w:pPr>
            <w:r w:rsidRPr="00D319A7">
              <w:rPr>
                <w:b/>
              </w:rPr>
              <w:t>3.</w:t>
            </w:r>
          </w:p>
        </w:tc>
        <w:tc>
          <w:tcPr>
            <w:tcW w:w="1185" w:type="dxa"/>
            <w:vAlign w:val="center"/>
          </w:tcPr>
          <w:p w:rsidR="00042695" w:rsidRDefault="00042695" w:rsidP="00C13FED">
            <w:pPr>
              <w:jc w:val="center"/>
              <w:rPr>
                <w:b/>
              </w:rPr>
            </w:pPr>
            <w:r>
              <w:rPr>
                <w:b/>
              </w:rPr>
              <w:t>6.ročník</w:t>
            </w:r>
          </w:p>
          <w:p w:rsidR="00042695" w:rsidRPr="00D319A7" w:rsidRDefault="00042695" w:rsidP="00C13FED">
            <w:pPr>
              <w:jc w:val="center"/>
              <w:rPr>
                <w:b/>
              </w:rPr>
            </w:pPr>
            <w:r>
              <w:rPr>
                <w:b/>
              </w:rPr>
              <w:t>(</w:t>
            </w:r>
            <w:r w:rsidRPr="00D319A7">
              <w:rPr>
                <w:b/>
              </w:rPr>
              <w:t>sexta</w:t>
            </w:r>
            <w:r>
              <w:rPr>
                <w:b/>
              </w:rPr>
              <w:t>)</w:t>
            </w:r>
          </w:p>
          <w:p w:rsidR="00042695" w:rsidRPr="00D319A7" w:rsidRDefault="00042695" w:rsidP="00C13FED">
            <w:pPr>
              <w:jc w:val="center"/>
              <w:rPr>
                <w:b/>
              </w:rPr>
            </w:pPr>
            <w:r w:rsidRPr="00D319A7">
              <w:rPr>
                <w:b/>
              </w:rPr>
              <w:t>4.</w:t>
            </w:r>
          </w:p>
        </w:tc>
      </w:tr>
      <w:tr w:rsidR="00855541" w:rsidTr="00042695">
        <w:tc>
          <w:tcPr>
            <w:tcW w:w="2873" w:type="dxa"/>
          </w:tcPr>
          <w:p w:rsidR="00855541" w:rsidRPr="00D319A7" w:rsidRDefault="00855541" w:rsidP="008A4339">
            <w:pPr>
              <w:jc w:val="center"/>
              <w:rPr>
                <w:b/>
              </w:rPr>
            </w:pPr>
            <w:r w:rsidRPr="00D319A7">
              <w:rPr>
                <w:b/>
              </w:rPr>
              <w:t>hodinová dotace</w:t>
            </w:r>
          </w:p>
          <w:p w:rsidR="00855541" w:rsidRDefault="00855541" w:rsidP="008A4339">
            <w:pPr>
              <w:jc w:val="center"/>
            </w:pPr>
            <w:r w:rsidRPr="00D319A7">
              <w:rPr>
                <w:b/>
              </w:rPr>
              <w:t>/z toho ve skupinách</w:t>
            </w:r>
          </w:p>
        </w:tc>
        <w:tc>
          <w:tcPr>
            <w:tcW w:w="1204" w:type="dxa"/>
            <w:vAlign w:val="center"/>
          </w:tcPr>
          <w:p w:rsidR="00855541" w:rsidRPr="00D319A7" w:rsidRDefault="00EE3F1C" w:rsidP="00D319A7">
            <w:pPr>
              <w:jc w:val="center"/>
              <w:rPr>
                <w:b/>
              </w:rPr>
            </w:pPr>
            <w:r>
              <w:rPr>
                <w:b/>
              </w:rPr>
              <w:t>1/1</w:t>
            </w:r>
          </w:p>
        </w:tc>
        <w:tc>
          <w:tcPr>
            <w:tcW w:w="1276" w:type="dxa"/>
            <w:vAlign w:val="center"/>
          </w:tcPr>
          <w:p w:rsidR="00855541" w:rsidRPr="00D319A7" w:rsidRDefault="00EE3F1C" w:rsidP="00D319A7">
            <w:pPr>
              <w:jc w:val="center"/>
              <w:rPr>
                <w:b/>
              </w:rPr>
            </w:pPr>
            <w:r>
              <w:rPr>
                <w:b/>
              </w:rPr>
              <w:t>1/1</w:t>
            </w:r>
          </w:p>
        </w:tc>
        <w:tc>
          <w:tcPr>
            <w:tcW w:w="1134" w:type="dxa"/>
            <w:vAlign w:val="center"/>
          </w:tcPr>
          <w:p w:rsidR="00855541" w:rsidRPr="00D319A7" w:rsidRDefault="00855541" w:rsidP="00D319A7">
            <w:pPr>
              <w:jc w:val="center"/>
              <w:rPr>
                <w:b/>
              </w:rPr>
            </w:pPr>
            <w:r w:rsidRPr="00D319A7">
              <w:rPr>
                <w:b/>
              </w:rPr>
              <w:t>2/2</w:t>
            </w:r>
          </w:p>
        </w:tc>
        <w:tc>
          <w:tcPr>
            <w:tcW w:w="1127" w:type="dxa"/>
            <w:vAlign w:val="center"/>
          </w:tcPr>
          <w:p w:rsidR="00855541" w:rsidRPr="00D319A7" w:rsidRDefault="00855541" w:rsidP="00D319A7">
            <w:pPr>
              <w:jc w:val="center"/>
              <w:rPr>
                <w:b/>
              </w:rPr>
            </w:pPr>
            <w:r w:rsidRPr="00D319A7">
              <w:rPr>
                <w:b/>
              </w:rPr>
              <w:t>2/2</w:t>
            </w:r>
          </w:p>
        </w:tc>
        <w:tc>
          <w:tcPr>
            <w:tcW w:w="1185" w:type="dxa"/>
            <w:vAlign w:val="center"/>
          </w:tcPr>
          <w:p w:rsidR="00855541" w:rsidRPr="00D319A7" w:rsidRDefault="00855541" w:rsidP="00D319A7">
            <w:pPr>
              <w:jc w:val="center"/>
              <w:rPr>
                <w:b/>
              </w:rPr>
            </w:pPr>
            <w:r w:rsidRPr="00D319A7">
              <w:rPr>
                <w:b/>
              </w:rPr>
              <w:t>0</w:t>
            </w:r>
          </w:p>
        </w:tc>
        <w:tc>
          <w:tcPr>
            <w:tcW w:w="1185" w:type="dxa"/>
            <w:vAlign w:val="center"/>
          </w:tcPr>
          <w:p w:rsidR="00855541" w:rsidRPr="00D319A7" w:rsidRDefault="00855541" w:rsidP="00D319A7">
            <w:pPr>
              <w:jc w:val="center"/>
              <w:rPr>
                <w:b/>
              </w:rPr>
            </w:pPr>
            <w:r w:rsidRPr="00D319A7">
              <w:rPr>
                <w:b/>
              </w:rPr>
              <w:t>0</w:t>
            </w:r>
          </w:p>
        </w:tc>
      </w:tr>
    </w:tbl>
    <w:p w:rsidR="00855541" w:rsidRDefault="00855541" w:rsidP="00855541">
      <w:pPr>
        <w:jc w:val="both"/>
      </w:pPr>
    </w:p>
    <w:p w:rsidR="00042695" w:rsidRPr="00692630" w:rsidRDefault="00042695" w:rsidP="00855541">
      <w:pPr>
        <w:jc w:val="both"/>
      </w:pPr>
    </w:p>
    <w:p w:rsidR="00855541" w:rsidRPr="009E3CBC" w:rsidRDefault="00855541" w:rsidP="00855541">
      <w:pPr>
        <w:pStyle w:val="Nadpis20"/>
        <w:rPr>
          <w:sz w:val="26"/>
          <w:szCs w:val="26"/>
        </w:rPr>
      </w:pPr>
      <w:r w:rsidRPr="009E3CBC">
        <w:rPr>
          <w:sz w:val="26"/>
          <w:szCs w:val="26"/>
        </w:rPr>
        <w:t>4.</w:t>
      </w:r>
      <w:r w:rsidRPr="009E3CBC">
        <w:rPr>
          <w:sz w:val="26"/>
          <w:szCs w:val="26"/>
        </w:rPr>
        <w:tab/>
        <w:t xml:space="preserve">Výchovné a vzdělávací strategie    </w:t>
      </w:r>
    </w:p>
    <w:p w:rsidR="00042695" w:rsidRDefault="00042695" w:rsidP="00042695">
      <w:pPr>
        <w:ind w:left="360"/>
        <w:jc w:val="both"/>
      </w:pPr>
      <w:r>
        <w:t>Kompetence k učení</w:t>
      </w:r>
    </w:p>
    <w:p w:rsidR="00042695" w:rsidRDefault="008A5F35" w:rsidP="00F5126D">
      <w:pPr>
        <w:numPr>
          <w:ilvl w:val="0"/>
          <w:numId w:val="153"/>
        </w:numPr>
        <w:ind w:left="1080"/>
      </w:pPr>
      <w:r>
        <w:t xml:space="preserve">Umožňujeme </w:t>
      </w:r>
      <w:r w:rsidR="00042695">
        <w:t>žák</w:t>
      </w:r>
      <w:r>
        <w:t>ům</w:t>
      </w:r>
      <w:r w:rsidR="00042695">
        <w:t xml:space="preserve"> své učení </w:t>
      </w:r>
      <w:r>
        <w:t xml:space="preserve">si </w:t>
      </w:r>
      <w:r w:rsidR="00042695">
        <w:t>organiz</w:t>
      </w:r>
      <w:r>
        <w:t>ovat</w:t>
      </w:r>
      <w:r w:rsidR="00042695">
        <w:t xml:space="preserve"> a plán</w:t>
      </w:r>
      <w:r>
        <w:t>ovat</w:t>
      </w:r>
      <w:r w:rsidR="00042695">
        <w:t>, efektivně využív</w:t>
      </w:r>
      <w:r>
        <w:t>at</w:t>
      </w:r>
      <w:r w:rsidR="00042695">
        <w:t xml:space="preserve"> různé strategie učení</w:t>
      </w:r>
      <w:r w:rsidR="00A57262">
        <w:t>.</w:t>
      </w:r>
    </w:p>
    <w:p w:rsidR="008A5F35" w:rsidRDefault="008A5F35" w:rsidP="00F5126D">
      <w:pPr>
        <w:numPr>
          <w:ilvl w:val="0"/>
          <w:numId w:val="153"/>
        </w:numPr>
        <w:ind w:left="1080"/>
      </w:pPr>
      <w:r>
        <w:t>Využíváme sebekontrolu a sebehodnocení žáků.</w:t>
      </w:r>
    </w:p>
    <w:p w:rsidR="008A5F35" w:rsidRDefault="008A5F35" w:rsidP="00F5126D">
      <w:pPr>
        <w:numPr>
          <w:ilvl w:val="0"/>
          <w:numId w:val="153"/>
        </w:numPr>
        <w:ind w:left="1080"/>
      </w:pPr>
      <w:r>
        <w:t>Žákům</w:t>
      </w:r>
      <w:r w:rsidRPr="004622CE">
        <w:t xml:space="preserve"> doporučuje</w:t>
      </w:r>
      <w:r>
        <w:t>me další vzdělávací aktivity (</w:t>
      </w:r>
      <w:r w:rsidRPr="004622CE">
        <w:t>sledování televize, rozhlasu, četba nových knih a odborných</w:t>
      </w:r>
      <w:r>
        <w:t xml:space="preserve"> </w:t>
      </w:r>
      <w:r w:rsidRPr="004622CE">
        <w:t>časopisů), hovoří</w:t>
      </w:r>
      <w:r>
        <w:t>me</w:t>
      </w:r>
      <w:r w:rsidRPr="004622CE">
        <w:t xml:space="preserve"> s nimi o nově nabytých informacích, popř. jich využívá</w:t>
      </w:r>
      <w:r>
        <w:t>me</w:t>
      </w:r>
      <w:r w:rsidRPr="004622CE">
        <w:t xml:space="preserve"> v probírané látce.</w:t>
      </w:r>
    </w:p>
    <w:p w:rsidR="008A5F35" w:rsidRDefault="008A5F35" w:rsidP="00F5126D">
      <w:pPr>
        <w:numPr>
          <w:ilvl w:val="0"/>
          <w:numId w:val="153"/>
        </w:numPr>
        <w:tabs>
          <w:tab w:val="clear" w:pos="720"/>
        </w:tabs>
        <w:ind w:left="1080"/>
      </w:pPr>
      <w:r>
        <w:t>Umožňujeme žákům realizovat vlastní nápady a náměty.</w:t>
      </w:r>
    </w:p>
    <w:p w:rsidR="00042695" w:rsidRDefault="00042695" w:rsidP="00042695">
      <w:pPr>
        <w:ind w:left="720"/>
      </w:pPr>
    </w:p>
    <w:p w:rsidR="00042695" w:rsidRDefault="00042695" w:rsidP="00042695">
      <w:pPr>
        <w:ind w:left="360"/>
        <w:jc w:val="both"/>
      </w:pPr>
      <w:r>
        <w:t xml:space="preserve">Kompetence k řešení problémů </w:t>
      </w:r>
    </w:p>
    <w:p w:rsidR="00042695" w:rsidRDefault="00A57262" w:rsidP="00F5126D">
      <w:pPr>
        <w:pStyle w:val="Odstavecseseznamem1"/>
        <w:numPr>
          <w:ilvl w:val="0"/>
          <w:numId w:val="154"/>
        </w:numPr>
        <w:autoSpaceDE w:val="0"/>
        <w:autoSpaceDN w:val="0"/>
        <w:adjustRightInd w:val="0"/>
        <w:spacing w:after="0" w:line="240" w:lineRule="auto"/>
        <w:ind w:left="1080"/>
        <w:rPr>
          <w:rFonts w:ascii="Times New Roman" w:hAnsi="Times New Roman"/>
          <w:sz w:val="24"/>
          <w:szCs w:val="24"/>
        </w:rPr>
      </w:pPr>
      <w:r>
        <w:rPr>
          <w:rFonts w:ascii="Times New Roman" w:hAnsi="Times New Roman"/>
          <w:sz w:val="24"/>
          <w:szCs w:val="24"/>
        </w:rPr>
        <w:t>Vyžadujeme od žáků</w:t>
      </w:r>
      <w:r w:rsidR="00042695">
        <w:rPr>
          <w:rFonts w:ascii="Times New Roman" w:hAnsi="Times New Roman"/>
          <w:sz w:val="24"/>
          <w:szCs w:val="24"/>
        </w:rPr>
        <w:t xml:space="preserve"> rozpozná</w:t>
      </w:r>
      <w:r>
        <w:rPr>
          <w:rFonts w:ascii="Times New Roman" w:hAnsi="Times New Roman"/>
          <w:sz w:val="24"/>
          <w:szCs w:val="24"/>
        </w:rPr>
        <w:t>vání</w:t>
      </w:r>
      <w:r w:rsidR="00042695">
        <w:rPr>
          <w:rFonts w:ascii="Times New Roman" w:hAnsi="Times New Roman"/>
          <w:sz w:val="24"/>
          <w:szCs w:val="24"/>
        </w:rPr>
        <w:t xml:space="preserve"> problém</w:t>
      </w:r>
      <w:r>
        <w:rPr>
          <w:rFonts w:ascii="Times New Roman" w:hAnsi="Times New Roman"/>
          <w:sz w:val="24"/>
          <w:szCs w:val="24"/>
        </w:rPr>
        <w:t>ů</w:t>
      </w:r>
      <w:r w:rsidR="00042695">
        <w:rPr>
          <w:rFonts w:ascii="Times New Roman" w:hAnsi="Times New Roman"/>
          <w:sz w:val="24"/>
          <w:szCs w:val="24"/>
        </w:rPr>
        <w:t>, schop</w:t>
      </w:r>
      <w:r>
        <w:rPr>
          <w:rFonts w:ascii="Times New Roman" w:hAnsi="Times New Roman"/>
          <w:sz w:val="24"/>
          <w:szCs w:val="24"/>
        </w:rPr>
        <w:t>nost</w:t>
      </w:r>
      <w:r w:rsidR="00042695">
        <w:rPr>
          <w:rFonts w:ascii="Times New Roman" w:hAnsi="Times New Roman"/>
          <w:sz w:val="24"/>
          <w:szCs w:val="24"/>
        </w:rPr>
        <w:t xml:space="preserve"> určit jeho podstatu a navrhnout postup řešení</w:t>
      </w:r>
      <w:r>
        <w:rPr>
          <w:rFonts w:ascii="Times New Roman" w:hAnsi="Times New Roman"/>
          <w:sz w:val="24"/>
          <w:szCs w:val="24"/>
        </w:rPr>
        <w:t>.</w:t>
      </w:r>
    </w:p>
    <w:p w:rsidR="00042695" w:rsidRDefault="00A57262" w:rsidP="00F5126D">
      <w:pPr>
        <w:pStyle w:val="Odstavecseseznamem1"/>
        <w:numPr>
          <w:ilvl w:val="0"/>
          <w:numId w:val="154"/>
        </w:numPr>
        <w:autoSpaceDE w:val="0"/>
        <w:autoSpaceDN w:val="0"/>
        <w:adjustRightInd w:val="0"/>
        <w:spacing w:after="0" w:line="240" w:lineRule="auto"/>
        <w:ind w:left="1080"/>
        <w:rPr>
          <w:rFonts w:ascii="Times New Roman" w:hAnsi="Times New Roman"/>
          <w:sz w:val="24"/>
          <w:szCs w:val="24"/>
        </w:rPr>
      </w:pPr>
      <w:r>
        <w:rPr>
          <w:rFonts w:ascii="Times New Roman" w:hAnsi="Times New Roman"/>
          <w:sz w:val="24"/>
          <w:szCs w:val="24"/>
        </w:rPr>
        <w:t>Ž</w:t>
      </w:r>
      <w:r w:rsidR="00042695">
        <w:rPr>
          <w:rFonts w:ascii="Times New Roman" w:hAnsi="Times New Roman"/>
          <w:sz w:val="24"/>
          <w:szCs w:val="24"/>
        </w:rPr>
        <w:t xml:space="preserve">ák chápe řešení problému jako sérii dílčích úkolů, které je schopen analyzovat </w:t>
      </w:r>
      <w:r w:rsidR="003752EF">
        <w:rPr>
          <w:rFonts w:ascii="Times New Roman" w:hAnsi="Times New Roman"/>
          <w:sz w:val="24"/>
          <w:szCs w:val="24"/>
        </w:rPr>
        <w:t xml:space="preserve">             </w:t>
      </w:r>
      <w:r w:rsidR="00042695">
        <w:rPr>
          <w:rFonts w:ascii="Times New Roman" w:hAnsi="Times New Roman"/>
          <w:sz w:val="24"/>
          <w:szCs w:val="24"/>
        </w:rPr>
        <w:t>a provést</w:t>
      </w:r>
      <w:r>
        <w:rPr>
          <w:rFonts w:ascii="Times New Roman" w:hAnsi="Times New Roman"/>
          <w:sz w:val="24"/>
          <w:szCs w:val="24"/>
        </w:rPr>
        <w:t>.</w:t>
      </w:r>
    </w:p>
    <w:p w:rsidR="00042695" w:rsidRDefault="00A57262" w:rsidP="00F5126D">
      <w:pPr>
        <w:pStyle w:val="Odstavecseseznamem1"/>
        <w:numPr>
          <w:ilvl w:val="0"/>
          <w:numId w:val="154"/>
        </w:numPr>
        <w:autoSpaceDE w:val="0"/>
        <w:autoSpaceDN w:val="0"/>
        <w:adjustRightInd w:val="0"/>
        <w:spacing w:after="0" w:line="240" w:lineRule="auto"/>
        <w:ind w:left="1080"/>
        <w:rPr>
          <w:rFonts w:ascii="Times New Roman" w:hAnsi="Times New Roman"/>
          <w:sz w:val="24"/>
          <w:szCs w:val="24"/>
        </w:rPr>
      </w:pPr>
      <w:r>
        <w:rPr>
          <w:rFonts w:ascii="Times New Roman" w:hAnsi="Times New Roman"/>
          <w:sz w:val="24"/>
          <w:szCs w:val="24"/>
        </w:rPr>
        <w:t xml:space="preserve">Vedeme </w:t>
      </w:r>
      <w:r w:rsidR="00042695">
        <w:rPr>
          <w:rFonts w:ascii="Times New Roman" w:hAnsi="Times New Roman"/>
          <w:sz w:val="24"/>
          <w:szCs w:val="24"/>
        </w:rPr>
        <w:t>žák</w:t>
      </w:r>
      <w:r>
        <w:rPr>
          <w:rFonts w:ascii="Times New Roman" w:hAnsi="Times New Roman"/>
          <w:sz w:val="24"/>
          <w:szCs w:val="24"/>
        </w:rPr>
        <w:t>a</w:t>
      </w:r>
      <w:r w:rsidR="00042695">
        <w:rPr>
          <w:rFonts w:ascii="Times New Roman" w:hAnsi="Times New Roman"/>
          <w:sz w:val="24"/>
          <w:szCs w:val="24"/>
        </w:rPr>
        <w:t xml:space="preserve"> </w:t>
      </w:r>
      <w:r>
        <w:rPr>
          <w:rFonts w:ascii="Times New Roman" w:hAnsi="Times New Roman"/>
          <w:sz w:val="24"/>
          <w:szCs w:val="24"/>
        </w:rPr>
        <w:t xml:space="preserve">ke </w:t>
      </w:r>
      <w:r w:rsidR="00042695">
        <w:rPr>
          <w:rFonts w:ascii="Times New Roman" w:hAnsi="Times New Roman"/>
          <w:sz w:val="24"/>
          <w:szCs w:val="24"/>
        </w:rPr>
        <w:t>schop</w:t>
      </w:r>
      <w:r>
        <w:rPr>
          <w:rFonts w:ascii="Times New Roman" w:hAnsi="Times New Roman"/>
          <w:sz w:val="24"/>
          <w:szCs w:val="24"/>
        </w:rPr>
        <w:t>nosti</w:t>
      </w:r>
      <w:r w:rsidR="00042695">
        <w:rPr>
          <w:rFonts w:ascii="Times New Roman" w:hAnsi="Times New Roman"/>
          <w:sz w:val="24"/>
          <w:szCs w:val="24"/>
        </w:rPr>
        <w:t xml:space="preserve"> nahlížet na problém z více úhlů</w:t>
      </w:r>
      <w:r>
        <w:rPr>
          <w:rFonts w:ascii="Times New Roman" w:hAnsi="Times New Roman"/>
          <w:sz w:val="24"/>
          <w:szCs w:val="24"/>
        </w:rPr>
        <w:t>.</w:t>
      </w:r>
    </w:p>
    <w:p w:rsidR="00042695" w:rsidRDefault="00A57262" w:rsidP="00F5126D">
      <w:pPr>
        <w:pStyle w:val="Odstavecseseznamem1"/>
        <w:numPr>
          <w:ilvl w:val="0"/>
          <w:numId w:val="154"/>
        </w:numPr>
        <w:autoSpaceDE w:val="0"/>
        <w:autoSpaceDN w:val="0"/>
        <w:adjustRightInd w:val="0"/>
        <w:spacing w:after="0" w:line="240" w:lineRule="auto"/>
        <w:ind w:left="1080"/>
        <w:rPr>
          <w:rFonts w:ascii="Times New Roman" w:hAnsi="Times New Roman"/>
          <w:sz w:val="24"/>
          <w:szCs w:val="24"/>
        </w:rPr>
      </w:pPr>
      <w:r>
        <w:rPr>
          <w:rFonts w:ascii="Times New Roman" w:hAnsi="Times New Roman"/>
          <w:sz w:val="24"/>
          <w:szCs w:val="24"/>
        </w:rPr>
        <w:t xml:space="preserve">Učíme </w:t>
      </w:r>
      <w:r w:rsidR="00042695">
        <w:rPr>
          <w:rFonts w:ascii="Times New Roman" w:hAnsi="Times New Roman"/>
          <w:sz w:val="24"/>
          <w:szCs w:val="24"/>
        </w:rPr>
        <w:t>žák b</w:t>
      </w:r>
      <w:r>
        <w:rPr>
          <w:rFonts w:ascii="Times New Roman" w:hAnsi="Times New Roman"/>
          <w:sz w:val="24"/>
          <w:szCs w:val="24"/>
        </w:rPr>
        <w:t>rát</w:t>
      </w:r>
      <w:r w:rsidR="00042695">
        <w:rPr>
          <w:rFonts w:ascii="Times New Roman" w:hAnsi="Times New Roman"/>
          <w:sz w:val="24"/>
          <w:szCs w:val="24"/>
        </w:rPr>
        <w:t xml:space="preserve"> problém jako příležitost k vlastnímu rozvoji</w:t>
      </w:r>
      <w:r>
        <w:rPr>
          <w:rFonts w:ascii="Times New Roman" w:hAnsi="Times New Roman"/>
          <w:sz w:val="24"/>
          <w:szCs w:val="24"/>
        </w:rPr>
        <w:t>.</w:t>
      </w:r>
    </w:p>
    <w:p w:rsidR="00042695" w:rsidRDefault="00042695" w:rsidP="00042695">
      <w:pPr>
        <w:ind w:left="720"/>
        <w:jc w:val="both"/>
      </w:pPr>
    </w:p>
    <w:p w:rsidR="00042695" w:rsidRDefault="00042695" w:rsidP="00042695">
      <w:pPr>
        <w:ind w:left="360"/>
        <w:jc w:val="both"/>
      </w:pPr>
      <w:r>
        <w:t>Kompetence komunikativní</w:t>
      </w:r>
    </w:p>
    <w:p w:rsidR="00042695" w:rsidRDefault="00A57262" w:rsidP="00F5126D">
      <w:pPr>
        <w:pStyle w:val="Odstavecseseznamem1"/>
        <w:numPr>
          <w:ilvl w:val="0"/>
          <w:numId w:val="155"/>
        </w:numPr>
        <w:autoSpaceDE w:val="0"/>
        <w:autoSpaceDN w:val="0"/>
        <w:adjustRightInd w:val="0"/>
        <w:spacing w:after="0" w:line="240" w:lineRule="auto"/>
        <w:ind w:left="1080"/>
        <w:rPr>
          <w:rFonts w:ascii="Times New Roman" w:hAnsi="Times New Roman"/>
          <w:sz w:val="24"/>
          <w:szCs w:val="24"/>
        </w:rPr>
      </w:pPr>
      <w:r>
        <w:rPr>
          <w:rFonts w:ascii="Times New Roman" w:hAnsi="Times New Roman"/>
          <w:sz w:val="24"/>
          <w:szCs w:val="24"/>
        </w:rPr>
        <w:t>Rozvíjíme</w:t>
      </w:r>
      <w:r w:rsidR="00042695">
        <w:rPr>
          <w:rFonts w:ascii="Times New Roman" w:hAnsi="Times New Roman"/>
          <w:sz w:val="24"/>
          <w:szCs w:val="24"/>
        </w:rPr>
        <w:t xml:space="preserve"> správn</w:t>
      </w:r>
      <w:r>
        <w:rPr>
          <w:rFonts w:ascii="Times New Roman" w:hAnsi="Times New Roman"/>
          <w:sz w:val="24"/>
          <w:szCs w:val="24"/>
        </w:rPr>
        <w:t>é</w:t>
      </w:r>
      <w:r w:rsidR="00042695">
        <w:rPr>
          <w:rFonts w:ascii="Times New Roman" w:hAnsi="Times New Roman"/>
          <w:sz w:val="24"/>
          <w:szCs w:val="24"/>
        </w:rPr>
        <w:t xml:space="preserve"> používá</w:t>
      </w:r>
      <w:r>
        <w:rPr>
          <w:rFonts w:ascii="Times New Roman" w:hAnsi="Times New Roman"/>
          <w:sz w:val="24"/>
          <w:szCs w:val="24"/>
        </w:rPr>
        <w:t>ní</w:t>
      </w:r>
      <w:r w:rsidR="00042695">
        <w:rPr>
          <w:rFonts w:ascii="Times New Roman" w:hAnsi="Times New Roman"/>
          <w:sz w:val="24"/>
          <w:szCs w:val="24"/>
        </w:rPr>
        <w:t xml:space="preserve"> hlas</w:t>
      </w:r>
      <w:r>
        <w:rPr>
          <w:rFonts w:ascii="Times New Roman" w:hAnsi="Times New Roman"/>
          <w:sz w:val="24"/>
          <w:szCs w:val="24"/>
        </w:rPr>
        <w:t>u</w:t>
      </w:r>
      <w:r w:rsidR="00042695">
        <w:rPr>
          <w:rFonts w:ascii="Times New Roman" w:hAnsi="Times New Roman"/>
          <w:sz w:val="24"/>
          <w:szCs w:val="24"/>
        </w:rPr>
        <w:t>, zásady hlasové hygieny</w:t>
      </w:r>
      <w:r>
        <w:rPr>
          <w:rFonts w:ascii="Times New Roman" w:hAnsi="Times New Roman"/>
          <w:sz w:val="24"/>
          <w:szCs w:val="24"/>
        </w:rPr>
        <w:t>.</w:t>
      </w:r>
    </w:p>
    <w:p w:rsidR="00042695" w:rsidRDefault="00A57262" w:rsidP="00F5126D">
      <w:pPr>
        <w:pStyle w:val="Odstavecseseznamem1"/>
        <w:numPr>
          <w:ilvl w:val="0"/>
          <w:numId w:val="155"/>
        </w:numPr>
        <w:autoSpaceDE w:val="0"/>
        <w:autoSpaceDN w:val="0"/>
        <w:adjustRightInd w:val="0"/>
        <w:spacing w:after="0" w:line="240" w:lineRule="auto"/>
        <w:ind w:left="1080"/>
        <w:rPr>
          <w:rFonts w:ascii="Times New Roman" w:hAnsi="Times New Roman"/>
          <w:sz w:val="24"/>
          <w:szCs w:val="24"/>
        </w:rPr>
      </w:pPr>
      <w:r>
        <w:rPr>
          <w:rFonts w:ascii="Times New Roman" w:hAnsi="Times New Roman"/>
          <w:sz w:val="24"/>
          <w:szCs w:val="24"/>
        </w:rPr>
        <w:t>Podporujeme</w:t>
      </w:r>
      <w:r w:rsidR="00042695">
        <w:rPr>
          <w:rFonts w:ascii="Times New Roman" w:hAnsi="Times New Roman"/>
          <w:sz w:val="24"/>
          <w:szCs w:val="24"/>
        </w:rPr>
        <w:t xml:space="preserve"> intonaci </w:t>
      </w:r>
      <w:r>
        <w:rPr>
          <w:rFonts w:ascii="Times New Roman" w:hAnsi="Times New Roman"/>
          <w:sz w:val="24"/>
          <w:szCs w:val="24"/>
        </w:rPr>
        <w:t>žákova</w:t>
      </w:r>
      <w:r w:rsidR="00042695">
        <w:rPr>
          <w:rFonts w:ascii="Times New Roman" w:hAnsi="Times New Roman"/>
          <w:sz w:val="24"/>
          <w:szCs w:val="24"/>
        </w:rPr>
        <w:t xml:space="preserve"> projevu jako prostředek pro udržení pozornosti publika</w:t>
      </w:r>
      <w:r>
        <w:rPr>
          <w:rFonts w:ascii="Times New Roman" w:hAnsi="Times New Roman"/>
          <w:sz w:val="24"/>
          <w:szCs w:val="24"/>
        </w:rPr>
        <w:t>.</w:t>
      </w:r>
    </w:p>
    <w:p w:rsidR="00042695" w:rsidRDefault="00A57262" w:rsidP="00F5126D">
      <w:pPr>
        <w:pStyle w:val="Odstavecseseznamem1"/>
        <w:numPr>
          <w:ilvl w:val="0"/>
          <w:numId w:val="155"/>
        </w:numPr>
        <w:autoSpaceDE w:val="0"/>
        <w:autoSpaceDN w:val="0"/>
        <w:adjustRightInd w:val="0"/>
        <w:spacing w:after="0" w:line="240" w:lineRule="auto"/>
        <w:ind w:left="1080"/>
        <w:rPr>
          <w:rFonts w:ascii="Times New Roman" w:hAnsi="Times New Roman"/>
          <w:sz w:val="24"/>
          <w:szCs w:val="24"/>
        </w:rPr>
      </w:pPr>
      <w:r>
        <w:rPr>
          <w:rFonts w:ascii="Times New Roman" w:hAnsi="Times New Roman"/>
          <w:sz w:val="24"/>
          <w:szCs w:val="24"/>
        </w:rPr>
        <w:t>Vyžadujeme</w:t>
      </w:r>
      <w:r w:rsidR="00042695">
        <w:rPr>
          <w:rFonts w:ascii="Times New Roman" w:hAnsi="Times New Roman"/>
          <w:sz w:val="24"/>
          <w:szCs w:val="24"/>
        </w:rPr>
        <w:t xml:space="preserve"> věcn</w:t>
      </w:r>
      <w:r>
        <w:rPr>
          <w:rFonts w:ascii="Times New Roman" w:hAnsi="Times New Roman"/>
          <w:sz w:val="24"/>
          <w:szCs w:val="24"/>
        </w:rPr>
        <w:t>é</w:t>
      </w:r>
      <w:r w:rsidR="00042695">
        <w:rPr>
          <w:rFonts w:ascii="Times New Roman" w:hAnsi="Times New Roman"/>
          <w:sz w:val="24"/>
          <w:szCs w:val="24"/>
        </w:rPr>
        <w:t>, srozumiteln</w:t>
      </w:r>
      <w:r>
        <w:rPr>
          <w:rFonts w:ascii="Times New Roman" w:hAnsi="Times New Roman"/>
          <w:sz w:val="24"/>
          <w:szCs w:val="24"/>
        </w:rPr>
        <w:t>é</w:t>
      </w:r>
      <w:r w:rsidR="00042695">
        <w:rPr>
          <w:rFonts w:ascii="Times New Roman" w:hAnsi="Times New Roman"/>
          <w:sz w:val="24"/>
          <w:szCs w:val="24"/>
        </w:rPr>
        <w:t>,  vhodn</w:t>
      </w:r>
      <w:r>
        <w:rPr>
          <w:rFonts w:ascii="Times New Roman" w:hAnsi="Times New Roman"/>
          <w:sz w:val="24"/>
          <w:szCs w:val="24"/>
        </w:rPr>
        <w:t>é</w:t>
      </w:r>
      <w:r w:rsidR="00042695">
        <w:rPr>
          <w:rFonts w:ascii="Times New Roman" w:hAnsi="Times New Roman"/>
          <w:sz w:val="24"/>
          <w:szCs w:val="24"/>
        </w:rPr>
        <w:t xml:space="preserve"> používá</w:t>
      </w:r>
      <w:r>
        <w:rPr>
          <w:rFonts w:ascii="Times New Roman" w:hAnsi="Times New Roman"/>
          <w:sz w:val="24"/>
          <w:szCs w:val="24"/>
        </w:rPr>
        <w:t>ní</w:t>
      </w:r>
      <w:r w:rsidR="00042695">
        <w:rPr>
          <w:rFonts w:ascii="Times New Roman" w:hAnsi="Times New Roman"/>
          <w:sz w:val="24"/>
          <w:szCs w:val="24"/>
        </w:rPr>
        <w:t xml:space="preserve"> odborn</w:t>
      </w:r>
      <w:r>
        <w:rPr>
          <w:rFonts w:ascii="Times New Roman" w:hAnsi="Times New Roman"/>
          <w:sz w:val="24"/>
          <w:szCs w:val="24"/>
        </w:rPr>
        <w:t>é</w:t>
      </w:r>
      <w:r w:rsidR="00042695">
        <w:rPr>
          <w:rFonts w:ascii="Times New Roman" w:hAnsi="Times New Roman"/>
          <w:sz w:val="24"/>
          <w:szCs w:val="24"/>
        </w:rPr>
        <w:t xml:space="preserve"> terminolog</w:t>
      </w:r>
      <w:r>
        <w:rPr>
          <w:rFonts w:ascii="Times New Roman" w:hAnsi="Times New Roman"/>
          <w:sz w:val="24"/>
          <w:szCs w:val="24"/>
        </w:rPr>
        <w:t>ie.</w:t>
      </w:r>
    </w:p>
    <w:p w:rsidR="00042695" w:rsidRDefault="00042695" w:rsidP="00042695">
      <w:pPr>
        <w:ind w:left="720"/>
        <w:jc w:val="both"/>
      </w:pPr>
    </w:p>
    <w:p w:rsidR="00042695" w:rsidRDefault="00042695" w:rsidP="00042695">
      <w:pPr>
        <w:ind w:left="360"/>
        <w:jc w:val="both"/>
      </w:pPr>
      <w:r>
        <w:t>Kompetence sociální a personální</w:t>
      </w:r>
    </w:p>
    <w:p w:rsidR="00042695" w:rsidRDefault="00A57262" w:rsidP="00F5126D">
      <w:pPr>
        <w:pStyle w:val="Odstavecseseznamem1"/>
        <w:numPr>
          <w:ilvl w:val="0"/>
          <w:numId w:val="156"/>
        </w:numPr>
        <w:autoSpaceDE w:val="0"/>
        <w:autoSpaceDN w:val="0"/>
        <w:adjustRightInd w:val="0"/>
        <w:spacing w:after="0" w:line="240" w:lineRule="auto"/>
        <w:ind w:left="1080"/>
        <w:rPr>
          <w:rFonts w:ascii="Times New Roman" w:hAnsi="Times New Roman"/>
          <w:sz w:val="24"/>
          <w:szCs w:val="24"/>
        </w:rPr>
      </w:pPr>
      <w:r>
        <w:rPr>
          <w:rFonts w:ascii="Times New Roman" w:hAnsi="Times New Roman"/>
          <w:sz w:val="24"/>
          <w:szCs w:val="24"/>
        </w:rPr>
        <w:t>Posuzujeme</w:t>
      </w:r>
      <w:r w:rsidR="00042695">
        <w:rPr>
          <w:rFonts w:ascii="Times New Roman" w:hAnsi="Times New Roman"/>
          <w:sz w:val="24"/>
          <w:szCs w:val="24"/>
        </w:rPr>
        <w:t xml:space="preserve"> reálně </w:t>
      </w:r>
      <w:r>
        <w:rPr>
          <w:rFonts w:ascii="Times New Roman" w:hAnsi="Times New Roman"/>
          <w:sz w:val="24"/>
          <w:szCs w:val="24"/>
        </w:rPr>
        <w:t xml:space="preserve">žákovi </w:t>
      </w:r>
      <w:r w:rsidR="00042695">
        <w:rPr>
          <w:rFonts w:ascii="Times New Roman" w:hAnsi="Times New Roman"/>
          <w:sz w:val="24"/>
          <w:szCs w:val="24"/>
        </w:rPr>
        <w:t>fyzické a duševní možnosti, schop</w:t>
      </w:r>
      <w:r>
        <w:rPr>
          <w:rFonts w:ascii="Times New Roman" w:hAnsi="Times New Roman"/>
          <w:sz w:val="24"/>
          <w:szCs w:val="24"/>
        </w:rPr>
        <w:t>nost</w:t>
      </w:r>
      <w:r w:rsidR="00042695">
        <w:rPr>
          <w:rFonts w:ascii="Times New Roman" w:hAnsi="Times New Roman"/>
          <w:sz w:val="24"/>
          <w:szCs w:val="24"/>
        </w:rPr>
        <w:t xml:space="preserve"> sebereflexe</w:t>
      </w:r>
      <w:r>
        <w:rPr>
          <w:rFonts w:ascii="Times New Roman" w:hAnsi="Times New Roman"/>
          <w:sz w:val="24"/>
          <w:szCs w:val="24"/>
        </w:rPr>
        <w:t>.</w:t>
      </w:r>
    </w:p>
    <w:p w:rsidR="00042695" w:rsidRDefault="00A57262" w:rsidP="00F5126D">
      <w:pPr>
        <w:pStyle w:val="Odstavecseseznamem1"/>
        <w:numPr>
          <w:ilvl w:val="0"/>
          <w:numId w:val="156"/>
        </w:numPr>
        <w:autoSpaceDE w:val="0"/>
        <w:autoSpaceDN w:val="0"/>
        <w:adjustRightInd w:val="0"/>
        <w:spacing w:after="0" w:line="240" w:lineRule="auto"/>
        <w:ind w:left="1080"/>
        <w:rPr>
          <w:rFonts w:ascii="Times New Roman" w:hAnsi="Times New Roman"/>
          <w:sz w:val="24"/>
          <w:szCs w:val="24"/>
        </w:rPr>
      </w:pPr>
      <w:r>
        <w:rPr>
          <w:rFonts w:ascii="Times New Roman" w:hAnsi="Times New Roman"/>
          <w:sz w:val="24"/>
          <w:szCs w:val="24"/>
        </w:rPr>
        <w:t>Stanovujeme</w:t>
      </w:r>
      <w:r w:rsidR="00042695">
        <w:rPr>
          <w:rFonts w:ascii="Times New Roman" w:hAnsi="Times New Roman"/>
          <w:sz w:val="24"/>
          <w:szCs w:val="24"/>
        </w:rPr>
        <w:t xml:space="preserve"> cíle a priority </w:t>
      </w:r>
      <w:r>
        <w:rPr>
          <w:rFonts w:ascii="Times New Roman" w:hAnsi="Times New Roman"/>
          <w:sz w:val="24"/>
          <w:szCs w:val="24"/>
        </w:rPr>
        <w:t xml:space="preserve">žáka </w:t>
      </w:r>
      <w:r w:rsidR="00042695">
        <w:rPr>
          <w:rFonts w:ascii="Times New Roman" w:hAnsi="Times New Roman"/>
          <w:sz w:val="24"/>
          <w:szCs w:val="24"/>
        </w:rPr>
        <w:t xml:space="preserve">s ohledem na </w:t>
      </w:r>
      <w:r>
        <w:rPr>
          <w:rFonts w:ascii="Times New Roman" w:hAnsi="Times New Roman"/>
          <w:sz w:val="24"/>
          <w:szCs w:val="24"/>
        </w:rPr>
        <w:t>jeho</w:t>
      </w:r>
      <w:r w:rsidR="00042695">
        <w:rPr>
          <w:rFonts w:ascii="Times New Roman" w:hAnsi="Times New Roman"/>
          <w:sz w:val="24"/>
          <w:szCs w:val="24"/>
        </w:rPr>
        <w:t xml:space="preserve"> osobní schopnosti, zájmovou orientaci</w:t>
      </w:r>
      <w:r>
        <w:rPr>
          <w:rFonts w:ascii="Times New Roman" w:hAnsi="Times New Roman"/>
          <w:sz w:val="24"/>
          <w:szCs w:val="24"/>
        </w:rPr>
        <w:t>.</w:t>
      </w:r>
    </w:p>
    <w:p w:rsidR="00042695" w:rsidRDefault="00A57262" w:rsidP="00F5126D">
      <w:pPr>
        <w:numPr>
          <w:ilvl w:val="0"/>
          <w:numId w:val="156"/>
        </w:numPr>
        <w:ind w:left="1080"/>
        <w:jc w:val="both"/>
      </w:pPr>
      <w:r>
        <w:t xml:space="preserve">Vedeme </w:t>
      </w:r>
      <w:r w:rsidR="00042695">
        <w:t>žák</w:t>
      </w:r>
      <w:r>
        <w:t>a</w:t>
      </w:r>
      <w:r w:rsidR="00042695">
        <w:t xml:space="preserve"> </w:t>
      </w:r>
      <w:r>
        <w:t>ke</w:t>
      </w:r>
      <w:r w:rsidR="00042695">
        <w:t xml:space="preserve"> spolupr</w:t>
      </w:r>
      <w:r>
        <w:t>áci</w:t>
      </w:r>
      <w:r w:rsidR="00042695">
        <w:t xml:space="preserve"> s ostatními, </w:t>
      </w:r>
      <w:r>
        <w:t xml:space="preserve">pochopení </w:t>
      </w:r>
      <w:r w:rsidR="00042695">
        <w:t>a toler</w:t>
      </w:r>
      <w:r>
        <w:t>anci</w:t>
      </w:r>
      <w:r w:rsidR="00042695">
        <w:t xml:space="preserve"> názor</w:t>
      </w:r>
      <w:r>
        <w:t>ů</w:t>
      </w:r>
      <w:r w:rsidR="00042695">
        <w:t xml:space="preserve"> jiných, přij</w:t>
      </w:r>
      <w:r>
        <w:t xml:space="preserve">mutí </w:t>
      </w:r>
      <w:r w:rsidR="00042695">
        <w:t>zodpovědnost</w:t>
      </w:r>
      <w:r>
        <w:t>i</w:t>
      </w:r>
      <w:r w:rsidR="00042695">
        <w:t xml:space="preserve"> za společné dílo</w:t>
      </w:r>
      <w:r>
        <w:t>.</w:t>
      </w:r>
    </w:p>
    <w:p w:rsidR="00042695" w:rsidRDefault="00042695" w:rsidP="00042695">
      <w:pPr>
        <w:ind w:left="720"/>
        <w:jc w:val="both"/>
      </w:pPr>
    </w:p>
    <w:p w:rsidR="00042695" w:rsidRDefault="00042695" w:rsidP="00042695">
      <w:pPr>
        <w:ind w:left="360"/>
        <w:jc w:val="both"/>
      </w:pPr>
      <w:r>
        <w:t>Kompetence občanské</w:t>
      </w:r>
    </w:p>
    <w:p w:rsidR="00042695" w:rsidRDefault="00A57262" w:rsidP="00F5126D">
      <w:pPr>
        <w:pStyle w:val="Odstavecseseznamem1"/>
        <w:numPr>
          <w:ilvl w:val="0"/>
          <w:numId w:val="157"/>
        </w:numPr>
        <w:autoSpaceDE w:val="0"/>
        <w:autoSpaceDN w:val="0"/>
        <w:adjustRightInd w:val="0"/>
        <w:spacing w:after="0" w:line="240" w:lineRule="auto"/>
        <w:ind w:left="1080"/>
        <w:rPr>
          <w:rFonts w:ascii="Times New Roman" w:hAnsi="Times New Roman"/>
          <w:sz w:val="24"/>
        </w:rPr>
      </w:pPr>
      <w:r>
        <w:rPr>
          <w:rFonts w:ascii="Times New Roman" w:hAnsi="Times New Roman"/>
          <w:sz w:val="24"/>
        </w:rPr>
        <w:t>Vyžadujeme</w:t>
      </w:r>
      <w:r w:rsidR="00042695">
        <w:rPr>
          <w:rFonts w:ascii="Times New Roman" w:hAnsi="Times New Roman"/>
          <w:sz w:val="24"/>
        </w:rPr>
        <w:t xml:space="preserve"> základní povědomí o struktuře a fungování médií</w:t>
      </w:r>
      <w:r>
        <w:rPr>
          <w:rFonts w:ascii="Times New Roman" w:hAnsi="Times New Roman"/>
          <w:sz w:val="24"/>
        </w:rPr>
        <w:t>.</w:t>
      </w:r>
    </w:p>
    <w:p w:rsidR="00042695" w:rsidRDefault="00A57262" w:rsidP="00F5126D">
      <w:pPr>
        <w:pStyle w:val="Odstavecseseznamem1"/>
        <w:numPr>
          <w:ilvl w:val="0"/>
          <w:numId w:val="157"/>
        </w:numPr>
        <w:autoSpaceDE w:val="0"/>
        <w:autoSpaceDN w:val="0"/>
        <w:adjustRightInd w:val="0"/>
        <w:spacing w:after="0" w:line="240" w:lineRule="auto"/>
        <w:ind w:left="1080"/>
        <w:rPr>
          <w:rFonts w:ascii="Times New Roman" w:hAnsi="Times New Roman"/>
          <w:sz w:val="24"/>
        </w:rPr>
      </w:pPr>
      <w:r>
        <w:rPr>
          <w:rFonts w:ascii="Times New Roman" w:hAnsi="Times New Roman"/>
          <w:sz w:val="24"/>
        </w:rPr>
        <w:t>Klademe důraz na</w:t>
      </w:r>
      <w:r w:rsidR="00042695">
        <w:rPr>
          <w:rFonts w:ascii="Times New Roman" w:hAnsi="Times New Roman"/>
          <w:sz w:val="24"/>
        </w:rPr>
        <w:t xml:space="preserve"> kritick</w:t>
      </w:r>
      <w:r>
        <w:rPr>
          <w:rFonts w:ascii="Times New Roman" w:hAnsi="Times New Roman"/>
          <w:sz w:val="24"/>
        </w:rPr>
        <w:t>é</w:t>
      </w:r>
      <w:r w:rsidR="00042695">
        <w:rPr>
          <w:rFonts w:ascii="Times New Roman" w:hAnsi="Times New Roman"/>
          <w:sz w:val="24"/>
        </w:rPr>
        <w:t xml:space="preserve"> hodno</w:t>
      </w:r>
      <w:r>
        <w:rPr>
          <w:rFonts w:ascii="Times New Roman" w:hAnsi="Times New Roman"/>
          <w:sz w:val="24"/>
        </w:rPr>
        <w:t>cení</w:t>
      </w:r>
      <w:r w:rsidR="00042695">
        <w:rPr>
          <w:rFonts w:ascii="Times New Roman" w:hAnsi="Times New Roman"/>
          <w:sz w:val="24"/>
        </w:rPr>
        <w:t xml:space="preserve"> informac</w:t>
      </w:r>
      <w:r>
        <w:rPr>
          <w:rFonts w:ascii="Times New Roman" w:hAnsi="Times New Roman"/>
          <w:sz w:val="24"/>
        </w:rPr>
        <w:t>í</w:t>
      </w:r>
      <w:r w:rsidR="00042695">
        <w:rPr>
          <w:rFonts w:ascii="Times New Roman" w:hAnsi="Times New Roman"/>
          <w:sz w:val="24"/>
        </w:rPr>
        <w:t xml:space="preserve"> z médií, </w:t>
      </w:r>
      <w:r w:rsidR="000C713B">
        <w:rPr>
          <w:rFonts w:ascii="Times New Roman" w:hAnsi="Times New Roman"/>
          <w:sz w:val="24"/>
        </w:rPr>
        <w:t xml:space="preserve">pochopení </w:t>
      </w:r>
      <w:r w:rsidR="00042695">
        <w:rPr>
          <w:rFonts w:ascii="Times New Roman" w:hAnsi="Times New Roman"/>
          <w:sz w:val="24"/>
        </w:rPr>
        <w:t>jak a za jakým účelem byly vytvořeny, zároveň si uvědom</w:t>
      </w:r>
      <w:r w:rsidR="000C713B">
        <w:rPr>
          <w:rFonts w:ascii="Times New Roman" w:hAnsi="Times New Roman"/>
          <w:sz w:val="24"/>
        </w:rPr>
        <w:t>ování</w:t>
      </w:r>
      <w:r w:rsidR="00042695">
        <w:rPr>
          <w:rFonts w:ascii="Times New Roman" w:hAnsi="Times New Roman"/>
          <w:sz w:val="24"/>
        </w:rPr>
        <w:t xml:space="preserve"> dosah</w:t>
      </w:r>
      <w:r w:rsidR="000C713B">
        <w:rPr>
          <w:rFonts w:ascii="Times New Roman" w:hAnsi="Times New Roman"/>
          <w:sz w:val="24"/>
        </w:rPr>
        <w:t>u</w:t>
      </w:r>
      <w:r w:rsidR="00042695">
        <w:rPr>
          <w:rFonts w:ascii="Times New Roman" w:hAnsi="Times New Roman"/>
          <w:sz w:val="24"/>
        </w:rPr>
        <w:t xml:space="preserve"> a význam</w:t>
      </w:r>
      <w:r w:rsidR="000C713B">
        <w:rPr>
          <w:rFonts w:ascii="Times New Roman" w:hAnsi="Times New Roman"/>
          <w:sz w:val="24"/>
        </w:rPr>
        <w:t>u</w:t>
      </w:r>
      <w:r w:rsidR="00042695">
        <w:rPr>
          <w:rFonts w:ascii="Times New Roman" w:hAnsi="Times New Roman"/>
          <w:sz w:val="24"/>
        </w:rPr>
        <w:t xml:space="preserve"> těchto informací </w:t>
      </w:r>
      <w:r w:rsidR="003752EF">
        <w:rPr>
          <w:rFonts w:ascii="Times New Roman" w:hAnsi="Times New Roman"/>
          <w:sz w:val="24"/>
        </w:rPr>
        <w:t xml:space="preserve">   </w:t>
      </w:r>
      <w:r w:rsidR="00042695">
        <w:rPr>
          <w:rFonts w:ascii="Times New Roman" w:hAnsi="Times New Roman"/>
          <w:sz w:val="24"/>
        </w:rPr>
        <w:t>ve světě</w:t>
      </w:r>
      <w:r w:rsidR="000C713B">
        <w:rPr>
          <w:rFonts w:ascii="Times New Roman" w:hAnsi="Times New Roman"/>
          <w:sz w:val="24"/>
        </w:rPr>
        <w:t>.</w:t>
      </w:r>
    </w:p>
    <w:p w:rsidR="00042695" w:rsidRDefault="000C713B" w:rsidP="00F5126D">
      <w:pPr>
        <w:pStyle w:val="Odstavecseseznamem1"/>
        <w:numPr>
          <w:ilvl w:val="0"/>
          <w:numId w:val="157"/>
        </w:numPr>
        <w:autoSpaceDE w:val="0"/>
        <w:autoSpaceDN w:val="0"/>
        <w:adjustRightInd w:val="0"/>
        <w:spacing w:after="0" w:line="240" w:lineRule="auto"/>
        <w:ind w:left="1080"/>
        <w:rPr>
          <w:rFonts w:ascii="Times New Roman" w:hAnsi="Times New Roman"/>
          <w:sz w:val="24"/>
        </w:rPr>
      </w:pPr>
      <w:r>
        <w:rPr>
          <w:rFonts w:ascii="Times New Roman" w:hAnsi="Times New Roman"/>
          <w:sz w:val="24"/>
        </w:rPr>
        <w:t xml:space="preserve">Upozorňujeme </w:t>
      </w:r>
      <w:r w:rsidR="00042695">
        <w:rPr>
          <w:rFonts w:ascii="Times New Roman" w:hAnsi="Times New Roman"/>
          <w:sz w:val="24"/>
        </w:rPr>
        <w:t>žák</w:t>
      </w:r>
      <w:r>
        <w:rPr>
          <w:rFonts w:ascii="Times New Roman" w:hAnsi="Times New Roman"/>
          <w:sz w:val="24"/>
        </w:rPr>
        <w:t>a</w:t>
      </w:r>
      <w:r w:rsidR="00042695">
        <w:rPr>
          <w:rFonts w:ascii="Times New Roman" w:hAnsi="Times New Roman"/>
          <w:sz w:val="24"/>
        </w:rPr>
        <w:t xml:space="preserve"> </w:t>
      </w:r>
      <w:r>
        <w:rPr>
          <w:rFonts w:ascii="Times New Roman" w:hAnsi="Times New Roman"/>
          <w:sz w:val="24"/>
        </w:rPr>
        <w:t>na</w:t>
      </w:r>
      <w:r w:rsidR="00042695">
        <w:rPr>
          <w:rFonts w:ascii="Times New Roman" w:hAnsi="Times New Roman"/>
          <w:sz w:val="24"/>
        </w:rPr>
        <w:t xml:space="preserve"> možná rizika mediální produkce</w:t>
      </w:r>
      <w:r>
        <w:rPr>
          <w:rFonts w:ascii="Times New Roman" w:hAnsi="Times New Roman"/>
          <w:sz w:val="24"/>
        </w:rPr>
        <w:t>.</w:t>
      </w:r>
    </w:p>
    <w:p w:rsidR="00042695" w:rsidRDefault="000C713B" w:rsidP="00F5126D">
      <w:pPr>
        <w:pStyle w:val="Odstavecseseznamem1"/>
        <w:numPr>
          <w:ilvl w:val="0"/>
          <w:numId w:val="157"/>
        </w:numPr>
        <w:autoSpaceDE w:val="0"/>
        <w:autoSpaceDN w:val="0"/>
        <w:adjustRightInd w:val="0"/>
        <w:spacing w:after="0" w:line="240" w:lineRule="auto"/>
        <w:ind w:left="1080"/>
        <w:rPr>
          <w:rFonts w:ascii="Times New Roman" w:hAnsi="Times New Roman"/>
          <w:sz w:val="24"/>
        </w:rPr>
      </w:pPr>
      <w:r>
        <w:rPr>
          <w:rFonts w:ascii="Times New Roman" w:hAnsi="Times New Roman"/>
          <w:sz w:val="24"/>
        </w:rPr>
        <w:t xml:space="preserve">Vedeme </w:t>
      </w:r>
      <w:r w:rsidR="00042695">
        <w:rPr>
          <w:rFonts w:ascii="Times New Roman" w:hAnsi="Times New Roman"/>
          <w:sz w:val="24"/>
        </w:rPr>
        <w:t>žák</w:t>
      </w:r>
      <w:r>
        <w:rPr>
          <w:rFonts w:ascii="Times New Roman" w:hAnsi="Times New Roman"/>
          <w:sz w:val="24"/>
        </w:rPr>
        <w:t>a</w:t>
      </w:r>
      <w:r w:rsidR="00042695">
        <w:rPr>
          <w:rFonts w:ascii="Times New Roman" w:hAnsi="Times New Roman"/>
          <w:sz w:val="24"/>
        </w:rPr>
        <w:t xml:space="preserve"> </w:t>
      </w:r>
      <w:r>
        <w:rPr>
          <w:rFonts w:ascii="Times New Roman" w:hAnsi="Times New Roman"/>
          <w:sz w:val="24"/>
        </w:rPr>
        <w:t>k</w:t>
      </w:r>
      <w:r w:rsidR="00042695">
        <w:rPr>
          <w:rFonts w:ascii="Times New Roman" w:hAnsi="Times New Roman"/>
          <w:sz w:val="24"/>
        </w:rPr>
        <w:t xml:space="preserve"> orient</w:t>
      </w:r>
      <w:r>
        <w:rPr>
          <w:rFonts w:ascii="Times New Roman" w:hAnsi="Times New Roman"/>
          <w:sz w:val="24"/>
        </w:rPr>
        <w:t>aci</w:t>
      </w:r>
      <w:r w:rsidR="00042695">
        <w:rPr>
          <w:rFonts w:ascii="Times New Roman" w:hAnsi="Times New Roman"/>
          <w:sz w:val="24"/>
        </w:rPr>
        <w:t xml:space="preserve"> v rozdílných hudebních žánrech, </w:t>
      </w:r>
      <w:r>
        <w:rPr>
          <w:rFonts w:ascii="Times New Roman" w:hAnsi="Times New Roman"/>
          <w:sz w:val="24"/>
        </w:rPr>
        <w:t>k pochopení</w:t>
      </w:r>
      <w:r w:rsidR="00042695">
        <w:rPr>
          <w:rFonts w:ascii="Times New Roman" w:hAnsi="Times New Roman"/>
          <w:sz w:val="24"/>
        </w:rPr>
        <w:t>, na jakých základech vznikly</w:t>
      </w:r>
      <w:r>
        <w:rPr>
          <w:rFonts w:ascii="Times New Roman" w:hAnsi="Times New Roman"/>
          <w:sz w:val="24"/>
        </w:rPr>
        <w:t xml:space="preserve"> a</w:t>
      </w:r>
      <w:r w:rsidR="00042695">
        <w:rPr>
          <w:rFonts w:ascii="Times New Roman" w:hAnsi="Times New Roman"/>
          <w:sz w:val="24"/>
        </w:rPr>
        <w:t xml:space="preserve"> jejich význam pro společnost</w:t>
      </w:r>
      <w:r>
        <w:rPr>
          <w:rFonts w:ascii="Times New Roman" w:hAnsi="Times New Roman"/>
          <w:sz w:val="24"/>
        </w:rPr>
        <w:t>.</w:t>
      </w:r>
    </w:p>
    <w:p w:rsidR="00042695" w:rsidRDefault="000C713B" w:rsidP="00F5126D">
      <w:pPr>
        <w:pStyle w:val="Odstavecseseznamem1"/>
        <w:numPr>
          <w:ilvl w:val="0"/>
          <w:numId w:val="157"/>
        </w:numPr>
        <w:autoSpaceDE w:val="0"/>
        <w:autoSpaceDN w:val="0"/>
        <w:adjustRightInd w:val="0"/>
        <w:spacing w:after="0" w:line="240" w:lineRule="auto"/>
        <w:ind w:left="1080"/>
        <w:rPr>
          <w:rFonts w:ascii="Times New Roman" w:hAnsi="Times New Roman"/>
          <w:sz w:val="24"/>
        </w:rPr>
      </w:pPr>
      <w:r>
        <w:rPr>
          <w:rFonts w:ascii="Times New Roman" w:hAnsi="Times New Roman"/>
          <w:sz w:val="24"/>
        </w:rPr>
        <w:t>Rozlišujeme</w:t>
      </w:r>
      <w:r w:rsidR="00042695">
        <w:rPr>
          <w:rFonts w:ascii="Times New Roman" w:hAnsi="Times New Roman"/>
          <w:sz w:val="24"/>
        </w:rPr>
        <w:t xml:space="preserve"> kvalitní produkci, pojmy jako umělecký</w:t>
      </w:r>
      <w:r>
        <w:rPr>
          <w:rFonts w:ascii="Times New Roman" w:hAnsi="Times New Roman"/>
          <w:sz w:val="24"/>
        </w:rPr>
        <w:t xml:space="preserve"> kýč, bulvár apod..</w:t>
      </w:r>
      <w:r w:rsidR="00042695">
        <w:rPr>
          <w:rFonts w:ascii="Times New Roman" w:hAnsi="Times New Roman"/>
          <w:sz w:val="24"/>
        </w:rPr>
        <w:t xml:space="preserve"> </w:t>
      </w:r>
    </w:p>
    <w:p w:rsidR="00855541" w:rsidRPr="0081083B" w:rsidRDefault="00855541" w:rsidP="00855541">
      <w:pPr>
        <w:ind w:left="720"/>
        <w:jc w:val="both"/>
      </w:pPr>
    </w:p>
    <w:p w:rsidR="00855541" w:rsidRDefault="00855541" w:rsidP="00855541">
      <w:pPr>
        <w:pStyle w:val="Nadpis1"/>
      </w:pPr>
      <w:r>
        <w:t>Rozpis učiva a výsledky vzdělávání</w:t>
      </w:r>
    </w:p>
    <w:p w:rsidR="00855541" w:rsidRPr="00417323" w:rsidRDefault="007650B3" w:rsidP="00855541">
      <w:pPr>
        <w:pStyle w:val="Nadpis3"/>
        <w:numPr>
          <w:ilvl w:val="0"/>
          <w:numId w:val="0"/>
        </w:numPr>
        <w:ind w:left="120"/>
      </w:pPr>
      <w:r>
        <w:t>Šestiletý obor</w:t>
      </w:r>
    </w:p>
    <w:p w:rsidR="00855541" w:rsidRPr="00EB66E0" w:rsidRDefault="00855541" w:rsidP="0085554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EA60FA" w:rsidTr="00C13FED">
        <w:trPr>
          <w:trHeight w:val="557"/>
        </w:trPr>
        <w:tc>
          <w:tcPr>
            <w:tcW w:w="5040" w:type="dxa"/>
            <w:vAlign w:val="center"/>
          </w:tcPr>
          <w:p w:rsidR="00EA60FA" w:rsidRDefault="00EA60FA" w:rsidP="00C13FED">
            <w:pPr>
              <w:jc w:val="center"/>
              <w:rPr>
                <w:b/>
              </w:rPr>
            </w:pPr>
            <w:r>
              <w:rPr>
                <w:b/>
              </w:rPr>
              <w:t>Výsledky vzdělávání</w:t>
            </w:r>
          </w:p>
        </w:tc>
        <w:tc>
          <w:tcPr>
            <w:tcW w:w="3480" w:type="dxa"/>
            <w:vAlign w:val="center"/>
          </w:tcPr>
          <w:p w:rsidR="00EA60FA" w:rsidRDefault="00EA60FA" w:rsidP="00C13FED">
            <w:pPr>
              <w:jc w:val="center"/>
              <w:rPr>
                <w:b/>
              </w:rPr>
            </w:pPr>
            <w:r>
              <w:rPr>
                <w:b/>
              </w:rPr>
              <w:t>Učivo</w:t>
            </w:r>
          </w:p>
        </w:tc>
        <w:tc>
          <w:tcPr>
            <w:tcW w:w="2280" w:type="dxa"/>
            <w:vAlign w:val="center"/>
          </w:tcPr>
          <w:p w:rsidR="00EA60FA" w:rsidRDefault="00EA60FA" w:rsidP="00C13FED">
            <w:pPr>
              <w:jc w:val="center"/>
              <w:rPr>
                <w:b/>
              </w:rPr>
            </w:pPr>
            <w:r>
              <w:rPr>
                <w:b/>
              </w:rPr>
              <w:t>Průřezová témata</w:t>
            </w:r>
          </w:p>
        </w:tc>
      </w:tr>
      <w:tr w:rsidR="00EA60FA" w:rsidTr="00C13FED">
        <w:trPr>
          <w:trHeight w:val="279"/>
        </w:trPr>
        <w:tc>
          <w:tcPr>
            <w:tcW w:w="5040" w:type="dxa"/>
          </w:tcPr>
          <w:p w:rsidR="00EA60FA" w:rsidRDefault="00EA60FA" w:rsidP="00C13FED">
            <w:r>
              <w:t>Žák:</w:t>
            </w:r>
          </w:p>
        </w:tc>
        <w:tc>
          <w:tcPr>
            <w:tcW w:w="3480" w:type="dxa"/>
          </w:tcPr>
          <w:p w:rsidR="00EA60FA" w:rsidRDefault="00EA60FA" w:rsidP="00C13FED"/>
        </w:tc>
        <w:tc>
          <w:tcPr>
            <w:tcW w:w="2280" w:type="dxa"/>
          </w:tcPr>
          <w:p w:rsidR="00EA60FA" w:rsidRDefault="00EA60FA" w:rsidP="00C13FED"/>
        </w:tc>
      </w:tr>
      <w:tr w:rsidR="00EA60FA" w:rsidTr="00C13FED">
        <w:trPr>
          <w:trHeight w:val="325"/>
        </w:trPr>
        <w:tc>
          <w:tcPr>
            <w:tcW w:w="5040" w:type="dxa"/>
          </w:tcPr>
          <w:p w:rsidR="00EA60FA" w:rsidRDefault="00EA60FA" w:rsidP="00C13FED"/>
        </w:tc>
        <w:tc>
          <w:tcPr>
            <w:tcW w:w="3480" w:type="dxa"/>
          </w:tcPr>
          <w:p w:rsidR="00EA60FA" w:rsidRDefault="00EA60FA" w:rsidP="00C13FED">
            <w:pPr>
              <w:rPr>
                <w:b/>
                <w:sz w:val="28"/>
                <w:szCs w:val="28"/>
              </w:rPr>
            </w:pPr>
            <w:r>
              <w:rPr>
                <w:b/>
                <w:sz w:val="28"/>
                <w:szCs w:val="28"/>
              </w:rPr>
              <w:t>1.ročník (prima)</w:t>
            </w:r>
          </w:p>
        </w:tc>
        <w:tc>
          <w:tcPr>
            <w:tcW w:w="2280" w:type="dxa"/>
          </w:tcPr>
          <w:p w:rsidR="00EA60FA" w:rsidRDefault="00EA60FA" w:rsidP="00C13FED"/>
        </w:tc>
      </w:tr>
      <w:tr w:rsidR="00EA60FA" w:rsidTr="00E3637A">
        <w:trPr>
          <w:trHeight w:val="854"/>
        </w:trPr>
        <w:tc>
          <w:tcPr>
            <w:tcW w:w="5040" w:type="dxa"/>
          </w:tcPr>
          <w:p w:rsidR="00EA60FA" w:rsidRDefault="00EA60FA" w:rsidP="00C13FED">
            <w:pPr>
              <w:ind w:left="4425"/>
            </w:pPr>
          </w:p>
          <w:p w:rsidR="00EA60FA" w:rsidRDefault="00EA60FA" w:rsidP="00E87967">
            <w:pPr>
              <w:numPr>
                <w:ilvl w:val="0"/>
                <w:numId w:val="67"/>
              </w:numPr>
              <w:ind w:left="284" w:hanging="284"/>
            </w:pPr>
            <w:r>
              <w:t>používá zásady hlasové hygieny v běžném životě</w:t>
            </w:r>
          </w:p>
          <w:p w:rsidR="00EA60FA" w:rsidRDefault="00EA60FA" w:rsidP="00E87967">
            <w:pPr>
              <w:numPr>
                <w:ilvl w:val="0"/>
                <w:numId w:val="67"/>
              </w:numPr>
              <w:ind w:left="284" w:hanging="284"/>
            </w:pPr>
            <w:r>
              <w:t>správně artikuluje</w:t>
            </w:r>
          </w:p>
          <w:p w:rsidR="00EA60FA" w:rsidRDefault="00EA60FA" w:rsidP="00E87967">
            <w:pPr>
              <w:numPr>
                <w:ilvl w:val="0"/>
                <w:numId w:val="67"/>
              </w:numPr>
              <w:ind w:left="284" w:hanging="284"/>
            </w:pPr>
            <w:r>
              <w:t>intonuje jednoduchou melodii či píseň zapsanou v notách, motivy, témata i části skladeb</w:t>
            </w:r>
          </w:p>
          <w:p w:rsidR="00EA60FA" w:rsidRDefault="00EA60FA" w:rsidP="00E87967">
            <w:pPr>
              <w:numPr>
                <w:ilvl w:val="0"/>
                <w:numId w:val="67"/>
              </w:numPr>
              <w:ind w:left="284" w:hanging="284"/>
            </w:pPr>
            <w:r>
              <w:t xml:space="preserve">zpívá na základě svých dispozic intonačně čistě a rytmicky přesně v jednohlase či </w:t>
            </w:r>
            <w:r>
              <w:lastRenderedPageBreak/>
              <w:t>vícehlase v dur i moll tóninách</w:t>
            </w:r>
          </w:p>
          <w:p w:rsidR="00EA60FA" w:rsidRDefault="00EA60FA" w:rsidP="00E87967">
            <w:pPr>
              <w:numPr>
                <w:ilvl w:val="0"/>
                <w:numId w:val="67"/>
              </w:numPr>
              <w:ind w:left="284" w:hanging="284"/>
            </w:pPr>
            <w:r>
              <w:t>oceňuje kvalitní vokální projev druhého</w:t>
            </w:r>
          </w:p>
        </w:tc>
        <w:tc>
          <w:tcPr>
            <w:tcW w:w="3480" w:type="dxa"/>
          </w:tcPr>
          <w:p w:rsidR="00EA60FA" w:rsidRPr="00793714" w:rsidRDefault="00EA60FA" w:rsidP="00C13FED">
            <w:pPr>
              <w:pStyle w:val="Nadpis3"/>
              <w:numPr>
                <w:ilvl w:val="0"/>
                <w:numId w:val="0"/>
              </w:numPr>
              <w:rPr>
                <w:rFonts w:cs="Arial"/>
              </w:rPr>
            </w:pPr>
            <w:r w:rsidRPr="00793714">
              <w:rPr>
                <w:rFonts w:cs="Arial"/>
              </w:rPr>
              <w:lastRenderedPageBreak/>
              <w:t>1) Pěvecká a hlasová výchova</w:t>
            </w:r>
          </w:p>
          <w:p w:rsidR="00EA60FA" w:rsidRDefault="00EA60FA" w:rsidP="00E87967">
            <w:pPr>
              <w:numPr>
                <w:ilvl w:val="0"/>
                <w:numId w:val="16"/>
              </w:numPr>
              <w:autoSpaceDE w:val="0"/>
              <w:autoSpaceDN w:val="0"/>
              <w:adjustRightInd w:val="0"/>
            </w:pPr>
            <w:r>
              <w:t>Správné dýchání, artikulace, hlasová hygiena</w:t>
            </w:r>
          </w:p>
          <w:p w:rsidR="00EA60FA" w:rsidRDefault="00EA60FA" w:rsidP="00E87967">
            <w:pPr>
              <w:numPr>
                <w:ilvl w:val="0"/>
                <w:numId w:val="16"/>
              </w:numPr>
              <w:autoSpaceDE w:val="0"/>
              <w:autoSpaceDN w:val="0"/>
              <w:adjustRightInd w:val="0"/>
            </w:pPr>
            <w:r>
              <w:t>Intonační výcvik</w:t>
            </w:r>
          </w:p>
          <w:p w:rsidR="00EA60FA" w:rsidRDefault="00EA60FA" w:rsidP="00E87967">
            <w:pPr>
              <w:numPr>
                <w:ilvl w:val="0"/>
                <w:numId w:val="16"/>
              </w:numPr>
              <w:autoSpaceDE w:val="0"/>
              <w:autoSpaceDN w:val="0"/>
              <w:adjustRightInd w:val="0"/>
            </w:pPr>
            <w:r>
              <w:t>Rytmická cvičení</w:t>
            </w:r>
          </w:p>
          <w:p w:rsidR="00EA60FA" w:rsidRDefault="00EA60FA" w:rsidP="00E87967">
            <w:pPr>
              <w:numPr>
                <w:ilvl w:val="0"/>
                <w:numId w:val="16"/>
              </w:numPr>
              <w:autoSpaceDE w:val="0"/>
              <w:autoSpaceDN w:val="0"/>
              <w:adjustRightInd w:val="0"/>
            </w:pPr>
            <w:r>
              <w:t>Jednohlasá píseň lidová i umělá, kánony</w:t>
            </w:r>
          </w:p>
        </w:tc>
        <w:tc>
          <w:tcPr>
            <w:tcW w:w="2280" w:type="dxa"/>
          </w:tcPr>
          <w:p w:rsidR="00EA60FA" w:rsidRDefault="00EA60FA" w:rsidP="00C13FED">
            <w:pPr>
              <w:rPr>
                <w:b/>
              </w:rPr>
            </w:pPr>
          </w:p>
          <w:p w:rsidR="00EA60FA" w:rsidRDefault="00EA60FA" w:rsidP="00C13FED">
            <w:pPr>
              <w:ind w:right="-108"/>
            </w:pPr>
          </w:p>
        </w:tc>
      </w:tr>
      <w:tr w:rsidR="00EA60FA" w:rsidTr="000C713B">
        <w:trPr>
          <w:trHeight w:val="335"/>
        </w:trPr>
        <w:tc>
          <w:tcPr>
            <w:tcW w:w="5040" w:type="dxa"/>
          </w:tcPr>
          <w:p w:rsidR="00EA60FA" w:rsidRDefault="00EA60FA" w:rsidP="00C13FED"/>
          <w:p w:rsidR="00EA60FA" w:rsidRDefault="00EA60FA" w:rsidP="00E87967">
            <w:pPr>
              <w:numPr>
                <w:ilvl w:val="0"/>
                <w:numId w:val="18"/>
              </w:numPr>
              <w:ind w:left="318" w:hanging="318"/>
            </w:pPr>
            <w:r>
              <w:t>chápe způsob hudebního zápisu a orientuje se v něm</w:t>
            </w:r>
          </w:p>
          <w:p w:rsidR="00EA60FA" w:rsidRDefault="00EA60FA" w:rsidP="00E87967">
            <w:pPr>
              <w:numPr>
                <w:ilvl w:val="0"/>
                <w:numId w:val="18"/>
              </w:numPr>
              <w:ind w:left="318" w:hanging="318"/>
            </w:pPr>
            <w:r>
              <w:t>zaznamenává jednoduchou melodii a doprovod pomocí notového zápisu</w:t>
            </w:r>
          </w:p>
          <w:p w:rsidR="00EA60FA" w:rsidRDefault="00EA60FA" w:rsidP="00E87967">
            <w:pPr>
              <w:numPr>
                <w:ilvl w:val="0"/>
                <w:numId w:val="18"/>
              </w:numPr>
              <w:ind w:left="318" w:hanging="318"/>
            </w:pPr>
            <w:r>
              <w:t>doprovází vybrané písně či skladby na Orffův instrumentář</w:t>
            </w:r>
          </w:p>
          <w:p w:rsidR="00EA60FA" w:rsidRDefault="00EA60FA" w:rsidP="00E87967">
            <w:pPr>
              <w:numPr>
                <w:ilvl w:val="0"/>
                <w:numId w:val="18"/>
              </w:numPr>
              <w:ind w:left="318" w:hanging="318"/>
            </w:pPr>
            <w:r>
              <w:t>orientuje se v jednoduché formě písně či skladby</w:t>
            </w:r>
          </w:p>
          <w:p w:rsidR="00EA60FA" w:rsidRDefault="00EA60FA" w:rsidP="00E87967">
            <w:pPr>
              <w:numPr>
                <w:ilvl w:val="0"/>
                <w:numId w:val="18"/>
              </w:numPr>
              <w:ind w:left="318" w:hanging="318"/>
            </w:pPr>
            <w:r>
              <w:t>vytváří jednoduché doprovody, předehry, mezihry a dohry</w:t>
            </w:r>
          </w:p>
          <w:p w:rsidR="00EA60FA" w:rsidRDefault="00EA60FA" w:rsidP="00E87967">
            <w:pPr>
              <w:numPr>
                <w:ilvl w:val="0"/>
                <w:numId w:val="18"/>
              </w:numPr>
              <w:ind w:left="318" w:hanging="318"/>
            </w:pPr>
            <w:r>
              <w:t>rozumí taktovacím gestům</w:t>
            </w:r>
          </w:p>
          <w:p w:rsidR="00EA60FA" w:rsidRDefault="00EA60FA" w:rsidP="00E87967">
            <w:pPr>
              <w:numPr>
                <w:ilvl w:val="0"/>
                <w:numId w:val="18"/>
              </w:numPr>
              <w:ind w:left="318" w:hanging="318"/>
            </w:pPr>
            <w:r>
              <w:t>pozná běžné nástroje pohledem i poslechem</w:t>
            </w:r>
          </w:p>
        </w:tc>
        <w:tc>
          <w:tcPr>
            <w:tcW w:w="3480" w:type="dxa"/>
          </w:tcPr>
          <w:p w:rsidR="00EA60FA" w:rsidRPr="00793714" w:rsidRDefault="00EA60FA" w:rsidP="00C13FED">
            <w:pPr>
              <w:pStyle w:val="Nadpis3"/>
              <w:numPr>
                <w:ilvl w:val="0"/>
                <w:numId w:val="0"/>
              </w:numPr>
              <w:rPr>
                <w:rFonts w:cs="Arial"/>
              </w:rPr>
            </w:pPr>
            <w:r w:rsidRPr="00793714">
              <w:rPr>
                <w:rFonts w:cs="Arial"/>
              </w:rPr>
              <w:t>2)  Hudební teorie</w:t>
            </w:r>
          </w:p>
          <w:p w:rsidR="00EA60FA" w:rsidRDefault="00EA60FA" w:rsidP="00E87967">
            <w:pPr>
              <w:numPr>
                <w:ilvl w:val="0"/>
                <w:numId w:val="16"/>
              </w:numPr>
            </w:pPr>
            <w:r>
              <w:t>Notový zápis, délka not a pomlk, rytmus, takt</w:t>
            </w:r>
          </w:p>
          <w:p w:rsidR="00EA60FA" w:rsidRDefault="00EA60FA" w:rsidP="00E87967">
            <w:pPr>
              <w:numPr>
                <w:ilvl w:val="0"/>
                <w:numId w:val="16"/>
              </w:numPr>
            </w:pPr>
            <w:r>
              <w:t>Stupnice, tónina, akord</w:t>
            </w:r>
          </w:p>
          <w:p w:rsidR="00EA60FA" w:rsidRDefault="00EA60FA" w:rsidP="00E87967">
            <w:pPr>
              <w:numPr>
                <w:ilvl w:val="0"/>
                <w:numId w:val="16"/>
              </w:numPr>
            </w:pPr>
            <w:r>
              <w:t>Harmonické funkce, akordické značky</w:t>
            </w:r>
          </w:p>
          <w:p w:rsidR="00EA60FA" w:rsidRDefault="00EA60FA" w:rsidP="00E87967">
            <w:pPr>
              <w:numPr>
                <w:ilvl w:val="0"/>
                <w:numId w:val="16"/>
              </w:numPr>
            </w:pPr>
            <w:r>
              <w:t>Sluchová analýza</w:t>
            </w:r>
          </w:p>
          <w:p w:rsidR="00EA60FA" w:rsidRDefault="00EA60FA" w:rsidP="00E87967">
            <w:pPr>
              <w:numPr>
                <w:ilvl w:val="0"/>
                <w:numId w:val="16"/>
              </w:numPr>
            </w:pPr>
            <w:r>
              <w:t>Hudební sémantika, hudební formy</w:t>
            </w:r>
          </w:p>
        </w:tc>
        <w:tc>
          <w:tcPr>
            <w:tcW w:w="2280" w:type="dxa"/>
          </w:tcPr>
          <w:p w:rsidR="00EA60FA" w:rsidRDefault="00EA60FA" w:rsidP="00C13FED"/>
        </w:tc>
      </w:tr>
      <w:tr w:rsidR="00EA60FA" w:rsidTr="00C13FED">
        <w:trPr>
          <w:trHeight w:val="1086"/>
        </w:trPr>
        <w:tc>
          <w:tcPr>
            <w:tcW w:w="5040" w:type="dxa"/>
          </w:tcPr>
          <w:p w:rsidR="00EA60FA" w:rsidRDefault="00EA60FA" w:rsidP="00C13FED"/>
          <w:p w:rsidR="00EA60FA" w:rsidRDefault="00EA60FA" w:rsidP="00E87967">
            <w:pPr>
              <w:numPr>
                <w:ilvl w:val="0"/>
                <w:numId w:val="18"/>
              </w:numPr>
              <w:ind w:left="318" w:hanging="318"/>
            </w:pPr>
            <w:r>
              <w:t>je schopen vnímat hudbu soustředěně, nejen jako kulisu</w:t>
            </w:r>
          </w:p>
          <w:p w:rsidR="00EA60FA" w:rsidRDefault="00EA60FA" w:rsidP="00E87967">
            <w:pPr>
              <w:numPr>
                <w:ilvl w:val="0"/>
                <w:numId w:val="18"/>
              </w:numPr>
              <w:ind w:left="318" w:hanging="318"/>
            </w:pPr>
            <w:r>
              <w:t>určuje, jaké nástroje či nástrojové skupiny jsou ve skladbě zastoupeny</w:t>
            </w:r>
          </w:p>
          <w:p w:rsidR="00EA60FA" w:rsidRDefault="00EA60FA" w:rsidP="00E87967">
            <w:pPr>
              <w:numPr>
                <w:ilvl w:val="0"/>
                <w:numId w:val="18"/>
              </w:numPr>
              <w:ind w:left="318" w:hanging="318"/>
            </w:pPr>
            <w:r>
              <w:t>vnímá a popisuje vybrané ukázky</w:t>
            </w:r>
          </w:p>
          <w:p w:rsidR="00EA60FA" w:rsidRDefault="00EA60FA" w:rsidP="00E87967">
            <w:pPr>
              <w:numPr>
                <w:ilvl w:val="0"/>
                <w:numId w:val="18"/>
              </w:numPr>
              <w:ind w:left="318" w:hanging="318"/>
            </w:pPr>
            <w:r>
              <w:t>orientuje se v proudu znějící hudby, rozlišuje různé motivy, témata i části skladeb</w:t>
            </w:r>
          </w:p>
          <w:p w:rsidR="00EA60FA" w:rsidRDefault="00EA60FA" w:rsidP="00E87967">
            <w:pPr>
              <w:numPr>
                <w:ilvl w:val="0"/>
                <w:numId w:val="18"/>
              </w:numPr>
              <w:ind w:left="318" w:hanging="318"/>
            </w:pPr>
            <w:r>
              <w:t>v hrubých rysech rozpozná strukturu jednodušších skladeb</w:t>
            </w:r>
          </w:p>
          <w:p w:rsidR="00EA60FA" w:rsidRDefault="00EA60FA" w:rsidP="00E87967">
            <w:pPr>
              <w:numPr>
                <w:ilvl w:val="0"/>
                <w:numId w:val="18"/>
              </w:numPr>
              <w:ind w:left="318" w:hanging="318"/>
            </w:pPr>
            <w:r>
              <w:t>pozná nástroje symfonického orchestru pohledem i poslechem</w:t>
            </w:r>
          </w:p>
          <w:p w:rsidR="00EA60FA" w:rsidRDefault="00EA60FA" w:rsidP="00E87967">
            <w:pPr>
              <w:numPr>
                <w:ilvl w:val="0"/>
                <w:numId w:val="18"/>
              </w:numPr>
              <w:ind w:left="318" w:hanging="318"/>
            </w:pPr>
            <w:r>
              <w:t>podle charakteristických znaků zařadí poslouchanou ukázku do slohového období</w:t>
            </w:r>
          </w:p>
          <w:p w:rsidR="00EA60FA" w:rsidRDefault="00EA60FA" w:rsidP="00E87967">
            <w:pPr>
              <w:numPr>
                <w:ilvl w:val="0"/>
                <w:numId w:val="18"/>
              </w:numPr>
              <w:ind w:left="318" w:hanging="318"/>
            </w:pPr>
            <w:r>
              <w:t>neodmítá hudbu jen proto, že se mu nelíbí</w:t>
            </w:r>
          </w:p>
        </w:tc>
        <w:tc>
          <w:tcPr>
            <w:tcW w:w="3480" w:type="dxa"/>
          </w:tcPr>
          <w:p w:rsidR="00EA60FA" w:rsidRPr="00793714" w:rsidRDefault="00EA60FA" w:rsidP="00C13FED">
            <w:pPr>
              <w:pStyle w:val="Nadpis3"/>
              <w:numPr>
                <w:ilvl w:val="0"/>
                <w:numId w:val="0"/>
              </w:numPr>
              <w:rPr>
                <w:rFonts w:cs="Arial"/>
              </w:rPr>
            </w:pPr>
            <w:r w:rsidRPr="00793714">
              <w:rPr>
                <w:rFonts w:cs="Arial"/>
              </w:rPr>
              <w:t>3)  Poslech</w:t>
            </w:r>
          </w:p>
          <w:p w:rsidR="00EA60FA" w:rsidRDefault="00EA60FA" w:rsidP="00E87967">
            <w:pPr>
              <w:numPr>
                <w:ilvl w:val="0"/>
                <w:numId w:val="16"/>
              </w:numPr>
              <w:autoSpaceDE w:val="0"/>
              <w:autoSpaceDN w:val="0"/>
              <w:adjustRightInd w:val="0"/>
              <w:rPr>
                <w:rFonts w:ascii="F0" w:hAnsi="F0" w:cs="F0"/>
              </w:rPr>
            </w:pPr>
            <w:r>
              <w:rPr>
                <w:rFonts w:ascii="F0" w:hAnsi="F0" w:cs="F0"/>
              </w:rPr>
              <w:t>Vybraná díla artificiální hudby z období středověku až klasicismu</w:t>
            </w:r>
          </w:p>
          <w:p w:rsidR="00EA60FA" w:rsidRDefault="00EA60FA" w:rsidP="00E87967">
            <w:pPr>
              <w:numPr>
                <w:ilvl w:val="0"/>
                <w:numId w:val="16"/>
              </w:numPr>
            </w:pPr>
            <w:r>
              <w:t>Hudební formy</w:t>
            </w:r>
          </w:p>
          <w:p w:rsidR="00EA60FA" w:rsidRDefault="00EA60FA" w:rsidP="00E87967">
            <w:pPr>
              <w:numPr>
                <w:ilvl w:val="0"/>
                <w:numId w:val="16"/>
              </w:numPr>
            </w:pPr>
            <w:r>
              <w:t>Staré hudební nástroje, nástroje symfonického orchestru</w:t>
            </w:r>
          </w:p>
        </w:tc>
        <w:tc>
          <w:tcPr>
            <w:tcW w:w="2280" w:type="dxa"/>
          </w:tcPr>
          <w:p w:rsidR="00EA60FA" w:rsidRDefault="00EA60FA" w:rsidP="00C13FED"/>
        </w:tc>
      </w:tr>
      <w:tr w:rsidR="00EA60FA" w:rsidTr="00C13FED">
        <w:trPr>
          <w:trHeight w:val="1086"/>
        </w:trPr>
        <w:tc>
          <w:tcPr>
            <w:tcW w:w="5040" w:type="dxa"/>
          </w:tcPr>
          <w:p w:rsidR="00EA60FA" w:rsidRDefault="00EA60FA" w:rsidP="00C13FED">
            <w:pPr>
              <w:pStyle w:val="RozpracovanvstupyVP"/>
              <w:numPr>
                <w:ilvl w:val="0"/>
                <w:numId w:val="0"/>
              </w:numPr>
              <w:ind w:left="-11"/>
              <w:rPr>
                <w:sz w:val="24"/>
                <w:szCs w:val="24"/>
              </w:rPr>
            </w:pPr>
          </w:p>
          <w:p w:rsidR="00EA60FA" w:rsidRDefault="00EA60FA" w:rsidP="00E87967">
            <w:pPr>
              <w:numPr>
                <w:ilvl w:val="0"/>
                <w:numId w:val="18"/>
              </w:numPr>
              <w:ind w:left="318" w:hanging="318"/>
            </w:pPr>
            <w:r>
              <w:t>realizuje vybrané písně a skladby období středověku až klasicismu</w:t>
            </w:r>
          </w:p>
          <w:p w:rsidR="00EA60FA" w:rsidRDefault="00EA60FA" w:rsidP="00E87967">
            <w:pPr>
              <w:numPr>
                <w:ilvl w:val="0"/>
                <w:numId w:val="18"/>
              </w:numPr>
              <w:ind w:left="318" w:hanging="318"/>
            </w:pPr>
            <w:r>
              <w:t>předvádí jednoduchou pohybovou vazbu některých tanců z vybraných slohových období</w:t>
            </w:r>
          </w:p>
          <w:p w:rsidR="00EA60FA" w:rsidRDefault="00EA60FA" w:rsidP="00E87967">
            <w:pPr>
              <w:numPr>
                <w:ilvl w:val="0"/>
                <w:numId w:val="18"/>
              </w:numPr>
              <w:ind w:left="318" w:hanging="318"/>
            </w:pPr>
            <w:r>
              <w:t>improvizuje pohybovou vazbu na vybrané ukázky</w:t>
            </w:r>
          </w:p>
          <w:p w:rsidR="00EA60FA" w:rsidRDefault="00EA60FA" w:rsidP="00E87967">
            <w:pPr>
              <w:numPr>
                <w:ilvl w:val="0"/>
                <w:numId w:val="18"/>
              </w:numPr>
              <w:ind w:left="318" w:hanging="318"/>
            </w:pPr>
            <w:r>
              <w:t>uvědomuje si rozdílnost hudebního myšlení v jednotlivých etapách, rozlišuje hudební slohy podle charakteristických znaků</w:t>
            </w:r>
          </w:p>
          <w:p w:rsidR="00EA60FA" w:rsidRDefault="00EA60FA" w:rsidP="00E87967">
            <w:pPr>
              <w:numPr>
                <w:ilvl w:val="0"/>
                <w:numId w:val="18"/>
              </w:numPr>
              <w:ind w:left="318" w:hanging="318"/>
            </w:pPr>
            <w:r>
              <w:t>popisuje důvody a okolnosti vzniku hudebního díla</w:t>
            </w:r>
          </w:p>
          <w:p w:rsidR="00EA60FA" w:rsidRDefault="00EA60FA" w:rsidP="00E87967">
            <w:pPr>
              <w:numPr>
                <w:ilvl w:val="0"/>
                <w:numId w:val="18"/>
              </w:numPr>
              <w:ind w:left="318" w:hanging="318"/>
            </w:pPr>
            <w:r>
              <w:t>vytváří portréty skladatelů, referuje o vybrané oblasti z dějin hudby</w:t>
            </w:r>
          </w:p>
        </w:tc>
        <w:tc>
          <w:tcPr>
            <w:tcW w:w="3480" w:type="dxa"/>
          </w:tcPr>
          <w:p w:rsidR="00EA60FA" w:rsidRPr="00793714" w:rsidRDefault="00EA60FA" w:rsidP="00C13FED">
            <w:pPr>
              <w:pStyle w:val="Nadpis3"/>
              <w:numPr>
                <w:ilvl w:val="0"/>
                <w:numId w:val="0"/>
              </w:numPr>
              <w:rPr>
                <w:rFonts w:cs="Arial"/>
              </w:rPr>
            </w:pPr>
            <w:r w:rsidRPr="00793714">
              <w:rPr>
                <w:rFonts w:cs="Arial"/>
              </w:rPr>
              <w:t>4)  Dějiny hudby</w:t>
            </w:r>
          </w:p>
          <w:p w:rsidR="00EA60FA" w:rsidRDefault="00EA60FA" w:rsidP="00E87967">
            <w:pPr>
              <w:numPr>
                <w:ilvl w:val="0"/>
                <w:numId w:val="16"/>
              </w:numPr>
              <w:autoSpaceDE w:val="0"/>
              <w:autoSpaceDN w:val="0"/>
              <w:adjustRightInd w:val="0"/>
              <w:rPr>
                <w:rFonts w:ascii="F0" w:hAnsi="F0" w:cs="F0"/>
              </w:rPr>
            </w:pPr>
            <w:r>
              <w:rPr>
                <w:rFonts w:ascii="F0" w:hAnsi="F0" w:cs="F0"/>
              </w:rPr>
              <w:t>Vybraná díla z období středověku, renesance, baroka a klasicismu</w:t>
            </w:r>
          </w:p>
          <w:p w:rsidR="00EA60FA" w:rsidRDefault="00EA60FA" w:rsidP="00E87967">
            <w:pPr>
              <w:numPr>
                <w:ilvl w:val="0"/>
                <w:numId w:val="16"/>
              </w:numPr>
              <w:autoSpaceDE w:val="0"/>
              <w:autoSpaceDN w:val="0"/>
              <w:adjustRightInd w:val="0"/>
              <w:rPr>
                <w:rFonts w:ascii="F0" w:hAnsi="F0" w:cs="F0"/>
              </w:rPr>
            </w:pPr>
            <w:r>
              <w:t>Medailonky nejznámějších světových skladatelů z vybraných období dějin světové hudby – viz výše</w:t>
            </w:r>
          </w:p>
          <w:p w:rsidR="00EA60FA" w:rsidRDefault="00EA60FA" w:rsidP="00E87967">
            <w:pPr>
              <w:numPr>
                <w:ilvl w:val="0"/>
                <w:numId w:val="16"/>
              </w:numPr>
              <w:autoSpaceDE w:val="0"/>
              <w:autoSpaceDN w:val="0"/>
              <w:adjustRightInd w:val="0"/>
              <w:rPr>
                <w:rFonts w:ascii="F0" w:hAnsi="F0" w:cs="F0"/>
              </w:rPr>
            </w:pPr>
            <w:r>
              <w:t>Základní hudební formy výše uvedených období</w:t>
            </w:r>
          </w:p>
          <w:p w:rsidR="00EA60FA" w:rsidRDefault="00EA60FA" w:rsidP="00C13FED">
            <w:pPr>
              <w:ind w:left="360"/>
            </w:pPr>
          </w:p>
        </w:tc>
        <w:tc>
          <w:tcPr>
            <w:tcW w:w="2280" w:type="dxa"/>
          </w:tcPr>
          <w:p w:rsidR="00EA60FA" w:rsidRDefault="00EA60FA" w:rsidP="00C13FED"/>
          <w:p w:rsidR="00EA60FA" w:rsidRDefault="00EA60FA" w:rsidP="00C13FED">
            <w:pPr>
              <w:rPr>
                <w:b/>
              </w:rPr>
            </w:pPr>
            <w:r>
              <w:rPr>
                <w:b/>
              </w:rPr>
              <w:t>MV</w:t>
            </w:r>
          </w:p>
          <w:p w:rsidR="00EA60FA" w:rsidRDefault="00EA60FA" w:rsidP="00C13FED">
            <w:r>
              <w:t xml:space="preserve">Kritické čtení a vnímání mediálních sdělení, </w:t>
            </w:r>
            <w:r>
              <w:rPr>
                <w:rFonts w:ascii="OfficinaSanItcTCE-Book" w:hAnsi="OfficinaSanItcTCE-Book" w:cs="OfficinaSanItcTCE-Book"/>
                <w:color w:val="231F20"/>
                <w:sz w:val="22"/>
                <w:szCs w:val="22"/>
              </w:rPr>
              <w:t>příprava vlastních materiálů k prezentaci, formulace názorů</w:t>
            </w:r>
          </w:p>
          <w:p w:rsidR="00EA60FA" w:rsidRDefault="00EA60FA" w:rsidP="00C13FED"/>
        </w:tc>
      </w:tr>
    </w:tbl>
    <w:p w:rsidR="00EA60FA" w:rsidRDefault="00EA60FA" w:rsidP="00EA60FA"/>
    <w:p w:rsidR="00EA60FA" w:rsidRDefault="00EA60FA" w:rsidP="00EA60FA"/>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EA60FA" w:rsidTr="00C13FED">
        <w:trPr>
          <w:trHeight w:val="557"/>
        </w:trPr>
        <w:tc>
          <w:tcPr>
            <w:tcW w:w="5040" w:type="dxa"/>
            <w:vAlign w:val="center"/>
          </w:tcPr>
          <w:p w:rsidR="00EA60FA" w:rsidRDefault="00EA60FA" w:rsidP="00C13FED">
            <w:pPr>
              <w:jc w:val="center"/>
              <w:rPr>
                <w:b/>
              </w:rPr>
            </w:pPr>
            <w:r>
              <w:rPr>
                <w:b/>
              </w:rPr>
              <w:lastRenderedPageBreak/>
              <w:t>Výsledky vzdělávání</w:t>
            </w:r>
          </w:p>
        </w:tc>
        <w:tc>
          <w:tcPr>
            <w:tcW w:w="3480" w:type="dxa"/>
            <w:vAlign w:val="center"/>
          </w:tcPr>
          <w:p w:rsidR="00EA60FA" w:rsidRDefault="00EA60FA" w:rsidP="00C13FED">
            <w:pPr>
              <w:jc w:val="center"/>
              <w:rPr>
                <w:b/>
              </w:rPr>
            </w:pPr>
            <w:r>
              <w:rPr>
                <w:b/>
              </w:rPr>
              <w:t>Učivo</w:t>
            </w:r>
          </w:p>
        </w:tc>
        <w:tc>
          <w:tcPr>
            <w:tcW w:w="2280" w:type="dxa"/>
            <w:vAlign w:val="center"/>
          </w:tcPr>
          <w:p w:rsidR="00EA60FA" w:rsidRDefault="00EA60FA" w:rsidP="00C13FED">
            <w:pPr>
              <w:jc w:val="center"/>
              <w:rPr>
                <w:b/>
              </w:rPr>
            </w:pPr>
            <w:r>
              <w:rPr>
                <w:b/>
              </w:rPr>
              <w:t>Průřezová témata</w:t>
            </w:r>
          </w:p>
        </w:tc>
      </w:tr>
      <w:tr w:rsidR="00EA60FA" w:rsidTr="00C13FED">
        <w:trPr>
          <w:trHeight w:val="279"/>
        </w:trPr>
        <w:tc>
          <w:tcPr>
            <w:tcW w:w="5040" w:type="dxa"/>
          </w:tcPr>
          <w:p w:rsidR="00EA60FA" w:rsidRDefault="00EA60FA" w:rsidP="00C13FED">
            <w:r>
              <w:t>Žák:</w:t>
            </w:r>
          </w:p>
        </w:tc>
        <w:tc>
          <w:tcPr>
            <w:tcW w:w="3480" w:type="dxa"/>
          </w:tcPr>
          <w:p w:rsidR="00EA60FA" w:rsidRDefault="00EA60FA" w:rsidP="00C13FED"/>
        </w:tc>
        <w:tc>
          <w:tcPr>
            <w:tcW w:w="2280" w:type="dxa"/>
          </w:tcPr>
          <w:p w:rsidR="00EA60FA" w:rsidRDefault="00EA60FA" w:rsidP="00C13FED"/>
        </w:tc>
      </w:tr>
      <w:tr w:rsidR="00EA60FA" w:rsidTr="00C13FED">
        <w:trPr>
          <w:trHeight w:val="325"/>
        </w:trPr>
        <w:tc>
          <w:tcPr>
            <w:tcW w:w="5040" w:type="dxa"/>
          </w:tcPr>
          <w:p w:rsidR="00EA60FA" w:rsidRDefault="00EA60FA" w:rsidP="00C13FED"/>
        </w:tc>
        <w:tc>
          <w:tcPr>
            <w:tcW w:w="3480" w:type="dxa"/>
          </w:tcPr>
          <w:p w:rsidR="00EA60FA" w:rsidRDefault="00EA60FA" w:rsidP="00C13FED">
            <w:pPr>
              <w:rPr>
                <w:b/>
                <w:sz w:val="28"/>
                <w:szCs w:val="28"/>
              </w:rPr>
            </w:pPr>
            <w:r>
              <w:rPr>
                <w:b/>
                <w:sz w:val="28"/>
                <w:szCs w:val="28"/>
              </w:rPr>
              <w:t>2.ročník (sekunda)</w:t>
            </w:r>
          </w:p>
        </w:tc>
        <w:tc>
          <w:tcPr>
            <w:tcW w:w="2280" w:type="dxa"/>
          </w:tcPr>
          <w:p w:rsidR="00EA60FA" w:rsidRDefault="00EA60FA" w:rsidP="00C13FED"/>
        </w:tc>
      </w:tr>
      <w:tr w:rsidR="00EA60FA" w:rsidTr="00C13FED">
        <w:trPr>
          <w:trHeight w:val="2914"/>
        </w:trPr>
        <w:tc>
          <w:tcPr>
            <w:tcW w:w="5040" w:type="dxa"/>
          </w:tcPr>
          <w:p w:rsidR="00EA60FA" w:rsidRDefault="00EA60FA" w:rsidP="00C13FED">
            <w:pPr>
              <w:ind w:left="4425"/>
            </w:pPr>
          </w:p>
          <w:p w:rsidR="00EA60FA" w:rsidRDefault="00EA60FA" w:rsidP="00E87967">
            <w:pPr>
              <w:numPr>
                <w:ilvl w:val="0"/>
                <w:numId w:val="67"/>
              </w:numPr>
              <w:ind w:left="284" w:hanging="284"/>
            </w:pPr>
            <w:r>
              <w:t>používá zásady hlasové i sluchové hygieny v běžném životě</w:t>
            </w:r>
          </w:p>
          <w:p w:rsidR="00EA60FA" w:rsidRDefault="00EA60FA" w:rsidP="00E87967">
            <w:pPr>
              <w:numPr>
                <w:ilvl w:val="0"/>
                <w:numId w:val="67"/>
              </w:numPr>
              <w:ind w:left="284" w:hanging="284"/>
            </w:pPr>
            <w:r>
              <w:t>správně artikuluje</w:t>
            </w:r>
          </w:p>
          <w:p w:rsidR="00EA60FA" w:rsidRDefault="00EA60FA" w:rsidP="00E87967">
            <w:pPr>
              <w:numPr>
                <w:ilvl w:val="0"/>
                <w:numId w:val="67"/>
              </w:numPr>
              <w:ind w:left="284" w:hanging="284"/>
            </w:pPr>
            <w:r>
              <w:t>intonuje jednoduchou melodii či píseň zapsanou v notách, motivy, témata i části skladeb</w:t>
            </w:r>
          </w:p>
          <w:p w:rsidR="00EA60FA" w:rsidRDefault="00EA60FA" w:rsidP="00E87967">
            <w:pPr>
              <w:numPr>
                <w:ilvl w:val="0"/>
                <w:numId w:val="67"/>
              </w:numPr>
              <w:ind w:left="284" w:hanging="284"/>
            </w:pPr>
            <w:r>
              <w:t>zpívá na základě svých dispozic intonačně čistě a rytmicky přesně v jednohlase či vícehlase v dur i moll tóninách</w:t>
            </w:r>
          </w:p>
          <w:p w:rsidR="00EA60FA" w:rsidRDefault="00EA60FA" w:rsidP="00E87967">
            <w:pPr>
              <w:numPr>
                <w:ilvl w:val="0"/>
                <w:numId w:val="67"/>
              </w:numPr>
              <w:ind w:left="284" w:hanging="284"/>
            </w:pPr>
            <w:r>
              <w:t>oceňuje kvalitní vokální projev druhého</w:t>
            </w:r>
          </w:p>
        </w:tc>
        <w:tc>
          <w:tcPr>
            <w:tcW w:w="3480" w:type="dxa"/>
          </w:tcPr>
          <w:p w:rsidR="00EA60FA" w:rsidRPr="00793714" w:rsidRDefault="00EA60FA" w:rsidP="00C13FED">
            <w:pPr>
              <w:pStyle w:val="Nadpis3"/>
              <w:numPr>
                <w:ilvl w:val="0"/>
                <w:numId w:val="0"/>
              </w:numPr>
              <w:rPr>
                <w:rFonts w:cs="Arial"/>
              </w:rPr>
            </w:pPr>
            <w:r w:rsidRPr="00793714">
              <w:rPr>
                <w:rFonts w:cs="Arial"/>
              </w:rPr>
              <w:t>1)  Pěvecká a hlasová výchova</w:t>
            </w:r>
          </w:p>
          <w:p w:rsidR="00EA60FA" w:rsidRDefault="00EA60FA" w:rsidP="00E87967">
            <w:pPr>
              <w:numPr>
                <w:ilvl w:val="0"/>
                <w:numId w:val="16"/>
              </w:numPr>
              <w:autoSpaceDE w:val="0"/>
              <w:autoSpaceDN w:val="0"/>
              <w:adjustRightInd w:val="0"/>
            </w:pPr>
            <w:r>
              <w:t>Správné dýchání, dechová opora, artikulace, hlasová hygiena, hlavový tón</w:t>
            </w:r>
          </w:p>
          <w:p w:rsidR="00EA60FA" w:rsidRDefault="00EA60FA" w:rsidP="00E87967">
            <w:pPr>
              <w:numPr>
                <w:ilvl w:val="0"/>
                <w:numId w:val="16"/>
              </w:numPr>
              <w:autoSpaceDE w:val="0"/>
              <w:autoSpaceDN w:val="0"/>
              <w:adjustRightInd w:val="0"/>
            </w:pPr>
            <w:r>
              <w:t>Intonační výcvik</w:t>
            </w:r>
          </w:p>
          <w:p w:rsidR="00EA60FA" w:rsidRDefault="00EA60FA" w:rsidP="00E87967">
            <w:pPr>
              <w:numPr>
                <w:ilvl w:val="0"/>
                <w:numId w:val="16"/>
              </w:numPr>
              <w:autoSpaceDE w:val="0"/>
              <w:autoSpaceDN w:val="0"/>
              <w:adjustRightInd w:val="0"/>
            </w:pPr>
            <w:r>
              <w:t>Rytmická cvičení</w:t>
            </w:r>
          </w:p>
          <w:p w:rsidR="00EA60FA" w:rsidRDefault="00EA60FA" w:rsidP="00E87967">
            <w:pPr>
              <w:numPr>
                <w:ilvl w:val="0"/>
                <w:numId w:val="16"/>
              </w:numPr>
              <w:autoSpaceDE w:val="0"/>
              <w:autoSpaceDN w:val="0"/>
              <w:adjustRightInd w:val="0"/>
            </w:pPr>
            <w:r>
              <w:t>Jednohlasá a dvojhlasé písně lidové i umělé, kánony, písně z oblasti nonartificiální hudby</w:t>
            </w:r>
          </w:p>
        </w:tc>
        <w:tc>
          <w:tcPr>
            <w:tcW w:w="2280" w:type="dxa"/>
          </w:tcPr>
          <w:p w:rsidR="00EA60FA" w:rsidRDefault="00EA60FA" w:rsidP="00C13FED"/>
          <w:p w:rsidR="00EA60FA" w:rsidRDefault="00EA60FA" w:rsidP="00C13FED"/>
          <w:p w:rsidR="00EA60FA" w:rsidRDefault="00EA60FA" w:rsidP="00C13FED"/>
          <w:p w:rsidR="00EA60FA" w:rsidRDefault="00EA60FA" w:rsidP="00C13FED"/>
        </w:tc>
      </w:tr>
      <w:tr w:rsidR="00EA60FA" w:rsidTr="00C13FED">
        <w:trPr>
          <w:trHeight w:val="1086"/>
        </w:trPr>
        <w:tc>
          <w:tcPr>
            <w:tcW w:w="5040" w:type="dxa"/>
          </w:tcPr>
          <w:p w:rsidR="00EA60FA" w:rsidRDefault="00EA60FA" w:rsidP="00C13FED"/>
          <w:p w:rsidR="00EA60FA" w:rsidRDefault="00EA60FA" w:rsidP="00E87967">
            <w:pPr>
              <w:numPr>
                <w:ilvl w:val="0"/>
                <w:numId w:val="18"/>
              </w:numPr>
              <w:ind w:left="318" w:hanging="318"/>
            </w:pPr>
            <w:r>
              <w:t>chápe způsob hudebního zápisu a orientuje se v něm</w:t>
            </w:r>
          </w:p>
          <w:p w:rsidR="00EA60FA" w:rsidRDefault="00EA60FA" w:rsidP="00E87967">
            <w:pPr>
              <w:numPr>
                <w:ilvl w:val="0"/>
                <w:numId w:val="18"/>
              </w:numPr>
              <w:ind w:left="318" w:hanging="318"/>
            </w:pPr>
            <w:r>
              <w:t>zaznamenává jednoduchou melodii a doprovod pomocí notového zápisu</w:t>
            </w:r>
          </w:p>
          <w:p w:rsidR="00EA60FA" w:rsidRDefault="00EA60FA" w:rsidP="00E87967">
            <w:pPr>
              <w:numPr>
                <w:ilvl w:val="0"/>
                <w:numId w:val="18"/>
              </w:numPr>
              <w:ind w:left="318" w:hanging="318"/>
            </w:pPr>
            <w:r>
              <w:t>doprovází vybrané písně či skladby na Orffův instrumentář</w:t>
            </w:r>
          </w:p>
          <w:p w:rsidR="00EA60FA" w:rsidRDefault="00EA60FA" w:rsidP="00E87967">
            <w:pPr>
              <w:numPr>
                <w:ilvl w:val="0"/>
                <w:numId w:val="18"/>
              </w:numPr>
              <w:ind w:left="318" w:hanging="318"/>
            </w:pPr>
            <w:r>
              <w:t>orientuje se v jednoduché formě písně či skladby</w:t>
            </w:r>
          </w:p>
          <w:p w:rsidR="00EA60FA" w:rsidRDefault="00EA60FA" w:rsidP="00E87967">
            <w:pPr>
              <w:numPr>
                <w:ilvl w:val="0"/>
                <w:numId w:val="18"/>
              </w:numPr>
              <w:ind w:left="318" w:hanging="318"/>
            </w:pPr>
            <w:r>
              <w:t>vytváří jednoduché doprovody, předehry, mezihry a dohry</w:t>
            </w:r>
          </w:p>
          <w:p w:rsidR="00EA60FA" w:rsidRDefault="00EA60FA" w:rsidP="00E87967">
            <w:pPr>
              <w:numPr>
                <w:ilvl w:val="0"/>
                <w:numId w:val="18"/>
              </w:numPr>
              <w:ind w:left="318" w:hanging="318"/>
            </w:pPr>
            <w:r>
              <w:t>rozumí taktovacím gestům</w:t>
            </w:r>
          </w:p>
        </w:tc>
        <w:tc>
          <w:tcPr>
            <w:tcW w:w="3480" w:type="dxa"/>
          </w:tcPr>
          <w:p w:rsidR="00EA60FA" w:rsidRPr="00793714" w:rsidRDefault="00EA60FA" w:rsidP="00C13FED">
            <w:pPr>
              <w:pStyle w:val="Nadpis3"/>
              <w:numPr>
                <w:ilvl w:val="0"/>
                <w:numId w:val="0"/>
              </w:numPr>
              <w:rPr>
                <w:rFonts w:cs="Arial"/>
              </w:rPr>
            </w:pPr>
            <w:r w:rsidRPr="00793714">
              <w:rPr>
                <w:rFonts w:cs="Arial"/>
              </w:rPr>
              <w:t>2)  Hudební teorie</w:t>
            </w:r>
          </w:p>
          <w:p w:rsidR="00EA60FA" w:rsidRDefault="00EA60FA" w:rsidP="00E87967">
            <w:pPr>
              <w:numPr>
                <w:ilvl w:val="0"/>
                <w:numId w:val="16"/>
              </w:numPr>
            </w:pPr>
            <w:r>
              <w:t>Notový zápis, délka not a pomlk, rytmus, takt</w:t>
            </w:r>
          </w:p>
          <w:p w:rsidR="00EA60FA" w:rsidRDefault="00EA60FA" w:rsidP="00E87967">
            <w:pPr>
              <w:numPr>
                <w:ilvl w:val="0"/>
                <w:numId w:val="16"/>
              </w:numPr>
            </w:pPr>
            <w:r>
              <w:t>Stupnice, tónina dur i moll, akord</w:t>
            </w:r>
          </w:p>
          <w:p w:rsidR="00EA60FA" w:rsidRDefault="00EA60FA" w:rsidP="00E87967">
            <w:pPr>
              <w:numPr>
                <w:ilvl w:val="0"/>
                <w:numId w:val="16"/>
              </w:numPr>
            </w:pPr>
            <w:r>
              <w:t>Harmonické funkce, akordické značky</w:t>
            </w:r>
          </w:p>
          <w:p w:rsidR="00EA60FA" w:rsidRDefault="00EA60FA" w:rsidP="00E87967">
            <w:pPr>
              <w:numPr>
                <w:ilvl w:val="0"/>
                <w:numId w:val="16"/>
              </w:numPr>
            </w:pPr>
            <w:r>
              <w:t>Základní hudební názvosloví</w:t>
            </w:r>
          </w:p>
          <w:p w:rsidR="00EA60FA" w:rsidRDefault="00EA60FA" w:rsidP="00E87967">
            <w:pPr>
              <w:numPr>
                <w:ilvl w:val="0"/>
                <w:numId w:val="16"/>
              </w:numPr>
            </w:pPr>
            <w:r>
              <w:t>Sluchová analýza</w:t>
            </w:r>
          </w:p>
        </w:tc>
        <w:tc>
          <w:tcPr>
            <w:tcW w:w="2280" w:type="dxa"/>
          </w:tcPr>
          <w:p w:rsidR="00EA60FA" w:rsidRDefault="00EA60FA" w:rsidP="00C13FED"/>
        </w:tc>
      </w:tr>
      <w:tr w:rsidR="00EA60FA" w:rsidTr="00C13FED">
        <w:trPr>
          <w:trHeight w:val="1086"/>
        </w:trPr>
        <w:tc>
          <w:tcPr>
            <w:tcW w:w="5040" w:type="dxa"/>
          </w:tcPr>
          <w:p w:rsidR="00EA60FA" w:rsidRDefault="00EA60FA" w:rsidP="00C13FED"/>
          <w:p w:rsidR="00EA60FA" w:rsidRDefault="00EA60FA" w:rsidP="00E87967">
            <w:pPr>
              <w:numPr>
                <w:ilvl w:val="0"/>
                <w:numId w:val="18"/>
              </w:numPr>
              <w:ind w:left="318" w:hanging="318"/>
            </w:pPr>
            <w:r>
              <w:t>je schopen vnímat hudbu soustředěně, nejen jako kulisu</w:t>
            </w:r>
          </w:p>
          <w:p w:rsidR="00EA60FA" w:rsidRDefault="00EA60FA" w:rsidP="00E87967">
            <w:pPr>
              <w:numPr>
                <w:ilvl w:val="0"/>
                <w:numId w:val="18"/>
              </w:numPr>
              <w:ind w:left="318" w:hanging="318"/>
            </w:pPr>
            <w:r>
              <w:t>určuje, jaké nástrojové skupiny jsou ve skladbě zastoupeny</w:t>
            </w:r>
          </w:p>
          <w:p w:rsidR="00EA60FA" w:rsidRDefault="00EA60FA" w:rsidP="00E87967">
            <w:pPr>
              <w:numPr>
                <w:ilvl w:val="0"/>
                <w:numId w:val="18"/>
              </w:numPr>
              <w:ind w:left="318" w:hanging="318"/>
            </w:pPr>
            <w:r>
              <w:t>vnímá a popisuje vybrané ukázky</w:t>
            </w:r>
          </w:p>
          <w:p w:rsidR="00EA60FA" w:rsidRDefault="00EA60FA" w:rsidP="00E87967">
            <w:pPr>
              <w:numPr>
                <w:ilvl w:val="0"/>
                <w:numId w:val="18"/>
              </w:numPr>
              <w:ind w:left="318" w:hanging="318"/>
            </w:pPr>
            <w:r>
              <w:t>orientuje se v proudu znějící hudby, rozlišuje různé motivy, témata i části skladeb</w:t>
            </w:r>
          </w:p>
          <w:p w:rsidR="00EA60FA" w:rsidRDefault="00EA60FA" w:rsidP="00E87967">
            <w:pPr>
              <w:numPr>
                <w:ilvl w:val="0"/>
                <w:numId w:val="18"/>
              </w:numPr>
              <w:ind w:left="318" w:hanging="318"/>
            </w:pPr>
            <w:r>
              <w:t>v hrubých rysech rozpozná strukturu jednodušších skladeb</w:t>
            </w:r>
          </w:p>
          <w:p w:rsidR="00EA60FA" w:rsidRDefault="00EA60FA" w:rsidP="00E87967">
            <w:pPr>
              <w:numPr>
                <w:ilvl w:val="0"/>
                <w:numId w:val="18"/>
              </w:numPr>
              <w:ind w:left="318" w:hanging="318"/>
            </w:pPr>
            <w:r>
              <w:t>pozná nástroje symfonického orchestru pohledem i poslechem</w:t>
            </w:r>
          </w:p>
          <w:p w:rsidR="00EA60FA" w:rsidRDefault="00EA60FA" w:rsidP="00E87967">
            <w:pPr>
              <w:numPr>
                <w:ilvl w:val="0"/>
                <w:numId w:val="18"/>
              </w:numPr>
              <w:ind w:left="318" w:hanging="318"/>
            </w:pPr>
            <w:r>
              <w:t>doprovází hudební ukázky s pomocí jednoduché grafické partitury</w:t>
            </w:r>
          </w:p>
          <w:p w:rsidR="00EA60FA" w:rsidRDefault="00EA60FA" w:rsidP="00E87967">
            <w:pPr>
              <w:numPr>
                <w:ilvl w:val="0"/>
                <w:numId w:val="18"/>
              </w:numPr>
              <w:ind w:left="318" w:hanging="318"/>
            </w:pPr>
            <w:r>
              <w:t>užívá vhodné termíny pro popis hudební ukázky</w:t>
            </w:r>
          </w:p>
          <w:p w:rsidR="00EA60FA" w:rsidRDefault="00EA60FA" w:rsidP="00E87967">
            <w:pPr>
              <w:numPr>
                <w:ilvl w:val="0"/>
                <w:numId w:val="18"/>
              </w:numPr>
              <w:ind w:left="318" w:hanging="318"/>
            </w:pPr>
            <w:r>
              <w:t>podle charakteristických znaků zařadí skladbu do správné epochy hudebního vývoje</w:t>
            </w:r>
          </w:p>
          <w:p w:rsidR="00EA60FA" w:rsidRDefault="00EA60FA" w:rsidP="00E87967">
            <w:pPr>
              <w:numPr>
                <w:ilvl w:val="0"/>
                <w:numId w:val="18"/>
              </w:numPr>
              <w:ind w:left="318" w:hanging="318"/>
            </w:pPr>
            <w:r>
              <w:t>zařadí poslouchanou ukázku do slohového období</w:t>
            </w:r>
          </w:p>
          <w:p w:rsidR="00EA60FA" w:rsidRDefault="00EA60FA" w:rsidP="00E87967">
            <w:pPr>
              <w:numPr>
                <w:ilvl w:val="0"/>
                <w:numId w:val="18"/>
              </w:numPr>
              <w:ind w:left="318" w:hanging="318"/>
            </w:pPr>
            <w:r>
              <w:t>neodmítá hudbu jen proto, že se mu nelíbí</w:t>
            </w:r>
          </w:p>
        </w:tc>
        <w:tc>
          <w:tcPr>
            <w:tcW w:w="3480" w:type="dxa"/>
          </w:tcPr>
          <w:p w:rsidR="00EA60FA" w:rsidRPr="00793714" w:rsidRDefault="00EA60FA" w:rsidP="00C13FED">
            <w:pPr>
              <w:pStyle w:val="Nadpis3"/>
              <w:numPr>
                <w:ilvl w:val="0"/>
                <w:numId w:val="0"/>
              </w:numPr>
              <w:rPr>
                <w:rFonts w:cs="Arial"/>
              </w:rPr>
            </w:pPr>
            <w:r w:rsidRPr="00793714">
              <w:rPr>
                <w:rFonts w:cs="Arial"/>
              </w:rPr>
              <w:t>3)  Poslech</w:t>
            </w:r>
          </w:p>
          <w:p w:rsidR="00EA60FA" w:rsidRDefault="00EA60FA" w:rsidP="00E87967">
            <w:pPr>
              <w:numPr>
                <w:ilvl w:val="0"/>
                <w:numId w:val="16"/>
              </w:numPr>
              <w:autoSpaceDE w:val="0"/>
              <w:autoSpaceDN w:val="0"/>
              <w:adjustRightInd w:val="0"/>
              <w:rPr>
                <w:rFonts w:ascii="F0" w:hAnsi="F0" w:cs="F0"/>
              </w:rPr>
            </w:pPr>
            <w:r>
              <w:rPr>
                <w:rFonts w:ascii="F0" w:hAnsi="F0" w:cs="F0"/>
              </w:rPr>
              <w:t>Vybraná díla artificiální hudby z období romantismu až hudby 20. století i díla hudby nonartificiální z období 20. století po současnost</w:t>
            </w:r>
          </w:p>
          <w:p w:rsidR="00EA60FA" w:rsidRDefault="00EA60FA" w:rsidP="00E87967">
            <w:pPr>
              <w:numPr>
                <w:ilvl w:val="0"/>
                <w:numId w:val="16"/>
              </w:numPr>
            </w:pPr>
            <w:r>
              <w:t>Hudebně-výrazové prostředky</w:t>
            </w:r>
          </w:p>
          <w:p w:rsidR="00EA60FA" w:rsidRDefault="00EA60FA" w:rsidP="00E87967">
            <w:pPr>
              <w:numPr>
                <w:ilvl w:val="0"/>
                <w:numId w:val="16"/>
              </w:numPr>
            </w:pPr>
            <w:r>
              <w:t>Hudební sémantika, hudební formy</w:t>
            </w:r>
          </w:p>
          <w:p w:rsidR="00EA60FA" w:rsidRDefault="00EA60FA" w:rsidP="00E87967">
            <w:pPr>
              <w:numPr>
                <w:ilvl w:val="0"/>
                <w:numId w:val="16"/>
              </w:numPr>
            </w:pPr>
            <w:r>
              <w:t>Nástroje symfonického orchestru</w:t>
            </w:r>
          </w:p>
          <w:p w:rsidR="00EA60FA" w:rsidRDefault="00EA60FA" w:rsidP="00E87967">
            <w:pPr>
              <w:numPr>
                <w:ilvl w:val="0"/>
                <w:numId w:val="16"/>
              </w:numPr>
              <w:autoSpaceDE w:val="0"/>
              <w:autoSpaceDN w:val="0"/>
              <w:adjustRightInd w:val="0"/>
            </w:pPr>
            <w:r>
              <w:t>Hudba komorní a orchestrální</w:t>
            </w:r>
          </w:p>
        </w:tc>
        <w:tc>
          <w:tcPr>
            <w:tcW w:w="2280" w:type="dxa"/>
          </w:tcPr>
          <w:p w:rsidR="00EA60FA" w:rsidRDefault="00EA60FA" w:rsidP="00C13FED"/>
        </w:tc>
      </w:tr>
      <w:tr w:rsidR="00EA60FA" w:rsidTr="00C13FED">
        <w:trPr>
          <w:trHeight w:val="1086"/>
        </w:trPr>
        <w:tc>
          <w:tcPr>
            <w:tcW w:w="5040" w:type="dxa"/>
          </w:tcPr>
          <w:p w:rsidR="00EA60FA" w:rsidRDefault="00EA60FA" w:rsidP="00C13FED"/>
          <w:p w:rsidR="00EA60FA" w:rsidRDefault="00EA60FA" w:rsidP="00C13FED"/>
          <w:p w:rsidR="00EA60FA" w:rsidRDefault="00EA60FA" w:rsidP="00E87967">
            <w:pPr>
              <w:numPr>
                <w:ilvl w:val="0"/>
                <w:numId w:val="18"/>
              </w:numPr>
              <w:ind w:left="318" w:hanging="318"/>
            </w:pPr>
            <w:r>
              <w:t>realizuje vybrané písně a skladby z vybraných období hudby artificiální i nonartificiální</w:t>
            </w:r>
          </w:p>
          <w:p w:rsidR="00EA60FA" w:rsidRDefault="00EA60FA" w:rsidP="00E87967">
            <w:pPr>
              <w:numPr>
                <w:ilvl w:val="0"/>
                <w:numId w:val="18"/>
              </w:numPr>
              <w:ind w:left="318" w:hanging="318"/>
            </w:pPr>
            <w:r>
              <w:t>předvádí jednoduchou pohybovou vazbu některých tanců z vybraných slohových období</w:t>
            </w:r>
          </w:p>
          <w:p w:rsidR="00EA60FA" w:rsidRDefault="00EA60FA" w:rsidP="00E87967">
            <w:pPr>
              <w:numPr>
                <w:ilvl w:val="0"/>
                <w:numId w:val="18"/>
              </w:numPr>
              <w:ind w:left="318" w:hanging="318"/>
            </w:pPr>
            <w:r>
              <w:t>uvědomuje si rozdílnost hudebního myšlení v jednotlivých etapách, rozlišuje hudební slohy podle charakteristických znaků</w:t>
            </w:r>
          </w:p>
          <w:p w:rsidR="00EA60FA" w:rsidRDefault="00EA60FA" w:rsidP="00E87967">
            <w:pPr>
              <w:numPr>
                <w:ilvl w:val="0"/>
                <w:numId w:val="18"/>
              </w:numPr>
              <w:ind w:left="318" w:hanging="318"/>
            </w:pPr>
            <w:r>
              <w:t>popisuje důvody a okolnosti vzniku hudebního díla</w:t>
            </w:r>
          </w:p>
          <w:p w:rsidR="00EA60FA" w:rsidRDefault="00EA60FA" w:rsidP="00E87967">
            <w:pPr>
              <w:numPr>
                <w:ilvl w:val="0"/>
                <w:numId w:val="18"/>
              </w:numPr>
              <w:ind w:left="318" w:hanging="318"/>
            </w:pPr>
            <w:r>
              <w:t>vytváří portréty skladatelů, referuje o vybrané oblasti z dějin hudby</w:t>
            </w:r>
          </w:p>
          <w:p w:rsidR="00EA60FA" w:rsidRDefault="00EA60FA" w:rsidP="00E87967">
            <w:pPr>
              <w:numPr>
                <w:ilvl w:val="0"/>
                <w:numId w:val="18"/>
              </w:numPr>
              <w:ind w:left="318" w:hanging="318"/>
            </w:pPr>
            <w:r>
              <w:t>akceptuje hudbu různých žánrů i mimo okruh svého zájmu</w:t>
            </w:r>
          </w:p>
          <w:p w:rsidR="00EA60FA" w:rsidRDefault="00EA60FA" w:rsidP="00E87967">
            <w:pPr>
              <w:numPr>
                <w:ilvl w:val="0"/>
                <w:numId w:val="18"/>
              </w:numPr>
              <w:ind w:left="318" w:hanging="318"/>
            </w:pPr>
            <w:r>
              <w:t>popíše důvody a okolnosti vzniku hudebního díla</w:t>
            </w:r>
          </w:p>
          <w:p w:rsidR="00EA60FA" w:rsidRDefault="00EA60FA" w:rsidP="00E87967">
            <w:pPr>
              <w:numPr>
                <w:ilvl w:val="0"/>
                <w:numId w:val="18"/>
              </w:numPr>
              <w:ind w:left="318" w:hanging="318"/>
            </w:pPr>
            <w:r>
              <w:t>vysvětlí, v čem tkví originální a nezaměnitelný přínos skladatele, interpreta</w:t>
            </w:r>
          </w:p>
          <w:p w:rsidR="00EA60FA" w:rsidRDefault="00EA60FA" w:rsidP="00E87967">
            <w:pPr>
              <w:numPr>
                <w:ilvl w:val="0"/>
                <w:numId w:val="18"/>
              </w:numPr>
              <w:ind w:left="318" w:hanging="318"/>
            </w:pPr>
            <w:r>
              <w:t>dokáže hudební dílo zasadit do historicko- společenského kontextu</w:t>
            </w:r>
          </w:p>
          <w:p w:rsidR="00EA60FA" w:rsidRDefault="00EA60FA" w:rsidP="00E87967">
            <w:pPr>
              <w:numPr>
                <w:ilvl w:val="0"/>
                <w:numId w:val="18"/>
              </w:numPr>
              <w:ind w:left="318" w:hanging="318"/>
            </w:pPr>
            <w:r>
              <w:t>rozumí významu médií pro tvorbu celebrit a kultu osobnosti</w:t>
            </w:r>
          </w:p>
        </w:tc>
        <w:tc>
          <w:tcPr>
            <w:tcW w:w="3480" w:type="dxa"/>
          </w:tcPr>
          <w:p w:rsidR="00EA60FA" w:rsidRPr="00793714" w:rsidRDefault="00EA60FA" w:rsidP="00C13FED">
            <w:pPr>
              <w:pStyle w:val="Nadpis3"/>
              <w:numPr>
                <w:ilvl w:val="0"/>
                <w:numId w:val="0"/>
              </w:numPr>
              <w:rPr>
                <w:rFonts w:cs="Arial"/>
              </w:rPr>
            </w:pPr>
            <w:r w:rsidRPr="00793714">
              <w:rPr>
                <w:rFonts w:cs="Arial"/>
              </w:rPr>
              <w:t>4)  Dějiny hudby</w:t>
            </w:r>
          </w:p>
          <w:p w:rsidR="00EA60FA" w:rsidRDefault="00EA60FA" w:rsidP="00E87967">
            <w:pPr>
              <w:numPr>
                <w:ilvl w:val="0"/>
                <w:numId w:val="16"/>
              </w:numPr>
              <w:autoSpaceDE w:val="0"/>
              <w:autoSpaceDN w:val="0"/>
              <w:adjustRightInd w:val="0"/>
              <w:rPr>
                <w:rFonts w:ascii="F0" w:hAnsi="F0" w:cs="F0"/>
              </w:rPr>
            </w:pPr>
            <w:r>
              <w:rPr>
                <w:rFonts w:ascii="F0" w:hAnsi="F0" w:cs="F0"/>
              </w:rPr>
              <w:t>Vybraná díla artificiální hudby z období romantismu až hudby 20. století i díla hudby nonartificiální z období 20. století po současnost</w:t>
            </w:r>
          </w:p>
          <w:p w:rsidR="00EA60FA" w:rsidRDefault="00EA60FA" w:rsidP="00E87967">
            <w:pPr>
              <w:numPr>
                <w:ilvl w:val="0"/>
                <w:numId w:val="16"/>
              </w:numPr>
              <w:autoSpaceDE w:val="0"/>
              <w:autoSpaceDN w:val="0"/>
              <w:adjustRightInd w:val="0"/>
              <w:rPr>
                <w:rFonts w:ascii="F0" w:hAnsi="F0" w:cs="F0"/>
              </w:rPr>
            </w:pPr>
            <w:r>
              <w:t>Medailonky nejznámějších světových skladatelů z vybraných období a oblastí světové hudby – viz výše</w:t>
            </w:r>
          </w:p>
          <w:p w:rsidR="00EA60FA" w:rsidRDefault="00EA60FA" w:rsidP="00E87967">
            <w:pPr>
              <w:numPr>
                <w:ilvl w:val="0"/>
                <w:numId w:val="16"/>
              </w:numPr>
              <w:autoSpaceDE w:val="0"/>
              <w:autoSpaceDN w:val="0"/>
              <w:adjustRightInd w:val="0"/>
              <w:rPr>
                <w:rFonts w:ascii="F0" w:hAnsi="F0" w:cs="F0"/>
              </w:rPr>
            </w:pPr>
            <w:r>
              <w:t>Základní hudební formy výše uvedených období</w:t>
            </w:r>
          </w:p>
          <w:p w:rsidR="00EA60FA" w:rsidRDefault="00EA60FA" w:rsidP="00E87967">
            <w:pPr>
              <w:pStyle w:val="zdena2"/>
              <w:numPr>
                <w:ilvl w:val="0"/>
                <w:numId w:val="16"/>
              </w:numPr>
            </w:pPr>
            <w:r>
              <w:t>Vývoj médií, zvukové a nahrávací techniky</w:t>
            </w:r>
          </w:p>
        </w:tc>
        <w:tc>
          <w:tcPr>
            <w:tcW w:w="2280" w:type="dxa"/>
          </w:tcPr>
          <w:p w:rsidR="00EA60FA" w:rsidRDefault="00EA60FA" w:rsidP="00C13FED">
            <w:pPr>
              <w:rPr>
                <w:b/>
              </w:rPr>
            </w:pPr>
          </w:p>
          <w:p w:rsidR="00EA60FA" w:rsidRDefault="00EA60FA" w:rsidP="00C13FED">
            <w:pPr>
              <w:rPr>
                <w:b/>
              </w:rPr>
            </w:pPr>
            <w:r>
              <w:rPr>
                <w:b/>
              </w:rPr>
              <w:t>MV</w:t>
            </w:r>
          </w:p>
          <w:p w:rsidR="00EA60FA" w:rsidRDefault="00EA60FA" w:rsidP="00C13FED">
            <w:r>
              <w:t>Fungování a vliv médií ve společnosti, kvalita mediálního sdělení</w:t>
            </w:r>
          </w:p>
        </w:tc>
      </w:tr>
    </w:tbl>
    <w:p w:rsidR="00EA60FA" w:rsidRDefault="00EA60FA" w:rsidP="00EA60FA"/>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EA60FA" w:rsidTr="00C13FED">
        <w:trPr>
          <w:trHeight w:val="557"/>
        </w:trPr>
        <w:tc>
          <w:tcPr>
            <w:tcW w:w="5040" w:type="dxa"/>
            <w:vAlign w:val="center"/>
          </w:tcPr>
          <w:p w:rsidR="00EA60FA" w:rsidRDefault="00EA60FA" w:rsidP="00C13FED">
            <w:pPr>
              <w:jc w:val="center"/>
              <w:rPr>
                <w:b/>
              </w:rPr>
            </w:pPr>
            <w:r>
              <w:rPr>
                <w:b/>
              </w:rPr>
              <w:t>Výsledky vzdělávání</w:t>
            </w:r>
          </w:p>
        </w:tc>
        <w:tc>
          <w:tcPr>
            <w:tcW w:w="3480" w:type="dxa"/>
            <w:vAlign w:val="center"/>
          </w:tcPr>
          <w:p w:rsidR="00EA60FA" w:rsidRDefault="00EA60FA" w:rsidP="00C13FED">
            <w:pPr>
              <w:jc w:val="center"/>
              <w:rPr>
                <w:b/>
              </w:rPr>
            </w:pPr>
            <w:r>
              <w:rPr>
                <w:b/>
              </w:rPr>
              <w:t>Učivo</w:t>
            </w:r>
          </w:p>
        </w:tc>
        <w:tc>
          <w:tcPr>
            <w:tcW w:w="2280" w:type="dxa"/>
            <w:vAlign w:val="center"/>
          </w:tcPr>
          <w:p w:rsidR="00EA60FA" w:rsidRDefault="00EA60FA" w:rsidP="00C13FED">
            <w:pPr>
              <w:jc w:val="center"/>
              <w:rPr>
                <w:b/>
              </w:rPr>
            </w:pPr>
            <w:r>
              <w:rPr>
                <w:b/>
              </w:rPr>
              <w:t>Průřezová témata</w:t>
            </w:r>
          </w:p>
        </w:tc>
      </w:tr>
      <w:tr w:rsidR="00EA60FA" w:rsidTr="00C13FED">
        <w:trPr>
          <w:trHeight w:val="279"/>
        </w:trPr>
        <w:tc>
          <w:tcPr>
            <w:tcW w:w="5040" w:type="dxa"/>
          </w:tcPr>
          <w:p w:rsidR="00EA60FA" w:rsidRDefault="00EA60FA" w:rsidP="00C13FED">
            <w:r>
              <w:t>Žák:</w:t>
            </w:r>
          </w:p>
        </w:tc>
        <w:tc>
          <w:tcPr>
            <w:tcW w:w="3480" w:type="dxa"/>
          </w:tcPr>
          <w:p w:rsidR="00EA60FA" w:rsidRDefault="00EA60FA" w:rsidP="00C13FED"/>
        </w:tc>
        <w:tc>
          <w:tcPr>
            <w:tcW w:w="2280" w:type="dxa"/>
          </w:tcPr>
          <w:p w:rsidR="00EA60FA" w:rsidRDefault="00EA60FA" w:rsidP="00C13FED"/>
        </w:tc>
      </w:tr>
      <w:tr w:rsidR="00EA60FA" w:rsidTr="00C13FED">
        <w:trPr>
          <w:trHeight w:val="325"/>
        </w:trPr>
        <w:tc>
          <w:tcPr>
            <w:tcW w:w="5040" w:type="dxa"/>
          </w:tcPr>
          <w:p w:rsidR="00EA60FA" w:rsidRDefault="00EA60FA" w:rsidP="00C13FED"/>
        </w:tc>
        <w:tc>
          <w:tcPr>
            <w:tcW w:w="3480" w:type="dxa"/>
          </w:tcPr>
          <w:p w:rsidR="00EA60FA" w:rsidRDefault="00EA60FA" w:rsidP="00C13FED">
            <w:pPr>
              <w:rPr>
                <w:b/>
                <w:sz w:val="28"/>
                <w:szCs w:val="28"/>
              </w:rPr>
            </w:pPr>
            <w:r>
              <w:rPr>
                <w:b/>
                <w:sz w:val="28"/>
                <w:szCs w:val="28"/>
              </w:rPr>
              <w:t>3.ročník (tercie)</w:t>
            </w:r>
          </w:p>
        </w:tc>
        <w:tc>
          <w:tcPr>
            <w:tcW w:w="2280" w:type="dxa"/>
          </w:tcPr>
          <w:p w:rsidR="00EA60FA" w:rsidRDefault="00EA60FA" w:rsidP="00C13FED"/>
        </w:tc>
      </w:tr>
      <w:tr w:rsidR="00EA60FA" w:rsidTr="00C13FED">
        <w:trPr>
          <w:trHeight w:val="2914"/>
        </w:trPr>
        <w:tc>
          <w:tcPr>
            <w:tcW w:w="5040" w:type="dxa"/>
          </w:tcPr>
          <w:p w:rsidR="00EA60FA" w:rsidRDefault="00EA60FA" w:rsidP="00C13FED">
            <w:pPr>
              <w:ind w:left="4425"/>
            </w:pPr>
          </w:p>
          <w:p w:rsidR="00EA60FA" w:rsidRDefault="00EA60FA" w:rsidP="00E87967">
            <w:pPr>
              <w:numPr>
                <w:ilvl w:val="0"/>
                <w:numId w:val="67"/>
              </w:numPr>
              <w:ind w:left="284" w:hanging="284"/>
            </w:pPr>
            <w:r>
              <w:t>uplatňuje zásady hlasové hygieny i v běžném životě</w:t>
            </w:r>
          </w:p>
          <w:p w:rsidR="00EA60FA" w:rsidRDefault="00EA60FA" w:rsidP="00E87967">
            <w:pPr>
              <w:numPr>
                <w:ilvl w:val="0"/>
                <w:numId w:val="67"/>
              </w:numPr>
              <w:ind w:left="284" w:hanging="284"/>
            </w:pPr>
            <w:r>
              <w:t>používá svůj hlas tak, aby eliminoval námahu hlasového aparátu</w:t>
            </w:r>
          </w:p>
          <w:p w:rsidR="00EA60FA" w:rsidRDefault="00EA60FA" w:rsidP="00E87967">
            <w:pPr>
              <w:numPr>
                <w:ilvl w:val="0"/>
                <w:numId w:val="67"/>
              </w:numPr>
              <w:ind w:left="284" w:hanging="284"/>
            </w:pPr>
            <w:r>
              <w:t>správně artikuluje</w:t>
            </w:r>
          </w:p>
          <w:p w:rsidR="00EA60FA" w:rsidRDefault="00EA60FA" w:rsidP="00E87967">
            <w:pPr>
              <w:numPr>
                <w:ilvl w:val="0"/>
                <w:numId w:val="67"/>
              </w:numPr>
              <w:ind w:left="284" w:hanging="284"/>
            </w:pPr>
            <w:r>
              <w:t xml:space="preserve">podle svých možností vyrovnává intonační odchylky </w:t>
            </w:r>
          </w:p>
          <w:p w:rsidR="00EA60FA" w:rsidRDefault="00EA60FA" w:rsidP="00E87967">
            <w:pPr>
              <w:numPr>
                <w:ilvl w:val="0"/>
                <w:numId w:val="67"/>
              </w:numPr>
              <w:ind w:left="284" w:hanging="284"/>
            </w:pPr>
            <w:r>
              <w:t>intonuje jednoduchou melodii zapsanou v notách</w:t>
            </w:r>
          </w:p>
          <w:p w:rsidR="00EA60FA" w:rsidRDefault="00EA60FA" w:rsidP="00E87967">
            <w:pPr>
              <w:numPr>
                <w:ilvl w:val="0"/>
                <w:numId w:val="67"/>
              </w:numPr>
              <w:ind w:left="284" w:hanging="284"/>
            </w:pPr>
            <w:r>
              <w:t>orientuje se v zápisu jednoduchých vokálních skladeb</w:t>
            </w:r>
          </w:p>
          <w:p w:rsidR="00EA60FA" w:rsidRDefault="00EA60FA" w:rsidP="00E87967">
            <w:pPr>
              <w:numPr>
                <w:ilvl w:val="0"/>
                <w:numId w:val="67"/>
              </w:numPr>
              <w:ind w:left="284" w:hanging="284"/>
            </w:pPr>
            <w:r>
              <w:t>logicky člení text písně či skladby</w:t>
            </w:r>
          </w:p>
          <w:p w:rsidR="00EA60FA" w:rsidRDefault="00EA60FA" w:rsidP="00E87967">
            <w:pPr>
              <w:numPr>
                <w:ilvl w:val="0"/>
                <w:numId w:val="67"/>
              </w:numPr>
              <w:ind w:left="284" w:hanging="284"/>
            </w:pPr>
            <w:r>
              <w:t>hraje i vytváří jednoduché rytmické i harmonické doprovody na Orffův instrumentář (popřípadě na keyboard)</w:t>
            </w:r>
          </w:p>
          <w:p w:rsidR="00EA60FA" w:rsidRDefault="00EA60FA" w:rsidP="00E87967">
            <w:pPr>
              <w:numPr>
                <w:ilvl w:val="0"/>
                <w:numId w:val="67"/>
              </w:numPr>
              <w:ind w:left="284" w:hanging="284"/>
            </w:pPr>
            <w:r>
              <w:t>improvizuje jednoduché rytmické úseky</w:t>
            </w:r>
          </w:p>
          <w:p w:rsidR="00EA60FA" w:rsidRDefault="00EA60FA" w:rsidP="00E87967">
            <w:pPr>
              <w:numPr>
                <w:ilvl w:val="0"/>
                <w:numId w:val="67"/>
              </w:numPr>
              <w:ind w:left="284" w:hanging="284"/>
            </w:pPr>
            <w:r>
              <w:t>pohybem ruky ztvárňuje průběh melodie</w:t>
            </w:r>
          </w:p>
        </w:tc>
        <w:tc>
          <w:tcPr>
            <w:tcW w:w="3480" w:type="dxa"/>
          </w:tcPr>
          <w:p w:rsidR="00EA60FA" w:rsidRPr="00793714" w:rsidRDefault="00EA60FA" w:rsidP="00C13FED">
            <w:pPr>
              <w:pStyle w:val="Nadpis3"/>
              <w:numPr>
                <w:ilvl w:val="0"/>
                <w:numId w:val="0"/>
              </w:numPr>
              <w:rPr>
                <w:rFonts w:cs="Arial"/>
              </w:rPr>
            </w:pPr>
            <w:r w:rsidRPr="00793714">
              <w:rPr>
                <w:rFonts w:cs="Arial"/>
              </w:rPr>
              <w:t>1)  Pěvecká a hlasová výchova</w:t>
            </w:r>
          </w:p>
          <w:p w:rsidR="00EA60FA" w:rsidRDefault="00EA60FA" w:rsidP="00E87967">
            <w:pPr>
              <w:numPr>
                <w:ilvl w:val="0"/>
                <w:numId w:val="16"/>
              </w:numPr>
              <w:autoSpaceDE w:val="0"/>
              <w:autoSpaceDN w:val="0"/>
              <w:adjustRightInd w:val="0"/>
            </w:pPr>
            <w:r>
              <w:t>Prohlubování schopností a dovedností z předchozích ročníků, rozšiřování hlasového rozsahu, sborový zpěv</w:t>
            </w:r>
          </w:p>
          <w:p w:rsidR="00EA60FA" w:rsidRDefault="00EA60FA" w:rsidP="00E87967">
            <w:pPr>
              <w:numPr>
                <w:ilvl w:val="0"/>
                <w:numId w:val="16"/>
              </w:numPr>
              <w:autoSpaceDE w:val="0"/>
              <w:autoSpaceDN w:val="0"/>
              <w:adjustRightInd w:val="0"/>
            </w:pPr>
            <w:r>
              <w:t>Intonační výcvik, fonogestika, opěrné písně, sluchový diktát</w:t>
            </w:r>
          </w:p>
          <w:p w:rsidR="00EA60FA" w:rsidRDefault="00EA60FA" w:rsidP="00E87967">
            <w:pPr>
              <w:numPr>
                <w:ilvl w:val="0"/>
                <w:numId w:val="16"/>
              </w:numPr>
              <w:autoSpaceDE w:val="0"/>
              <w:autoSpaceDN w:val="0"/>
              <w:adjustRightInd w:val="0"/>
            </w:pPr>
            <w:r>
              <w:t>Rytmická cvičení</w:t>
            </w:r>
          </w:p>
          <w:p w:rsidR="00EA60FA" w:rsidRDefault="00EA60FA" w:rsidP="00E87967">
            <w:pPr>
              <w:numPr>
                <w:ilvl w:val="0"/>
                <w:numId w:val="16"/>
              </w:numPr>
              <w:autoSpaceDE w:val="0"/>
              <w:autoSpaceDN w:val="0"/>
              <w:adjustRightInd w:val="0"/>
            </w:pPr>
            <w:r>
              <w:t>1 – 3hlasé písně lidové i umělé, kánony, písně z oblasti artificiální i nonartificiální hudby</w:t>
            </w:r>
          </w:p>
        </w:tc>
        <w:tc>
          <w:tcPr>
            <w:tcW w:w="2280" w:type="dxa"/>
          </w:tcPr>
          <w:p w:rsidR="00EA60FA" w:rsidRDefault="00EA60FA" w:rsidP="00C13FED"/>
          <w:p w:rsidR="00EA60FA" w:rsidRDefault="00EA60FA" w:rsidP="00C13FED"/>
          <w:p w:rsidR="00EA60FA" w:rsidRDefault="00EA60FA" w:rsidP="00C13FED"/>
          <w:p w:rsidR="00EA60FA" w:rsidRDefault="00EA60FA" w:rsidP="00C13FED"/>
        </w:tc>
      </w:tr>
      <w:tr w:rsidR="00EA60FA" w:rsidTr="00C13FED">
        <w:trPr>
          <w:trHeight w:val="1306"/>
        </w:trPr>
        <w:tc>
          <w:tcPr>
            <w:tcW w:w="5040" w:type="dxa"/>
          </w:tcPr>
          <w:p w:rsidR="00EA60FA" w:rsidRDefault="00EA60FA" w:rsidP="00C13FED"/>
          <w:p w:rsidR="00EA60FA" w:rsidRDefault="00EA60FA" w:rsidP="00E87967">
            <w:pPr>
              <w:numPr>
                <w:ilvl w:val="0"/>
                <w:numId w:val="67"/>
              </w:numPr>
              <w:ind w:left="284" w:hanging="284"/>
            </w:pPr>
            <w:r>
              <w:t>rozumí zápisu složitějších hudebních děl</w:t>
            </w:r>
          </w:p>
          <w:p w:rsidR="00EA60FA" w:rsidRDefault="00EA60FA" w:rsidP="00E87967">
            <w:pPr>
              <w:numPr>
                <w:ilvl w:val="0"/>
                <w:numId w:val="67"/>
              </w:numPr>
              <w:ind w:left="284" w:hanging="284"/>
            </w:pPr>
            <w:r>
              <w:t>rozpozná strukturu jednodušších skladeb</w:t>
            </w:r>
          </w:p>
          <w:p w:rsidR="00EA60FA" w:rsidRDefault="00EA60FA" w:rsidP="00E87967">
            <w:pPr>
              <w:numPr>
                <w:ilvl w:val="0"/>
                <w:numId w:val="67"/>
              </w:numPr>
              <w:ind w:left="284" w:hanging="284"/>
            </w:pPr>
            <w:r>
              <w:t>chápe hierarchii hudebního materiálu, pozná téma, melodii a doprovod</w:t>
            </w:r>
          </w:p>
          <w:p w:rsidR="00EA60FA" w:rsidRDefault="00EA60FA" w:rsidP="00E87967">
            <w:pPr>
              <w:numPr>
                <w:ilvl w:val="0"/>
                <w:numId w:val="67"/>
              </w:numPr>
              <w:ind w:left="284" w:hanging="284"/>
            </w:pPr>
            <w:r>
              <w:t>zvládá probranou látku teoreticky, ve vhodných případech i prakticky</w:t>
            </w:r>
          </w:p>
          <w:p w:rsidR="00EA60FA" w:rsidRDefault="00EA60FA" w:rsidP="00E87967">
            <w:pPr>
              <w:numPr>
                <w:ilvl w:val="0"/>
                <w:numId w:val="67"/>
              </w:numPr>
              <w:ind w:left="284" w:hanging="284"/>
            </w:pPr>
            <w:r>
              <w:t>podle zjednodušené partitury realizuje vybrané skladby</w:t>
            </w:r>
          </w:p>
        </w:tc>
        <w:tc>
          <w:tcPr>
            <w:tcW w:w="3480" w:type="dxa"/>
          </w:tcPr>
          <w:p w:rsidR="00EA60FA" w:rsidRPr="00793714" w:rsidRDefault="00EA60FA" w:rsidP="00C13FED">
            <w:pPr>
              <w:pStyle w:val="Nadpis3"/>
              <w:numPr>
                <w:ilvl w:val="0"/>
                <w:numId w:val="0"/>
              </w:numPr>
              <w:rPr>
                <w:rFonts w:cs="Arial"/>
              </w:rPr>
            </w:pPr>
            <w:r w:rsidRPr="00793714">
              <w:rPr>
                <w:rFonts w:cs="Arial"/>
              </w:rPr>
              <w:t>2)  Hudební teorie</w:t>
            </w:r>
          </w:p>
          <w:p w:rsidR="00EA60FA" w:rsidRDefault="00EA60FA" w:rsidP="00F5126D">
            <w:pPr>
              <w:numPr>
                <w:ilvl w:val="0"/>
                <w:numId w:val="146"/>
              </w:numPr>
            </w:pPr>
            <w:r>
              <w:t>Stupnice dur i moll</w:t>
            </w:r>
          </w:p>
          <w:p w:rsidR="00EA60FA" w:rsidRDefault="00EA60FA" w:rsidP="00F5126D">
            <w:pPr>
              <w:numPr>
                <w:ilvl w:val="0"/>
                <w:numId w:val="146"/>
              </w:numPr>
            </w:pPr>
            <w:r>
              <w:t>Motivická práce</w:t>
            </w:r>
          </w:p>
          <w:p w:rsidR="00EA60FA" w:rsidRDefault="00EA60FA" w:rsidP="00F5126D">
            <w:pPr>
              <w:numPr>
                <w:ilvl w:val="0"/>
                <w:numId w:val="146"/>
              </w:numPr>
            </w:pPr>
            <w:r>
              <w:t>Hudební terminologie</w:t>
            </w:r>
          </w:p>
          <w:p w:rsidR="00EA60FA" w:rsidRDefault="00EA60FA" w:rsidP="00F5126D">
            <w:pPr>
              <w:numPr>
                <w:ilvl w:val="0"/>
                <w:numId w:val="146"/>
              </w:numPr>
            </w:pPr>
            <w:r>
              <w:t>Hudební formy vybraných období</w:t>
            </w:r>
          </w:p>
        </w:tc>
        <w:tc>
          <w:tcPr>
            <w:tcW w:w="2280" w:type="dxa"/>
          </w:tcPr>
          <w:p w:rsidR="00EA60FA" w:rsidRDefault="00EA60FA" w:rsidP="00C13FED"/>
          <w:p w:rsidR="00EA60FA" w:rsidRDefault="00EA60FA" w:rsidP="00C13FED"/>
          <w:p w:rsidR="00EA60FA" w:rsidRDefault="00EA60FA" w:rsidP="00C13FED"/>
        </w:tc>
      </w:tr>
      <w:tr w:rsidR="00EA60FA" w:rsidTr="00C13FED">
        <w:trPr>
          <w:trHeight w:val="1086"/>
        </w:trPr>
        <w:tc>
          <w:tcPr>
            <w:tcW w:w="5040" w:type="dxa"/>
          </w:tcPr>
          <w:p w:rsidR="00EA60FA" w:rsidRDefault="00EA60FA" w:rsidP="00C13FED"/>
          <w:p w:rsidR="00EA60FA" w:rsidRDefault="00EA60FA" w:rsidP="00E87967">
            <w:pPr>
              <w:numPr>
                <w:ilvl w:val="0"/>
                <w:numId w:val="67"/>
              </w:numPr>
              <w:ind w:left="284" w:hanging="284"/>
            </w:pPr>
            <w:r>
              <w:t>rozliší zásadní hudební předěly v díle</w:t>
            </w:r>
          </w:p>
          <w:p w:rsidR="00EA60FA" w:rsidRDefault="00EA60FA" w:rsidP="00E87967">
            <w:pPr>
              <w:numPr>
                <w:ilvl w:val="0"/>
                <w:numId w:val="67"/>
              </w:numPr>
              <w:ind w:left="284" w:hanging="284"/>
            </w:pPr>
            <w:r>
              <w:t>určuje hudebně-výrazové prostředky, které jsou v ukázce výrazně zastoupené</w:t>
            </w:r>
          </w:p>
          <w:p w:rsidR="00EA60FA" w:rsidRDefault="00EA60FA" w:rsidP="00E87967">
            <w:pPr>
              <w:numPr>
                <w:ilvl w:val="0"/>
                <w:numId w:val="67"/>
              </w:numPr>
              <w:ind w:left="284" w:hanging="284"/>
            </w:pPr>
            <w:r>
              <w:t>sleduje hudební formu díla</w:t>
            </w:r>
          </w:p>
          <w:p w:rsidR="00EA60FA" w:rsidRDefault="00EA60FA" w:rsidP="00E87967">
            <w:pPr>
              <w:numPr>
                <w:ilvl w:val="0"/>
                <w:numId w:val="67"/>
              </w:numPr>
              <w:ind w:left="284" w:hanging="284"/>
            </w:pPr>
            <w:r>
              <w:t>je schopen určit, jaké nástroje jsou ve skladbě zastoupeny</w:t>
            </w:r>
          </w:p>
          <w:p w:rsidR="00EA60FA" w:rsidRDefault="00EA60FA" w:rsidP="00E87967">
            <w:pPr>
              <w:numPr>
                <w:ilvl w:val="0"/>
                <w:numId w:val="67"/>
              </w:numPr>
              <w:ind w:left="284" w:hanging="284"/>
            </w:pPr>
            <w:r>
              <w:t>podle charakteristických znaků zařadí skladbu do uměleckého období</w:t>
            </w:r>
          </w:p>
          <w:p w:rsidR="00EA60FA" w:rsidRDefault="00EA60FA" w:rsidP="00E87967">
            <w:pPr>
              <w:numPr>
                <w:ilvl w:val="0"/>
                <w:numId w:val="67"/>
              </w:numPr>
              <w:ind w:left="284" w:hanging="284"/>
            </w:pPr>
            <w:r>
              <w:t>používá získané hudební poznatky k vytváření souvislostí s novými poznatky</w:t>
            </w:r>
          </w:p>
          <w:p w:rsidR="00EA60FA" w:rsidRDefault="00EA60FA" w:rsidP="00E87967">
            <w:pPr>
              <w:numPr>
                <w:ilvl w:val="0"/>
                <w:numId w:val="67"/>
              </w:numPr>
              <w:ind w:left="284" w:hanging="284"/>
            </w:pPr>
            <w:r>
              <w:t>komentuje/slovně interpretuje působení znějící hudby</w:t>
            </w:r>
          </w:p>
          <w:p w:rsidR="00EA60FA" w:rsidRDefault="00EA60FA" w:rsidP="00E87967">
            <w:pPr>
              <w:numPr>
                <w:ilvl w:val="0"/>
                <w:numId w:val="67"/>
              </w:numPr>
              <w:tabs>
                <w:tab w:val="left" w:pos="284"/>
              </w:tabs>
              <w:ind w:left="284" w:hanging="284"/>
            </w:pPr>
            <w:r>
              <w:t>vytváří hodnotící soudy o znějící hudbě</w:t>
            </w:r>
          </w:p>
          <w:p w:rsidR="00EA60FA" w:rsidRDefault="00EA60FA" w:rsidP="00E87967">
            <w:pPr>
              <w:numPr>
                <w:ilvl w:val="0"/>
                <w:numId w:val="67"/>
              </w:numPr>
              <w:tabs>
                <w:tab w:val="left" w:pos="284"/>
              </w:tabs>
              <w:ind w:left="284" w:hanging="284"/>
            </w:pPr>
            <w:r>
              <w:t>akceptuje kvalitní hudbu různých žánrů i mimo okruh svého zájmu</w:t>
            </w:r>
          </w:p>
        </w:tc>
        <w:tc>
          <w:tcPr>
            <w:tcW w:w="3480" w:type="dxa"/>
          </w:tcPr>
          <w:p w:rsidR="00EA60FA" w:rsidRPr="00793714" w:rsidRDefault="00EA60FA" w:rsidP="00C13FED">
            <w:pPr>
              <w:pStyle w:val="Nadpis3"/>
              <w:numPr>
                <w:ilvl w:val="0"/>
                <w:numId w:val="0"/>
              </w:numPr>
              <w:rPr>
                <w:rFonts w:cs="Arial"/>
              </w:rPr>
            </w:pPr>
            <w:r w:rsidRPr="00793714">
              <w:rPr>
                <w:rFonts w:cs="Arial"/>
              </w:rPr>
              <w:t>3)  Poslech</w:t>
            </w:r>
          </w:p>
          <w:p w:rsidR="00EA60FA" w:rsidRDefault="00EA60FA" w:rsidP="00E87967">
            <w:pPr>
              <w:numPr>
                <w:ilvl w:val="0"/>
                <w:numId w:val="16"/>
              </w:numPr>
            </w:pPr>
            <w:r>
              <w:t>Vybraná díla k probírané látce</w:t>
            </w:r>
          </w:p>
          <w:p w:rsidR="00EA60FA" w:rsidRDefault="00EA60FA" w:rsidP="00C13FED">
            <w:pPr>
              <w:ind w:left="360"/>
            </w:pPr>
          </w:p>
        </w:tc>
        <w:tc>
          <w:tcPr>
            <w:tcW w:w="2280" w:type="dxa"/>
          </w:tcPr>
          <w:p w:rsidR="00EA60FA" w:rsidRDefault="00EA60FA" w:rsidP="00C13FED"/>
          <w:p w:rsidR="00EA60FA" w:rsidRDefault="00EA60FA" w:rsidP="00C13FED"/>
          <w:p w:rsidR="00EA60FA" w:rsidRDefault="00EA60FA" w:rsidP="00C13FED"/>
        </w:tc>
      </w:tr>
      <w:tr w:rsidR="00EA60FA" w:rsidTr="00C13FED">
        <w:trPr>
          <w:trHeight w:val="335"/>
        </w:trPr>
        <w:tc>
          <w:tcPr>
            <w:tcW w:w="5040" w:type="dxa"/>
          </w:tcPr>
          <w:p w:rsidR="00EA60FA" w:rsidRDefault="00EA60FA" w:rsidP="00C13FED"/>
          <w:p w:rsidR="00EA60FA" w:rsidRDefault="00EA60FA" w:rsidP="00E87967">
            <w:pPr>
              <w:numPr>
                <w:ilvl w:val="0"/>
                <w:numId w:val="67"/>
              </w:numPr>
              <w:ind w:left="284" w:hanging="284"/>
            </w:pPr>
            <w:r>
              <w:t>orientuje se ve vývoji hudebního umění, uvědomuje si rozdílnost hudebního myšlení v jednotlivých etapách, rozlišuje hudební slohy podle charakteristických znaků, popíše důvody a okolnosti vzniku hudebního díla</w:t>
            </w:r>
          </w:p>
          <w:p w:rsidR="00EA60FA" w:rsidRDefault="00EA60FA" w:rsidP="00E87967">
            <w:pPr>
              <w:numPr>
                <w:ilvl w:val="0"/>
                <w:numId w:val="67"/>
              </w:numPr>
              <w:ind w:left="284" w:hanging="284"/>
            </w:pPr>
            <w:r>
              <w:t>jmenuje staré hudební nástroje a řadí je do nástrojových skupin</w:t>
            </w:r>
          </w:p>
          <w:p w:rsidR="00EA60FA" w:rsidRDefault="00EA60FA" w:rsidP="00E87967">
            <w:pPr>
              <w:numPr>
                <w:ilvl w:val="0"/>
                <w:numId w:val="67"/>
              </w:numPr>
              <w:ind w:left="284" w:hanging="284"/>
            </w:pPr>
            <w:r>
              <w:t>vysvětlí, v čem tkví originální a nezaměnitelný přínos skladatele</w:t>
            </w:r>
          </w:p>
          <w:p w:rsidR="00EA60FA" w:rsidRDefault="00EA60FA" w:rsidP="00E87967">
            <w:pPr>
              <w:numPr>
                <w:ilvl w:val="0"/>
                <w:numId w:val="67"/>
              </w:numPr>
              <w:ind w:left="284" w:hanging="284"/>
            </w:pPr>
            <w:r>
              <w:t>vnímá zvláštnosti přístupu k interpretaci díla</w:t>
            </w:r>
          </w:p>
          <w:p w:rsidR="00EA60FA" w:rsidRDefault="00EA60FA" w:rsidP="00E87967">
            <w:pPr>
              <w:numPr>
                <w:ilvl w:val="0"/>
                <w:numId w:val="67"/>
              </w:numPr>
              <w:ind w:left="284" w:hanging="284"/>
            </w:pPr>
            <w:r>
              <w:t>dokáže hudební dílo zasadit do historicko- společenského kontextu</w:t>
            </w:r>
          </w:p>
          <w:p w:rsidR="00EA60FA" w:rsidRDefault="00EA60FA" w:rsidP="00E87967">
            <w:pPr>
              <w:numPr>
                <w:ilvl w:val="0"/>
                <w:numId w:val="67"/>
              </w:numPr>
              <w:ind w:left="284" w:hanging="284"/>
            </w:pPr>
            <w:r>
              <w:t>vnímá různé funkce hudby v lidské společnosti</w:t>
            </w:r>
          </w:p>
          <w:p w:rsidR="00EA60FA" w:rsidRDefault="00EA60FA" w:rsidP="00E87967">
            <w:pPr>
              <w:numPr>
                <w:ilvl w:val="0"/>
                <w:numId w:val="67"/>
              </w:numPr>
              <w:ind w:left="284" w:hanging="284"/>
            </w:pPr>
            <w:r>
              <w:t>chápe vliv médií na utváření názoru člověka a možná rizika z toho plynoucí</w:t>
            </w:r>
          </w:p>
          <w:p w:rsidR="00EA60FA" w:rsidRDefault="00EA60FA" w:rsidP="00E87967">
            <w:pPr>
              <w:numPr>
                <w:ilvl w:val="0"/>
                <w:numId w:val="67"/>
              </w:numPr>
              <w:ind w:left="284" w:hanging="284"/>
            </w:pPr>
            <w:r>
              <w:t>prezentuje vybrané dílo, využívá výše uvedených dovedností a znalostí</w:t>
            </w:r>
          </w:p>
        </w:tc>
        <w:tc>
          <w:tcPr>
            <w:tcW w:w="3480" w:type="dxa"/>
          </w:tcPr>
          <w:p w:rsidR="00EA60FA" w:rsidRPr="00793714" w:rsidRDefault="00EA60FA" w:rsidP="00C13FED">
            <w:pPr>
              <w:pStyle w:val="Nadpis3"/>
              <w:numPr>
                <w:ilvl w:val="0"/>
                <w:numId w:val="0"/>
              </w:numPr>
              <w:rPr>
                <w:rFonts w:cs="Arial"/>
              </w:rPr>
            </w:pPr>
            <w:r w:rsidRPr="00793714">
              <w:rPr>
                <w:rFonts w:cs="Arial"/>
              </w:rPr>
              <w:t>4)  Dějiny hudby</w:t>
            </w:r>
          </w:p>
          <w:p w:rsidR="00EA60FA" w:rsidRDefault="00EA60FA" w:rsidP="00E87967">
            <w:pPr>
              <w:pStyle w:val="zdena2"/>
              <w:numPr>
                <w:ilvl w:val="0"/>
                <w:numId w:val="33"/>
              </w:numPr>
            </w:pPr>
            <w:r>
              <w:t>Pravěk, starověk, ars antiqua, ars nova, renesance, baroko, klasicismus</w:t>
            </w:r>
          </w:p>
          <w:p w:rsidR="00EA60FA" w:rsidRDefault="00EA60FA" w:rsidP="00E87967">
            <w:pPr>
              <w:pStyle w:val="zdena2"/>
              <w:numPr>
                <w:ilvl w:val="0"/>
                <w:numId w:val="33"/>
              </w:numPr>
            </w:pPr>
            <w:r>
              <w:t>Staré hudební nástroje</w:t>
            </w:r>
          </w:p>
          <w:p w:rsidR="00EA60FA" w:rsidRDefault="00EA60FA" w:rsidP="00E87967">
            <w:pPr>
              <w:pStyle w:val="zdena2"/>
              <w:numPr>
                <w:ilvl w:val="0"/>
                <w:numId w:val="33"/>
              </w:numPr>
            </w:pPr>
            <w:r>
              <w:t xml:space="preserve">Důraz na doposud neprobrané osobnosti a prohlubování znalostí z předchozích ročníků </w:t>
            </w:r>
          </w:p>
          <w:p w:rsidR="00EA60FA" w:rsidRDefault="00EA60FA" w:rsidP="00E87967">
            <w:pPr>
              <w:pStyle w:val="zdena2"/>
              <w:numPr>
                <w:ilvl w:val="0"/>
                <w:numId w:val="33"/>
              </w:numPr>
            </w:pPr>
            <w:r>
              <w:t>Solisté, soubory, skupiny a orchestry interpretující starou hudbu</w:t>
            </w:r>
          </w:p>
          <w:p w:rsidR="00EA60FA" w:rsidRDefault="00EA60FA" w:rsidP="00C13FED">
            <w:pPr>
              <w:pStyle w:val="zdena2"/>
              <w:numPr>
                <w:ilvl w:val="0"/>
                <w:numId w:val="0"/>
              </w:numPr>
              <w:ind w:left="360"/>
            </w:pPr>
          </w:p>
          <w:p w:rsidR="00EA60FA" w:rsidRDefault="00EA60FA" w:rsidP="00C13FED">
            <w:pPr>
              <w:pStyle w:val="zdena2"/>
              <w:numPr>
                <w:ilvl w:val="0"/>
                <w:numId w:val="0"/>
              </w:numPr>
              <w:ind w:left="360"/>
            </w:pPr>
          </w:p>
        </w:tc>
        <w:tc>
          <w:tcPr>
            <w:tcW w:w="2280" w:type="dxa"/>
          </w:tcPr>
          <w:p w:rsidR="00EA60FA" w:rsidRDefault="00EA60FA" w:rsidP="00C13FED"/>
          <w:p w:rsidR="00EA60FA" w:rsidRDefault="00EA60FA" w:rsidP="00C13FED">
            <w:pPr>
              <w:rPr>
                <w:b/>
              </w:rPr>
            </w:pPr>
            <w:r>
              <w:rPr>
                <w:b/>
              </w:rPr>
              <w:t>MV</w:t>
            </w:r>
          </w:p>
          <w:p w:rsidR="00EA60FA" w:rsidRDefault="00EA60FA" w:rsidP="00C13FED">
            <w:r>
              <w:t>Média a mediální produkce</w:t>
            </w:r>
          </w:p>
          <w:p w:rsidR="00EA60FA" w:rsidRDefault="00EA60FA" w:rsidP="00C13FED">
            <w:r>
              <w:t>Mediální produkty a jejich významy</w:t>
            </w:r>
          </w:p>
        </w:tc>
      </w:tr>
    </w:tbl>
    <w:p w:rsidR="00EA60FA" w:rsidRDefault="00EA60FA" w:rsidP="00EA60FA">
      <w:pPr>
        <w:pBdr>
          <w:between w:val="single" w:sz="4" w:space="1" w:color="auto"/>
        </w:pBdr>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EA60FA" w:rsidTr="00C13FED">
        <w:trPr>
          <w:trHeight w:val="557"/>
        </w:trPr>
        <w:tc>
          <w:tcPr>
            <w:tcW w:w="5040" w:type="dxa"/>
            <w:vAlign w:val="center"/>
          </w:tcPr>
          <w:p w:rsidR="00EA60FA" w:rsidRDefault="00EA60FA" w:rsidP="00C13FED">
            <w:pPr>
              <w:jc w:val="center"/>
              <w:rPr>
                <w:b/>
              </w:rPr>
            </w:pPr>
            <w:r>
              <w:rPr>
                <w:b/>
              </w:rPr>
              <w:t>Výsledky vzdělávání</w:t>
            </w:r>
          </w:p>
        </w:tc>
        <w:tc>
          <w:tcPr>
            <w:tcW w:w="3480" w:type="dxa"/>
            <w:vAlign w:val="center"/>
          </w:tcPr>
          <w:p w:rsidR="00EA60FA" w:rsidRDefault="00EA60FA" w:rsidP="00C13FED">
            <w:pPr>
              <w:jc w:val="center"/>
              <w:rPr>
                <w:b/>
              </w:rPr>
            </w:pPr>
            <w:r>
              <w:rPr>
                <w:b/>
              </w:rPr>
              <w:t>Učivo</w:t>
            </w:r>
          </w:p>
        </w:tc>
        <w:tc>
          <w:tcPr>
            <w:tcW w:w="2280" w:type="dxa"/>
            <w:vAlign w:val="center"/>
          </w:tcPr>
          <w:p w:rsidR="00EA60FA" w:rsidRDefault="00EA60FA" w:rsidP="00C13FED">
            <w:pPr>
              <w:jc w:val="center"/>
              <w:rPr>
                <w:b/>
              </w:rPr>
            </w:pPr>
            <w:r>
              <w:rPr>
                <w:b/>
              </w:rPr>
              <w:t>Průřezová témata</w:t>
            </w:r>
          </w:p>
        </w:tc>
      </w:tr>
      <w:tr w:rsidR="00EA60FA" w:rsidTr="00C13FED">
        <w:trPr>
          <w:trHeight w:val="279"/>
        </w:trPr>
        <w:tc>
          <w:tcPr>
            <w:tcW w:w="5040" w:type="dxa"/>
          </w:tcPr>
          <w:p w:rsidR="00EA60FA" w:rsidRDefault="00EA60FA" w:rsidP="00C13FED">
            <w:r>
              <w:t>Žák:</w:t>
            </w:r>
          </w:p>
        </w:tc>
        <w:tc>
          <w:tcPr>
            <w:tcW w:w="3480" w:type="dxa"/>
          </w:tcPr>
          <w:p w:rsidR="00EA60FA" w:rsidRDefault="00EA60FA" w:rsidP="00C13FED"/>
        </w:tc>
        <w:tc>
          <w:tcPr>
            <w:tcW w:w="2280" w:type="dxa"/>
          </w:tcPr>
          <w:p w:rsidR="00EA60FA" w:rsidRDefault="00EA60FA" w:rsidP="00C13FED"/>
        </w:tc>
      </w:tr>
      <w:tr w:rsidR="00EA60FA" w:rsidTr="00C13FED">
        <w:trPr>
          <w:trHeight w:val="325"/>
        </w:trPr>
        <w:tc>
          <w:tcPr>
            <w:tcW w:w="5040" w:type="dxa"/>
          </w:tcPr>
          <w:p w:rsidR="00EA60FA" w:rsidRDefault="00EA60FA" w:rsidP="00C13FED"/>
        </w:tc>
        <w:tc>
          <w:tcPr>
            <w:tcW w:w="3480" w:type="dxa"/>
          </w:tcPr>
          <w:p w:rsidR="00EA60FA" w:rsidRDefault="00EA60FA" w:rsidP="00C13FED">
            <w:pPr>
              <w:rPr>
                <w:b/>
                <w:sz w:val="28"/>
                <w:szCs w:val="28"/>
              </w:rPr>
            </w:pPr>
            <w:r>
              <w:rPr>
                <w:b/>
                <w:sz w:val="28"/>
                <w:szCs w:val="28"/>
              </w:rPr>
              <w:t>4.ročník (kvarta)</w:t>
            </w:r>
          </w:p>
        </w:tc>
        <w:tc>
          <w:tcPr>
            <w:tcW w:w="2280" w:type="dxa"/>
          </w:tcPr>
          <w:p w:rsidR="00EA60FA" w:rsidRDefault="00EA60FA" w:rsidP="00C13FED"/>
        </w:tc>
      </w:tr>
      <w:tr w:rsidR="00EA60FA" w:rsidTr="00C13FED">
        <w:trPr>
          <w:trHeight w:val="1306"/>
        </w:trPr>
        <w:tc>
          <w:tcPr>
            <w:tcW w:w="5040" w:type="dxa"/>
          </w:tcPr>
          <w:p w:rsidR="00EA60FA" w:rsidRDefault="00EA60FA" w:rsidP="00C13FED">
            <w:pPr>
              <w:ind w:left="4425"/>
            </w:pPr>
          </w:p>
          <w:p w:rsidR="00EA60FA" w:rsidRDefault="00EA60FA" w:rsidP="00E87967">
            <w:pPr>
              <w:numPr>
                <w:ilvl w:val="0"/>
                <w:numId w:val="67"/>
              </w:numPr>
              <w:ind w:left="284" w:hanging="284"/>
            </w:pPr>
            <w:r>
              <w:t>vědomě dodržuje zásady hlasové a sluchové hygieny</w:t>
            </w:r>
          </w:p>
          <w:p w:rsidR="00EA60FA" w:rsidRDefault="00EA60FA" w:rsidP="00E87967">
            <w:pPr>
              <w:numPr>
                <w:ilvl w:val="0"/>
                <w:numId w:val="67"/>
              </w:numPr>
              <w:ind w:left="284" w:hanging="284"/>
            </w:pPr>
            <w:r>
              <w:t>používá svůj hlas tak, aby eliminoval námahu hlasového aparátu</w:t>
            </w:r>
          </w:p>
          <w:p w:rsidR="00EA60FA" w:rsidRDefault="00EA60FA" w:rsidP="00E87967">
            <w:pPr>
              <w:numPr>
                <w:ilvl w:val="0"/>
                <w:numId w:val="67"/>
              </w:numPr>
              <w:ind w:left="284" w:hanging="284"/>
            </w:pPr>
            <w:r>
              <w:t xml:space="preserve">podle svých možností vyrovnává intonační odchylky </w:t>
            </w:r>
          </w:p>
          <w:p w:rsidR="00EA60FA" w:rsidRDefault="00EA60FA" w:rsidP="00E87967">
            <w:pPr>
              <w:numPr>
                <w:ilvl w:val="0"/>
                <w:numId w:val="67"/>
              </w:numPr>
              <w:ind w:left="284" w:hanging="284"/>
            </w:pPr>
            <w:r>
              <w:t>intonuje podle notového zápisu</w:t>
            </w:r>
          </w:p>
          <w:p w:rsidR="00EA60FA" w:rsidRDefault="00EA60FA" w:rsidP="00E87967">
            <w:pPr>
              <w:numPr>
                <w:ilvl w:val="0"/>
                <w:numId w:val="67"/>
              </w:numPr>
              <w:ind w:left="284" w:hanging="284"/>
            </w:pPr>
            <w:r>
              <w:t>zpívá na základě svých dispozic intonačně čistě a rytmicky přesně v jednohlase či vícehlase</w:t>
            </w:r>
          </w:p>
        </w:tc>
        <w:tc>
          <w:tcPr>
            <w:tcW w:w="3480" w:type="dxa"/>
          </w:tcPr>
          <w:p w:rsidR="00EA60FA" w:rsidRPr="00793714" w:rsidRDefault="00EA60FA" w:rsidP="00C13FED">
            <w:pPr>
              <w:pStyle w:val="Nadpis3"/>
              <w:numPr>
                <w:ilvl w:val="0"/>
                <w:numId w:val="0"/>
              </w:numPr>
              <w:rPr>
                <w:rFonts w:cs="Arial"/>
              </w:rPr>
            </w:pPr>
            <w:r w:rsidRPr="00793714">
              <w:rPr>
                <w:rFonts w:cs="Arial"/>
              </w:rPr>
              <w:t>1)  Pěvecká a hlasová výchova</w:t>
            </w:r>
          </w:p>
          <w:p w:rsidR="00EA60FA" w:rsidRDefault="00EA60FA" w:rsidP="00E87967">
            <w:pPr>
              <w:numPr>
                <w:ilvl w:val="0"/>
                <w:numId w:val="16"/>
              </w:numPr>
              <w:autoSpaceDE w:val="0"/>
              <w:autoSpaceDN w:val="0"/>
              <w:adjustRightInd w:val="0"/>
            </w:pPr>
            <w:r>
              <w:t>Prohlubování schopností a dovedností z předchozích ročníků, vyrovnávání rejstříků</w:t>
            </w:r>
          </w:p>
          <w:p w:rsidR="00EA60FA" w:rsidRDefault="00EA60FA" w:rsidP="00E87967">
            <w:pPr>
              <w:numPr>
                <w:ilvl w:val="0"/>
                <w:numId w:val="16"/>
              </w:numPr>
              <w:autoSpaceDE w:val="0"/>
              <w:autoSpaceDN w:val="0"/>
              <w:adjustRightInd w:val="0"/>
            </w:pPr>
            <w:r>
              <w:t>Intonační výcvik</w:t>
            </w:r>
          </w:p>
          <w:p w:rsidR="00EA60FA" w:rsidRDefault="00EA60FA" w:rsidP="00E87967">
            <w:pPr>
              <w:numPr>
                <w:ilvl w:val="0"/>
                <w:numId w:val="16"/>
              </w:numPr>
              <w:autoSpaceDE w:val="0"/>
              <w:autoSpaceDN w:val="0"/>
              <w:adjustRightInd w:val="0"/>
            </w:pPr>
            <w:r>
              <w:t>Rytmická cvičení</w:t>
            </w:r>
          </w:p>
          <w:p w:rsidR="00EA60FA" w:rsidRDefault="00EA60FA" w:rsidP="00E87967">
            <w:pPr>
              <w:numPr>
                <w:ilvl w:val="0"/>
                <w:numId w:val="16"/>
              </w:numPr>
              <w:autoSpaceDE w:val="0"/>
              <w:autoSpaceDN w:val="0"/>
              <w:adjustRightInd w:val="0"/>
            </w:pPr>
            <w:r>
              <w:t>1 – 3hlasé písně lidové i umělé, kánony, písně z oblasti nonartificiální hudby</w:t>
            </w:r>
          </w:p>
        </w:tc>
        <w:tc>
          <w:tcPr>
            <w:tcW w:w="2280" w:type="dxa"/>
          </w:tcPr>
          <w:p w:rsidR="00EA60FA" w:rsidRDefault="00EA60FA" w:rsidP="00C13FED"/>
          <w:p w:rsidR="00EA60FA" w:rsidRDefault="00EA60FA" w:rsidP="00C13FED"/>
          <w:p w:rsidR="00EA60FA" w:rsidRDefault="00EA60FA" w:rsidP="00C13FED"/>
          <w:p w:rsidR="00EA60FA" w:rsidRDefault="00EA60FA" w:rsidP="00C13FED"/>
        </w:tc>
      </w:tr>
      <w:tr w:rsidR="00EA60FA" w:rsidTr="00EA60FA">
        <w:trPr>
          <w:trHeight w:val="996"/>
        </w:trPr>
        <w:tc>
          <w:tcPr>
            <w:tcW w:w="5040" w:type="dxa"/>
          </w:tcPr>
          <w:p w:rsidR="00EA60FA" w:rsidRDefault="00EA60FA" w:rsidP="00C13FED">
            <w:pPr>
              <w:autoSpaceDE w:val="0"/>
              <w:autoSpaceDN w:val="0"/>
              <w:adjustRightInd w:val="0"/>
              <w:ind w:left="480"/>
            </w:pPr>
          </w:p>
          <w:p w:rsidR="00EA60FA" w:rsidRDefault="00EA60FA" w:rsidP="00E87967">
            <w:pPr>
              <w:numPr>
                <w:ilvl w:val="0"/>
                <w:numId w:val="18"/>
              </w:numPr>
              <w:ind w:left="318" w:hanging="318"/>
            </w:pPr>
            <w:r>
              <w:t xml:space="preserve">používá získané hudební poznatky k vytváření souvislostí s novými poznatky </w:t>
            </w:r>
          </w:p>
          <w:p w:rsidR="00EA60FA" w:rsidRDefault="00EA60FA" w:rsidP="00E87967">
            <w:pPr>
              <w:numPr>
                <w:ilvl w:val="0"/>
                <w:numId w:val="18"/>
              </w:numPr>
              <w:ind w:left="318" w:hanging="318"/>
            </w:pPr>
            <w:r>
              <w:t>rozumí principu řazení hudebních myšlenek</w:t>
            </w:r>
          </w:p>
          <w:p w:rsidR="00EA60FA" w:rsidRDefault="00EA60FA" w:rsidP="00E87967">
            <w:pPr>
              <w:numPr>
                <w:ilvl w:val="0"/>
                <w:numId w:val="18"/>
              </w:numPr>
              <w:autoSpaceDE w:val="0"/>
              <w:autoSpaceDN w:val="0"/>
              <w:adjustRightInd w:val="0"/>
              <w:ind w:left="318" w:hanging="318"/>
            </w:pPr>
            <w:r>
              <w:t>je schopen samostatně dirigovat jednodušší skladby</w:t>
            </w:r>
          </w:p>
          <w:p w:rsidR="00EA60FA" w:rsidRDefault="00EA60FA" w:rsidP="00C13FED"/>
        </w:tc>
        <w:tc>
          <w:tcPr>
            <w:tcW w:w="3480" w:type="dxa"/>
          </w:tcPr>
          <w:p w:rsidR="00EA60FA" w:rsidRPr="00793714" w:rsidRDefault="00EA60FA" w:rsidP="00C13FED">
            <w:pPr>
              <w:pStyle w:val="Nadpis3"/>
              <w:numPr>
                <w:ilvl w:val="0"/>
                <w:numId w:val="0"/>
              </w:numPr>
              <w:rPr>
                <w:rFonts w:cs="Arial"/>
              </w:rPr>
            </w:pPr>
            <w:r w:rsidRPr="00793714">
              <w:rPr>
                <w:rFonts w:cs="Arial"/>
              </w:rPr>
              <w:t>2)  Hudební teorie</w:t>
            </w:r>
          </w:p>
          <w:p w:rsidR="00EA60FA" w:rsidRDefault="00EA60FA" w:rsidP="00F5126D">
            <w:pPr>
              <w:numPr>
                <w:ilvl w:val="0"/>
                <w:numId w:val="146"/>
              </w:numPr>
            </w:pPr>
            <w:r>
              <w:t>Prohlubování znalostí z předchozích ročníků</w:t>
            </w:r>
          </w:p>
          <w:p w:rsidR="00EA60FA" w:rsidRDefault="00EA60FA" w:rsidP="00F5126D">
            <w:pPr>
              <w:numPr>
                <w:ilvl w:val="0"/>
                <w:numId w:val="146"/>
              </w:numPr>
            </w:pPr>
            <w:r>
              <w:t>Sémantika skladby</w:t>
            </w:r>
          </w:p>
          <w:p w:rsidR="00EA60FA" w:rsidRDefault="00EA60FA" w:rsidP="00F5126D">
            <w:pPr>
              <w:numPr>
                <w:ilvl w:val="0"/>
                <w:numId w:val="146"/>
              </w:numPr>
            </w:pPr>
            <w:r>
              <w:t>Hudební formy vybraných slohových období, uměleckých stylů</w:t>
            </w:r>
          </w:p>
          <w:p w:rsidR="00EA60FA" w:rsidRDefault="00EA60FA" w:rsidP="00F5126D">
            <w:pPr>
              <w:numPr>
                <w:ilvl w:val="0"/>
                <w:numId w:val="146"/>
              </w:numPr>
            </w:pPr>
            <w:r>
              <w:t>Partitura</w:t>
            </w:r>
          </w:p>
          <w:p w:rsidR="00EA60FA" w:rsidRDefault="00EA60FA" w:rsidP="00F5126D">
            <w:pPr>
              <w:numPr>
                <w:ilvl w:val="0"/>
                <w:numId w:val="146"/>
              </w:numPr>
            </w:pPr>
            <w:r>
              <w:t>Základy dirigování</w:t>
            </w:r>
          </w:p>
        </w:tc>
        <w:tc>
          <w:tcPr>
            <w:tcW w:w="2280" w:type="dxa"/>
          </w:tcPr>
          <w:p w:rsidR="00EA60FA" w:rsidRDefault="00EA60FA" w:rsidP="00C13FED"/>
        </w:tc>
      </w:tr>
      <w:tr w:rsidR="00EA60FA" w:rsidTr="00C13FED">
        <w:trPr>
          <w:trHeight w:val="1086"/>
        </w:trPr>
        <w:tc>
          <w:tcPr>
            <w:tcW w:w="5040" w:type="dxa"/>
          </w:tcPr>
          <w:p w:rsidR="00EA60FA" w:rsidRDefault="00EA60FA" w:rsidP="00C13FED">
            <w:pPr>
              <w:tabs>
                <w:tab w:val="num" w:pos="840"/>
              </w:tabs>
              <w:autoSpaceDE w:val="0"/>
              <w:autoSpaceDN w:val="0"/>
              <w:adjustRightInd w:val="0"/>
              <w:ind w:left="480"/>
              <w:rPr>
                <w:rFonts w:ascii="Times-Roman" w:hAnsi="Times-Roman" w:cs="Times-Roman"/>
              </w:rPr>
            </w:pPr>
          </w:p>
          <w:p w:rsidR="00EA60FA" w:rsidRDefault="00EA60FA" w:rsidP="00E87967">
            <w:pPr>
              <w:numPr>
                <w:ilvl w:val="0"/>
                <w:numId w:val="18"/>
              </w:numPr>
              <w:ind w:left="318" w:hanging="318"/>
            </w:pPr>
            <w:r>
              <w:t>rozliší hudební předěly v díle</w:t>
            </w:r>
          </w:p>
          <w:p w:rsidR="00EA60FA" w:rsidRDefault="00EA60FA" w:rsidP="00E87967">
            <w:pPr>
              <w:numPr>
                <w:ilvl w:val="0"/>
                <w:numId w:val="18"/>
              </w:numPr>
              <w:ind w:left="318" w:hanging="318"/>
            </w:pPr>
            <w:r>
              <w:t>je schopen určit, jaké běžné  nástroje jsou ve skladbě zastoupeny</w:t>
            </w:r>
          </w:p>
          <w:p w:rsidR="00EA60FA" w:rsidRDefault="00EA60FA" w:rsidP="00E87967">
            <w:pPr>
              <w:numPr>
                <w:ilvl w:val="0"/>
                <w:numId w:val="18"/>
              </w:numPr>
              <w:ind w:left="318" w:hanging="318"/>
            </w:pPr>
            <w:r>
              <w:t>podle charakteristických znaků zařadí skladbu do správné epochy hudebního vývoje</w:t>
            </w:r>
          </w:p>
          <w:p w:rsidR="00EA60FA" w:rsidRDefault="00EA60FA" w:rsidP="00E87967">
            <w:pPr>
              <w:numPr>
                <w:ilvl w:val="0"/>
                <w:numId w:val="18"/>
              </w:numPr>
              <w:ind w:left="318" w:hanging="318"/>
            </w:pPr>
            <w:r>
              <w:t>akceptuje kvalitní hudbu různých žánrů i mimo okruh svého zájmu</w:t>
            </w:r>
          </w:p>
          <w:p w:rsidR="00EA60FA" w:rsidRDefault="00EA60FA" w:rsidP="00E87967">
            <w:pPr>
              <w:numPr>
                <w:ilvl w:val="0"/>
                <w:numId w:val="18"/>
              </w:numPr>
              <w:autoSpaceDE w:val="0"/>
              <w:autoSpaceDN w:val="0"/>
              <w:adjustRightInd w:val="0"/>
              <w:ind w:left="318" w:hanging="318"/>
            </w:pPr>
            <w:r>
              <w:t>dokáže vyjádřit svůj názor na kvalitu díla a podložit jej vhodnými argumenty, obhajuje svůj názor v diskusi</w:t>
            </w:r>
          </w:p>
          <w:p w:rsidR="00EA60FA" w:rsidRDefault="00EA60FA" w:rsidP="00E87967">
            <w:pPr>
              <w:numPr>
                <w:ilvl w:val="0"/>
                <w:numId w:val="18"/>
              </w:numPr>
              <w:autoSpaceDE w:val="0"/>
              <w:autoSpaceDN w:val="0"/>
              <w:adjustRightInd w:val="0"/>
              <w:ind w:left="318" w:hanging="318"/>
            </w:pPr>
            <w:r>
              <w:t>dle možností se účastní vybrané hudební produkce</w:t>
            </w:r>
          </w:p>
        </w:tc>
        <w:tc>
          <w:tcPr>
            <w:tcW w:w="3480" w:type="dxa"/>
          </w:tcPr>
          <w:p w:rsidR="00EA60FA" w:rsidRPr="00793714" w:rsidRDefault="00EA60FA" w:rsidP="00C13FED">
            <w:pPr>
              <w:pStyle w:val="Nadpis3"/>
              <w:numPr>
                <w:ilvl w:val="0"/>
                <w:numId w:val="0"/>
              </w:numPr>
              <w:rPr>
                <w:rFonts w:cs="Arial"/>
              </w:rPr>
            </w:pPr>
            <w:r w:rsidRPr="00793714">
              <w:rPr>
                <w:rFonts w:cs="Arial"/>
              </w:rPr>
              <w:t>3)  Poslech</w:t>
            </w:r>
          </w:p>
          <w:p w:rsidR="00EA60FA" w:rsidRDefault="00EA60FA" w:rsidP="00E87967">
            <w:pPr>
              <w:numPr>
                <w:ilvl w:val="0"/>
                <w:numId w:val="16"/>
              </w:numPr>
            </w:pPr>
            <w:r>
              <w:t>Vybraná díla k probírané látce</w:t>
            </w:r>
          </w:p>
          <w:p w:rsidR="00EA60FA" w:rsidRDefault="00EA60FA" w:rsidP="00C13FED">
            <w:pPr>
              <w:ind w:left="480"/>
            </w:pPr>
          </w:p>
        </w:tc>
        <w:tc>
          <w:tcPr>
            <w:tcW w:w="2280" w:type="dxa"/>
          </w:tcPr>
          <w:p w:rsidR="00EA60FA" w:rsidRDefault="00EA60FA" w:rsidP="00C13FED"/>
          <w:p w:rsidR="00EA60FA" w:rsidRDefault="00EA60FA" w:rsidP="00C13FED"/>
        </w:tc>
      </w:tr>
      <w:tr w:rsidR="00EA60FA" w:rsidTr="00C13FED">
        <w:trPr>
          <w:trHeight w:val="694"/>
        </w:trPr>
        <w:tc>
          <w:tcPr>
            <w:tcW w:w="5040" w:type="dxa"/>
          </w:tcPr>
          <w:p w:rsidR="00EA60FA" w:rsidRDefault="00EA60FA" w:rsidP="00C13FED">
            <w:pPr>
              <w:tabs>
                <w:tab w:val="num" w:pos="840"/>
              </w:tabs>
              <w:autoSpaceDE w:val="0"/>
              <w:autoSpaceDN w:val="0"/>
              <w:adjustRightInd w:val="0"/>
              <w:ind w:left="480"/>
            </w:pPr>
          </w:p>
          <w:p w:rsidR="00EA60FA" w:rsidRDefault="00EA60FA" w:rsidP="00E87967">
            <w:pPr>
              <w:numPr>
                <w:ilvl w:val="0"/>
                <w:numId w:val="18"/>
              </w:numPr>
              <w:ind w:left="318" w:hanging="318"/>
            </w:pPr>
            <w:r>
              <w:t>orientuje se ve vývoji hudebního umění, uvědomuje si rozdílnost hudebního myšlení v jednotlivých etapách, rozlišuje hudební slohy podle charakteristických znaků, popíše důvody a okolnosti vzniku hudebního díla</w:t>
            </w:r>
          </w:p>
          <w:p w:rsidR="00EA60FA" w:rsidRDefault="00EA60FA" w:rsidP="00E87967">
            <w:pPr>
              <w:numPr>
                <w:ilvl w:val="0"/>
                <w:numId w:val="18"/>
              </w:numPr>
              <w:ind w:left="318" w:hanging="318"/>
            </w:pPr>
            <w:r>
              <w:t>vysvětlí, v čem tkví originální a nezaměnitelný přínos skladatele</w:t>
            </w:r>
          </w:p>
          <w:p w:rsidR="00EA60FA" w:rsidRDefault="00EA60FA" w:rsidP="00E87967">
            <w:pPr>
              <w:numPr>
                <w:ilvl w:val="0"/>
                <w:numId w:val="18"/>
              </w:numPr>
              <w:ind w:left="318" w:hanging="318"/>
            </w:pPr>
            <w:r>
              <w:t>dokáže hudební dílo zasadit do historicko- společenského kontextu</w:t>
            </w:r>
          </w:p>
          <w:p w:rsidR="00EA60FA" w:rsidRDefault="00EA60FA" w:rsidP="00E87967">
            <w:pPr>
              <w:numPr>
                <w:ilvl w:val="0"/>
                <w:numId w:val="18"/>
              </w:numPr>
              <w:ind w:left="318" w:hanging="318"/>
            </w:pPr>
            <w:r>
              <w:t>předvádí jednoduché vazby historických i společenských tanců</w:t>
            </w:r>
          </w:p>
          <w:p w:rsidR="00EA60FA" w:rsidRDefault="00EA60FA" w:rsidP="00E87967">
            <w:pPr>
              <w:numPr>
                <w:ilvl w:val="0"/>
                <w:numId w:val="18"/>
              </w:numPr>
              <w:ind w:left="318" w:hanging="318"/>
            </w:pPr>
            <w:r>
              <w:t>jmenuje moderní hudební nástroje</w:t>
            </w:r>
          </w:p>
          <w:p w:rsidR="00EA60FA" w:rsidRDefault="00EA60FA" w:rsidP="00E87967">
            <w:pPr>
              <w:numPr>
                <w:ilvl w:val="0"/>
                <w:numId w:val="18"/>
              </w:numPr>
              <w:ind w:left="318" w:hanging="318"/>
            </w:pPr>
            <w:r>
              <w:t>vnímá zvláštnosti přístupu k interpretaci díla</w:t>
            </w:r>
          </w:p>
          <w:p w:rsidR="00EA60FA" w:rsidRDefault="00EA60FA" w:rsidP="00E87967">
            <w:pPr>
              <w:numPr>
                <w:ilvl w:val="0"/>
                <w:numId w:val="18"/>
              </w:numPr>
              <w:ind w:left="318" w:hanging="318"/>
            </w:pPr>
            <w:r>
              <w:lastRenderedPageBreak/>
              <w:t>vysvětlí provázanost moderních hudebních trendů a životního stylu jejich konzumentů</w:t>
            </w:r>
          </w:p>
          <w:p w:rsidR="00EA60FA" w:rsidRDefault="00EA60FA" w:rsidP="00E87967">
            <w:pPr>
              <w:numPr>
                <w:ilvl w:val="0"/>
                <w:numId w:val="18"/>
              </w:numPr>
              <w:ind w:left="318" w:hanging="318"/>
            </w:pPr>
            <w:r>
              <w:t>chápe vliv médií na utváření názoru člověka a možná rizika z toho plynoucí</w:t>
            </w:r>
          </w:p>
          <w:p w:rsidR="00EA60FA" w:rsidRDefault="00EA60FA" w:rsidP="00E87967">
            <w:pPr>
              <w:numPr>
                <w:ilvl w:val="0"/>
                <w:numId w:val="18"/>
              </w:numPr>
              <w:autoSpaceDE w:val="0"/>
              <w:autoSpaceDN w:val="0"/>
              <w:adjustRightInd w:val="0"/>
              <w:ind w:left="318" w:hanging="318"/>
            </w:pPr>
            <w:r>
              <w:t>chápe důvody, které motivují člověka ztotožnit se s určitým hudebním žánrem, a je schopen tolerovat individuální výběr ostatních</w:t>
            </w:r>
          </w:p>
          <w:p w:rsidR="00EA60FA" w:rsidRDefault="00EA60FA" w:rsidP="00E87967">
            <w:pPr>
              <w:numPr>
                <w:ilvl w:val="0"/>
                <w:numId w:val="18"/>
              </w:numPr>
              <w:autoSpaceDE w:val="0"/>
              <w:autoSpaceDN w:val="0"/>
              <w:adjustRightInd w:val="0"/>
              <w:ind w:left="318" w:hanging="318"/>
            </w:pPr>
            <w:r>
              <w:t>učí se tolerovat různé přístupy lidí k hudbě</w:t>
            </w:r>
          </w:p>
          <w:p w:rsidR="00EA60FA" w:rsidRDefault="00EA60FA" w:rsidP="00E87967">
            <w:pPr>
              <w:numPr>
                <w:ilvl w:val="0"/>
                <w:numId w:val="18"/>
              </w:numPr>
              <w:autoSpaceDE w:val="0"/>
              <w:autoSpaceDN w:val="0"/>
              <w:adjustRightInd w:val="0"/>
              <w:ind w:left="318" w:hanging="318"/>
            </w:pPr>
            <w:r>
              <w:t>hodnotí netolerantní, rasistické či xenofobní projevy v hudbě</w:t>
            </w:r>
          </w:p>
          <w:p w:rsidR="00EA60FA" w:rsidRDefault="00EA60FA" w:rsidP="00E87967">
            <w:pPr>
              <w:numPr>
                <w:ilvl w:val="0"/>
                <w:numId w:val="18"/>
              </w:numPr>
              <w:autoSpaceDE w:val="0"/>
              <w:autoSpaceDN w:val="0"/>
              <w:adjustRightInd w:val="0"/>
              <w:ind w:left="318" w:hanging="318"/>
            </w:pPr>
            <w:r>
              <w:t>prezentuje vybrané dílo, využívá výše uvedených dovedností a znalostí</w:t>
            </w:r>
          </w:p>
          <w:p w:rsidR="00EA60FA" w:rsidRDefault="00EA60FA" w:rsidP="00E87967">
            <w:pPr>
              <w:numPr>
                <w:ilvl w:val="0"/>
                <w:numId w:val="18"/>
              </w:numPr>
              <w:autoSpaceDE w:val="0"/>
              <w:autoSpaceDN w:val="0"/>
              <w:adjustRightInd w:val="0"/>
              <w:ind w:left="318" w:hanging="318"/>
            </w:pPr>
            <w:r>
              <w:t>doporučuje vhodnou hudbu pro konkrétní situace v běžném životě</w:t>
            </w:r>
          </w:p>
          <w:p w:rsidR="00EA60FA" w:rsidRDefault="00EA60FA" w:rsidP="00E87967">
            <w:pPr>
              <w:numPr>
                <w:ilvl w:val="0"/>
                <w:numId w:val="18"/>
              </w:numPr>
              <w:autoSpaceDE w:val="0"/>
              <w:autoSpaceDN w:val="0"/>
              <w:adjustRightInd w:val="0"/>
              <w:ind w:left="318" w:hanging="318"/>
            </w:pPr>
            <w:r>
              <w:t>vnímá a popisuje využití hudby v mimohudbních oblastech</w:t>
            </w:r>
          </w:p>
          <w:p w:rsidR="00EA60FA" w:rsidRDefault="00EA60FA" w:rsidP="00E3637A">
            <w:pPr>
              <w:numPr>
                <w:ilvl w:val="0"/>
                <w:numId w:val="18"/>
              </w:numPr>
              <w:autoSpaceDE w:val="0"/>
              <w:autoSpaceDN w:val="0"/>
              <w:adjustRightInd w:val="0"/>
              <w:ind w:left="318" w:hanging="318"/>
            </w:pPr>
            <w:r>
              <w:t>seznamuje se s legislativou týkající se autorských práv</w:t>
            </w:r>
          </w:p>
        </w:tc>
        <w:tc>
          <w:tcPr>
            <w:tcW w:w="3480" w:type="dxa"/>
          </w:tcPr>
          <w:p w:rsidR="00EA60FA" w:rsidRPr="00793714" w:rsidRDefault="00EA60FA" w:rsidP="00C13FED">
            <w:pPr>
              <w:pStyle w:val="Nadpis3"/>
              <w:numPr>
                <w:ilvl w:val="0"/>
                <w:numId w:val="0"/>
              </w:numPr>
              <w:rPr>
                <w:rFonts w:cs="Arial"/>
              </w:rPr>
            </w:pPr>
            <w:r w:rsidRPr="00793714">
              <w:rPr>
                <w:rFonts w:cs="Arial"/>
              </w:rPr>
              <w:lastRenderedPageBreak/>
              <w:t>4)  Dějiny hudby</w:t>
            </w:r>
          </w:p>
          <w:p w:rsidR="00EA60FA" w:rsidRDefault="00EA60FA" w:rsidP="00E87967">
            <w:pPr>
              <w:pStyle w:val="zdena2"/>
              <w:numPr>
                <w:ilvl w:val="0"/>
                <w:numId w:val="33"/>
              </w:numPr>
            </w:pPr>
            <w:r>
              <w:t>Romantismus, polystylovost 20. století</w:t>
            </w:r>
          </w:p>
          <w:p w:rsidR="00EA60FA" w:rsidRDefault="00EA60FA" w:rsidP="00E87967">
            <w:pPr>
              <w:pStyle w:val="zdena2"/>
              <w:numPr>
                <w:ilvl w:val="0"/>
                <w:numId w:val="33"/>
              </w:numPr>
            </w:pPr>
            <w:r>
              <w:t>Jazz a moderní populární hudba</w:t>
            </w:r>
          </w:p>
          <w:p w:rsidR="00EA60FA" w:rsidRDefault="00EA60FA" w:rsidP="00E87967">
            <w:pPr>
              <w:pStyle w:val="zdena2"/>
              <w:numPr>
                <w:ilvl w:val="0"/>
                <w:numId w:val="33"/>
              </w:numPr>
            </w:pPr>
            <w:r>
              <w:t>Klasické i moderní hudební nástroje</w:t>
            </w:r>
          </w:p>
          <w:p w:rsidR="00EA60FA" w:rsidRDefault="00EA60FA" w:rsidP="00E87967">
            <w:pPr>
              <w:pStyle w:val="zdena2"/>
              <w:numPr>
                <w:ilvl w:val="0"/>
                <w:numId w:val="33"/>
              </w:numPr>
            </w:pPr>
            <w:r>
              <w:t>Hudba spojená s jinými druhy umění (tanec, film)</w:t>
            </w:r>
          </w:p>
          <w:p w:rsidR="00EA60FA" w:rsidRDefault="00EA60FA" w:rsidP="00E87967">
            <w:pPr>
              <w:pStyle w:val="zdena2"/>
              <w:numPr>
                <w:ilvl w:val="0"/>
                <w:numId w:val="33"/>
              </w:numPr>
            </w:pPr>
            <w:r>
              <w:t>Současné trendy v artificiální i nonartificiální hudbě</w:t>
            </w:r>
          </w:p>
          <w:p w:rsidR="00EA60FA" w:rsidRDefault="00EA60FA" w:rsidP="00C13FED">
            <w:pPr>
              <w:pStyle w:val="zdena2"/>
              <w:numPr>
                <w:ilvl w:val="0"/>
                <w:numId w:val="0"/>
              </w:numPr>
              <w:ind w:left="360"/>
            </w:pPr>
          </w:p>
        </w:tc>
        <w:tc>
          <w:tcPr>
            <w:tcW w:w="2280" w:type="dxa"/>
          </w:tcPr>
          <w:p w:rsidR="00EA60FA" w:rsidRDefault="00EA60FA" w:rsidP="00C13FED"/>
          <w:p w:rsidR="00EA60FA" w:rsidRDefault="00EA60FA" w:rsidP="00C13FED">
            <w:pPr>
              <w:rPr>
                <w:b/>
              </w:rPr>
            </w:pPr>
            <w:r>
              <w:rPr>
                <w:b/>
              </w:rPr>
              <w:t>MV</w:t>
            </w:r>
          </w:p>
          <w:p w:rsidR="00EA60FA" w:rsidRDefault="00EA60FA" w:rsidP="00C13FED">
            <w:r>
              <w:t>Role médií v moderních dějinách</w:t>
            </w:r>
          </w:p>
          <w:p w:rsidR="00EA60FA" w:rsidRDefault="00EA60FA" w:rsidP="00C13FED">
            <w:r>
              <w:t>Role hudebního průmyslu</w:t>
            </w:r>
          </w:p>
          <w:p w:rsidR="00EA60FA" w:rsidRDefault="00EA60FA" w:rsidP="00C13FED">
            <w:r>
              <w:t>Účinky mediální produkce a vliv médií</w:t>
            </w:r>
          </w:p>
          <w:p w:rsidR="00EA60FA" w:rsidRDefault="00EA60FA" w:rsidP="000C713B"/>
        </w:tc>
      </w:tr>
      <w:tr w:rsidR="00EA60FA" w:rsidTr="00C13FED">
        <w:trPr>
          <w:trHeight w:val="330"/>
        </w:trPr>
        <w:tc>
          <w:tcPr>
            <w:tcW w:w="5040" w:type="dxa"/>
          </w:tcPr>
          <w:p w:rsidR="00EA60FA" w:rsidRDefault="00EA60FA" w:rsidP="00C13FED">
            <w:pPr>
              <w:autoSpaceDE w:val="0"/>
              <w:autoSpaceDN w:val="0"/>
              <w:adjustRightInd w:val="0"/>
              <w:ind w:left="480"/>
            </w:pPr>
          </w:p>
        </w:tc>
        <w:tc>
          <w:tcPr>
            <w:tcW w:w="3480" w:type="dxa"/>
          </w:tcPr>
          <w:p w:rsidR="00EA60FA" w:rsidRDefault="00EA60FA" w:rsidP="00EA60FA">
            <w:pPr>
              <w:rPr>
                <w:b/>
                <w:sz w:val="28"/>
                <w:szCs w:val="28"/>
              </w:rPr>
            </w:pPr>
            <w:r>
              <w:rPr>
                <w:b/>
                <w:sz w:val="28"/>
                <w:szCs w:val="28"/>
              </w:rPr>
              <w:t xml:space="preserve">1. – 4.ročník </w:t>
            </w:r>
          </w:p>
          <w:p w:rsidR="00EA60FA" w:rsidRDefault="00EA60FA" w:rsidP="00EA60FA">
            <w:pPr>
              <w:rPr>
                <w:b/>
                <w:sz w:val="28"/>
                <w:szCs w:val="28"/>
              </w:rPr>
            </w:pPr>
            <w:r>
              <w:rPr>
                <w:b/>
                <w:sz w:val="28"/>
                <w:szCs w:val="28"/>
              </w:rPr>
              <w:t>(prima – kvarta)</w:t>
            </w:r>
          </w:p>
        </w:tc>
        <w:tc>
          <w:tcPr>
            <w:tcW w:w="2280" w:type="dxa"/>
          </w:tcPr>
          <w:p w:rsidR="00EA60FA" w:rsidRDefault="00EA60FA" w:rsidP="00C13FED"/>
        </w:tc>
      </w:tr>
      <w:tr w:rsidR="00EA60FA" w:rsidTr="00C13FED">
        <w:trPr>
          <w:trHeight w:val="1086"/>
        </w:trPr>
        <w:tc>
          <w:tcPr>
            <w:tcW w:w="5040" w:type="dxa"/>
          </w:tcPr>
          <w:p w:rsidR="00EA60FA" w:rsidRDefault="00EA60FA" w:rsidP="00C13FED">
            <w:pPr>
              <w:tabs>
                <w:tab w:val="num" w:pos="840"/>
              </w:tabs>
            </w:pPr>
          </w:p>
          <w:p w:rsidR="00EA60FA" w:rsidRDefault="00EA60FA" w:rsidP="00E87967">
            <w:pPr>
              <w:numPr>
                <w:ilvl w:val="0"/>
                <w:numId w:val="18"/>
              </w:numPr>
              <w:ind w:left="318" w:hanging="318"/>
            </w:pPr>
            <w:r>
              <w:t>vědomě uplatňuje tvořivost při vlastních aktivitách, objasní její význam v procesu umělecké tvorby i v životě i jako základního faktoru rozvoje své osobnosti</w:t>
            </w:r>
          </w:p>
          <w:p w:rsidR="00EA60FA" w:rsidRDefault="00EA60FA" w:rsidP="00E87967">
            <w:pPr>
              <w:numPr>
                <w:ilvl w:val="0"/>
                <w:numId w:val="18"/>
              </w:numPr>
              <w:ind w:left="318" w:hanging="318"/>
            </w:pPr>
            <w:r>
              <w:t>uvědomuje si rozdílnost přístupu jednotlivých lidí k hudbě a hudební tvorbě, vnímá hudbu jako způsob prezentace vlastních idejí a názorů i idejí, pocitů a názorů ostatních lidí a na základě toho je schopen se s hudbou ztotožnit či ji odmítnout</w:t>
            </w:r>
          </w:p>
          <w:p w:rsidR="00EA60FA" w:rsidRDefault="00EA60FA" w:rsidP="00E87967">
            <w:pPr>
              <w:numPr>
                <w:ilvl w:val="0"/>
                <w:numId w:val="18"/>
              </w:numPr>
              <w:ind w:left="318" w:hanging="318"/>
            </w:pPr>
            <w:r>
              <w:t>přistupuje k hudebnímu dílu jako k autorově reflexi vnějšího i vnitřního světa, vyjadřované pomocí hudby (hudebních znaků), jako k možnému poselství; na základě svých schopností, znalostí i získaných zkušeností toto poselství dešifruje a interpretuje</w:t>
            </w:r>
          </w:p>
          <w:p w:rsidR="00EA60FA" w:rsidRDefault="00EA60FA" w:rsidP="00E87967">
            <w:pPr>
              <w:numPr>
                <w:ilvl w:val="0"/>
                <w:numId w:val="18"/>
              </w:numPr>
              <w:ind w:left="318" w:hanging="318"/>
            </w:pPr>
            <w:r>
              <w:t>uvědomuje si význam osobně založených podnětů na vznik estetického prožitku</w:t>
            </w:r>
          </w:p>
          <w:p w:rsidR="00EA60FA" w:rsidRDefault="00EA60FA" w:rsidP="00E87967">
            <w:pPr>
              <w:numPr>
                <w:ilvl w:val="0"/>
                <w:numId w:val="18"/>
              </w:numPr>
              <w:ind w:left="318" w:hanging="318"/>
            </w:pPr>
            <w:r>
              <w:t>rozumí významu umění pro člověka jako jednotlivce i člena společnosti</w:t>
            </w:r>
          </w:p>
          <w:p w:rsidR="00EA60FA" w:rsidRDefault="00EA60FA" w:rsidP="00C13FED"/>
        </w:tc>
        <w:tc>
          <w:tcPr>
            <w:tcW w:w="3480" w:type="dxa"/>
          </w:tcPr>
          <w:p w:rsidR="00EA60FA" w:rsidRPr="00793714" w:rsidRDefault="00EA60FA" w:rsidP="00C13FED">
            <w:pPr>
              <w:pStyle w:val="Nadpis3"/>
              <w:numPr>
                <w:ilvl w:val="0"/>
                <w:numId w:val="0"/>
              </w:numPr>
              <w:ind w:left="12"/>
              <w:rPr>
                <w:rFonts w:cs="Arial"/>
                <w:b w:val="0"/>
              </w:rPr>
            </w:pPr>
            <w:r w:rsidRPr="00793714">
              <w:rPr>
                <w:rFonts w:cs="Arial"/>
                <w:b w:val="0"/>
              </w:rPr>
              <w:t>UMĚLECKÁ TVORBA A KOMUNIKACE</w:t>
            </w:r>
          </w:p>
          <w:p w:rsidR="00EA60FA" w:rsidRPr="00793714" w:rsidRDefault="00EA60FA" w:rsidP="00C13FED">
            <w:pPr>
              <w:pStyle w:val="Nadpis3"/>
              <w:numPr>
                <w:ilvl w:val="0"/>
                <w:numId w:val="0"/>
              </w:numPr>
              <w:ind w:left="12"/>
              <w:rPr>
                <w:rFonts w:cs="Arial"/>
              </w:rPr>
            </w:pPr>
            <w:r w:rsidRPr="00793714">
              <w:rPr>
                <w:rFonts w:cs="Arial"/>
              </w:rPr>
              <w:t>1)  Umělecký proces a jeho vývoj</w:t>
            </w:r>
          </w:p>
          <w:p w:rsidR="00EA60FA" w:rsidRDefault="00EA60FA" w:rsidP="00F5126D">
            <w:pPr>
              <w:numPr>
                <w:ilvl w:val="0"/>
                <w:numId w:val="146"/>
              </w:numPr>
            </w:pPr>
            <w:r>
              <w:t xml:space="preserve">Umělecký proces a realita </w:t>
            </w:r>
          </w:p>
          <w:p w:rsidR="00EA60FA" w:rsidRDefault="00EA60FA" w:rsidP="00F5126D">
            <w:pPr>
              <w:numPr>
                <w:ilvl w:val="0"/>
                <w:numId w:val="146"/>
              </w:numPr>
            </w:pPr>
            <w:r>
              <w:t>Chápání uměleckého procesu</w:t>
            </w:r>
          </w:p>
          <w:p w:rsidR="00EA60FA" w:rsidRDefault="00EA60FA" w:rsidP="00F5126D">
            <w:pPr>
              <w:numPr>
                <w:ilvl w:val="0"/>
                <w:numId w:val="146"/>
              </w:numPr>
            </w:pPr>
            <w:r>
              <w:t xml:space="preserve">Znakové systémy jednotlivých druhů umění </w:t>
            </w:r>
          </w:p>
          <w:p w:rsidR="00EA60FA" w:rsidRDefault="00EA60FA" w:rsidP="00F5126D">
            <w:pPr>
              <w:numPr>
                <w:ilvl w:val="0"/>
                <w:numId w:val="146"/>
              </w:numPr>
            </w:pPr>
            <w:r>
              <w:t xml:space="preserve">Historické proměny pojetí uměleckého procesu </w:t>
            </w:r>
          </w:p>
          <w:p w:rsidR="00EA60FA" w:rsidRDefault="00EA60FA" w:rsidP="00F5126D">
            <w:pPr>
              <w:numPr>
                <w:ilvl w:val="0"/>
                <w:numId w:val="146"/>
              </w:numPr>
            </w:pPr>
            <w:r>
              <w:t xml:space="preserve">Prezentace uměleckého díla </w:t>
            </w:r>
          </w:p>
          <w:p w:rsidR="00EA60FA" w:rsidRPr="00793714" w:rsidRDefault="00EA60FA" w:rsidP="00C13FED">
            <w:pPr>
              <w:pStyle w:val="Nadpis3"/>
              <w:numPr>
                <w:ilvl w:val="0"/>
                <w:numId w:val="0"/>
              </w:numPr>
              <w:rPr>
                <w:rFonts w:cs="Arial"/>
              </w:rPr>
            </w:pPr>
            <w:r w:rsidRPr="00793714">
              <w:rPr>
                <w:rFonts w:cs="Arial"/>
              </w:rPr>
              <w:t>2)  Role subjektu v uměleckém procesu</w:t>
            </w:r>
          </w:p>
          <w:p w:rsidR="00EA60FA" w:rsidRDefault="00EA60FA" w:rsidP="00F5126D">
            <w:pPr>
              <w:numPr>
                <w:ilvl w:val="0"/>
                <w:numId w:val="146"/>
              </w:numPr>
            </w:pPr>
            <w:r>
              <w:t>Smyslové vnímání a jeho rozvoj</w:t>
            </w:r>
          </w:p>
          <w:p w:rsidR="00EA60FA" w:rsidRDefault="00EA60FA" w:rsidP="00F5126D">
            <w:pPr>
              <w:numPr>
                <w:ilvl w:val="0"/>
                <w:numId w:val="146"/>
              </w:numPr>
            </w:pPr>
            <w:r>
              <w:t>Interpretace a recepce uměleckého díla</w:t>
            </w:r>
          </w:p>
          <w:p w:rsidR="00EA60FA" w:rsidRDefault="00EA60FA" w:rsidP="00F5126D">
            <w:pPr>
              <w:numPr>
                <w:ilvl w:val="0"/>
                <w:numId w:val="146"/>
              </w:numPr>
            </w:pPr>
            <w:r>
              <w:t>Tvořivá osobnost v roli tvůrce, interpreta, recipienta</w:t>
            </w:r>
          </w:p>
          <w:p w:rsidR="00EA60FA" w:rsidRPr="00793714" w:rsidRDefault="00EA60FA" w:rsidP="00C13FED">
            <w:pPr>
              <w:pStyle w:val="Nadpis3"/>
              <w:numPr>
                <w:ilvl w:val="0"/>
                <w:numId w:val="0"/>
              </w:numPr>
              <w:rPr>
                <w:rFonts w:cs="Arial"/>
              </w:rPr>
            </w:pPr>
            <w:r w:rsidRPr="00793714">
              <w:rPr>
                <w:rFonts w:cs="Arial"/>
              </w:rPr>
              <w:t>3)  Úloha komunikace v uměleckém procesu</w:t>
            </w:r>
          </w:p>
          <w:p w:rsidR="00EA60FA" w:rsidRDefault="00EA60FA" w:rsidP="00F5126D">
            <w:pPr>
              <w:numPr>
                <w:ilvl w:val="0"/>
                <w:numId w:val="146"/>
              </w:numPr>
            </w:pPr>
            <w:r>
              <w:t>Umění ve společnosti</w:t>
            </w:r>
          </w:p>
          <w:p w:rsidR="00EA60FA" w:rsidRDefault="00EA60FA" w:rsidP="00F5126D">
            <w:pPr>
              <w:numPr>
                <w:ilvl w:val="0"/>
                <w:numId w:val="146"/>
              </w:numPr>
            </w:pPr>
            <w:r>
              <w:t>Role umělce</w:t>
            </w:r>
          </w:p>
          <w:p w:rsidR="00EA60FA" w:rsidRDefault="00EA60FA" w:rsidP="00F5126D">
            <w:pPr>
              <w:numPr>
                <w:ilvl w:val="0"/>
                <w:numId w:val="146"/>
              </w:numPr>
            </w:pPr>
            <w:r>
              <w:t xml:space="preserve">Proces tvorby nových, </w:t>
            </w:r>
            <w:r>
              <w:lastRenderedPageBreak/>
              <w:t>sociálně dosud nezakotvených znaků</w:t>
            </w:r>
          </w:p>
          <w:p w:rsidR="00EA60FA" w:rsidRDefault="00EA60FA" w:rsidP="00F5126D">
            <w:pPr>
              <w:numPr>
                <w:ilvl w:val="0"/>
                <w:numId w:val="146"/>
              </w:numPr>
            </w:pPr>
            <w:r>
              <w:t>Publikum a jeho role</w:t>
            </w:r>
          </w:p>
          <w:p w:rsidR="00EA60FA" w:rsidRDefault="00EA60FA" w:rsidP="00F5126D">
            <w:pPr>
              <w:numPr>
                <w:ilvl w:val="0"/>
                <w:numId w:val="146"/>
              </w:numPr>
            </w:pPr>
            <w:r>
              <w:t>Nové technologie a jejich vliv na umělecký proces</w:t>
            </w:r>
          </w:p>
          <w:p w:rsidR="00EA60FA" w:rsidRDefault="00EA60FA" w:rsidP="00F5126D">
            <w:pPr>
              <w:numPr>
                <w:ilvl w:val="0"/>
                <w:numId w:val="146"/>
              </w:numPr>
            </w:pPr>
            <w:r>
              <w:t>Subjektivní chápání uměleckých hodnot a hodnoty společensky uznávané</w:t>
            </w:r>
          </w:p>
        </w:tc>
        <w:tc>
          <w:tcPr>
            <w:tcW w:w="2280" w:type="dxa"/>
          </w:tcPr>
          <w:p w:rsidR="00EA60FA" w:rsidRDefault="00EA60FA" w:rsidP="00C13FED"/>
          <w:p w:rsidR="00EA60FA" w:rsidRDefault="00EA60FA" w:rsidP="00C13FED"/>
          <w:p w:rsidR="00EA60FA" w:rsidRDefault="00EA60FA" w:rsidP="00C13FED"/>
        </w:tc>
      </w:tr>
    </w:tbl>
    <w:p w:rsidR="00855541" w:rsidRPr="00380669" w:rsidRDefault="00855541" w:rsidP="00855541"/>
    <w:p w:rsidR="00855541" w:rsidRDefault="00855541" w:rsidP="00855541">
      <w:pPr>
        <w:pStyle w:val="Nadpis3"/>
        <w:numPr>
          <w:ilvl w:val="0"/>
          <w:numId w:val="0"/>
        </w:numPr>
        <w:ind w:left="120"/>
      </w:pPr>
      <w:r>
        <w:t>Čtyřleté studium</w:t>
      </w:r>
    </w:p>
    <w:p w:rsidR="00855541" w:rsidRDefault="00855541" w:rsidP="0085554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EA60FA" w:rsidTr="00C13FED">
        <w:trPr>
          <w:trHeight w:val="557"/>
        </w:trPr>
        <w:tc>
          <w:tcPr>
            <w:tcW w:w="5040" w:type="dxa"/>
            <w:vAlign w:val="center"/>
          </w:tcPr>
          <w:p w:rsidR="00EA60FA" w:rsidRDefault="00EA60FA" w:rsidP="00C13FED">
            <w:pPr>
              <w:jc w:val="center"/>
              <w:rPr>
                <w:b/>
              </w:rPr>
            </w:pPr>
            <w:r>
              <w:rPr>
                <w:b/>
              </w:rPr>
              <w:t>Výsledky vzdělávání</w:t>
            </w:r>
          </w:p>
        </w:tc>
        <w:tc>
          <w:tcPr>
            <w:tcW w:w="3480" w:type="dxa"/>
            <w:vAlign w:val="center"/>
          </w:tcPr>
          <w:p w:rsidR="00EA60FA" w:rsidRDefault="00EA60FA" w:rsidP="00C13FED">
            <w:pPr>
              <w:jc w:val="center"/>
              <w:rPr>
                <w:b/>
              </w:rPr>
            </w:pPr>
            <w:r>
              <w:rPr>
                <w:b/>
              </w:rPr>
              <w:t>Učivo</w:t>
            </w:r>
          </w:p>
        </w:tc>
        <w:tc>
          <w:tcPr>
            <w:tcW w:w="2280" w:type="dxa"/>
            <w:vAlign w:val="center"/>
          </w:tcPr>
          <w:p w:rsidR="00EA60FA" w:rsidRDefault="00EA60FA" w:rsidP="00C13FED">
            <w:pPr>
              <w:jc w:val="center"/>
              <w:rPr>
                <w:b/>
              </w:rPr>
            </w:pPr>
            <w:r>
              <w:rPr>
                <w:b/>
              </w:rPr>
              <w:t>Průřezová témata</w:t>
            </w:r>
          </w:p>
        </w:tc>
      </w:tr>
      <w:tr w:rsidR="00EA60FA" w:rsidTr="00C13FED">
        <w:trPr>
          <w:trHeight w:val="279"/>
        </w:trPr>
        <w:tc>
          <w:tcPr>
            <w:tcW w:w="5040" w:type="dxa"/>
          </w:tcPr>
          <w:p w:rsidR="00EA60FA" w:rsidRDefault="00EA60FA" w:rsidP="00C13FED">
            <w:r>
              <w:t>Žák:</w:t>
            </w:r>
          </w:p>
        </w:tc>
        <w:tc>
          <w:tcPr>
            <w:tcW w:w="3480" w:type="dxa"/>
          </w:tcPr>
          <w:p w:rsidR="00EA60FA" w:rsidRDefault="00EA60FA" w:rsidP="00C13FED"/>
        </w:tc>
        <w:tc>
          <w:tcPr>
            <w:tcW w:w="2280" w:type="dxa"/>
          </w:tcPr>
          <w:p w:rsidR="00EA60FA" w:rsidRDefault="00EA60FA" w:rsidP="00C13FED"/>
        </w:tc>
      </w:tr>
      <w:tr w:rsidR="00EA60FA" w:rsidTr="00C13FED">
        <w:trPr>
          <w:trHeight w:val="325"/>
        </w:trPr>
        <w:tc>
          <w:tcPr>
            <w:tcW w:w="5040" w:type="dxa"/>
          </w:tcPr>
          <w:p w:rsidR="00EA60FA" w:rsidRDefault="00EA60FA" w:rsidP="00C13FED"/>
        </w:tc>
        <w:tc>
          <w:tcPr>
            <w:tcW w:w="3480" w:type="dxa"/>
          </w:tcPr>
          <w:p w:rsidR="00EA60FA" w:rsidRDefault="00EA60FA" w:rsidP="00C13FED">
            <w:pPr>
              <w:rPr>
                <w:b/>
                <w:sz w:val="28"/>
                <w:szCs w:val="28"/>
              </w:rPr>
            </w:pPr>
            <w:r>
              <w:rPr>
                <w:b/>
                <w:sz w:val="28"/>
                <w:szCs w:val="28"/>
              </w:rPr>
              <w:t>1.ročník</w:t>
            </w:r>
          </w:p>
        </w:tc>
        <w:tc>
          <w:tcPr>
            <w:tcW w:w="2280" w:type="dxa"/>
          </w:tcPr>
          <w:p w:rsidR="00EA60FA" w:rsidRDefault="00EA60FA" w:rsidP="00C13FED"/>
        </w:tc>
      </w:tr>
      <w:tr w:rsidR="00EA60FA" w:rsidTr="00EA60FA">
        <w:trPr>
          <w:trHeight w:val="5826"/>
        </w:trPr>
        <w:tc>
          <w:tcPr>
            <w:tcW w:w="5040" w:type="dxa"/>
          </w:tcPr>
          <w:p w:rsidR="00EA60FA" w:rsidRDefault="00EA60FA" w:rsidP="00C13FED">
            <w:pPr>
              <w:ind w:left="4425"/>
            </w:pPr>
          </w:p>
          <w:p w:rsidR="00EA60FA" w:rsidRDefault="00EA60FA" w:rsidP="00E87967">
            <w:pPr>
              <w:numPr>
                <w:ilvl w:val="0"/>
                <w:numId w:val="67"/>
              </w:numPr>
              <w:ind w:left="284" w:hanging="284"/>
            </w:pPr>
            <w:r>
              <w:t>používá zásady hlasové hygieny i v běžném životě</w:t>
            </w:r>
          </w:p>
          <w:p w:rsidR="00EA60FA" w:rsidRDefault="00EA60FA" w:rsidP="00E87967">
            <w:pPr>
              <w:numPr>
                <w:ilvl w:val="0"/>
                <w:numId w:val="67"/>
              </w:numPr>
              <w:ind w:left="284" w:hanging="284"/>
            </w:pPr>
            <w:r>
              <w:t>používá svůj hlas tak, aby eliminoval námahu hlasového aparátu</w:t>
            </w:r>
          </w:p>
          <w:p w:rsidR="00EA60FA" w:rsidRDefault="00EA60FA" w:rsidP="00E87967">
            <w:pPr>
              <w:numPr>
                <w:ilvl w:val="0"/>
                <w:numId w:val="67"/>
              </w:numPr>
              <w:ind w:left="284" w:hanging="284"/>
            </w:pPr>
            <w:r>
              <w:t>správně artikuluje</w:t>
            </w:r>
          </w:p>
          <w:p w:rsidR="00EA60FA" w:rsidRDefault="00EA60FA" w:rsidP="00E87967">
            <w:pPr>
              <w:numPr>
                <w:ilvl w:val="0"/>
                <w:numId w:val="67"/>
              </w:numPr>
              <w:ind w:left="284" w:hanging="284"/>
            </w:pPr>
            <w:r>
              <w:t xml:space="preserve">zpívá a reprodukuje zpívaný (hraný) vzor podle svých individuálních možností </w:t>
            </w:r>
          </w:p>
          <w:p w:rsidR="00EA60FA" w:rsidRDefault="00EA60FA" w:rsidP="00E87967">
            <w:pPr>
              <w:numPr>
                <w:ilvl w:val="0"/>
                <w:numId w:val="67"/>
              </w:numPr>
              <w:ind w:left="284" w:hanging="284"/>
            </w:pPr>
            <w:r>
              <w:t xml:space="preserve">podle svých možností vyrovnává intonační odchylky </w:t>
            </w:r>
          </w:p>
          <w:p w:rsidR="00EA60FA" w:rsidRDefault="00EA60FA" w:rsidP="00E87967">
            <w:pPr>
              <w:numPr>
                <w:ilvl w:val="0"/>
                <w:numId w:val="67"/>
              </w:numPr>
              <w:ind w:left="284" w:hanging="284"/>
            </w:pPr>
            <w:r>
              <w:t>intonuje jednoduchou melodii zapsanou v notách</w:t>
            </w:r>
          </w:p>
          <w:p w:rsidR="00EA60FA" w:rsidRDefault="00EA60FA" w:rsidP="00E87967">
            <w:pPr>
              <w:numPr>
                <w:ilvl w:val="0"/>
                <w:numId w:val="67"/>
              </w:numPr>
              <w:ind w:left="284" w:hanging="284"/>
            </w:pPr>
            <w:r>
              <w:t>orientuje se v zápisu jednoduchých vokálních skladeb</w:t>
            </w:r>
          </w:p>
          <w:p w:rsidR="00EA60FA" w:rsidRDefault="00EA60FA" w:rsidP="00E87967">
            <w:pPr>
              <w:numPr>
                <w:ilvl w:val="0"/>
                <w:numId w:val="67"/>
              </w:numPr>
              <w:ind w:left="284" w:hanging="284"/>
            </w:pPr>
            <w:r>
              <w:t>logicky člení text písně či skladby</w:t>
            </w:r>
          </w:p>
          <w:p w:rsidR="00EA60FA" w:rsidRDefault="00EA60FA" w:rsidP="00E87967">
            <w:pPr>
              <w:numPr>
                <w:ilvl w:val="0"/>
                <w:numId w:val="67"/>
              </w:numPr>
              <w:ind w:left="284" w:hanging="284"/>
            </w:pPr>
            <w:r>
              <w:t>hraje i vytváří jednoduché rytmické i harmonické doprovody na Orffův instrumentář (popřípadě na keyboard)</w:t>
            </w:r>
          </w:p>
          <w:p w:rsidR="00EA60FA" w:rsidRDefault="00EA60FA" w:rsidP="00E87967">
            <w:pPr>
              <w:numPr>
                <w:ilvl w:val="0"/>
                <w:numId w:val="67"/>
              </w:numPr>
              <w:ind w:left="284" w:hanging="284"/>
            </w:pPr>
            <w:r>
              <w:t>improvizuje jednoduché rytmické úseky</w:t>
            </w:r>
          </w:p>
          <w:p w:rsidR="00EA60FA" w:rsidRDefault="00EA60FA" w:rsidP="00E87967">
            <w:pPr>
              <w:numPr>
                <w:ilvl w:val="0"/>
                <w:numId w:val="67"/>
              </w:numPr>
              <w:ind w:left="284" w:hanging="284"/>
            </w:pPr>
            <w:r>
              <w:t>pohybem ruky ztvárňuje průběh melodie</w:t>
            </w:r>
          </w:p>
        </w:tc>
        <w:tc>
          <w:tcPr>
            <w:tcW w:w="3480" w:type="dxa"/>
          </w:tcPr>
          <w:p w:rsidR="00EA60FA" w:rsidRPr="00793714" w:rsidRDefault="00EA60FA" w:rsidP="00C13FED">
            <w:pPr>
              <w:pStyle w:val="Nadpis3"/>
              <w:numPr>
                <w:ilvl w:val="0"/>
                <w:numId w:val="0"/>
              </w:numPr>
              <w:rPr>
                <w:rFonts w:cs="Arial"/>
              </w:rPr>
            </w:pPr>
            <w:r w:rsidRPr="00793714">
              <w:rPr>
                <w:rFonts w:cs="Arial"/>
              </w:rPr>
              <w:t>1)  Pěvecká a hlasová výchova</w:t>
            </w:r>
          </w:p>
          <w:p w:rsidR="00EA60FA" w:rsidRDefault="00EA60FA" w:rsidP="00E87967">
            <w:pPr>
              <w:numPr>
                <w:ilvl w:val="0"/>
                <w:numId w:val="16"/>
              </w:numPr>
              <w:autoSpaceDE w:val="0"/>
              <w:autoSpaceDN w:val="0"/>
              <w:adjustRightInd w:val="0"/>
            </w:pPr>
            <w:r>
              <w:t>Správné dýchání, dechová opora, artikulace, hlasová hygiena , rozšiřování hlasového rozsahu, sborový zpěv</w:t>
            </w:r>
          </w:p>
          <w:p w:rsidR="00EA60FA" w:rsidRDefault="00EA60FA" w:rsidP="00E87967">
            <w:pPr>
              <w:numPr>
                <w:ilvl w:val="0"/>
                <w:numId w:val="16"/>
              </w:numPr>
              <w:autoSpaceDE w:val="0"/>
              <w:autoSpaceDN w:val="0"/>
              <w:adjustRightInd w:val="0"/>
            </w:pPr>
            <w:r>
              <w:t>Intonační výcvik, fonogestika, opěrné písně, sluchový diktát</w:t>
            </w:r>
          </w:p>
          <w:p w:rsidR="00EA60FA" w:rsidRDefault="00EA60FA" w:rsidP="00E87967">
            <w:pPr>
              <w:numPr>
                <w:ilvl w:val="0"/>
                <w:numId w:val="16"/>
              </w:numPr>
              <w:autoSpaceDE w:val="0"/>
              <w:autoSpaceDN w:val="0"/>
              <w:adjustRightInd w:val="0"/>
            </w:pPr>
            <w:r>
              <w:t>Rytmická cvičení</w:t>
            </w:r>
          </w:p>
          <w:p w:rsidR="00EA60FA" w:rsidRDefault="00EA60FA" w:rsidP="00E87967">
            <w:pPr>
              <w:numPr>
                <w:ilvl w:val="0"/>
                <w:numId w:val="16"/>
              </w:numPr>
              <w:autoSpaceDE w:val="0"/>
              <w:autoSpaceDN w:val="0"/>
              <w:adjustRightInd w:val="0"/>
            </w:pPr>
            <w:r>
              <w:t>1 – 3hlasé písně lidové i umělé, kánony, písně z oblasti artificiální i nonartificiální hudby</w:t>
            </w:r>
          </w:p>
        </w:tc>
        <w:tc>
          <w:tcPr>
            <w:tcW w:w="2280" w:type="dxa"/>
          </w:tcPr>
          <w:p w:rsidR="00EA60FA" w:rsidRDefault="00EA60FA" w:rsidP="00C13FED"/>
          <w:p w:rsidR="00EA60FA" w:rsidRDefault="00EA60FA" w:rsidP="00C13FED"/>
          <w:p w:rsidR="00EA60FA" w:rsidRDefault="00EA60FA" w:rsidP="00C13FED"/>
        </w:tc>
      </w:tr>
      <w:tr w:rsidR="00EA60FA" w:rsidTr="00C13FED">
        <w:trPr>
          <w:trHeight w:val="1086"/>
        </w:trPr>
        <w:tc>
          <w:tcPr>
            <w:tcW w:w="5040" w:type="dxa"/>
          </w:tcPr>
          <w:p w:rsidR="00EA60FA" w:rsidRDefault="00EA60FA" w:rsidP="00C13FED">
            <w:pPr>
              <w:rPr>
                <w:b/>
              </w:rPr>
            </w:pPr>
          </w:p>
          <w:p w:rsidR="00EA60FA" w:rsidRDefault="00EA60FA" w:rsidP="00E87967">
            <w:pPr>
              <w:numPr>
                <w:ilvl w:val="0"/>
                <w:numId w:val="18"/>
              </w:numPr>
              <w:ind w:left="318" w:hanging="318"/>
            </w:pPr>
            <w:r>
              <w:t xml:space="preserve">chápe způsob hudebního zápisu, orientuje se v něm a je schopen základního vlastního zápisu </w:t>
            </w:r>
          </w:p>
          <w:p w:rsidR="00EA60FA" w:rsidRDefault="00EA60FA" w:rsidP="00E87967">
            <w:pPr>
              <w:numPr>
                <w:ilvl w:val="0"/>
                <w:numId w:val="67"/>
              </w:numPr>
              <w:ind w:left="284" w:hanging="284"/>
            </w:pPr>
            <w:r>
              <w:t>rozpozná strukturu jednodušších skladeb</w:t>
            </w:r>
          </w:p>
          <w:p w:rsidR="00EA60FA" w:rsidRDefault="00EA60FA" w:rsidP="00E87967">
            <w:pPr>
              <w:numPr>
                <w:ilvl w:val="0"/>
                <w:numId w:val="67"/>
              </w:numPr>
              <w:ind w:left="284" w:hanging="284"/>
            </w:pPr>
            <w:r>
              <w:t>chápe hierarchii hudebního materiálu, pozná téma, melodii a doprovod</w:t>
            </w:r>
          </w:p>
          <w:p w:rsidR="00EA60FA" w:rsidRDefault="00EA60FA" w:rsidP="00E87967">
            <w:pPr>
              <w:numPr>
                <w:ilvl w:val="0"/>
                <w:numId w:val="67"/>
              </w:numPr>
              <w:ind w:left="284" w:hanging="284"/>
            </w:pPr>
            <w:r>
              <w:t>zvládá probranou látku teoreticky, ve vhodných případech i prakticky</w:t>
            </w:r>
          </w:p>
          <w:p w:rsidR="00EA60FA" w:rsidRDefault="00EA60FA" w:rsidP="00E87967">
            <w:pPr>
              <w:numPr>
                <w:ilvl w:val="0"/>
                <w:numId w:val="18"/>
              </w:numPr>
              <w:ind w:left="318" w:hanging="318"/>
            </w:pPr>
            <w:r>
              <w:t>podle zjednodušené partitury realizuje vybrané skladby</w:t>
            </w:r>
          </w:p>
        </w:tc>
        <w:tc>
          <w:tcPr>
            <w:tcW w:w="3480" w:type="dxa"/>
          </w:tcPr>
          <w:p w:rsidR="00EA60FA" w:rsidRPr="00793714" w:rsidRDefault="00EA60FA" w:rsidP="00C13FED">
            <w:pPr>
              <w:pStyle w:val="Nadpis3"/>
              <w:numPr>
                <w:ilvl w:val="0"/>
                <w:numId w:val="0"/>
              </w:numPr>
              <w:rPr>
                <w:rFonts w:cs="Arial"/>
              </w:rPr>
            </w:pPr>
            <w:r w:rsidRPr="00793714">
              <w:rPr>
                <w:rFonts w:cs="Arial"/>
              </w:rPr>
              <w:t>2)  Hudební teorie</w:t>
            </w:r>
          </w:p>
          <w:p w:rsidR="00EA60FA" w:rsidRDefault="00EA60FA" w:rsidP="00F5126D">
            <w:pPr>
              <w:numPr>
                <w:ilvl w:val="0"/>
                <w:numId w:val="151"/>
              </w:numPr>
            </w:pPr>
            <w:r>
              <w:t>Zvuk, tón, nota, rytmus, metrum, tónová soustava, klíče, názvosloví, dynamika, pomlky, hodnoty not, posuvky, hudební formy, stupnice, tónina dur a moll</w:t>
            </w:r>
          </w:p>
          <w:p w:rsidR="00EA60FA" w:rsidRDefault="00EA60FA" w:rsidP="00F5126D">
            <w:pPr>
              <w:numPr>
                <w:ilvl w:val="0"/>
                <w:numId w:val="146"/>
              </w:numPr>
            </w:pPr>
            <w:r>
              <w:t>Hudební terminologie</w:t>
            </w:r>
          </w:p>
          <w:p w:rsidR="00EA60FA" w:rsidRDefault="00EA60FA" w:rsidP="00F5126D">
            <w:pPr>
              <w:numPr>
                <w:ilvl w:val="0"/>
                <w:numId w:val="151"/>
              </w:numPr>
            </w:pPr>
            <w:r>
              <w:t>Hudební formy vybraných období</w:t>
            </w:r>
          </w:p>
        </w:tc>
        <w:tc>
          <w:tcPr>
            <w:tcW w:w="2280" w:type="dxa"/>
          </w:tcPr>
          <w:p w:rsidR="00EA60FA" w:rsidRDefault="00EA60FA" w:rsidP="00C13FED"/>
        </w:tc>
      </w:tr>
      <w:tr w:rsidR="00EA60FA" w:rsidTr="00C13FED">
        <w:trPr>
          <w:trHeight w:val="1086"/>
        </w:trPr>
        <w:tc>
          <w:tcPr>
            <w:tcW w:w="5040" w:type="dxa"/>
          </w:tcPr>
          <w:p w:rsidR="00EA60FA" w:rsidRDefault="00EA60FA" w:rsidP="00C13FED"/>
          <w:p w:rsidR="00EA60FA" w:rsidRDefault="00EA60FA" w:rsidP="00E87967">
            <w:pPr>
              <w:numPr>
                <w:ilvl w:val="0"/>
                <w:numId w:val="67"/>
              </w:numPr>
              <w:ind w:left="284" w:hanging="284"/>
            </w:pPr>
            <w:r>
              <w:t xml:space="preserve">je schopen vnímat hudbu soustředěně, nejen jako kulisu </w:t>
            </w:r>
          </w:p>
          <w:p w:rsidR="00EA60FA" w:rsidRDefault="00EA60FA" w:rsidP="00E87967">
            <w:pPr>
              <w:numPr>
                <w:ilvl w:val="0"/>
                <w:numId w:val="67"/>
              </w:numPr>
              <w:ind w:left="284" w:hanging="284"/>
            </w:pPr>
            <w:r>
              <w:t>rozliší zásadní hudební předěly v díle</w:t>
            </w:r>
          </w:p>
          <w:p w:rsidR="00EA60FA" w:rsidRDefault="00EA60FA" w:rsidP="00E87967">
            <w:pPr>
              <w:numPr>
                <w:ilvl w:val="0"/>
                <w:numId w:val="67"/>
              </w:numPr>
              <w:ind w:left="284" w:hanging="284"/>
            </w:pPr>
            <w:r>
              <w:t>určuje hudebně-výrazové prostředky, které jsou v ukázce výrazně zastoupené</w:t>
            </w:r>
          </w:p>
          <w:p w:rsidR="00EA60FA" w:rsidRDefault="00EA60FA" w:rsidP="00E87967">
            <w:pPr>
              <w:numPr>
                <w:ilvl w:val="0"/>
                <w:numId w:val="67"/>
              </w:numPr>
              <w:ind w:left="284" w:hanging="284"/>
            </w:pPr>
            <w:r>
              <w:t>sleduje hudební formu díla</w:t>
            </w:r>
          </w:p>
          <w:p w:rsidR="00EA60FA" w:rsidRDefault="00EA60FA" w:rsidP="00E87967">
            <w:pPr>
              <w:numPr>
                <w:ilvl w:val="0"/>
                <w:numId w:val="67"/>
              </w:numPr>
              <w:ind w:left="284" w:hanging="284"/>
            </w:pPr>
            <w:r>
              <w:t>je schopen určit, jaké nástroje jsou ve skladbě zastoupeny</w:t>
            </w:r>
          </w:p>
          <w:p w:rsidR="00EA60FA" w:rsidRDefault="00EA60FA" w:rsidP="00E87967">
            <w:pPr>
              <w:numPr>
                <w:ilvl w:val="0"/>
                <w:numId w:val="67"/>
              </w:numPr>
              <w:ind w:left="284" w:hanging="284"/>
            </w:pPr>
            <w:r>
              <w:t>podle charakteristických znaků zařadí skladbu do uměleckého období</w:t>
            </w:r>
          </w:p>
          <w:p w:rsidR="00EA60FA" w:rsidRDefault="00EA60FA" w:rsidP="00E87967">
            <w:pPr>
              <w:numPr>
                <w:ilvl w:val="0"/>
                <w:numId w:val="67"/>
              </w:numPr>
              <w:ind w:left="284" w:hanging="284"/>
            </w:pPr>
            <w:r>
              <w:t>komentuje/slovně interpretuje působení znějící hudby</w:t>
            </w:r>
          </w:p>
          <w:p w:rsidR="00EA60FA" w:rsidRDefault="00EA60FA" w:rsidP="00E87967">
            <w:pPr>
              <w:numPr>
                <w:ilvl w:val="0"/>
                <w:numId w:val="67"/>
              </w:numPr>
              <w:tabs>
                <w:tab w:val="left" w:pos="284"/>
              </w:tabs>
              <w:ind w:left="284" w:hanging="284"/>
            </w:pPr>
            <w:r>
              <w:t>akceptuje hudbu různých žánrů i mimo okruh svého zájmu</w:t>
            </w:r>
          </w:p>
        </w:tc>
        <w:tc>
          <w:tcPr>
            <w:tcW w:w="3480" w:type="dxa"/>
          </w:tcPr>
          <w:p w:rsidR="00EA60FA" w:rsidRPr="00793714" w:rsidRDefault="00EA60FA" w:rsidP="00C13FED">
            <w:pPr>
              <w:pStyle w:val="Nadpis3"/>
              <w:numPr>
                <w:ilvl w:val="0"/>
                <w:numId w:val="0"/>
              </w:numPr>
              <w:rPr>
                <w:rFonts w:cs="Arial"/>
              </w:rPr>
            </w:pPr>
            <w:r w:rsidRPr="00793714">
              <w:rPr>
                <w:rFonts w:cs="Arial"/>
              </w:rPr>
              <w:t>3)  Poslech</w:t>
            </w:r>
          </w:p>
          <w:p w:rsidR="00EA60FA" w:rsidRDefault="00EA60FA" w:rsidP="00E87967">
            <w:pPr>
              <w:numPr>
                <w:ilvl w:val="0"/>
                <w:numId w:val="16"/>
              </w:numPr>
            </w:pPr>
            <w:r>
              <w:t>Vybraná díla k probírané látce</w:t>
            </w:r>
          </w:p>
          <w:p w:rsidR="00EA60FA" w:rsidRDefault="00EA60FA" w:rsidP="00C13FED">
            <w:pPr>
              <w:ind w:left="360"/>
            </w:pPr>
          </w:p>
        </w:tc>
        <w:tc>
          <w:tcPr>
            <w:tcW w:w="2280" w:type="dxa"/>
          </w:tcPr>
          <w:p w:rsidR="00EA60FA" w:rsidRDefault="00EA60FA" w:rsidP="00C13FED"/>
        </w:tc>
      </w:tr>
      <w:tr w:rsidR="00EA60FA" w:rsidTr="00C13FED">
        <w:trPr>
          <w:trHeight w:val="335"/>
        </w:trPr>
        <w:tc>
          <w:tcPr>
            <w:tcW w:w="5040" w:type="dxa"/>
          </w:tcPr>
          <w:p w:rsidR="00EA60FA" w:rsidRDefault="00EA60FA" w:rsidP="00C13FED"/>
          <w:p w:rsidR="00EA60FA" w:rsidRDefault="00EA60FA" w:rsidP="00E87967">
            <w:pPr>
              <w:numPr>
                <w:ilvl w:val="0"/>
                <w:numId w:val="67"/>
              </w:numPr>
              <w:ind w:left="284" w:hanging="284"/>
            </w:pPr>
            <w:r>
              <w:t>orientuje se ve vývoji hudebního umění, uvědomuje si rozdílnost hudebního myšlení v jednotlivých etapách, rozlišuje hudební slohy podle charakteristických znaků, popíše důvody a okolnosti vzniku hudebního díla</w:t>
            </w:r>
          </w:p>
          <w:p w:rsidR="00EA60FA" w:rsidRDefault="00EA60FA" w:rsidP="00E87967">
            <w:pPr>
              <w:numPr>
                <w:ilvl w:val="0"/>
                <w:numId w:val="67"/>
              </w:numPr>
              <w:ind w:left="284" w:hanging="284"/>
            </w:pPr>
            <w:r>
              <w:t>jmenuje staré hudební nástroje a řadí je do nástrojových skupin</w:t>
            </w:r>
          </w:p>
          <w:p w:rsidR="00EA60FA" w:rsidRDefault="00EA60FA" w:rsidP="00E87967">
            <w:pPr>
              <w:numPr>
                <w:ilvl w:val="0"/>
                <w:numId w:val="67"/>
              </w:numPr>
              <w:ind w:left="284" w:hanging="284"/>
            </w:pPr>
            <w:r>
              <w:t>vysvětlí, v čem tkví originální a nezaměnitelný přínos skladatele</w:t>
            </w:r>
          </w:p>
          <w:p w:rsidR="00EA60FA" w:rsidRDefault="00EA60FA" w:rsidP="00E87967">
            <w:pPr>
              <w:numPr>
                <w:ilvl w:val="0"/>
                <w:numId w:val="67"/>
              </w:numPr>
              <w:ind w:left="284" w:hanging="284"/>
            </w:pPr>
            <w:r>
              <w:t>vnímá zvláštnosti přístupu k interpretaci díla</w:t>
            </w:r>
          </w:p>
          <w:p w:rsidR="00EA60FA" w:rsidRDefault="00EA60FA" w:rsidP="00E87967">
            <w:pPr>
              <w:numPr>
                <w:ilvl w:val="0"/>
                <w:numId w:val="67"/>
              </w:numPr>
              <w:ind w:left="284" w:hanging="284"/>
            </w:pPr>
            <w:r>
              <w:t>dokáže hudební dílo zasadit do historicko- společenského kontextu</w:t>
            </w:r>
          </w:p>
          <w:p w:rsidR="00EA60FA" w:rsidRDefault="00EA60FA" w:rsidP="00E87967">
            <w:pPr>
              <w:numPr>
                <w:ilvl w:val="0"/>
                <w:numId w:val="67"/>
              </w:numPr>
              <w:ind w:left="284" w:hanging="284"/>
            </w:pPr>
            <w:r>
              <w:t>vnímá různé funkce hudby v lidské společnosti</w:t>
            </w:r>
          </w:p>
          <w:p w:rsidR="00EA60FA" w:rsidRDefault="00EA60FA" w:rsidP="00E87967">
            <w:pPr>
              <w:numPr>
                <w:ilvl w:val="0"/>
                <w:numId w:val="67"/>
              </w:numPr>
              <w:ind w:left="284" w:hanging="284"/>
            </w:pPr>
            <w:r>
              <w:t>chápe vliv médií na utváření názoru člověka a možná rizika z toho plynoucí</w:t>
            </w:r>
          </w:p>
          <w:p w:rsidR="00EA60FA" w:rsidRDefault="00EA60FA" w:rsidP="00E87967">
            <w:pPr>
              <w:numPr>
                <w:ilvl w:val="0"/>
                <w:numId w:val="67"/>
              </w:numPr>
              <w:ind w:left="284" w:hanging="284"/>
            </w:pPr>
            <w:r>
              <w:t>prezentuje vybrané dílo, využívá výše uvedených dovedností a znalostí</w:t>
            </w:r>
          </w:p>
        </w:tc>
        <w:tc>
          <w:tcPr>
            <w:tcW w:w="3480" w:type="dxa"/>
          </w:tcPr>
          <w:p w:rsidR="00EA60FA" w:rsidRPr="00793714" w:rsidRDefault="00EA60FA" w:rsidP="00C13FED">
            <w:pPr>
              <w:pStyle w:val="Nadpis3"/>
              <w:numPr>
                <w:ilvl w:val="0"/>
                <w:numId w:val="0"/>
              </w:numPr>
              <w:rPr>
                <w:rFonts w:cs="Arial"/>
              </w:rPr>
            </w:pPr>
            <w:r w:rsidRPr="00793714">
              <w:rPr>
                <w:rFonts w:cs="Arial"/>
              </w:rPr>
              <w:t>4)  Dějiny hudby</w:t>
            </w:r>
          </w:p>
          <w:p w:rsidR="00EA60FA" w:rsidRDefault="00EA60FA" w:rsidP="00E87967">
            <w:pPr>
              <w:pStyle w:val="zdena2"/>
              <w:numPr>
                <w:ilvl w:val="0"/>
                <w:numId w:val="33"/>
              </w:numPr>
            </w:pPr>
            <w:r>
              <w:t>Pravěk, starověk, ars antiqua, ars nova, renesance, baroko, klasicismus</w:t>
            </w:r>
          </w:p>
          <w:p w:rsidR="00EA60FA" w:rsidRDefault="00EA60FA" w:rsidP="00E87967">
            <w:pPr>
              <w:pStyle w:val="zdena2"/>
              <w:numPr>
                <w:ilvl w:val="0"/>
                <w:numId w:val="33"/>
              </w:numPr>
            </w:pPr>
            <w:r>
              <w:t>Staré hudební nástroje</w:t>
            </w:r>
          </w:p>
          <w:p w:rsidR="00EA60FA" w:rsidRDefault="00EA60FA" w:rsidP="00E87967">
            <w:pPr>
              <w:pStyle w:val="zdena2"/>
              <w:numPr>
                <w:ilvl w:val="0"/>
                <w:numId w:val="33"/>
              </w:numPr>
            </w:pPr>
            <w:r>
              <w:t xml:space="preserve">Důraz na doposud neprobrané osobnosti a prohlubování znalostí z předchozích ročníků </w:t>
            </w:r>
          </w:p>
          <w:p w:rsidR="00EA60FA" w:rsidRDefault="00EA60FA" w:rsidP="00E87967">
            <w:pPr>
              <w:pStyle w:val="zdena2"/>
              <w:numPr>
                <w:ilvl w:val="0"/>
                <w:numId w:val="33"/>
              </w:numPr>
            </w:pPr>
            <w:r>
              <w:t>Solisté, soubory, skupiny a orchestry interpretující starou hudbu</w:t>
            </w:r>
          </w:p>
          <w:p w:rsidR="00EA60FA" w:rsidRDefault="00EA60FA" w:rsidP="00C13FED">
            <w:pPr>
              <w:pStyle w:val="zdena2"/>
              <w:numPr>
                <w:ilvl w:val="0"/>
                <w:numId w:val="0"/>
              </w:numPr>
              <w:ind w:left="360"/>
            </w:pPr>
          </w:p>
          <w:p w:rsidR="00EA60FA" w:rsidRDefault="00EA60FA" w:rsidP="00C13FED">
            <w:pPr>
              <w:pStyle w:val="zdena2"/>
              <w:numPr>
                <w:ilvl w:val="0"/>
                <w:numId w:val="0"/>
              </w:numPr>
              <w:ind w:left="360"/>
            </w:pPr>
          </w:p>
        </w:tc>
        <w:tc>
          <w:tcPr>
            <w:tcW w:w="2280" w:type="dxa"/>
          </w:tcPr>
          <w:p w:rsidR="00EA60FA" w:rsidRDefault="00EA60FA" w:rsidP="00C13FED"/>
          <w:p w:rsidR="00EA60FA" w:rsidRDefault="00EA60FA" w:rsidP="00C13FED">
            <w:pPr>
              <w:rPr>
                <w:b/>
              </w:rPr>
            </w:pPr>
            <w:r>
              <w:rPr>
                <w:b/>
              </w:rPr>
              <w:t>MV</w:t>
            </w:r>
          </w:p>
          <w:p w:rsidR="00EA60FA" w:rsidRDefault="00EA60FA" w:rsidP="00C13FED">
            <w:r>
              <w:t>Média a mediální produkce</w:t>
            </w:r>
          </w:p>
          <w:p w:rsidR="00EA60FA" w:rsidRDefault="00EA60FA" w:rsidP="00C13FED">
            <w:r>
              <w:t>Mediální produkty a jejich významy</w:t>
            </w:r>
          </w:p>
        </w:tc>
      </w:tr>
    </w:tbl>
    <w:p w:rsidR="00EA60FA" w:rsidRDefault="00EA60FA" w:rsidP="00EA60FA"/>
    <w:p w:rsidR="00E3637A" w:rsidRDefault="00E3637A" w:rsidP="00EA60FA"/>
    <w:p w:rsidR="00E3637A" w:rsidRDefault="00E3637A" w:rsidP="00EA60FA"/>
    <w:p w:rsidR="00E3637A" w:rsidRDefault="00E3637A" w:rsidP="00EA60FA"/>
    <w:p w:rsidR="00E3637A" w:rsidRDefault="00E3637A" w:rsidP="00EA60FA"/>
    <w:p w:rsidR="00E3637A" w:rsidRDefault="00E3637A" w:rsidP="00EA60FA"/>
    <w:p w:rsidR="00E3637A" w:rsidRDefault="00E3637A" w:rsidP="00EA60FA"/>
    <w:p w:rsidR="00E3637A" w:rsidRDefault="00E3637A" w:rsidP="00EA60FA"/>
    <w:p w:rsidR="00E3637A" w:rsidRDefault="00E3637A" w:rsidP="00EA60FA"/>
    <w:p w:rsidR="00E3637A" w:rsidRDefault="00E3637A" w:rsidP="00EA60FA"/>
    <w:p w:rsidR="00E3637A" w:rsidRDefault="00E3637A" w:rsidP="00EA60FA"/>
    <w:p w:rsidR="00E3637A" w:rsidRDefault="00E3637A" w:rsidP="00EA60FA"/>
    <w:p w:rsidR="00E3637A" w:rsidRDefault="00E3637A" w:rsidP="00EA60FA"/>
    <w:p w:rsidR="00E3637A" w:rsidRDefault="00E3637A" w:rsidP="00EA60FA"/>
    <w:p w:rsidR="00E3637A" w:rsidRDefault="00E3637A" w:rsidP="00EA60FA"/>
    <w:p w:rsidR="00E3637A" w:rsidRDefault="00E3637A" w:rsidP="00EA60FA"/>
    <w:p w:rsidR="00E3637A" w:rsidRDefault="00E3637A" w:rsidP="00EA60FA"/>
    <w:tbl>
      <w:tblPr>
        <w:tblW w:w="107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7"/>
        <w:gridCol w:w="3480"/>
        <w:gridCol w:w="2280"/>
      </w:tblGrid>
      <w:tr w:rsidR="00EA60FA" w:rsidTr="00EA60FA">
        <w:trPr>
          <w:trHeight w:val="557"/>
        </w:trPr>
        <w:tc>
          <w:tcPr>
            <w:tcW w:w="5007" w:type="dxa"/>
            <w:vAlign w:val="center"/>
          </w:tcPr>
          <w:p w:rsidR="00EA60FA" w:rsidRDefault="00EA60FA" w:rsidP="00C13FED">
            <w:pPr>
              <w:jc w:val="center"/>
              <w:rPr>
                <w:b/>
              </w:rPr>
            </w:pPr>
            <w:r>
              <w:rPr>
                <w:b/>
              </w:rPr>
              <w:lastRenderedPageBreak/>
              <w:t>Výsledky vzdělávání</w:t>
            </w:r>
          </w:p>
        </w:tc>
        <w:tc>
          <w:tcPr>
            <w:tcW w:w="3480" w:type="dxa"/>
            <w:vAlign w:val="center"/>
          </w:tcPr>
          <w:p w:rsidR="00EA60FA" w:rsidRDefault="00EA60FA" w:rsidP="00C13FED">
            <w:pPr>
              <w:jc w:val="center"/>
              <w:rPr>
                <w:b/>
              </w:rPr>
            </w:pPr>
            <w:r>
              <w:rPr>
                <w:b/>
              </w:rPr>
              <w:t>Učivo</w:t>
            </w:r>
          </w:p>
        </w:tc>
        <w:tc>
          <w:tcPr>
            <w:tcW w:w="2280" w:type="dxa"/>
            <w:vAlign w:val="center"/>
          </w:tcPr>
          <w:p w:rsidR="00EA60FA" w:rsidRDefault="00EA60FA" w:rsidP="00C13FED">
            <w:pPr>
              <w:jc w:val="center"/>
              <w:rPr>
                <w:b/>
              </w:rPr>
            </w:pPr>
            <w:r>
              <w:rPr>
                <w:b/>
              </w:rPr>
              <w:t>Průřezová témata</w:t>
            </w:r>
          </w:p>
        </w:tc>
      </w:tr>
      <w:tr w:rsidR="00EA60FA" w:rsidTr="00EA60FA">
        <w:trPr>
          <w:trHeight w:val="279"/>
        </w:trPr>
        <w:tc>
          <w:tcPr>
            <w:tcW w:w="5007" w:type="dxa"/>
          </w:tcPr>
          <w:p w:rsidR="00EA60FA" w:rsidRDefault="00EA60FA" w:rsidP="00C13FED">
            <w:r>
              <w:t>Žák:</w:t>
            </w:r>
          </w:p>
        </w:tc>
        <w:tc>
          <w:tcPr>
            <w:tcW w:w="3480" w:type="dxa"/>
          </w:tcPr>
          <w:p w:rsidR="00EA60FA" w:rsidRDefault="00EA60FA" w:rsidP="00C13FED"/>
        </w:tc>
        <w:tc>
          <w:tcPr>
            <w:tcW w:w="2280" w:type="dxa"/>
          </w:tcPr>
          <w:p w:rsidR="00EA60FA" w:rsidRDefault="00EA60FA" w:rsidP="00C13FED"/>
        </w:tc>
      </w:tr>
      <w:tr w:rsidR="00EA60FA" w:rsidTr="00EA60FA">
        <w:trPr>
          <w:trHeight w:val="325"/>
        </w:trPr>
        <w:tc>
          <w:tcPr>
            <w:tcW w:w="5007" w:type="dxa"/>
          </w:tcPr>
          <w:p w:rsidR="00EA60FA" w:rsidRDefault="00EA60FA" w:rsidP="00C13FED"/>
        </w:tc>
        <w:tc>
          <w:tcPr>
            <w:tcW w:w="3480" w:type="dxa"/>
          </w:tcPr>
          <w:p w:rsidR="00EA60FA" w:rsidRDefault="00EA60FA" w:rsidP="00C13FED">
            <w:pPr>
              <w:rPr>
                <w:b/>
                <w:sz w:val="28"/>
                <w:szCs w:val="28"/>
              </w:rPr>
            </w:pPr>
            <w:r>
              <w:rPr>
                <w:b/>
                <w:sz w:val="28"/>
                <w:szCs w:val="28"/>
              </w:rPr>
              <w:t>2.ročník</w:t>
            </w:r>
          </w:p>
        </w:tc>
        <w:tc>
          <w:tcPr>
            <w:tcW w:w="2280" w:type="dxa"/>
          </w:tcPr>
          <w:p w:rsidR="00EA60FA" w:rsidRDefault="00EA60FA" w:rsidP="00C13FED"/>
        </w:tc>
      </w:tr>
      <w:tr w:rsidR="00EA60FA" w:rsidTr="00EA60FA">
        <w:trPr>
          <w:trHeight w:val="3604"/>
        </w:trPr>
        <w:tc>
          <w:tcPr>
            <w:tcW w:w="5007" w:type="dxa"/>
          </w:tcPr>
          <w:p w:rsidR="00EA60FA" w:rsidRDefault="00EA60FA" w:rsidP="00C13FED">
            <w:pPr>
              <w:ind w:left="4425"/>
            </w:pPr>
          </w:p>
          <w:p w:rsidR="00EA60FA" w:rsidRDefault="00EA60FA" w:rsidP="00E87967">
            <w:pPr>
              <w:numPr>
                <w:ilvl w:val="0"/>
                <w:numId w:val="67"/>
              </w:numPr>
              <w:ind w:left="284" w:hanging="284"/>
            </w:pPr>
            <w:r>
              <w:t>vědomě dodržuje zásady hlasové a sluchové hygieny</w:t>
            </w:r>
          </w:p>
          <w:p w:rsidR="00EA60FA" w:rsidRDefault="00EA60FA" w:rsidP="00E87967">
            <w:pPr>
              <w:numPr>
                <w:ilvl w:val="0"/>
                <w:numId w:val="67"/>
              </w:numPr>
              <w:ind w:left="284" w:hanging="284"/>
            </w:pPr>
            <w:r>
              <w:t>používá svůj hlas tak, aby eliminoval námahu hlasového aparátu</w:t>
            </w:r>
          </w:p>
          <w:p w:rsidR="00EA60FA" w:rsidRDefault="00EA60FA" w:rsidP="00E87967">
            <w:pPr>
              <w:numPr>
                <w:ilvl w:val="0"/>
                <w:numId w:val="67"/>
              </w:numPr>
              <w:ind w:left="284" w:hanging="284"/>
            </w:pPr>
            <w:r>
              <w:t xml:space="preserve">podle svých možností vyrovnává intonační odchylky </w:t>
            </w:r>
          </w:p>
          <w:p w:rsidR="00EA60FA" w:rsidRDefault="00EA60FA" w:rsidP="00E87967">
            <w:pPr>
              <w:numPr>
                <w:ilvl w:val="0"/>
                <w:numId w:val="67"/>
              </w:numPr>
              <w:ind w:left="284" w:hanging="284"/>
            </w:pPr>
            <w:r>
              <w:t>intonuje podle notového zápisu</w:t>
            </w:r>
          </w:p>
          <w:p w:rsidR="00EA60FA" w:rsidRDefault="00EA60FA" w:rsidP="00E87967">
            <w:pPr>
              <w:numPr>
                <w:ilvl w:val="0"/>
                <w:numId w:val="67"/>
              </w:numPr>
              <w:ind w:left="284" w:hanging="284"/>
            </w:pPr>
            <w:r>
              <w:t>zpívá na základě svých dispozic intonačně čistě a rytmicky přesně v jednohlase či vícehlase</w:t>
            </w:r>
          </w:p>
        </w:tc>
        <w:tc>
          <w:tcPr>
            <w:tcW w:w="3480" w:type="dxa"/>
          </w:tcPr>
          <w:p w:rsidR="00EA60FA" w:rsidRPr="00793714" w:rsidRDefault="00EA60FA" w:rsidP="00C13FED">
            <w:pPr>
              <w:pStyle w:val="Nadpis3"/>
              <w:numPr>
                <w:ilvl w:val="0"/>
                <w:numId w:val="0"/>
              </w:numPr>
              <w:rPr>
                <w:rFonts w:cs="Arial"/>
              </w:rPr>
            </w:pPr>
            <w:r w:rsidRPr="00793714">
              <w:rPr>
                <w:rFonts w:cs="Arial"/>
              </w:rPr>
              <w:t>1)  Pěvecká a hlasová výchova</w:t>
            </w:r>
          </w:p>
          <w:p w:rsidR="00EA60FA" w:rsidRDefault="00EA60FA" w:rsidP="00E87967">
            <w:pPr>
              <w:numPr>
                <w:ilvl w:val="0"/>
                <w:numId w:val="16"/>
              </w:numPr>
              <w:autoSpaceDE w:val="0"/>
              <w:autoSpaceDN w:val="0"/>
              <w:adjustRightInd w:val="0"/>
            </w:pPr>
            <w:r>
              <w:t>Prohlubování schopností a dovedností z předchozího ročníku, vyrovnávání rejstříků</w:t>
            </w:r>
          </w:p>
          <w:p w:rsidR="00EA60FA" w:rsidRDefault="00EA60FA" w:rsidP="00E87967">
            <w:pPr>
              <w:numPr>
                <w:ilvl w:val="0"/>
                <w:numId w:val="16"/>
              </w:numPr>
              <w:autoSpaceDE w:val="0"/>
              <w:autoSpaceDN w:val="0"/>
              <w:adjustRightInd w:val="0"/>
            </w:pPr>
            <w:r>
              <w:t>Intonační výcvik</w:t>
            </w:r>
          </w:p>
          <w:p w:rsidR="00EA60FA" w:rsidRDefault="00EA60FA" w:rsidP="00E87967">
            <w:pPr>
              <w:numPr>
                <w:ilvl w:val="0"/>
                <w:numId w:val="16"/>
              </w:numPr>
              <w:autoSpaceDE w:val="0"/>
              <w:autoSpaceDN w:val="0"/>
              <w:adjustRightInd w:val="0"/>
            </w:pPr>
            <w:r>
              <w:t>Rytmická cvičení</w:t>
            </w:r>
          </w:p>
          <w:p w:rsidR="00EA60FA" w:rsidRDefault="00EA60FA" w:rsidP="00E87967">
            <w:pPr>
              <w:numPr>
                <w:ilvl w:val="0"/>
                <w:numId w:val="16"/>
              </w:numPr>
              <w:autoSpaceDE w:val="0"/>
              <w:autoSpaceDN w:val="0"/>
              <w:adjustRightInd w:val="0"/>
            </w:pPr>
            <w:r>
              <w:t>1 – 3hlasé písně lidové i umělé, kánony, písně z oblasti nonartificiální hudby</w:t>
            </w:r>
          </w:p>
        </w:tc>
        <w:tc>
          <w:tcPr>
            <w:tcW w:w="2280" w:type="dxa"/>
          </w:tcPr>
          <w:p w:rsidR="00EA60FA" w:rsidRDefault="00EA60FA" w:rsidP="00C13FED"/>
        </w:tc>
      </w:tr>
      <w:tr w:rsidR="00EA60FA" w:rsidTr="00985EED">
        <w:trPr>
          <w:trHeight w:val="712"/>
        </w:trPr>
        <w:tc>
          <w:tcPr>
            <w:tcW w:w="5007" w:type="dxa"/>
          </w:tcPr>
          <w:p w:rsidR="00EA60FA" w:rsidRDefault="00EA60FA" w:rsidP="00C13FED">
            <w:pPr>
              <w:autoSpaceDE w:val="0"/>
              <w:autoSpaceDN w:val="0"/>
              <w:adjustRightInd w:val="0"/>
              <w:ind w:left="480"/>
            </w:pPr>
          </w:p>
          <w:p w:rsidR="00EA60FA" w:rsidRDefault="00EA60FA" w:rsidP="00E87967">
            <w:pPr>
              <w:numPr>
                <w:ilvl w:val="0"/>
                <w:numId w:val="18"/>
              </w:numPr>
              <w:ind w:left="318" w:hanging="318"/>
            </w:pPr>
            <w:r>
              <w:t xml:space="preserve">používá získané hudební poznatky k vytváření souvislostí s novými poznatky </w:t>
            </w:r>
          </w:p>
          <w:p w:rsidR="00EA60FA" w:rsidRDefault="00EA60FA" w:rsidP="00E87967">
            <w:pPr>
              <w:numPr>
                <w:ilvl w:val="0"/>
                <w:numId w:val="18"/>
              </w:numPr>
              <w:ind w:left="318" w:hanging="318"/>
            </w:pPr>
            <w:r>
              <w:t>rozumí principu řazení hudebních myšlenek</w:t>
            </w:r>
          </w:p>
          <w:p w:rsidR="00EA60FA" w:rsidRDefault="00EA60FA" w:rsidP="00E87967">
            <w:pPr>
              <w:numPr>
                <w:ilvl w:val="0"/>
                <w:numId w:val="18"/>
              </w:numPr>
              <w:ind w:left="318" w:hanging="318"/>
            </w:pPr>
            <w:r>
              <w:t>rozumí zápisu složitějších hudebních děl</w:t>
            </w:r>
          </w:p>
          <w:p w:rsidR="00EA60FA" w:rsidRDefault="00EA60FA" w:rsidP="00E87967">
            <w:pPr>
              <w:numPr>
                <w:ilvl w:val="0"/>
                <w:numId w:val="18"/>
              </w:numPr>
              <w:autoSpaceDE w:val="0"/>
              <w:autoSpaceDN w:val="0"/>
              <w:adjustRightInd w:val="0"/>
              <w:ind w:left="318" w:hanging="318"/>
            </w:pPr>
            <w:r>
              <w:t>je schopen samostatně dirigovat jednodušší skladby</w:t>
            </w:r>
          </w:p>
          <w:p w:rsidR="00EA60FA" w:rsidRDefault="00EA60FA" w:rsidP="00E87967">
            <w:pPr>
              <w:numPr>
                <w:ilvl w:val="0"/>
                <w:numId w:val="18"/>
              </w:numPr>
              <w:ind w:left="318" w:hanging="318"/>
            </w:pPr>
            <w:r>
              <w:t>pozná běžné hudební nástroje poslechem i pohledem</w:t>
            </w:r>
          </w:p>
        </w:tc>
        <w:tc>
          <w:tcPr>
            <w:tcW w:w="3480" w:type="dxa"/>
          </w:tcPr>
          <w:p w:rsidR="00EA60FA" w:rsidRPr="00793714" w:rsidRDefault="00EA60FA" w:rsidP="00C13FED">
            <w:pPr>
              <w:pStyle w:val="Nadpis3"/>
              <w:numPr>
                <w:ilvl w:val="0"/>
                <w:numId w:val="0"/>
              </w:numPr>
              <w:rPr>
                <w:rFonts w:cs="Arial"/>
              </w:rPr>
            </w:pPr>
            <w:r w:rsidRPr="00793714">
              <w:rPr>
                <w:rFonts w:cs="Arial"/>
              </w:rPr>
              <w:t>2)  Hudební teorie</w:t>
            </w:r>
          </w:p>
          <w:p w:rsidR="00EA60FA" w:rsidRDefault="00EA60FA" w:rsidP="00F5126D">
            <w:pPr>
              <w:numPr>
                <w:ilvl w:val="0"/>
                <w:numId w:val="146"/>
              </w:numPr>
            </w:pPr>
            <w:r>
              <w:t>Prohlubování znalostí z předchozího ročníku</w:t>
            </w:r>
          </w:p>
          <w:p w:rsidR="00EA60FA" w:rsidRDefault="00EA60FA" w:rsidP="00F5126D">
            <w:pPr>
              <w:numPr>
                <w:ilvl w:val="0"/>
                <w:numId w:val="146"/>
              </w:numPr>
            </w:pPr>
            <w:r>
              <w:t>Harmonické funkce, akordické značky</w:t>
            </w:r>
          </w:p>
          <w:p w:rsidR="00EA60FA" w:rsidRDefault="00EA60FA" w:rsidP="00F5126D">
            <w:pPr>
              <w:numPr>
                <w:ilvl w:val="0"/>
                <w:numId w:val="146"/>
              </w:numPr>
            </w:pPr>
            <w:r>
              <w:t>Partitura</w:t>
            </w:r>
          </w:p>
          <w:p w:rsidR="00EA60FA" w:rsidRDefault="00EA60FA" w:rsidP="00F5126D">
            <w:pPr>
              <w:numPr>
                <w:ilvl w:val="0"/>
                <w:numId w:val="146"/>
              </w:numPr>
            </w:pPr>
            <w:r>
              <w:t>Sémantika skladby</w:t>
            </w:r>
          </w:p>
          <w:p w:rsidR="00EA60FA" w:rsidRDefault="00EA60FA" w:rsidP="00F5126D">
            <w:pPr>
              <w:numPr>
                <w:ilvl w:val="0"/>
                <w:numId w:val="146"/>
              </w:numPr>
            </w:pPr>
            <w:r>
              <w:t>Hudební formy vybraných slohových období, uměleckých stylů</w:t>
            </w:r>
          </w:p>
          <w:p w:rsidR="00EA60FA" w:rsidRDefault="00EA60FA" w:rsidP="00F5126D">
            <w:pPr>
              <w:numPr>
                <w:ilvl w:val="0"/>
                <w:numId w:val="146"/>
              </w:numPr>
            </w:pPr>
            <w:r>
              <w:t>Základy dirigování</w:t>
            </w:r>
          </w:p>
        </w:tc>
        <w:tc>
          <w:tcPr>
            <w:tcW w:w="2280" w:type="dxa"/>
          </w:tcPr>
          <w:p w:rsidR="00EA60FA" w:rsidRDefault="00EA60FA" w:rsidP="00C13FED"/>
        </w:tc>
      </w:tr>
      <w:tr w:rsidR="00EA60FA" w:rsidTr="00EA60FA">
        <w:trPr>
          <w:trHeight w:val="1086"/>
        </w:trPr>
        <w:tc>
          <w:tcPr>
            <w:tcW w:w="5007" w:type="dxa"/>
          </w:tcPr>
          <w:p w:rsidR="00EA60FA" w:rsidRDefault="00EA60FA" w:rsidP="00C13FED">
            <w:pPr>
              <w:tabs>
                <w:tab w:val="num" w:pos="840"/>
              </w:tabs>
              <w:autoSpaceDE w:val="0"/>
              <w:autoSpaceDN w:val="0"/>
              <w:adjustRightInd w:val="0"/>
              <w:ind w:left="480"/>
              <w:rPr>
                <w:rFonts w:ascii="Times-Roman" w:hAnsi="Times-Roman" w:cs="Times-Roman"/>
              </w:rPr>
            </w:pPr>
          </w:p>
          <w:p w:rsidR="00EA60FA" w:rsidRDefault="00EA60FA" w:rsidP="00E87967">
            <w:pPr>
              <w:numPr>
                <w:ilvl w:val="0"/>
                <w:numId w:val="18"/>
              </w:numPr>
              <w:ind w:left="318" w:hanging="318"/>
            </w:pPr>
            <w:r>
              <w:t>rozliší hudební předěly v díle</w:t>
            </w:r>
          </w:p>
          <w:p w:rsidR="00EA60FA" w:rsidRDefault="00EA60FA" w:rsidP="00E87967">
            <w:pPr>
              <w:numPr>
                <w:ilvl w:val="0"/>
                <w:numId w:val="18"/>
              </w:numPr>
              <w:ind w:left="318" w:hanging="318"/>
            </w:pPr>
            <w:r>
              <w:t>je schopen určit, jaké běžné  nástroje jsou ve skladbě zastoupeny</w:t>
            </w:r>
          </w:p>
          <w:p w:rsidR="00EA60FA" w:rsidRDefault="00EA60FA" w:rsidP="00E87967">
            <w:pPr>
              <w:numPr>
                <w:ilvl w:val="0"/>
                <w:numId w:val="18"/>
              </w:numPr>
              <w:ind w:left="318" w:hanging="318"/>
            </w:pPr>
            <w:r>
              <w:t>podle charakteristických znaků zařadí skladbu do správné epochy hudebního vývoje</w:t>
            </w:r>
          </w:p>
          <w:p w:rsidR="00EA60FA" w:rsidRDefault="00EA60FA" w:rsidP="00E87967">
            <w:pPr>
              <w:numPr>
                <w:ilvl w:val="0"/>
                <w:numId w:val="18"/>
              </w:numPr>
              <w:ind w:left="318" w:hanging="318"/>
            </w:pPr>
            <w:r>
              <w:t>akceptuje kvalitní hudbu různých žánrů i mimo okruh svého zájmu</w:t>
            </w:r>
          </w:p>
          <w:p w:rsidR="00EA60FA" w:rsidRDefault="00EA60FA" w:rsidP="00E87967">
            <w:pPr>
              <w:numPr>
                <w:ilvl w:val="0"/>
                <w:numId w:val="18"/>
              </w:numPr>
              <w:autoSpaceDE w:val="0"/>
              <w:autoSpaceDN w:val="0"/>
              <w:adjustRightInd w:val="0"/>
              <w:ind w:left="318" w:hanging="318"/>
            </w:pPr>
            <w:r>
              <w:t>dokáže vyjádřit svůj názor na kvalitu díla a podložit jej vhodnými argumenty, obhajuje svůj názor v diskusi</w:t>
            </w:r>
          </w:p>
          <w:p w:rsidR="00EA60FA" w:rsidRDefault="00EA60FA" w:rsidP="00E87967">
            <w:pPr>
              <w:numPr>
                <w:ilvl w:val="0"/>
                <w:numId w:val="18"/>
              </w:numPr>
              <w:autoSpaceDE w:val="0"/>
              <w:autoSpaceDN w:val="0"/>
              <w:adjustRightInd w:val="0"/>
              <w:ind w:left="318" w:hanging="318"/>
            </w:pPr>
            <w:r>
              <w:t>dle možností se účastní vybrané hudební produkce</w:t>
            </w:r>
          </w:p>
        </w:tc>
        <w:tc>
          <w:tcPr>
            <w:tcW w:w="3480" w:type="dxa"/>
          </w:tcPr>
          <w:p w:rsidR="00EA60FA" w:rsidRPr="00793714" w:rsidRDefault="00EA60FA" w:rsidP="00C13FED">
            <w:pPr>
              <w:pStyle w:val="Nadpis3"/>
              <w:numPr>
                <w:ilvl w:val="0"/>
                <w:numId w:val="0"/>
              </w:numPr>
              <w:rPr>
                <w:rFonts w:cs="Arial"/>
              </w:rPr>
            </w:pPr>
            <w:r w:rsidRPr="00793714">
              <w:rPr>
                <w:rFonts w:cs="Arial"/>
              </w:rPr>
              <w:t>3)  Poslech</w:t>
            </w:r>
          </w:p>
          <w:p w:rsidR="00EA60FA" w:rsidRDefault="00EA60FA" w:rsidP="00E87967">
            <w:pPr>
              <w:numPr>
                <w:ilvl w:val="0"/>
                <w:numId w:val="16"/>
              </w:numPr>
            </w:pPr>
            <w:r>
              <w:t>Vybraná díla k probírané látce</w:t>
            </w:r>
          </w:p>
          <w:p w:rsidR="00EA60FA" w:rsidRDefault="00EA60FA" w:rsidP="00C13FED">
            <w:pPr>
              <w:ind w:left="480"/>
            </w:pPr>
          </w:p>
        </w:tc>
        <w:tc>
          <w:tcPr>
            <w:tcW w:w="2280" w:type="dxa"/>
          </w:tcPr>
          <w:p w:rsidR="00EA60FA" w:rsidRDefault="00EA60FA" w:rsidP="00C13FED"/>
        </w:tc>
      </w:tr>
      <w:tr w:rsidR="00EA60FA" w:rsidTr="00EA60FA">
        <w:trPr>
          <w:trHeight w:val="3117"/>
        </w:trPr>
        <w:tc>
          <w:tcPr>
            <w:tcW w:w="5007" w:type="dxa"/>
          </w:tcPr>
          <w:p w:rsidR="00EA60FA" w:rsidRDefault="00EA60FA" w:rsidP="00C13FED">
            <w:pPr>
              <w:tabs>
                <w:tab w:val="num" w:pos="840"/>
              </w:tabs>
              <w:autoSpaceDE w:val="0"/>
              <w:autoSpaceDN w:val="0"/>
              <w:adjustRightInd w:val="0"/>
              <w:ind w:left="480"/>
            </w:pPr>
          </w:p>
          <w:p w:rsidR="00EA60FA" w:rsidRDefault="00EA60FA" w:rsidP="00E87967">
            <w:pPr>
              <w:numPr>
                <w:ilvl w:val="0"/>
                <w:numId w:val="18"/>
              </w:numPr>
              <w:ind w:left="318" w:hanging="318"/>
            </w:pPr>
            <w:r>
              <w:t>orientuje se ve vývoji hudebního umění, uvědomuje si rozdílnost hudebního myšlení v jednotlivých etapách, rozlišuje hudební slohy podle charakteristických znaků, popíše důvody a okolnosti vzniku hudebního díla</w:t>
            </w:r>
          </w:p>
          <w:p w:rsidR="00EA60FA" w:rsidRDefault="00EA60FA" w:rsidP="00E87967">
            <w:pPr>
              <w:numPr>
                <w:ilvl w:val="0"/>
                <w:numId w:val="18"/>
              </w:numPr>
              <w:ind w:left="318" w:hanging="318"/>
            </w:pPr>
            <w:r>
              <w:t>vysvětlí, v čem tkví originální a nezaměnitelný přínos skladatele</w:t>
            </w:r>
          </w:p>
          <w:p w:rsidR="00EA60FA" w:rsidRDefault="00EA60FA" w:rsidP="00E87967">
            <w:pPr>
              <w:numPr>
                <w:ilvl w:val="0"/>
                <w:numId w:val="18"/>
              </w:numPr>
              <w:ind w:left="318" w:hanging="318"/>
            </w:pPr>
            <w:r>
              <w:t>dokáže hudební dílo zasadit do historicko- společenského kontextu</w:t>
            </w:r>
          </w:p>
          <w:p w:rsidR="00EA60FA" w:rsidRDefault="00EA60FA" w:rsidP="00E87967">
            <w:pPr>
              <w:numPr>
                <w:ilvl w:val="0"/>
                <w:numId w:val="18"/>
              </w:numPr>
              <w:ind w:left="318" w:hanging="318"/>
            </w:pPr>
            <w:r>
              <w:t>předvádí jednoduché vazby historických i společenských tanců</w:t>
            </w:r>
          </w:p>
          <w:p w:rsidR="00EA60FA" w:rsidRDefault="00EA60FA" w:rsidP="00E87967">
            <w:pPr>
              <w:numPr>
                <w:ilvl w:val="0"/>
                <w:numId w:val="18"/>
              </w:numPr>
              <w:ind w:left="318" w:hanging="318"/>
            </w:pPr>
            <w:r>
              <w:t>jmenuje moderní hudební nástroje</w:t>
            </w:r>
          </w:p>
          <w:p w:rsidR="00EA60FA" w:rsidRDefault="00EA60FA" w:rsidP="00E87967">
            <w:pPr>
              <w:numPr>
                <w:ilvl w:val="0"/>
                <w:numId w:val="18"/>
              </w:numPr>
              <w:ind w:left="318" w:hanging="318"/>
            </w:pPr>
            <w:r>
              <w:t>vnímá zvláštnosti přístupu k interpretaci díla</w:t>
            </w:r>
          </w:p>
          <w:p w:rsidR="00EA60FA" w:rsidRDefault="00EA60FA" w:rsidP="00E87967">
            <w:pPr>
              <w:numPr>
                <w:ilvl w:val="0"/>
                <w:numId w:val="18"/>
              </w:numPr>
              <w:ind w:left="318" w:hanging="318"/>
            </w:pPr>
            <w:r>
              <w:t>vysvětlí provázanost moderních hudebních trendů a životního stylu jejich konzumentů</w:t>
            </w:r>
          </w:p>
          <w:p w:rsidR="00EA60FA" w:rsidRDefault="00EA60FA" w:rsidP="00E87967">
            <w:pPr>
              <w:numPr>
                <w:ilvl w:val="0"/>
                <w:numId w:val="18"/>
              </w:numPr>
              <w:ind w:left="318" w:hanging="318"/>
            </w:pPr>
            <w:r>
              <w:t>chápe vliv médií na utváření názoru člověka a možná rizika z toho plynoucí</w:t>
            </w:r>
          </w:p>
          <w:p w:rsidR="00EA60FA" w:rsidRDefault="00EA60FA" w:rsidP="00E87967">
            <w:pPr>
              <w:numPr>
                <w:ilvl w:val="0"/>
                <w:numId w:val="18"/>
              </w:numPr>
              <w:autoSpaceDE w:val="0"/>
              <w:autoSpaceDN w:val="0"/>
              <w:adjustRightInd w:val="0"/>
              <w:ind w:left="318" w:hanging="318"/>
            </w:pPr>
            <w:r>
              <w:t>chápe důvody, které motivují člověka ztotožnit se s určitým hudebním žánrem, a je schopen tolerovat individuální výběr ostatních</w:t>
            </w:r>
          </w:p>
          <w:p w:rsidR="00EA60FA" w:rsidRDefault="00EA60FA" w:rsidP="00E87967">
            <w:pPr>
              <w:numPr>
                <w:ilvl w:val="0"/>
                <w:numId w:val="18"/>
              </w:numPr>
              <w:autoSpaceDE w:val="0"/>
              <w:autoSpaceDN w:val="0"/>
              <w:adjustRightInd w:val="0"/>
              <w:ind w:left="318" w:hanging="318"/>
            </w:pPr>
            <w:r>
              <w:t>učí se tolerovat různé přístupy lidí k hudbě</w:t>
            </w:r>
          </w:p>
          <w:p w:rsidR="00EA60FA" w:rsidRDefault="00EA60FA" w:rsidP="00E87967">
            <w:pPr>
              <w:numPr>
                <w:ilvl w:val="0"/>
                <w:numId w:val="18"/>
              </w:numPr>
              <w:autoSpaceDE w:val="0"/>
              <w:autoSpaceDN w:val="0"/>
              <w:adjustRightInd w:val="0"/>
              <w:ind w:left="318" w:hanging="318"/>
            </w:pPr>
            <w:r>
              <w:t>hodnotí netolerantní, rasistické či xenofobní projevy v hudbě</w:t>
            </w:r>
          </w:p>
          <w:p w:rsidR="00EA60FA" w:rsidRDefault="00EA60FA" w:rsidP="00E87967">
            <w:pPr>
              <w:numPr>
                <w:ilvl w:val="0"/>
                <w:numId w:val="18"/>
              </w:numPr>
              <w:autoSpaceDE w:val="0"/>
              <w:autoSpaceDN w:val="0"/>
              <w:adjustRightInd w:val="0"/>
              <w:ind w:left="318" w:hanging="318"/>
            </w:pPr>
            <w:r>
              <w:t>prezentuje vybrané dílo, využívá výše uvedených dovedností a znalostí</w:t>
            </w:r>
          </w:p>
          <w:p w:rsidR="00EA60FA" w:rsidRDefault="00EA60FA" w:rsidP="00E87967">
            <w:pPr>
              <w:numPr>
                <w:ilvl w:val="0"/>
                <w:numId w:val="18"/>
              </w:numPr>
              <w:autoSpaceDE w:val="0"/>
              <w:autoSpaceDN w:val="0"/>
              <w:adjustRightInd w:val="0"/>
              <w:ind w:left="318" w:hanging="318"/>
            </w:pPr>
            <w:r>
              <w:t>doporučuje vhodnou hudbu pro konkrétní situace v běžném životě</w:t>
            </w:r>
          </w:p>
          <w:p w:rsidR="00EA60FA" w:rsidRDefault="00EA60FA" w:rsidP="00E87967">
            <w:pPr>
              <w:numPr>
                <w:ilvl w:val="0"/>
                <w:numId w:val="18"/>
              </w:numPr>
              <w:autoSpaceDE w:val="0"/>
              <w:autoSpaceDN w:val="0"/>
              <w:adjustRightInd w:val="0"/>
              <w:ind w:left="318" w:hanging="318"/>
            </w:pPr>
            <w:r>
              <w:t>vnímá a popisuje využití hudby v mimohudebních oblastech</w:t>
            </w:r>
          </w:p>
          <w:p w:rsidR="00EA60FA" w:rsidRDefault="00EA60FA" w:rsidP="00E87967">
            <w:pPr>
              <w:numPr>
                <w:ilvl w:val="0"/>
                <w:numId w:val="18"/>
              </w:numPr>
              <w:autoSpaceDE w:val="0"/>
              <w:autoSpaceDN w:val="0"/>
              <w:adjustRightInd w:val="0"/>
              <w:ind w:left="318" w:hanging="318"/>
            </w:pPr>
            <w:r>
              <w:t>seznamuje se s legislativou týkající se autorských práv</w:t>
            </w:r>
          </w:p>
          <w:p w:rsidR="00985EED" w:rsidRDefault="00985EED" w:rsidP="00985EED">
            <w:pPr>
              <w:autoSpaceDE w:val="0"/>
              <w:autoSpaceDN w:val="0"/>
              <w:adjustRightInd w:val="0"/>
              <w:ind w:left="318"/>
            </w:pPr>
          </w:p>
          <w:p w:rsidR="00985EED" w:rsidRDefault="00985EED" w:rsidP="00985EED">
            <w:pPr>
              <w:autoSpaceDE w:val="0"/>
              <w:autoSpaceDN w:val="0"/>
              <w:adjustRightInd w:val="0"/>
              <w:ind w:left="318"/>
            </w:pPr>
          </w:p>
        </w:tc>
        <w:tc>
          <w:tcPr>
            <w:tcW w:w="3480" w:type="dxa"/>
          </w:tcPr>
          <w:p w:rsidR="00EA60FA" w:rsidRPr="00793714" w:rsidRDefault="00EA60FA" w:rsidP="00C13FED">
            <w:pPr>
              <w:pStyle w:val="Nadpis3"/>
              <w:numPr>
                <w:ilvl w:val="0"/>
                <w:numId w:val="0"/>
              </w:numPr>
              <w:rPr>
                <w:rFonts w:cs="Arial"/>
              </w:rPr>
            </w:pPr>
            <w:r w:rsidRPr="00793714">
              <w:rPr>
                <w:rFonts w:cs="Arial"/>
              </w:rPr>
              <w:t>4)  Dějiny hudby</w:t>
            </w:r>
          </w:p>
          <w:p w:rsidR="00EA60FA" w:rsidRDefault="00EA60FA" w:rsidP="00E87967">
            <w:pPr>
              <w:pStyle w:val="zdena2"/>
              <w:numPr>
                <w:ilvl w:val="0"/>
                <w:numId w:val="33"/>
              </w:numPr>
            </w:pPr>
            <w:r>
              <w:t>Romantismus, polystylovost 20. století</w:t>
            </w:r>
          </w:p>
          <w:p w:rsidR="00EA60FA" w:rsidRDefault="00EA60FA" w:rsidP="00E87967">
            <w:pPr>
              <w:pStyle w:val="zdena2"/>
              <w:numPr>
                <w:ilvl w:val="0"/>
                <w:numId w:val="33"/>
              </w:numPr>
            </w:pPr>
            <w:r>
              <w:t>Jazz a moderní populární hudba</w:t>
            </w:r>
          </w:p>
          <w:p w:rsidR="00EA60FA" w:rsidRDefault="00EA60FA" w:rsidP="00E87967">
            <w:pPr>
              <w:pStyle w:val="zdena2"/>
              <w:numPr>
                <w:ilvl w:val="0"/>
                <w:numId w:val="33"/>
              </w:numPr>
            </w:pPr>
            <w:r>
              <w:t>Klasické i moderní hudební nástroje</w:t>
            </w:r>
          </w:p>
          <w:p w:rsidR="00EA60FA" w:rsidRDefault="00EA60FA" w:rsidP="00E87967">
            <w:pPr>
              <w:pStyle w:val="zdena2"/>
              <w:numPr>
                <w:ilvl w:val="0"/>
                <w:numId w:val="33"/>
              </w:numPr>
            </w:pPr>
            <w:r>
              <w:t>Hudba spojená s jinými druhy umění (tanec, film)</w:t>
            </w:r>
          </w:p>
          <w:p w:rsidR="00EA60FA" w:rsidRDefault="00EA60FA" w:rsidP="00E87967">
            <w:pPr>
              <w:pStyle w:val="zdena2"/>
              <w:numPr>
                <w:ilvl w:val="0"/>
                <w:numId w:val="33"/>
              </w:numPr>
            </w:pPr>
            <w:r>
              <w:t>Současné trendy v artificiální i nonartificiální hudbě</w:t>
            </w:r>
          </w:p>
          <w:p w:rsidR="00EA60FA" w:rsidRDefault="00EA60FA" w:rsidP="00E87967">
            <w:pPr>
              <w:pStyle w:val="zdena2"/>
              <w:numPr>
                <w:ilvl w:val="0"/>
                <w:numId w:val="33"/>
              </w:numPr>
            </w:pPr>
            <w:r>
              <w:t>Média, zvuková a nahrávací technika</w:t>
            </w:r>
          </w:p>
          <w:p w:rsidR="00EA60FA" w:rsidRDefault="00EA60FA" w:rsidP="00C13FED">
            <w:pPr>
              <w:pStyle w:val="zdena2"/>
              <w:numPr>
                <w:ilvl w:val="0"/>
                <w:numId w:val="0"/>
              </w:numPr>
              <w:ind w:left="360"/>
            </w:pPr>
          </w:p>
        </w:tc>
        <w:tc>
          <w:tcPr>
            <w:tcW w:w="2280" w:type="dxa"/>
          </w:tcPr>
          <w:p w:rsidR="00EA60FA" w:rsidRDefault="00EA60FA" w:rsidP="00C13FED"/>
          <w:p w:rsidR="00EA60FA" w:rsidRDefault="00EA60FA" w:rsidP="00C13FED">
            <w:pPr>
              <w:rPr>
                <w:b/>
              </w:rPr>
            </w:pPr>
            <w:r>
              <w:rPr>
                <w:b/>
              </w:rPr>
              <w:t>MV</w:t>
            </w:r>
          </w:p>
          <w:p w:rsidR="00EA60FA" w:rsidRDefault="00EA60FA" w:rsidP="00C13FED">
            <w:r>
              <w:t>Role médií v moderních dějinách</w:t>
            </w:r>
          </w:p>
          <w:p w:rsidR="00EA60FA" w:rsidRDefault="00EA60FA" w:rsidP="00C13FED">
            <w:r>
              <w:t>Role hudebního průmyslu</w:t>
            </w:r>
          </w:p>
          <w:p w:rsidR="00EA60FA" w:rsidRDefault="00EA60FA" w:rsidP="00C13FED">
            <w:r>
              <w:t>Účinky mediální produkce a vliv médií</w:t>
            </w:r>
          </w:p>
          <w:p w:rsidR="00EA60FA" w:rsidRDefault="00EA60FA" w:rsidP="000C713B"/>
        </w:tc>
      </w:tr>
      <w:tr w:rsidR="00EA60FA" w:rsidTr="00EA60FA">
        <w:trPr>
          <w:trHeight w:val="362"/>
        </w:trPr>
        <w:tc>
          <w:tcPr>
            <w:tcW w:w="5007" w:type="dxa"/>
          </w:tcPr>
          <w:p w:rsidR="00EA60FA" w:rsidRDefault="00EA60FA" w:rsidP="00C13FED"/>
        </w:tc>
        <w:tc>
          <w:tcPr>
            <w:tcW w:w="3480" w:type="dxa"/>
          </w:tcPr>
          <w:p w:rsidR="00EA60FA" w:rsidRDefault="00EA60FA" w:rsidP="00C13FED">
            <w:pPr>
              <w:rPr>
                <w:b/>
                <w:sz w:val="28"/>
                <w:szCs w:val="28"/>
              </w:rPr>
            </w:pPr>
            <w:r>
              <w:rPr>
                <w:b/>
                <w:sz w:val="28"/>
                <w:szCs w:val="28"/>
              </w:rPr>
              <w:t>1. - 2.ročník</w:t>
            </w:r>
          </w:p>
        </w:tc>
        <w:tc>
          <w:tcPr>
            <w:tcW w:w="2280" w:type="dxa"/>
          </w:tcPr>
          <w:p w:rsidR="00EA60FA" w:rsidRDefault="00EA60FA" w:rsidP="00C13FED"/>
        </w:tc>
      </w:tr>
      <w:tr w:rsidR="00EA60FA" w:rsidTr="00EA60FA">
        <w:trPr>
          <w:trHeight w:val="362"/>
        </w:trPr>
        <w:tc>
          <w:tcPr>
            <w:tcW w:w="5007" w:type="dxa"/>
          </w:tcPr>
          <w:p w:rsidR="00EA60FA" w:rsidRDefault="00EA60FA" w:rsidP="00C13FED"/>
          <w:p w:rsidR="00EA60FA" w:rsidRDefault="00EA60FA" w:rsidP="00C13FED"/>
          <w:p w:rsidR="00EA60FA" w:rsidRDefault="00EA60FA" w:rsidP="00E87967">
            <w:pPr>
              <w:numPr>
                <w:ilvl w:val="0"/>
                <w:numId w:val="18"/>
              </w:numPr>
              <w:ind w:left="318" w:hanging="318"/>
            </w:pPr>
            <w:r>
              <w:t>vědomě uplatňuje tvořivost při vlastních aktivitách, objasní její význam v procesu umělecké tvorby i v životě i jako základního faktoru rozvoje své osobnosti</w:t>
            </w:r>
          </w:p>
          <w:p w:rsidR="00EA60FA" w:rsidRDefault="00EA60FA" w:rsidP="00E87967">
            <w:pPr>
              <w:numPr>
                <w:ilvl w:val="0"/>
                <w:numId w:val="18"/>
              </w:numPr>
              <w:ind w:left="318" w:hanging="318"/>
            </w:pPr>
            <w:r>
              <w:t>uvědomuje si rozdílnost přístupu jednotlivých lidí k hudbě a hudební tvorbě, vnímá hudbu jako způsob prezentace vlastních idejí a názorů i idejí, pocitů a názorů ostatních lidí a na základě toho je schopen se s hudbou ztotožnit či ji odmítnout</w:t>
            </w:r>
          </w:p>
          <w:p w:rsidR="00EA60FA" w:rsidRDefault="00EA60FA" w:rsidP="00E87967">
            <w:pPr>
              <w:numPr>
                <w:ilvl w:val="0"/>
                <w:numId w:val="18"/>
              </w:numPr>
              <w:ind w:left="318" w:hanging="318"/>
            </w:pPr>
            <w:r>
              <w:t xml:space="preserve">přistupuje k hudebnímu dílu jako k autorově reflexi vnějšího i vnitřního světa, vyjadřované </w:t>
            </w:r>
            <w:r>
              <w:lastRenderedPageBreak/>
              <w:t>pomocí hudby (hudebních znaků), jako k možnému poselství; na základě svých schopností, znalostí i získaných zkušeností toto poselství dešifruje a interpretuje</w:t>
            </w:r>
          </w:p>
          <w:p w:rsidR="00EA60FA" w:rsidRDefault="00EA60FA" w:rsidP="00E87967">
            <w:pPr>
              <w:numPr>
                <w:ilvl w:val="0"/>
                <w:numId w:val="18"/>
              </w:numPr>
              <w:ind w:left="318" w:hanging="318"/>
            </w:pPr>
            <w:r>
              <w:t>uvědomuje si význam osobně založených podnětů na vznik estetického prožitku</w:t>
            </w:r>
          </w:p>
          <w:p w:rsidR="00EA60FA" w:rsidRDefault="00EA60FA" w:rsidP="00E87967">
            <w:pPr>
              <w:numPr>
                <w:ilvl w:val="0"/>
                <w:numId w:val="18"/>
              </w:numPr>
              <w:ind w:left="318" w:hanging="318"/>
            </w:pPr>
            <w:r>
              <w:t>rozumí významu umění pro člověka jako jednotlivce i člena společnosti</w:t>
            </w:r>
          </w:p>
          <w:p w:rsidR="00EA60FA" w:rsidRDefault="00EA60FA" w:rsidP="00C13FED"/>
        </w:tc>
        <w:tc>
          <w:tcPr>
            <w:tcW w:w="3480" w:type="dxa"/>
          </w:tcPr>
          <w:p w:rsidR="00EA60FA" w:rsidRPr="00793714" w:rsidRDefault="00EA60FA" w:rsidP="00C13FED">
            <w:pPr>
              <w:pStyle w:val="Nadpis3"/>
              <w:numPr>
                <w:ilvl w:val="0"/>
                <w:numId w:val="0"/>
              </w:numPr>
              <w:ind w:left="12"/>
              <w:rPr>
                <w:rFonts w:cs="Arial"/>
                <w:b w:val="0"/>
              </w:rPr>
            </w:pPr>
            <w:r w:rsidRPr="00793714">
              <w:rPr>
                <w:rFonts w:cs="Arial"/>
                <w:b w:val="0"/>
              </w:rPr>
              <w:lastRenderedPageBreak/>
              <w:t>UMĚLECKÁ TVORBA A KOMUNIKACE</w:t>
            </w:r>
          </w:p>
          <w:p w:rsidR="00EA60FA" w:rsidRPr="00793714" w:rsidRDefault="00EA60FA" w:rsidP="00C13FED">
            <w:pPr>
              <w:pStyle w:val="Nadpis3"/>
              <w:numPr>
                <w:ilvl w:val="0"/>
                <w:numId w:val="0"/>
              </w:numPr>
              <w:ind w:left="12"/>
              <w:rPr>
                <w:rFonts w:cs="Arial"/>
              </w:rPr>
            </w:pPr>
            <w:r w:rsidRPr="00793714">
              <w:rPr>
                <w:rFonts w:cs="Arial"/>
              </w:rPr>
              <w:t>1)  Umělecký proces a jeho vývoj</w:t>
            </w:r>
          </w:p>
          <w:p w:rsidR="00EA60FA" w:rsidRDefault="00EA60FA" w:rsidP="00F5126D">
            <w:pPr>
              <w:numPr>
                <w:ilvl w:val="0"/>
                <w:numId w:val="146"/>
              </w:numPr>
            </w:pPr>
            <w:r>
              <w:t xml:space="preserve">Umělecký proces a realita </w:t>
            </w:r>
          </w:p>
          <w:p w:rsidR="00EA60FA" w:rsidRDefault="00EA60FA" w:rsidP="00F5126D">
            <w:pPr>
              <w:numPr>
                <w:ilvl w:val="0"/>
                <w:numId w:val="146"/>
              </w:numPr>
            </w:pPr>
            <w:r>
              <w:t>Chápání uměleckého procesu</w:t>
            </w:r>
          </w:p>
          <w:p w:rsidR="00EA60FA" w:rsidRDefault="00EA60FA" w:rsidP="00F5126D">
            <w:pPr>
              <w:numPr>
                <w:ilvl w:val="0"/>
                <w:numId w:val="146"/>
              </w:numPr>
            </w:pPr>
            <w:r>
              <w:t xml:space="preserve">Znakové systémy jednotlivých druhů umění </w:t>
            </w:r>
          </w:p>
          <w:p w:rsidR="00EA60FA" w:rsidRDefault="00EA60FA" w:rsidP="00F5126D">
            <w:pPr>
              <w:numPr>
                <w:ilvl w:val="0"/>
                <w:numId w:val="146"/>
              </w:numPr>
            </w:pPr>
            <w:r>
              <w:t xml:space="preserve">Historické proměny pojetí uměleckého procesu </w:t>
            </w:r>
          </w:p>
          <w:p w:rsidR="00EA60FA" w:rsidRDefault="00EA60FA" w:rsidP="00F5126D">
            <w:pPr>
              <w:numPr>
                <w:ilvl w:val="0"/>
                <w:numId w:val="146"/>
              </w:numPr>
            </w:pPr>
            <w:r>
              <w:t xml:space="preserve">Prezentace uměleckého díla </w:t>
            </w:r>
          </w:p>
          <w:p w:rsidR="00EA60FA" w:rsidRPr="00793714" w:rsidRDefault="00EA60FA" w:rsidP="00C13FED">
            <w:pPr>
              <w:pStyle w:val="Nadpis3"/>
              <w:numPr>
                <w:ilvl w:val="0"/>
                <w:numId w:val="0"/>
              </w:numPr>
              <w:rPr>
                <w:rFonts w:cs="Arial"/>
              </w:rPr>
            </w:pPr>
            <w:r w:rsidRPr="00793714">
              <w:rPr>
                <w:rFonts w:cs="Arial"/>
              </w:rPr>
              <w:lastRenderedPageBreak/>
              <w:t>2)  Role subjektu v uměleckém procesu</w:t>
            </w:r>
          </w:p>
          <w:p w:rsidR="00EA60FA" w:rsidRDefault="00EA60FA" w:rsidP="00F5126D">
            <w:pPr>
              <w:numPr>
                <w:ilvl w:val="0"/>
                <w:numId w:val="146"/>
              </w:numPr>
            </w:pPr>
            <w:r>
              <w:t>Smyslové vnímání a jeho rozvoj</w:t>
            </w:r>
          </w:p>
          <w:p w:rsidR="00EA60FA" w:rsidRDefault="00EA60FA" w:rsidP="00F5126D">
            <w:pPr>
              <w:numPr>
                <w:ilvl w:val="0"/>
                <w:numId w:val="146"/>
              </w:numPr>
            </w:pPr>
            <w:r>
              <w:t>Interpretace a recepce uměleckého díla</w:t>
            </w:r>
          </w:p>
          <w:p w:rsidR="00EA60FA" w:rsidRDefault="00EA60FA" w:rsidP="00F5126D">
            <w:pPr>
              <w:numPr>
                <w:ilvl w:val="0"/>
                <w:numId w:val="146"/>
              </w:numPr>
            </w:pPr>
            <w:r>
              <w:t>Tvořivá osobnost v roli tvůrce, interpreta, recipienta</w:t>
            </w:r>
          </w:p>
          <w:p w:rsidR="00EA60FA" w:rsidRPr="00793714" w:rsidRDefault="00EA60FA" w:rsidP="00C13FED">
            <w:pPr>
              <w:pStyle w:val="Nadpis3"/>
              <w:numPr>
                <w:ilvl w:val="0"/>
                <w:numId w:val="0"/>
              </w:numPr>
              <w:rPr>
                <w:rFonts w:cs="Arial"/>
              </w:rPr>
            </w:pPr>
            <w:r w:rsidRPr="00793714">
              <w:rPr>
                <w:rFonts w:cs="Arial"/>
              </w:rPr>
              <w:t>3)  Úloha komunikace v uměleckém procesu</w:t>
            </w:r>
          </w:p>
          <w:p w:rsidR="00EA60FA" w:rsidRDefault="00EA60FA" w:rsidP="00F5126D">
            <w:pPr>
              <w:numPr>
                <w:ilvl w:val="0"/>
                <w:numId w:val="146"/>
              </w:numPr>
            </w:pPr>
            <w:r>
              <w:t>Umění ve společnosti</w:t>
            </w:r>
          </w:p>
          <w:p w:rsidR="00EA60FA" w:rsidRDefault="00EA60FA" w:rsidP="00F5126D">
            <w:pPr>
              <w:numPr>
                <w:ilvl w:val="0"/>
                <w:numId w:val="146"/>
              </w:numPr>
            </w:pPr>
            <w:r>
              <w:t>Role umělce</w:t>
            </w:r>
          </w:p>
          <w:p w:rsidR="00EA60FA" w:rsidRDefault="00EA60FA" w:rsidP="00F5126D">
            <w:pPr>
              <w:numPr>
                <w:ilvl w:val="0"/>
                <w:numId w:val="146"/>
              </w:numPr>
            </w:pPr>
            <w:r>
              <w:t>Proces tvorby nových, sociálně dosud nezakotvených znaků</w:t>
            </w:r>
          </w:p>
          <w:p w:rsidR="00EA60FA" w:rsidRDefault="00EA60FA" w:rsidP="00F5126D">
            <w:pPr>
              <w:numPr>
                <w:ilvl w:val="0"/>
                <w:numId w:val="146"/>
              </w:numPr>
            </w:pPr>
            <w:r>
              <w:t>Publikum a jeho role</w:t>
            </w:r>
          </w:p>
          <w:p w:rsidR="00EA60FA" w:rsidRDefault="00EA60FA" w:rsidP="00F5126D">
            <w:pPr>
              <w:numPr>
                <w:ilvl w:val="0"/>
                <w:numId w:val="146"/>
              </w:numPr>
            </w:pPr>
            <w:r>
              <w:t>Nové technologie a jejich vliv na umělecký proces</w:t>
            </w:r>
          </w:p>
          <w:p w:rsidR="00EA60FA" w:rsidRDefault="00EA60FA" w:rsidP="00C13FED">
            <w:pPr>
              <w:ind w:left="720"/>
              <w:rPr>
                <w:b/>
                <w:sz w:val="28"/>
                <w:szCs w:val="28"/>
              </w:rPr>
            </w:pPr>
            <w:r>
              <w:t>subjektivní chápání uměleckých hodnot a hodnoty společensky uznávané</w:t>
            </w:r>
          </w:p>
        </w:tc>
        <w:tc>
          <w:tcPr>
            <w:tcW w:w="2280" w:type="dxa"/>
          </w:tcPr>
          <w:p w:rsidR="00EA60FA" w:rsidRDefault="00EA60FA" w:rsidP="00C13FED"/>
        </w:tc>
      </w:tr>
    </w:tbl>
    <w:p w:rsidR="00D755F4" w:rsidRDefault="00D755F4" w:rsidP="00D755F4">
      <w:pPr>
        <w:ind w:firstLine="708"/>
        <w:jc w:val="both"/>
        <w:rPr>
          <w:b/>
          <w:bCs/>
          <w:sz w:val="28"/>
          <w:szCs w:val="28"/>
        </w:rPr>
      </w:pPr>
    </w:p>
    <w:p w:rsidR="002527DF" w:rsidRDefault="002527DF" w:rsidP="00D755F4">
      <w:pPr>
        <w:ind w:firstLine="708"/>
        <w:jc w:val="both"/>
        <w:rPr>
          <w:b/>
          <w:bCs/>
          <w:sz w:val="28"/>
          <w:szCs w:val="28"/>
        </w:rPr>
      </w:pPr>
    </w:p>
    <w:p w:rsidR="00C36FD3" w:rsidRPr="006C466C" w:rsidRDefault="00C36FD3" w:rsidP="00C36FD3">
      <w:pPr>
        <w:spacing w:before="240" w:after="240"/>
        <w:ind w:firstLine="708"/>
        <w:rPr>
          <w:b/>
          <w:sz w:val="32"/>
          <w:szCs w:val="32"/>
        </w:rPr>
      </w:pPr>
      <w:r>
        <w:rPr>
          <w:b/>
          <w:sz w:val="32"/>
          <w:szCs w:val="32"/>
        </w:rPr>
        <w:t>5.15</w:t>
      </w:r>
      <w:r>
        <w:rPr>
          <w:b/>
          <w:sz w:val="32"/>
          <w:szCs w:val="32"/>
        </w:rPr>
        <w:tab/>
        <w:t>Výtvarná výchova</w:t>
      </w:r>
    </w:p>
    <w:p w:rsidR="00C36FD3" w:rsidRDefault="00C36FD3" w:rsidP="00C36FD3">
      <w:pPr>
        <w:pStyle w:val="Nadpis1"/>
      </w:pPr>
      <w:r>
        <w:t>Charakteristika</w:t>
      </w:r>
      <w:r w:rsidRPr="00B25FDD">
        <w:t xml:space="preserve"> vyučovacího předmětu</w:t>
      </w:r>
    </w:p>
    <w:p w:rsidR="00C36FD3" w:rsidRPr="009E3CBC" w:rsidRDefault="00C36FD3" w:rsidP="00C36FD3">
      <w:pPr>
        <w:pStyle w:val="Nadpis20"/>
        <w:rPr>
          <w:sz w:val="26"/>
          <w:szCs w:val="26"/>
        </w:rPr>
      </w:pPr>
      <w:r w:rsidRPr="009E3CBC">
        <w:rPr>
          <w:sz w:val="26"/>
          <w:szCs w:val="26"/>
        </w:rPr>
        <w:t>1.</w:t>
      </w:r>
      <w:r w:rsidRPr="009E3CBC">
        <w:rPr>
          <w:sz w:val="26"/>
          <w:szCs w:val="26"/>
        </w:rPr>
        <w:tab/>
        <w:t>Obecné cíle</w:t>
      </w:r>
    </w:p>
    <w:p w:rsidR="00C36FD3" w:rsidRPr="006405EA" w:rsidRDefault="00C36FD3" w:rsidP="00C36FD3">
      <w:pPr>
        <w:jc w:val="both"/>
      </w:pPr>
      <w:r w:rsidRPr="006405EA">
        <w:t xml:space="preserve">Předmět </w:t>
      </w:r>
      <w:r w:rsidR="000C713B">
        <w:t>v</w:t>
      </w:r>
      <w:r w:rsidRPr="006405EA">
        <w:t>ýtvarná výchova realizuje obsah vzdělávacího oboru Výtvarná výchova RVP ZV i RVP GV. Jeho úkolem je především rozvoj a poch</w:t>
      </w:r>
      <w:r>
        <w:t>opení celkové osobnosti jedince</w:t>
      </w:r>
      <w:r w:rsidRPr="006405EA">
        <w:t xml:space="preserve"> jak po stránce vědomos</w:t>
      </w:r>
      <w:r>
        <w:t>tní, tak i empirické a pocitové, u</w:t>
      </w:r>
      <w:r w:rsidRPr="006405EA">
        <w:t>vědomění si sebe sama, svého místa ve společnosti</w:t>
      </w:r>
      <w:r>
        <w:t>,</w:t>
      </w:r>
      <w:r w:rsidRPr="006405EA">
        <w:t xml:space="preserve"> </w:t>
      </w:r>
      <w:r>
        <w:t>p</w:t>
      </w:r>
      <w:r w:rsidRPr="006405EA">
        <w:t xml:space="preserve">ochopení umění, jeho role ve vývoji společnosti, </w:t>
      </w:r>
      <w:r>
        <w:t xml:space="preserve">porozumění </w:t>
      </w:r>
      <w:r w:rsidRPr="006405EA">
        <w:t>vzájemn</w:t>
      </w:r>
      <w:r>
        <w:t>é</w:t>
      </w:r>
      <w:r w:rsidRPr="006405EA">
        <w:t xml:space="preserve"> provázanost</w:t>
      </w:r>
      <w:r>
        <w:t>i s každodenním životem i</w:t>
      </w:r>
      <w:r w:rsidRPr="006405EA">
        <w:t xml:space="preserve"> </w:t>
      </w:r>
      <w:r>
        <w:t>j</w:t>
      </w:r>
      <w:r w:rsidRPr="006405EA">
        <w:t>edinečnost</w:t>
      </w:r>
      <w:r>
        <w:t>i</w:t>
      </w:r>
      <w:r w:rsidRPr="006405EA">
        <w:t xml:space="preserve"> umění a nezastupitelnost</w:t>
      </w:r>
      <w:r>
        <w:t>i</w:t>
      </w:r>
      <w:r w:rsidRPr="006405EA">
        <w:t xml:space="preserve"> uměleckého vyjádření.</w:t>
      </w:r>
    </w:p>
    <w:p w:rsidR="00C36FD3" w:rsidRDefault="00C36FD3" w:rsidP="00C36FD3">
      <w:pPr>
        <w:jc w:val="both"/>
      </w:pPr>
    </w:p>
    <w:p w:rsidR="00C36FD3" w:rsidRPr="009E3CBC" w:rsidRDefault="00C36FD3" w:rsidP="00C36FD3">
      <w:pPr>
        <w:pStyle w:val="Nadpis20"/>
        <w:rPr>
          <w:sz w:val="26"/>
          <w:szCs w:val="26"/>
        </w:rPr>
      </w:pPr>
      <w:r w:rsidRPr="009E3CBC">
        <w:rPr>
          <w:sz w:val="26"/>
          <w:szCs w:val="26"/>
        </w:rPr>
        <w:t>2.</w:t>
      </w:r>
      <w:r w:rsidRPr="009E3CBC">
        <w:rPr>
          <w:sz w:val="26"/>
          <w:szCs w:val="26"/>
        </w:rPr>
        <w:tab/>
        <w:t>Charakteristika učiva</w:t>
      </w:r>
    </w:p>
    <w:p w:rsidR="00C36FD3" w:rsidRPr="00F946D5" w:rsidRDefault="00C36FD3" w:rsidP="00C36FD3">
      <w:pPr>
        <w:jc w:val="both"/>
      </w:pPr>
      <w:r w:rsidRPr="00F946D5">
        <w:t xml:space="preserve">Předmět </w:t>
      </w:r>
      <w:r w:rsidR="000C713B">
        <w:t>v</w:t>
      </w:r>
      <w:r w:rsidRPr="00F946D5">
        <w:t xml:space="preserve">ýtvarná výchova zahrnuje průřez dějinami umění od pravěku po současné tendence </w:t>
      </w:r>
      <w:r w:rsidR="000C713B">
        <w:t xml:space="preserve">          </w:t>
      </w:r>
      <w:r w:rsidRPr="00F946D5">
        <w:t xml:space="preserve">a směry, seznámení s různými výtvarnými technikami a postupy.  </w:t>
      </w:r>
    </w:p>
    <w:p w:rsidR="00C36FD3" w:rsidRPr="00F946D5" w:rsidRDefault="00C36FD3" w:rsidP="00C36FD3">
      <w:pPr>
        <w:jc w:val="both"/>
      </w:pPr>
      <w:r w:rsidRPr="00F946D5">
        <w:t>Vzdělávání směřuje k tomu, aby žáci dovedli aplikovat níže jmenované techniky na různá témata, pracovat samostatně i ve skupině, prezentovat svou činnost.</w:t>
      </w:r>
      <w:r>
        <w:t xml:space="preserve"> </w:t>
      </w:r>
      <w:r w:rsidRPr="00F946D5">
        <w:t>V afektivní oblasti směřuje vzdělávání k tomu, aby žáci získali schopnost vnímat a chápat umělecká díla, schopnost vyjádřit svoje postoje, pocity a názory prostřednictvím vlastní výtvarné činnosti</w:t>
      </w:r>
      <w:r>
        <w:t>, re</w:t>
      </w:r>
      <w:r w:rsidRPr="00F946D5">
        <w:t xml:space="preserve">flektovat atmosféru doby, společnost </w:t>
      </w:r>
      <w:r w:rsidR="000C713B">
        <w:t xml:space="preserve">    </w:t>
      </w:r>
      <w:r w:rsidRPr="00F946D5">
        <w:t>a  mezilidské vztahy, zaujmout svůj názor i postoj prostřednictvím uměleckého díla i vlastní činnosti.</w:t>
      </w:r>
    </w:p>
    <w:p w:rsidR="00C36FD3" w:rsidRDefault="00C36FD3" w:rsidP="00C36FD3">
      <w:pPr>
        <w:jc w:val="both"/>
      </w:pPr>
    </w:p>
    <w:p w:rsidR="00C36FD3" w:rsidRPr="009E3CBC" w:rsidRDefault="00C36FD3" w:rsidP="00C36FD3">
      <w:pPr>
        <w:pStyle w:val="Nadpis20"/>
        <w:rPr>
          <w:sz w:val="26"/>
          <w:szCs w:val="26"/>
        </w:rPr>
      </w:pPr>
      <w:r w:rsidRPr="009E3CBC">
        <w:rPr>
          <w:sz w:val="26"/>
          <w:szCs w:val="26"/>
        </w:rPr>
        <w:lastRenderedPageBreak/>
        <w:t>3.</w:t>
      </w:r>
      <w:r w:rsidRPr="009E3CBC">
        <w:rPr>
          <w:sz w:val="26"/>
          <w:szCs w:val="26"/>
        </w:rPr>
        <w:tab/>
        <w:t>Organizační a časové vymezení</w:t>
      </w:r>
    </w:p>
    <w:p w:rsidR="00C36FD3" w:rsidRDefault="00223175" w:rsidP="00C36FD3">
      <w:pPr>
        <w:autoSpaceDE w:val="0"/>
        <w:autoSpaceDN w:val="0"/>
        <w:adjustRightInd w:val="0"/>
        <w:jc w:val="both"/>
      </w:pPr>
      <w:r w:rsidRPr="00694770">
        <w:t xml:space="preserve">Předmět </w:t>
      </w:r>
      <w:r w:rsidR="000C713B">
        <w:t>v</w:t>
      </w:r>
      <w:r>
        <w:t>ýtvarná výchova</w:t>
      </w:r>
      <w:r w:rsidRPr="00694770">
        <w:t xml:space="preserve"> je vyučován jako samostatný předmět a je určen </w:t>
      </w:r>
      <w:r>
        <w:t xml:space="preserve">jako povinný pro </w:t>
      </w:r>
      <w:r w:rsidR="000C713B">
        <w:t xml:space="preserve">         </w:t>
      </w:r>
      <w:smartTag w:uri="urn:schemas-microsoft-com:office:smarttags" w:element="metricconverter">
        <w:smartTagPr>
          <w:attr w:name="ProductID" w:val="1. a"/>
        </w:smartTagPr>
        <w:r w:rsidR="000C713B">
          <w:t xml:space="preserve">1. </w:t>
        </w:r>
        <w:r>
          <w:t>a</w:t>
        </w:r>
      </w:smartTag>
      <w:r>
        <w:t xml:space="preserve"> </w:t>
      </w:r>
      <w:r w:rsidR="000C713B">
        <w:t>2.ročník</w:t>
      </w:r>
      <w:r>
        <w:t xml:space="preserve"> </w:t>
      </w:r>
      <w:r w:rsidRPr="00694770">
        <w:t>šestiletého</w:t>
      </w:r>
      <w:r w:rsidR="000C713B">
        <w:t xml:space="preserve"> oboru</w:t>
      </w:r>
      <w:r w:rsidRPr="00694770">
        <w:t xml:space="preserve"> </w:t>
      </w:r>
      <w:r>
        <w:t xml:space="preserve">a jako volitelný pro </w:t>
      </w:r>
      <w:smartTag w:uri="urn:schemas-microsoft-com:office:smarttags" w:element="metricconverter">
        <w:smartTagPr>
          <w:attr w:name="ProductID" w:val="3. a"/>
        </w:smartTagPr>
        <w:r w:rsidR="00A25B4E">
          <w:t>3.</w:t>
        </w:r>
        <w:r>
          <w:t xml:space="preserve"> a</w:t>
        </w:r>
      </w:smartTag>
      <w:r>
        <w:t xml:space="preserve"> </w:t>
      </w:r>
      <w:r w:rsidR="00A25B4E">
        <w:t>4.ročník</w:t>
      </w:r>
      <w:r>
        <w:t xml:space="preserve"> šestiletého </w:t>
      </w:r>
      <w:r w:rsidR="00A25B4E">
        <w:t>oboru</w:t>
      </w:r>
      <w:r>
        <w:t xml:space="preserve"> a </w:t>
      </w:r>
      <w:smartTag w:uri="urn:schemas-microsoft-com:office:smarttags" w:element="metricconverter">
        <w:smartTagPr>
          <w:attr w:name="ProductID" w:val="1. a"/>
        </w:smartTagPr>
        <w:r>
          <w:t>1. a</w:t>
        </w:r>
      </w:smartTag>
      <w:r>
        <w:t xml:space="preserve"> 2.ročník čtyřletého </w:t>
      </w:r>
      <w:r w:rsidR="00A25B4E">
        <w:t>oboru</w:t>
      </w:r>
      <w:r w:rsidRPr="00694770">
        <w:t xml:space="preserve">. </w:t>
      </w:r>
      <w:r w:rsidR="00C36FD3">
        <w:t xml:space="preserve">Všechny hodiny jsou vyučovány ve skupinách a výuka probíhá vždy </w:t>
      </w:r>
      <w:r w:rsidR="00C36FD3" w:rsidRPr="00694770">
        <w:t>v</w:t>
      </w:r>
      <w:r w:rsidR="00C36FD3">
        <w:t> odborné učebně výtvarné výchovy, která je vybavena multimediální technikou a výtvarnými prostředky.</w:t>
      </w:r>
    </w:p>
    <w:p w:rsidR="00C36FD3" w:rsidRDefault="00A25B4E" w:rsidP="00C36FD3">
      <w:pPr>
        <w:jc w:val="both"/>
      </w:pPr>
      <w:r>
        <w:t>Žák</w:t>
      </w:r>
      <w:r w:rsidR="00C36FD3" w:rsidRPr="00F946D5">
        <w:t xml:space="preserve"> během roku zpracovává několik projektů, ty jsou koncipovány tak, aby byla propojena </w:t>
      </w:r>
      <w:r w:rsidR="00C36FD3">
        <w:t>část teoretická – dějiny umění</w:t>
      </w:r>
      <w:r w:rsidR="00C36FD3" w:rsidRPr="00F946D5">
        <w:t xml:space="preserve"> i praktická. Projekty umožňují hlubší uchopení dané problematiky, obsahují několik různých výtvarných úkolů a způsobů zpracování dané tématiky. V praktické části se objevují výtvarné postupy, náměty, techniky daného období vývoje umění, avšak jsou aplikovány na dnešní dobu, přizpůsobeny věku, schopnostem a zájmu </w:t>
      </w:r>
      <w:r>
        <w:t>žáků</w:t>
      </w:r>
      <w:r w:rsidR="00C36FD3" w:rsidRPr="00F946D5">
        <w:t xml:space="preserve">. Dílčí úkoly projektů jsou zpracovávány různými technikami a postupy – kresba, malba, modelování, grafika, kombinované techniky a netradiční postupy, řemeslná práce, prostorová tvorba, instalace, performance – tak, aby žáci </w:t>
      </w:r>
      <w:r w:rsidR="00C36FD3">
        <w:t>poznali</w:t>
      </w:r>
      <w:r w:rsidR="00C36FD3" w:rsidRPr="00F946D5">
        <w:t xml:space="preserve"> jejich výrazové možnosti. Praktická část takto pomůže </w:t>
      </w:r>
      <w:r>
        <w:t>žákům</w:t>
      </w:r>
      <w:r w:rsidR="00C36FD3" w:rsidRPr="00F946D5">
        <w:t xml:space="preserve"> lépe pochopit probíranou fázi dějin umění.</w:t>
      </w:r>
    </w:p>
    <w:p w:rsidR="002527DF" w:rsidRDefault="008F518D" w:rsidP="00C36FD3">
      <w:pPr>
        <w:jc w:val="both"/>
      </w:pPr>
      <w:r>
        <w:t>Součástí výuky jsou i exkurze do muzeí a galerií, historické památky Prahy a novodobé pražské památky a sbírky NG ve Veletržním paláci.</w:t>
      </w:r>
    </w:p>
    <w:p w:rsidR="008F518D" w:rsidRDefault="008F518D" w:rsidP="00C36FD3">
      <w:pPr>
        <w:jc w:val="both"/>
      </w:pPr>
    </w:p>
    <w:p w:rsidR="00C36FD3" w:rsidRDefault="00C36FD3" w:rsidP="00C36FD3">
      <w:pPr>
        <w:jc w:val="both"/>
        <w:rPr>
          <w:b/>
          <w:sz w:val="26"/>
          <w:szCs w:val="26"/>
        </w:rPr>
      </w:pPr>
      <w:r w:rsidRPr="009E3CBC">
        <w:rPr>
          <w:b/>
          <w:sz w:val="26"/>
          <w:szCs w:val="26"/>
        </w:rPr>
        <w:t xml:space="preserve">Týdenní hodinové dotace </w:t>
      </w:r>
    </w:p>
    <w:p w:rsidR="00C36FD3" w:rsidRPr="009E3CBC" w:rsidRDefault="00C36FD3" w:rsidP="00C36FD3">
      <w:pPr>
        <w:jc w:val="both"/>
        <w:rPr>
          <w:b/>
          <w:sz w:val="26"/>
          <w:szCs w:val="26"/>
        </w:rPr>
      </w:pP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93"/>
        <w:gridCol w:w="1360"/>
        <w:gridCol w:w="1193"/>
        <w:gridCol w:w="1185"/>
        <w:gridCol w:w="1185"/>
        <w:gridCol w:w="1185"/>
      </w:tblGrid>
      <w:tr w:rsidR="00A25B4E" w:rsidTr="00A25B4E">
        <w:tc>
          <w:tcPr>
            <w:tcW w:w="2873" w:type="dxa"/>
            <w:vAlign w:val="center"/>
          </w:tcPr>
          <w:p w:rsidR="00A25B4E" w:rsidRDefault="00A25B4E" w:rsidP="008A4339">
            <w:pPr>
              <w:jc w:val="center"/>
              <w:rPr>
                <w:b/>
              </w:rPr>
            </w:pPr>
            <w:r w:rsidRPr="00D319A7">
              <w:rPr>
                <w:b/>
              </w:rPr>
              <w:t>ročník šestiletého oboru</w:t>
            </w:r>
          </w:p>
          <w:p w:rsidR="00A25B4E" w:rsidRPr="00D319A7" w:rsidRDefault="00A25B4E" w:rsidP="008A4339">
            <w:pPr>
              <w:jc w:val="center"/>
              <w:rPr>
                <w:b/>
              </w:rPr>
            </w:pPr>
          </w:p>
          <w:p w:rsidR="00A25B4E" w:rsidRDefault="00A25B4E" w:rsidP="008A4339">
            <w:pPr>
              <w:jc w:val="center"/>
            </w:pPr>
            <w:r w:rsidRPr="00D319A7">
              <w:rPr>
                <w:b/>
              </w:rPr>
              <w:t>ročník čtyřletého oboru</w:t>
            </w:r>
          </w:p>
        </w:tc>
        <w:tc>
          <w:tcPr>
            <w:tcW w:w="1193" w:type="dxa"/>
            <w:vAlign w:val="center"/>
          </w:tcPr>
          <w:p w:rsidR="00A25B4E" w:rsidRDefault="00A25B4E" w:rsidP="008100FD">
            <w:pPr>
              <w:jc w:val="center"/>
              <w:rPr>
                <w:b/>
              </w:rPr>
            </w:pPr>
            <w:r>
              <w:rPr>
                <w:b/>
              </w:rPr>
              <w:t>1.ročník</w:t>
            </w:r>
          </w:p>
          <w:p w:rsidR="00A25B4E" w:rsidRDefault="00A25B4E" w:rsidP="008100FD">
            <w:pPr>
              <w:jc w:val="center"/>
              <w:rPr>
                <w:b/>
              </w:rPr>
            </w:pPr>
            <w:r>
              <w:rPr>
                <w:b/>
              </w:rPr>
              <w:t>(p</w:t>
            </w:r>
            <w:r w:rsidRPr="00D319A7">
              <w:rPr>
                <w:b/>
              </w:rPr>
              <w:t>rima</w:t>
            </w:r>
            <w:r>
              <w:rPr>
                <w:b/>
              </w:rPr>
              <w:t>)</w:t>
            </w:r>
          </w:p>
          <w:p w:rsidR="00A25B4E" w:rsidRPr="00D319A7" w:rsidRDefault="00A25B4E" w:rsidP="008100FD">
            <w:pPr>
              <w:jc w:val="center"/>
              <w:rPr>
                <w:b/>
              </w:rPr>
            </w:pPr>
          </w:p>
        </w:tc>
        <w:tc>
          <w:tcPr>
            <w:tcW w:w="1360" w:type="dxa"/>
            <w:vAlign w:val="center"/>
          </w:tcPr>
          <w:p w:rsidR="00A25B4E" w:rsidRDefault="00A25B4E" w:rsidP="008100FD">
            <w:pPr>
              <w:jc w:val="center"/>
              <w:rPr>
                <w:b/>
              </w:rPr>
            </w:pPr>
            <w:r>
              <w:rPr>
                <w:b/>
              </w:rPr>
              <w:t>2.ročník</w:t>
            </w:r>
          </w:p>
          <w:p w:rsidR="00A25B4E" w:rsidRPr="00D319A7" w:rsidRDefault="00A25B4E" w:rsidP="008100FD">
            <w:pPr>
              <w:jc w:val="center"/>
              <w:rPr>
                <w:b/>
              </w:rPr>
            </w:pPr>
            <w:r>
              <w:rPr>
                <w:b/>
              </w:rPr>
              <w:t>(s</w:t>
            </w:r>
            <w:r w:rsidRPr="00D319A7">
              <w:rPr>
                <w:b/>
              </w:rPr>
              <w:t>ekunda</w:t>
            </w:r>
            <w:r>
              <w:rPr>
                <w:b/>
              </w:rPr>
              <w:t>)</w:t>
            </w:r>
          </w:p>
          <w:p w:rsidR="00A25B4E" w:rsidRPr="00D319A7" w:rsidRDefault="00A25B4E" w:rsidP="008100FD">
            <w:pPr>
              <w:jc w:val="center"/>
              <w:rPr>
                <w:b/>
              </w:rPr>
            </w:pPr>
          </w:p>
        </w:tc>
        <w:tc>
          <w:tcPr>
            <w:tcW w:w="1193" w:type="dxa"/>
            <w:vAlign w:val="center"/>
          </w:tcPr>
          <w:p w:rsidR="00A25B4E" w:rsidRDefault="00A25B4E" w:rsidP="008100FD">
            <w:pPr>
              <w:jc w:val="center"/>
              <w:rPr>
                <w:b/>
              </w:rPr>
            </w:pPr>
            <w:r>
              <w:rPr>
                <w:b/>
              </w:rPr>
              <w:t>3.ročník</w:t>
            </w:r>
          </w:p>
          <w:p w:rsidR="00A25B4E" w:rsidRPr="00D319A7" w:rsidRDefault="00A25B4E" w:rsidP="008100FD">
            <w:pPr>
              <w:jc w:val="center"/>
              <w:rPr>
                <w:b/>
              </w:rPr>
            </w:pPr>
            <w:r>
              <w:rPr>
                <w:b/>
              </w:rPr>
              <w:t>(</w:t>
            </w:r>
            <w:r w:rsidRPr="00D319A7">
              <w:rPr>
                <w:b/>
              </w:rPr>
              <w:t>tercie</w:t>
            </w:r>
            <w:r>
              <w:rPr>
                <w:b/>
              </w:rPr>
              <w:t>)</w:t>
            </w:r>
          </w:p>
          <w:p w:rsidR="00A25B4E" w:rsidRPr="00D319A7" w:rsidRDefault="00A25B4E" w:rsidP="008100FD">
            <w:pPr>
              <w:jc w:val="center"/>
              <w:rPr>
                <w:b/>
              </w:rPr>
            </w:pPr>
            <w:r w:rsidRPr="00D319A7">
              <w:rPr>
                <w:b/>
              </w:rPr>
              <w:t>1.</w:t>
            </w:r>
          </w:p>
        </w:tc>
        <w:tc>
          <w:tcPr>
            <w:tcW w:w="1185" w:type="dxa"/>
            <w:vAlign w:val="center"/>
          </w:tcPr>
          <w:p w:rsidR="00A25B4E" w:rsidRDefault="00A25B4E" w:rsidP="008100FD">
            <w:pPr>
              <w:jc w:val="center"/>
              <w:rPr>
                <w:b/>
              </w:rPr>
            </w:pPr>
            <w:r>
              <w:rPr>
                <w:b/>
              </w:rPr>
              <w:t>4.ročník</w:t>
            </w:r>
          </w:p>
          <w:p w:rsidR="00A25B4E" w:rsidRPr="00D319A7" w:rsidRDefault="00A25B4E" w:rsidP="008100FD">
            <w:pPr>
              <w:jc w:val="center"/>
              <w:rPr>
                <w:b/>
              </w:rPr>
            </w:pPr>
            <w:r>
              <w:rPr>
                <w:b/>
              </w:rPr>
              <w:t>(</w:t>
            </w:r>
            <w:r w:rsidRPr="00D319A7">
              <w:rPr>
                <w:b/>
              </w:rPr>
              <w:t>kvarta</w:t>
            </w:r>
            <w:r>
              <w:rPr>
                <w:b/>
              </w:rPr>
              <w:t>)</w:t>
            </w:r>
          </w:p>
          <w:p w:rsidR="00A25B4E" w:rsidRPr="00D319A7" w:rsidRDefault="00A25B4E" w:rsidP="008100FD">
            <w:pPr>
              <w:jc w:val="center"/>
              <w:rPr>
                <w:b/>
              </w:rPr>
            </w:pPr>
            <w:r w:rsidRPr="00D319A7">
              <w:rPr>
                <w:b/>
              </w:rPr>
              <w:t>2.</w:t>
            </w:r>
          </w:p>
        </w:tc>
        <w:tc>
          <w:tcPr>
            <w:tcW w:w="1185" w:type="dxa"/>
            <w:vAlign w:val="center"/>
          </w:tcPr>
          <w:p w:rsidR="00A25B4E" w:rsidRDefault="00A25B4E" w:rsidP="008100FD">
            <w:pPr>
              <w:jc w:val="center"/>
              <w:rPr>
                <w:b/>
              </w:rPr>
            </w:pPr>
            <w:r>
              <w:rPr>
                <w:b/>
              </w:rPr>
              <w:t>5.ročník</w:t>
            </w:r>
          </w:p>
          <w:p w:rsidR="00A25B4E" w:rsidRPr="00D319A7" w:rsidRDefault="00A25B4E" w:rsidP="008100FD">
            <w:pPr>
              <w:jc w:val="center"/>
              <w:rPr>
                <w:b/>
              </w:rPr>
            </w:pPr>
            <w:r>
              <w:rPr>
                <w:b/>
              </w:rPr>
              <w:t>(</w:t>
            </w:r>
            <w:r w:rsidRPr="00D319A7">
              <w:rPr>
                <w:b/>
              </w:rPr>
              <w:t>kvinta</w:t>
            </w:r>
            <w:r>
              <w:rPr>
                <w:b/>
              </w:rPr>
              <w:t>)</w:t>
            </w:r>
          </w:p>
          <w:p w:rsidR="00A25B4E" w:rsidRPr="00D319A7" w:rsidRDefault="00A25B4E" w:rsidP="008100FD">
            <w:pPr>
              <w:jc w:val="center"/>
              <w:rPr>
                <w:b/>
              </w:rPr>
            </w:pPr>
            <w:r w:rsidRPr="00D319A7">
              <w:rPr>
                <w:b/>
              </w:rPr>
              <w:t>3.</w:t>
            </w:r>
          </w:p>
        </w:tc>
        <w:tc>
          <w:tcPr>
            <w:tcW w:w="1185" w:type="dxa"/>
            <w:vAlign w:val="center"/>
          </w:tcPr>
          <w:p w:rsidR="00A25B4E" w:rsidRDefault="00A25B4E" w:rsidP="008100FD">
            <w:pPr>
              <w:jc w:val="center"/>
              <w:rPr>
                <w:b/>
              </w:rPr>
            </w:pPr>
            <w:r>
              <w:rPr>
                <w:b/>
              </w:rPr>
              <w:t>6.ročník</w:t>
            </w:r>
          </w:p>
          <w:p w:rsidR="00A25B4E" w:rsidRPr="00D319A7" w:rsidRDefault="00A25B4E" w:rsidP="008100FD">
            <w:pPr>
              <w:jc w:val="center"/>
              <w:rPr>
                <w:b/>
              </w:rPr>
            </w:pPr>
            <w:r>
              <w:rPr>
                <w:b/>
              </w:rPr>
              <w:t>(</w:t>
            </w:r>
            <w:r w:rsidRPr="00D319A7">
              <w:rPr>
                <w:b/>
              </w:rPr>
              <w:t>sexta</w:t>
            </w:r>
            <w:r>
              <w:rPr>
                <w:b/>
              </w:rPr>
              <w:t>)</w:t>
            </w:r>
          </w:p>
          <w:p w:rsidR="00A25B4E" w:rsidRPr="00D319A7" w:rsidRDefault="00A25B4E" w:rsidP="008100FD">
            <w:pPr>
              <w:jc w:val="center"/>
              <w:rPr>
                <w:b/>
              </w:rPr>
            </w:pPr>
            <w:r w:rsidRPr="00D319A7">
              <w:rPr>
                <w:b/>
              </w:rPr>
              <w:t>4.</w:t>
            </w:r>
          </w:p>
        </w:tc>
      </w:tr>
      <w:tr w:rsidR="00C36FD3" w:rsidTr="00A25B4E">
        <w:tc>
          <w:tcPr>
            <w:tcW w:w="2873" w:type="dxa"/>
          </w:tcPr>
          <w:p w:rsidR="00C36FD3" w:rsidRPr="00D319A7" w:rsidRDefault="00C36FD3" w:rsidP="008A4339">
            <w:pPr>
              <w:jc w:val="center"/>
              <w:rPr>
                <w:b/>
              </w:rPr>
            </w:pPr>
            <w:r w:rsidRPr="00D319A7">
              <w:rPr>
                <w:b/>
              </w:rPr>
              <w:t>hodinová dotace</w:t>
            </w:r>
          </w:p>
          <w:p w:rsidR="00C36FD3" w:rsidRDefault="00C36FD3" w:rsidP="008A4339">
            <w:pPr>
              <w:jc w:val="center"/>
            </w:pPr>
            <w:r w:rsidRPr="00D319A7">
              <w:rPr>
                <w:b/>
              </w:rPr>
              <w:t>/z toho ve skupinách</w:t>
            </w:r>
          </w:p>
        </w:tc>
        <w:tc>
          <w:tcPr>
            <w:tcW w:w="1193" w:type="dxa"/>
            <w:vAlign w:val="center"/>
          </w:tcPr>
          <w:p w:rsidR="00C36FD3" w:rsidRPr="00D319A7" w:rsidRDefault="00EE3F1C" w:rsidP="00D319A7">
            <w:pPr>
              <w:jc w:val="center"/>
              <w:rPr>
                <w:b/>
              </w:rPr>
            </w:pPr>
            <w:r>
              <w:rPr>
                <w:b/>
              </w:rPr>
              <w:t>1/1</w:t>
            </w:r>
          </w:p>
        </w:tc>
        <w:tc>
          <w:tcPr>
            <w:tcW w:w="1360" w:type="dxa"/>
            <w:vAlign w:val="center"/>
          </w:tcPr>
          <w:p w:rsidR="00C36FD3" w:rsidRPr="00D319A7" w:rsidRDefault="00EE3F1C" w:rsidP="00D319A7">
            <w:pPr>
              <w:jc w:val="center"/>
              <w:rPr>
                <w:b/>
              </w:rPr>
            </w:pPr>
            <w:r>
              <w:rPr>
                <w:b/>
              </w:rPr>
              <w:t>1/1</w:t>
            </w:r>
          </w:p>
        </w:tc>
        <w:tc>
          <w:tcPr>
            <w:tcW w:w="1193" w:type="dxa"/>
            <w:vAlign w:val="center"/>
          </w:tcPr>
          <w:p w:rsidR="00C36FD3" w:rsidRPr="00D319A7" w:rsidRDefault="00C36FD3" w:rsidP="00D319A7">
            <w:pPr>
              <w:jc w:val="center"/>
              <w:rPr>
                <w:b/>
              </w:rPr>
            </w:pPr>
            <w:r w:rsidRPr="00D319A7">
              <w:rPr>
                <w:b/>
              </w:rPr>
              <w:t>2/2</w:t>
            </w:r>
          </w:p>
        </w:tc>
        <w:tc>
          <w:tcPr>
            <w:tcW w:w="1185" w:type="dxa"/>
            <w:vAlign w:val="center"/>
          </w:tcPr>
          <w:p w:rsidR="00C36FD3" w:rsidRPr="00D319A7" w:rsidRDefault="00C36FD3" w:rsidP="00D319A7">
            <w:pPr>
              <w:jc w:val="center"/>
              <w:rPr>
                <w:b/>
              </w:rPr>
            </w:pPr>
            <w:r w:rsidRPr="00D319A7">
              <w:rPr>
                <w:b/>
              </w:rPr>
              <w:t>2/2</w:t>
            </w:r>
          </w:p>
        </w:tc>
        <w:tc>
          <w:tcPr>
            <w:tcW w:w="1185" w:type="dxa"/>
            <w:vAlign w:val="center"/>
          </w:tcPr>
          <w:p w:rsidR="00C36FD3" w:rsidRPr="00D319A7" w:rsidRDefault="00C36FD3" w:rsidP="00D319A7">
            <w:pPr>
              <w:jc w:val="center"/>
              <w:rPr>
                <w:b/>
              </w:rPr>
            </w:pPr>
            <w:r w:rsidRPr="00D319A7">
              <w:rPr>
                <w:b/>
              </w:rPr>
              <w:t>0</w:t>
            </w:r>
          </w:p>
        </w:tc>
        <w:tc>
          <w:tcPr>
            <w:tcW w:w="1185" w:type="dxa"/>
            <w:vAlign w:val="center"/>
          </w:tcPr>
          <w:p w:rsidR="00C36FD3" w:rsidRPr="00D319A7" w:rsidRDefault="00C36FD3" w:rsidP="00D319A7">
            <w:pPr>
              <w:jc w:val="center"/>
              <w:rPr>
                <w:b/>
              </w:rPr>
            </w:pPr>
            <w:r w:rsidRPr="00D319A7">
              <w:rPr>
                <w:b/>
              </w:rPr>
              <w:t>0</w:t>
            </w:r>
          </w:p>
        </w:tc>
      </w:tr>
    </w:tbl>
    <w:p w:rsidR="002527DF" w:rsidRDefault="002527DF" w:rsidP="00C36FD3">
      <w:pPr>
        <w:pStyle w:val="Nadpis20"/>
        <w:rPr>
          <w:rFonts w:cs="Times New Roman"/>
          <w:b w:val="0"/>
          <w:bCs w:val="0"/>
          <w:iCs w:val="0"/>
          <w:sz w:val="24"/>
          <w:szCs w:val="24"/>
        </w:rPr>
      </w:pPr>
    </w:p>
    <w:p w:rsidR="002527DF" w:rsidRDefault="002527DF" w:rsidP="002527DF"/>
    <w:p w:rsidR="00C36FD3" w:rsidRDefault="00C36FD3" w:rsidP="00C36FD3">
      <w:pPr>
        <w:pStyle w:val="Nadpis20"/>
        <w:rPr>
          <w:sz w:val="26"/>
          <w:szCs w:val="26"/>
        </w:rPr>
      </w:pPr>
      <w:r w:rsidRPr="009E3CBC">
        <w:rPr>
          <w:sz w:val="26"/>
          <w:szCs w:val="26"/>
        </w:rPr>
        <w:t>4.</w:t>
      </w:r>
      <w:r w:rsidRPr="009E3CBC">
        <w:rPr>
          <w:sz w:val="26"/>
          <w:szCs w:val="26"/>
        </w:rPr>
        <w:tab/>
        <w:t xml:space="preserve">Výchovné a vzdělávací strategie    </w:t>
      </w:r>
    </w:p>
    <w:p w:rsidR="00C36FD3" w:rsidRPr="00C2391F" w:rsidRDefault="00C36FD3" w:rsidP="00C36FD3"/>
    <w:p w:rsidR="00C36FD3" w:rsidRDefault="00C36FD3" w:rsidP="00C36FD3">
      <w:pPr>
        <w:ind w:left="360"/>
        <w:jc w:val="both"/>
      </w:pPr>
      <w:r>
        <w:t>Kompetence k učení</w:t>
      </w:r>
    </w:p>
    <w:p w:rsidR="00C36FD3" w:rsidRDefault="00A25B4E" w:rsidP="00E87967">
      <w:pPr>
        <w:numPr>
          <w:ilvl w:val="0"/>
          <w:numId w:val="76"/>
        </w:numPr>
        <w:jc w:val="both"/>
      </w:pPr>
      <w:r>
        <w:t>Vedeme žáky ke s</w:t>
      </w:r>
      <w:r w:rsidR="00C36FD3" w:rsidRPr="00F17B34">
        <w:t>chop</w:t>
      </w:r>
      <w:r>
        <w:t>nosti</w:t>
      </w:r>
      <w:r w:rsidR="00C36FD3" w:rsidRPr="00F17B34">
        <w:t xml:space="preserve"> využít získané poznatky z dějin umění v běžném životě,</w:t>
      </w:r>
      <w:r w:rsidR="007650B3">
        <w:t xml:space="preserve">    </w:t>
      </w:r>
      <w:r w:rsidR="00C36FD3" w:rsidRPr="00F17B34">
        <w:t xml:space="preserve"> </w:t>
      </w:r>
      <w:r w:rsidR="007650B3">
        <w:t xml:space="preserve">  </w:t>
      </w:r>
      <w:r>
        <w:t>k propojení</w:t>
      </w:r>
      <w:r w:rsidR="00C36FD3" w:rsidRPr="00F17B34">
        <w:t xml:space="preserve"> znalosti o vývoji lidské kultury s poznatky dalších humanitních oborů,  </w:t>
      </w:r>
      <w:r w:rsidR="007650B3">
        <w:t xml:space="preserve">           </w:t>
      </w:r>
      <w:r>
        <w:t>k správnému</w:t>
      </w:r>
      <w:r w:rsidR="00C36FD3" w:rsidRPr="00F17B34">
        <w:t xml:space="preserve"> použív</w:t>
      </w:r>
      <w:r>
        <w:t xml:space="preserve">ání </w:t>
      </w:r>
      <w:r w:rsidR="00C36FD3" w:rsidRPr="00F17B34">
        <w:t>odborn</w:t>
      </w:r>
      <w:r>
        <w:t>é</w:t>
      </w:r>
      <w:r w:rsidR="00C36FD3" w:rsidRPr="00F17B34">
        <w:t xml:space="preserve"> terminologi</w:t>
      </w:r>
      <w:r>
        <w:t>e.</w:t>
      </w:r>
    </w:p>
    <w:p w:rsidR="00C36FD3" w:rsidRDefault="00C36FD3" w:rsidP="00C36FD3">
      <w:pPr>
        <w:ind w:left="720"/>
        <w:jc w:val="both"/>
      </w:pPr>
    </w:p>
    <w:p w:rsidR="00C36FD3" w:rsidRDefault="00C36FD3" w:rsidP="00C36FD3">
      <w:pPr>
        <w:jc w:val="both"/>
      </w:pPr>
      <w:r>
        <w:t xml:space="preserve">     Kompetence k řešení problémů </w:t>
      </w:r>
    </w:p>
    <w:p w:rsidR="00C36FD3" w:rsidRDefault="00A25B4E" w:rsidP="00E87967">
      <w:pPr>
        <w:numPr>
          <w:ilvl w:val="0"/>
          <w:numId w:val="77"/>
        </w:numPr>
        <w:tabs>
          <w:tab w:val="clear" w:pos="720"/>
          <w:tab w:val="num" w:pos="1080"/>
        </w:tabs>
        <w:ind w:left="1080"/>
        <w:jc w:val="both"/>
      </w:pPr>
      <w:r>
        <w:rPr>
          <w:rFonts w:cs="Calibri"/>
          <w:lang w:eastAsia="ar-SA"/>
        </w:rPr>
        <w:t>Zařazujeme</w:t>
      </w:r>
      <w:r w:rsidR="00C36FD3" w:rsidRPr="00F17B34">
        <w:rPr>
          <w:rFonts w:cs="Calibri"/>
          <w:lang w:eastAsia="ar-SA"/>
        </w:rPr>
        <w:t xml:space="preserve"> </w:t>
      </w:r>
      <w:r>
        <w:rPr>
          <w:rFonts w:cs="Calibri"/>
          <w:lang w:eastAsia="ar-SA"/>
        </w:rPr>
        <w:t xml:space="preserve">výtvarné projekty, které žák řeší </w:t>
      </w:r>
      <w:r w:rsidR="00C36FD3" w:rsidRPr="00F17B34">
        <w:rPr>
          <w:rFonts w:cs="Calibri"/>
          <w:lang w:eastAsia="ar-SA"/>
        </w:rPr>
        <w:t>jako problém, analyzuje možnosti řešení úkolu, hledá efektivní cestu k výsledku, buduje si s</w:t>
      </w:r>
      <w:r w:rsidR="00C36FD3">
        <w:rPr>
          <w:rFonts w:cs="Calibri"/>
          <w:lang w:eastAsia="ar-SA"/>
        </w:rPr>
        <w:t>c</w:t>
      </w:r>
      <w:r w:rsidR="00C36FD3" w:rsidRPr="00F17B34">
        <w:rPr>
          <w:rFonts w:cs="Calibri"/>
          <w:lang w:eastAsia="ar-SA"/>
        </w:rPr>
        <w:t xml:space="preserve">hopnost obhájit vlastní přístup </w:t>
      </w:r>
      <w:r w:rsidR="007650B3">
        <w:rPr>
          <w:rFonts w:cs="Calibri"/>
          <w:lang w:eastAsia="ar-SA"/>
        </w:rPr>
        <w:t xml:space="preserve">         </w:t>
      </w:r>
      <w:r w:rsidR="00C36FD3" w:rsidRPr="00F17B34">
        <w:rPr>
          <w:rFonts w:cs="Calibri"/>
          <w:lang w:eastAsia="ar-SA"/>
        </w:rPr>
        <w:t>k řešení problému, zdokonaluje práci s informacemi, dokáže stanovit jednotlivé dílčí kroky vedoucí k řešení daných projektů</w:t>
      </w:r>
      <w:r>
        <w:rPr>
          <w:rFonts w:cs="Calibri"/>
          <w:lang w:eastAsia="ar-SA"/>
        </w:rPr>
        <w:t>.</w:t>
      </w:r>
    </w:p>
    <w:p w:rsidR="00C36FD3" w:rsidRDefault="00C36FD3" w:rsidP="00C36FD3">
      <w:pPr>
        <w:ind w:left="360"/>
        <w:jc w:val="both"/>
      </w:pPr>
    </w:p>
    <w:p w:rsidR="00C36FD3" w:rsidRDefault="00C36FD3" w:rsidP="00C36FD3">
      <w:pPr>
        <w:ind w:left="360"/>
        <w:jc w:val="both"/>
      </w:pPr>
      <w:r>
        <w:t>Kompetence komunikativní</w:t>
      </w:r>
    </w:p>
    <w:p w:rsidR="00C36FD3" w:rsidRDefault="00A25B4E" w:rsidP="00E87967">
      <w:pPr>
        <w:numPr>
          <w:ilvl w:val="0"/>
          <w:numId w:val="78"/>
        </w:numPr>
        <w:jc w:val="both"/>
      </w:pPr>
      <w:r>
        <w:rPr>
          <w:rFonts w:cs="Calibri"/>
          <w:lang w:eastAsia="ar-SA"/>
        </w:rPr>
        <w:t xml:space="preserve">Vedeme žáky </w:t>
      </w:r>
      <w:r w:rsidR="00C36FD3" w:rsidRPr="00F17B34">
        <w:rPr>
          <w:rFonts w:cs="Calibri"/>
          <w:lang w:eastAsia="ar-SA"/>
        </w:rPr>
        <w:t>ke všestranné a účinné komunikaci,</w:t>
      </w:r>
      <w:r w:rsidR="00C36FD3">
        <w:rPr>
          <w:rFonts w:cs="Calibri"/>
          <w:lang w:eastAsia="ar-SA"/>
        </w:rPr>
        <w:t xml:space="preserve"> </w:t>
      </w:r>
      <w:r>
        <w:rPr>
          <w:rFonts w:cs="Calibri"/>
          <w:lang w:eastAsia="ar-SA"/>
        </w:rPr>
        <w:t>pochopení</w:t>
      </w:r>
      <w:r w:rsidR="00C36FD3" w:rsidRPr="00F17B34">
        <w:rPr>
          <w:rFonts w:cs="Calibri"/>
          <w:lang w:eastAsia="ar-SA"/>
        </w:rPr>
        <w:t xml:space="preserve"> důležitost</w:t>
      </w:r>
      <w:r>
        <w:rPr>
          <w:rFonts w:cs="Calibri"/>
          <w:lang w:eastAsia="ar-SA"/>
        </w:rPr>
        <w:t>i</w:t>
      </w:r>
      <w:r w:rsidR="00C36FD3" w:rsidRPr="00F17B34">
        <w:rPr>
          <w:rFonts w:cs="Calibri"/>
          <w:lang w:eastAsia="ar-SA"/>
        </w:rPr>
        <w:t xml:space="preserve"> vzájemné komunikace při spolupráci ve skupině i v dialogu s dospělými, uvědom</w:t>
      </w:r>
      <w:r>
        <w:rPr>
          <w:rFonts w:cs="Calibri"/>
          <w:lang w:eastAsia="ar-SA"/>
        </w:rPr>
        <w:t>ování</w:t>
      </w:r>
      <w:r w:rsidR="00C36FD3" w:rsidRPr="00F17B34">
        <w:rPr>
          <w:rFonts w:cs="Calibri"/>
          <w:lang w:eastAsia="ar-SA"/>
        </w:rPr>
        <w:t xml:space="preserve"> si možnosti verbální i n</w:t>
      </w:r>
      <w:r w:rsidR="00C36FD3">
        <w:rPr>
          <w:rFonts w:cs="Calibri"/>
          <w:lang w:eastAsia="ar-SA"/>
        </w:rPr>
        <w:t>e</w:t>
      </w:r>
      <w:r w:rsidR="00C36FD3" w:rsidRPr="00F17B34">
        <w:rPr>
          <w:rFonts w:cs="Calibri"/>
          <w:lang w:eastAsia="ar-SA"/>
        </w:rPr>
        <w:t xml:space="preserve">verbální komunikace, vnímání uměleckého díla </w:t>
      </w:r>
      <w:r>
        <w:rPr>
          <w:rFonts w:cs="Calibri"/>
          <w:lang w:eastAsia="ar-SA"/>
        </w:rPr>
        <w:t xml:space="preserve">jako představy </w:t>
      </w:r>
      <w:r w:rsidR="00C36FD3" w:rsidRPr="00F17B34">
        <w:rPr>
          <w:rFonts w:cs="Calibri"/>
          <w:lang w:eastAsia="ar-SA"/>
        </w:rPr>
        <w:t>další možnost</w:t>
      </w:r>
      <w:r>
        <w:rPr>
          <w:rFonts w:cs="Calibri"/>
          <w:lang w:eastAsia="ar-SA"/>
        </w:rPr>
        <w:t>i</w:t>
      </w:r>
      <w:r w:rsidR="00C36FD3" w:rsidRPr="00F17B34">
        <w:rPr>
          <w:rFonts w:cs="Calibri"/>
          <w:lang w:eastAsia="ar-SA"/>
        </w:rPr>
        <w:t xml:space="preserve"> komunikace překračující geografické i časové hranice</w:t>
      </w:r>
      <w:r>
        <w:rPr>
          <w:rFonts w:cs="Calibri"/>
          <w:lang w:eastAsia="ar-SA"/>
        </w:rPr>
        <w:t>.</w:t>
      </w:r>
    </w:p>
    <w:p w:rsidR="00C36FD3" w:rsidRDefault="00C36FD3" w:rsidP="00C36FD3">
      <w:pPr>
        <w:ind w:left="720"/>
        <w:jc w:val="both"/>
      </w:pPr>
    </w:p>
    <w:p w:rsidR="00C36FD3" w:rsidRDefault="00C36FD3" w:rsidP="00C36FD3">
      <w:pPr>
        <w:ind w:left="360"/>
        <w:jc w:val="both"/>
      </w:pPr>
      <w:r>
        <w:t>Kompetence sociální a personální</w:t>
      </w:r>
    </w:p>
    <w:p w:rsidR="00C36FD3" w:rsidRDefault="00A25B4E" w:rsidP="00E87967">
      <w:pPr>
        <w:numPr>
          <w:ilvl w:val="0"/>
          <w:numId w:val="79"/>
        </w:numPr>
        <w:tabs>
          <w:tab w:val="clear" w:pos="1440"/>
          <w:tab w:val="num" w:pos="1080"/>
        </w:tabs>
        <w:ind w:left="1080"/>
        <w:jc w:val="both"/>
      </w:pPr>
      <w:r>
        <w:rPr>
          <w:rFonts w:cs="Calibri"/>
          <w:lang w:eastAsia="ar-SA"/>
        </w:rPr>
        <w:t xml:space="preserve">Udržujeme </w:t>
      </w:r>
      <w:r w:rsidR="00E2160B">
        <w:rPr>
          <w:rFonts w:cs="Calibri"/>
          <w:lang w:eastAsia="ar-SA"/>
        </w:rPr>
        <w:t>žáka</w:t>
      </w:r>
      <w:r w:rsidR="00C36FD3" w:rsidRPr="00F17B34">
        <w:rPr>
          <w:rFonts w:cs="Calibri"/>
          <w:lang w:eastAsia="ar-SA"/>
        </w:rPr>
        <w:t xml:space="preserve"> v kontaktu s projevy a pracemi ostatních, rozvíjí tak svou schopnost empatie a kritiky, dokáže spolupracovat na projektu s ostatními, učí se respe</w:t>
      </w:r>
      <w:r w:rsidR="00C36FD3">
        <w:rPr>
          <w:rFonts w:cs="Calibri"/>
          <w:lang w:eastAsia="ar-SA"/>
        </w:rPr>
        <w:t>kt</w:t>
      </w:r>
      <w:r w:rsidR="00C36FD3" w:rsidRPr="00F17B34">
        <w:rPr>
          <w:rFonts w:cs="Calibri"/>
          <w:lang w:eastAsia="ar-SA"/>
        </w:rPr>
        <w:t xml:space="preserve">ovat dohodnutá pravidla, je schopen tolerovat odlišné postoje a názory, v jednotlivých </w:t>
      </w:r>
      <w:r w:rsidR="00C36FD3" w:rsidRPr="00F17B34">
        <w:rPr>
          <w:rFonts w:cs="Calibri"/>
          <w:lang w:eastAsia="ar-SA"/>
        </w:rPr>
        <w:lastRenderedPageBreak/>
        <w:t xml:space="preserve">projektech má </w:t>
      </w:r>
      <w:r w:rsidR="00E2160B">
        <w:rPr>
          <w:rFonts w:cs="Calibri"/>
          <w:lang w:eastAsia="ar-SA"/>
        </w:rPr>
        <w:t>žák</w:t>
      </w:r>
      <w:r w:rsidR="00C36FD3" w:rsidRPr="00F17B34">
        <w:rPr>
          <w:rFonts w:cs="Calibri"/>
          <w:lang w:eastAsia="ar-SA"/>
        </w:rPr>
        <w:t xml:space="preserve"> možnost výtvarně mapovat své zkušenosti a postoje, hledá svůj postoj k sobě samému i ke svému okolí, mnohdy právě řešení výtvarného vyjádření vede </w:t>
      </w:r>
      <w:r w:rsidR="007650B3">
        <w:rPr>
          <w:rFonts w:cs="Calibri"/>
          <w:lang w:eastAsia="ar-SA"/>
        </w:rPr>
        <w:t xml:space="preserve">          </w:t>
      </w:r>
      <w:r w:rsidR="00C36FD3" w:rsidRPr="00F17B34">
        <w:rPr>
          <w:rFonts w:cs="Calibri"/>
          <w:lang w:eastAsia="ar-SA"/>
        </w:rPr>
        <w:t>k vlastní introspekci</w:t>
      </w:r>
      <w:r w:rsidR="00E2160B">
        <w:rPr>
          <w:rFonts w:cs="Calibri"/>
          <w:lang w:eastAsia="ar-SA"/>
        </w:rPr>
        <w:t>.</w:t>
      </w:r>
    </w:p>
    <w:p w:rsidR="00C36FD3" w:rsidRDefault="00C36FD3" w:rsidP="00C36FD3">
      <w:pPr>
        <w:jc w:val="both"/>
      </w:pPr>
      <w:r>
        <w:t xml:space="preserve">          </w:t>
      </w:r>
    </w:p>
    <w:p w:rsidR="00C36FD3" w:rsidRDefault="00C36FD3" w:rsidP="00C36FD3">
      <w:pPr>
        <w:ind w:firstLine="360"/>
        <w:jc w:val="both"/>
      </w:pPr>
      <w:r>
        <w:t>Kompetence pracovní</w:t>
      </w:r>
    </w:p>
    <w:p w:rsidR="00C36FD3" w:rsidRPr="00FD367F" w:rsidRDefault="00E2160B" w:rsidP="00F5126D">
      <w:pPr>
        <w:numPr>
          <w:ilvl w:val="0"/>
          <w:numId w:val="128"/>
        </w:numPr>
        <w:tabs>
          <w:tab w:val="clear" w:pos="1440"/>
          <w:tab w:val="num" w:pos="1080"/>
        </w:tabs>
        <w:ind w:left="1080"/>
        <w:jc w:val="both"/>
      </w:pPr>
      <w:r>
        <w:rPr>
          <w:rFonts w:cs="Calibri"/>
          <w:lang w:eastAsia="ar-SA"/>
        </w:rPr>
        <w:t>Žák</w:t>
      </w:r>
      <w:r w:rsidR="00C36FD3" w:rsidRPr="00F17B34">
        <w:rPr>
          <w:rFonts w:cs="Calibri"/>
          <w:lang w:eastAsia="ar-SA"/>
        </w:rPr>
        <w:t xml:space="preserve"> při realizaci jednotlivých projektů poznává a rozvíjí své manuální schopnosti </w:t>
      </w:r>
      <w:r w:rsidR="007650B3">
        <w:rPr>
          <w:rFonts w:cs="Calibri"/>
          <w:lang w:eastAsia="ar-SA"/>
        </w:rPr>
        <w:t xml:space="preserve">           </w:t>
      </w:r>
      <w:r w:rsidR="00C36FD3" w:rsidRPr="00F17B34">
        <w:rPr>
          <w:rFonts w:cs="Calibri"/>
          <w:lang w:eastAsia="ar-SA"/>
        </w:rPr>
        <w:t>a dovednosti, uplatňuje získané vědomosti při vlastní realizaci, reflektuje odlišné pracovní postupy, seznamuje se s různými možnostmi využití a zpracování materiálů</w:t>
      </w:r>
      <w:r w:rsidR="00C36FD3">
        <w:rPr>
          <w:rFonts w:cs="Calibri"/>
          <w:lang w:eastAsia="ar-SA"/>
        </w:rPr>
        <w:t xml:space="preserve"> </w:t>
      </w:r>
      <w:r w:rsidR="007650B3">
        <w:rPr>
          <w:rFonts w:cs="Calibri"/>
          <w:lang w:eastAsia="ar-SA"/>
        </w:rPr>
        <w:t xml:space="preserve">     </w:t>
      </w:r>
      <w:r w:rsidR="00C36FD3" w:rsidRPr="00F17B34">
        <w:rPr>
          <w:rFonts w:cs="Calibri"/>
          <w:lang w:eastAsia="ar-SA"/>
        </w:rPr>
        <w:t>- kov, textil, kámen, papír, sklo, netradiční mat</w:t>
      </w:r>
      <w:r w:rsidR="00C36FD3">
        <w:rPr>
          <w:rFonts w:cs="Calibri"/>
          <w:lang w:eastAsia="ar-SA"/>
        </w:rPr>
        <w:t>eriály</w:t>
      </w:r>
      <w:r w:rsidR="00C36FD3" w:rsidRPr="00F17B34">
        <w:rPr>
          <w:rFonts w:cs="Calibri"/>
          <w:lang w:eastAsia="ar-SA"/>
        </w:rPr>
        <w:t>, je s</w:t>
      </w:r>
      <w:r w:rsidR="00C36FD3">
        <w:rPr>
          <w:rFonts w:cs="Calibri"/>
          <w:lang w:eastAsia="ar-SA"/>
        </w:rPr>
        <w:t>c</w:t>
      </w:r>
      <w:r w:rsidR="00C36FD3" w:rsidRPr="00F17B34">
        <w:rPr>
          <w:rFonts w:cs="Calibri"/>
          <w:lang w:eastAsia="ar-SA"/>
        </w:rPr>
        <w:t xml:space="preserve">hopen vážit si řemeslné </w:t>
      </w:r>
      <w:r w:rsidR="007650B3">
        <w:rPr>
          <w:rFonts w:cs="Calibri"/>
          <w:lang w:eastAsia="ar-SA"/>
        </w:rPr>
        <w:t xml:space="preserve">            </w:t>
      </w:r>
      <w:r w:rsidR="00C36FD3" w:rsidRPr="00F17B34">
        <w:rPr>
          <w:rFonts w:cs="Calibri"/>
          <w:lang w:eastAsia="ar-SA"/>
        </w:rPr>
        <w:t>a manuální práce</w:t>
      </w:r>
      <w:r>
        <w:rPr>
          <w:rFonts w:cs="Calibri"/>
          <w:lang w:eastAsia="ar-SA"/>
        </w:rPr>
        <w:t>.</w:t>
      </w:r>
    </w:p>
    <w:p w:rsidR="00C36FD3" w:rsidRDefault="00C36FD3" w:rsidP="00C36FD3">
      <w:pPr>
        <w:jc w:val="both"/>
      </w:pPr>
    </w:p>
    <w:p w:rsidR="00C36FD3" w:rsidRPr="0081083B" w:rsidRDefault="00C36FD3" w:rsidP="00C36FD3">
      <w:pPr>
        <w:ind w:left="720"/>
        <w:jc w:val="both"/>
      </w:pPr>
    </w:p>
    <w:p w:rsidR="00C36FD3" w:rsidRDefault="00C36FD3" w:rsidP="00C36FD3">
      <w:pPr>
        <w:pStyle w:val="Nadpis1"/>
      </w:pPr>
      <w:r>
        <w:t>Rozpis učiva a výsledky vzdělávání</w:t>
      </w:r>
    </w:p>
    <w:p w:rsidR="00C36FD3" w:rsidRPr="00EB66E0" w:rsidRDefault="00C36FD3" w:rsidP="00C36FD3"/>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C36FD3">
        <w:trPr>
          <w:trHeight w:val="557"/>
        </w:trPr>
        <w:tc>
          <w:tcPr>
            <w:tcW w:w="5040" w:type="dxa"/>
            <w:vAlign w:val="center"/>
          </w:tcPr>
          <w:p w:rsidR="00C36FD3" w:rsidRPr="0072566B" w:rsidRDefault="00C36FD3" w:rsidP="00C36FD3">
            <w:pPr>
              <w:jc w:val="center"/>
              <w:rPr>
                <w:b/>
              </w:rPr>
            </w:pPr>
            <w:r w:rsidRPr="0072566B">
              <w:rPr>
                <w:b/>
              </w:rPr>
              <w:t>Výsledky vzdělávání</w:t>
            </w:r>
          </w:p>
        </w:tc>
        <w:tc>
          <w:tcPr>
            <w:tcW w:w="3480" w:type="dxa"/>
            <w:vAlign w:val="center"/>
          </w:tcPr>
          <w:p w:rsidR="00C36FD3" w:rsidRPr="0072566B" w:rsidRDefault="00C36FD3" w:rsidP="00C36FD3">
            <w:pPr>
              <w:jc w:val="center"/>
              <w:rPr>
                <w:b/>
              </w:rPr>
            </w:pPr>
            <w:r w:rsidRPr="0072566B">
              <w:rPr>
                <w:b/>
              </w:rPr>
              <w:t>Učivo</w:t>
            </w:r>
          </w:p>
        </w:tc>
        <w:tc>
          <w:tcPr>
            <w:tcW w:w="2280" w:type="dxa"/>
            <w:vAlign w:val="center"/>
          </w:tcPr>
          <w:p w:rsidR="00C36FD3" w:rsidRPr="0072566B" w:rsidRDefault="00C36FD3" w:rsidP="00C36FD3">
            <w:pPr>
              <w:jc w:val="center"/>
              <w:rPr>
                <w:b/>
              </w:rPr>
            </w:pPr>
            <w:r w:rsidRPr="0072566B">
              <w:rPr>
                <w:b/>
              </w:rPr>
              <w:t>Průřezová témata</w:t>
            </w:r>
          </w:p>
        </w:tc>
      </w:tr>
      <w:tr w:rsidR="00C36FD3">
        <w:trPr>
          <w:trHeight w:val="279"/>
        </w:trPr>
        <w:tc>
          <w:tcPr>
            <w:tcW w:w="5040" w:type="dxa"/>
          </w:tcPr>
          <w:p w:rsidR="00C36FD3" w:rsidRDefault="00C36FD3" w:rsidP="00C36FD3">
            <w:r>
              <w:t>Žák:</w:t>
            </w:r>
          </w:p>
        </w:tc>
        <w:tc>
          <w:tcPr>
            <w:tcW w:w="3480" w:type="dxa"/>
          </w:tcPr>
          <w:p w:rsidR="00C36FD3" w:rsidRDefault="00C36FD3" w:rsidP="00C36FD3"/>
        </w:tc>
        <w:tc>
          <w:tcPr>
            <w:tcW w:w="2280" w:type="dxa"/>
          </w:tcPr>
          <w:p w:rsidR="00C36FD3" w:rsidRDefault="00C36FD3" w:rsidP="00C36FD3"/>
        </w:tc>
      </w:tr>
      <w:tr w:rsidR="00C36FD3">
        <w:trPr>
          <w:trHeight w:val="325"/>
        </w:trPr>
        <w:tc>
          <w:tcPr>
            <w:tcW w:w="5040" w:type="dxa"/>
          </w:tcPr>
          <w:p w:rsidR="00C36FD3" w:rsidRDefault="00C36FD3" w:rsidP="00C36FD3"/>
        </w:tc>
        <w:tc>
          <w:tcPr>
            <w:tcW w:w="3480" w:type="dxa"/>
          </w:tcPr>
          <w:p w:rsidR="00E2160B" w:rsidRDefault="00E2160B" w:rsidP="00C36FD3">
            <w:pPr>
              <w:rPr>
                <w:b/>
                <w:sz w:val="28"/>
                <w:szCs w:val="28"/>
              </w:rPr>
            </w:pPr>
            <w:r>
              <w:rPr>
                <w:b/>
                <w:sz w:val="28"/>
                <w:szCs w:val="28"/>
              </w:rPr>
              <w:t xml:space="preserve">1.ročník (prima) </w:t>
            </w:r>
          </w:p>
          <w:p w:rsidR="00C36FD3" w:rsidRPr="0072566B" w:rsidRDefault="00E2160B" w:rsidP="00C36FD3">
            <w:pPr>
              <w:rPr>
                <w:b/>
                <w:sz w:val="28"/>
                <w:szCs w:val="28"/>
              </w:rPr>
            </w:pPr>
            <w:r>
              <w:rPr>
                <w:b/>
                <w:sz w:val="28"/>
                <w:szCs w:val="28"/>
              </w:rPr>
              <w:t>šestiletý obor</w:t>
            </w:r>
          </w:p>
        </w:tc>
        <w:tc>
          <w:tcPr>
            <w:tcW w:w="2280" w:type="dxa"/>
          </w:tcPr>
          <w:p w:rsidR="00C36FD3" w:rsidRDefault="00C36FD3" w:rsidP="00C36FD3"/>
        </w:tc>
      </w:tr>
      <w:tr w:rsidR="00C36FD3">
        <w:trPr>
          <w:trHeight w:val="514"/>
        </w:trPr>
        <w:tc>
          <w:tcPr>
            <w:tcW w:w="5040" w:type="dxa"/>
          </w:tcPr>
          <w:p w:rsidR="00C36FD3" w:rsidRPr="00767584" w:rsidRDefault="00C36FD3" w:rsidP="00C36FD3">
            <w:pPr>
              <w:ind w:left="4425"/>
            </w:pPr>
          </w:p>
          <w:p w:rsidR="00C36FD3" w:rsidRPr="00D5280E" w:rsidRDefault="00C36FD3" w:rsidP="00E87967">
            <w:pPr>
              <w:numPr>
                <w:ilvl w:val="0"/>
                <w:numId w:val="18"/>
              </w:numPr>
              <w:ind w:left="318" w:hanging="318"/>
            </w:pPr>
            <w:r>
              <w:t>vybírá, kombinuje a vytváří prostředky pro vlastní osobité vyjádření, porovnává a hodnotí jeho účinky s účinky již existujících i běžně užívaných vizuálně obrazných vyjádření</w:t>
            </w:r>
          </w:p>
          <w:p w:rsidR="00C36FD3" w:rsidRPr="00767584" w:rsidRDefault="00C36FD3" w:rsidP="00C36FD3">
            <w:pPr>
              <w:ind w:right="739"/>
            </w:pPr>
          </w:p>
        </w:tc>
        <w:tc>
          <w:tcPr>
            <w:tcW w:w="3480" w:type="dxa"/>
          </w:tcPr>
          <w:p w:rsidR="00C36FD3" w:rsidRPr="00793714" w:rsidRDefault="00C36FD3" w:rsidP="00C36FD3">
            <w:pPr>
              <w:pStyle w:val="Nadpis3"/>
              <w:numPr>
                <w:ilvl w:val="0"/>
                <w:numId w:val="0"/>
              </w:numPr>
              <w:rPr>
                <w:rFonts w:cs="Arial"/>
              </w:rPr>
            </w:pPr>
            <w:r w:rsidRPr="00793714">
              <w:rPr>
                <w:rFonts w:cs="Arial"/>
              </w:rPr>
              <w:t xml:space="preserve">1) Projekt: Já a můj svět                                       </w:t>
            </w:r>
          </w:p>
          <w:p w:rsidR="00C36FD3" w:rsidRDefault="00C36FD3" w:rsidP="00F5126D">
            <w:pPr>
              <w:numPr>
                <w:ilvl w:val="0"/>
                <w:numId w:val="158"/>
              </w:numPr>
            </w:pPr>
            <w:r>
              <w:t xml:space="preserve">„Výtvarné testy“, poznávací cvičení, představování,           </w:t>
            </w:r>
          </w:p>
          <w:p w:rsidR="00C36FD3" w:rsidRDefault="00C36FD3" w:rsidP="00C36FD3">
            <w:r>
              <w:t xml:space="preserve">            kresba dle reality, malba -                        </w:t>
            </w:r>
          </w:p>
          <w:p w:rsidR="00C36FD3" w:rsidRDefault="00C36FD3" w:rsidP="00C36FD3">
            <w:r>
              <w:t xml:space="preserve">            uvolňovací cvičení</w:t>
            </w:r>
          </w:p>
          <w:p w:rsidR="00C36FD3" w:rsidRDefault="00C36FD3" w:rsidP="00F5126D">
            <w:pPr>
              <w:numPr>
                <w:ilvl w:val="0"/>
                <w:numId w:val="158"/>
              </w:numPr>
            </w:pPr>
            <w:r>
              <w:t>Pravěké umění</w:t>
            </w:r>
          </w:p>
          <w:p w:rsidR="00C36FD3" w:rsidRDefault="00C36FD3" w:rsidP="00C36FD3">
            <w:r>
              <w:t xml:space="preserve">            linie, abstrahování tvaru,    </w:t>
            </w:r>
          </w:p>
          <w:p w:rsidR="002527DF" w:rsidRPr="008E2D9B" w:rsidRDefault="002527DF" w:rsidP="00E3637A">
            <w:r>
              <w:t xml:space="preserve">            stylizace, kresba</w:t>
            </w:r>
          </w:p>
        </w:tc>
        <w:tc>
          <w:tcPr>
            <w:tcW w:w="2280" w:type="dxa"/>
          </w:tcPr>
          <w:p w:rsidR="00C36FD3" w:rsidRDefault="00C36FD3" w:rsidP="00C36FD3">
            <w:pPr>
              <w:rPr>
                <w:b/>
              </w:rPr>
            </w:pPr>
          </w:p>
          <w:p w:rsidR="00C36FD3" w:rsidRDefault="00C36FD3" w:rsidP="00C36FD3">
            <w:pPr>
              <w:ind w:right="-108"/>
              <w:rPr>
                <w:b/>
              </w:rPr>
            </w:pPr>
            <w:r w:rsidRPr="00F946D5">
              <w:rPr>
                <w:b/>
              </w:rPr>
              <w:t>OSV</w:t>
            </w:r>
          </w:p>
          <w:p w:rsidR="00C36FD3" w:rsidRPr="00F946D5" w:rsidRDefault="00C36FD3" w:rsidP="00C36FD3">
            <w:pPr>
              <w:ind w:right="-108"/>
            </w:pPr>
            <w:r>
              <w:t>Sebepoznání a sebepojetí</w:t>
            </w:r>
          </w:p>
        </w:tc>
      </w:tr>
      <w:tr w:rsidR="00C36FD3">
        <w:trPr>
          <w:trHeight w:val="1086"/>
        </w:trPr>
        <w:tc>
          <w:tcPr>
            <w:tcW w:w="5040" w:type="dxa"/>
          </w:tcPr>
          <w:p w:rsidR="00C36FD3" w:rsidRDefault="00C36FD3" w:rsidP="00C36FD3">
            <w:pPr>
              <w:pStyle w:val="RozpracovanvstupyVP"/>
              <w:numPr>
                <w:ilvl w:val="0"/>
                <w:numId w:val="0"/>
              </w:numPr>
              <w:ind w:left="-11"/>
              <w:rPr>
                <w:sz w:val="24"/>
                <w:szCs w:val="24"/>
              </w:rPr>
            </w:pPr>
          </w:p>
          <w:p w:rsidR="00C36FD3" w:rsidRPr="00D5280E" w:rsidRDefault="00C36FD3" w:rsidP="00E87967">
            <w:pPr>
              <w:numPr>
                <w:ilvl w:val="0"/>
                <w:numId w:val="18"/>
              </w:numPr>
              <w:ind w:left="318" w:hanging="318"/>
            </w:pPr>
            <w:r>
              <w:t>vybírá, kombinuje a vytváří prostředky pro vlastní osobité vyjádření, porovnává a hodnotí jeho účinky s účinky již existujících i běžně užívaných vizuálně obrazných vyjádření</w:t>
            </w:r>
          </w:p>
          <w:p w:rsidR="00C36FD3" w:rsidRPr="00AD3A48" w:rsidRDefault="00C36FD3" w:rsidP="00C36FD3"/>
        </w:tc>
        <w:tc>
          <w:tcPr>
            <w:tcW w:w="3480" w:type="dxa"/>
          </w:tcPr>
          <w:p w:rsidR="00C36FD3" w:rsidRPr="00793714" w:rsidRDefault="00C36FD3" w:rsidP="00C36FD3">
            <w:pPr>
              <w:pStyle w:val="Nadpis3"/>
              <w:numPr>
                <w:ilvl w:val="0"/>
                <w:numId w:val="0"/>
              </w:numPr>
              <w:rPr>
                <w:rFonts w:cs="Arial"/>
              </w:rPr>
            </w:pPr>
            <w:r w:rsidRPr="00793714">
              <w:rPr>
                <w:rFonts w:cs="Arial"/>
              </w:rPr>
              <w:t>2)  Projekt: Magie znaku a písma</w:t>
            </w:r>
          </w:p>
          <w:p w:rsidR="00C36FD3" w:rsidRPr="00333AC7" w:rsidRDefault="00C36FD3" w:rsidP="00E3637A">
            <w:pPr>
              <w:numPr>
                <w:ilvl w:val="0"/>
                <w:numId w:val="158"/>
              </w:numPr>
            </w:pPr>
            <w:r>
              <w:t>Umění starověkých civilizací, počátky písma, hra s písmem, jeho sdělovací a estetická funkce, uplatnění linie v ploše, zobrazení příběhu</w:t>
            </w:r>
          </w:p>
        </w:tc>
        <w:tc>
          <w:tcPr>
            <w:tcW w:w="2280" w:type="dxa"/>
          </w:tcPr>
          <w:p w:rsidR="00C36FD3" w:rsidRDefault="00C36FD3" w:rsidP="00C36FD3"/>
          <w:p w:rsidR="00C36FD3" w:rsidRDefault="00C36FD3" w:rsidP="00C36FD3">
            <w:pPr>
              <w:ind w:right="-108"/>
              <w:rPr>
                <w:b/>
              </w:rPr>
            </w:pPr>
            <w:r w:rsidRPr="00F946D5">
              <w:rPr>
                <w:b/>
              </w:rPr>
              <w:t>OSV</w:t>
            </w:r>
          </w:p>
          <w:p w:rsidR="00C36FD3" w:rsidRDefault="00C36FD3" w:rsidP="00C36FD3">
            <w:r>
              <w:t>Hodnoty, postoje, praktická etika</w:t>
            </w:r>
          </w:p>
        </w:tc>
      </w:tr>
      <w:tr w:rsidR="00C36FD3" w:rsidTr="00E3637A">
        <w:trPr>
          <w:trHeight w:val="712"/>
        </w:trPr>
        <w:tc>
          <w:tcPr>
            <w:tcW w:w="5040" w:type="dxa"/>
          </w:tcPr>
          <w:p w:rsidR="00C36FD3" w:rsidRDefault="00C36FD3" w:rsidP="00C36FD3">
            <w:pPr>
              <w:pStyle w:val="RozpracovanvstupyVP"/>
              <w:numPr>
                <w:ilvl w:val="0"/>
                <w:numId w:val="0"/>
              </w:numPr>
              <w:ind w:left="-11"/>
              <w:rPr>
                <w:sz w:val="24"/>
                <w:szCs w:val="24"/>
              </w:rPr>
            </w:pPr>
          </w:p>
          <w:p w:rsidR="00C36FD3" w:rsidRPr="00AD3A48" w:rsidRDefault="00C36FD3" w:rsidP="00E3637A">
            <w:pPr>
              <w:numPr>
                <w:ilvl w:val="0"/>
                <w:numId w:val="18"/>
              </w:numPr>
              <w:ind w:left="318" w:hanging="318"/>
            </w:pPr>
            <w:r>
              <w:t>interpretuje umělecká vizuálně obrazná vyjádření současnosti i minulosti, vychází přitom ze svých znalostí historických souvislostí i z osobních zkušeností a prožitků</w:t>
            </w:r>
          </w:p>
        </w:tc>
        <w:tc>
          <w:tcPr>
            <w:tcW w:w="3480" w:type="dxa"/>
          </w:tcPr>
          <w:p w:rsidR="00C36FD3" w:rsidRPr="00793714" w:rsidRDefault="00C36FD3" w:rsidP="00C36FD3">
            <w:pPr>
              <w:pStyle w:val="Nadpis3"/>
              <w:numPr>
                <w:ilvl w:val="0"/>
                <w:numId w:val="0"/>
              </w:numPr>
              <w:rPr>
                <w:rFonts w:cs="Arial"/>
              </w:rPr>
            </w:pPr>
            <w:r w:rsidRPr="00793714">
              <w:rPr>
                <w:rFonts w:cs="Arial"/>
              </w:rPr>
              <w:t>3)  Projekt: Báje a bible</w:t>
            </w:r>
          </w:p>
          <w:p w:rsidR="00C36FD3" w:rsidRDefault="00C36FD3" w:rsidP="00F5126D">
            <w:pPr>
              <w:numPr>
                <w:ilvl w:val="0"/>
                <w:numId w:val="158"/>
              </w:numPr>
            </w:pPr>
            <w:r>
              <w:t>Antika, začlenění barvy do kresby, zobrazení figury</w:t>
            </w:r>
          </w:p>
          <w:p w:rsidR="00C36FD3" w:rsidRDefault="00C36FD3" w:rsidP="00F5126D">
            <w:pPr>
              <w:numPr>
                <w:ilvl w:val="0"/>
                <w:numId w:val="158"/>
              </w:numPr>
            </w:pPr>
            <w:r>
              <w:t>Umění středověku, rozdíl mezi středověkým mistrem a současným umělcem, hra na manufakturu, bible, grafika, suchá jehla,</w:t>
            </w:r>
          </w:p>
          <w:p w:rsidR="00C36FD3" w:rsidRDefault="00C36FD3" w:rsidP="00C36FD3">
            <w:r>
              <w:lastRenderedPageBreak/>
              <w:t xml:space="preserve">            v návaznosti na kresbu,</w:t>
            </w:r>
          </w:p>
          <w:p w:rsidR="00C36FD3" w:rsidRPr="007D6572" w:rsidRDefault="00C36FD3" w:rsidP="00E3637A">
            <w:r>
              <w:t xml:space="preserve">            práci s linií</w:t>
            </w:r>
          </w:p>
        </w:tc>
        <w:tc>
          <w:tcPr>
            <w:tcW w:w="2280" w:type="dxa"/>
          </w:tcPr>
          <w:p w:rsidR="00C36FD3" w:rsidRDefault="00C36FD3" w:rsidP="00C36FD3"/>
          <w:p w:rsidR="00C36FD3" w:rsidRPr="00F823D0" w:rsidRDefault="00C36FD3" w:rsidP="00C36FD3">
            <w:pPr>
              <w:rPr>
                <w:b/>
              </w:rPr>
            </w:pPr>
            <w:r>
              <w:rPr>
                <w:b/>
              </w:rPr>
              <w:t>VMEGS</w:t>
            </w:r>
          </w:p>
          <w:p w:rsidR="00C36FD3" w:rsidRDefault="00C36FD3" w:rsidP="00C36FD3">
            <w:r>
              <w:t>Evropa a svět nás zajímá</w:t>
            </w:r>
          </w:p>
          <w:p w:rsidR="00C36FD3" w:rsidRDefault="00C36FD3" w:rsidP="00C36FD3">
            <w:pPr>
              <w:ind w:right="-108"/>
              <w:rPr>
                <w:b/>
              </w:rPr>
            </w:pPr>
          </w:p>
          <w:p w:rsidR="00C36FD3" w:rsidRDefault="00C36FD3" w:rsidP="00C36FD3">
            <w:pPr>
              <w:ind w:right="-108"/>
              <w:rPr>
                <w:b/>
              </w:rPr>
            </w:pPr>
            <w:r w:rsidRPr="00F946D5">
              <w:rPr>
                <w:b/>
              </w:rPr>
              <w:t>OSV</w:t>
            </w:r>
          </w:p>
          <w:p w:rsidR="00C36FD3" w:rsidRDefault="00C36FD3" w:rsidP="00C36FD3">
            <w:r>
              <w:t>Mezilidské vztahy</w:t>
            </w:r>
          </w:p>
        </w:tc>
      </w:tr>
      <w:tr w:rsidR="00C36FD3">
        <w:trPr>
          <w:trHeight w:val="1086"/>
        </w:trPr>
        <w:tc>
          <w:tcPr>
            <w:tcW w:w="5040" w:type="dxa"/>
          </w:tcPr>
          <w:p w:rsidR="00C36FD3" w:rsidRDefault="00C36FD3" w:rsidP="00C36FD3">
            <w:pPr>
              <w:pStyle w:val="RozpracovanvstupyVP"/>
              <w:numPr>
                <w:ilvl w:val="0"/>
                <w:numId w:val="0"/>
              </w:numPr>
              <w:ind w:left="-11"/>
              <w:rPr>
                <w:sz w:val="24"/>
                <w:szCs w:val="24"/>
              </w:rPr>
            </w:pPr>
          </w:p>
          <w:p w:rsidR="00C36FD3" w:rsidRDefault="00C36FD3" w:rsidP="00C36FD3">
            <w:pPr>
              <w:pStyle w:val="RozpracovanvstupyVP"/>
              <w:numPr>
                <w:ilvl w:val="0"/>
                <w:numId w:val="0"/>
              </w:numPr>
              <w:ind w:left="-11"/>
              <w:rPr>
                <w:sz w:val="24"/>
                <w:szCs w:val="24"/>
              </w:rPr>
            </w:pPr>
          </w:p>
          <w:p w:rsidR="00C36FD3" w:rsidRPr="00095AB4" w:rsidRDefault="00C36FD3" w:rsidP="00E87967">
            <w:pPr>
              <w:numPr>
                <w:ilvl w:val="0"/>
                <w:numId w:val="67"/>
              </w:numPr>
              <w:ind w:left="284" w:hanging="284"/>
            </w:pPr>
            <w:r>
              <w:t>vybírá, vytváří a pojmenovává co nejširší škálu prvků vizuálně obrazných vyjádření a jejich vztahů, uplatňuje je pro vyjádření vlastních zkušeností, vjemů, představ a poznatků</w:t>
            </w:r>
          </w:p>
          <w:p w:rsidR="00C36FD3" w:rsidRPr="00095AB4" w:rsidRDefault="00C36FD3" w:rsidP="00E87967">
            <w:pPr>
              <w:numPr>
                <w:ilvl w:val="0"/>
                <w:numId w:val="67"/>
              </w:numPr>
              <w:ind w:left="284" w:hanging="284"/>
            </w:pPr>
            <w:r>
              <w:t>variuje různé vlastnosti prvků a jejich vztahů pro získání osobitých výsledků</w:t>
            </w:r>
          </w:p>
          <w:p w:rsidR="00C36FD3" w:rsidRPr="00AD3A48" w:rsidRDefault="00C36FD3" w:rsidP="00C36FD3"/>
        </w:tc>
        <w:tc>
          <w:tcPr>
            <w:tcW w:w="3480" w:type="dxa"/>
          </w:tcPr>
          <w:p w:rsidR="00C36FD3" w:rsidRPr="00793714" w:rsidRDefault="00C36FD3" w:rsidP="00C36FD3">
            <w:pPr>
              <w:pStyle w:val="Nadpis3"/>
              <w:numPr>
                <w:ilvl w:val="0"/>
                <w:numId w:val="0"/>
              </w:numPr>
              <w:ind w:left="12"/>
              <w:rPr>
                <w:rFonts w:cs="Arial"/>
              </w:rPr>
            </w:pPr>
            <w:r w:rsidRPr="00793714">
              <w:rPr>
                <w:rFonts w:cs="Arial"/>
              </w:rPr>
              <w:t>4)  Projekt: Člověk v zrcadle a za zrcadlem</w:t>
            </w:r>
          </w:p>
          <w:p w:rsidR="00C36FD3" w:rsidRDefault="00C36FD3" w:rsidP="00F5126D">
            <w:pPr>
              <w:numPr>
                <w:ilvl w:val="0"/>
                <w:numId w:val="158"/>
              </w:numPr>
            </w:pPr>
            <w:r>
              <w:t>Renesance a baroko, perspektiva, anatomie,            vědecký základ výtvarného zobrazování, vynálezy, portrét, světlo a stín, divadlo, osvětlení, scéna, film</w:t>
            </w:r>
          </w:p>
          <w:p w:rsidR="00C36FD3" w:rsidRDefault="00C36FD3" w:rsidP="00F5126D">
            <w:pPr>
              <w:numPr>
                <w:ilvl w:val="0"/>
                <w:numId w:val="146"/>
              </w:numPr>
            </w:pPr>
            <w:r>
              <w:t>Klasicismus, romantismus, realismus, subjektivní vidění světa, vyjádření pocitů, vlastních dojmů, myšlenek, představ a snů, fenomén pravdy v umění, výtvarné uchopení reálného světa</w:t>
            </w:r>
          </w:p>
          <w:p w:rsidR="002527DF" w:rsidRPr="007A008F" w:rsidRDefault="002527DF" w:rsidP="002527DF">
            <w:pPr>
              <w:ind w:left="360"/>
            </w:pPr>
          </w:p>
        </w:tc>
        <w:tc>
          <w:tcPr>
            <w:tcW w:w="2280" w:type="dxa"/>
          </w:tcPr>
          <w:p w:rsidR="00C36FD3" w:rsidRDefault="00C36FD3" w:rsidP="00C36FD3">
            <w:pPr>
              <w:rPr>
                <w:b/>
              </w:rPr>
            </w:pPr>
          </w:p>
          <w:p w:rsidR="00C36FD3" w:rsidRDefault="00C36FD3" w:rsidP="00C36FD3"/>
          <w:p w:rsidR="00C36FD3" w:rsidRDefault="00C36FD3" w:rsidP="00C36FD3"/>
        </w:tc>
      </w:tr>
    </w:tbl>
    <w:p w:rsidR="00C36FD3" w:rsidRDefault="00C36FD3" w:rsidP="00C36FD3"/>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C36FD3">
        <w:trPr>
          <w:trHeight w:val="557"/>
        </w:trPr>
        <w:tc>
          <w:tcPr>
            <w:tcW w:w="5040" w:type="dxa"/>
            <w:vAlign w:val="center"/>
          </w:tcPr>
          <w:p w:rsidR="00C36FD3" w:rsidRPr="0072566B" w:rsidRDefault="00C36FD3" w:rsidP="00C36FD3">
            <w:pPr>
              <w:jc w:val="center"/>
              <w:rPr>
                <w:b/>
              </w:rPr>
            </w:pPr>
            <w:r w:rsidRPr="0072566B">
              <w:rPr>
                <w:b/>
              </w:rPr>
              <w:t>Výsledky vzdělávání</w:t>
            </w:r>
          </w:p>
        </w:tc>
        <w:tc>
          <w:tcPr>
            <w:tcW w:w="3480" w:type="dxa"/>
            <w:vAlign w:val="center"/>
          </w:tcPr>
          <w:p w:rsidR="00C36FD3" w:rsidRPr="0072566B" w:rsidRDefault="00C36FD3" w:rsidP="00C36FD3">
            <w:pPr>
              <w:jc w:val="center"/>
              <w:rPr>
                <w:b/>
              </w:rPr>
            </w:pPr>
            <w:r w:rsidRPr="0072566B">
              <w:rPr>
                <w:b/>
              </w:rPr>
              <w:t>Učivo</w:t>
            </w:r>
          </w:p>
        </w:tc>
        <w:tc>
          <w:tcPr>
            <w:tcW w:w="2280" w:type="dxa"/>
            <w:vAlign w:val="center"/>
          </w:tcPr>
          <w:p w:rsidR="00C36FD3" w:rsidRPr="0072566B" w:rsidRDefault="00C36FD3" w:rsidP="00C36FD3">
            <w:pPr>
              <w:jc w:val="center"/>
              <w:rPr>
                <w:b/>
              </w:rPr>
            </w:pPr>
            <w:r w:rsidRPr="0072566B">
              <w:rPr>
                <w:b/>
              </w:rPr>
              <w:t>Průřezová témata</w:t>
            </w:r>
          </w:p>
        </w:tc>
      </w:tr>
      <w:tr w:rsidR="00C36FD3">
        <w:trPr>
          <w:trHeight w:val="279"/>
        </w:trPr>
        <w:tc>
          <w:tcPr>
            <w:tcW w:w="5040" w:type="dxa"/>
          </w:tcPr>
          <w:p w:rsidR="00C36FD3" w:rsidRPr="000E4816" w:rsidRDefault="00C36FD3" w:rsidP="00C36FD3">
            <w:r>
              <w:t>Žák:</w:t>
            </w:r>
          </w:p>
        </w:tc>
        <w:tc>
          <w:tcPr>
            <w:tcW w:w="3480" w:type="dxa"/>
          </w:tcPr>
          <w:p w:rsidR="00C36FD3" w:rsidRDefault="00C36FD3" w:rsidP="00C36FD3"/>
        </w:tc>
        <w:tc>
          <w:tcPr>
            <w:tcW w:w="2280" w:type="dxa"/>
          </w:tcPr>
          <w:p w:rsidR="00C36FD3" w:rsidRDefault="00C36FD3" w:rsidP="00C36FD3"/>
        </w:tc>
      </w:tr>
      <w:tr w:rsidR="00C36FD3">
        <w:trPr>
          <w:trHeight w:val="325"/>
        </w:trPr>
        <w:tc>
          <w:tcPr>
            <w:tcW w:w="5040" w:type="dxa"/>
          </w:tcPr>
          <w:p w:rsidR="00C36FD3" w:rsidRDefault="00C36FD3" w:rsidP="00C36FD3"/>
        </w:tc>
        <w:tc>
          <w:tcPr>
            <w:tcW w:w="3480" w:type="dxa"/>
          </w:tcPr>
          <w:p w:rsidR="00C36FD3" w:rsidRPr="0072566B" w:rsidRDefault="00E2160B" w:rsidP="00C36FD3">
            <w:pPr>
              <w:rPr>
                <w:b/>
                <w:sz w:val="28"/>
                <w:szCs w:val="28"/>
              </w:rPr>
            </w:pPr>
            <w:r>
              <w:rPr>
                <w:b/>
                <w:sz w:val="28"/>
                <w:szCs w:val="28"/>
              </w:rPr>
              <w:t>2.ročník (sekunda)  šestiletý obor</w:t>
            </w:r>
          </w:p>
        </w:tc>
        <w:tc>
          <w:tcPr>
            <w:tcW w:w="2280" w:type="dxa"/>
          </w:tcPr>
          <w:p w:rsidR="00C36FD3" w:rsidRDefault="00C36FD3" w:rsidP="00C36FD3"/>
        </w:tc>
      </w:tr>
      <w:tr w:rsidR="00C36FD3">
        <w:trPr>
          <w:trHeight w:val="1667"/>
        </w:trPr>
        <w:tc>
          <w:tcPr>
            <w:tcW w:w="5040" w:type="dxa"/>
          </w:tcPr>
          <w:p w:rsidR="00C36FD3" w:rsidRDefault="00C36FD3" w:rsidP="00C36FD3"/>
          <w:p w:rsidR="00C36FD3" w:rsidRPr="007A008F" w:rsidRDefault="00C36FD3" w:rsidP="00E87967">
            <w:pPr>
              <w:numPr>
                <w:ilvl w:val="0"/>
                <w:numId w:val="18"/>
              </w:numPr>
              <w:ind w:left="318" w:hanging="318"/>
            </w:pPr>
            <w:r>
              <w:t>ověřuje komunikační účinky vybraných, upravených či samostatně vytvořených vizuálně obrazných vyjádření v sociálních vztazích</w:t>
            </w:r>
          </w:p>
          <w:p w:rsidR="00C36FD3" w:rsidRPr="00767584" w:rsidRDefault="00C36FD3" w:rsidP="00E3637A">
            <w:pPr>
              <w:numPr>
                <w:ilvl w:val="0"/>
                <w:numId w:val="18"/>
              </w:numPr>
              <w:ind w:left="318" w:hanging="318"/>
            </w:pPr>
            <w:r>
              <w:t>nalézá vhodnou formu pro prezentaci prací</w:t>
            </w:r>
          </w:p>
        </w:tc>
        <w:tc>
          <w:tcPr>
            <w:tcW w:w="3480" w:type="dxa"/>
          </w:tcPr>
          <w:p w:rsidR="00C36FD3" w:rsidRPr="00793714" w:rsidRDefault="00C36FD3" w:rsidP="00C36FD3">
            <w:pPr>
              <w:pStyle w:val="Nadpis3"/>
              <w:numPr>
                <w:ilvl w:val="0"/>
                <w:numId w:val="0"/>
              </w:numPr>
              <w:rPr>
                <w:rFonts w:cs="Arial"/>
              </w:rPr>
            </w:pPr>
            <w:r w:rsidRPr="00793714">
              <w:rPr>
                <w:rFonts w:cs="Arial"/>
              </w:rPr>
              <w:t>1)  Projekt: Svět kolem nás</w:t>
            </w:r>
          </w:p>
          <w:p w:rsidR="00C36FD3" w:rsidRDefault="00C36FD3" w:rsidP="00F5126D">
            <w:pPr>
              <w:numPr>
                <w:ilvl w:val="0"/>
                <w:numId w:val="158"/>
              </w:numPr>
            </w:pPr>
            <w:r>
              <w:t>Výtvarné směry přelomu 19./20. století</w:t>
            </w:r>
          </w:p>
          <w:p w:rsidR="00C36FD3" w:rsidRDefault="00C36FD3" w:rsidP="00C36FD3">
            <w:pPr>
              <w:ind w:left="720"/>
            </w:pPr>
            <w:r>
              <w:t>posuny zobrazení, stylizace, symbol</w:t>
            </w:r>
          </w:p>
          <w:p w:rsidR="00C36FD3" w:rsidRPr="008E2D9B" w:rsidRDefault="00C36FD3" w:rsidP="00C36FD3">
            <w:pPr>
              <w:ind w:left="360"/>
            </w:pPr>
          </w:p>
        </w:tc>
        <w:tc>
          <w:tcPr>
            <w:tcW w:w="2280" w:type="dxa"/>
          </w:tcPr>
          <w:p w:rsidR="00C36FD3" w:rsidRDefault="00C36FD3" w:rsidP="00C36FD3"/>
          <w:p w:rsidR="00C36FD3" w:rsidRPr="007A008F" w:rsidRDefault="00C36FD3" w:rsidP="00C36FD3">
            <w:pPr>
              <w:rPr>
                <w:b/>
              </w:rPr>
            </w:pPr>
            <w:r w:rsidRPr="007A008F">
              <w:rPr>
                <w:b/>
              </w:rPr>
              <w:t>OSV</w:t>
            </w:r>
          </w:p>
          <w:p w:rsidR="00C36FD3" w:rsidRDefault="00C36FD3" w:rsidP="00C36FD3">
            <w:r>
              <w:t>Hodnoty, postoje, praktická etika</w:t>
            </w:r>
          </w:p>
          <w:p w:rsidR="00C36FD3" w:rsidRDefault="00C36FD3" w:rsidP="00C36FD3"/>
          <w:p w:rsidR="00C36FD3" w:rsidRDefault="00C36FD3" w:rsidP="00C36FD3"/>
        </w:tc>
      </w:tr>
      <w:tr w:rsidR="00C36FD3">
        <w:trPr>
          <w:trHeight w:val="1086"/>
        </w:trPr>
        <w:tc>
          <w:tcPr>
            <w:tcW w:w="5040" w:type="dxa"/>
          </w:tcPr>
          <w:p w:rsidR="00C36FD3" w:rsidRDefault="00C36FD3" w:rsidP="00C36FD3"/>
          <w:p w:rsidR="00C36FD3" w:rsidRDefault="00C36FD3" w:rsidP="00E87967">
            <w:pPr>
              <w:numPr>
                <w:ilvl w:val="0"/>
                <w:numId w:val="67"/>
              </w:numPr>
              <w:ind w:left="284" w:hanging="284"/>
            </w:pPr>
            <w:r>
              <w:t>porovnává na konkrétních příkladech různé interpretace vizuálně obrazného vyjádření</w:t>
            </w:r>
          </w:p>
          <w:p w:rsidR="00C36FD3" w:rsidRPr="007A008F" w:rsidRDefault="00C36FD3" w:rsidP="00E87967">
            <w:pPr>
              <w:numPr>
                <w:ilvl w:val="0"/>
                <w:numId w:val="67"/>
              </w:numPr>
              <w:ind w:left="284" w:hanging="284"/>
            </w:pPr>
            <w:r>
              <w:t>vysvětluje své postoje k nim s vědomím osobní, společenské a kulturní podmíněnosti svých hodnotových soudů</w:t>
            </w:r>
          </w:p>
          <w:p w:rsidR="00C36FD3" w:rsidRPr="00743691" w:rsidRDefault="00C36FD3" w:rsidP="00C36FD3"/>
        </w:tc>
        <w:tc>
          <w:tcPr>
            <w:tcW w:w="3480" w:type="dxa"/>
          </w:tcPr>
          <w:p w:rsidR="00C36FD3" w:rsidRPr="00793714" w:rsidRDefault="00C36FD3" w:rsidP="00C36FD3">
            <w:pPr>
              <w:pStyle w:val="Nadpis3"/>
              <w:numPr>
                <w:ilvl w:val="0"/>
                <w:numId w:val="0"/>
              </w:numPr>
              <w:rPr>
                <w:rFonts w:cs="Arial"/>
              </w:rPr>
            </w:pPr>
            <w:r w:rsidRPr="00793714">
              <w:rPr>
                <w:rFonts w:cs="Arial"/>
              </w:rPr>
              <w:t>2)  Projekt: Jsem</w:t>
            </w:r>
          </w:p>
          <w:p w:rsidR="00C36FD3" w:rsidRDefault="00C36FD3" w:rsidP="00F5126D">
            <w:pPr>
              <w:numPr>
                <w:ilvl w:val="0"/>
                <w:numId w:val="158"/>
              </w:numPr>
            </w:pPr>
            <w:r>
              <w:t>Směry začátku 20. století</w:t>
            </w:r>
          </w:p>
          <w:p w:rsidR="00C36FD3" w:rsidRPr="00AD3A48" w:rsidRDefault="00C36FD3" w:rsidP="00E3637A">
            <w:pPr>
              <w:ind w:left="720"/>
            </w:pPr>
            <w:r>
              <w:t>barva jako nositel vyjádření, exprese, tvář a maska, geometrizace a abstrahování viděné skutečnosti</w:t>
            </w:r>
          </w:p>
        </w:tc>
        <w:tc>
          <w:tcPr>
            <w:tcW w:w="2280" w:type="dxa"/>
          </w:tcPr>
          <w:p w:rsidR="00C36FD3" w:rsidRDefault="00C36FD3" w:rsidP="00C36FD3"/>
          <w:p w:rsidR="00C36FD3" w:rsidRDefault="00C36FD3" w:rsidP="00C36FD3">
            <w:pPr>
              <w:ind w:right="-108"/>
              <w:rPr>
                <w:b/>
              </w:rPr>
            </w:pPr>
            <w:r w:rsidRPr="00F946D5">
              <w:rPr>
                <w:b/>
              </w:rPr>
              <w:t>OSV</w:t>
            </w:r>
          </w:p>
          <w:p w:rsidR="00C36FD3" w:rsidRDefault="00C36FD3" w:rsidP="00C36FD3">
            <w:r>
              <w:t>Sebepoznání a sebepojetí</w:t>
            </w:r>
          </w:p>
          <w:p w:rsidR="00C36FD3" w:rsidRDefault="00C36FD3" w:rsidP="00C36FD3">
            <w:pPr>
              <w:rPr>
                <w:b/>
              </w:rPr>
            </w:pPr>
          </w:p>
          <w:p w:rsidR="00C36FD3" w:rsidRPr="007A008F" w:rsidRDefault="00C36FD3" w:rsidP="00C36FD3">
            <w:pPr>
              <w:rPr>
                <w:b/>
              </w:rPr>
            </w:pPr>
            <w:r w:rsidRPr="007A008F">
              <w:rPr>
                <w:b/>
              </w:rPr>
              <w:t>MV</w:t>
            </w:r>
          </w:p>
          <w:p w:rsidR="00C36FD3" w:rsidRDefault="00C36FD3" w:rsidP="00E3637A">
            <w:r>
              <w:t>Fungování a vliv médií ve společnosti</w:t>
            </w:r>
          </w:p>
        </w:tc>
      </w:tr>
      <w:tr w:rsidR="00C36FD3">
        <w:trPr>
          <w:trHeight w:val="694"/>
        </w:trPr>
        <w:tc>
          <w:tcPr>
            <w:tcW w:w="5040" w:type="dxa"/>
          </w:tcPr>
          <w:p w:rsidR="00C36FD3" w:rsidRDefault="00C36FD3" w:rsidP="00C36FD3">
            <w:pPr>
              <w:pStyle w:val="RozpracovanvstupyVP"/>
              <w:numPr>
                <w:ilvl w:val="0"/>
                <w:numId w:val="0"/>
              </w:numPr>
              <w:rPr>
                <w:sz w:val="24"/>
                <w:szCs w:val="24"/>
              </w:rPr>
            </w:pPr>
          </w:p>
          <w:p w:rsidR="00C36FD3" w:rsidRDefault="00C36FD3" w:rsidP="00C36FD3">
            <w:pPr>
              <w:pStyle w:val="RozpracovanvstupyVP"/>
              <w:numPr>
                <w:ilvl w:val="0"/>
                <w:numId w:val="0"/>
              </w:numPr>
              <w:rPr>
                <w:sz w:val="24"/>
                <w:szCs w:val="24"/>
              </w:rPr>
            </w:pPr>
          </w:p>
          <w:p w:rsidR="00C36FD3" w:rsidRDefault="00C36FD3" w:rsidP="00C36FD3">
            <w:pPr>
              <w:pStyle w:val="RozpracovanvstupyVP"/>
              <w:numPr>
                <w:ilvl w:val="0"/>
                <w:numId w:val="0"/>
              </w:numPr>
              <w:rPr>
                <w:sz w:val="24"/>
                <w:szCs w:val="24"/>
              </w:rPr>
            </w:pPr>
          </w:p>
          <w:p w:rsidR="00C36FD3" w:rsidRDefault="00C36FD3" w:rsidP="00C36FD3">
            <w:pPr>
              <w:pStyle w:val="RozpracovanvstupyVP"/>
              <w:numPr>
                <w:ilvl w:val="0"/>
                <w:numId w:val="0"/>
              </w:numPr>
              <w:rPr>
                <w:sz w:val="24"/>
                <w:szCs w:val="24"/>
              </w:rPr>
            </w:pPr>
          </w:p>
          <w:p w:rsidR="00C36FD3" w:rsidRPr="007A008F" w:rsidRDefault="00C36FD3" w:rsidP="00E87967">
            <w:pPr>
              <w:numPr>
                <w:ilvl w:val="0"/>
                <w:numId w:val="18"/>
              </w:numPr>
              <w:ind w:left="318" w:hanging="318"/>
            </w:pPr>
            <w:r>
              <w:t xml:space="preserve">rozliší působení vizuálně obrazného vyjádření v rovině smyslového účinku, v rovině subjektivního účinku a v rovině sociálně </w:t>
            </w:r>
            <w:r>
              <w:lastRenderedPageBreak/>
              <w:t>utvářeného i symbolického obsahu</w:t>
            </w:r>
          </w:p>
          <w:p w:rsidR="00C36FD3" w:rsidRDefault="00C36FD3" w:rsidP="00C36FD3">
            <w:pPr>
              <w:tabs>
                <w:tab w:val="left" w:pos="0"/>
              </w:tabs>
            </w:pPr>
          </w:p>
        </w:tc>
        <w:tc>
          <w:tcPr>
            <w:tcW w:w="3480" w:type="dxa"/>
          </w:tcPr>
          <w:p w:rsidR="00C36FD3" w:rsidRPr="00793714" w:rsidRDefault="00C36FD3" w:rsidP="00C36FD3">
            <w:pPr>
              <w:pStyle w:val="Nadpis3"/>
              <w:numPr>
                <w:ilvl w:val="0"/>
                <w:numId w:val="0"/>
              </w:numPr>
              <w:ind w:left="360" w:hanging="360"/>
              <w:rPr>
                <w:rFonts w:cs="Arial"/>
              </w:rPr>
            </w:pPr>
            <w:r w:rsidRPr="00793714">
              <w:rPr>
                <w:rFonts w:cs="Arial"/>
              </w:rPr>
              <w:lastRenderedPageBreak/>
              <w:t xml:space="preserve">3)  Projekt: Odkud </w:t>
            </w:r>
          </w:p>
          <w:p w:rsidR="00C36FD3" w:rsidRPr="00793714" w:rsidRDefault="00C36FD3" w:rsidP="00C36FD3">
            <w:pPr>
              <w:pStyle w:val="Nadpis3"/>
              <w:numPr>
                <w:ilvl w:val="0"/>
                <w:numId w:val="0"/>
              </w:numPr>
              <w:ind w:left="360" w:hanging="360"/>
              <w:rPr>
                <w:rFonts w:cs="Arial"/>
              </w:rPr>
            </w:pPr>
            <w:r w:rsidRPr="00793714">
              <w:rPr>
                <w:rFonts w:cs="Arial"/>
              </w:rPr>
              <w:t>přicházíme? Kdo jsme? Kam</w:t>
            </w:r>
          </w:p>
          <w:p w:rsidR="00C36FD3" w:rsidRPr="00793714" w:rsidRDefault="00C36FD3" w:rsidP="00C36FD3">
            <w:pPr>
              <w:pStyle w:val="Nadpis3"/>
              <w:numPr>
                <w:ilvl w:val="0"/>
                <w:numId w:val="0"/>
              </w:numPr>
              <w:ind w:left="360" w:hanging="360"/>
              <w:rPr>
                <w:rFonts w:cs="Arial"/>
              </w:rPr>
            </w:pPr>
            <w:r w:rsidRPr="00793714">
              <w:rPr>
                <w:rFonts w:cs="Arial"/>
              </w:rPr>
              <w:t>jdeme?</w:t>
            </w:r>
          </w:p>
          <w:p w:rsidR="00C36FD3" w:rsidRDefault="00C36FD3" w:rsidP="00F5126D">
            <w:pPr>
              <w:numPr>
                <w:ilvl w:val="0"/>
                <w:numId w:val="158"/>
              </w:numPr>
            </w:pPr>
            <w:r>
              <w:t>Meziválečné umění,</w:t>
            </w:r>
          </w:p>
          <w:p w:rsidR="00C36FD3" w:rsidRPr="00C90FCD" w:rsidRDefault="00C36FD3" w:rsidP="00E3637A">
            <w:pPr>
              <w:ind w:left="720"/>
            </w:pPr>
            <w:r>
              <w:t xml:space="preserve">netradiční materiály a jejich vyjadřovací </w:t>
            </w:r>
            <w:r>
              <w:lastRenderedPageBreak/>
              <w:t>možnosti, koláž, asambláž, fotografie</w:t>
            </w:r>
          </w:p>
        </w:tc>
        <w:tc>
          <w:tcPr>
            <w:tcW w:w="2280" w:type="dxa"/>
          </w:tcPr>
          <w:p w:rsidR="00C36FD3" w:rsidRDefault="00C36FD3" w:rsidP="00C36FD3"/>
          <w:p w:rsidR="00C36FD3" w:rsidRDefault="00C36FD3" w:rsidP="00C36FD3">
            <w:pPr>
              <w:rPr>
                <w:b/>
              </w:rPr>
            </w:pPr>
          </w:p>
          <w:p w:rsidR="00C36FD3" w:rsidRDefault="00C36FD3" w:rsidP="00C36FD3">
            <w:pPr>
              <w:rPr>
                <w:b/>
              </w:rPr>
            </w:pPr>
          </w:p>
          <w:p w:rsidR="00C36FD3" w:rsidRDefault="00C36FD3" w:rsidP="00C36FD3">
            <w:pPr>
              <w:rPr>
                <w:b/>
              </w:rPr>
            </w:pPr>
          </w:p>
          <w:p w:rsidR="00C36FD3" w:rsidRDefault="00C36FD3" w:rsidP="00C36FD3"/>
        </w:tc>
      </w:tr>
      <w:tr w:rsidR="00C36FD3">
        <w:trPr>
          <w:trHeight w:val="1086"/>
        </w:trPr>
        <w:tc>
          <w:tcPr>
            <w:tcW w:w="5040" w:type="dxa"/>
          </w:tcPr>
          <w:p w:rsidR="00C36FD3" w:rsidRDefault="00C36FD3" w:rsidP="00C36FD3">
            <w:pPr>
              <w:tabs>
                <w:tab w:val="left" w:pos="0"/>
              </w:tabs>
            </w:pPr>
          </w:p>
          <w:p w:rsidR="00C36FD3" w:rsidRDefault="00C36FD3" w:rsidP="00C36FD3">
            <w:pPr>
              <w:tabs>
                <w:tab w:val="left" w:pos="0"/>
              </w:tabs>
            </w:pPr>
          </w:p>
          <w:p w:rsidR="00C36FD3" w:rsidRPr="00743691" w:rsidRDefault="00C36FD3" w:rsidP="00E3637A">
            <w:pPr>
              <w:numPr>
                <w:ilvl w:val="0"/>
                <w:numId w:val="18"/>
              </w:numPr>
              <w:ind w:left="318" w:hanging="318"/>
            </w:pPr>
            <w:r>
              <w:t>užívá vizuálně obrazná vyjádření k zaznamenání vizuálních zkušeností, zkušeností získaných ostatními smysly a k zaznamenání podnětů z představ a fantazie</w:t>
            </w:r>
          </w:p>
        </w:tc>
        <w:tc>
          <w:tcPr>
            <w:tcW w:w="3480" w:type="dxa"/>
          </w:tcPr>
          <w:p w:rsidR="00C36FD3" w:rsidRPr="00793714" w:rsidRDefault="00C36FD3" w:rsidP="00C36FD3">
            <w:pPr>
              <w:pStyle w:val="Nadpis3"/>
              <w:numPr>
                <w:ilvl w:val="0"/>
                <w:numId w:val="0"/>
              </w:numPr>
              <w:rPr>
                <w:rFonts w:cs="Arial"/>
              </w:rPr>
            </w:pPr>
            <w:r w:rsidRPr="00793714">
              <w:rPr>
                <w:rFonts w:cs="Arial"/>
              </w:rPr>
              <w:t>4)  Projekt: Nereálná realita</w:t>
            </w:r>
          </w:p>
          <w:p w:rsidR="00C36FD3" w:rsidRDefault="00C36FD3" w:rsidP="00F5126D">
            <w:pPr>
              <w:numPr>
                <w:ilvl w:val="0"/>
                <w:numId w:val="158"/>
              </w:numPr>
            </w:pPr>
            <w:r>
              <w:t>Abstrakce, stylizace a abstrahování reality</w:t>
            </w:r>
          </w:p>
          <w:p w:rsidR="00C36FD3" w:rsidRPr="00014E07" w:rsidRDefault="00C36FD3" w:rsidP="00C36FD3">
            <w:pPr>
              <w:ind w:left="360"/>
            </w:pPr>
          </w:p>
        </w:tc>
        <w:tc>
          <w:tcPr>
            <w:tcW w:w="2280" w:type="dxa"/>
          </w:tcPr>
          <w:p w:rsidR="00C36FD3" w:rsidRDefault="00C36FD3" w:rsidP="00C36FD3"/>
          <w:p w:rsidR="00C36FD3" w:rsidRDefault="00C36FD3" w:rsidP="00C36FD3"/>
          <w:p w:rsidR="00C36FD3" w:rsidRDefault="00C36FD3" w:rsidP="00C36FD3"/>
        </w:tc>
      </w:tr>
      <w:tr w:rsidR="00C36FD3">
        <w:trPr>
          <w:trHeight w:val="1086"/>
        </w:trPr>
        <w:tc>
          <w:tcPr>
            <w:tcW w:w="5040" w:type="dxa"/>
          </w:tcPr>
          <w:p w:rsidR="00C36FD3" w:rsidRDefault="00C36FD3" w:rsidP="00C36FD3">
            <w:pPr>
              <w:tabs>
                <w:tab w:val="left" w:pos="0"/>
              </w:tabs>
            </w:pPr>
          </w:p>
          <w:p w:rsidR="00C36FD3" w:rsidRPr="00A90D09" w:rsidRDefault="00C36FD3" w:rsidP="00E87967">
            <w:pPr>
              <w:numPr>
                <w:ilvl w:val="0"/>
                <w:numId w:val="18"/>
              </w:numPr>
              <w:ind w:left="318" w:hanging="318"/>
            </w:pPr>
            <w:r>
              <w:t>užívá prostředky pro zachycení jevů a procesů v proměnách a vztazích</w:t>
            </w:r>
          </w:p>
          <w:p w:rsidR="00C36FD3" w:rsidRPr="00A90D09" w:rsidRDefault="00C36FD3" w:rsidP="00E87967">
            <w:pPr>
              <w:numPr>
                <w:ilvl w:val="0"/>
                <w:numId w:val="18"/>
              </w:numPr>
              <w:tabs>
                <w:tab w:val="left" w:pos="0"/>
              </w:tabs>
              <w:ind w:left="318" w:hanging="318"/>
            </w:pPr>
            <w:r>
              <w:t>k tvorbě využívá některé metody uplatňované v současném výtvarném umění a digitálních mediích</w:t>
            </w:r>
          </w:p>
        </w:tc>
        <w:tc>
          <w:tcPr>
            <w:tcW w:w="3480" w:type="dxa"/>
          </w:tcPr>
          <w:p w:rsidR="00C36FD3" w:rsidRPr="00793714" w:rsidRDefault="00C36FD3" w:rsidP="00C36FD3">
            <w:pPr>
              <w:pStyle w:val="Nadpis3"/>
              <w:numPr>
                <w:ilvl w:val="0"/>
                <w:numId w:val="0"/>
              </w:numPr>
              <w:ind w:left="12"/>
              <w:rPr>
                <w:rFonts w:cs="Arial"/>
              </w:rPr>
            </w:pPr>
            <w:r w:rsidRPr="00793714">
              <w:rPr>
                <w:rFonts w:cs="Arial"/>
              </w:rPr>
              <w:t>5)  Projekt: Projekt: Člověk v krajině, krajina v člověku</w:t>
            </w:r>
          </w:p>
          <w:p w:rsidR="00C36FD3" w:rsidRPr="00793714" w:rsidRDefault="00C36FD3" w:rsidP="00E3637A">
            <w:pPr>
              <w:numPr>
                <w:ilvl w:val="0"/>
                <w:numId w:val="158"/>
              </w:numPr>
              <w:rPr>
                <w:rFonts w:cs="Arial"/>
              </w:rPr>
            </w:pPr>
            <w:r>
              <w:t>Umění druhé poloviny 20. století, tělo, krajina a předmět jako výrazový prostředek reality</w:t>
            </w:r>
          </w:p>
        </w:tc>
        <w:tc>
          <w:tcPr>
            <w:tcW w:w="2280" w:type="dxa"/>
          </w:tcPr>
          <w:p w:rsidR="00C36FD3" w:rsidRDefault="00C36FD3" w:rsidP="00C36FD3"/>
        </w:tc>
      </w:tr>
    </w:tbl>
    <w:p w:rsidR="002527DF" w:rsidRDefault="002527DF" w:rsidP="00C36FD3"/>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C36FD3">
        <w:trPr>
          <w:trHeight w:val="557"/>
        </w:trPr>
        <w:tc>
          <w:tcPr>
            <w:tcW w:w="5040" w:type="dxa"/>
            <w:vAlign w:val="center"/>
          </w:tcPr>
          <w:p w:rsidR="00C36FD3" w:rsidRPr="0072566B" w:rsidRDefault="00C36FD3" w:rsidP="00C36FD3">
            <w:pPr>
              <w:jc w:val="center"/>
              <w:rPr>
                <w:b/>
              </w:rPr>
            </w:pPr>
            <w:r w:rsidRPr="0072566B">
              <w:rPr>
                <w:b/>
              </w:rPr>
              <w:t>Výsledky vzdělávání</w:t>
            </w:r>
          </w:p>
        </w:tc>
        <w:tc>
          <w:tcPr>
            <w:tcW w:w="3480" w:type="dxa"/>
            <w:vAlign w:val="center"/>
          </w:tcPr>
          <w:p w:rsidR="00C36FD3" w:rsidRPr="0072566B" w:rsidRDefault="00C36FD3" w:rsidP="00C36FD3">
            <w:pPr>
              <w:jc w:val="center"/>
              <w:rPr>
                <w:b/>
              </w:rPr>
            </w:pPr>
            <w:r w:rsidRPr="0072566B">
              <w:rPr>
                <w:b/>
              </w:rPr>
              <w:t>Učivo</w:t>
            </w:r>
          </w:p>
        </w:tc>
        <w:tc>
          <w:tcPr>
            <w:tcW w:w="2280" w:type="dxa"/>
            <w:vAlign w:val="center"/>
          </w:tcPr>
          <w:p w:rsidR="00C36FD3" w:rsidRPr="0072566B" w:rsidRDefault="00C36FD3" w:rsidP="00C36FD3">
            <w:pPr>
              <w:jc w:val="center"/>
              <w:rPr>
                <w:b/>
              </w:rPr>
            </w:pPr>
            <w:r w:rsidRPr="0072566B">
              <w:rPr>
                <w:b/>
              </w:rPr>
              <w:t>Průřezová témata</w:t>
            </w:r>
          </w:p>
        </w:tc>
      </w:tr>
      <w:tr w:rsidR="00C36FD3">
        <w:trPr>
          <w:trHeight w:val="279"/>
        </w:trPr>
        <w:tc>
          <w:tcPr>
            <w:tcW w:w="5040" w:type="dxa"/>
          </w:tcPr>
          <w:p w:rsidR="00C36FD3" w:rsidRDefault="00C36FD3" w:rsidP="00C36FD3">
            <w:r>
              <w:t>Žák:</w:t>
            </w:r>
          </w:p>
        </w:tc>
        <w:tc>
          <w:tcPr>
            <w:tcW w:w="3480" w:type="dxa"/>
          </w:tcPr>
          <w:p w:rsidR="00C36FD3" w:rsidRDefault="00C36FD3" w:rsidP="00C36FD3"/>
        </w:tc>
        <w:tc>
          <w:tcPr>
            <w:tcW w:w="2280" w:type="dxa"/>
          </w:tcPr>
          <w:p w:rsidR="00C36FD3" w:rsidRDefault="00C36FD3" w:rsidP="00C36FD3"/>
        </w:tc>
      </w:tr>
      <w:tr w:rsidR="00C36FD3">
        <w:trPr>
          <w:trHeight w:val="325"/>
        </w:trPr>
        <w:tc>
          <w:tcPr>
            <w:tcW w:w="5040" w:type="dxa"/>
          </w:tcPr>
          <w:p w:rsidR="00C36FD3" w:rsidRDefault="00C36FD3" w:rsidP="00C36FD3"/>
        </w:tc>
        <w:tc>
          <w:tcPr>
            <w:tcW w:w="3480" w:type="dxa"/>
          </w:tcPr>
          <w:p w:rsidR="00C36FD3" w:rsidRPr="00E2160B" w:rsidRDefault="007650B3" w:rsidP="00C36FD3">
            <w:pPr>
              <w:rPr>
                <w:b/>
                <w:sz w:val="28"/>
                <w:szCs w:val="28"/>
              </w:rPr>
            </w:pPr>
            <w:r>
              <w:rPr>
                <w:b/>
                <w:sz w:val="28"/>
                <w:szCs w:val="28"/>
              </w:rPr>
              <w:t>3</w:t>
            </w:r>
            <w:r w:rsidR="00C36FD3" w:rsidRPr="00E2160B">
              <w:rPr>
                <w:b/>
                <w:sz w:val="28"/>
                <w:szCs w:val="28"/>
              </w:rPr>
              <w:t>.ročník</w:t>
            </w:r>
            <w:r>
              <w:rPr>
                <w:b/>
                <w:sz w:val="28"/>
                <w:szCs w:val="28"/>
              </w:rPr>
              <w:t xml:space="preserve"> (tercie)</w:t>
            </w:r>
            <w:r w:rsidR="00E2160B" w:rsidRPr="00E2160B">
              <w:rPr>
                <w:b/>
                <w:sz w:val="28"/>
                <w:szCs w:val="28"/>
              </w:rPr>
              <w:t xml:space="preserve"> - šestiletý</w:t>
            </w:r>
          </w:p>
          <w:p w:rsidR="00C36FD3" w:rsidRPr="0072566B" w:rsidRDefault="007650B3" w:rsidP="00C36FD3">
            <w:pPr>
              <w:rPr>
                <w:b/>
                <w:sz w:val="28"/>
                <w:szCs w:val="28"/>
              </w:rPr>
            </w:pPr>
            <w:r>
              <w:rPr>
                <w:b/>
                <w:sz w:val="28"/>
                <w:szCs w:val="28"/>
              </w:rPr>
              <w:t>1</w:t>
            </w:r>
            <w:r w:rsidR="00E2160B" w:rsidRPr="00E2160B">
              <w:rPr>
                <w:b/>
                <w:sz w:val="28"/>
                <w:szCs w:val="28"/>
              </w:rPr>
              <w:t>.ročník - čtyřletý</w:t>
            </w:r>
          </w:p>
        </w:tc>
        <w:tc>
          <w:tcPr>
            <w:tcW w:w="2280" w:type="dxa"/>
          </w:tcPr>
          <w:p w:rsidR="00C36FD3" w:rsidRDefault="00C36FD3" w:rsidP="00C36FD3"/>
        </w:tc>
      </w:tr>
      <w:tr w:rsidR="00C36FD3">
        <w:trPr>
          <w:trHeight w:val="1306"/>
        </w:trPr>
        <w:tc>
          <w:tcPr>
            <w:tcW w:w="5040" w:type="dxa"/>
          </w:tcPr>
          <w:p w:rsidR="00C36FD3" w:rsidRDefault="00C36FD3" w:rsidP="00C36FD3">
            <w:pPr>
              <w:ind w:left="4425"/>
            </w:pPr>
          </w:p>
          <w:p w:rsidR="00C36FD3" w:rsidRPr="00767584" w:rsidRDefault="00C36FD3" w:rsidP="00C36FD3">
            <w:pPr>
              <w:ind w:left="4425"/>
            </w:pPr>
          </w:p>
          <w:p w:rsidR="00C36FD3" w:rsidRPr="00A90D09" w:rsidRDefault="00C36FD3" w:rsidP="00E87967">
            <w:pPr>
              <w:numPr>
                <w:ilvl w:val="0"/>
                <w:numId w:val="18"/>
              </w:numPr>
              <w:ind w:left="318" w:hanging="318"/>
            </w:pPr>
            <w:r>
              <w:t>rozpoznává specifičnosti různých vizuálně obrazných znakových systémů a zároveň vědomě uplatňuje jejich prostředky k vytváření obsahu při vlastní tvorbě a interpretaci</w:t>
            </w:r>
          </w:p>
          <w:p w:rsidR="00C36FD3" w:rsidRPr="00A90D09" w:rsidRDefault="00C36FD3" w:rsidP="00E87967">
            <w:pPr>
              <w:numPr>
                <w:ilvl w:val="0"/>
                <w:numId w:val="18"/>
              </w:numPr>
              <w:ind w:left="318" w:hanging="318"/>
            </w:pPr>
            <w:r>
              <w:t>porovnává různé znakové systémy</w:t>
            </w:r>
          </w:p>
          <w:p w:rsidR="00C36FD3" w:rsidRPr="00767584" w:rsidRDefault="00C36FD3" w:rsidP="00C36FD3"/>
        </w:tc>
        <w:tc>
          <w:tcPr>
            <w:tcW w:w="3480" w:type="dxa"/>
          </w:tcPr>
          <w:p w:rsidR="00C36FD3" w:rsidRPr="00793714" w:rsidRDefault="00C36FD3" w:rsidP="00C36FD3">
            <w:pPr>
              <w:pStyle w:val="Nadpis3"/>
              <w:numPr>
                <w:ilvl w:val="0"/>
                <w:numId w:val="0"/>
              </w:numPr>
              <w:ind w:left="360" w:hanging="360"/>
              <w:rPr>
                <w:rFonts w:cs="Arial"/>
              </w:rPr>
            </w:pPr>
            <w:r w:rsidRPr="00793714">
              <w:rPr>
                <w:rFonts w:cs="Arial"/>
              </w:rPr>
              <w:t>1) Projekt: Od reality ke znaku</w:t>
            </w:r>
          </w:p>
          <w:p w:rsidR="00C36FD3" w:rsidRDefault="00C36FD3" w:rsidP="00F5126D">
            <w:pPr>
              <w:numPr>
                <w:ilvl w:val="0"/>
                <w:numId w:val="158"/>
              </w:numPr>
            </w:pPr>
            <w:r>
              <w:t xml:space="preserve">Umění přírodních národů, </w:t>
            </w:r>
          </w:p>
          <w:p w:rsidR="00C36FD3" w:rsidRDefault="00C36FD3" w:rsidP="00C36FD3">
            <w:pPr>
              <w:ind w:left="732" w:hanging="732"/>
            </w:pPr>
            <w:r>
              <w:t xml:space="preserve">            zvíře jako znak, realismus, abstrahování tvaru, stylizace, modelování</w:t>
            </w:r>
          </w:p>
          <w:p w:rsidR="00C36FD3" w:rsidRPr="00743691" w:rsidRDefault="00C36FD3" w:rsidP="00C36FD3"/>
        </w:tc>
        <w:tc>
          <w:tcPr>
            <w:tcW w:w="2280" w:type="dxa"/>
          </w:tcPr>
          <w:p w:rsidR="00C36FD3" w:rsidRDefault="00C36FD3" w:rsidP="00C36FD3"/>
          <w:p w:rsidR="00C36FD3" w:rsidRDefault="00C36FD3" w:rsidP="00C36FD3"/>
          <w:p w:rsidR="00C36FD3" w:rsidRPr="00F823D0" w:rsidRDefault="00C36FD3" w:rsidP="00C36FD3">
            <w:pPr>
              <w:rPr>
                <w:b/>
              </w:rPr>
            </w:pPr>
            <w:r w:rsidRPr="00F823D0">
              <w:rPr>
                <w:b/>
              </w:rPr>
              <w:t>MV</w:t>
            </w:r>
          </w:p>
          <w:p w:rsidR="00C36FD3" w:rsidRDefault="00C36FD3" w:rsidP="00C36FD3">
            <w:r>
              <w:t>Role médií v moderních dějinách</w:t>
            </w:r>
          </w:p>
          <w:p w:rsidR="00C36FD3" w:rsidRDefault="00C36FD3" w:rsidP="00C36FD3"/>
        </w:tc>
      </w:tr>
      <w:tr w:rsidR="00C36FD3">
        <w:trPr>
          <w:trHeight w:val="515"/>
        </w:trPr>
        <w:tc>
          <w:tcPr>
            <w:tcW w:w="5040" w:type="dxa"/>
          </w:tcPr>
          <w:p w:rsidR="00C36FD3" w:rsidRDefault="00C36FD3" w:rsidP="00C36FD3"/>
          <w:p w:rsidR="00C36FD3" w:rsidRDefault="00C36FD3" w:rsidP="00C36FD3"/>
          <w:p w:rsidR="00C36FD3" w:rsidRPr="00A90D09" w:rsidRDefault="00C36FD3" w:rsidP="00E87967">
            <w:pPr>
              <w:numPr>
                <w:ilvl w:val="0"/>
                <w:numId w:val="18"/>
              </w:numPr>
              <w:ind w:left="318" w:hanging="318"/>
            </w:pPr>
            <w:r>
              <w:t>objasní podstatné rysy magického, mytického, univerzalistického, modernistického přístupu k uměleckému procesu, dokáže je rozpoznat v současném umění a na příkladech vysvětlí posun v jejich obsahu</w:t>
            </w:r>
          </w:p>
          <w:p w:rsidR="00C36FD3" w:rsidRPr="00A90D09" w:rsidRDefault="00C36FD3" w:rsidP="00E87967">
            <w:pPr>
              <w:numPr>
                <w:ilvl w:val="0"/>
                <w:numId w:val="18"/>
              </w:numPr>
              <w:ind w:left="318" w:hanging="318"/>
            </w:pPr>
            <w:r>
              <w:t>vysvětlí umělecký znakový systém jako systém vnitřně diferencovaný a dokáže v něm rozpoznat a nalézt umělecké znaky od objevných až po konvenční</w:t>
            </w:r>
          </w:p>
          <w:p w:rsidR="00C36FD3" w:rsidRPr="00A90D09" w:rsidRDefault="00C36FD3" w:rsidP="00E87967">
            <w:pPr>
              <w:numPr>
                <w:ilvl w:val="0"/>
                <w:numId w:val="18"/>
              </w:numPr>
              <w:ind w:left="318" w:hanging="318"/>
            </w:pPr>
            <w:r>
              <w:t>na příkladech vysvětlí umělecký výraz jako neukončený a nedefinitivní ve svém významu. Uvědomuje si vztah mezi subjektivním obsahem znaku a významem získaným v komunikaci</w:t>
            </w:r>
          </w:p>
          <w:p w:rsidR="00C36FD3" w:rsidRPr="00743691" w:rsidRDefault="00C36FD3" w:rsidP="00C36FD3">
            <w:pPr>
              <w:tabs>
                <w:tab w:val="left" w:pos="284"/>
              </w:tabs>
            </w:pPr>
          </w:p>
        </w:tc>
        <w:tc>
          <w:tcPr>
            <w:tcW w:w="3480" w:type="dxa"/>
          </w:tcPr>
          <w:p w:rsidR="00C36FD3" w:rsidRPr="00793714" w:rsidRDefault="00C36FD3" w:rsidP="00C36FD3">
            <w:pPr>
              <w:pStyle w:val="Nadpis3"/>
              <w:numPr>
                <w:ilvl w:val="0"/>
                <w:numId w:val="0"/>
              </w:numPr>
              <w:ind w:left="360" w:hanging="360"/>
              <w:rPr>
                <w:rFonts w:cs="Arial"/>
              </w:rPr>
            </w:pPr>
            <w:r w:rsidRPr="00793714">
              <w:rPr>
                <w:rFonts w:cs="Arial"/>
              </w:rPr>
              <w:t>2)  Projekt: Figura</w:t>
            </w:r>
          </w:p>
          <w:p w:rsidR="00C36FD3" w:rsidRDefault="00C36FD3" w:rsidP="00F5126D">
            <w:pPr>
              <w:numPr>
                <w:ilvl w:val="0"/>
                <w:numId w:val="158"/>
              </w:numPr>
            </w:pPr>
            <w:r>
              <w:t>Egypt, Mezopotámie</w:t>
            </w:r>
          </w:p>
          <w:p w:rsidR="00C36FD3" w:rsidRDefault="00C36FD3" w:rsidP="00C36FD3">
            <w:pPr>
              <w:ind w:left="720"/>
            </w:pPr>
            <w:r>
              <w:t>zobrazení příběhu, události, motiv a písmo, komiks</w:t>
            </w:r>
          </w:p>
          <w:p w:rsidR="00C36FD3" w:rsidRDefault="00C36FD3" w:rsidP="00F5126D">
            <w:pPr>
              <w:numPr>
                <w:ilvl w:val="0"/>
                <w:numId w:val="158"/>
              </w:numPr>
            </w:pPr>
            <w:r>
              <w:t>Kréta, Mykény, Řím, Řecko, racionální přístup k tvorbě, studijní kresba a malba</w:t>
            </w:r>
          </w:p>
          <w:p w:rsidR="00C36FD3" w:rsidRDefault="00C36FD3" w:rsidP="00C36FD3">
            <w:pPr>
              <w:ind w:left="360"/>
            </w:pPr>
          </w:p>
        </w:tc>
        <w:tc>
          <w:tcPr>
            <w:tcW w:w="2280" w:type="dxa"/>
          </w:tcPr>
          <w:p w:rsidR="00C36FD3" w:rsidRDefault="00C36FD3" w:rsidP="00C36FD3"/>
          <w:p w:rsidR="00C36FD3" w:rsidRDefault="00C36FD3" w:rsidP="00C36FD3"/>
          <w:p w:rsidR="00C36FD3" w:rsidRDefault="00C36FD3" w:rsidP="00C36FD3"/>
        </w:tc>
      </w:tr>
      <w:tr w:rsidR="00C36FD3">
        <w:trPr>
          <w:trHeight w:val="335"/>
        </w:trPr>
        <w:tc>
          <w:tcPr>
            <w:tcW w:w="5040" w:type="dxa"/>
          </w:tcPr>
          <w:p w:rsidR="00C36FD3" w:rsidRDefault="00C36FD3" w:rsidP="00C36FD3"/>
          <w:p w:rsidR="00C36FD3" w:rsidRPr="008C263C" w:rsidRDefault="00C36FD3" w:rsidP="00E87967">
            <w:pPr>
              <w:numPr>
                <w:ilvl w:val="0"/>
                <w:numId w:val="18"/>
              </w:numPr>
              <w:ind w:left="318" w:hanging="318"/>
            </w:pPr>
            <w:r>
              <w:t xml:space="preserve">v konkrétních příkladech vizuálně obrazných vyjádření vlastní i umělecké tvorby </w:t>
            </w:r>
            <w:r>
              <w:lastRenderedPageBreak/>
              <w:t>identifikuje pro ně charakteristické prostředky</w:t>
            </w:r>
          </w:p>
          <w:p w:rsidR="00C36FD3" w:rsidRPr="008C263C" w:rsidRDefault="00C36FD3" w:rsidP="00E87967">
            <w:pPr>
              <w:numPr>
                <w:ilvl w:val="0"/>
                <w:numId w:val="18"/>
              </w:numPr>
              <w:ind w:left="318" w:hanging="318"/>
            </w:pPr>
            <w:r>
              <w:t>na příkladech vizuálně obrazných vyjádření uvede, rozliší a porovná osobní a společenské zdroje tvorby, identifikuje je při vlastní tvorbě</w:t>
            </w:r>
          </w:p>
          <w:p w:rsidR="00C36FD3" w:rsidRPr="008C263C" w:rsidRDefault="00C36FD3" w:rsidP="00E87967">
            <w:pPr>
              <w:numPr>
                <w:ilvl w:val="0"/>
                <w:numId w:val="18"/>
              </w:numPr>
              <w:ind w:left="318" w:hanging="318"/>
            </w:pPr>
            <w:r>
              <w:t>objasní roli autora, příjemce a interpreta při utváření obsahu a komunikačního účinku vizuálně obrazného vyjádření</w:t>
            </w:r>
          </w:p>
          <w:p w:rsidR="00C36FD3" w:rsidRDefault="00C36FD3" w:rsidP="00C36FD3"/>
        </w:tc>
        <w:tc>
          <w:tcPr>
            <w:tcW w:w="3480" w:type="dxa"/>
          </w:tcPr>
          <w:p w:rsidR="00C36FD3" w:rsidRPr="00793714" w:rsidRDefault="00C36FD3" w:rsidP="00C36FD3">
            <w:pPr>
              <w:pStyle w:val="Nadpis3"/>
              <w:numPr>
                <w:ilvl w:val="0"/>
                <w:numId w:val="0"/>
              </w:numPr>
              <w:ind w:left="360" w:hanging="360"/>
              <w:rPr>
                <w:rFonts w:cs="Arial"/>
              </w:rPr>
            </w:pPr>
            <w:r w:rsidRPr="00793714">
              <w:rPr>
                <w:rFonts w:cs="Arial"/>
              </w:rPr>
              <w:lastRenderedPageBreak/>
              <w:t>3)  Projekt: Můj oltář</w:t>
            </w:r>
          </w:p>
          <w:p w:rsidR="00C36FD3" w:rsidRDefault="00C36FD3" w:rsidP="00F5126D">
            <w:pPr>
              <w:numPr>
                <w:ilvl w:val="0"/>
                <w:numId w:val="158"/>
              </w:numPr>
            </w:pPr>
            <w:r>
              <w:t>Románský sloh,</w:t>
            </w:r>
          </w:p>
          <w:p w:rsidR="00C36FD3" w:rsidRDefault="00C36FD3" w:rsidP="00C36FD3">
            <w:pPr>
              <w:ind w:left="720"/>
            </w:pPr>
            <w:r>
              <w:lastRenderedPageBreak/>
              <w:t>křesťanské motivy v umění, iluminace, iniciála, středověký rukopis</w:t>
            </w:r>
          </w:p>
          <w:p w:rsidR="00C36FD3" w:rsidRDefault="00C36FD3" w:rsidP="00F5126D">
            <w:pPr>
              <w:numPr>
                <w:ilvl w:val="0"/>
                <w:numId w:val="158"/>
              </w:numPr>
            </w:pPr>
            <w:r>
              <w:t>Gotický sloh, technika vitráže, barevná plocha, koláž, symbolické</w:t>
            </w:r>
          </w:p>
          <w:p w:rsidR="00C36FD3" w:rsidRDefault="00C36FD3" w:rsidP="00C36FD3">
            <w:r>
              <w:t xml:space="preserve">            významy barev</w:t>
            </w:r>
          </w:p>
          <w:p w:rsidR="00C36FD3" w:rsidRPr="00C90FCD" w:rsidRDefault="00C36FD3" w:rsidP="00C36FD3">
            <w:pPr>
              <w:pStyle w:val="zdena2"/>
              <w:numPr>
                <w:ilvl w:val="0"/>
                <w:numId w:val="0"/>
              </w:numPr>
              <w:ind w:left="360"/>
            </w:pPr>
          </w:p>
        </w:tc>
        <w:tc>
          <w:tcPr>
            <w:tcW w:w="2280" w:type="dxa"/>
          </w:tcPr>
          <w:p w:rsidR="00C36FD3" w:rsidRDefault="00C36FD3" w:rsidP="00C36FD3"/>
          <w:p w:rsidR="00C36FD3" w:rsidRPr="00F823D0" w:rsidRDefault="00C36FD3" w:rsidP="00C36FD3">
            <w:pPr>
              <w:rPr>
                <w:b/>
              </w:rPr>
            </w:pPr>
            <w:r>
              <w:rPr>
                <w:b/>
              </w:rPr>
              <w:t>OSV</w:t>
            </w:r>
          </w:p>
          <w:p w:rsidR="00C36FD3" w:rsidRDefault="00C36FD3" w:rsidP="00C36FD3">
            <w:r>
              <w:t xml:space="preserve">Poznávání a rozvoj </w:t>
            </w:r>
            <w:r>
              <w:lastRenderedPageBreak/>
              <w:t>vlastní osobnosti</w:t>
            </w:r>
          </w:p>
          <w:p w:rsidR="00C36FD3" w:rsidRDefault="00C36FD3" w:rsidP="00C36FD3"/>
        </w:tc>
      </w:tr>
      <w:tr w:rsidR="00C36FD3">
        <w:trPr>
          <w:trHeight w:val="1086"/>
        </w:trPr>
        <w:tc>
          <w:tcPr>
            <w:tcW w:w="5040" w:type="dxa"/>
          </w:tcPr>
          <w:p w:rsidR="00C36FD3" w:rsidRDefault="00C36FD3" w:rsidP="00C36FD3"/>
          <w:p w:rsidR="00C36FD3" w:rsidRPr="008C263C" w:rsidRDefault="00C36FD3" w:rsidP="00E87967">
            <w:pPr>
              <w:numPr>
                <w:ilvl w:val="0"/>
                <w:numId w:val="18"/>
              </w:numPr>
              <w:ind w:left="318" w:hanging="318"/>
            </w:pPr>
            <w:r>
              <w:t>pojmenuje účinky viz.obr.vyj. na smyslové vnímání, vědomě s nimi pracuje při vlastní tvorbě za účelem rozšíření citlivosti svého smyslového vnímání</w:t>
            </w:r>
          </w:p>
          <w:p w:rsidR="00C36FD3" w:rsidRPr="008C263C" w:rsidRDefault="00C36FD3" w:rsidP="00E87967">
            <w:pPr>
              <w:numPr>
                <w:ilvl w:val="0"/>
                <w:numId w:val="18"/>
              </w:numPr>
              <w:ind w:left="318" w:hanging="318"/>
            </w:pPr>
            <w:r>
              <w:t>při vlastní tvorbě uplatňuje osobní prožitky, zkušenosti a znalosti, rozpozná jejich vliv a individuální přínos pro tvorbu, interpretaci a přijetí viz.obr.vyj.</w:t>
            </w:r>
          </w:p>
          <w:p w:rsidR="00C36FD3" w:rsidRPr="008C263C" w:rsidRDefault="00C36FD3" w:rsidP="00E87967">
            <w:pPr>
              <w:numPr>
                <w:ilvl w:val="0"/>
                <w:numId w:val="18"/>
              </w:numPr>
              <w:ind w:left="318" w:hanging="318"/>
            </w:pPr>
            <w:r>
              <w:t>vědomě uplatňuje tvořivost při vlastních aktivitách a chápe ji jako základní faktor rozvoje své osobnosti.</w:t>
            </w:r>
          </w:p>
          <w:p w:rsidR="00C36FD3" w:rsidRPr="008C263C" w:rsidRDefault="00C36FD3" w:rsidP="00E87967">
            <w:pPr>
              <w:numPr>
                <w:ilvl w:val="0"/>
                <w:numId w:val="18"/>
              </w:numPr>
              <w:ind w:left="318" w:hanging="318"/>
            </w:pPr>
            <w:r>
              <w:t>dokáže objasnit její význam v procesu umělecké tvorby i v životě</w:t>
            </w:r>
          </w:p>
          <w:p w:rsidR="00C36FD3" w:rsidRPr="008C263C" w:rsidRDefault="00C36FD3" w:rsidP="00E87967">
            <w:pPr>
              <w:numPr>
                <w:ilvl w:val="0"/>
                <w:numId w:val="18"/>
              </w:numPr>
              <w:ind w:left="318" w:hanging="318"/>
            </w:pPr>
            <w:r>
              <w:t>nalézá, vybírá a uplatňuje odpovídající prostředky pro uskutečňování svých projektů</w:t>
            </w:r>
          </w:p>
          <w:p w:rsidR="00C36FD3" w:rsidRPr="008C263C" w:rsidRDefault="00C36FD3" w:rsidP="00E87967">
            <w:pPr>
              <w:numPr>
                <w:ilvl w:val="0"/>
                <w:numId w:val="18"/>
              </w:numPr>
              <w:ind w:left="318" w:hanging="318"/>
            </w:pPr>
            <w:r>
              <w:t>své aktivní kontakty a získané poznatky z výtvarného umění uvádí do vztahů jak s aktuálními i historickými uměleckými výtvarnými projevy, tak s ostatními viz.obr.vyj. uplatňovanými v běžné komunikaci</w:t>
            </w:r>
          </w:p>
          <w:p w:rsidR="00C36FD3" w:rsidRPr="008752A0" w:rsidRDefault="00C36FD3" w:rsidP="00C36FD3"/>
        </w:tc>
        <w:tc>
          <w:tcPr>
            <w:tcW w:w="3480" w:type="dxa"/>
          </w:tcPr>
          <w:p w:rsidR="00C36FD3" w:rsidRPr="00793714" w:rsidRDefault="00C36FD3" w:rsidP="00C36FD3">
            <w:pPr>
              <w:pStyle w:val="Nadpis3"/>
              <w:numPr>
                <w:ilvl w:val="0"/>
                <w:numId w:val="0"/>
              </w:numPr>
              <w:ind w:left="12" w:hanging="12"/>
              <w:rPr>
                <w:rFonts w:cs="Arial"/>
              </w:rPr>
            </w:pPr>
            <w:r w:rsidRPr="00793714">
              <w:rPr>
                <w:rFonts w:cs="Arial"/>
              </w:rPr>
              <w:t>4)  Projekt: Ctnosti, neřesti, smutky, radosti</w:t>
            </w:r>
          </w:p>
          <w:p w:rsidR="00C36FD3" w:rsidRDefault="00C36FD3" w:rsidP="00F5126D">
            <w:pPr>
              <w:numPr>
                <w:ilvl w:val="0"/>
                <w:numId w:val="158"/>
              </w:numPr>
            </w:pPr>
            <w:r>
              <w:t>Renesance</w:t>
            </w:r>
          </w:p>
          <w:p w:rsidR="00C36FD3" w:rsidRDefault="00C36FD3" w:rsidP="00C36FD3">
            <w:r>
              <w:t xml:space="preserve">            perspektiva, anatomie,</w:t>
            </w:r>
          </w:p>
          <w:p w:rsidR="00C36FD3" w:rsidRDefault="00C36FD3" w:rsidP="00C36FD3">
            <w:r>
              <w:t xml:space="preserve">            vědecký základ </w:t>
            </w:r>
          </w:p>
          <w:p w:rsidR="00C36FD3" w:rsidRDefault="00C36FD3" w:rsidP="00C36FD3">
            <w:pPr>
              <w:ind w:left="732"/>
            </w:pPr>
            <w:r>
              <w:t>výtvarného zobrazování, základy grafiky</w:t>
            </w:r>
          </w:p>
          <w:p w:rsidR="00C36FD3" w:rsidRDefault="00C36FD3" w:rsidP="00F5126D">
            <w:pPr>
              <w:numPr>
                <w:ilvl w:val="0"/>
                <w:numId w:val="158"/>
              </w:numPr>
            </w:pPr>
            <w:r>
              <w:t>Baroko, rokoko</w:t>
            </w:r>
          </w:p>
          <w:p w:rsidR="00C36FD3" w:rsidRDefault="00C36FD3" w:rsidP="00C36FD3">
            <w:r>
              <w:t xml:space="preserve">            světlo, barva, posuny v</w:t>
            </w:r>
          </w:p>
          <w:p w:rsidR="00C36FD3" w:rsidRDefault="00C36FD3" w:rsidP="00C36FD3">
            <w:r>
              <w:t xml:space="preserve">            portrétu, dramatičnost</w:t>
            </w:r>
          </w:p>
          <w:p w:rsidR="00C36FD3" w:rsidRDefault="00C36FD3" w:rsidP="00C36FD3">
            <w:r>
              <w:t xml:space="preserve">            a emotivnost v umění, </w:t>
            </w:r>
          </w:p>
          <w:p w:rsidR="00C36FD3" w:rsidRPr="008752A0" w:rsidRDefault="00C36FD3" w:rsidP="00C36FD3">
            <w:pPr>
              <w:ind w:left="732" w:hanging="732"/>
            </w:pPr>
            <w:r>
              <w:t xml:space="preserve">            vyjádření myšlenky tělem, výrazem, gestem, sochařské principy zobrazení</w:t>
            </w:r>
          </w:p>
        </w:tc>
        <w:tc>
          <w:tcPr>
            <w:tcW w:w="2280" w:type="dxa"/>
          </w:tcPr>
          <w:p w:rsidR="00C36FD3" w:rsidRDefault="00C36FD3" w:rsidP="00C36FD3">
            <w:pPr>
              <w:ind w:right="-199"/>
            </w:pPr>
          </w:p>
        </w:tc>
      </w:tr>
    </w:tbl>
    <w:p w:rsidR="00C36FD3" w:rsidRDefault="00C36FD3" w:rsidP="00C36FD3"/>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C36FD3">
        <w:trPr>
          <w:trHeight w:val="557"/>
        </w:trPr>
        <w:tc>
          <w:tcPr>
            <w:tcW w:w="5040" w:type="dxa"/>
            <w:vAlign w:val="center"/>
          </w:tcPr>
          <w:p w:rsidR="00C36FD3" w:rsidRPr="0072566B" w:rsidRDefault="00C36FD3" w:rsidP="00C36FD3">
            <w:pPr>
              <w:jc w:val="center"/>
              <w:rPr>
                <w:b/>
              </w:rPr>
            </w:pPr>
            <w:r w:rsidRPr="0072566B">
              <w:rPr>
                <w:b/>
              </w:rPr>
              <w:t>Výsledky vzdělávání</w:t>
            </w:r>
          </w:p>
        </w:tc>
        <w:tc>
          <w:tcPr>
            <w:tcW w:w="3480" w:type="dxa"/>
            <w:vAlign w:val="center"/>
          </w:tcPr>
          <w:p w:rsidR="00C36FD3" w:rsidRPr="0072566B" w:rsidRDefault="00C36FD3" w:rsidP="00C36FD3">
            <w:pPr>
              <w:jc w:val="center"/>
              <w:rPr>
                <w:b/>
              </w:rPr>
            </w:pPr>
            <w:r w:rsidRPr="0072566B">
              <w:rPr>
                <w:b/>
              </w:rPr>
              <w:t>Učivo</w:t>
            </w:r>
          </w:p>
        </w:tc>
        <w:tc>
          <w:tcPr>
            <w:tcW w:w="2280" w:type="dxa"/>
            <w:vAlign w:val="center"/>
          </w:tcPr>
          <w:p w:rsidR="00C36FD3" w:rsidRPr="0072566B" w:rsidRDefault="00C36FD3" w:rsidP="00C36FD3">
            <w:pPr>
              <w:jc w:val="center"/>
              <w:rPr>
                <w:b/>
              </w:rPr>
            </w:pPr>
            <w:r w:rsidRPr="0072566B">
              <w:rPr>
                <w:b/>
              </w:rPr>
              <w:t>Průřezová témata</w:t>
            </w:r>
          </w:p>
        </w:tc>
      </w:tr>
      <w:tr w:rsidR="00C36FD3">
        <w:trPr>
          <w:trHeight w:val="279"/>
        </w:trPr>
        <w:tc>
          <w:tcPr>
            <w:tcW w:w="5040" w:type="dxa"/>
          </w:tcPr>
          <w:p w:rsidR="00C36FD3" w:rsidRDefault="00C36FD3" w:rsidP="00C36FD3">
            <w:r>
              <w:t>Žák:</w:t>
            </w:r>
          </w:p>
        </w:tc>
        <w:tc>
          <w:tcPr>
            <w:tcW w:w="3480" w:type="dxa"/>
          </w:tcPr>
          <w:p w:rsidR="00C36FD3" w:rsidRDefault="00C36FD3" w:rsidP="00C36FD3"/>
        </w:tc>
        <w:tc>
          <w:tcPr>
            <w:tcW w:w="2280" w:type="dxa"/>
          </w:tcPr>
          <w:p w:rsidR="00C36FD3" w:rsidRDefault="00C36FD3" w:rsidP="00C36FD3"/>
        </w:tc>
      </w:tr>
      <w:tr w:rsidR="00C36FD3">
        <w:trPr>
          <w:trHeight w:val="325"/>
        </w:trPr>
        <w:tc>
          <w:tcPr>
            <w:tcW w:w="5040" w:type="dxa"/>
          </w:tcPr>
          <w:p w:rsidR="00C36FD3" w:rsidRDefault="00C36FD3" w:rsidP="00C36FD3"/>
        </w:tc>
        <w:tc>
          <w:tcPr>
            <w:tcW w:w="3480" w:type="dxa"/>
          </w:tcPr>
          <w:p w:rsidR="00E2160B" w:rsidRPr="00E2160B" w:rsidRDefault="007650B3" w:rsidP="00E2160B">
            <w:pPr>
              <w:rPr>
                <w:b/>
                <w:sz w:val="28"/>
                <w:szCs w:val="28"/>
              </w:rPr>
            </w:pPr>
            <w:r>
              <w:rPr>
                <w:b/>
                <w:sz w:val="28"/>
                <w:szCs w:val="28"/>
              </w:rPr>
              <w:t>4</w:t>
            </w:r>
            <w:r w:rsidR="00E2160B" w:rsidRPr="00E2160B">
              <w:rPr>
                <w:b/>
                <w:sz w:val="28"/>
                <w:szCs w:val="28"/>
              </w:rPr>
              <w:t>.ročník</w:t>
            </w:r>
            <w:r>
              <w:rPr>
                <w:b/>
                <w:sz w:val="28"/>
                <w:szCs w:val="28"/>
              </w:rPr>
              <w:t xml:space="preserve"> (kvarta)</w:t>
            </w:r>
            <w:r w:rsidR="00E2160B" w:rsidRPr="00E2160B">
              <w:rPr>
                <w:b/>
                <w:sz w:val="28"/>
                <w:szCs w:val="28"/>
              </w:rPr>
              <w:t xml:space="preserve"> - šestiletý</w:t>
            </w:r>
          </w:p>
          <w:p w:rsidR="00C36FD3" w:rsidRPr="0072566B" w:rsidRDefault="007650B3" w:rsidP="00E2160B">
            <w:pPr>
              <w:rPr>
                <w:b/>
                <w:sz w:val="28"/>
                <w:szCs w:val="28"/>
              </w:rPr>
            </w:pPr>
            <w:r>
              <w:rPr>
                <w:b/>
                <w:sz w:val="28"/>
                <w:szCs w:val="28"/>
              </w:rPr>
              <w:t>2</w:t>
            </w:r>
            <w:r w:rsidR="00E2160B" w:rsidRPr="00E2160B">
              <w:rPr>
                <w:b/>
                <w:sz w:val="28"/>
                <w:szCs w:val="28"/>
              </w:rPr>
              <w:t>.ročník - čtyřletý</w:t>
            </w:r>
          </w:p>
        </w:tc>
        <w:tc>
          <w:tcPr>
            <w:tcW w:w="2280" w:type="dxa"/>
          </w:tcPr>
          <w:p w:rsidR="00C36FD3" w:rsidRDefault="00C36FD3" w:rsidP="00C36FD3"/>
        </w:tc>
      </w:tr>
      <w:tr w:rsidR="00C36FD3">
        <w:trPr>
          <w:trHeight w:val="1306"/>
        </w:trPr>
        <w:tc>
          <w:tcPr>
            <w:tcW w:w="5040" w:type="dxa"/>
          </w:tcPr>
          <w:p w:rsidR="00C36FD3" w:rsidRDefault="00C36FD3" w:rsidP="00C36FD3">
            <w:pPr>
              <w:ind w:left="360"/>
              <w:rPr>
                <w:b/>
                <w:bCs/>
              </w:rPr>
            </w:pPr>
          </w:p>
          <w:p w:rsidR="00C36FD3" w:rsidRPr="008C263C" w:rsidRDefault="00C36FD3" w:rsidP="00E87967">
            <w:pPr>
              <w:numPr>
                <w:ilvl w:val="0"/>
                <w:numId w:val="67"/>
              </w:numPr>
              <w:ind w:left="284" w:hanging="284"/>
            </w:pPr>
            <w:r>
              <w:t>uvědomuje si význam osobně založených podnětů na vznik estetického prožitku, snaží se odhalit vlastní zkušenosti i zkušenosti s uměním, které s jeho vznikem souvisejí</w:t>
            </w:r>
          </w:p>
          <w:p w:rsidR="00C36FD3" w:rsidRPr="008C263C" w:rsidRDefault="00C36FD3" w:rsidP="00E87967">
            <w:pPr>
              <w:numPr>
                <w:ilvl w:val="0"/>
                <w:numId w:val="67"/>
              </w:numPr>
              <w:ind w:left="284" w:hanging="284"/>
            </w:pPr>
            <w:r>
              <w:t>vytváří si přehled uměleckých viz.obr.vyj. podle samostatně zvolených kritérií</w:t>
            </w:r>
          </w:p>
          <w:p w:rsidR="00C36FD3" w:rsidRPr="008C263C" w:rsidRDefault="00C36FD3" w:rsidP="00E87967">
            <w:pPr>
              <w:numPr>
                <w:ilvl w:val="0"/>
                <w:numId w:val="67"/>
              </w:numPr>
              <w:ind w:left="284" w:hanging="284"/>
            </w:pPr>
            <w:r>
              <w:t>na konkrétních příkladech vysvětlí, jak umělecká viz.obr.vyj. působí v rovině smyslové, subjektivní i sociální a jaký vliv má toto působení na utváření postojů a hodnot</w:t>
            </w:r>
          </w:p>
          <w:p w:rsidR="00C36FD3" w:rsidRPr="00786FD1" w:rsidRDefault="00C36FD3" w:rsidP="00C36FD3">
            <w:pPr>
              <w:rPr>
                <w:b/>
                <w:bCs/>
              </w:rPr>
            </w:pPr>
          </w:p>
        </w:tc>
        <w:tc>
          <w:tcPr>
            <w:tcW w:w="3480" w:type="dxa"/>
          </w:tcPr>
          <w:p w:rsidR="00C36FD3" w:rsidRPr="00793714" w:rsidRDefault="00C36FD3" w:rsidP="00C36FD3">
            <w:pPr>
              <w:pStyle w:val="Nadpis3"/>
              <w:numPr>
                <w:ilvl w:val="0"/>
                <w:numId w:val="0"/>
              </w:numPr>
              <w:ind w:left="360" w:hanging="360"/>
              <w:rPr>
                <w:rFonts w:cs="Arial"/>
              </w:rPr>
            </w:pPr>
            <w:r w:rsidRPr="00793714">
              <w:rPr>
                <w:rFonts w:cs="Arial"/>
              </w:rPr>
              <w:t>Projekt: Myslím, tedy jsem?</w:t>
            </w:r>
          </w:p>
          <w:p w:rsidR="00C36FD3" w:rsidRDefault="00C36FD3" w:rsidP="00F5126D">
            <w:pPr>
              <w:numPr>
                <w:ilvl w:val="0"/>
                <w:numId w:val="158"/>
              </w:numPr>
            </w:pPr>
            <w:r>
              <w:t xml:space="preserve">Klasicismus vs. romantismus, objektivní a subjektivní vidění světa, vyjádření pocitů, emoce v umění      </w:t>
            </w:r>
          </w:p>
          <w:p w:rsidR="00C36FD3" w:rsidRDefault="00C36FD3" w:rsidP="00F5126D">
            <w:pPr>
              <w:numPr>
                <w:ilvl w:val="0"/>
                <w:numId w:val="158"/>
              </w:numPr>
            </w:pPr>
            <w:r>
              <w:t>Realismus,            autoportrét, studijní  kresba, malba</w:t>
            </w:r>
          </w:p>
          <w:p w:rsidR="00C36FD3" w:rsidRPr="00074A97" w:rsidRDefault="00C36FD3" w:rsidP="00C36FD3">
            <w:pPr>
              <w:autoSpaceDE w:val="0"/>
              <w:autoSpaceDN w:val="0"/>
              <w:adjustRightInd w:val="0"/>
              <w:ind w:left="480"/>
              <w:rPr>
                <w:rFonts w:ascii="Times-Roman" w:hAnsi="Times-Roman" w:cs="Times-Roman"/>
                <w:b/>
                <w:bCs/>
              </w:rPr>
            </w:pPr>
          </w:p>
        </w:tc>
        <w:tc>
          <w:tcPr>
            <w:tcW w:w="2280" w:type="dxa"/>
          </w:tcPr>
          <w:p w:rsidR="00C36FD3" w:rsidRDefault="00C36FD3" w:rsidP="00C36FD3"/>
          <w:p w:rsidR="00C36FD3" w:rsidRPr="006E0AD0" w:rsidRDefault="00C36FD3" w:rsidP="00C36FD3">
            <w:pPr>
              <w:rPr>
                <w:b/>
              </w:rPr>
            </w:pPr>
            <w:r w:rsidRPr="006E0AD0">
              <w:rPr>
                <w:b/>
              </w:rPr>
              <w:t>MV</w:t>
            </w:r>
          </w:p>
          <w:p w:rsidR="00C36FD3" w:rsidRDefault="00C36FD3" w:rsidP="00C36FD3">
            <w:r>
              <w:t>Účinky mediální produkce a vliv médií</w:t>
            </w:r>
          </w:p>
          <w:p w:rsidR="00C36FD3" w:rsidRDefault="00C36FD3" w:rsidP="00C36FD3"/>
          <w:p w:rsidR="00C36FD3" w:rsidRDefault="00C36FD3" w:rsidP="00C36FD3"/>
        </w:tc>
      </w:tr>
      <w:tr w:rsidR="00C36FD3">
        <w:trPr>
          <w:trHeight w:val="1086"/>
        </w:trPr>
        <w:tc>
          <w:tcPr>
            <w:tcW w:w="5040" w:type="dxa"/>
          </w:tcPr>
          <w:p w:rsidR="00C36FD3" w:rsidRDefault="00C36FD3" w:rsidP="00C36FD3">
            <w:pPr>
              <w:tabs>
                <w:tab w:val="num" w:pos="840"/>
              </w:tabs>
              <w:autoSpaceDE w:val="0"/>
              <w:autoSpaceDN w:val="0"/>
              <w:adjustRightInd w:val="0"/>
              <w:ind w:left="480"/>
              <w:rPr>
                <w:rFonts w:ascii="Times-Roman" w:hAnsi="Times-Roman" w:cs="Times-Roman"/>
              </w:rPr>
            </w:pPr>
          </w:p>
          <w:p w:rsidR="00C36FD3" w:rsidRPr="006E0AD0" w:rsidRDefault="00C36FD3" w:rsidP="00E87967">
            <w:pPr>
              <w:numPr>
                <w:ilvl w:val="0"/>
                <w:numId w:val="67"/>
              </w:numPr>
              <w:ind w:left="284" w:hanging="284"/>
            </w:pPr>
            <w:r>
              <w:t>na konkrétních příkladech vysvětlí, jak umělecká viz.obr.vyj. působí v rovině smyslové, subjektivní i sociální a jaký vliv má toto působení na utváření postojů a hodnot</w:t>
            </w:r>
          </w:p>
          <w:p w:rsidR="00C36FD3" w:rsidRPr="008752A0" w:rsidRDefault="00C36FD3" w:rsidP="00C36FD3">
            <w:pPr>
              <w:autoSpaceDE w:val="0"/>
              <w:autoSpaceDN w:val="0"/>
              <w:adjustRightInd w:val="0"/>
            </w:pPr>
          </w:p>
        </w:tc>
        <w:tc>
          <w:tcPr>
            <w:tcW w:w="3480" w:type="dxa"/>
          </w:tcPr>
          <w:p w:rsidR="00C36FD3" w:rsidRPr="00793714" w:rsidRDefault="00C36FD3" w:rsidP="00C36FD3">
            <w:pPr>
              <w:pStyle w:val="Nadpis3"/>
              <w:numPr>
                <w:ilvl w:val="0"/>
                <w:numId w:val="0"/>
              </w:numPr>
              <w:rPr>
                <w:rFonts w:cs="Arial"/>
              </w:rPr>
            </w:pPr>
            <w:r w:rsidRPr="00793714">
              <w:rPr>
                <w:rFonts w:cs="Arial"/>
              </w:rPr>
              <w:t>2)  Projekt: Krajina</w:t>
            </w:r>
          </w:p>
          <w:p w:rsidR="00C36FD3" w:rsidRDefault="00C36FD3" w:rsidP="00F5126D">
            <w:pPr>
              <w:numPr>
                <w:ilvl w:val="0"/>
                <w:numId w:val="158"/>
              </w:numPr>
            </w:pPr>
            <w:r>
              <w:t>Impresionismus, postimpresionismus,          stopa zážitku, imprese,</w:t>
            </w:r>
          </w:p>
          <w:p w:rsidR="00C36FD3" w:rsidRDefault="00C36FD3" w:rsidP="00C36FD3">
            <w:pPr>
              <w:ind w:left="732" w:hanging="720"/>
            </w:pPr>
            <w:r>
              <w:t xml:space="preserve">            krajina, výrazové možnosti různých materiálů: pastel, akvarel, tempera</w:t>
            </w:r>
          </w:p>
          <w:p w:rsidR="00C36FD3" w:rsidRPr="00F900FE" w:rsidRDefault="00C36FD3" w:rsidP="00C36FD3">
            <w:pPr>
              <w:ind w:left="480"/>
            </w:pPr>
          </w:p>
        </w:tc>
        <w:tc>
          <w:tcPr>
            <w:tcW w:w="2280" w:type="dxa"/>
          </w:tcPr>
          <w:p w:rsidR="00C36FD3" w:rsidRDefault="00C36FD3" w:rsidP="00C36FD3"/>
          <w:p w:rsidR="00C36FD3" w:rsidRDefault="00C36FD3" w:rsidP="00C36FD3"/>
        </w:tc>
      </w:tr>
      <w:tr w:rsidR="00C36FD3">
        <w:trPr>
          <w:trHeight w:val="694"/>
        </w:trPr>
        <w:tc>
          <w:tcPr>
            <w:tcW w:w="5040" w:type="dxa"/>
          </w:tcPr>
          <w:p w:rsidR="00C36FD3" w:rsidRPr="00786FD1" w:rsidRDefault="00C36FD3" w:rsidP="00C36FD3">
            <w:pPr>
              <w:tabs>
                <w:tab w:val="num" w:pos="840"/>
              </w:tabs>
              <w:autoSpaceDE w:val="0"/>
              <w:autoSpaceDN w:val="0"/>
              <w:adjustRightInd w:val="0"/>
              <w:ind w:left="480"/>
            </w:pPr>
          </w:p>
          <w:p w:rsidR="00C36FD3" w:rsidRPr="006E0AD0" w:rsidRDefault="00C36FD3" w:rsidP="00E87967">
            <w:pPr>
              <w:numPr>
                <w:ilvl w:val="0"/>
                <w:numId w:val="67"/>
              </w:numPr>
              <w:ind w:left="284" w:hanging="284"/>
            </w:pPr>
            <w:r>
              <w:t>na konkrétních příkladech viz.obr.vyj. objasní, zda a jak se umělecké vyjadřovací prostředky výtvarného umění od konce 19. století do současnosti promítají do aktuální obrazové komunikace</w:t>
            </w:r>
          </w:p>
          <w:p w:rsidR="00C36FD3" w:rsidRPr="006E0AD0" w:rsidRDefault="00C36FD3" w:rsidP="00E87967">
            <w:pPr>
              <w:numPr>
                <w:ilvl w:val="0"/>
                <w:numId w:val="67"/>
              </w:numPr>
              <w:ind w:left="284" w:hanging="284"/>
            </w:pPr>
            <w:r>
              <w:t>na příkladech uvádí příčiny vzniku a proměn uměleckých směrů a objasní širší společenské a filozofické okolnosti vzniku uměleckých děl</w:t>
            </w:r>
          </w:p>
          <w:p w:rsidR="00C36FD3" w:rsidRPr="006E0AD0" w:rsidRDefault="00C36FD3" w:rsidP="00E87967">
            <w:pPr>
              <w:numPr>
                <w:ilvl w:val="0"/>
                <w:numId w:val="67"/>
              </w:numPr>
              <w:ind w:left="284" w:hanging="284"/>
            </w:pPr>
            <w:r>
              <w:t>rozlišuje umělecké slohy a směry z hlediska podstatných proměn vidění a stavby uměleckých děl a dalších viz.obr.vyj.</w:t>
            </w:r>
          </w:p>
          <w:p w:rsidR="00C36FD3" w:rsidRPr="006E0AD0" w:rsidRDefault="00C36FD3" w:rsidP="00E87967">
            <w:pPr>
              <w:numPr>
                <w:ilvl w:val="0"/>
                <w:numId w:val="67"/>
              </w:numPr>
              <w:ind w:left="284" w:hanging="284"/>
            </w:pPr>
            <w:r>
              <w:t>vysvětlí, jaké předpoklady jsou zapotřebí k recepci uměleckého díla a zejména k porozumění umění současnosti</w:t>
            </w:r>
          </w:p>
          <w:p w:rsidR="00C36FD3" w:rsidRPr="008752A0" w:rsidRDefault="00C36FD3" w:rsidP="00C36FD3">
            <w:pPr>
              <w:autoSpaceDE w:val="0"/>
              <w:autoSpaceDN w:val="0"/>
              <w:adjustRightInd w:val="0"/>
            </w:pPr>
          </w:p>
        </w:tc>
        <w:tc>
          <w:tcPr>
            <w:tcW w:w="3480" w:type="dxa"/>
          </w:tcPr>
          <w:p w:rsidR="00C36FD3" w:rsidRPr="00793714" w:rsidRDefault="00C36FD3" w:rsidP="00C36FD3">
            <w:pPr>
              <w:pStyle w:val="Nadpis3"/>
              <w:numPr>
                <w:ilvl w:val="0"/>
                <w:numId w:val="0"/>
              </w:numPr>
              <w:ind w:left="360" w:hanging="360"/>
              <w:rPr>
                <w:rFonts w:cs="Arial"/>
              </w:rPr>
            </w:pPr>
            <w:r w:rsidRPr="00793714">
              <w:rPr>
                <w:rFonts w:cs="Arial"/>
              </w:rPr>
              <w:t>3)  Projekt: Osobní logo, PF</w:t>
            </w:r>
          </w:p>
          <w:p w:rsidR="00C36FD3" w:rsidRDefault="00C36FD3" w:rsidP="00F5126D">
            <w:pPr>
              <w:numPr>
                <w:ilvl w:val="0"/>
                <w:numId w:val="158"/>
              </w:numPr>
            </w:pPr>
            <w:r>
              <w:t>Symbolismus, secese</w:t>
            </w:r>
          </w:p>
          <w:p w:rsidR="00C36FD3" w:rsidRDefault="00C36FD3" w:rsidP="00C36FD3">
            <w:r>
              <w:t xml:space="preserve">            symboly, znaky, dekory,</w:t>
            </w:r>
          </w:p>
          <w:p w:rsidR="00C36FD3" w:rsidRDefault="00C36FD3" w:rsidP="00C36FD3">
            <w:r>
              <w:t xml:space="preserve">            krása v detailu,</w:t>
            </w:r>
          </w:p>
          <w:p w:rsidR="00C36FD3" w:rsidRDefault="00C36FD3" w:rsidP="00C36FD3">
            <w:r>
              <w:t xml:space="preserve">            grafické techniky</w:t>
            </w:r>
          </w:p>
          <w:p w:rsidR="00C36FD3" w:rsidRDefault="00C36FD3" w:rsidP="00F5126D">
            <w:pPr>
              <w:numPr>
                <w:ilvl w:val="0"/>
                <w:numId w:val="158"/>
              </w:numPr>
            </w:pPr>
            <w:r>
              <w:t>Úvod do umění 20.století, fauvismus, expresionismus, kubismus</w:t>
            </w:r>
          </w:p>
          <w:p w:rsidR="00C36FD3" w:rsidRDefault="00C36FD3" w:rsidP="00C36FD3">
            <w:r>
              <w:t xml:space="preserve">            barva jako nositelka</w:t>
            </w:r>
          </w:p>
          <w:p w:rsidR="00C36FD3" w:rsidRDefault="00C36FD3" w:rsidP="00C36FD3">
            <w:r>
              <w:t xml:space="preserve">            významu a nálady ,</w:t>
            </w:r>
          </w:p>
          <w:p w:rsidR="00C36FD3" w:rsidRDefault="00C36FD3" w:rsidP="00C36FD3">
            <w:r>
              <w:t xml:space="preserve">            geometrizace, kombinace</w:t>
            </w:r>
          </w:p>
          <w:p w:rsidR="00C36FD3" w:rsidRDefault="00C36FD3" w:rsidP="00C36FD3">
            <w:r>
              <w:t xml:space="preserve">            výtvarných technik</w:t>
            </w:r>
          </w:p>
          <w:p w:rsidR="00C36FD3" w:rsidRPr="00C90FCD" w:rsidRDefault="00C36FD3" w:rsidP="00C36FD3">
            <w:pPr>
              <w:pStyle w:val="zdena2"/>
              <w:numPr>
                <w:ilvl w:val="0"/>
                <w:numId w:val="0"/>
              </w:numPr>
              <w:ind w:left="360"/>
            </w:pPr>
          </w:p>
        </w:tc>
        <w:tc>
          <w:tcPr>
            <w:tcW w:w="2280" w:type="dxa"/>
          </w:tcPr>
          <w:p w:rsidR="00C36FD3" w:rsidRDefault="00C36FD3" w:rsidP="00C36FD3"/>
          <w:p w:rsidR="00C36FD3" w:rsidRPr="00F823D0" w:rsidRDefault="00C36FD3" w:rsidP="00C36FD3">
            <w:pPr>
              <w:rPr>
                <w:b/>
              </w:rPr>
            </w:pPr>
            <w:r>
              <w:rPr>
                <w:b/>
              </w:rPr>
              <w:t>VMEGS</w:t>
            </w:r>
          </w:p>
          <w:p w:rsidR="00C36FD3" w:rsidRDefault="00C36FD3" w:rsidP="00C36FD3">
            <w:r>
              <w:t>Globalizační a rozvojové procesy</w:t>
            </w:r>
          </w:p>
          <w:p w:rsidR="00C36FD3" w:rsidRDefault="00C36FD3" w:rsidP="00C36FD3">
            <w:r>
              <w:t>Žijeme v Evropě</w:t>
            </w:r>
          </w:p>
          <w:p w:rsidR="00C36FD3" w:rsidRDefault="00C36FD3" w:rsidP="00C36FD3"/>
        </w:tc>
      </w:tr>
      <w:tr w:rsidR="00C36FD3">
        <w:trPr>
          <w:trHeight w:val="335"/>
        </w:trPr>
        <w:tc>
          <w:tcPr>
            <w:tcW w:w="5040" w:type="dxa"/>
          </w:tcPr>
          <w:p w:rsidR="00C36FD3" w:rsidRDefault="00C36FD3" w:rsidP="00C36FD3">
            <w:pPr>
              <w:autoSpaceDE w:val="0"/>
              <w:autoSpaceDN w:val="0"/>
              <w:adjustRightInd w:val="0"/>
              <w:ind w:left="480"/>
            </w:pPr>
          </w:p>
          <w:p w:rsidR="00C36FD3" w:rsidRDefault="00C36FD3" w:rsidP="00C36FD3">
            <w:pPr>
              <w:autoSpaceDE w:val="0"/>
              <w:autoSpaceDN w:val="0"/>
              <w:adjustRightInd w:val="0"/>
              <w:ind w:left="480"/>
            </w:pPr>
          </w:p>
          <w:p w:rsidR="00C36FD3" w:rsidRPr="006E0AD0" w:rsidRDefault="00C36FD3" w:rsidP="00E87967">
            <w:pPr>
              <w:numPr>
                <w:ilvl w:val="0"/>
                <w:numId w:val="67"/>
              </w:numPr>
              <w:ind w:left="284" w:hanging="284"/>
            </w:pPr>
            <w:r>
              <w:t>na příkladech uvede vliv společenských kontextů a jejich proměn na interpretaci obsahu viz.obr.vyj. a jeho účinku v procesu komunikace</w:t>
            </w:r>
          </w:p>
          <w:p w:rsidR="00C36FD3" w:rsidRPr="006E0AD0" w:rsidRDefault="00C36FD3" w:rsidP="00E87967">
            <w:pPr>
              <w:numPr>
                <w:ilvl w:val="0"/>
                <w:numId w:val="67"/>
              </w:numPr>
              <w:ind w:left="284" w:hanging="284"/>
            </w:pPr>
            <w:r>
              <w:t>samostatně experimentuje s různými viz.obr.vyj., při vlastní tvorbě uplatňuje netradiční umělecké prostředky</w:t>
            </w:r>
          </w:p>
          <w:p w:rsidR="00C36FD3" w:rsidRPr="00767584" w:rsidRDefault="00C36FD3" w:rsidP="00C36FD3"/>
        </w:tc>
        <w:tc>
          <w:tcPr>
            <w:tcW w:w="3480" w:type="dxa"/>
          </w:tcPr>
          <w:p w:rsidR="00C36FD3" w:rsidRPr="00793714" w:rsidRDefault="00C36FD3" w:rsidP="00C36FD3">
            <w:pPr>
              <w:pStyle w:val="Nadpis3"/>
              <w:numPr>
                <w:ilvl w:val="0"/>
                <w:numId w:val="0"/>
              </w:numPr>
              <w:ind w:left="12"/>
              <w:rPr>
                <w:rFonts w:cs="Arial"/>
              </w:rPr>
            </w:pPr>
            <w:r w:rsidRPr="00793714">
              <w:rPr>
                <w:rFonts w:cs="Arial"/>
              </w:rPr>
              <w:t>4)  Projekt: Skládka – odkaz dalším generacím</w:t>
            </w:r>
          </w:p>
          <w:p w:rsidR="00C36FD3" w:rsidRDefault="00C36FD3" w:rsidP="00F5126D">
            <w:pPr>
              <w:numPr>
                <w:ilvl w:val="0"/>
                <w:numId w:val="158"/>
              </w:numPr>
            </w:pPr>
            <w:r>
              <w:t>Meziválečné umění, dadaismus, surrealismus</w:t>
            </w:r>
          </w:p>
          <w:p w:rsidR="00C36FD3" w:rsidRDefault="00C36FD3" w:rsidP="00C36FD3">
            <w:r>
              <w:t xml:space="preserve">            odpadky jako materiál</w:t>
            </w:r>
          </w:p>
          <w:p w:rsidR="00C36FD3" w:rsidRDefault="00C36FD3" w:rsidP="00C36FD3">
            <w:r>
              <w:t xml:space="preserve">            umělce</w:t>
            </w:r>
          </w:p>
          <w:p w:rsidR="00C36FD3" w:rsidRDefault="00C36FD3" w:rsidP="00F5126D">
            <w:pPr>
              <w:numPr>
                <w:ilvl w:val="0"/>
                <w:numId w:val="158"/>
              </w:numPr>
            </w:pPr>
            <w:r>
              <w:t xml:space="preserve">Umění 2.poloviny 20.století, abstrakce </w:t>
            </w:r>
          </w:p>
          <w:p w:rsidR="00C36FD3" w:rsidRDefault="00C36FD3" w:rsidP="00C36FD3">
            <w:pPr>
              <w:ind w:left="720"/>
            </w:pPr>
            <w:r>
              <w:t>lyrická, geometrická, pop art, akční malba, stavy duše</w:t>
            </w:r>
          </w:p>
          <w:p w:rsidR="00C36FD3" w:rsidRPr="008752A0" w:rsidRDefault="00C36FD3" w:rsidP="00C36FD3">
            <w:pPr>
              <w:ind w:left="360"/>
            </w:pPr>
          </w:p>
        </w:tc>
        <w:tc>
          <w:tcPr>
            <w:tcW w:w="2280" w:type="dxa"/>
          </w:tcPr>
          <w:p w:rsidR="00C36FD3" w:rsidRDefault="00C36FD3" w:rsidP="00C36FD3"/>
          <w:p w:rsidR="00C36FD3" w:rsidRDefault="00C36FD3" w:rsidP="00C36FD3"/>
          <w:p w:rsidR="00C36FD3" w:rsidRPr="006E0AD0" w:rsidRDefault="00C36FD3" w:rsidP="00C36FD3">
            <w:pPr>
              <w:rPr>
                <w:b/>
              </w:rPr>
            </w:pPr>
            <w:r w:rsidRPr="006E0AD0">
              <w:rPr>
                <w:b/>
              </w:rPr>
              <w:t>EmV</w:t>
            </w:r>
          </w:p>
          <w:p w:rsidR="00C36FD3" w:rsidRDefault="00C36FD3" w:rsidP="00C36FD3">
            <w:r>
              <w:t>Člověk a životní prostředí</w:t>
            </w:r>
          </w:p>
          <w:p w:rsidR="00C36FD3" w:rsidRDefault="00C36FD3" w:rsidP="00C36FD3"/>
        </w:tc>
      </w:tr>
      <w:tr w:rsidR="00C36FD3">
        <w:trPr>
          <w:trHeight w:val="330"/>
        </w:trPr>
        <w:tc>
          <w:tcPr>
            <w:tcW w:w="5040" w:type="dxa"/>
          </w:tcPr>
          <w:p w:rsidR="00C36FD3" w:rsidRDefault="00C36FD3" w:rsidP="00C36FD3">
            <w:pPr>
              <w:autoSpaceDE w:val="0"/>
              <w:autoSpaceDN w:val="0"/>
              <w:adjustRightInd w:val="0"/>
              <w:ind w:left="480"/>
            </w:pPr>
          </w:p>
          <w:p w:rsidR="00C36FD3" w:rsidRDefault="00C36FD3" w:rsidP="00C36FD3">
            <w:pPr>
              <w:autoSpaceDE w:val="0"/>
              <w:autoSpaceDN w:val="0"/>
              <w:adjustRightInd w:val="0"/>
              <w:ind w:left="480"/>
            </w:pPr>
          </w:p>
          <w:p w:rsidR="00C36FD3" w:rsidRPr="006E0AD0" w:rsidRDefault="00C36FD3" w:rsidP="00E87967">
            <w:pPr>
              <w:numPr>
                <w:ilvl w:val="0"/>
                <w:numId w:val="67"/>
              </w:numPr>
              <w:ind w:left="284" w:hanging="284"/>
            </w:pPr>
            <w:r>
              <w:t>objasní podstatné rysy aktuálního (pluralitního, postmodernistického) přístupu k uměleckému procesu a na základě toho vysvětlí proces vzniku  „obecného vkusu „ a „estetických norem“</w:t>
            </w:r>
          </w:p>
          <w:p w:rsidR="00C36FD3" w:rsidRPr="00704074" w:rsidRDefault="00C36FD3" w:rsidP="00E87967">
            <w:pPr>
              <w:numPr>
                <w:ilvl w:val="0"/>
                <w:numId w:val="67"/>
              </w:numPr>
              <w:ind w:left="284" w:hanging="284"/>
            </w:pPr>
            <w:r>
              <w:t>dokáže vystihnout nejpodstatnější rysy dnešních proměn a na příkladech uvést jejich vliv na proměnu komunikace v uměleckém procesu</w:t>
            </w:r>
          </w:p>
          <w:p w:rsidR="00C36FD3" w:rsidRDefault="00C36FD3" w:rsidP="00C36FD3">
            <w:pPr>
              <w:autoSpaceDE w:val="0"/>
              <w:autoSpaceDN w:val="0"/>
              <w:adjustRightInd w:val="0"/>
            </w:pPr>
          </w:p>
        </w:tc>
        <w:tc>
          <w:tcPr>
            <w:tcW w:w="3480" w:type="dxa"/>
          </w:tcPr>
          <w:p w:rsidR="00C36FD3" w:rsidRPr="00793714" w:rsidRDefault="00C36FD3" w:rsidP="00C36FD3">
            <w:pPr>
              <w:pStyle w:val="Nadpis3"/>
              <w:numPr>
                <w:ilvl w:val="0"/>
                <w:numId w:val="0"/>
              </w:numPr>
              <w:ind w:left="12" w:hanging="12"/>
              <w:rPr>
                <w:rFonts w:cs="Arial"/>
              </w:rPr>
            </w:pPr>
            <w:r w:rsidRPr="00793714">
              <w:rPr>
                <w:rFonts w:cs="Arial"/>
              </w:rPr>
              <w:t>5)  Projekt: „Pomník“ konzumu</w:t>
            </w:r>
          </w:p>
          <w:p w:rsidR="00C36FD3" w:rsidRDefault="00C36FD3" w:rsidP="00F5126D">
            <w:pPr>
              <w:numPr>
                <w:ilvl w:val="0"/>
                <w:numId w:val="158"/>
              </w:numPr>
            </w:pPr>
            <w:r>
              <w:t>Pop art, nová figurace, body art, objektové umění</w:t>
            </w:r>
          </w:p>
          <w:p w:rsidR="00C36FD3" w:rsidRDefault="00C36FD3" w:rsidP="00C36FD3">
            <w:pPr>
              <w:ind w:left="732" w:hanging="732"/>
            </w:pPr>
            <w:r>
              <w:t xml:space="preserve">            reklamní plakát, fotografie, umění a kýč, socha z předmětů</w:t>
            </w:r>
          </w:p>
          <w:p w:rsidR="00C36FD3" w:rsidRPr="00793714" w:rsidRDefault="00C36FD3" w:rsidP="00C36FD3">
            <w:pPr>
              <w:pStyle w:val="Nadpis3"/>
              <w:numPr>
                <w:ilvl w:val="0"/>
                <w:numId w:val="0"/>
              </w:numPr>
              <w:rPr>
                <w:rFonts w:cs="Arial"/>
              </w:rPr>
            </w:pPr>
          </w:p>
        </w:tc>
        <w:tc>
          <w:tcPr>
            <w:tcW w:w="2280" w:type="dxa"/>
          </w:tcPr>
          <w:p w:rsidR="00C36FD3" w:rsidRDefault="00C36FD3" w:rsidP="00C36FD3"/>
          <w:p w:rsidR="00C36FD3" w:rsidRDefault="00C36FD3" w:rsidP="00C36FD3"/>
          <w:p w:rsidR="00C36FD3" w:rsidRPr="006E0AD0" w:rsidRDefault="00C36FD3" w:rsidP="00C36FD3">
            <w:pPr>
              <w:rPr>
                <w:b/>
              </w:rPr>
            </w:pPr>
            <w:r w:rsidRPr="006E0AD0">
              <w:rPr>
                <w:b/>
              </w:rPr>
              <w:t>EmV</w:t>
            </w:r>
          </w:p>
          <w:p w:rsidR="00C36FD3" w:rsidRDefault="00C36FD3" w:rsidP="00C36FD3">
            <w:r>
              <w:t>Životní prostředí regionu a České republiky</w:t>
            </w:r>
          </w:p>
          <w:p w:rsidR="00C36FD3" w:rsidRDefault="00C36FD3" w:rsidP="00C36FD3"/>
        </w:tc>
      </w:tr>
      <w:tr w:rsidR="00C36FD3">
        <w:trPr>
          <w:trHeight w:val="1086"/>
        </w:trPr>
        <w:tc>
          <w:tcPr>
            <w:tcW w:w="5040" w:type="dxa"/>
          </w:tcPr>
          <w:p w:rsidR="00C36FD3" w:rsidRDefault="00C36FD3" w:rsidP="00C36FD3">
            <w:pPr>
              <w:ind w:left="480"/>
            </w:pPr>
          </w:p>
          <w:p w:rsidR="00C36FD3" w:rsidRPr="00704074" w:rsidRDefault="00C36FD3" w:rsidP="00E87967">
            <w:pPr>
              <w:numPr>
                <w:ilvl w:val="0"/>
                <w:numId w:val="67"/>
              </w:numPr>
              <w:ind w:left="284" w:hanging="284"/>
            </w:pPr>
            <w:r>
              <w:t>využívá znalosti aktuálních způsobů vyjadřování a technických možností zvoleného média pro vyjádření své představy</w:t>
            </w:r>
          </w:p>
          <w:p w:rsidR="00C36FD3" w:rsidRPr="00704074" w:rsidRDefault="00C36FD3" w:rsidP="00E87967">
            <w:pPr>
              <w:numPr>
                <w:ilvl w:val="0"/>
                <w:numId w:val="67"/>
              </w:numPr>
              <w:ind w:left="284" w:hanging="284"/>
            </w:pPr>
            <w:r>
              <w:t>charakterizuje obsahové souvislosti vlastních viz.obr.vyj. a konkrétních uměleckých děl a porovnává výběr a způsob užití prostředků</w:t>
            </w:r>
          </w:p>
          <w:p w:rsidR="00C36FD3" w:rsidRPr="00704074" w:rsidRDefault="00C36FD3" w:rsidP="00E87967">
            <w:pPr>
              <w:numPr>
                <w:ilvl w:val="0"/>
                <w:numId w:val="67"/>
              </w:numPr>
              <w:ind w:left="284" w:hanging="284"/>
            </w:pPr>
            <w:r>
              <w:t>na příkladech objasní vliv procesu komunikace na přijetí a interpretaci viz.obr.vyj.</w:t>
            </w:r>
          </w:p>
          <w:p w:rsidR="00C36FD3" w:rsidRPr="00380669" w:rsidRDefault="00C36FD3" w:rsidP="00C36FD3"/>
        </w:tc>
        <w:tc>
          <w:tcPr>
            <w:tcW w:w="3480" w:type="dxa"/>
          </w:tcPr>
          <w:p w:rsidR="00C36FD3" w:rsidRPr="00793714" w:rsidRDefault="00C36FD3" w:rsidP="00C36FD3">
            <w:pPr>
              <w:pStyle w:val="Nadpis3"/>
              <w:numPr>
                <w:ilvl w:val="0"/>
                <w:numId w:val="0"/>
              </w:numPr>
              <w:ind w:left="360" w:hanging="360"/>
              <w:rPr>
                <w:rFonts w:cs="Arial"/>
              </w:rPr>
            </w:pPr>
            <w:r w:rsidRPr="00793714">
              <w:rPr>
                <w:rFonts w:cs="Arial"/>
              </w:rPr>
              <w:t>6)  Projekt: Můj svět v kufru</w:t>
            </w:r>
          </w:p>
          <w:p w:rsidR="00C36FD3" w:rsidRPr="00704074" w:rsidRDefault="00C36FD3" w:rsidP="00F5126D">
            <w:pPr>
              <w:numPr>
                <w:ilvl w:val="0"/>
                <w:numId w:val="146"/>
              </w:numPr>
            </w:pPr>
            <w:r>
              <w:t>Konceptuální umění, land art, umění akce, pokus o výtvarný minienvironment, instalace</w:t>
            </w:r>
            <w:r w:rsidRPr="005137C6">
              <w:t xml:space="preserve"> </w:t>
            </w:r>
          </w:p>
        </w:tc>
        <w:tc>
          <w:tcPr>
            <w:tcW w:w="2280" w:type="dxa"/>
          </w:tcPr>
          <w:p w:rsidR="00C36FD3" w:rsidRDefault="00C36FD3" w:rsidP="00C36FD3"/>
          <w:p w:rsidR="00C36FD3" w:rsidRPr="00F823D0" w:rsidRDefault="00C36FD3" w:rsidP="00C36FD3">
            <w:pPr>
              <w:rPr>
                <w:b/>
              </w:rPr>
            </w:pPr>
            <w:r>
              <w:rPr>
                <w:b/>
              </w:rPr>
              <w:t>OSV</w:t>
            </w:r>
          </w:p>
          <w:p w:rsidR="00C36FD3" w:rsidRDefault="00C36FD3" w:rsidP="00C36FD3">
            <w:r>
              <w:t>Poznávání a rozvoj vlastní osobnosti</w:t>
            </w:r>
          </w:p>
          <w:p w:rsidR="00C36FD3" w:rsidRDefault="00C36FD3" w:rsidP="00C36FD3"/>
          <w:p w:rsidR="00C36FD3" w:rsidRDefault="00C36FD3" w:rsidP="00C36FD3"/>
        </w:tc>
      </w:tr>
    </w:tbl>
    <w:p w:rsidR="00D755F4" w:rsidRDefault="00D755F4" w:rsidP="00D755F4">
      <w:pPr>
        <w:ind w:firstLine="708"/>
        <w:jc w:val="both"/>
        <w:rPr>
          <w:b/>
          <w:bCs/>
          <w:sz w:val="28"/>
          <w:szCs w:val="28"/>
        </w:rPr>
      </w:pPr>
    </w:p>
    <w:p w:rsidR="00E3637A" w:rsidRDefault="00E3637A" w:rsidP="00D755F4">
      <w:pPr>
        <w:ind w:firstLine="708"/>
        <w:jc w:val="both"/>
        <w:rPr>
          <w:b/>
          <w:bCs/>
          <w:sz w:val="28"/>
          <w:szCs w:val="28"/>
        </w:rPr>
      </w:pPr>
    </w:p>
    <w:p w:rsidR="00223175" w:rsidRDefault="00223175" w:rsidP="00223175">
      <w:pPr>
        <w:spacing w:before="240" w:after="240"/>
        <w:ind w:firstLine="708"/>
        <w:rPr>
          <w:b/>
          <w:sz w:val="32"/>
          <w:szCs w:val="32"/>
        </w:rPr>
      </w:pPr>
      <w:r w:rsidRPr="00D4467D">
        <w:rPr>
          <w:b/>
          <w:sz w:val="32"/>
          <w:szCs w:val="32"/>
        </w:rPr>
        <w:t>5.16</w:t>
      </w:r>
      <w:r w:rsidRPr="00D4467D">
        <w:rPr>
          <w:b/>
          <w:sz w:val="32"/>
          <w:szCs w:val="32"/>
        </w:rPr>
        <w:tab/>
        <w:t>Tělesná výchova</w:t>
      </w:r>
    </w:p>
    <w:p w:rsidR="00223175" w:rsidRDefault="00223175" w:rsidP="00223175">
      <w:pPr>
        <w:pStyle w:val="Nadpis1"/>
      </w:pPr>
      <w:r>
        <w:t>Charakteristika</w:t>
      </w:r>
      <w:r w:rsidRPr="00B25FDD">
        <w:t xml:space="preserve"> vyučovacího předmětu</w:t>
      </w:r>
    </w:p>
    <w:p w:rsidR="00223175" w:rsidRPr="009E3CBC" w:rsidRDefault="00223175" w:rsidP="00223175">
      <w:pPr>
        <w:pStyle w:val="Nadpis20"/>
        <w:rPr>
          <w:sz w:val="26"/>
          <w:szCs w:val="26"/>
        </w:rPr>
      </w:pPr>
      <w:r w:rsidRPr="009E3CBC">
        <w:rPr>
          <w:sz w:val="26"/>
          <w:szCs w:val="26"/>
        </w:rPr>
        <w:t>1.</w:t>
      </w:r>
      <w:r w:rsidRPr="009E3CBC">
        <w:rPr>
          <w:sz w:val="26"/>
          <w:szCs w:val="26"/>
        </w:rPr>
        <w:tab/>
        <w:t>Obecné cíle</w:t>
      </w:r>
    </w:p>
    <w:p w:rsidR="00223175" w:rsidRDefault="00223175" w:rsidP="00223175">
      <w:pPr>
        <w:jc w:val="both"/>
      </w:pPr>
      <w:r>
        <w:t xml:space="preserve">Vyučovací předmět </w:t>
      </w:r>
      <w:r w:rsidR="00E2160B">
        <w:t>t</w:t>
      </w:r>
      <w:r>
        <w:t xml:space="preserve">ělesná výchova vychází ze vzdělávacích oborů Tělesná výchova a Výchova </w:t>
      </w:r>
      <w:r w:rsidR="003752EF">
        <w:t xml:space="preserve">   </w:t>
      </w:r>
      <w:r>
        <w:t xml:space="preserve">ke zdraví RVP ZV a RVP GV. </w:t>
      </w:r>
      <w:r w:rsidRPr="000F1390">
        <w:rPr>
          <w:bCs/>
        </w:rPr>
        <w:t>Cílem je rozvíjet úroveň pohybových schopností a dovedností</w:t>
      </w:r>
      <w:r>
        <w:rPr>
          <w:bCs/>
        </w:rPr>
        <w:t>,</w:t>
      </w:r>
      <w:r w:rsidRPr="000F1390">
        <w:rPr>
          <w:bCs/>
        </w:rPr>
        <w:t xml:space="preserve"> a tím zvýšit úroveň své zdatnosti, uvědomit si potřebu zařazovat pohybové aktivity do denního režimu tak, aby uspokojovaly vlastní pohybové potřeby a zájmy a zároveň sloužily k regeneraci </w:t>
      </w:r>
      <w:r w:rsidR="00E2160B">
        <w:rPr>
          <w:bCs/>
        </w:rPr>
        <w:t xml:space="preserve">                  </w:t>
      </w:r>
      <w:r w:rsidRPr="000F1390">
        <w:rPr>
          <w:bCs/>
        </w:rPr>
        <w:t>i kompenzaci z profesního zatížení</w:t>
      </w:r>
      <w:r>
        <w:rPr>
          <w:bCs/>
        </w:rPr>
        <w:t>,</w:t>
      </w:r>
      <w:r w:rsidRPr="000F1390">
        <w:rPr>
          <w:bCs/>
        </w:rPr>
        <w:t xml:space="preserve"> a uvědomit si pozitivní vliv na tělesné i duševní zdraví člověka v dnešním přetechnizovaném světě s naprostým nedostatkem pohybu.</w:t>
      </w:r>
    </w:p>
    <w:p w:rsidR="00223175" w:rsidRDefault="00223175" w:rsidP="00223175">
      <w:pPr>
        <w:jc w:val="both"/>
      </w:pPr>
    </w:p>
    <w:p w:rsidR="00223175" w:rsidRPr="009E3CBC" w:rsidRDefault="00223175" w:rsidP="00223175">
      <w:pPr>
        <w:pStyle w:val="Nadpis20"/>
        <w:rPr>
          <w:sz w:val="26"/>
          <w:szCs w:val="26"/>
        </w:rPr>
      </w:pPr>
      <w:r w:rsidRPr="009E3CBC">
        <w:rPr>
          <w:sz w:val="26"/>
          <w:szCs w:val="26"/>
        </w:rPr>
        <w:t>2.</w:t>
      </w:r>
      <w:r w:rsidRPr="009E3CBC">
        <w:rPr>
          <w:sz w:val="26"/>
          <w:szCs w:val="26"/>
        </w:rPr>
        <w:tab/>
        <w:t>Charakteristika učiva</w:t>
      </w:r>
    </w:p>
    <w:p w:rsidR="00223175" w:rsidRDefault="00223175" w:rsidP="00223175">
      <w:r>
        <w:t>Vzdělávání směřuje k tomu, aby žáci:</w:t>
      </w:r>
    </w:p>
    <w:p w:rsidR="00223175" w:rsidRPr="000F1390" w:rsidRDefault="00223175" w:rsidP="00E87967">
      <w:pPr>
        <w:numPr>
          <w:ilvl w:val="0"/>
          <w:numId w:val="52"/>
        </w:numPr>
        <w:ind w:left="284" w:hanging="284"/>
        <w:jc w:val="both"/>
      </w:pPr>
      <w:r>
        <w:t>vhodně volenou a z hlediska zdravotního správně prováděnou pohybovou činností zvýšili úroveň svých pohybových schopností tak, aby jim byly potřebným základem pro aktivní život ve zdraví</w:t>
      </w:r>
      <w:r w:rsidR="00E2160B">
        <w:t>,</w:t>
      </w:r>
    </w:p>
    <w:p w:rsidR="00223175" w:rsidRPr="000F1390" w:rsidRDefault="00223175" w:rsidP="00E87967">
      <w:pPr>
        <w:numPr>
          <w:ilvl w:val="0"/>
          <w:numId w:val="52"/>
        </w:numPr>
        <w:ind w:left="284" w:hanging="284"/>
        <w:jc w:val="both"/>
      </w:pPr>
      <w:r>
        <w:t xml:space="preserve">rozšířili a zdokonalili své pohybové dovednosti v co nejširším spektru činností tak, aby získali celoživotní vztah alespoň k jednomu odvětví sportu, které by se stalo jeho koníčkem, ať už </w:t>
      </w:r>
      <w:r w:rsidR="003752EF">
        <w:t xml:space="preserve">       </w:t>
      </w:r>
      <w:r>
        <w:t>na rekreační, kondiční nebo závodní úrovni</w:t>
      </w:r>
      <w:r w:rsidR="00E2160B">
        <w:t>,</w:t>
      </w:r>
    </w:p>
    <w:p w:rsidR="00223175" w:rsidRPr="000F1390" w:rsidRDefault="00223175" w:rsidP="00E87967">
      <w:pPr>
        <w:numPr>
          <w:ilvl w:val="0"/>
          <w:numId w:val="52"/>
        </w:numPr>
        <w:ind w:left="284" w:hanging="284"/>
        <w:jc w:val="both"/>
      </w:pPr>
      <w:r>
        <w:t>znali základy pravidel atletiky, sportovních i drobných her, byli schopni rozhodovat nebo spolurozhodovat třídní nebo školní utkání, soutěže</w:t>
      </w:r>
      <w:r w:rsidR="00E2160B">
        <w:t>,</w:t>
      </w:r>
    </w:p>
    <w:p w:rsidR="00223175" w:rsidRPr="000F1390" w:rsidRDefault="00223175" w:rsidP="00E87967">
      <w:pPr>
        <w:numPr>
          <w:ilvl w:val="0"/>
          <w:numId w:val="52"/>
        </w:numPr>
        <w:ind w:left="284" w:hanging="284"/>
        <w:jc w:val="both"/>
      </w:pPr>
      <w:r>
        <w:t>věděli, jak ze zdravotního hlediska správně provádět tělesná cvičení (posilování,…)</w:t>
      </w:r>
      <w:r w:rsidR="00E2160B">
        <w:t>,</w:t>
      </w:r>
      <w:r>
        <w:t xml:space="preserve"> </w:t>
      </w:r>
    </w:p>
    <w:p w:rsidR="00223175" w:rsidRPr="000F1390" w:rsidRDefault="00223175" w:rsidP="00E87967">
      <w:pPr>
        <w:numPr>
          <w:ilvl w:val="0"/>
          <w:numId w:val="52"/>
        </w:numPr>
        <w:ind w:left="284" w:hanging="284"/>
        <w:jc w:val="both"/>
      </w:pPr>
      <w:r>
        <w:t>sami zvládli přípravu organizmu před výkonem a relaxaci po něm</w:t>
      </w:r>
      <w:r w:rsidR="00E2160B">
        <w:t>,</w:t>
      </w:r>
    </w:p>
    <w:p w:rsidR="00223175" w:rsidRPr="000F1390" w:rsidRDefault="00223175" w:rsidP="00E87967">
      <w:pPr>
        <w:numPr>
          <w:ilvl w:val="0"/>
          <w:numId w:val="52"/>
        </w:numPr>
        <w:ind w:left="284" w:hanging="284"/>
        <w:jc w:val="both"/>
      </w:pPr>
      <w:r>
        <w:t>prostřednictvím pohybu v různém prostředí a v různých klimatických podmínkách zvýšili odolnost organizmu proti onemocnění</w:t>
      </w:r>
      <w:r w:rsidR="00E2160B">
        <w:t>,</w:t>
      </w:r>
    </w:p>
    <w:p w:rsidR="00223175" w:rsidRPr="000F1390" w:rsidRDefault="00223175" w:rsidP="00E87967">
      <w:pPr>
        <w:numPr>
          <w:ilvl w:val="0"/>
          <w:numId w:val="52"/>
        </w:numPr>
        <w:ind w:left="284" w:hanging="284"/>
        <w:jc w:val="both"/>
      </w:pPr>
      <w:r>
        <w:t xml:space="preserve">prokázali osvojení praktických znalostí a dovedností při mimořádných událostech, zasáhli </w:t>
      </w:r>
      <w:r w:rsidR="003752EF">
        <w:t xml:space="preserve">       </w:t>
      </w:r>
      <w:r>
        <w:t>při závažných poraněních a život ohrožujících stavech (první pomoc)</w:t>
      </w:r>
      <w:r w:rsidR="00E2160B">
        <w:t>,</w:t>
      </w:r>
    </w:p>
    <w:p w:rsidR="00223175" w:rsidRDefault="00223175" w:rsidP="00E87967">
      <w:pPr>
        <w:numPr>
          <w:ilvl w:val="0"/>
          <w:numId w:val="52"/>
        </w:numPr>
        <w:ind w:left="284" w:hanging="284"/>
        <w:jc w:val="both"/>
      </w:pPr>
      <w:r>
        <w:t>dovedli posoudit hodnoty, které mladým lidem usnadňují vstup do života, partnerských vztahů, manželství a rodičovství, a usilovat o jejich naplnění.</w:t>
      </w:r>
    </w:p>
    <w:p w:rsidR="00223175" w:rsidRDefault="00223175" w:rsidP="00223175">
      <w:r>
        <w:t>V afektivní oblasti směřuje vzdělávání k tomu, aby žáci získali:</w:t>
      </w:r>
    </w:p>
    <w:p w:rsidR="00223175" w:rsidRPr="000F1390" w:rsidRDefault="00223175" w:rsidP="00E87967">
      <w:pPr>
        <w:numPr>
          <w:ilvl w:val="0"/>
          <w:numId w:val="52"/>
        </w:numPr>
        <w:ind w:left="284" w:hanging="284"/>
      </w:pPr>
      <w:r>
        <w:t>pocity z vítězství i porážky, dokázali se radovat ze společného úspěchu, obětovat se pro dobro kolektivu, prostřednictvím sportu navázat kamarádské vztahy</w:t>
      </w:r>
      <w:r w:rsidR="00E2160B">
        <w:t>,</w:t>
      </w:r>
    </w:p>
    <w:p w:rsidR="00223175" w:rsidRPr="000F1390" w:rsidRDefault="00223175" w:rsidP="00E87967">
      <w:pPr>
        <w:numPr>
          <w:ilvl w:val="0"/>
          <w:numId w:val="52"/>
        </w:numPr>
        <w:ind w:left="284" w:hanging="284"/>
      </w:pPr>
      <w:r>
        <w:t>porozumění pro odlišnosti rasové, národnostní, kulturní</w:t>
      </w:r>
      <w:r w:rsidR="00E2160B">
        <w:t>,</w:t>
      </w:r>
      <w:r>
        <w:t xml:space="preserve"> </w:t>
      </w:r>
    </w:p>
    <w:p w:rsidR="00223175" w:rsidRPr="000F1390" w:rsidRDefault="00223175" w:rsidP="00E87967">
      <w:pPr>
        <w:numPr>
          <w:ilvl w:val="0"/>
          <w:numId w:val="52"/>
        </w:numPr>
        <w:ind w:left="284" w:hanging="284"/>
      </w:pPr>
      <w:r>
        <w:t>schopnost akceptovat odlišné názory a postoje, životní styl, tradice</w:t>
      </w:r>
      <w:r w:rsidR="00E2160B">
        <w:t>,</w:t>
      </w:r>
    </w:p>
    <w:p w:rsidR="00223175" w:rsidRPr="000F1390" w:rsidRDefault="00223175" w:rsidP="00E87967">
      <w:pPr>
        <w:numPr>
          <w:ilvl w:val="0"/>
          <w:numId w:val="52"/>
        </w:numPr>
        <w:ind w:left="284" w:hanging="284"/>
      </w:pPr>
      <w:r>
        <w:t>soucit se sociálně slabšími.</w:t>
      </w:r>
    </w:p>
    <w:p w:rsidR="00223175" w:rsidRPr="00BB1C52" w:rsidRDefault="00223175" w:rsidP="00223175">
      <w:pPr>
        <w:jc w:val="both"/>
      </w:pPr>
    </w:p>
    <w:p w:rsidR="00223175" w:rsidRPr="009E3CBC" w:rsidRDefault="00223175" w:rsidP="00223175">
      <w:pPr>
        <w:pStyle w:val="Nadpis20"/>
        <w:rPr>
          <w:sz w:val="26"/>
          <w:szCs w:val="26"/>
        </w:rPr>
      </w:pPr>
      <w:r w:rsidRPr="009E3CBC">
        <w:rPr>
          <w:sz w:val="26"/>
          <w:szCs w:val="26"/>
        </w:rPr>
        <w:t>3.</w:t>
      </w:r>
      <w:r w:rsidRPr="009E3CBC">
        <w:rPr>
          <w:sz w:val="26"/>
          <w:szCs w:val="26"/>
        </w:rPr>
        <w:tab/>
        <w:t>Organizační a časové vymezení</w:t>
      </w:r>
    </w:p>
    <w:p w:rsidR="00223175" w:rsidRDefault="00223175" w:rsidP="00223175">
      <w:pPr>
        <w:autoSpaceDE w:val="0"/>
        <w:autoSpaceDN w:val="0"/>
        <w:adjustRightInd w:val="0"/>
        <w:jc w:val="both"/>
      </w:pPr>
      <w:r w:rsidRPr="00694770">
        <w:t xml:space="preserve">Předmět </w:t>
      </w:r>
      <w:r w:rsidR="00E2160B">
        <w:t>t</w:t>
      </w:r>
      <w:r>
        <w:t>ělesná výchova</w:t>
      </w:r>
      <w:r w:rsidRPr="00694770">
        <w:t xml:space="preserve"> </w:t>
      </w:r>
      <w:r>
        <w:t xml:space="preserve">je určen žákům </w:t>
      </w:r>
      <w:r w:rsidR="00E2160B">
        <w:t>1.–6.ročníku</w:t>
      </w:r>
      <w:r>
        <w:t xml:space="preserve"> šestiletého </w:t>
      </w:r>
      <w:r w:rsidR="00E2160B">
        <w:t>oboru</w:t>
      </w:r>
      <w:r>
        <w:t xml:space="preserve"> a </w:t>
      </w:r>
      <w:r w:rsidR="00E2160B">
        <w:t>1.–4.</w:t>
      </w:r>
      <w:r>
        <w:t xml:space="preserve">ročníku čtyřletého </w:t>
      </w:r>
      <w:r w:rsidR="00E2160B">
        <w:t>oboru</w:t>
      </w:r>
      <w:r>
        <w:t>. V každém ročníku je vyučován</w:t>
      </w:r>
      <w:r w:rsidR="00EE3F1C">
        <w:t xml:space="preserve"> skupinově</w:t>
      </w:r>
      <w:r>
        <w:t xml:space="preserve"> v rozsahu 2 x 1 hodina týdně. Výuka v letním období probíhá na hřištích s umělým povrchem, v atletických sektorech (skok vysoký, daleký, vrh koulí), na městském atletickém stadionu, sokolském hřišti s umělou trávou a v přírodě v blízkém okolí školy. V zimním období převážně v tělocvičně školy, v posilovně a na nedalekém zimním stadionu. Pro výuku plavání slouží plavecký bazén (</w:t>
      </w:r>
      <w:r w:rsidR="00FD4397">
        <w:t>1.ročník</w:t>
      </w:r>
      <w:r w:rsidR="00E317FA">
        <w:t xml:space="preserve"> </w:t>
      </w:r>
      <w:r w:rsidR="00FD4397">
        <w:t>šestiletého oboru</w:t>
      </w:r>
      <w:r w:rsidR="00E317FA">
        <w:t>)</w:t>
      </w:r>
      <w:r>
        <w:t xml:space="preserve">. Výjimečně jsou využívána i jiná sportoviště (kuželna SKK, zařízení Fit - Klubu pro </w:t>
      </w:r>
      <w:r w:rsidR="00FD4397">
        <w:t>spinek, Městská sportovní hala a další</w:t>
      </w:r>
      <w:r>
        <w:t>). Pro žáky jsou organizovány kurzy: lyžařský (</w:t>
      </w:r>
      <w:r w:rsidR="00F155B5">
        <w:t>2.+</w:t>
      </w:r>
      <w:r w:rsidR="00E317FA">
        <w:t>3.ročník šestiletého oboru</w:t>
      </w:r>
      <w:r>
        <w:t xml:space="preserve"> a </w:t>
      </w:r>
      <w:r w:rsidR="00F155B5">
        <w:t>1.+2</w:t>
      </w:r>
      <w:r>
        <w:t>. ročník</w:t>
      </w:r>
      <w:r w:rsidR="00E317FA">
        <w:t xml:space="preserve"> čtyřletého oboru</w:t>
      </w:r>
      <w:r>
        <w:t xml:space="preserve">), </w:t>
      </w:r>
      <w:r w:rsidR="00F155B5">
        <w:t xml:space="preserve">sportovní (1.ročník šestiletého oboru a 1.ročník čtyřletého oboru), </w:t>
      </w:r>
      <w:r>
        <w:t>vodácký (</w:t>
      </w:r>
      <w:r w:rsidR="00E3637A">
        <w:t>5</w:t>
      </w:r>
      <w:r w:rsidR="00E317FA">
        <w:t>.ročník šestiletého oboru</w:t>
      </w:r>
      <w:r>
        <w:t xml:space="preserve"> a </w:t>
      </w:r>
      <w:r w:rsidR="00F155B5">
        <w:t>3</w:t>
      </w:r>
      <w:r>
        <w:t>.ročník</w:t>
      </w:r>
      <w:r w:rsidR="00E317FA">
        <w:t xml:space="preserve"> čtyřletého oboru</w:t>
      </w:r>
      <w:r w:rsidR="00F155B5">
        <w:t>)</w:t>
      </w:r>
      <w:r>
        <w:t xml:space="preserve">. </w:t>
      </w:r>
    </w:p>
    <w:p w:rsidR="00223175" w:rsidRDefault="00223175" w:rsidP="00223175">
      <w:pPr>
        <w:jc w:val="both"/>
      </w:pPr>
    </w:p>
    <w:p w:rsidR="00223175" w:rsidRDefault="00223175" w:rsidP="00223175">
      <w:pPr>
        <w:jc w:val="both"/>
        <w:rPr>
          <w:b/>
          <w:sz w:val="26"/>
          <w:szCs w:val="26"/>
        </w:rPr>
      </w:pPr>
      <w:r w:rsidRPr="009E3CBC">
        <w:rPr>
          <w:b/>
          <w:sz w:val="26"/>
          <w:szCs w:val="26"/>
        </w:rPr>
        <w:t xml:space="preserve">Týdenní hodinové dotace </w:t>
      </w:r>
    </w:p>
    <w:p w:rsidR="00223175" w:rsidRPr="009E3CBC" w:rsidRDefault="00223175" w:rsidP="00223175">
      <w:pPr>
        <w:jc w:val="both"/>
        <w:rPr>
          <w:b/>
          <w:sz w:val="26"/>
          <w:szCs w:val="26"/>
        </w:rPr>
      </w:pPr>
    </w:p>
    <w:tbl>
      <w:tblP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86"/>
        <w:gridCol w:w="1360"/>
        <w:gridCol w:w="1185"/>
        <w:gridCol w:w="1185"/>
        <w:gridCol w:w="1185"/>
        <w:gridCol w:w="1185"/>
      </w:tblGrid>
      <w:tr w:rsidR="00E317FA" w:rsidTr="00E317FA">
        <w:tc>
          <w:tcPr>
            <w:tcW w:w="2873" w:type="dxa"/>
            <w:vAlign w:val="center"/>
          </w:tcPr>
          <w:p w:rsidR="00E317FA" w:rsidRDefault="00E317FA" w:rsidP="008A4339">
            <w:pPr>
              <w:jc w:val="center"/>
              <w:rPr>
                <w:b/>
              </w:rPr>
            </w:pPr>
            <w:r w:rsidRPr="00D319A7">
              <w:rPr>
                <w:b/>
              </w:rPr>
              <w:t>ročník šestiletého oboru</w:t>
            </w:r>
          </w:p>
          <w:p w:rsidR="00E317FA" w:rsidRPr="00D319A7" w:rsidRDefault="00E317FA" w:rsidP="008A4339">
            <w:pPr>
              <w:jc w:val="center"/>
              <w:rPr>
                <w:b/>
              </w:rPr>
            </w:pPr>
          </w:p>
          <w:p w:rsidR="00E317FA" w:rsidRDefault="00E317FA" w:rsidP="008A4339">
            <w:pPr>
              <w:jc w:val="center"/>
            </w:pPr>
            <w:r w:rsidRPr="00D319A7">
              <w:rPr>
                <w:b/>
              </w:rPr>
              <w:t>ročník čtyřletého oboru</w:t>
            </w:r>
          </w:p>
        </w:tc>
        <w:tc>
          <w:tcPr>
            <w:tcW w:w="1186" w:type="dxa"/>
            <w:vAlign w:val="center"/>
          </w:tcPr>
          <w:p w:rsidR="00E317FA" w:rsidRDefault="00E317FA" w:rsidP="008100FD">
            <w:pPr>
              <w:jc w:val="center"/>
              <w:rPr>
                <w:b/>
              </w:rPr>
            </w:pPr>
            <w:r>
              <w:rPr>
                <w:b/>
              </w:rPr>
              <w:t>1.ročník</w:t>
            </w:r>
          </w:p>
          <w:p w:rsidR="00E317FA" w:rsidRDefault="00E317FA" w:rsidP="008100FD">
            <w:pPr>
              <w:jc w:val="center"/>
              <w:rPr>
                <w:b/>
              </w:rPr>
            </w:pPr>
            <w:r>
              <w:rPr>
                <w:b/>
              </w:rPr>
              <w:t>(p</w:t>
            </w:r>
            <w:r w:rsidRPr="00D319A7">
              <w:rPr>
                <w:b/>
              </w:rPr>
              <w:t>rima</w:t>
            </w:r>
            <w:r>
              <w:rPr>
                <w:b/>
              </w:rPr>
              <w:t>)</w:t>
            </w:r>
          </w:p>
          <w:p w:rsidR="00E317FA" w:rsidRPr="00D319A7" w:rsidRDefault="00E317FA" w:rsidP="008100FD">
            <w:pPr>
              <w:jc w:val="center"/>
              <w:rPr>
                <w:b/>
              </w:rPr>
            </w:pPr>
          </w:p>
        </w:tc>
        <w:tc>
          <w:tcPr>
            <w:tcW w:w="1360" w:type="dxa"/>
            <w:vAlign w:val="center"/>
          </w:tcPr>
          <w:p w:rsidR="00E317FA" w:rsidRDefault="00E317FA" w:rsidP="008100FD">
            <w:pPr>
              <w:jc w:val="center"/>
              <w:rPr>
                <w:b/>
              </w:rPr>
            </w:pPr>
            <w:r>
              <w:rPr>
                <w:b/>
              </w:rPr>
              <w:t>2.ročník</w:t>
            </w:r>
          </w:p>
          <w:p w:rsidR="00E317FA" w:rsidRPr="00D319A7" w:rsidRDefault="00E317FA" w:rsidP="008100FD">
            <w:pPr>
              <w:jc w:val="center"/>
              <w:rPr>
                <w:b/>
              </w:rPr>
            </w:pPr>
            <w:r>
              <w:rPr>
                <w:b/>
              </w:rPr>
              <w:t>(s</w:t>
            </w:r>
            <w:r w:rsidRPr="00D319A7">
              <w:rPr>
                <w:b/>
              </w:rPr>
              <w:t>ekunda</w:t>
            </w:r>
            <w:r>
              <w:rPr>
                <w:b/>
              </w:rPr>
              <w:t>)</w:t>
            </w:r>
          </w:p>
          <w:p w:rsidR="00E317FA" w:rsidRPr="00D319A7" w:rsidRDefault="00E317FA" w:rsidP="008100FD">
            <w:pPr>
              <w:jc w:val="center"/>
              <w:rPr>
                <w:b/>
              </w:rPr>
            </w:pPr>
          </w:p>
        </w:tc>
        <w:tc>
          <w:tcPr>
            <w:tcW w:w="1185" w:type="dxa"/>
            <w:vAlign w:val="center"/>
          </w:tcPr>
          <w:p w:rsidR="00E317FA" w:rsidRDefault="00E317FA" w:rsidP="008100FD">
            <w:pPr>
              <w:jc w:val="center"/>
              <w:rPr>
                <w:b/>
              </w:rPr>
            </w:pPr>
            <w:r>
              <w:rPr>
                <w:b/>
              </w:rPr>
              <w:t>3.ročník</w:t>
            </w:r>
          </w:p>
          <w:p w:rsidR="00E317FA" w:rsidRPr="00D319A7" w:rsidRDefault="00E317FA" w:rsidP="008100FD">
            <w:pPr>
              <w:jc w:val="center"/>
              <w:rPr>
                <w:b/>
              </w:rPr>
            </w:pPr>
            <w:r>
              <w:rPr>
                <w:b/>
              </w:rPr>
              <w:t>(</w:t>
            </w:r>
            <w:r w:rsidRPr="00D319A7">
              <w:rPr>
                <w:b/>
              </w:rPr>
              <w:t>tercie</w:t>
            </w:r>
            <w:r>
              <w:rPr>
                <w:b/>
              </w:rPr>
              <w:t>)</w:t>
            </w:r>
          </w:p>
          <w:p w:rsidR="00E317FA" w:rsidRPr="00D319A7" w:rsidRDefault="00E317FA" w:rsidP="008100FD">
            <w:pPr>
              <w:jc w:val="center"/>
              <w:rPr>
                <w:b/>
              </w:rPr>
            </w:pPr>
            <w:r w:rsidRPr="00D319A7">
              <w:rPr>
                <w:b/>
              </w:rPr>
              <w:t>1.</w:t>
            </w:r>
          </w:p>
        </w:tc>
        <w:tc>
          <w:tcPr>
            <w:tcW w:w="1185" w:type="dxa"/>
            <w:vAlign w:val="center"/>
          </w:tcPr>
          <w:p w:rsidR="00E317FA" w:rsidRDefault="00E317FA" w:rsidP="008100FD">
            <w:pPr>
              <w:jc w:val="center"/>
              <w:rPr>
                <w:b/>
              </w:rPr>
            </w:pPr>
            <w:r>
              <w:rPr>
                <w:b/>
              </w:rPr>
              <w:t>4.ročník</w:t>
            </w:r>
          </w:p>
          <w:p w:rsidR="00E317FA" w:rsidRPr="00D319A7" w:rsidRDefault="00E317FA" w:rsidP="008100FD">
            <w:pPr>
              <w:jc w:val="center"/>
              <w:rPr>
                <w:b/>
              </w:rPr>
            </w:pPr>
            <w:r>
              <w:rPr>
                <w:b/>
              </w:rPr>
              <w:t>(</w:t>
            </w:r>
            <w:r w:rsidRPr="00D319A7">
              <w:rPr>
                <w:b/>
              </w:rPr>
              <w:t>kvarta</w:t>
            </w:r>
            <w:r>
              <w:rPr>
                <w:b/>
              </w:rPr>
              <w:t>)</w:t>
            </w:r>
          </w:p>
          <w:p w:rsidR="00E317FA" w:rsidRPr="00D319A7" w:rsidRDefault="00E317FA" w:rsidP="008100FD">
            <w:pPr>
              <w:jc w:val="center"/>
              <w:rPr>
                <w:b/>
              </w:rPr>
            </w:pPr>
            <w:r w:rsidRPr="00D319A7">
              <w:rPr>
                <w:b/>
              </w:rPr>
              <w:t>2.</w:t>
            </w:r>
          </w:p>
        </w:tc>
        <w:tc>
          <w:tcPr>
            <w:tcW w:w="1185" w:type="dxa"/>
            <w:vAlign w:val="center"/>
          </w:tcPr>
          <w:p w:rsidR="00E317FA" w:rsidRDefault="00E317FA" w:rsidP="008100FD">
            <w:pPr>
              <w:jc w:val="center"/>
              <w:rPr>
                <w:b/>
              </w:rPr>
            </w:pPr>
            <w:r>
              <w:rPr>
                <w:b/>
              </w:rPr>
              <w:t>5.ročník</w:t>
            </w:r>
          </w:p>
          <w:p w:rsidR="00E317FA" w:rsidRPr="00D319A7" w:rsidRDefault="00E317FA" w:rsidP="008100FD">
            <w:pPr>
              <w:jc w:val="center"/>
              <w:rPr>
                <w:b/>
              </w:rPr>
            </w:pPr>
            <w:r>
              <w:rPr>
                <w:b/>
              </w:rPr>
              <w:t>(</w:t>
            </w:r>
            <w:r w:rsidRPr="00D319A7">
              <w:rPr>
                <w:b/>
              </w:rPr>
              <w:t>kvinta</w:t>
            </w:r>
            <w:r>
              <w:rPr>
                <w:b/>
              </w:rPr>
              <w:t>)</w:t>
            </w:r>
          </w:p>
          <w:p w:rsidR="00E317FA" w:rsidRPr="00D319A7" w:rsidRDefault="00E317FA" w:rsidP="008100FD">
            <w:pPr>
              <w:jc w:val="center"/>
              <w:rPr>
                <w:b/>
              </w:rPr>
            </w:pPr>
            <w:r w:rsidRPr="00D319A7">
              <w:rPr>
                <w:b/>
              </w:rPr>
              <w:t>3.</w:t>
            </w:r>
          </w:p>
        </w:tc>
        <w:tc>
          <w:tcPr>
            <w:tcW w:w="1185" w:type="dxa"/>
            <w:vAlign w:val="center"/>
          </w:tcPr>
          <w:p w:rsidR="00E317FA" w:rsidRDefault="00E317FA" w:rsidP="008100FD">
            <w:pPr>
              <w:jc w:val="center"/>
              <w:rPr>
                <w:b/>
              </w:rPr>
            </w:pPr>
            <w:r>
              <w:rPr>
                <w:b/>
              </w:rPr>
              <w:t>6.ročník</w:t>
            </w:r>
          </w:p>
          <w:p w:rsidR="00E317FA" w:rsidRPr="00D319A7" w:rsidRDefault="00E317FA" w:rsidP="008100FD">
            <w:pPr>
              <w:jc w:val="center"/>
              <w:rPr>
                <w:b/>
              </w:rPr>
            </w:pPr>
            <w:r>
              <w:rPr>
                <w:b/>
              </w:rPr>
              <w:t>(</w:t>
            </w:r>
            <w:r w:rsidRPr="00D319A7">
              <w:rPr>
                <w:b/>
              </w:rPr>
              <w:t>sexta</w:t>
            </w:r>
            <w:r>
              <w:rPr>
                <w:b/>
              </w:rPr>
              <w:t>)</w:t>
            </w:r>
          </w:p>
          <w:p w:rsidR="00E317FA" w:rsidRPr="00D319A7" w:rsidRDefault="00E317FA" w:rsidP="008100FD">
            <w:pPr>
              <w:jc w:val="center"/>
              <w:rPr>
                <w:b/>
              </w:rPr>
            </w:pPr>
            <w:r w:rsidRPr="00D319A7">
              <w:rPr>
                <w:b/>
              </w:rPr>
              <w:t>4.</w:t>
            </w:r>
          </w:p>
        </w:tc>
      </w:tr>
      <w:tr w:rsidR="00223175" w:rsidTr="00E317FA">
        <w:tc>
          <w:tcPr>
            <w:tcW w:w="2873" w:type="dxa"/>
          </w:tcPr>
          <w:p w:rsidR="00223175" w:rsidRPr="00D319A7" w:rsidRDefault="00223175" w:rsidP="008A4339">
            <w:pPr>
              <w:jc w:val="center"/>
              <w:rPr>
                <w:b/>
              </w:rPr>
            </w:pPr>
            <w:r w:rsidRPr="00D319A7">
              <w:rPr>
                <w:b/>
              </w:rPr>
              <w:t>hodinová dotace</w:t>
            </w:r>
          </w:p>
          <w:p w:rsidR="00223175" w:rsidRDefault="00223175" w:rsidP="008A4339">
            <w:pPr>
              <w:jc w:val="center"/>
            </w:pPr>
            <w:r w:rsidRPr="00D319A7">
              <w:rPr>
                <w:b/>
              </w:rPr>
              <w:t>/z toho ve skupinách</w:t>
            </w:r>
          </w:p>
        </w:tc>
        <w:tc>
          <w:tcPr>
            <w:tcW w:w="1186" w:type="dxa"/>
            <w:vAlign w:val="center"/>
          </w:tcPr>
          <w:p w:rsidR="00223175" w:rsidRPr="00D319A7" w:rsidRDefault="00223175" w:rsidP="00D319A7">
            <w:pPr>
              <w:jc w:val="center"/>
              <w:rPr>
                <w:b/>
              </w:rPr>
            </w:pPr>
            <w:r w:rsidRPr="00D319A7">
              <w:rPr>
                <w:b/>
              </w:rPr>
              <w:t>2/2</w:t>
            </w:r>
          </w:p>
        </w:tc>
        <w:tc>
          <w:tcPr>
            <w:tcW w:w="1360" w:type="dxa"/>
            <w:vAlign w:val="center"/>
          </w:tcPr>
          <w:p w:rsidR="00223175" w:rsidRPr="00D319A7" w:rsidRDefault="00223175" w:rsidP="00D319A7">
            <w:pPr>
              <w:jc w:val="center"/>
              <w:rPr>
                <w:b/>
              </w:rPr>
            </w:pPr>
            <w:r w:rsidRPr="00D319A7">
              <w:rPr>
                <w:b/>
              </w:rPr>
              <w:t>2/2</w:t>
            </w:r>
          </w:p>
        </w:tc>
        <w:tc>
          <w:tcPr>
            <w:tcW w:w="1185" w:type="dxa"/>
            <w:vAlign w:val="center"/>
          </w:tcPr>
          <w:p w:rsidR="00223175" w:rsidRPr="00D319A7" w:rsidRDefault="00223175" w:rsidP="00D319A7">
            <w:pPr>
              <w:jc w:val="center"/>
              <w:rPr>
                <w:b/>
              </w:rPr>
            </w:pPr>
            <w:r w:rsidRPr="00D319A7">
              <w:rPr>
                <w:b/>
              </w:rPr>
              <w:t>2/2</w:t>
            </w:r>
          </w:p>
        </w:tc>
        <w:tc>
          <w:tcPr>
            <w:tcW w:w="1185" w:type="dxa"/>
            <w:vAlign w:val="center"/>
          </w:tcPr>
          <w:p w:rsidR="00223175" w:rsidRPr="00D319A7" w:rsidRDefault="00223175" w:rsidP="00D319A7">
            <w:pPr>
              <w:jc w:val="center"/>
              <w:rPr>
                <w:b/>
              </w:rPr>
            </w:pPr>
            <w:r w:rsidRPr="00D319A7">
              <w:rPr>
                <w:b/>
              </w:rPr>
              <w:t>2/2</w:t>
            </w:r>
          </w:p>
        </w:tc>
        <w:tc>
          <w:tcPr>
            <w:tcW w:w="1185" w:type="dxa"/>
            <w:vAlign w:val="center"/>
          </w:tcPr>
          <w:p w:rsidR="00223175" w:rsidRPr="00D319A7" w:rsidRDefault="00EE3F1C" w:rsidP="00D319A7">
            <w:pPr>
              <w:jc w:val="center"/>
              <w:rPr>
                <w:b/>
              </w:rPr>
            </w:pPr>
            <w:r>
              <w:rPr>
                <w:b/>
              </w:rPr>
              <w:t>2</w:t>
            </w:r>
            <w:r w:rsidR="00223175" w:rsidRPr="00D319A7">
              <w:rPr>
                <w:b/>
              </w:rPr>
              <w:t>/2</w:t>
            </w:r>
          </w:p>
        </w:tc>
        <w:tc>
          <w:tcPr>
            <w:tcW w:w="1185" w:type="dxa"/>
            <w:vAlign w:val="center"/>
          </w:tcPr>
          <w:p w:rsidR="00223175" w:rsidRPr="00D319A7" w:rsidRDefault="00223175" w:rsidP="00D319A7">
            <w:pPr>
              <w:jc w:val="center"/>
              <w:rPr>
                <w:b/>
              </w:rPr>
            </w:pPr>
            <w:r w:rsidRPr="00D319A7">
              <w:rPr>
                <w:b/>
              </w:rPr>
              <w:t>2/2</w:t>
            </w:r>
          </w:p>
        </w:tc>
      </w:tr>
    </w:tbl>
    <w:p w:rsidR="00223175" w:rsidRDefault="00223175" w:rsidP="00223175">
      <w:pPr>
        <w:jc w:val="both"/>
      </w:pPr>
    </w:p>
    <w:p w:rsidR="00E317FA" w:rsidRPr="00692630" w:rsidRDefault="00E317FA" w:rsidP="00223175">
      <w:pPr>
        <w:jc w:val="both"/>
      </w:pPr>
    </w:p>
    <w:p w:rsidR="00223175" w:rsidRPr="009E3CBC" w:rsidRDefault="00223175" w:rsidP="00223175">
      <w:pPr>
        <w:pStyle w:val="Nadpis20"/>
        <w:rPr>
          <w:sz w:val="26"/>
          <w:szCs w:val="26"/>
        </w:rPr>
      </w:pPr>
      <w:r w:rsidRPr="009E3CBC">
        <w:rPr>
          <w:sz w:val="26"/>
          <w:szCs w:val="26"/>
        </w:rPr>
        <w:t>4.</w:t>
      </w:r>
      <w:r w:rsidRPr="009E3CBC">
        <w:rPr>
          <w:sz w:val="26"/>
          <w:szCs w:val="26"/>
        </w:rPr>
        <w:tab/>
        <w:t xml:space="preserve">Výchovné a vzdělávací strategie    </w:t>
      </w:r>
    </w:p>
    <w:p w:rsidR="00223175" w:rsidRDefault="00223175" w:rsidP="00223175">
      <w:pPr>
        <w:ind w:left="360"/>
        <w:jc w:val="both"/>
      </w:pPr>
      <w:r>
        <w:t>Kompetence k učení</w:t>
      </w:r>
    </w:p>
    <w:p w:rsidR="00223175" w:rsidRPr="000F1390" w:rsidRDefault="00E317FA" w:rsidP="00E87967">
      <w:pPr>
        <w:numPr>
          <w:ilvl w:val="0"/>
          <w:numId w:val="77"/>
        </w:numPr>
        <w:ind w:left="1080"/>
      </w:pPr>
      <w:r>
        <w:t>V</w:t>
      </w:r>
      <w:r w:rsidR="00223175" w:rsidRPr="000F1390">
        <w:t xml:space="preserve">edeme žáky k osvojení nových pohybových dovedností, ke správnému držení těla </w:t>
      </w:r>
      <w:r w:rsidR="003752EF">
        <w:t xml:space="preserve">       </w:t>
      </w:r>
      <w:r w:rsidR="00223175" w:rsidRPr="000F1390">
        <w:t>a úsilí o optimální rozvoj zdravotně orientované zdatnosti</w:t>
      </w:r>
      <w:r>
        <w:t>.</w:t>
      </w:r>
    </w:p>
    <w:p w:rsidR="00223175" w:rsidRPr="000F1390" w:rsidRDefault="00E317FA" w:rsidP="00E87967">
      <w:pPr>
        <w:numPr>
          <w:ilvl w:val="0"/>
          <w:numId w:val="77"/>
        </w:numPr>
        <w:ind w:left="1080"/>
      </w:pPr>
      <w:r>
        <w:t>V</w:t>
      </w:r>
      <w:r w:rsidR="00223175" w:rsidRPr="000F1390">
        <w:t>edeme žáky k odpovědnosti za jejich zdraví</w:t>
      </w:r>
      <w:r>
        <w:t>.</w:t>
      </w:r>
      <w:r w:rsidR="00223175" w:rsidRPr="000F1390">
        <w:t xml:space="preserve"> </w:t>
      </w:r>
    </w:p>
    <w:p w:rsidR="00223175" w:rsidRPr="000F1390" w:rsidRDefault="00E317FA" w:rsidP="00E87967">
      <w:pPr>
        <w:numPr>
          <w:ilvl w:val="0"/>
          <w:numId w:val="77"/>
        </w:numPr>
        <w:ind w:left="1080"/>
      </w:pPr>
      <w:r>
        <w:t>U</w:t>
      </w:r>
      <w:r w:rsidR="00223175" w:rsidRPr="000F1390">
        <w:t>číme žáky plánovat,</w:t>
      </w:r>
      <w:r w:rsidR="00223175">
        <w:t xml:space="preserve"> </w:t>
      </w:r>
      <w:r w:rsidR="00223175" w:rsidRPr="000F1390">
        <w:t>organizovat a vyhodnocovat jejich schopnosti a dovednosti</w:t>
      </w:r>
      <w:r>
        <w:t>.</w:t>
      </w:r>
    </w:p>
    <w:p w:rsidR="00223175" w:rsidRPr="000F1390" w:rsidRDefault="00E317FA" w:rsidP="00E87967">
      <w:pPr>
        <w:numPr>
          <w:ilvl w:val="0"/>
          <w:numId w:val="77"/>
        </w:numPr>
        <w:ind w:left="1080"/>
      </w:pPr>
      <w:r>
        <w:t>U</w:t>
      </w:r>
      <w:r w:rsidR="00223175" w:rsidRPr="000F1390">
        <w:t>platňujeme individuální přístup k žákům, výsledky posuzujeme vždy vzhledem k jejich možnostem a zlepšení</w:t>
      </w:r>
      <w:r>
        <w:t>.</w:t>
      </w:r>
    </w:p>
    <w:p w:rsidR="00223175" w:rsidRPr="000F1390" w:rsidRDefault="00E317FA" w:rsidP="00E87967">
      <w:pPr>
        <w:numPr>
          <w:ilvl w:val="0"/>
          <w:numId w:val="77"/>
        </w:numPr>
        <w:ind w:left="1080"/>
      </w:pPr>
      <w:r>
        <w:t>P</w:t>
      </w:r>
      <w:r w:rsidR="00223175" w:rsidRPr="000F1390">
        <w:t>ři hodnocení používáme prvky pozitivní motivace</w:t>
      </w:r>
      <w:r>
        <w:t>.</w:t>
      </w:r>
    </w:p>
    <w:p w:rsidR="00223175" w:rsidRPr="000F1390" w:rsidRDefault="00E317FA" w:rsidP="00E87967">
      <w:pPr>
        <w:numPr>
          <w:ilvl w:val="0"/>
          <w:numId w:val="77"/>
        </w:numPr>
        <w:ind w:left="1080"/>
      </w:pPr>
      <w:r>
        <w:t>S</w:t>
      </w:r>
      <w:r w:rsidR="00223175" w:rsidRPr="000F1390">
        <w:t>nažíme se jít žákům příkladem</w:t>
      </w:r>
      <w:r>
        <w:t>.</w:t>
      </w:r>
    </w:p>
    <w:p w:rsidR="00223175" w:rsidRPr="000F1390" w:rsidRDefault="00E317FA" w:rsidP="00E87967">
      <w:pPr>
        <w:numPr>
          <w:ilvl w:val="0"/>
          <w:numId w:val="77"/>
        </w:numPr>
        <w:ind w:left="1080"/>
      </w:pPr>
      <w:r>
        <w:t>D</w:t>
      </w:r>
      <w:r w:rsidR="00223175" w:rsidRPr="000F1390">
        <w:t>alším vzděláváním si rozšiřujeme svoji kvalifikaci</w:t>
      </w:r>
      <w:r>
        <w:t>.</w:t>
      </w:r>
    </w:p>
    <w:p w:rsidR="00223175" w:rsidRDefault="00223175" w:rsidP="00223175">
      <w:pPr>
        <w:ind w:left="720"/>
        <w:jc w:val="both"/>
      </w:pPr>
    </w:p>
    <w:p w:rsidR="00223175" w:rsidRDefault="00223175" w:rsidP="00223175">
      <w:pPr>
        <w:jc w:val="both"/>
      </w:pPr>
      <w:r>
        <w:t xml:space="preserve">     Kompetence k řešení problémů </w:t>
      </w:r>
    </w:p>
    <w:p w:rsidR="00223175" w:rsidRPr="000F1390" w:rsidRDefault="00E317FA" w:rsidP="00E87967">
      <w:pPr>
        <w:numPr>
          <w:ilvl w:val="0"/>
          <w:numId w:val="76"/>
        </w:numPr>
        <w:rPr>
          <w:u w:val="single"/>
        </w:rPr>
      </w:pPr>
      <w:r>
        <w:t>P</w:t>
      </w:r>
      <w:r w:rsidR="00223175" w:rsidRPr="000F1390">
        <w:t>odporujeme týmovou spolupráci při řešení problémů</w:t>
      </w:r>
      <w:r>
        <w:t>.</w:t>
      </w:r>
    </w:p>
    <w:p w:rsidR="00223175" w:rsidRPr="000F1390" w:rsidRDefault="00E317FA" w:rsidP="00E87967">
      <w:pPr>
        <w:numPr>
          <w:ilvl w:val="0"/>
          <w:numId w:val="76"/>
        </w:numPr>
        <w:rPr>
          <w:u w:val="single"/>
        </w:rPr>
      </w:pPr>
      <w:r>
        <w:t>V</w:t>
      </w:r>
      <w:r w:rsidR="00223175" w:rsidRPr="000F1390">
        <w:t>e škole i při mimoškolních akcích průběžně sledujeme, jak žáci řešení problémů zvládají</w:t>
      </w:r>
      <w:r>
        <w:t>.</w:t>
      </w:r>
    </w:p>
    <w:p w:rsidR="00223175" w:rsidRPr="000F1390" w:rsidRDefault="00E317FA" w:rsidP="00E87967">
      <w:pPr>
        <w:numPr>
          <w:ilvl w:val="0"/>
          <w:numId w:val="76"/>
        </w:numPr>
        <w:rPr>
          <w:u w:val="single"/>
        </w:rPr>
      </w:pPr>
      <w:r>
        <w:t>P</w:t>
      </w:r>
      <w:r w:rsidR="00223175" w:rsidRPr="000F1390">
        <w:t>odporujeme žáky v pozitivních prožitcích z pohybových činností a ty pak  využívali k překonávání aktuálních negativních duševních stavů</w:t>
      </w:r>
      <w:r>
        <w:t>.</w:t>
      </w:r>
    </w:p>
    <w:p w:rsidR="00223175" w:rsidRPr="000F1390" w:rsidRDefault="00E317FA" w:rsidP="00E87967">
      <w:pPr>
        <w:numPr>
          <w:ilvl w:val="0"/>
          <w:numId w:val="76"/>
        </w:numPr>
        <w:rPr>
          <w:u w:val="single"/>
        </w:rPr>
      </w:pPr>
      <w:r>
        <w:t>S</w:t>
      </w:r>
      <w:r w:rsidR="00223175" w:rsidRPr="000F1390">
        <w:t>ami se u</w:t>
      </w:r>
      <w:r w:rsidR="00223175">
        <w:t>číme lépe, s rozumem a nadhledem</w:t>
      </w:r>
      <w:r w:rsidR="00223175" w:rsidRPr="000F1390">
        <w:t xml:space="preserve"> řešit problémové situace ve škole</w:t>
      </w:r>
      <w:r>
        <w:t>.</w:t>
      </w:r>
    </w:p>
    <w:p w:rsidR="00223175" w:rsidRDefault="00223175" w:rsidP="00223175">
      <w:pPr>
        <w:ind w:left="360"/>
        <w:jc w:val="both"/>
      </w:pPr>
    </w:p>
    <w:p w:rsidR="00223175" w:rsidRDefault="00223175" w:rsidP="00223175">
      <w:pPr>
        <w:ind w:left="360"/>
        <w:jc w:val="both"/>
      </w:pPr>
      <w:r>
        <w:t>Kompetence komunikativní</w:t>
      </w:r>
    </w:p>
    <w:p w:rsidR="00223175" w:rsidRPr="000F1390" w:rsidRDefault="00E317FA" w:rsidP="00E87967">
      <w:pPr>
        <w:numPr>
          <w:ilvl w:val="0"/>
          <w:numId w:val="77"/>
        </w:numPr>
        <w:ind w:left="1080"/>
        <w:rPr>
          <w:u w:val="single"/>
        </w:rPr>
      </w:pPr>
      <w:r>
        <w:t>D</w:t>
      </w:r>
      <w:r w:rsidR="00223175" w:rsidRPr="00F92AB6">
        <w:t>báme na slušné jednání, netolerujeme agresivní, hrubé a nezdvořilé projevy chování žáků</w:t>
      </w:r>
      <w:r>
        <w:t>.</w:t>
      </w:r>
    </w:p>
    <w:p w:rsidR="00223175" w:rsidRPr="000F1390" w:rsidRDefault="00E317FA" w:rsidP="00E87967">
      <w:pPr>
        <w:numPr>
          <w:ilvl w:val="0"/>
          <w:numId w:val="77"/>
        </w:numPr>
        <w:ind w:left="1080"/>
        <w:rPr>
          <w:u w:val="single"/>
        </w:rPr>
      </w:pPr>
      <w:r>
        <w:t>P</w:t>
      </w:r>
      <w:r w:rsidR="00223175" w:rsidRPr="00F92AB6">
        <w:t>odporujeme přátelskou komunikaci se žáky, mezi žáky různých tříd i ročníků</w:t>
      </w:r>
      <w:r>
        <w:t>.</w:t>
      </w:r>
    </w:p>
    <w:p w:rsidR="00223175" w:rsidRPr="000F1390" w:rsidRDefault="00E317FA" w:rsidP="00E87967">
      <w:pPr>
        <w:numPr>
          <w:ilvl w:val="0"/>
          <w:numId w:val="77"/>
        </w:numPr>
        <w:ind w:left="1080"/>
        <w:rPr>
          <w:u w:val="single"/>
        </w:rPr>
      </w:pPr>
      <w:r>
        <w:t>V</w:t>
      </w:r>
      <w:r w:rsidR="00223175" w:rsidRPr="00F92AB6">
        <w:t>edeme žáky k dobré prezentaci svojí osoby i školy na veřejnosti</w:t>
      </w:r>
      <w:r>
        <w:t>.</w:t>
      </w:r>
    </w:p>
    <w:p w:rsidR="00223175" w:rsidRPr="000F1390" w:rsidRDefault="00E317FA" w:rsidP="00E87967">
      <w:pPr>
        <w:numPr>
          <w:ilvl w:val="0"/>
          <w:numId w:val="77"/>
        </w:numPr>
        <w:ind w:left="1080"/>
        <w:rPr>
          <w:u w:val="single"/>
        </w:rPr>
      </w:pPr>
      <w:r>
        <w:t>V</w:t>
      </w:r>
      <w:r w:rsidR="00223175" w:rsidRPr="00F92AB6">
        <w:t>edeme žáky k čestnému jednání v duch „fair play“</w:t>
      </w:r>
      <w:r>
        <w:t>.</w:t>
      </w:r>
    </w:p>
    <w:p w:rsidR="00223175" w:rsidRPr="000F1390" w:rsidRDefault="00E317FA" w:rsidP="00E87967">
      <w:pPr>
        <w:numPr>
          <w:ilvl w:val="0"/>
          <w:numId w:val="77"/>
        </w:numPr>
        <w:ind w:left="1080"/>
        <w:rPr>
          <w:u w:val="single"/>
        </w:rPr>
      </w:pPr>
      <w:r>
        <w:lastRenderedPageBreak/>
        <w:t>S</w:t>
      </w:r>
      <w:r w:rsidR="00223175" w:rsidRPr="00F92AB6">
        <w:t xml:space="preserve">ami jdeme žákům příkladem profesionální komunikací s žáky, rodiči, kolegy </w:t>
      </w:r>
      <w:r w:rsidR="003752EF">
        <w:t xml:space="preserve">                </w:t>
      </w:r>
      <w:r w:rsidR="00223175" w:rsidRPr="00F92AB6">
        <w:t>i veřejností. Své názory opíráme o logické argumenty, netolerujeme pomluvy, nezdvořilost či zákulisní jednání</w:t>
      </w:r>
      <w:r>
        <w:t>.</w:t>
      </w:r>
    </w:p>
    <w:p w:rsidR="00223175" w:rsidRDefault="00223175" w:rsidP="00223175">
      <w:pPr>
        <w:ind w:left="720"/>
        <w:jc w:val="both"/>
      </w:pPr>
    </w:p>
    <w:p w:rsidR="00223175" w:rsidRDefault="00223175" w:rsidP="00223175">
      <w:pPr>
        <w:ind w:left="360"/>
        <w:jc w:val="both"/>
      </w:pPr>
      <w:r>
        <w:t>Kompetence sociální a personální</w:t>
      </w:r>
    </w:p>
    <w:p w:rsidR="00223175" w:rsidRPr="000F1390" w:rsidRDefault="00E317FA" w:rsidP="00E87967">
      <w:pPr>
        <w:numPr>
          <w:ilvl w:val="0"/>
          <w:numId w:val="77"/>
        </w:numPr>
        <w:ind w:left="1080"/>
      </w:pPr>
      <w:r>
        <w:t>V</w:t>
      </w:r>
      <w:r w:rsidR="00223175" w:rsidRPr="00F92AB6">
        <w:t xml:space="preserve">olíme formy práce, které pojímají různorodý kolektiv jako mozaiku vzájemně </w:t>
      </w:r>
      <w:r w:rsidR="003752EF">
        <w:t xml:space="preserve">             </w:t>
      </w:r>
      <w:r w:rsidR="00223175" w:rsidRPr="00F92AB6">
        <w:t>se doplňujících kvalit, umožňující vzájemnou inspiraci, spolupráci a učení</w:t>
      </w:r>
      <w:r>
        <w:t>.</w:t>
      </w:r>
    </w:p>
    <w:p w:rsidR="00223175" w:rsidRPr="000F1390" w:rsidRDefault="00E317FA" w:rsidP="00E87967">
      <w:pPr>
        <w:numPr>
          <w:ilvl w:val="0"/>
          <w:numId w:val="77"/>
        </w:numPr>
        <w:ind w:left="1080"/>
      </w:pPr>
      <w:r>
        <w:t>U</w:t>
      </w:r>
      <w:r w:rsidR="00223175" w:rsidRPr="00F92AB6">
        <w:t>číme žáky pracovat v týmech, učíme je vnímat vzájemné odlišnosti jako podmínku efektivní spolupráce</w:t>
      </w:r>
      <w:r>
        <w:t>.</w:t>
      </w:r>
    </w:p>
    <w:p w:rsidR="00223175" w:rsidRPr="000F1390" w:rsidRDefault="00E317FA" w:rsidP="00E87967">
      <w:pPr>
        <w:numPr>
          <w:ilvl w:val="0"/>
          <w:numId w:val="77"/>
        </w:numPr>
        <w:ind w:left="1080"/>
      </w:pPr>
      <w:r>
        <w:t>N</w:t>
      </w:r>
      <w:r w:rsidR="00223175" w:rsidRPr="00F92AB6">
        <w:t>etolerujeme projevy rasismu, xenofobie a nacionalismu</w:t>
      </w:r>
      <w:r>
        <w:t>.</w:t>
      </w:r>
    </w:p>
    <w:p w:rsidR="00223175" w:rsidRPr="000F1390" w:rsidRDefault="00E317FA" w:rsidP="00E87967">
      <w:pPr>
        <w:numPr>
          <w:ilvl w:val="0"/>
          <w:numId w:val="77"/>
        </w:numPr>
        <w:ind w:left="1080"/>
      </w:pPr>
      <w:r>
        <w:t>U</w:t>
      </w:r>
      <w:r w:rsidR="00223175" w:rsidRPr="00F92AB6">
        <w:t xml:space="preserve">číme žáky, aby si uvědomovali význam sociálních vztahů a rolí ve sportu a uměli </w:t>
      </w:r>
      <w:r w:rsidR="003752EF">
        <w:t xml:space="preserve">        </w:t>
      </w:r>
      <w:r w:rsidR="00223175" w:rsidRPr="00F92AB6">
        <w:t>je využít pro hodnotné pohybové vyžití i přátelské meziosobní vztahy</w:t>
      </w:r>
      <w:r>
        <w:t>.</w:t>
      </w:r>
    </w:p>
    <w:p w:rsidR="00223175" w:rsidRDefault="00223175" w:rsidP="00223175">
      <w:pPr>
        <w:jc w:val="both"/>
      </w:pPr>
      <w:r>
        <w:t xml:space="preserve">          </w:t>
      </w:r>
    </w:p>
    <w:p w:rsidR="00223175" w:rsidRDefault="00223175" w:rsidP="00223175">
      <w:pPr>
        <w:ind w:firstLine="360"/>
        <w:jc w:val="both"/>
      </w:pPr>
      <w:r>
        <w:t>Kompetence občanské</w:t>
      </w:r>
    </w:p>
    <w:p w:rsidR="00223175" w:rsidRPr="000F1390" w:rsidRDefault="00E317FA" w:rsidP="00E87967">
      <w:pPr>
        <w:numPr>
          <w:ilvl w:val="0"/>
          <w:numId w:val="77"/>
        </w:numPr>
        <w:ind w:left="1080"/>
      </w:pPr>
      <w:r>
        <w:t>N</w:t>
      </w:r>
      <w:r w:rsidR="00223175" w:rsidRPr="000F1390">
        <w:t xml:space="preserve">etolerujeme sociálně patologické projevy chování (kouření, </w:t>
      </w:r>
      <w:r w:rsidR="00223175">
        <w:t xml:space="preserve">alkohol, </w:t>
      </w:r>
      <w:r w:rsidR="00223175" w:rsidRPr="000F1390">
        <w:t>drogy,</w:t>
      </w:r>
      <w:r w:rsidR="00223175">
        <w:t xml:space="preserve"> </w:t>
      </w:r>
      <w:r w:rsidR="00223175" w:rsidRPr="000F1390">
        <w:t>šikana, kriminalita mládeže)</w:t>
      </w:r>
      <w:r>
        <w:t>.</w:t>
      </w:r>
    </w:p>
    <w:p w:rsidR="00223175" w:rsidRPr="000F1390" w:rsidRDefault="00E317FA" w:rsidP="00E87967">
      <w:pPr>
        <w:numPr>
          <w:ilvl w:val="0"/>
          <w:numId w:val="77"/>
        </w:numPr>
        <w:ind w:left="1080"/>
      </w:pPr>
      <w:r>
        <w:t>D</w:t>
      </w:r>
      <w:r w:rsidR="00223175" w:rsidRPr="000F1390">
        <w:t>báme na důsledné dodržování pravidel chování ve škole i na veřejnosti</w:t>
      </w:r>
      <w:r>
        <w:t>.</w:t>
      </w:r>
    </w:p>
    <w:p w:rsidR="00223175" w:rsidRPr="000F1390" w:rsidRDefault="00E317FA" w:rsidP="00E87967">
      <w:pPr>
        <w:numPr>
          <w:ilvl w:val="0"/>
          <w:numId w:val="77"/>
        </w:numPr>
        <w:ind w:left="1080"/>
      </w:pPr>
      <w:r>
        <w:t>N</w:t>
      </w:r>
      <w:r w:rsidR="00223175" w:rsidRPr="000F1390">
        <w:t>abízíme žákům vhodné pozitivní hodnoty</w:t>
      </w:r>
      <w:r>
        <w:t>.</w:t>
      </w:r>
    </w:p>
    <w:p w:rsidR="00223175" w:rsidRPr="000F1390" w:rsidRDefault="00E317FA" w:rsidP="00E87967">
      <w:pPr>
        <w:numPr>
          <w:ilvl w:val="0"/>
          <w:numId w:val="77"/>
        </w:numPr>
        <w:ind w:left="1080"/>
      </w:pPr>
      <w:r>
        <w:t>V</w:t>
      </w:r>
      <w:r w:rsidR="00223175" w:rsidRPr="000F1390">
        <w:t>edeme žáky k aktivní ochraně zdraví</w:t>
      </w:r>
      <w:r>
        <w:t>.</w:t>
      </w:r>
    </w:p>
    <w:p w:rsidR="00223175" w:rsidRPr="000F1390" w:rsidRDefault="00E317FA" w:rsidP="00E87967">
      <w:pPr>
        <w:numPr>
          <w:ilvl w:val="0"/>
          <w:numId w:val="77"/>
        </w:numPr>
        <w:ind w:left="1080"/>
      </w:pPr>
      <w:r>
        <w:t>J</w:t>
      </w:r>
      <w:r w:rsidR="00223175" w:rsidRPr="000F1390">
        <w:t>sme připraveni vždy komukoliv z žáků podat pomocnou ruku</w:t>
      </w:r>
      <w:r>
        <w:t>.</w:t>
      </w:r>
    </w:p>
    <w:p w:rsidR="00223175" w:rsidRPr="000F1390" w:rsidRDefault="00E317FA" w:rsidP="00E87967">
      <w:pPr>
        <w:numPr>
          <w:ilvl w:val="0"/>
          <w:numId w:val="77"/>
        </w:numPr>
        <w:ind w:left="1080"/>
      </w:pPr>
      <w:r>
        <w:t>R</w:t>
      </w:r>
      <w:r w:rsidR="00223175" w:rsidRPr="000F1390">
        <w:t>espektujeme právní předpisy, vnitřní řád školy, plníme příkladně své povinnosti, respektujeme osobnost žáka a jeho práva</w:t>
      </w:r>
      <w:r>
        <w:t>.</w:t>
      </w:r>
    </w:p>
    <w:p w:rsidR="00223175" w:rsidRDefault="00223175" w:rsidP="00223175">
      <w:pPr>
        <w:ind w:left="720"/>
        <w:jc w:val="both"/>
      </w:pPr>
    </w:p>
    <w:p w:rsidR="00223175" w:rsidRDefault="00223175" w:rsidP="00223175">
      <w:pPr>
        <w:ind w:firstLine="360"/>
        <w:jc w:val="both"/>
      </w:pPr>
      <w:r>
        <w:t>Kompetence pracovní</w:t>
      </w:r>
    </w:p>
    <w:p w:rsidR="00223175" w:rsidRPr="008520E4" w:rsidRDefault="00E317FA" w:rsidP="00E87967">
      <w:pPr>
        <w:numPr>
          <w:ilvl w:val="0"/>
          <w:numId w:val="77"/>
        </w:numPr>
        <w:ind w:left="1080"/>
      </w:pPr>
      <w:r>
        <w:t>V</w:t>
      </w:r>
      <w:r w:rsidR="00223175" w:rsidRPr="008520E4">
        <w:t>ede žáky k pozitivnímu vztahu k</w:t>
      </w:r>
      <w:r>
        <w:t> </w:t>
      </w:r>
      <w:r w:rsidR="00223175" w:rsidRPr="008520E4">
        <w:t>práci</w:t>
      </w:r>
      <w:r>
        <w:t>.</w:t>
      </w:r>
    </w:p>
    <w:p w:rsidR="00223175" w:rsidRPr="008520E4" w:rsidRDefault="00E317FA" w:rsidP="00E87967">
      <w:pPr>
        <w:numPr>
          <w:ilvl w:val="0"/>
          <w:numId w:val="77"/>
        </w:numPr>
        <w:ind w:left="1080"/>
      </w:pPr>
      <w:r>
        <w:t>V</w:t>
      </w:r>
      <w:r w:rsidR="00223175" w:rsidRPr="008520E4">
        <w:t>ytváříme tvořivé pracovní prostředí, žáky učíme adaptovat se na měnící se pracovní podmínky</w:t>
      </w:r>
      <w:r>
        <w:t>.</w:t>
      </w:r>
    </w:p>
    <w:p w:rsidR="00223175" w:rsidRPr="008520E4" w:rsidRDefault="00E317FA" w:rsidP="00E87967">
      <w:pPr>
        <w:numPr>
          <w:ilvl w:val="0"/>
          <w:numId w:val="77"/>
        </w:numPr>
        <w:ind w:left="1080"/>
      </w:pPr>
      <w:r>
        <w:t>U</w:t>
      </w:r>
      <w:r w:rsidR="00223175" w:rsidRPr="008520E4">
        <w:t>číme žáky důsledně dodržovat organizační, hygienické a bezpečnostní zásady při provádění zdravotně vhodné a bezpečné sportovní či jiné pohybové činnosti</w:t>
      </w:r>
      <w:r>
        <w:t>.</w:t>
      </w:r>
    </w:p>
    <w:p w:rsidR="00223175" w:rsidRDefault="00E317FA" w:rsidP="00E87967">
      <w:pPr>
        <w:numPr>
          <w:ilvl w:val="0"/>
          <w:numId w:val="77"/>
        </w:numPr>
        <w:ind w:left="1080"/>
      </w:pPr>
      <w:r>
        <w:t>P</w:t>
      </w:r>
      <w:r w:rsidR="00223175" w:rsidRPr="008520E4">
        <w:t>lněním svých pracovních povinností se snažíme jít žákům příkladem</w:t>
      </w:r>
      <w:r>
        <w:t>.</w:t>
      </w:r>
    </w:p>
    <w:p w:rsidR="00223175" w:rsidRDefault="00223175" w:rsidP="00223175"/>
    <w:p w:rsidR="003E4431" w:rsidRDefault="003E4431" w:rsidP="003E4431">
      <w:pPr>
        <w:pStyle w:val="Nadpis1"/>
      </w:pPr>
      <w:r>
        <w:t>Rozpis učiva a výsledky vzdělávání</w:t>
      </w:r>
    </w:p>
    <w:p w:rsidR="003E4431" w:rsidRPr="00EB66E0" w:rsidRDefault="003E4431" w:rsidP="003E443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3E4431" w:rsidTr="00E87967">
        <w:trPr>
          <w:trHeight w:val="557"/>
        </w:trPr>
        <w:tc>
          <w:tcPr>
            <w:tcW w:w="5040" w:type="dxa"/>
            <w:vAlign w:val="center"/>
          </w:tcPr>
          <w:p w:rsidR="003E4431" w:rsidRPr="0072566B" w:rsidRDefault="003E4431" w:rsidP="00E87967">
            <w:pPr>
              <w:jc w:val="center"/>
              <w:rPr>
                <w:b/>
              </w:rPr>
            </w:pPr>
            <w:r w:rsidRPr="0072566B">
              <w:rPr>
                <w:b/>
              </w:rPr>
              <w:t>Výsledky vzdělávání</w:t>
            </w:r>
          </w:p>
        </w:tc>
        <w:tc>
          <w:tcPr>
            <w:tcW w:w="3480" w:type="dxa"/>
            <w:vAlign w:val="center"/>
          </w:tcPr>
          <w:p w:rsidR="003E4431" w:rsidRPr="0072566B" w:rsidRDefault="003E4431" w:rsidP="00E87967">
            <w:pPr>
              <w:jc w:val="center"/>
              <w:rPr>
                <w:b/>
              </w:rPr>
            </w:pPr>
            <w:r w:rsidRPr="0072566B">
              <w:rPr>
                <w:b/>
              </w:rPr>
              <w:t>Učivo</w:t>
            </w:r>
          </w:p>
        </w:tc>
        <w:tc>
          <w:tcPr>
            <w:tcW w:w="2280" w:type="dxa"/>
            <w:vAlign w:val="center"/>
          </w:tcPr>
          <w:p w:rsidR="003E4431" w:rsidRPr="0072566B" w:rsidRDefault="003E4431" w:rsidP="00E87967">
            <w:pPr>
              <w:jc w:val="center"/>
              <w:rPr>
                <w:b/>
              </w:rPr>
            </w:pPr>
            <w:r w:rsidRPr="0072566B">
              <w:rPr>
                <w:b/>
              </w:rPr>
              <w:t>Průřezová témata</w:t>
            </w:r>
          </w:p>
        </w:tc>
      </w:tr>
      <w:tr w:rsidR="003E4431" w:rsidTr="00E87967">
        <w:trPr>
          <w:trHeight w:val="279"/>
        </w:trPr>
        <w:tc>
          <w:tcPr>
            <w:tcW w:w="5040" w:type="dxa"/>
          </w:tcPr>
          <w:p w:rsidR="003E4431" w:rsidRDefault="003E4431" w:rsidP="00E87967">
            <w:r>
              <w:t>Žák:</w:t>
            </w:r>
          </w:p>
        </w:tc>
        <w:tc>
          <w:tcPr>
            <w:tcW w:w="3480" w:type="dxa"/>
          </w:tcPr>
          <w:p w:rsidR="003E4431" w:rsidRDefault="003E4431" w:rsidP="00E87967"/>
        </w:tc>
        <w:tc>
          <w:tcPr>
            <w:tcW w:w="2280" w:type="dxa"/>
          </w:tcPr>
          <w:p w:rsidR="003E4431" w:rsidRDefault="003E4431" w:rsidP="00E87967"/>
        </w:tc>
      </w:tr>
      <w:tr w:rsidR="003E4431" w:rsidTr="00E87967">
        <w:trPr>
          <w:trHeight w:val="325"/>
        </w:trPr>
        <w:tc>
          <w:tcPr>
            <w:tcW w:w="5040" w:type="dxa"/>
          </w:tcPr>
          <w:p w:rsidR="003E4431" w:rsidRDefault="003E4431" w:rsidP="00E87967"/>
        </w:tc>
        <w:tc>
          <w:tcPr>
            <w:tcW w:w="3480" w:type="dxa"/>
          </w:tcPr>
          <w:p w:rsidR="003E4431" w:rsidRDefault="003E4431" w:rsidP="00E87967">
            <w:pPr>
              <w:rPr>
                <w:b/>
                <w:sz w:val="28"/>
                <w:szCs w:val="28"/>
              </w:rPr>
            </w:pPr>
            <w:r>
              <w:rPr>
                <w:b/>
                <w:sz w:val="28"/>
                <w:szCs w:val="28"/>
              </w:rPr>
              <w:t>1.ročník (prima)</w:t>
            </w:r>
          </w:p>
          <w:p w:rsidR="003E4431" w:rsidRPr="0072566B" w:rsidRDefault="003E4431" w:rsidP="00E87967">
            <w:pPr>
              <w:rPr>
                <w:b/>
                <w:sz w:val="28"/>
                <w:szCs w:val="28"/>
              </w:rPr>
            </w:pPr>
            <w:r>
              <w:rPr>
                <w:b/>
                <w:sz w:val="28"/>
                <w:szCs w:val="28"/>
              </w:rPr>
              <w:t>šestiletý obor</w:t>
            </w:r>
          </w:p>
        </w:tc>
        <w:tc>
          <w:tcPr>
            <w:tcW w:w="2280" w:type="dxa"/>
          </w:tcPr>
          <w:p w:rsidR="003E4431" w:rsidRDefault="003E4431" w:rsidP="00E87967"/>
        </w:tc>
      </w:tr>
      <w:tr w:rsidR="003E4431" w:rsidTr="00E87967">
        <w:trPr>
          <w:trHeight w:val="1306"/>
        </w:trPr>
        <w:tc>
          <w:tcPr>
            <w:tcW w:w="5040" w:type="dxa"/>
          </w:tcPr>
          <w:p w:rsidR="003E4431" w:rsidRDefault="003E4431" w:rsidP="00E87967">
            <w:pPr>
              <w:ind w:left="4425"/>
            </w:pPr>
          </w:p>
          <w:p w:rsidR="003E4431" w:rsidRPr="00767584" w:rsidRDefault="003E4431" w:rsidP="00E87967">
            <w:pPr>
              <w:ind w:left="4425"/>
            </w:pPr>
          </w:p>
          <w:p w:rsidR="003E4431" w:rsidRPr="008520E4" w:rsidRDefault="003E4431" w:rsidP="00E87967">
            <w:pPr>
              <w:pStyle w:val="Seznamsodrkami"/>
              <w:numPr>
                <w:ilvl w:val="0"/>
                <w:numId w:val="18"/>
              </w:numPr>
              <w:ind w:left="318" w:hanging="318"/>
            </w:pPr>
            <w:r>
              <w:t xml:space="preserve">zná zásady bezpečného chování </w:t>
            </w:r>
          </w:p>
          <w:p w:rsidR="003E4431" w:rsidRPr="008520E4" w:rsidRDefault="003E4431" w:rsidP="00E87967">
            <w:pPr>
              <w:pStyle w:val="Seznamsodrkami"/>
              <w:numPr>
                <w:ilvl w:val="0"/>
                <w:numId w:val="18"/>
              </w:numPr>
              <w:ind w:left="318" w:hanging="318"/>
            </w:pPr>
            <w:r>
              <w:t xml:space="preserve">dbá na hygienu po sportovní činnosti </w:t>
            </w:r>
          </w:p>
          <w:p w:rsidR="003E4431" w:rsidRPr="00767584" w:rsidRDefault="003E4431" w:rsidP="00E3637A">
            <w:pPr>
              <w:pStyle w:val="Seznamsodrkami"/>
              <w:numPr>
                <w:ilvl w:val="0"/>
                <w:numId w:val="18"/>
              </w:numPr>
              <w:ind w:left="318" w:hanging="318"/>
            </w:pPr>
            <w:r>
              <w:t>dokáže poskytnout první pomoc při drobných poranění</w:t>
            </w:r>
          </w:p>
        </w:tc>
        <w:tc>
          <w:tcPr>
            <w:tcW w:w="3480" w:type="dxa"/>
          </w:tcPr>
          <w:p w:rsidR="003E4431" w:rsidRPr="00793714" w:rsidRDefault="003E4431" w:rsidP="00E87967">
            <w:pPr>
              <w:pStyle w:val="Nadpis3"/>
              <w:numPr>
                <w:ilvl w:val="0"/>
                <w:numId w:val="0"/>
              </w:numPr>
              <w:tabs>
                <w:tab w:val="left" w:pos="520"/>
              </w:tabs>
              <w:rPr>
                <w:rFonts w:cs="Arial"/>
              </w:rPr>
            </w:pPr>
            <w:r w:rsidRPr="00793714">
              <w:rPr>
                <w:rFonts w:cs="Arial"/>
              </w:rPr>
              <w:t>1) Bezpečnost a hygiena při pohybových činnostech</w:t>
            </w:r>
          </w:p>
          <w:p w:rsidR="003E4431" w:rsidRPr="005E27D7" w:rsidRDefault="003E4431" w:rsidP="00E87967">
            <w:pPr>
              <w:ind w:left="360"/>
            </w:pPr>
          </w:p>
        </w:tc>
        <w:tc>
          <w:tcPr>
            <w:tcW w:w="2280" w:type="dxa"/>
          </w:tcPr>
          <w:p w:rsidR="003E4431" w:rsidRDefault="003E4431" w:rsidP="00E87967">
            <w:pPr>
              <w:rPr>
                <w:b/>
              </w:rPr>
            </w:pPr>
          </w:p>
          <w:p w:rsidR="003E4431" w:rsidRDefault="003E4431" w:rsidP="00E87967">
            <w:pPr>
              <w:rPr>
                <w:b/>
              </w:rPr>
            </w:pPr>
          </w:p>
          <w:p w:rsidR="003E4431" w:rsidRDefault="003E4431" w:rsidP="00E87967">
            <w:pPr>
              <w:rPr>
                <w:b/>
              </w:rPr>
            </w:pPr>
            <w:r>
              <w:rPr>
                <w:b/>
              </w:rPr>
              <w:t>OSV</w:t>
            </w:r>
          </w:p>
          <w:p w:rsidR="003E4431" w:rsidRPr="005E12F1" w:rsidRDefault="003E4431" w:rsidP="00E87967">
            <w:r>
              <w:t>Rozvoj schopností poznávání</w:t>
            </w:r>
          </w:p>
          <w:p w:rsidR="003E4431" w:rsidRPr="00E65E02" w:rsidRDefault="003E4431" w:rsidP="00E87967">
            <w:pPr>
              <w:ind w:right="-108"/>
            </w:pPr>
          </w:p>
        </w:tc>
      </w:tr>
      <w:tr w:rsidR="003E4431" w:rsidTr="00E87967">
        <w:trPr>
          <w:trHeight w:val="335"/>
        </w:trPr>
        <w:tc>
          <w:tcPr>
            <w:tcW w:w="5040" w:type="dxa"/>
          </w:tcPr>
          <w:p w:rsidR="003E4431" w:rsidRDefault="003E4431" w:rsidP="00E87967"/>
          <w:p w:rsidR="003E4431" w:rsidRPr="008520E4" w:rsidRDefault="003E4431" w:rsidP="00E87967">
            <w:pPr>
              <w:pStyle w:val="Seznamsodrkami"/>
              <w:numPr>
                <w:ilvl w:val="0"/>
                <w:numId w:val="18"/>
              </w:numPr>
              <w:ind w:left="318" w:hanging="318"/>
            </w:pPr>
            <w:r>
              <w:rPr>
                <w:sz w:val="23"/>
                <w:szCs w:val="23"/>
              </w:rPr>
              <w:t>zná základy pravidel</w:t>
            </w:r>
          </w:p>
          <w:p w:rsidR="003E4431" w:rsidRPr="008520E4" w:rsidRDefault="003E4431" w:rsidP="00E87967">
            <w:pPr>
              <w:pStyle w:val="Seznamsodrkami"/>
              <w:numPr>
                <w:ilvl w:val="0"/>
                <w:numId w:val="18"/>
              </w:numPr>
              <w:ind w:left="318" w:hanging="318"/>
            </w:pPr>
            <w:r>
              <w:t>zná základy rozhodování</w:t>
            </w:r>
          </w:p>
          <w:p w:rsidR="003E4431" w:rsidRPr="008520E4" w:rsidRDefault="003E4431" w:rsidP="00E87967">
            <w:pPr>
              <w:pStyle w:val="Seznamsodrkami"/>
              <w:numPr>
                <w:ilvl w:val="0"/>
                <w:numId w:val="18"/>
              </w:numPr>
              <w:ind w:left="318" w:hanging="318"/>
            </w:pPr>
            <w:r>
              <w:rPr>
                <w:sz w:val="23"/>
                <w:szCs w:val="23"/>
              </w:rPr>
              <w:lastRenderedPageBreak/>
              <w:t>zvládá základy herních činností jednotlivce</w:t>
            </w:r>
          </w:p>
          <w:p w:rsidR="003E4431" w:rsidRPr="008520E4" w:rsidRDefault="003E4431" w:rsidP="00E87967">
            <w:pPr>
              <w:pStyle w:val="Seznamsodrkami"/>
              <w:numPr>
                <w:ilvl w:val="0"/>
                <w:numId w:val="18"/>
              </w:numPr>
              <w:ind w:left="318" w:hanging="318"/>
            </w:pPr>
            <w:r>
              <w:rPr>
                <w:sz w:val="23"/>
                <w:szCs w:val="23"/>
              </w:rPr>
              <w:t>zvládá přihrávky, driblink, hody, kopy, odbití vrchem, chytání</w:t>
            </w:r>
          </w:p>
          <w:p w:rsidR="003E4431" w:rsidRPr="008520E4" w:rsidRDefault="003E4431" w:rsidP="00E87967">
            <w:pPr>
              <w:pStyle w:val="Seznamsodrkami"/>
              <w:numPr>
                <w:ilvl w:val="0"/>
                <w:numId w:val="18"/>
              </w:numPr>
              <w:ind w:left="318" w:hanging="318"/>
            </w:pPr>
            <w:r>
              <w:t>dokáže použít ve hře taktiku a jednoduché herní systémy a kombinace</w:t>
            </w:r>
          </w:p>
          <w:p w:rsidR="003E4431" w:rsidRPr="008520E4" w:rsidRDefault="003E4431" w:rsidP="00E87967">
            <w:pPr>
              <w:pStyle w:val="Seznamsodrkami"/>
              <w:numPr>
                <w:ilvl w:val="0"/>
                <w:numId w:val="18"/>
              </w:numPr>
              <w:ind w:left="318" w:hanging="318"/>
            </w:pPr>
            <w:r>
              <w:rPr>
                <w:sz w:val="23"/>
                <w:szCs w:val="23"/>
              </w:rPr>
              <w:t>zdokonaluje si osvojené (získané) dovednosti</w:t>
            </w:r>
          </w:p>
          <w:p w:rsidR="003E4431" w:rsidRPr="008520E4" w:rsidRDefault="003E4431" w:rsidP="00E87967">
            <w:pPr>
              <w:pStyle w:val="Seznamsodrkami"/>
              <w:numPr>
                <w:ilvl w:val="0"/>
                <w:numId w:val="18"/>
              </w:numPr>
              <w:ind w:left="318" w:hanging="318"/>
            </w:pPr>
            <w:r>
              <w:rPr>
                <w:sz w:val="23"/>
                <w:szCs w:val="23"/>
              </w:rPr>
              <w:t>snaží se prosazovat zásady fair play</w:t>
            </w:r>
          </w:p>
          <w:p w:rsidR="003E4431" w:rsidRPr="008520E4" w:rsidRDefault="003E4431" w:rsidP="00E87967">
            <w:pPr>
              <w:pStyle w:val="Seznamsodrkami"/>
              <w:numPr>
                <w:ilvl w:val="0"/>
                <w:numId w:val="18"/>
              </w:numPr>
              <w:ind w:left="318" w:hanging="318"/>
            </w:pPr>
            <w:r>
              <w:rPr>
                <w:sz w:val="23"/>
                <w:szCs w:val="23"/>
              </w:rPr>
              <w:t>dokáže připravit sportoviště pro hru, zvládá údržbu</w:t>
            </w:r>
          </w:p>
          <w:p w:rsidR="003E4431" w:rsidRDefault="003E4431" w:rsidP="00E87967">
            <w:pPr>
              <w:pStyle w:val="Seznamsodrkami"/>
              <w:numPr>
                <w:ilvl w:val="0"/>
                <w:numId w:val="18"/>
              </w:numPr>
              <w:ind w:left="318" w:hanging="318"/>
            </w:pPr>
            <w:r>
              <w:t xml:space="preserve">sleduje sportovní výsledky v mediích </w:t>
            </w:r>
          </w:p>
        </w:tc>
        <w:tc>
          <w:tcPr>
            <w:tcW w:w="3480" w:type="dxa"/>
          </w:tcPr>
          <w:p w:rsidR="003E4431" w:rsidRPr="00793714" w:rsidRDefault="003E4431" w:rsidP="00E87967">
            <w:pPr>
              <w:pStyle w:val="Nadpis3"/>
              <w:numPr>
                <w:ilvl w:val="0"/>
                <w:numId w:val="0"/>
              </w:numPr>
              <w:tabs>
                <w:tab w:val="left" w:pos="520"/>
              </w:tabs>
              <w:rPr>
                <w:rFonts w:cs="Arial"/>
              </w:rPr>
            </w:pPr>
            <w:r w:rsidRPr="00793714">
              <w:rPr>
                <w:rFonts w:cs="Arial"/>
              </w:rPr>
              <w:lastRenderedPageBreak/>
              <w:t>2)  Sportovní hry</w:t>
            </w:r>
          </w:p>
          <w:p w:rsidR="003E4431" w:rsidRDefault="003E4431" w:rsidP="00E87967">
            <w:pPr>
              <w:pStyle w:val="Seznamsodrkami"/>
              <w:numPr>
                <w:ilvl w:val="0"/>
                <w:numId w:val="31"/>
              </w:numPr>
            </w:pPr>
            <w:r>
              <w:t xml:space="preserve">Basketbal </w:t>
            </w:r>
          </w:p>
          <w:p w:rsidR="003E4431" w:rsidRDefault="003E4431" w:rsidP="00E87967">
            <w:pPr>
              <w:pStyle w:val="Seznamsodrkami"/>
              <w:numPr>
                <w:ilvl w:val="0"/>
                <w:numId w:val="31"/>
              </w:numPr>
            </w:pPr>
            <w:r>
              <w:t>Volejbal</w:t>
            </w:r>
          </w:p>
          <w:p w:rsidR="003E4431" w:rsidRDefault="003E4431" w:rsidP="00E87967">
            <w:pPr>
              <w:pStyle w:val="Seznamsodrkami"/>
              <w:numPr>
                <w:ilvl w:val="0"/>
                <w:numId w:val="31"/>
              </w:numPr>
            </w:pPr>
            <w:r>
              <w:lastRenderedPageBreak/>
              <w:t>Házená</w:t>
            </w:r>
          </w:p>
          <w:p w:rsidR="003E4431" w:rsidRDefault="003E4431" w:rsidP="00E87967">
            <w:pPr>
              <w:pStyle w:val="Seznamsodrkami"/>
              <w:numPr>
                <w:ilvl w:val="0"/>
                <w:numId w:val="31"/>
              </w:numPr>
            </w:pPr>
            <w:r>
              <w:t>Fotbal</w:t>
            </w:r>
          </w:p>
          <w:p w:rsidR="003E4431" w:rsidRDefault="003E4431" w:rsidP="00E87967">
            <w:pPr>
              <w:pStyle w:val="Seznamsodrkami"/>
              <w:numPr>
                <w:ilvl w:val="0"/>
                <w:numId w:val="31"/>
              </w:numPr>
            </w:pPr>
            <w:r>
              <w:t>Netradiční hry (florbal, softbal….)</w:t>
            </w:r>
          </w:p>
          <w:p w:rsidR="003E4431" w:rsidRDefault="003E4431" w:rsidP="00E87967">
            <w:pPr>
              <w:pStyle w:val="Seznamsodrkami"/>
              <w:numPr>
                <w:ilvl w:val="0"/>
                <w:numId w:val="31"/>
              </w:numPr>
            </w:pPr>
            <w:r>
              <w:t>Drobné hry</w:t>
            </w:r>
          </w:p>
          <w:p w:rsidR="003E4431" w:rsidRPr="00C90FCD" w:rsidRDefault="003E4431" w:rsidP="00E87967">
            <w:pPr>
              <w:ind w:left="360"/>
            </w:pPr>
          </w:p>
        </w:tc>
        <w:tc>
          <w:tcPr>
            <w:tcW w:w="2280" w:type="dxa"/>
          </w:tcPr>
          <w:p w:rsidR="003E4431" w:rsidRDefault="003E4431" w:rsidP="00E87967">
            <w:pPr>
              <w:rPr>
                <w:b/>
              </w:rPr>
            </w:pPr>
          </w:p>
          <w:p w:rsidR="003E4431" w:rsidRPr="008520E4" w:rsidRDefault="003E4431" w:rsidP="00E87967">
            <w:pPr>
              <w:rPr>
                <w:b/>
              </w:rPr>
            </w:pPr>
            <w:r w:rsidRPr="008520E4">
              <w:rPr>
                <w:b/>
              </w:rPr>
              <w:t>OSV</w:t>
            </w:r>
          </w:p>
          <w:p w:rsidR="003E4431" w:rsidRDefault="003E4431" w:rsidP="00E87967">
            <w:r>
              <w:t xml:space="preserve">Seberegulace a </w:t>
            </w:r>
            <w:r>
              <w:lastRenderedPageBreak/>
              <w:t>sebeorganizace</w:t>
            </w:r>
          </w:p>
          <w:p w:rsidR="003E4431" w:rsidRDefault="003E4431" w:rsidP="00E87967">
            <w:r>
              <w:t>Řešení problémů a rozhodovací dovednosti</w:t>
            </w:r>
          </w:p>
          <w:p w:rsidR="003E4431" w:rsidRPr="005E12F1" w:rsidRDefault="003E4431" w:rsidP="00E87967">
            <w:r>
              <w:t>Komunikace</w:t>
            </w:r>
          </w:p>
          <w:p w:rsidR="003E4431" w:rsidRDefault="003E4431" w:rsidP="00E87967"/>
        </w:tc>
      </w:tr>
      <w:tr w:rsidR="003E4431" w:rsidTr="00E87967">
        <w:trPr>
          <w:trHeight w:val="1086"/>
        </w:trPr>
        <w:tc>
          <w:tcPr>
            <w:tcW w:w="5040" w:type="dxa"/>
          </w:tcPr>
          <w:p w:rsidR="003E4431" w:rsidRDefault="003E4431" w:rsidP="00E87967">
            <w:pPr>
              <w:tabs>
                <w:tab w:val="left" w:pos="0"/>
              </w:tabs>
            </w:pPr>
          </w:p>
          <w:p w:rsidR="003E4431" w:rsidRPr="008520E4" w:rsidRDefault="003E4431" w:rsidP="00E87967">
            <w:pPr>
              <w:pStyle w:val="Seznamsodrkami"/>
              <w:numPr>
                <w:ilvl w:val="0"/>
                <w:numId w:val="18"/>
              </w:numPr>
              <w:ind w:left="318" w:hanging="318"/>
            </w:pPr>
            <w:r>
              <w:rPr>
                <w:sz w:val="23"/>
                <w:szCs w:val="23"/>
              </w:rPr>
              <w:t>zná základní pojmy</w:t>
            </w:r>
          </w:p>
          <w:p w:rsidR="003E4431" w:rsidRPr="008520E4" w:rsidRDefault="003E4431" w:rsidP="00E87967">
            <w:pPr>
              <w:pStyle w:val="Seznamsodrkami"/>
              <w:numPr>
                <w:ilvl w:val="0"/>
                <w:numId w:val="18"/>
              </w:numPr>
              <w:ind w:left="318" w:hanging="318"/>
            </w:pPr>
            <w:r>
              <w:rPr>
                <w:sz w:val="23"/>
                <w:szCs w:val="23"/>
              </w:rPr>
              <w:t xml:space="preserve">poskytuje záchranu a dopomoc při osvojovaných cvičeních </w:t>
            </w:r>
          </w:p>
          <w:p w:rsidR="003E4431" w:rsidRPr="008520E4" w:rsidRDefault="003E4431" w:rsidP="00E87967">
            <w:pPr>
              <w:pStyle w:val="Seznamsodrkami"/>
              <w:numPr>
                <w:ilvl w:val="0"/>
                <w:numId w:val="18"/>
              </w:numPr>
              <w:ind w:left="318" w:hanging="318"/>
            </w:pPr>
            <w:r>
              <w:rPr>
                <w:sz w:val="23"/>
                <w:szCs w:val="23"/>
              </w:rPr>
              <w:t>umí provést základní prvky na jednotlivých nářadích</w:t>
            </w:r>
          </w:p>
          <w:p w:rsidR="003E4431" w:rsidRPr="008520E4" w:rsidRDefault="003E4431" w:rsidP="00E87967">
            <w:pPr>
              <w:pStyle w:val="Seznamsodrkami"/>
              <w:numPr>
                <w:ilvl w:val="0"/>
                <w:numId w:val="18"/>
              </w:numPr>
              <w:ind w:left="318" w:hanging="318"/>
            </w:pPr>
            <w:r>
              <w:rPr>
                <w:sz w:val="23"/>
                <w:szCs w:val="23"/>
              </w:rPr>
              <w:t>dovede průpravná cvičení pro základní prvky</w:t>
            </w:r>
          </w:p>
          <w:p w:rsidR="003E4431" w:rsidRPr="008520E4" w:rsidRDefault="003E4431" w:rsidP="00E87967">
            <w:pPr>
              <w:pStyle w:val="Seznamsodrkami"/>
              <w:numPr>
                <w:ilvl w:val="0"/>
                <w:numId w:val="18"/>
              </w:numPr>
              <w:ind w:left="318" w:hanging="318"/>
            </w:pPr>
            <w:r>
              <w:rPr>
                <w:sz w:val="23"/>
                <w:szCs w:val="23"/>
              </w:rPr>
              <w:t>dokáže předvést krátkou sestavu s určenými prvky (skoky, rovnováha, kotoul, obrat)</w:t>
            </w:r>
          </w:p>
          <w:p w:rsidR="003E4431" w:rsidRPr="008520E4" w:rsidRDefault="003E4431" w:rsidP="00E87967">
            <w:pPr>
              <w:pStyle w:val="Seznamsodrkami"/>
              <w:numPr>
                <w:ilvl w:val="0"/>
                <w:numId w:val="18"/>
              </w:numPr>
              <w:ind w:left="318" w:hanging="318"/>
            </w:pPr>
            <w:r>
              <w:rPr>
                <w:sz w:val="23"/>
                <w:szCs w:val="23"/>
              </w:rPr>
              <w:t>zvládne odraz z můstku, roznožku</w:t>
            </w:r>
          </w:p>
          <w:p w:rsidR="003E4431" w:rsidRPr="008520E4" w:rsidRDefault="003E4431" w:rsidP="00E87967">
            <w:pPr>
              <w:pStyle w:val="Seznamsodrkami"/>
              <w:numPr>
                <w:ilvl w:val="0"/>
                <w:numId w:val="18"/>
              </w:numPr>
              <w:ind w:left="318" w:hanging="318"/>
            </w:pPr>
            <w:r>
              <w:rPr>
                <w:sz w:val="23"/>
                <w:szCs w:val="23"/>
              </w:rPr>
              <w:t>dovede jednoduché skoky s odrazem z trampolínky</w:t>
            </w:r>
          </w:p>
          <w:p w:rsidR="003E4431" w:rsidRPr="008520E4" w:rsidRDefault="003E4431" w:rsidP="00E87967">
            <w:pPr>
              <w:pStyle w:val="Seznamsodrkami"/>
              <w:numPr>
                <w:ilvl w:val="0"/>
                <w:numId w:val="18"/>
              </w:numPr>
              <w:ind w:left="318" w:hanging="318"/>
            </w:pPr>
            <w:r>
              <w:rPr>
                <w:sz w:val="23"/>
                <w:szCs w:val="23"/>
              </w:rPr>
              <w:t>dovede výmyk s dopomocí</w:t>
            </w:r>
          </w:p>
          <w:p w:rsidR="003E4431" w:rsidRPr="008520E4" w:rsidRDefault="003E4431" w:rsidP="00E87967">
            <w:pPr>
              <w:pStyle w:val="Seznamsodrkami"/>
              <w:numPr>
                <w:ilvl w:val="0"/>
                <w:numId w:val="18"/>
              </w:numPr>
              <w:ind w:left="318" w:hanging="318"/>
            </w:pPr>
            <w:r>
              <w:rPr>
                <w:sz w:val="23"/>
                <w:szCs w:val="23"/>
              </w:rPr>
              <w:t xml:space="preserve">umí jednoduché houpání na kruhách </w:t>
            </w:r>
          </w:p>
          <w:p w:rsidR="003E4431" w:rsidRPr="008520E4" w:rsidRDefault="003E4431" w:rsidP="00E87967">
            <w:pPr>
              <w:pStyle w:val="Seznamsodrkami"/>
              <w:numPr>
                <w:ilvl w:val="0"/>
                <w:numId w:val="18"/>
              </w:numPr>
              <w:ind w:left="318" w:hanging="318"/>
            </w:pPr>
            <w:r>
              <w:t xml:space="preserve">dovede sladit rytmus s pohybem </w:t>
            </w:r>
          </w:p>
          <w:p w:rsidR="003E4431" w:rsidRDefault="003E4431" w:rsidP="00E87967">
            <w:pPr>
              <w:pStyle w:val="Seznamsodrkami"/>
              <w:numPr>
                <w:ilvl w:val="0"/>
                <w:numId w:val="18"/>
              </w:numPr>
              <w:ind w:left="318" w:hanging="318"/>
            </w:pPr>
            <w:r>
              <w:t>zdokonaluje se v již dříve osvojených dovednostech</w:t>
            </w:r>
          </w:p>
        </w:tc>
        <w:tc>
          <w:tcPr>
            <w:tcW w:w="3480" w:type="dxa"/>
          </w:tcPr>
          <w:p w:rsidR="003E4431" w:rsidRPr="00793714" w:rsidRDefault="003E4431" w:rsidP="00E87967">
            <w:pPr>
              <w:pStyle w:val="Nadpis3"/>
              <w:numPr>
                <w:ilvl w:val="0"/>
                <w:numId w:val="0"/>
              </w:numPr>
              <w:tabs>
                <w:tab w:val="left" w:pos="520"/>
              </w:tabs>
              <w:rPr>
                <w:rFonts w:cs="Arial"/>
              </w:rPr>
            </w:pPr>
            <w:r w:rsidRPr="00793714">
              <w:rPr>
                <w:rFonts w:cs="Arial"/>
              </w:rPr>
              <w:t>3)  Sportovní gymnastika</w:t>
            </w:r>
          </w:p>
          <w:p w:rsidR="003E4431" w:rsidRDefault="003E4431" w:rsidP="00E87967">
            <w:pPr>
              <w:pStyle w:val="Seznamsodrkami"/>
              <w:numPr>
                <w:ilvl w:val="0"/>
                <w:numId w:val="32"/>
              </w:numPr>
            </w:pPr>
            <w:r>
              <w:t>Akrobacie</w:t>
            </w:r>
          </w:p>
          <w:p w:rsidR="003E4431" w:rsidRDefault="003E4431" w:rsidP="00E87967">
            <w:pPr>
              <w:pStyle w:val="Seznamsodrkami"/>
              <w:numPr>
                <w:ilvl w:val="0"/>
                <w:numId w:val="32"/>
              </w:numPr>
            </w:pPr>
            <w:r>
              <w:t>Přeskoky</w:t>
            </w:r>
          </w:p>
          <w:p w:rsidR="003E4431" w:rsidRDefault="003E4431" w:rsidP="00E87967">
            <w:pPr>
              <w:pStyle w:val="Seznamsodrkami"/>
              <w:numPr>
                <w:ilvl w:val="0"/>
                <w:numId w:val="32"/>
              </w:numPr>
            </w:pPr>
            <w:r>
              <w:t>Hrazda</w:t>
            </w:r>
          </w:p>
          <w:p w:rsidR="003E4431" w:rsidRDefault="003E4431" w:rsidP="00E87967">
            <w:pPr>
              <w:pStyle w:val="Seznamsodrkami"/>
              <w:numPr>
                <w:ilvl w:val="0"/>
                <w:numId w:val="32"/>
              </w:numPr>
            </w:pPr>
            <w:r>
              <w:t>Kruhy</w:t>
            </w:r>
          </w:p>
          <w:p w:rsidR="003E4431" w:rsidRDefault="003E4431" w:rsidP="00E87967">
            <w:pPr>
              <w:pStyle w:val="Seznamsodrkami"/>
              <w:numPr>
                <w:ilvl w:val="0"/>
                <w:numId w:val="32"/>
              </w:numPr>
            </w:pPr>
            <w:r>
              <w:t>Šplh</w:t>
            </w:r>
          </w:p>
          <w:p w:rsidR="003E4431" w:rsidRDefault="003E4431" w:rsidP="00E87967">
            <w:pPr>
              <w:pStyle w:val="Seznamsodrkami"/>
              <w:numPr>
                <w:ilvl w:val="0"/>
                <w:numId w:val="32"/>
              </w:numPr>
            </w:pPr>
            <w:r>
              <w:t>Trampolína</w:t>
            </w:r>
          </w:p>
          <w:p w:rsidR="003E4431" w:rsidRDefault="003E4431" w:rsidP="00E87967">
            <w:pPr>
              <w:pStyle w:val="Seznamsodrkami"/>
              <w:numPr>
                <w:ilvl w:val="0"/>
                <w:numId w:val="32"/>
              </w:numPr>
            </w:pPr>
            <w:r>
              <w:t>Kondiční gymnastika</w:t>
            </w:r>
          </w:p>
          <w:p w:rsidR="003E4431" w:rsidRPr="00C90FCD" w:rsidRDefault="003E4431" w:rsidP="00E87967">
            <w:pPr>
              <w:ind w:left="360"/>
            </w:pPr>
          </w:p>
        </w:tc>
        <w:tc>
          <w:tcPr>
            <w:tcW w:w="2280" w:type="dxa"/>
          </w:tcPr>
          <w:p w:rsidR="003E4431" w:rsidRDefault="003E4431" w:rsidP="00E87967">
            <w:pPr>
              <w:rPr>
                <w:b/>
              </w:rPr>
            </w:pPr>
          </w:p>
          <w:p w:rsidR="003E4431" w:rsidRDefault="003E4431" w:rsidP="00E87967">
            <w:pPr>
              <w:rPr>
                <w:b/>
              </w:rPr>
            </w:pPr>
            <w:r>
              <w:rPr>
                <w:b/>
              </w:rPr>
              <w:t>OSV</w:t>
            </w:r>
          </w:p>
          <w:p w:rsidR="003E4431" w:rsidRPr="005E12F1" w:rsidRDefault="003E4431" w:rsidP="00E87967">
            <w:r>
              <w:t>Sebepoznání a sebepojetí</w:t>
            </w:r>
          </w:p>
          <w:p w:rsidR="003E4431" w:rsidRPr="005E12F1" w:rsidRDefault="003E4431" w:rsidP="00E87967">
            <w:r>
              <w:t>Kreativita</w:t>
            </w:r>
          </w:p>
          <w:p w:rsidR="003E4431" w:rsidRDefault="003E4431" w:rsidP="00E87967"/>
        </w:tc>
      </w:tr>
      <w:tr w:rsidR="003E4431" w:rsidTr="00E87967">
        <w:trPr>
          <w:trHeight w:val="1086"/>
        </w:trPr>
        <w:tc>
          <w:tcPr>
            <w:tcW w:w="5040" w:type="dxa"/>
          </w:tcPr>
          <w:p w:rsidR="003E4431" w:rsidRDefault="003E4431" w:rsidP="00E87967"/>
          <w:p w:rsidR="003E4431" w:rsidRDefault="003E4431" w:rsidP="00F5126D">
            <w:pPr>
              <w:pStyle w:val="Seznamsodrkami"/>
              <w:numPr>
                <w:ilvl w:val="0"/>
                <w:numId w:val="169"/>
              </w:numPr>
              <w:ind w:left="350" w:hanging="350"/>
            </w:pPr>
            <w:r>
              <w:t>pochopí význam atletiky jako vhodné průpravy pro jiné sporty</w:t>
            </w:r>
          </w:p>
          <w:p w:rsidR="003E4431" w:rsidRDefault="003E4431" w:rsidP="00F5126D">
            <w:pPr>
              <w:pStyle w:val="Seznamsodrkami"/>
              <w:numPr>
                <w:ilvl w:val="0"/>
                <w:numId w:val="169"/>
              </w:numPr>
              <w:ind w:left="350" w:hanging="350"/>
            </w:pPr>
            <w:r>
              <w:t>zná základy pravidel atletických disciplín</w:t>
            </w:r>
          </w:p>
          <w:p w:rsidR="003E4431" w:rsidRDefault="003E4431" w:rsidP="00F5126D">
            <w:pPr>
              <w:pStyle w:val="Seznamsodrkami"/>
              <w:numPr>
                <w:ilvl w:val="0"/>
                <w:numId w:val="169"/>
              </w:numPr>
              <w:ind w:left="350" w:hanging="350"/>
            </w:pPr>
            <w:r>
              <w:t>umí změřit a zapsat výkony</w:t>
            </w:r>
          </w:p>
          <w:p w:rsidR="003E4431" w:rsidRDefault="003E4431" w:rsidP="00F5126D">
            <w:pPr>
              <w:pStyle w:val="Seznamsodrkami"/>
              <w:numPr>
                <w:ilvl w:val="0"/>
                <w:numId w:val="169"/>
              </w:numPr>
              <w:ind w:left="350" w:hanging="350"/>
            </w:pPr>
            <w:r>
              <w:t>rozpozná a používá základní startovní povely</w:t>
            </w:r>
          </w:p>
          <w:p w:rsidR="003E4431" w:rsidRDefault="003E4431" w:rsidP="00F5126D">
            <w:pPr>
              <w:pStyle w:val="Seznamsodrkami"/>
              <w:numPr>
                <w:ilvl w:val="0"/>
                <w:numId w:val="169"/>
              </w:numPr>
              <w:ind w:left="350" w:hanging="350"/>
            </w:pPr>
            <w:r>
              <w:t>umí použít průpravná cvičení pro jednotlivé činnosti</w:t>
            </w:r>
          </w:p>
          <w:p w:rsidR="003E4431" w:rsidRDefault="003E4431" w:rsidP="00F5126D">
            <w:pPr>
              <w:pStyle w:val="Seznamsodrkami"/>
              <w:numPr>
                <w:ilvl w:val="0"/>
                <w:numId w:val="169"/>
              </w:numPr>
              <w:ind w:left="350" w:hanging="350"/>
            </w:pPr>
            <w:r>
              <w:t>umí předvést nízký a polovysoký start i prvky atletické abecedy</w:t>
            </w:r>
          </w:p>
          <w:p w:rsidR="003E4431" w:rsidRDefault="003E4431" w:rsidP="00F5126D">
            <w:pPr>
              <w:pStyle w:val="Seznamsodrkami"/>
              <w:numPr>
                <w:ilvl w:val="0"/>
                <w:numId w:val="169"/>
              </w:numPr>
              <w:ind w:left="350" w:hanging="350"/>
            </w:pPr>
            <w:r>
              <w:t>umí odraz pro jednotlivé skoky</w:t>
            </w:r>
          </w:p>
          <w:p w:rsidR="003E4431" w:rsidRPr="00E317FA" w:rsidRDefault="003E4431" w:rsidP="00E87967">
            <w:pPr>
              <w:pStyle w:val="Seznamsodrkami"/>
              <w:numPr>
                <w:ilvl w:val="0"/>
                <w:numId w:val="27"/>
              </w:numPr>
              <w:ind w:left="289" w:hanging="289"/>
              <w:rPr>
                <w:szCs w:val="20"/>
              </w:rPr>
            </w:pPr>
            <w:r>
              <w:t>seznámí se s vrhem koulí</w:t>
            </w:r>
          </w:p>
        </w:tc>
        <w:tc>
          <w:tcPr>
            <w:tcW w:w="3480" w:type="dxa"/>
          </w:tcPr>
          <w:p w:rsidR="003E4431" w:rsidRPr="00793714" w:rsidRDefault="003E4431" w:rsidP="00E87967">
            <w:pPr>
              <w:pStyle w:val="Nadpis3"/>
              <w:numPr>
                <w:ilvl w:val="0"/>
                <w:numId w:val="0"/>
              </w:numPr>
              <w:rPr>
                <w:rFonts w:cs="Arial"/>
              </w:rPr>
            </w:pPr>
            <w:r w:rsidRPr="00793714">
              <w:rPr>
                <w:rFonts w:cs="Arial"/>
              </w:rPr>
              <w:t>4)  Atletika</w:t>
            </w:r>
          </w:p>
          <w:p w:rsidR="003E4431" w:rsidRDefault="003E4431" w:rsidP="00E87967">
            <w:pPr>
              <w:pStyle w:val="Seznamsodrkami"/>
              <w:numPr>
                <w:ilvl w:val="0"/>
                <w:numId w:val="33"/>
              </w:numPr>
            </w:pPr>
            <w:r>
              <w:t xml:space="preserve">Běhy </w:t>
            </w:r>
          </w:p>
          <w:p w:rsidR="003E4431" w:rsidRDefault="003E4431" w:rsidP="00E87967">
            <w:pPr>
              <w:pStyle w:val="Seznamsodrkami"/>
              <w:numPr>
                <w:ilvl w:val="0"/>
                <w:numId w:val="33"/>
              </w:numPr>
            </w:pPr>
            <w:r>
              <w:t xml:space="preserve">Skoky </w:t>
            </w:r>
          </w:p>
          <w:p w:rsidR="003E4431" w:rsidRDefault="003E4431" w:rsidP="00E87967">
            <w:pPr>
              <w:pStyle w:val="Seznamsodrkami"/>
              <w:numPr>
                <w:ilvl w:val="0"/>
                <w:numId w:val="33"/>
              </w:numPr>
            </w:pPr>
            <w:r>
              <w:t>Vrhy</w:t>
            </w:r>
          </w:p>
          <w:p w:rsidR="003E4431" w:rsidRDefault="003E4431" w:rsidP="00E87967">
            <w:pPr>
              <w:pStyle w:val="Seznamsodrkami"/>
              <w:numPr>
                <w:ilvl w:val="0"/>
                <w:numId w:val="33"/>
              </w:numPr>
            </w:pPr>
            <w:r>
              <w:t>Hody</w:t>
            </w:r>
          </w:p>
          <w:p w:rsidR="003E4431" w:rsidRPr="00D74F34" w:rsidRDefault="003E4431" w:rsidP="00E87967">
            <w:pPr>
              <w:ind w:left="360"/>
            </w:pPr>
          </w:p>
        </w:tc>
        <w:tc>
          <w:tcPr>
            <w:tcW w:w="2280" w:type="dxa"/>
          </w:tcPr>
          <w:p w:rsidR="003E4431" w:rsidRDefault="003E4431" w:rsidP="00E87967">
            <w:pPr>
              <w:rPr>
                <w:b/>
              </w:rPr>
            </w:pPr>
          </w:p>
          <w:p w:rsidR="003E4431" w:rsidRPr="008520E4" w:rsidRDefault="003E4431" w:rsidP="00E87967">
            <w:pPr>
              <w:rPr>
                <w:b/>
              </w:rPr>
            </w:pPr>
            <w:r w:rsidRPr="008520E4">
              <w:rPr>
                <w:b/>
              </w:rPr>
              <w:t>OSV</w:t>
            </w:r>
          </w:p>
          <w:p w:rsidR="003E4431" w:rsidRDefault="003E4431" w:rsidP="00E87967">
            <w:r>
              <w:t>Kooperace a kompetice</w:t>
            </w:r>
          </w:p>
          <w:p w:rsidR="003E4431" w:rsidRDefault="003E4431" w:rsidP="00E87967">
            <w:r>
              <w:t>Komunikace</w:t>
            </w:r>
          </w:p>
          <w:p w:rsidR="003E4431" w:rsidRPr="005E12F1" w:rsidRDefault="003E4431" w:rsidP="00E87967">
            <w:r>
              <w:t>Mezilidské vztahy</w:t>
            </w:r>
          </w:p>
          <w:p w:rsidR="003E4431" w:rsidRDefault="003E4431" w:rsidP="00E87967"/>
        </w:tc>
      </w:tr>
      <w:tr w:rsidR="003E4431" w:rsidTr="00E87967">
        <w:trPr>
          <w:trHeight w:val="753"/>
        </w:trPr>
        <w:tc>
          <w:tcPr>
            <w:tcW w:w="5040" w:type="dxa"/>
          </w:tcPr>
          <w:p w:rsidR="003E4431" w:rsidRDefault="003E4431" w:rsidP="00E87967"/>
          <w:p w:rsidR="003E4431" w:rsidRPr="00E317FA" w:rsidRDefault="003E4431" w:rsidP="00E87967">
            <w:pPr>
              <w:pStyle w:val="Seznamsodrkami"/>
              <w:numPr>
                <w:ilvl w:val="0"/>
                <w:numId w:val="67"/>
              </w:numPr>
              <w:ind w:left="284" w:hanging="284"/>
              <w:rPr>
                <w:szCs w:val="20"/>
              </w:rPr>
            </w:pPr>
            <w:r>
              <w:t>seznámí se se základy sebeobrany</w:t>
            </w:r>
          </w:p>
        </w:tc>
        <w:tc>
          <w:tcPr>
            <w:tcW w:w="3480" w:type="dxa"/>
          </w:tcPr>
          <w:p w:rsidR="003E4431" w:rsidRPr="00793714" w:rsidRDefault="003E4431" w:rsidP="00E87967">
            <w:pPr>
              <w:pStyle w:val="Nadpis3"/>
              <w:numPr>
                <w:ilvl w:val="0"/>
                <w:numId w:val="0"/>
              </w:numPr>
              <w:rPr>
                <w:rFonts w:cs="Arial"/>
              </w:rPr>
            </w:pPr>
            <w:r w:rsidRPr="00793714">
              <w:rPr>
                <w:rFonts w:cs="Arial"/>
              </w:rPr>
              <w:t>5)  Úpoly</w:t>
            </w:r>
          </w:p>
          <w:p w:rsidR="003E4431" w:rsidRPr="00A46554" w:rsidRDefault="003E4431" w:rsidP="00E87967">
            <w:pPr>
              <w:ind w:left="360"/>
            </w:pPr>
          </w:p>
        </w:tc>
        <w:tc>
          <w:tcPr>
            <w:tcW w:w="2280" w:type="dxa"/>
          </w:tcPr>
          <w:p w:rsidR="003E4431" w:rsidRDefault="003E4431" w:rsidP="00E87967"/>
        </w:tc>
      </w:tr>
      <w:tr w:rsidR="003E4431" w:rsidTr="00E87967">
        <w:trPr>
          <w:trHeight w:val="1086"/>
        </w:trPr>
        <w:tc>
          <w:tcPr>
            <w:tcW w:w="5040" w:type="dxa"/>
          </w:tcPr>
          <w:p w:rsidR="003E4431" w:rsidRPr="00135C15" w:rsidRDefault="003E4431" w:rsidP="00E87967">
            <w:pPr>
              <w:pStyle w:val="Seznamsodrkami"/>
              <w:ind w:left="0"/>
              <w:rPr>
                <w:szCs w:val="20"/>
              </w:rPr>
            </w:pPr>
          </w:p>
          <w:p w:rsidR="003E4431" w:rsidRPr="00135C15" w:rsidRDefault="003E4431" w:rsidP="00E87967">
            <w:pPr>
              <w:pStyle w:val="Seznamsodrkami"/>
              <w:numPr>
                <w:ilvl w:val="0"/>
                <w:numId w:val="18"/>
              </w:numPr>
              <w:ind w:left="318" w:hanging="318"/>
              <w:rPr>
                <w:szCs w:val="20"/>
              </w:rPr>
            </w:pPr>
            <w:r>
              <w:t>seznámí se se základy posilování</w:t>
            </w:r>
          </w:p>
          <w:p w:rsidR="003E4431" w:rsidRPr="00135C15" w:rsidRDefault="003E4431" w:rsidP="00E87967">
            <w:pPr>
              <w:pStyle w:val="Seznamsodrkami"/>
              <w:numPr>
                <w:ilvl w:val="0"/>
                <w:numId w:val="18"/>
              </w:numPr>
              <w:ind w:left="318" w:hanging="318"/>
              <w:rPr>
                <w:szCs w:val="20"/>
              </w:rPr>
            </w:pPr>
            <w:r>
              <w:t>pochopí význam posilování</w:t>
            </w:r>
          </w:p>
          <w:p w:rsidR="003E4431" w:rsidRPr="00E317FA" w:rsidRDefault="003E4431" w:rsidP="00E87967">
            <w:pPr>
              <w:pStyle w:val="Seznamsodrkami"/>
              <w:numPr>
                <w:ilvl w:val="0"/>
                <w:numId w:val="18"/>
              </w:numPr>
              <w:ind w:left="318" w:hanging="318"/>
              <w:rPr>
                <w:szCs w:val="20"/>
              </w:rPr>
            </w:pPr>
            <w:r>
              <w:t>pozná principy a způsoby posilování</w:t>
            </w:r>
          </w:p>
        </w:tc>
        <w:tc>
          <w:tcPr>
            <w:tcW w:w="3480" w:type="dxa"/>
          </w:tcPr>
          <w:p w:rsidR="003E4431" w:rsidRPr="00793714" w:rsidRDefault="003E4431" w:rsidP="00E87967">
            <w:pPr>
              <w:pStyle w:val="Nadpis3"/>
              <w:numPr>
                <w:ilvl w:val="0"/>
                <w:numId w:val="0"/>
              </w:numPr>
              <w:rPr>
                <w:rFonts w:cs="Arial"/>
              </w:rPr>
            </w:pPr>
            <w:r w:rsidRPr="00793714">
              <w:rPr>
                <w:rFonts w:cs="Arial"/>
              </w:rPr>
              <w:t>6)  Posilování</w:t>
            </w:r>
          </w:p>
          <w:p w:rsidR="003E4431" w:rsidRPr="0050773B" w:rsidRDefault="003E4431" w:rsidP="00E87967">
            <w:pPr>
              <w:ind w:left="360"/>
            </w:pPr>
          </w:p>
        </w:tc>
        <w:tc>
          <w:tcPr>
            <w:tcW w:w="2280" w:type="dxa"/>
          </w:tcPr>
          <w:p w:rsidR="003E4431" w:rsidRDefault="003E4431" w:rsidP="00E87967"/>
        </w:tc>
      </w:tr>
      <w:tr w:rsidR="003E4431" w:rsidTr="00E87967">
        <w:trPr>
          <w:trHeight w:val="70"/>
        </w:trPr>
        <w:tc>
          <w:tcPr>
            <w:tcW w:w="5040" w:type="dxa"/>
          </w:tcPr>
          <w:p w:rsidR="003E4431" w:rsidRDefault="003E4431" w:rsidP="00E87967"/>
          <w:p w:rsidR="003E4431" w:rsidRPr="00135C15" w:rsidRDefault="003E4431" w:rsidP="00E87967">
            <w:pPr>
              <w:pStyle w:val="Seznamsodrkami"/>
              <w:numPr>
                <w:ilvl w:val="0"/>
                <w:numId w:val="18"/>
              </w:numPr>
              <w:ind w:left="318" w:hanging="318"/>
              <w:rPr>
                <w:szCs w:val="20"/>
              </w:rPr>
            </w:pPr>
            <w:r>
              <w:t>zařadí bruslení jako vhodnou pohybovou a společenskou činnost</w:t>
            </w:r>
          </w:p>
          <w:p w:rsidR="003E4431" w:rsidRPr="00135C15" w:rsidRDefault="003E4431" w:rsidP="00E87967">
            <w:pPr>
              <w:pStyle w:val="Seznamsodrkami"/>
              <w:numPr>
                <w:ilvl w:val="0"/>
                <w:numId w:val="18"/>
              </w:numPr>
              <w:ind w:left="318" w:hanging="318"/>
              <w:rPr>
                <w:szCs w:val="20"/>
              </w:rPr>
            </w:pPr>
            <w:r>
              <w:lastRenderedPageBreak/>
              <w:t>pozná a používá základní prvky a principy bruslení</w:t>
            </w:r>
          </w:p>
          <w:p w:rsidR="003E4431" w:rsidRPr="00135C15" w:rsidRDefault="003E4431" w:rsidP="00E87967">
            <w:pPr>
              <w:pStyle w:val="Seznamsodrkami"/>
              <w:numPr>
                <w:ilvl w:val="0"/>
                <w:numId w:val="18"/>
              </w:numPr>
              <w:ind w:left="318" w:hanging="318"/>
              <w:rPr>
                <w:szCs w:val="20"/>
              </w:rPr>
            </w:pPr>
            <w:r>
              <w:t xml:space="preserve">snaží se zdokonalovat </w:t>
            </w:r>
          </w:p>
          <w:p w:rsidR="003E4431" w:rsidRPr="00135C15" w:rsidRDefault="003E4431" w:rsidP="00E87967">
            <w:pPr>
              <w:pStyle w:val="Seznamsodrkami"/>
              <w:numPr>
                <w:ilvl w:val="0"/>
                <w:numId w:val="18"/>
              </w:numPr>
              <w:ind w:left="318" w:hanging="318"/>
              <w:rPr>
                <w:szCs w:val="20"/>
              </w:rPr>
            </w:pPr>
            <w:r>
              <w:t>seznámí se se základy krasobruslařských prvků</w:t>
            </w:r>
          </w:p>
          <w:p w:rsidR="003E4431" w:rsidRPr="00135C15" w:rsidRDefault="003E4431" w:rsidP="00E87967">
            <w:pPr>
              <w:pStyle w:val="Seznamsodrkami"/>
              <w:numPr>
                <w:ilvl w:val="0"/>
                <w:numId w:val="18"/>
              </w:numPr>
              <w:ind w:left="318" w:hanging="318"/>
              <w:rPr>
                <w:szCs w:val="20"/>
              </w:rPr>
            </w:pPr>
            <w:r>
              <w:t>umí základy pravidel hokeje</w:t>
            </w:r>
          </w:p>
          <w:p w:rsidR="003E4431" w:rsidRPr="00135C15" w:rsidRDefault="003E4431" w:rsidP="00E87967">
            <w:pPr>
              <w:pStyle w:val="Seznamsodrkami"/>
              <w:numPr>
                <w:ilvl w:val="0"/>
                <w:numId w:val="18"/>
              </w:numPr>
              <w:ind w:left="318" w:hanging="318"/>
              <w:rPr>
                <w:szCs w:val="20"/>
              </w:rPr>
            </w:pPr>
            <w:r>
              <w:t>umí jednoduché HČJ</w:t>
            </w:r>
          </w:p>
          <w:p w:rsidR="003E4431" w:rsidRPr="00135C15" w:rsidRDefault="003E4431" w:rsidP="00E87967">
            <w:pPr>
              <w:pStyle w:val="Seznamsodrkami"/>
              <w:numPr>
                <w:ilvl w:val="0"/>
                <w:numId w:val="18"/>
              </w:numPr>
              <w:ind w:left="318" w:hanging="318"/>
              <w:rPr>
                <w:szCs w:val="20"/>
              </w:rPr>
            </w:pPr>
            <w:r>
              <w:t>zvládne hru</w:t>
            </w:r>
          </w:p>
          <w:p w:rsidR="003E4431" w:rsidRPr="00E317FA" w:rsidRDefault="003E4431" w:rsidP="00E87967">
            <w:pPr>
              <w:pStyle w:val="Seznamsodrkami"/>
              <w:numPr>
                <w:ilvl w:val="0"/>
                <w:numId w:val="18"/>
              </w:numPr>
              <w:ind w:left="318" w:hanging="318"/>
              <w:rPr>
                <w:szCs w:val="20"/>
              </w:rPr>
            </w:pPr>
            <w:r>
              <w:t>dokáže ošetřit brusle a hokejku</w:t>
            </w:r>
          </w:p>
        </w:tc>
        <w:tc>
          <w:tcPr>
            <w:tcW w:w="3480" w:type="dxa"/>
          </w:tcPr>
          <w:p w:rsidR="003E4431" w:rsidRPr="00793714" w:rsidRDefault="003E4431" w:rsidP="00E87967">
            <w:pPr>
              <w:pStyle w:val="Nadpis3"/>
              <w:numPr>
                <w:ilvl w:val="0"/>
                <w:numId w:val="0"/>
              </w:numPr>
              <w:rPr>
                <w:rFonts w:cs="Arial"/>
              </w:rPr>
            </w:pPr>
            <w:r w:rsidRPr="00793714">
              <w:rPr>
                <w:rFonts w:cs="Arial"/>
              </w:rPr>
              <w:lastRenderedPageBreak/>
              <w:t xml:space="preserve">7) Bruslení </w:t>
            </w:r>
            <w:r w:rsidRPr="00793714">
              <w:rPr>
                <w:b w:val="0"/>
                <w:bCs w:val="0"/>
                <w:sz w:val="24"/>
                <w:szCs w:val="24"/>
              </w:rPr>
              <w:t>(dle možnosti školy)</w:t>
            </w:r>
          </w:p>
          <w:p w:rsidR="003E4431" w:rsidRDefault="003E4431" w:rsidP="00E87967">
            <w:pPr>
              <w:pStyle w:val="Seznamsodrkami"/>
              <w:numPr>
                <w:ilvl w:val="0"/>
                <w:numId w:val="35"/>
              </w:numPr>
            </w:pPr>
            <w:r>
              <w:t>Hokej</w:t>
            </w:r>
          </w:p>
          <w:p w:rsidR="003E4431" w:rsidRDefault="003E4431" w:rsidP="00E87967">
            <w:pPr>
              <w:pStyle w:val="Seznamsodrkami"/>
              <w:numPr>
                <w:ilvl w:val="0"/>
                <w:numId w:val="35"/>
              </w:numPr>
            </w:pPr>
            <w:r>
              <w:t>Krasobruslení</w:t>
            </w:r>
          </w:p>
          <w:p w:rsidR="003E4431" w:rsidRPr="0050773B" w:rsidRDefault="003E4431" w:rsidP="00E87967">
            <w:pPr>
              <w:ind w:left="360"/>
            </w:pPr>
          </w:p>
        </w:tc>
        <w:tc>
          <w:tcPr>
            <w:tcW w:w="2280" w:type="dxa"/>
          </w:tcPr>
          <w:p w:rsidR="003E4431" w:rsidRDefault="003E4431" w:rsidP="00E87967">
            <w:pPr>
              <w:rPr>
                <w:b/>
              </w:rPr>
            </w:pPr>
          </w:p>
          <w:p w:rsidR="003E4431" w:rsidRPr="006C43BC" w:rsidRDefault="003E4431" w:rsidP="00E87967">
            <w:pPr>
              <w:rPr>
                <w:b/>
              </w:rPr>
            </w:pPr>
            <w:r w:rsidRPr="006C43BC">
              <w:rPr>
                <w:b/>
              </w:rPr>
              <w:t>OSV</w:t>
            </w:r>
          </w:p>
          <w:p w:rsidR="003E4431" w:rsidRPr="005E12F1" w:rsidRDefault="003E4431" w:rsidP="00E87967">
            <w:r>
              <w:t xml:space="preserve">Seberegulace a </w:t>
            </w:r>
            <w:r>
              <w:lastRenderedPageBreak/>
              <w:t>sebeorganizace</w:t>
            </w:r>
          </w:p>
          <w:p w:rsidR="003E4431" w:rsidRDefault="003E4431" w:rsidP="00E87967"/>
        </w:tc>
      </w:tr>
      <w:tr w:rsidR="003E4431" w:rsidTr="00E87967">
        <w:trPr>
          <w:trHeight w:val="1086"/>
        </w:trPr>
        <w:tc>
          <w:tcPr>
            <w:tcW w:w="5040" w:type="dxa"/>
          </w:tcPr>
          <w:p w:rsidR="003E4431" w:rsidRPr="00135C15" w:rsidRDefault="003E4431" w:rsidP="00E87967">
            <w:pPr>
              <w:pStyle w:val="Seznamsodrkami"/>
              <w:ind w:left="0"/>
              <w:rPr>
                <w:szCs w:val="20"/>
              </w:rPr>
            </w:pPr>
          </w:p>
          <w:p w:rsidR="003E4431" w:rsidRPr="00135C15" w:rsidRDefault="003E4431" w:rsidP="00E87967">
            <w:pPr>
              <w:pStyle w:val="Seznamsodrkami"/>
              <w:numPr>
                <w:ilvl w:val="0"/>
                <w:numId w:val="18"/>
              </w:numPr>
              <w:ind w:left="318" w:hanging="318"/>
              <w:rPr>
                <w:szCs w:val="20"/>
              </w:rPr>
            </w:pPr>
            <w:r>
              <w:t>pozná  zdravotní, sportovní a společenský význam plavání</w:t>
            </w:r>
          </w:p>
          <w:p w:rsidR="003E4431" w:rsidRPr="00135C15" w:rsidRDefault="003E4431" w:rsidP="00E87967">
            <w:pPr>
              <w:pStyle w:val="Seznamsodrkami"/>
              <w:numPr>
                <w:ilvl w:val="0"/>
                <w:numId w:val="18"/>
              </w:numPr>
              <w:ind w:left="318" w:hanging="318"/>
              <w:rPr>
                <w:szCs w:val="20"/>
              </w:rPr>
            </w:pPr>
            <w:r>
              <w:t>umí použít různé plavecké styly, startovní skok a obrátku</w:t>
            </w:r>
          </w:p>
          <w:p w:rsidR="003E4431" w:rsidRPr="00135C15" w:rsidRDefault="003E4431" w:rsidP="00E87967">
            <w:pPr>
              <w:pStyle w:val="Seznamsodrkami"/>
              <w:numPr>
                <w:ilvl w:val="0"/>
                <w:numId w:val="18"/>
              </w:numPr>
              <w:ind w:left="318" w:hanging="318"/>
              <w:rPr>
                <w:szCs w:val="20"/>
              </w:rPr>
            </w:pPr>
            <w:r>
              <w:t>zná hlavní pravidla jednotlivých plaveckých disciplin</w:t>
            </w:r>
          </w:p>
          <w:p w:rsidR="003E4431" w:rsidRPr="00135C15" w:rsidRDefault="003E4431" w:rsidP="00E87967">
            <w:pPr>
              <w:pStyle w:val="Seznamsodrkami"/>
              <w:numPr>
                <w:ilvl w:val="0"/>
                <w:numId w:val="18"/>
              </w:numPr>
              <w:ind w:left="318" w:hanging="318"/>
              <w:rPr>
                <w:szCs w:val="20"/>
              </w:rPr>
            </w:pPr>
            <w:r>
              <w:t>dokáže plavat a orientovat se pod vodou</w:t>
            </w:r>
          </w:p>
          <w:p w:rsidR="003E4431" w:rsidRPr="00135C15" w:rsidRDefault="003E4431" w:rsidP="00E87967">
            <w:pPr>
              <w:pStyle w:val="Seznamsodrkami"/>
              <w:numPr>
                <w:ilvl w:val="0"/>
                <w:numId w:val="18"/>
              </w:numPr>
              <w:ind w:left="318" w:hanging="318"/>
              <w:rPr>
                <w:szCs w:val="20"/>
              </w:rPr>
            </w:pPr>
            <w:r>
              <w:t>umí základy záchrany tonoucího</w:t>
            </w:r>
          </w:p>
          <w:p w:rsidR="003E4431" w:rsidRDefault="003E4431" w:rsidP="00E3637A">
            <w:pPr>
              <w:pStyle w:val="Seznamsodrkami"/>
              <w:numPr>
                <w:ilvl w:val="0"/>
                <w:numId w:val="18"/>
              </w:numPr>
              <w:ind w:left="318" w:hanging="318"/>
            </w:pPr>
            <w:r>
              <w:t>umí skok do neznámé vody</w:t>
            </w:r>
          </w:p>
        </w:tc>
        <w:tc>
          <w:tcPr>
            <w:tcW w:w="3480" w:type="dxa"/>
          </w:tcPr>
          <w:p w:rsidR="003E4431" w:rsidRPr="00793714" w:rsidRDefault="003E4431" w:rsidP="00E87967">
            <w:pPr>
              <w:pStyle w:val="Nadpis3"/>
              <w:numPr>
                <w:ilvl w:val="0"/>
                <w:numId w:val="0"/>
              </w:numPr>
              <w:rPr>
                <w:rFonts w:cs="Arial"/>
              </w:rPr>
            </w:pPr>
            <w:r w:rsidRPr="00793714">
              <w:rPr>
                <w:rFonts w:cs="Arial"/>
              </w:rPr>
              <w:t xml:space="preserve">8)  Plavání </w:t>
            </w:r>
            <w:r w:rsidRPr="00793714">
              <w:rPr>
                <w:b w:val="0"/>
                <w:bCs w:val="0"/>
                <w:sz w:val="24"/>
                <w:szCs w:val="24"/>
              </w:rPr>
              <w:t>(dle možnosti školy)</w:t>
            </w:r>
          </w:p>
          <w:p w:rsidR="003E4431" w:rsidRDefault="003E4431" w:rsidP="00E87967">
            <w:pPr>
              <w:pStyle w:val="Seznamsodrkami"/>
              <w:numPr>
                <w:ilvl w:val="0"/>
                <w:numId w:val="36"/>
              </w:numPr>
            </w:pPr>
            <w:r>
              <w:t>Prsa</w:t>
            </w:r>
          </w:p>
          <w:p w:rsidR="003E4431" w:rsidRDefault="003E4431" w:rsidP="00E87967">
            <w:pPr>
              <w:pStyle w:val="Seznamsodrkami"/>
              <w:numPr>
                <w:ilvl w:val="0"/>
                <w:numId w:val="36"/>
              </w:numPr>
            </w:pPr>
            <w:r>
              <w:t>Kraul</w:t>
            </w:r>
          </w:p>
          <w:p w:rsidR="003E4431" w:rsidRDefault="003E4431" w:rsidP="00E87967">
            <w:pPr>
              <w:pStyle w:val="Seznamsodrkami"/>
              <w:numPr>
                <w:ilvl w:val="0"/>
                <w:numId w:val="36"/>
              </w:numPr>
            </w:pPr>
            <w:r>
              <w:t>Znak</w:t>
            </w:r>
          </w:p>
          <w:p w:rsidR="003E4431" w:rsidRPr="0050773B" w:rsidRDefault="003E4431" w:rsidP="00E87967">
            <w:pPr>
              <w:ind w:left="360"/>
            </w:pPr>
          </w:p>
        </w:tc>
        <w:tc>
          <w:tcPr>
            <w:tcW w:w="2280" w:type="dxa"/>
          </w:tcPr>
          <w:p w:rsidR="003E4431" w:rsidRDefault="003E4431" w:rsidP="00E87967"/>
        </w:tc>
      </w:tr>
      <w:tr w:rsidR="003E4431" w:rsidTr="00E87967">
        <w:trPr>
          <w:trHeight w:val="1086"/>
        </w:trPr>
        <w:tc>
          <w:tcPr>
            <w:tcW w:w="5040" w:type="dxa"/>
          </w:tcPr>
          <w:p w:rsidR="003E4431" w:rsidRPr="00135C15" w:rsidRDefault="003E4431" w:rsidP="00E87967">
            <w:pPr>
              <w:pStyle w:val="Seznamsodrkami"/>
              <w:ind w:left="0"/>
              <w:rPr>
                <w:szCs w:val="20"/>
              </w:rPr>
            </w:pPr>
          </w:p>
          <w:p w:rsidR="003E4431" w:rsidRPr="00135C15" w:rsidRDefault="003E4431" w:rsidP="00E87967">
            <w:pPr>
              <w:pStyle w:val="Seznamsodrkami"/>
              <w:numPr>
                <w:ilvl w:val="0"/>
                <w:numId w:val="18"/>
              </w:numPr>
              <w:ind w:left="318" w:hanging="318"/>
              <w:rPr>
                <w:szCs w:val="20"/>
              </w:rPr>
            </w:pPr>
            <w:r>
              <w:t>respektuje a dodržuje denní řád, zásady bezpečnosti při pobytu v přírodě</w:t>
            </w:r>
          </w:p>
          <w:p w:rsidR="003E4431" w:rsidRPr="00135C15" w:rsidRDefault="003E4431" w:rsidP="00E87967">
            <w:pPr>
              <w:pStyle w:val="Seznamsodrkami"/>
              <w:numPr>
                <w:ilvl w:val="0"/>
                <w:numId w:val="18"/>
              </w:numPr>
              <w:ind w:left="318" w:hanging="318"/>
              <w:rPr>
                <w:szCs w:val="20"/>
              </w:rPr>
            </w:pPr>
            <w:r>
              <w:t>zvládne jednoduchou údržbu a seřízení kola</w:t>
            </w:r>
          </w:p>
          <w:p w:rsidR="003E4431" w:rsidRPr="00135C15" w:rsidRDefault="003E4431" w:rsidP="00E87967">
            <w:pPr>
              <w:pStyle w:val="Seznamsodrkami"/>
              <w:numPr>
                <w:ilvl w:val="0"/>
                <w:numId w:val="18"/>
              </w:numPr>
              <w:ind w:left="318" w:hanging="318"/>
              <w:rPr>
                <w:szCs w:val="20"/>
              </w:rPr>
            </w:pPr>
            <w:r>
              <w:t>zvládá jízdu ve skupině na komunikaci a v terénu</w:t>
            </w:r>
          </w:p>
          <w:p w:rsidR="003E4431" w:rsidRPr="00135C15" w:rsidRDefault="003E4431" w:rsidP="00E87967">
            <w:pPr>
              <w:pStyle w:val="Seznamsodrkami"/>
              <w:numPr>
                <w:ilvl w:val="0"/>
                <w:numId w:val="18"/>
              </w:numPr>
              <w:ind w:left="318" w:hanging="318"/>
              <w:rPr>
                <w:szCs w:val="20"/>
              </w:rPr>
            </w:pPr>
            <w:r>
              <w:t>zvládá práci s mapou a buzolou</w:t>
            </w:r>
          </w:p>
          <w:p w:rsidR="003E4431" w:rsidRPr="00135C15" w:rsidRDefault="003E4431" w:rsidP="00E87967">
            <w:pPr>
              <w:pStyle w:val="Seznamsodrkami"/>
              <w:numPr>
                <w:ilvl w:val="0"/>
                <w:numId w:val="18"/>
              </w:numPr>
              <w:ind w:left="318" w:hanging="318"/>
              <w:rPr>
                <w:szCs w:val="20"/>
              </w:rPr>
            </w:pPr>
            <w:r>
              <w:t>umí se chovat a orientovat v přírodě</w:t>
            </w:r>
          </w:p>
          <w:p w:rsidR="003E4431" w:rsidRPr="00135C15" w:rsidRDefault="003E4431" w:rsidP="00E87967">
            <w:pPr>
              <w:pStyle w:val="Seznamsodrkami"/>
              <w:numPr>
                <w:ilvl w:val="0"/>
                <w:numId w:val="18"/>
              </w:numPr>
              <w:ind w:left="318" w:hanging="318"/>
              <w:rPr>
                <w:szCs w:val="20"/>
              </w:rPr>
            </w:pPr>
            <w:r>
              <w:t>zvládá střelbu ze vzduchovky</w:t>
            </w:r>
          </w:p>
          <w:p w:rsidR="003E4431" w:rsidRPr="00135C15" w:rsidRDefault="003E4431" w:rsidP="00E87967">
            <w:pPr>
              <w:pStyle w:val="Seznamsodrkami"/>
              <w:numPr>
                <w:ilvl w:val="0"/>
                <w:numId w:val="18"/>
              </w:numPr>
              <w:ind w:left="318" w:hanging="318"/>
              <w:rPr>
                <w:szCs w:val="20"/>
              </w:rPr>
            </w:pPr>
            <w:r>
              <w:t>rozvíjí svoje znalosti a dovednosti ve sportovních a netradičních sportech</w:t>
            </w:r>
          </w:p>
          <w:p w:rsidR="003E4431" w:rsidRDefault="003E4431" w:rsidP="00E87967"/>
        </w:tc>
        <w:tc>
          <w:tcPr>
            <w:tcW w:w="3480" w:type="dxa"/>
          </w:tcPr>
          <w:p w:rsidR="003E4431" w:rsidRPr="00793714" w:rsidRDefault="003E4431" w:rsidP="00E87967">
            <w:pPr>
              <w:pStyle w:val="Nadpis3"/>
              <w:numPr>
                <w:ilvl w:val="0"/>
                <w:numId w:val="0"/>
              </w:numPr>
              <w:rPr>
                <w:rFonts w:cs="Arial"/>
              </w:rPr>
            </w:pPr>
            <w:r w:rsidRPr="00793714">
              <w:rPr>
                <w:rFonts w:cs="Arial"/>
              </w:rPr>
              <w:t>9)  Sportovní kurz</w:t>
            </w:r>
          </w:p>
          <w:p w:rsidR="003E4431" w:rsidRDefault="003E4431" w:rsidP="00E87967">
            <w:pPr>
              <w:pStyle w:val="Seznamsodrkami"/>
              <w:numPr>
                <w:ilvl w:val="0"/>
                <w:numId w:val="37"/>
              </w:numPr>
            </w:pPr>
            <w:r>
              <w:t>Cyklistika</w:t>
            </w:r>
          </w:p>
          <w:p w:rsidR="003E4431" w:rsidRDefault="003E4431" w:rsidP="00E87967">
            <w:pPr>
              <w:pStyle w:val="Seznamsodrkami"/>
              <w:numPr>
                <w:ilvl w:val="0"/>
                <w:numId w:val="37"/>
              </w:numPr>
            </w:pPr>
            <w:r>
              <w:t>Orientační běh</w:t>
            </w:r>
          </w:p>
          <w:p w:rsidR="003E4431" w:rsidRDefault="003E4431" w:rsidP="00E87967">
            <w:pPr>
              <w:pStyle w:val="Seznamsodrkami"/>
              <w:numPr>
                <w:ilvl w:val="0"/>
                <w:numId w:val="37"/>
              </w:numPr>
            </w:pPr>
            <w:r>
              <w:t>Pobyt v přírodě</w:t>
            </w:r>
          </w:p>
          <w:p w:rsidR="003E4431" w:rsidRDefault="003E4431" w:rsidP="00E87967">
            <w:pPr>
              <w:pStyle w:val="Seznamsodrkami"/>
              <w:numPr>
                <w:ilvl w:val="0"/>
                <w:numId w:val="37"/>
              </w:numPr>
            </w:pPr>
            <w:r>
              <w:t>Netradiční sporty</w:t>
            </w:r>
          </w:p>
          <w:p w:rsidR="003E4431" w:rsidRDefault="003E4431" w:rsidP="00E87967">
            <w:pPr>
              <w:pStyle w:val="Seznamsodrkami"/>
              <w:numPr>
                <w:ilvl w:val="0"/>
                <w:numId w:val="37"/>
              </w:numPr>
            </w:pPr>
            <w:r>
              <w:t>Střelba</w:t>
            </w:r>
          </w:p>
          <w:p w:rsidR="003E4431" w:rsidRDefault="003E4431" w:rsidP="00E87967">
            <w:pPr>
              <w:pStyle w:val="Seznamsodrkami"/>
              <w:numPr>
                <w:ilvl w:val="0"/>
                <w:numId w:val="37"/>
              </w:numPr>
            </w:pPr>
            <w:r>
              <w:t>Sportovní hry</w:t>
            </w:r>
          </w:p>
          <w:p w:rsidR="003E4431" w:rsidRPr="0050773B" w:rsidRDefault="003E4431" w:rsidP="00E87967">
            <w:pPr>
              <w:ind w:left="360"/>
            </w:pPr>
          </w:p>
        </w:tc>
        <w:tc>
          <w:tcPr>
            <w:tcW w:w="2280" w:type="dxa"/>
          </w:tcPr>
          <w:p w:rsidR="003E4431" w:rsidRDefault="003E4431" w:rsidP="00E87967"/>
          <w:p w:rsidR="003E4431" w:rsidRPr="006C43BC" w:rsidRDefault="003E4431" w:rsidP="00E87967">
            <w:pPr>
              <w:rPr>
                <w:b/>
              </w:rPr>
            </w:pPr>
            <w:r w:rsidRPr="006C43BC">
              <w:rPr>
                <w:b/>
              </w:rPr>
              <w:t>OSV</w:t>
            </w:r>
          </w:p>
          <w:p w:rsidR="003E4431" w:rsidRDefault="003E4431" w:rsidP="00E87967">
            <w:r>
              <w:t>Sebepoznání a sebepojetí</w:t>
            </w:r>
          </w:p>
          <w:p w:rsidR="003E4431" w:rsidRDefault="003E4431" w:rsidP="00E87967">
            <w:r>
              <w:t>Komunikace</w:t>
            </w:r>
          </w:p>
          <w:p w:rsidR="003E4431" w:rsidRDefault="003E4431" w:rsidP="00E87967">
            <w:r>
              <w:t>Kreativita</w:t>
            </w:r>
          </w:p>
          <w:p w:rsidR="003E4431" w:rsidRDefault="003E4431" w:rsidP="00E87967">
            <w:r>
              <w:t>Poznávání lidí</w:t>
            </w:r>
          </w:p>
          <w:p w:rsidR="003E4431" w:rsidRDefault="003E4431" w:rsidP="00E87967">
            <w:pPr>
              <w:rPr>
                <w:b/>
              </w:rPr>
            </w:pPr>
          </w:p>
          <w:p w:rsidR="003E4431" w:rsidRPr="006C43BC" w:rsidRDefault="003E4431" w:rsidP="00E87967">
            <w:pPr>
              <w:rPr>
                <w:b/>
              </w:rPr>
            </w:pPr>
            <w:r w:rsidRPr="006C43BC">
              <w:rPr>
                <w:b/>
              </w:rPr>
              <w:t>EmV</w:t>
            </w:r>
          </w:p>
          <w:p w:rsidR="003E4431" w:rsidRDefault="003E4431" w:rsidP="00E87967">
            <w:r>
              <w:t>Vztah člověka k prostředí</w:t>
            </w:r>
          </w:p>
        </w:tc>
      </w:tr>
    </w:tbl>
    <w:p w:rsidR="003E4431" w:rsidRDefault="003E4431" w:rsidP="003E443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3E4431" w:rsidTr="00E87967">
        <w:trPr>
          <w:trHeight w:val="557"/>
        </w:trPr>
        <w:tc>
          <w:tcPr>
            <w:tcW w:w="5040" w:type="dxa"/>
            <w:vAlign w:val="center"/>
          </w:tcPr>
          <w:p w:rsidR="003E4431" w:rsidRPr="0072566B" w:rsidRDefault="003E4431" w:rsidP="00E87967">
            <w:pPr>
              <w:jc w:val="center"/>
              <w:rPr>
                <w:b/>
              </w:rPr>
            </w:pPr>
            <w:r w:rsidRPr="0072566B">
              <w:rPr>
                <w:b/>
              </w:rPr>
              <w:t>Výsledky vzdělávání</w:t>
            </w:r>
          </w:p>
        </w:tc>
        <w:tc>
          <w:tcPr>
            <w:tcW w:w="3480" w:type="dxa"/>
            <w:vAlign w:val="center"/>
          </w:tcPr>
          <w:p w:rsidR="003E4431" w:rsidRPr="0072566B" w:rsidRDefault="003E4431" w:rsidP="00E87967">
            <w:pPr>
              <w:jc w:val="center"/>
              <w:rPr>
                <w:b/>
              </w:rPr>
            </w:pPr>
            <w:r w:rsidRPr="0072566B">
              <w:rPr>
                <w:b/>
              </w:rPr>
              <w:t>Učivo</w:t>
            </w:r>
          </w:p>
        </w:tc>
        <w:tc>
          <w:tcPr>
            <w:tcW w:w="2280" w:type="dxa"/>
            <w:vAlign w:val="center"/>
          </w:tcPr>
          <w:p w:rsidR="003E4431" w:rsidRPr="0072566B" w:rsidRDefault="003E4431" w:rsidP="00E87967">
            <w:pPr>
              <w:jc w:val="center"/>
              <w:rPr>
                <w:b/>
              </w:rPr>
            </w:pPr>
            <w:r w:rsidRPr="0072566B">
              <w:rPr>
                <w:b/>
              </w:rPr>
              <w:t>Průřezová témata</w:t>
            </w:r>
          </w:p>
        </w:tc>
      </w:tr>
      <w:tr w:rsidR="003E4431" w:rsidTr="00E87967">
        <w:trPr>
          <w:trHeight w:val="279"/>
        </w:trPr>
        <w:tc>
          <w:tcPr>
            <w:tcW w:w="5040" w:type="dxa"/>
          </w:tcPr>
          <w:p w:rsidR="003E4431" w:rsidRPr="000E4816" w:rsidRDefault="003E4431" w:rsidP="00E87967">
            <w:r>
              <w:t>Žák:</w:t>
            </w:r>
          </w:p>
        </w:tc>
        <w:tc>
          <w:tcPr>
            <w:tcW w:w="3480" w:type="dxa"/>
          </w:tcPr>
          <w:p w:rsidR="003E4431" w:rsidRDefault="003E4431" w:rsidP="00E87967"/>
        </w:tc>
        <w:tc>
          <w:tcPr>
            <w:tcW w:w="2280" w:type="dxa"/>
          </w:tcPr>
          <w:p w:rsidR="003E4431" w:rsidRDefault="003E4431" w:rsidP="00E87967"/>
        </w:tc>
      </w:tr>
      <w:tr w:rsidR="003E4431" w:rsidTr="00E87967">
        <w:trPr>
          <w:trHeight w:val="325"/>
        </w:trPr>
        <w:tc>
          <w:tcPr>
            <w:tcW w:w="5040" w:type="dxa"/>
          </w:tcPr>
          <w:p w:rsidR="003E4431" w:rsidRDefault="003E4431" w:rsidP="00E87967"/>
        </w:tc>
        <w:tc>
          <w:tcPr>
            <w:tcW w:w="3480" w:type="dxa"/>
          </w:tcPr>
          <w:p w:rsidR="003E4431" w:rsidRDefault="003E4431" w:rsidP="00E87967">
            <w:pPr>
              <w:rPr>
                <w:b/>
                <w:sz w:val="28"/>
                <w:szCs w:val="28"/>
              </w:rPr>
            </w:pPr>
            <w:r>
              <w:rPr>
                <w:b/>
                <w:sz w:val="28"/>
                <w:szCs w:val="28"/>
              </w:rPr>
              <w:t>2.ročník (sekunda)</w:t>
            </w:r>
          </w:p>
          <w:p w:rsidR="003E4431" w:rsidRPr="0072566B" w:rsidRDefault="003E4431" w:rsidP="00E87967">
            <w:pPr>
              <w:rPr>
                <w:b/>
                <w:sz w:val="28"/>
                <w:szCs w:val="28"/>
              </w:rPr>
            </w:pPr>
            <w:r>
              <w:rPr>
                <w:b/>
                <w:sz w:val="28"/>
                <w:szCs w:val="28"/>
              </w:rPr>
              <w:t>šestiletý obor</w:t>
            </w:r>
          </w:p>
        </w:tc>
        <w:tc>
          <w:tcPr>
            <w:tcW w:w="2280" w:type="dxa"/>
          </w:tcPr>
          <w:p w:rsidR="003E4431" w:rsidRDefault="003E4431" w:rsidP="00E87967"/>
        </w:tc>
      </w:tr>
      <w:tr w:rsidR="003E4431" w:rsidTr="00E87967">
        <w:trPr>
          <w:trHeight w:val="1646"/>
        </w:trPr>
        <w:tc>
          <w:tcPr>
            <w:tcW w:w="5040" w:type="dxa"/>
          </w:tcPr>
          <w:p w:rsidR="003E4431" w:rsidRDefault="003E4431" w:rsidP="00E87967">
            <w:pPr>
              <w:ind w:left="4425"/>
            </w:pPr>
          </w:p>
          <w:p w:rsidR="003E4431" w:rsidRPr="00767584" w:rsidRDefault="003E4431" w:rsidP="00E87967">
            <w:pPr>
              <w:ind w:left="4425"/>
            </w:pPr>
          </w:p>
          <w:p w:rsidR="003E4431" w:rsidRPr="008520E4" w:rsidRDefault="003E4431" w:rsidP="00E87967">
            <w:pPr>
              <w:pStyle w:val="Seznamsodrkami"/>
              <w:numPr>
                <w:ilvl w:val="0"/>
                <w:numId w:val="18"/>
              </w:numPr>
              <w:ind w:left="318" w:hanging="318"/>
            </w:pPr>
            <w:r>
              <w:t xml:space="preserve">zná zásady bezpečného chování </w:t>
            </w:r>
          </w:p>
          <w:p w:rsidR="003E4431" w:rsidRPr="008520E4" w:rsidRDefault="003E4431" w:rsidP="00E87967">
            <w:pPr>
              <w:pStyle w:val="Seznamsodrkami"/>
              <w:numPr>
                <w:ilvl w:val="0"/>
                <w:numId w:val="18"/>
              </w:numPr>
              <w:ind w:left="318" w:hanging="318"/>
            </w:pPr>
            <w:r>
              <w:t xml:space="preserve">dbá na hygienu po sportovní činnosti </w:t>
            </w:r>
          </w:p>
          <w:p w:rsidR="003E4431" w:rsidRPr="00767584" w:rsidRDefault="003E4431" w:rsidP="00E87967">
            <w:pPr>
              <w:pStyle w:val="Seznamsodrkami"/>
              <w:numPr>
                <w:ilvl w:val="0"/>
                <w:numId w:val="18"/>
              </w:numPr>
              <w:ind w:left="318" w:hanging="318"/>
            </w:pPr>
            <w:r>
              <w:t>dokáže poskytnout první pomoc při drobných poraněn</w:t>
            </w:r>
          </w:p>
        </w:tc>
        <w:tc>
          <w:tcPr>
            <w:tcW w:w="3480" w:type="dxa"/>
          </w:tcPr>
          <w:p w:rsidR="003E4431" w:rsidRPr="00793714" w:rsidRDefault="003E4431" w:rsidP="00E87967">
            <w:pPr>
              <w:pStyle w:val="Nadpis3"/>
              <w:numPr>
                <w:ilvl w:val="0"/>
                <w:numId w:val="0"/>
              </w:numPr>
              <w:tabs>
                <w:tab w:val="left" w:pos="520"/>
              </w:tabs>
              <w:rPr>
                <w:rFonts w:cs="Arial"/>
              </w:rPr>
            </w:pPr>
            <w:r w:rsidRPr="00793714">
              <w:rPr>
                <w:rFonts w:cs="Arial"/>
              </w:rPr>
              <w:t>1) Bezpečnost a hygiena při pohybových činnostech</w:t>
            </w:r>
          </w:p>
          <w:p w:rsidR="003E4431" w:rsidRPr="005E27D7" w:rsidRDefault="003E4431" w:rsidP="00E87967">
            <w:pPr>
              <w:ind w:left="360"/>
            </w:pPr>
          </w:p>
        </w:tc>
        <w:tc>
          <w:tcPr>
            <w:tcW w:w="2280" w:type="dxa"/>
          </w:tcPr>
          <w:p w:rsidR="003E4431" w:rsidRDefault="003E4431" w:rsidP="00E87967">
            <w:pPr>
              <w:rPr>
                <w:b/>
              </w:rPr>
            </w:pPr>
          </w:p>
          <w:p w:rsidR="003E4431" w:rsidRDefault="003E4431" w:rsidP="00E87967">
            <w:pPr>
              <w:rPr>
                <w:b/>
              </w:rPr>
            </w:pPr>
          </w:p>
          <w:p w:rsidR="003E4431" w:rsidRDefault="003E4431" w:rsidP="00E87967">
            <w:pPr>
              <w:rPr>
                <w:b/>
              </w:rPr>
            </w:pPr>
            <w:r>
              <w:rPr>
                <w:b/>
              </w:rPr>
              <w:t>OSV</w:t>
            </w:r>
          </w:p>
          <w:p w:rsidR="003E4431" w:rsidRPr="005E12F1" w:rsidRDefault="003E4431" w:rsidP="00E87967">
            <w:r>
              <w:t>Rozvoj schopností poznávání</w:t>
            </w:r>
          </w:p>
          <w:p w:rsidR="003E4431" w:rsidRPr="00E65E02" w:rsidRDefault="003E4431" w:rsidP="00E87967">
            <w:pPr>
              <w:ind w:right="-108"/>
            </w:pPr>
          </w:p>
        </w:tc>
      </w:tr>
      <w:tr w:rsidR="003E4431" w:rsidTr="00E87967">
        <w:trPr>
          <w:trHeight w:val="1086"/>
        </w:trPr>
        <w:tc>
          <w:tcPr>
            <w:tcW w:w="5040" w:type="dxa"/>
          </w:tcPr>
          <w:p w:rsidR="003E4431" w:rsidRDefault="003E4431" w:rsidP="00E87967"/>
          <w:p w:rsidR="003E4431" w:rsidRPr="00135C15" w:rsidRDefault="003E4431" w:rsidP="00E87967">
            <w:pPr>
              <w:pStyle w:val="Seznamsodrkami"/>
              <w:numPr>
                <w:ilvl w:val="0"/>
                <w:numId w:val="52"/>
              </w:numPr>
              <w:ind w:left="284" w:hanging="284"/>
            </w:pPr>
            <w:r>
              <w:rPr>
                <w:sz w:val="23"/>
                <w:szCs w:val="23"/>
              </w:rPr>
              <w:t>zná pravidla her</w:t>
            </w:r>
          </w:p>
          <w:p w:rsidR="003E4431" w:rsidRPr="00135C15" w:rsidRDefault="003E4431" w:rsidP="00E87967">
            <w:pPr>
              <w:pStyle w:val="Seznamsodrkami"/>
              <w:numPr>
                <w:ilvl w:val="0"/>
                <w:numId w:val="52"/>
              </w:numPr>
              <w:ind w:left="284" w:hanging="284"/>
            </w:pPr>
            <w:r>
              <w:t>umí rozhodovat pod dozorem</w:t>
            </w:r>
          </w:p>
          <w:p w:rsidR="003E4431" w:rsidRPr="00135C15" w:rsidRDefault="003E4431" w:rsidP="00E87967">
            <w:pPr>
              <w:pStyle w:val="Seznamsodrkami"/>
              <w:numPr>
                <w:ilvl w:val="0"/>
                <w:numId w:val="52"/>
              </w:numPr>
              <w:ind w:left="284" w:hanging="284"/>
            </w:pPr>
            <w:r>
              <w:rPr>
                <w:sz w:val="23"/>
                <w:szCs w:val="23"/>
              </w:rPr>
              <w:t>zvládá základy herních činností jednotlivce na vyšší úrovni než v primě</w:t>
            </w:r>
          </w:p>
          <w:p w:rsidR="003E4431" w:rsidRPr="00135C15" w:rsidRDefault="003E4431" w:rsidP="00E87967">
            <w:pPr>
              <w:pStyle w:val="Seznamsodrkami"/>
              <w:numPr>
                <w:ilvl w:val="0"/>
                <w:numId w:val="52"/>
              </w:numPr>
              <w:ind w:left="284" w:hanging="284"/>
            </w:pPr>
            <w:r>
              <w:t xml:space="preserve">dokáže zvolit vhodné rozcvičení vzhledem ke </w:t>
            </w:r>
            <w:r>
              <w:lastRenderedPageBreak/>
              <w:t>hře</w:t>
            </w:r>
          </w:p>
          <w:p w:rsidR="003E4431" w:rsidRPr="00135C15" w:rsidRDefault="003E4431" w:rsidP="00E87967">
            <w:pPr>
              <w:pStyle w:val="Seznamsodrkami"/>
              <w:numPr>
                <w:ilvl w:val="0"/>
                <w:numId w:val="52"/>
              </w:numPr>
              <w:ind w:left="284" w:hanging="284"/>
            </w:pPr>
            <w:r>
              <w:t>zdokonaluje se v osvojených HČJ a učí se nové</w:t>
            </w:r>
          </w:p>
          <w:p w:rsidR="003E4431" w:rsidRPr="00135C15" w:rsidRDefault="003E4431" w:rsidP="00E87967">
            <w:pPr>
              <w:pStyle w:val="Seznamsodrkami"/>
              <w:numPr>
                <w:ilvl w:val="0"/>
                <w:numId w:val="52"/>
              </w:numPr>
              <w:ind w:left="284" w:hanging="284"/>
            </w:pPr>
            <w:r>
              <w:t>basketbal - driblink, přihrávky, střelba</w:t>
            </w:r>
          </w:p>
          <w:p w:rsidR="003E4431" w:rsidRPr="00135C15" w:rsidRDefault="003E4431" w:rsidP="00E87967">
            <w:pPr>
              <w:pStyle w:val="Seznamsodrkami"/>
              <w:numPr>
                <w:ilvl w:val="0"/>
                <w:numId w:val="52"/>
              </w:numPr>
              <w:ind w:left="284" w:hanging="284"/>
            </w:pPr>
            <w:r>
              <w:t>fotbal - vedení míče, zpracování, hra hlavou, přihrávky</w:t>
            </w:r>
          </w:p>
          <w:p w:rsidR="003E4431" w:rsidRPr="00135C15" w:rsidRDefault="003E4431" w:rsidP="00E87967">
            <w:pPr>
              <w:pStyle w:val="Seznamsodrkami"/>
              <w:numPr>
                <w:ilvl w:val="0"/>
                <w:numId w:val="52"/>
              </w:numPr>
              <w:ind w:left="284" w:hanging="284"/>
            </w:pPr>
            <w:r>
              <w:t>volejbal - vybírání míče, blok, útočný úder, podání</w:t>
            </w:r>
          </w:p>
          <w:p w:rsidR="003E4431" w:rsidRPr="00135C15" w:rsidRDefault="003E4431" w:rsidP="00E87967">
            <w:pPr>
              <w:pStyle w:val="Seznamsodrkami"/>
              <w:numPr>
                <w:ilvl w:val="0"/>
                <w:numId w:val="52"/>
              </w:numPr>
              <w:ind w:left="284" w:hanging="284"/>
            </w:pPr>
            <w:r>
              <w:t>házená - driblink, přihrávky, střelba</w:t>
            </w:r>
          </w:p>
          <w:p w:rsidR="003E4431" w:rsidRPr="00135C15" w:rsidRDefault="003E4431" w:rsidP="00E87967">
            <w:pPr>
              <w:pStyle w:val="Seznamsodrkami"/>
              <w:numPr>
                <w:ilvl w:val="0"/>
                <w:numId w:val="52"/>
              </w:numPr>
              <w:ind w:left="284" w:hanging="284"/>
            </w:pPr>
            <w:r>
              <w:t xml:space="preserve">zvolí vhodnou taktiku, zdokonaluje se v herních systémech a kombinacích </w:t>
            </w:r>
          </w:p>
          <w:p w:rsidR="003E4431" w:rsidRPr="00135C15" w:rsidRDefault="003E4431" w:rsidP="00E87967">
            <w:pPr>
              <w:pStyle w:val="Seznamsodrkami"/>
              <w:numPr>
                <w:ilvl w:val="0"/>
                <w:numId w:val="52"/>
              </w:numPr>
              <w:ind w:left="284" w:hanging="284"/>
            </w:pPr>
            <w:r>
              <w:t>rozlišuje a uplatňuje práva a povinnosti vyplývající z role hráče, rozhodčího, diváka organizátora</w:t>
            </w:r>
          </w:p>
          <w:p w:rsidR="003E4431" w:rsidRPr="00135C15" w:rsidRDefault="003E4431" w:rsidP="00E87967">
            <w:pPr>
              <w:pStyle w:val="Seznamsodrkami"/>
              <w:numPr>
                <w:ilvl w:val="0"/>
                <w:numId w:val="52"/>
              </w:numPr>
              <w:ind w:left="284" w:hanging="284"/>
            </w:pPr>
            <w:r>
              <w:rPr>
                <w:sz w:val="23"/>
                <w:szCs w:val="23"/>
              </w:rPr>
              <w:t>zdokonaluje si osvojené (získané) dovednosti</w:t>
            </w:r>
          </w:p>
          <w:p w:rsidR="003E4431" w:rsidRPr="00135C15" w:rsidRDefault="003E4431" w:rsidP="00E87967">
            <w:pPr>
              <w:pStyle w:val="Seznamsodrkami"/>
              <w:numPr>
                <w:ilvl w:val="0"/>
                <w:numId w:val="52"/>
              </w:numPr>
              <w:ind w:left="284" w:hanging="284"/>
            </w:pPr>
            <w:r>
              <w:rPr>
                <w:sz w:val="23"/>
                <w:szCs w:val="23"/>
              </w:rPr>
              <w:t>dodržuje zásady fair play</w:t>
            </w:r>
          </w:p>
          <w:p w:rsidR="003E4431" w:rsidRDefault="003E4431" w:rsidP="00E3637A">
            <w:pPr>
              <w:pStyle w:val="Seznamsodrkami"/>
              <w:numPr>
                <w:ilvl w:val="0"/>
                <w:numId w:val="52"/>
              </w:numPr>
              <w:ind w:left="284" w:hanging="284"/>
            </w:pPr>
            <w:r>
              <w:rPr>
                <w:sz w:val="23"/>
                <w:szCs w:val="23"/>
              </w:rPr>
              <w:t>dokáže zorganizovat jednoduché turnaje</w:t>
            </w:r>
          </w:p>
        </w:tc>
        <w:tc>
          <w:tcPr>
            <w:tcW w:w="3480" w:type="dxa"/>
          </w:tcPr>
          <w:p w:rsidR="003E4431" w:rsidRPr="00793714" w:rsidRDefault="003E4431" w:rsidP="00E87967">
            <w:pPr>
              <w:pStyle w:val="Nadpis3"/>
              <w:numPr>
                <w:ilvl w:val="0"/>
                <w:numId w:val="0"/>
              </w:numPr>
              <w:tabs>
                <w:tab w:val="left" w:pos="520"/>
              </w:tabs>
              <w:rPr>
                <w:rFonts w:cs="Arial"/>
              </w:rPr>
            </w:pPr>
            <w:r w:rsidRPr="00793714">
              <w:rPr>
                <w:rFonts w:cs="Arial"/>
              </w:rPr>
              <w:lastRenderedPageBreak/>
              <w:t>2)  Sportovní hry</w:t>
            </w:r>
          </w:p>
          <w:p w:rsidR="003E4431" w:rsidRDefault="003E4431" w:rsidP="00E87967">
            <w:pPr>
              <w:pStyle w:val="Seznamsodrkami"/>
              <w:numPr>
                <w:ilvl w:val="0"/>
                <w:numId w:val="31"/>
              </w:numPr>
            </w:pPr>
            <w:r>
              <w:t xml:space="preserve">Basketbal </w:t>
            </w:r>
          </w:p>
          <w:p w:rsidR="003E4431" w:rsidRDefault="003E4431" w:rsidP="00E87967">
            <w:pPr>
              <w:pStyle w:val="Seznamsodrkami"/>
              <w:numPr>
                <w:ilvl w:val="0"/>
                <w:numId w:val="31"/>
              </w:numPr>
            </w:pPr>
            <w:r>
              <w:t>Volejbal</w:t>
            </w:r>
          </w:p>
          <w:p w:rsidR="003E4431" w:rsidRDefault="003E4431" w:rsidP="00E87967">
            <w:pPr>
              <w:pStyle w:val="Seznamsodrkami"/>
              <w:numPr>
                <w:ilvl w:val="0"/>
                <w:numId w:val="31"/>
              </w:numPr>
            </w:pPr>
            <w:r>
              <w:t>Házená</w:t>
            </w:r>
          </w:p>
          <w:p w:rsidR="003E4431" w:rsidRDefault="003E4431" w:rsidP="00E87967">
            <w:pPr>
              <w:pStyle w:val="Seznamsodrkami"/>
              <w:numPr>
                <w:ilvl w:val="0"/>
                <w:numId w:val="31"/>
              </w:numPr>
            </w:pPr>
            <w:r>
              <w:t>Fotbal</w:t>
            </w:r>
          </w:p>
          <w:p w:rsidR="003E4431" w:rsidRDefault="003E4431" w:rsidP="00E87967">
            <w:pPr>
              <w:pStyle w:val="Seznamsodrkami"/>
              <w:numPr>
                <w:ilvl w:val="0"/>
                <w:numId w:val="31"/>
              </w:numPr>
            </w:pPr>
            <w:r>
              <w:lastRenderedPageBreak/>
              <w:t>Netradiční hry (florbal, softbal….)</w:t>
            </w:r>
          </w:p>
          <w:p w:rsidR="003E4431" w:rsidRDefault="003E4431" w:rsidP="00E87967">
            <w:pPr>
              <w:pStyle w:val="Seznamsodrkami"/>
              <w:numPr>
                <w:ilvl w:val="0"/>
                <w:numId w:val="31"/>
              </w:numPr>
            </w:pPr>
            <w:r>
              <w:t>Drobné hry</w:t>
            </w:r>
          </w:p>
          <w:p w:rsidR="003E4431" w:rsidRPr="00C90FCD" w:rsidRDefault="003E4431" w:rsidP="00E87967">
            <w:pPr>
              <w:ind w:left="360"/>
            </w:pPr>
          </w:p>
        </w:tc>
        <w:tc>
          <w:tcPr>
            <w:tcW w:w="2280" w:type="dxa"/>
          </w:tcPr>
          <w:p w:rsidR="003E4431" w:rsidRDefault="003E4431" w:rsidP="00E87967"/>
          <w:p w:rsidR="003E4431" w:rsidRPr="006C43BC" w:rsidRDefault="003E4431" w:rsidP="00E87967">
            <w:pPr>
              <w:rPr>
                <w:b/>
              </w:rPr>
            </w:pPr>
            <w:r w:rsidRPr="006C43BC">
              <w:rPr>
                <w:b/>
              </w:rPr>
              <w:t>OSV</w:t>
            </w:r>
          </w:p>
          <w:p w:rsidR="003E4431" w:rsidRDefault="003E4431" w:rsidP="00E87967">
            <w:r>
              <w:t>Seberegulace a sebeorganizace</w:t>
            </w:r>
          </w:p>
          <w:p w:rsidR="003E4431" w:rsidRDefault="003E4431" w:rsidP="00E87967">
            <w:r>
              <w:t xml:space="preserve">Řešení problémů a rozhodovací </w:t>
            </w:r>
            <w:r>
              <w:lastRenderedPageBreak/>
              <w:t>dovednosti</w:t>
            </w:r>
          </w:p>
          <w:p w:rsidR="003E4431" w:rsidRDefault="003E4431" w:rsidP="00E87967">
            <w:r>
              <w:t>Komunikace</w:t>
            </w:r>
          </w:p>
          <w:p w:rsidR="003E4431" w:rsidRPr="005E12F1" w:rsidRDefault="003E4431" w:rsidP="00E87967">
            <w:r>
              <w:t xml:space="preserve">Hodnoty, postoje, praktická etika </w:t>
            </w:r>
          </w:p>
          <w:p w:rsidR="003E4431" w:rsidRDefault="003E4431" w:rsidP="00E87967"/>
        </w:tc>
      </w:tr>
      <w:tr w:rsidR="003E4431" w:rsidTr="00E87967">
        <w:trPr>
          <w:trHeight w:val="1086"/>
        </w:trPr>
        <w:tc>
          <w:tcPr>
            <w:tcW w:w="5040" w:type="dxa"/>
          </w:tcPr>
          <w:p w:rsidR="003E4431" w:rsidRDefault="003E4431" w:rsidP="00E87967">
            <w:pPr>
              <w:tabs>
                <w:tab w:val="left" w:pos="0"/>
              </w:tabs>
            </w:pPr>
          </w:p>
          <w:p w:rsidR="003E4431" w:rsidRDefault="003E4431" w:rsidP="00F5126D">
            <w:pPr>
              <w:pStyle w:val="Seznamsodrkami"/>
              <w:numPr>
                <w:ilvl w:val="0"/>
                <w:numId w:val="171"/>
              </w:numPr>
              <w:ind w:left="350" w:hanging="350"/>
            </w:pPr>
            <w:r>
              <w:rPr>
                <w:sz w:val="23"/>
                <w:szCs w:val="23"/>
              </w:rPr>
              <w:t>zná základní pojmy</w:t>
            </w:r>
          </w:p>
          <w:p w:rsidR="003E4431" w:rsidRDefault="003E4431" w:rsidP="00F5126D">
            <w:pPr>
              <w:pStyle w:val="Seznamsodrkami"/>
              <w:numPr>
                <w:ilvl w:val="0"/>
                <w:numId w:val="171"/>
              </w:numPr>
              <w:ind w:left="350" w:hanging="350"/>
            </w:pPr>
            <w:r>
              <w:rPr>
                <w:sz w:val="23"/>
                <w:szCs w:val="23"/>
              </w:rPr>
              <w:t xml:space="preserve">zvládá záchranu a dopomoc při osvojovaných cvičeních </w:t>
            </w:r>
          </w:p>
          <w:p w:rsidR="003E4431" w:rsidRDefault="003E4431" w:rsidP="00F5126D">
            <w:pPr>
              <w:pStyle w:val="Seznamsodrkami"/>
              <w:numPr>
                <w:ilvl w:val="0"/>
                <w:numId w:val="171"/>
              </w:numPr>
              <w:ind w:left="350" w:hanging="350"/>
            </w:pPr>
            <w:r>
              <w:rPr>
                <w:sz w:val="23"/>
                <w:szCs w:val="23"/>
              </w:rPr>
              <w:t>umí provést základní prvky na jednotlivých nářadích na vyšší úrovni než v primě</w:t>
            </w:r>
          </w:p>
          <w:p w:rsidR="003E4431" w:rsidRDefault="003E4431" w:rsidP="00F5126D">
            <w:pPr>
              <w:pStyle w:val="Seznamsodrkami"/>
              <w:numPr>
                <w:ilvl w:val="0"/>
                <w:numId w:val="171"/>
              </w:numPr>
              <w:ind w:left="350" w:hanging="350"/>
            </w:pPr>
            <w:r>
              <w:rPr>
                <w:sz w:val="23"/>
                <w:szCs w:val="23"/>
              </w:rPr>
              <w:t xml:space="preserve">zvládne vhodné rozcvičení a  průpravná cvičení </w:t>
            </w:r>
          </w:p>
          <w:p w:rsidR="003E4431" w:rsidRDefault="003E4431" w:rsidP="00F5126D">
            <w:pPr>
              <w:pStyle w:val="Seznamsodrkami"/>
              <w:numPr>
                <w:ilvl w:val="0"/>
                <w:numId w:val="171"/>
              </w:numPr>
              <w:ind w:left="350" w:hanging="350"/>
            </w:pPr>
            <w:r>
              <w:t>zvládne roznožku, skrčku přes kozu</w:t>
            </w:r>
          </w:p>
          <w:p w:rsidR="003E4431" w:rsidRDefault="003E4431" w:rsidP="00F5126D">
            <w:pPr>
              <w:pStyle w:val="Seznamsodrkami"/>
              <w:numPr>
                <w:ilvl w:val="0"/>
                <w:numId w:val="171"/>
              </w:numPr>
              <w:ind w:left="350" w:hanging="350"/>
            </w:pPr>
            <w:r>
              <w:rPr>
                <w:sz w:val="23"/>
                <w:szCs w:val="23"/>
              </w:rPr>
              <w:t>umí modifikované skoky odrazem z trampolínky</w:t>
            </w:r>
          </w:p>
          <w:p w:rsidR="003E4431" w:rsidRDefault="003E4431" w:rsidP="00F5126D">
            <w:pPr>
              <w:pStyle w:val="Seznamsodrkami"/>
              <w:numPr>
                <w:ilvl w:val="0"/>
                <w:numId w:val="171"/>
              </w:numPr>
              <w:ind w:left="350" w:hanging="350"/>
            </w:pPr>
            <w:r>
              <w:rPr>
                <w:sz w:val="23"/>
                <w:szCs w:val="23"/>
              </w:rPr>
              <w:t>dovede výmyk s dopomocí, podmet, přešvih</w:t>
            </w:r>
          </w:p>
          <w:p w:rsidR="003E4431" w:rsidRDefault="003E4431" w:rsidP="00F5126D">
            <w:pPr>
              <w:pStyle w:val="Seznamsodrkami"/>
              <w:numPr>
                <w:ilvl w:val="0"/>
                <w:numId w:val="171"/>
              </w:numPr>
              <w:ind w:left="350" w:hanging="350"/>
            </w:pPr>
            <w:r>
              <w:rPr>
                <w:sz w:val="23"/>
                <w:szCs w:val="23"/>
              </w:rPr>
              <w:t>umí houpání na kruhách s obraty, svisy s dopomocí</w:t>
            </w:r>
          </w:p>
          <w:p w:rsidR="003E4431" w:rsidRDefault="003E4431" w:rsidP="00F5126D">
            <w:pPr>
              <w:pStyle w:val="Seznamsodrkami"/>
              <w:numPr>
                <w:ilvl w:val="0"/>
                <w:numId w:val="171"/>
              </w:numPr>
              <w:ind w:left="350" w:hanging="350"/>
            </w:pPr>
            <w:r>
              <w:rPr>
                <w:sz w:val="23"/>
                <w:szCs w:val="23"/>
              </w:rPr>
              <w:t>vyšplhá na tyči a laně</w:t>
            </w:r>
          </w:p>
          <w:p w:rsidR="003E4431" w:rsidRDefault="003E4431" w:rsidP="00F5126D">
            <w:pPr>
              <w:pStyle w:val="Seznamsodrkami"/>
              <w:numPr>
                <w:ilvl w:val="0"/>
                <w:numId w:val="171"/>
              </w:numPr>
              <w:ind w:left="350" w:hanging="350"/>
            </w:pPr>
            <w:r>
              <w:t xml:space="preserve">rozvíjí své rytmické cítění pohybu </w:t>
            </w:r>
          </w:p>
          <w:p w:rsidR="003E4431" w:rsidRDefault="003E4431" w:rsidP="00E3637A">
            <w:pPr>
              <w:pStyle w:val="Seznamsodrkami"/>
              <w:numPr>
                <w:ilvl w:val="0"/>
                <w:numId w:val="171"/>
              </w:numPr>
              <w:ind w:left="350" w:hanging="350"/>
            </w:pPr>
            <w:r>
              <w:t>zdokonaluje se v již dříve osvojených dovednostech</w:t>
            </w:r>
          </w:p>
        </w:tc>
        <w:tc>
          <w:tcPr>
            <w:tcW w:w="3480" w:type="dxa"/>
          </w:tcPr>
          <w:p w:rsidR="003E4431" w:rsidRPr="00793714" w:rsidRDefault="003E4431" w:rsidP="00E87967">
            <w:pPr>
              <w:pStyle w:val="Nadpis3"/>
              <w:numPr>
                <w:ilvl w:val="0"/>
                <w:numId w:val="0"/>
              </w:numPr>
              <w:tabs>
                <w:tab w:val="left" w:pos="520"/>
              </w:tabs>
              <w:rPr>
                <w:rFonts w:cs="Arial"/>
              </w:rPr>
            </w:pPr>
            <w:r w:rsidRPr="00793714">
              <w:rPr>
                <w:rFonts w:cs="Arial"/>
              </w:rPr>
              <w:t>3)  Sportovní gymnastika</w:t>
            </w:r>
          </w:p>
          <w:p w:rsidR="003E4431" w:rsidRDefault="003E4431" w:rsidP="00E87967">
            <w:pPr>
              <w:pStyle w:val="Seznamsodrkami"/>
              <w:numPr>
                <w:ilvl w:val="0"/>
                <w:numId w:val="32"/>
              </w:numPr>
            </w:pPr>
            <w:r>
              <w:t>Akrobacie</w:t>
            </w:r>
          </w:p>
          <w:p w:rsidR="003E4431" w:rsidRDefault="003E4431" w:rsidP="00E87967">
            <w:pPr>
              <w:pStyle w:val="Seznamsodrkami"/>
              <w:numPr>
                <w:ilvl w:val="0"/>
                <w:numId w:val="32"/>
              </w:numPr>
            </w:pPr>
            <w:r>
              <w:t>Přeskoky</w:t>
            </w:r>
          </w:p>
          <w:p w:rsidR="003E4431" w:rsidRDefault="003E4431" w:rsidP="00E87967">
            <w:pPr>
              <w:pStyle w:val="Seznamsodrkami"/>
              <w:numPr>
                <w:ilvl w:val="0"/>
                <w:numId w:val="32"/>
              </w:numPr>
            </w:pPr>
            <w:r>
              <w:t>Hrazda</w:t>
            </w:r>
          </w:p>
          <w:p w:rsidR="003E4431" w:rsidRDefault="003E4431" w:rsidP="00E87967">
            <w:pPr>
              <w:pStyle w:val="Seznamsodrkami"/>
              <w:numPr>
                <w:ilvl w:val="0"/>
                <w:numId w:val="32"/>
              </w:numPr>
            </w:pPr>
            <w:r>
              <w:t>Kruhy</w:t>
            </w:r>
          </w:p>
          <w:p w:rsidR="003E4431" w:rsidRDefault="003E4431" w:rsidP="00E87967">
            <w:pPr>
              <w:pStyle w:val="Seznamsodrkami"/>
              <w:numPr>
                <w:ilvl w:val="0"/>
                <w:numId w:val="32"/>
              </w:numPr>
            </w:pPr>
            <w:r>
              <w:t>Šplh</w:t>
            </w:r>
          </w:p>
          <w:p w:rsidR="003E4431" w:rsidRDefault="003E4431" w:rsidP="00E87967">
            <w:pPr>
              <w:pStyle w:val="Seznamsodrkami"/>
              <w:numPr>
                <w:ilvl w:val="0"/>
                <w:numId w:val="32"/>
              </w:numPr>
            </w:pPr>
            <w:r>
              <w:t>Trampolína</w:t>
            </w:r>
          </w:p>
          <w:p w:rsidR="003E4431" w:rsidRDefault="003E4431" w:rsidP="00E87967">
            <w:pPr>
              <w:pStyle w:val="Seznamsodrkami"/>
              <w:numPr>
                <w:ilvl w:val="0"/>
                <w:numId w:val="32"/>
              </w:numPr>
            </w:pPr>
            <w:r>
              <w:t>Kondiční gymnastika</w:t>
            </w:r>
          </w:p>
          <w:p w:rsidR="003E4431" w:rsidRPr="00C90FCD" w:rsidRDefault="003E4431" w:rsidP="00E87967">
            <w:pPr>
              <w:ind w:left="360"/>
            </w:pPr>
          </w:p>
        </w:tc>
        <w:tc>
          <w:tcPr>
            <w:tcW w:w="2280" w:type="dxa"/>
          </w:tcPr>
          <w:p w:rsidR="003E4431" w:rsidRDefault="003E4431" w:rsidP="00E87967"/>
          <w:p w:rsidR="003E4431" w:rsidRPr="002D474C" w:rsidRDefault="003E4431" w:rsidP="00E87967">
            <w:pPr>
              <w:rPr>
                <w:b/>
              </w:rPr>
            </w:pPr>
            <w:r w:rsidRPr="002D474C">
              <w:rPr>
                <w:b/>
              </w:rPr>
              <w:t xml:space="preserve">OSV </w:t>
            </w:r>
          </w:p>
          <w:p w:rsidR="003E4431" w:rsidRPr="005E12F1" w:rsidRDefault="003E4431" w:rsidP="00E87967">
            <w:r>
              <w:t>Sebepoznání a sebepojetí</w:t>
            </w:r>
          </w:p>
          <w:p w:rsidR="003E4431" w:rsidRPr="006756DB" w:rsidRDefault="003E4431" w:rsidP="00E87967">
            <w:r>
              <w:t xml:space="preserve">Kreativita </w:t>
            </w:r>
          </w:p>
          <w:p w:rsidR="003E4431" w:rsidRDefault="003E4431" w:rsidP="00E87967"/>
        </w:tc>
      </w:tr>
      <w:tr w:rsidR="003E4431" w:rsidTr="00E3637A">
        <w:trPr>
          <w:trHeight w:val="712"/>
        </w:trPr>
        <w:tc>
          <w:tcPr>
            <w:tcW w:w="5040" w:type="dxa"/>
          </w:tcPr>
          <w:p w:rsidR="003E4431" w:rsidRDefault="003E4431" w:rsidP="00E87967">
            <w:pPr>
              <w:tabs>
                <w:tab w:val="left" w:pos="0"/>
              </w:tabs>
            </w:pPr>
          </w:p>
          <w:p w:rsidR="003E4431" w:rsidRDefault="003E4431" w:rsidP="00F5126D">
            <w:pPr>
              <w:pStyle w:val="Seznamsodrkami"/>
              <w:numPr>
                <w:ilvl w:val="0"/>
                <w:numId w:val="170"/>
              </w:numPr>
              <w:ind w:left="350" w:hanging="350"/>
            </w:pPr>
            <w:r>
              <w:t>používá atletiku jako průpravu pro jiné sporty</w:t>
            </w:r>
          </w:p>
          <w:p w:rsidR="003E4431" w:rsidRDefault="003E4431" w:rsidP="00F5126D">
            <w:pPr>
              <w:pStyle w:val="Seznamsodrkami"/>
              <w:numPr>
                <w:ilvl w:val="0"/>
                <w:numId w:val="170"/>
              </w:numPr>
              <w:ind w:left="350" w:hanging="350"/>
            </w:pPr>
            <w:r>
              <w:t>zná základy pravidel atletických disciplín</w:t>
            </w:r>
          </w:p>
          <w:p w:rsidR="003E4431" w:rsidRDefault="003E4431" w:rsidP="00F5126D">
            <w:pPr>
              <w:pStyle w:val="Seznamsodrkami"/>
              <w:numPr>
                <w:ilvl w:val="0"/>
                <w:numId w:val="170"/>
              </w:numPr>
              <w:ind w:left="350" w:hanging="350"/>
            </w:pPr>
            <w:r>
              <w:t>zdokonaluje se v již dříve osvojených dovednostech, zlepšuje svoji zdatnost a své výkony</w:t>
            </w:r>
          </w:p>
          <w:p w:rsidR="003E4431" w:rsidRDefault="003E4431" w:rsidP="00F5126D">
            <w:pPr>
              <w:pStyle w:val="Seznamsodrkami"/>
              <w:numPr>
                <w:ilvl w:val="0"/>
                <w:numId w:val="170"/>
              </w:numPr>
              <w:ind w:left="350" w:hanging="350"/>
            </w:pPr>
            <w:r>
              <w:t>zvládne atletické rozcvičení vzhledem k disciplíně</w:t>
            </w:r>
          </w:p>
          <w:p w:rsidR="003E4431" w:rsidRDefault="003E4431" w:rsidP="00F5126D">
            <w:pPr>
              <w:pStyle w:val="Seznamsodrkami"/>
              <w:numPr>
                <w:ilvl w:val="0"/>
                <w:numId w:val="170"/>
              </w:numPr>
              <w:ind w:left="350" w:hanging="350"/>
            </w:pPr>
            <w:r>
              <w:t>používá atletickou abecedu</w:t>
            </w:r>
          </w:p>
          <w:p w:rsidR="003E4431" w:rsidRDefault="003E4431" w:rsidP="00F5126D">
            <w:pPr>
              <w:pStyle w:val="Seznamsodrkami"/>
              <w:numPr>
                <w:ilvl w:val="0"/>
                <w:numId w:val="170"/>
              </w:numPr>
              <w:ind w:left="350" w:hanging="350"/>
            </w:pPr>
            <w:r>
              <w:t>zvládne v týmu organizaci jednoduchých soutěží, změří a zapíše výkony</w:t>
            </w:r>
          </w:p>
          <w:p w:rsidR="003E4431" w:rsidRDefault="003E4431" w:rsidP="00F5126D">
            <w:pPr>
              <w:pStyle w:val="Seznamsodrkami"/>
              <w:numPr>
                <w:ilvl w:val="0"/>
                <w:numId w:val="170"/>
              </w:numPr>
              <w:ind w:left="350" w:hanging="350"/>
            </w:pPr>
            <w:r>
              <w:t>umí použít průpravná cvičení pro jednotlivé činnosti</w:t>
            </w:r>
          </w:p>
          <w:p w:rsidR="003E4431" w:rsidRDefault="003E4431" w:rsidP="00F5126D">
            <w:pPr>
              <w:pStyle w:val="Seznamsodrkami"/>
              <w:numPr>
                <w:ilvl w:val="0"/>
                <w:numId w:val="170"/>
              </w:numPr>
              <w:ind w:left="350" w:hanging="350"/>
            </w:pPr>
            <w:r>
              <w:t>zná způsoby běhů a umí je používat</w:t>
            </w:r>
          </w:p>
          <w:p w:rsidR="003E4431" w:rsidRDefault="003E4431" w:rsidP="00F5126D">
            <w:pPr>
              <w:pStyle w:val="Seznamsodrkami"/>
              <w:numPr>
                <w:ilvl w:val="0"/>
                <w:numId w:val="170"/>
              </w:numPr>
              <w:ind w:left="350" w:hanging="350"/>
            </w:pPr>
            <w:r>
              <w:t xml:space="preserve">dokáže zvolit, rozměřit a korigovat rozběh </w:t>
            </w:r>
            <w:r>
              <w:lastRenderedPageBreak/>
              <w:t xml:space="preserve">skoků  </w:t>
            </w:r>
          </w:p>
          <w:p w:rsidR="003E4431" w:rsidRDefault="003E4431" w:rsidP="00E3637A">
            <w:pPr>
              <w:pStyle w:val="Seznamsodrkami"/>
              <w:numPr>
                <w:ilvl w:val="0"/>
                <w:numId w:val="70"/>
              </w:numPr>
              <w:ind w:left="284" w:hanging="295"/>
            </w:pPr>
            <w:r>
              <w:t>zná techniku vrhu koulí</w:t>
            </w:r>
          </w:p>
        </w:tc>
        <w:tc>
          <w:tcPr>
            <w:tcW w:w="3480" w:type="dxa"/>
          </w:tcPr>
          <w:p w:rsidR="003E4431" w:rsidRPr="00793714" w:rsidRDefault="003E4431" w:rsidP="00E87967">
            <w:pPr>
              <w:pStyle w:val="Nadpis3"/>
              <w:numPr>
                <w:ilvl w:val="0"/>
                <w:numId w:val="0"/>
              </w:numPr>
              <w:rPr>
                <w:rFonts w:cs="Arial"/>
              </w:rPr>
            </w:pPr>
            <w:r w:rsidRPr="00793714">
              <w:rPr>
                <w:rFonts w:cs="Arial"/>
              </w:rPr>
              <w:lastRenderedPageBreak/>
              <w:t>4)  Atletika</w:t>
            </w:r>
          </w:p>
          <w:p w:rsidR="003E4431" w:rsidRPr="009E6E82" w:rsidRDefault="003E4431" w:rsidP="00E87967">
            <w:pPr>
              <w:pStyle w:val="Seznamsodrkami"/>
              <w:numPr>
                <w:ilvl w:val="0"/>
                <w:numId w:val="29"/>
              </w:numPr>
            </w:pPr>
            <w:r>
              <w:t xml:space="preserve">Běhy </w:t>
            </w:r>
          </w:p>
          <w:p w:rsidR="003E4431" w:rsidRPr="009E6E82" w:rsidRDefault="003E4431" w:rsidP="00E87967">
            <w:pPr>
              <w:pStyle w:val="Seznamsodrkami"/>
              <w:numPr>
                <w:ilvl w:val="0"/>
                <w:numId w:val="29"/>
              </w:numPr>
            </w:pPr>
            <w:r>
              <w:t xml:space="preserve">Skoky </w:t>
            </w:r>
          </w:p>
          <w:p w:rsidR="003E4431" w:rsidRPr="009E6E82" w:rsidRDefault="003E4431" w:rsidP="00E87967">
            <w:pPr>
              <w:pStyle w:val="Seznamsodrkami"/>
              <w:numPr>
                <w:ilvl w:val="0"/>
                <w:numId w:val="29"/>
              </w:numPr>
            </w:pPr>
            <w:r>
              <w:t>Vrhy</w:t>
            </w:r>
          </w:p>
          <w:p w:rsidR="003E4431" w:rsidRPr="009E6E82" w:rsidRDefault="003E4431" w:rsidP="00E87967">
            <w:pPr>
              <w:pStyle w:val="Seznamsodrkami"/>
              <w:numPr>
                <w:ilvl w:val="0"/>
                <w:numId w:val="29"/>
              </w:numPr>
            </w:pPr>
            <w:r>
              <w:t>Hody</w:t>
            </w:r>
          </w:p>
        </w:tc>
        <w:tc>
          <w:tcPr>
            <w:tcW w:w="2280" w:type="dxa"/>
          </w:tcPr>
          <w:p w:rsidR="003E4431" w:rsidRDefault="003E4431" w:rsidP="00E87967"/>
          <w:p w:rsidR="003E4431" w:rsidRPr="002D474C" w:rsidRDefault="003E4431" w:rsidP="00E87967">
            <w:pPr>
              <w:rPr>
                <w:b/>
              </w:rPr>
            </w:pPr>
            <w:r w:rsidRPr="002D474C">
              <w:rPr>
                <w:b/>
              </w:rPr>
              <w:t>OSV</w:t>
            </w:r>
          </w:p>
          <w:p w:rsidR="003E4431" w:rsidRDefault="003E4431" w:rsidP="00E87967">
            <w:r>
              <w:t>Kooperace a kompetice</w:t>
            </w:r>
          </w:p>
          <w:p w:rsidR="003E4431" w:rsidRDefault="003E4431" w:rsidP="00E87967">
            <w:r>
              <w:t>Komunikace</w:t>
            </w:r>
          </w:p>
          <w:p w:rsidR="003E4431" w:rsidRPr="005E12F1" w:rsidRDefault="003E4431" w:rsidP="00E87967">
            <w:r>
              <w:t>Mezilidské vztahy</w:t>
            </w:r>
          </w:p>
          <w:p w:rsidR="003E4431" w:rsidRDefault="003E4431" w:rsidP="00E87967"/>
        </w:tc>
      </w:tr>
      <w:tr w:rsidR="003E4431" w:rsidTr="00E87967">
        <w:trPr>
          <w:trHeight w:val="835"/>
        </w:trPr>
        <w:tc>
          <w:tcPr>
            <w:tcW w:w="5040" w:type="dxa"/>
          </w:tcPr>
          <w:p w:rsidR="003E4431" w:rsidRDefault="003E4431" w:rsidP="00E87967"/>
          <w:p w:rsidR="003E4431" w:rsidRPr="00135C15" w:rsidRDefault="003E4431" w:rsidP="00E87967">
            <w:pPr>
              <w:pStyle w:val="Seznamsodrkami"/>
              <w:numPr>
                <w:ilvl w:val="0"/>
                <w:numId w:val="67"/>
              </w:numPr>
              <w:ind w:left="284" w:hanging="284"/>
              <w:rPr>
                <w:szCs w:val="20"/>
              </w:rPr>
            </w:pPr>
            <w:r>
              <w:t>seznámí se se základy sebeobrany</w:t>
            </w:r>
          </w:p>
          <w:p w:rsidR="003E4431" w:rsidRDefault="003E4431" w:rsidP="00E87967"/>
        </w:tc>
        <w:tc>
          <w:tcPr>
            <w:tcW w:w="3480" w:type="dxa"/>
          </w:tcPr>
          <w:p w:rsidR="003E4431" w:rsidRPr="00793714" w:rsidRDefault="003E4431" w:rsidP="00E87967">
            <w:pPr>
              <w:pStyle w:val="Nadpis3"/>
              <w:numPr>
                <w:ilvl w:val="0"/>
                <w:numId w:val="0"/>
              </w:numPr>
              <w:rPr>
                <w:rFonts w:cs="Arial"/>
              </w:rPr>
            </w:pPr>
            <w:r w:rsidRPr="00793714">
              <w:rPr>
                <w:rFonts w:cs="Arial"/>
              </w:rPr>
              <w:t>5)  Úpoly</w:t>
            </w:r>
          </w:p>
          <w:p w:rsidR="003E4431" w:rsidRPr="00A46554" w:rsidRDefault="003E4431" w:rsidP="00E87967">
            <w:pPr>
              <w:ind w:left="360"/>
            </w:pPr>
          </w:p>
        </w:tc>
        <w:tc>
          <w:tcPr>
            <w:tcW w:w="2280" w:type="dxa"/>
          </w:tcPr>
          <w:p w:rsidR="003E4431" w:rsidRDefault="003E4431" w:rsidP="00E87967"/>
        </w:tc>
      </w:tr>
      <w:tr w:rsidR="003E4431" w:rsidTr="00E87967">
        <w:trPr>
          <w:trHeight w:val="1086"/>
        </w:trPr>
        <w:tc>
          <w:tcPr>
            <w:tcW w:w="5040" w:type="dxa"/>
          </w:tcPr>
          <w:p w:rsidR="003E4431" w:rsidRPr="009E6E82" w:rsidRDefault="003E4431" w:rsidP="00E87967">
            <w:pPr>
              <w:pStyle w:val="Seznamsodrkami"/>
              <w:ind w:left="0"/>
              <w:rPr>
                <w:szCs w:val="20"/>
              </w:rPr>
            </w:pPr>
          </w:p>
          <w:p w:rsidR="003E4431" w:rsidRPr="009E6E82" w:rsidRDefault="003E4431" w:rsidP="00E87967">
            <w:pPr>
              <w:pStyle w:val="Seznamsodrkami"/>
              <w:numPr>
                <w:ilvl w:val="0"/>
                <w:numId w:val="52"/>
              </w:numPr>
              <w:ind w:left="284" w:hanging="284"/>
              <w:rPr>
                <w:szCs w:val="20"/>
              </w:rPr>
            </w:pPr>
            <w:r>
              <w:t>zná zásady bezpečnosti při posilování</w:t>
            </w:r>
          </w:p>
          <w:p w:rsidR="003E4431" w:rsidRPr="009E6E82" w:rsidRDefault="003E4431" w:rsidP="00E87967">
            <w:pPr>
              <w:numPr>
                <w:ilvl w:val="0"/>
                <w:numId w:val="52"/>
              </w:numPr>
              <w:ind w:left="284" w:hanging="284"/>
            </w:pPr>
            <w:r>
              <w:t>zvládá základy a zásady posilování</w:t>
            </w:r>
          </w:p>
          <w:p w:rsidR="003E4431" w:rsidRPr="009E6E82" w:rsidRDefault="003E4431" w:rsidP="00E87967">
            <w:pPr>
              <w:numPr>
                <w:ilvl w:val="0"/>
                <w:numId w:val="52"/>
              </w:numPr>
              <w:ind w:left="284" w:hanging="284"/>
            </w:pPr>
            <w:r>
              <w:t>umí pro sebe připravit jednoduchou posilovací sestavu</w:t>
            </w:r>
          </w:p>
          <w:p w:rsidR="003E4431" w:rsidRDefault="003E4431" w:rsidP="00E3637A">
            <w:pPr>
              <w:numPr>
                <w:ilvl w:val="0"/>
                <w:numId w:val="52"/>
              </w:numPr>
              <w:ind w:left="284" w:hanging="284"/>
            </w:pPr>
            <w:r>
              <w:t>zvládá správnou techniku provádění posilovacích cviků s ohledem na jejich zdravotní vliv</w:t>
            </w:r>
          </w:p>
        </w:tc>
        <w:tc>
          <w:tcPr>
            <w:tcW w:w="3480" w:type="dxa"/>
          </w:tcPr>
          <w:p w:rsidR="003E4431" w:rsidRPr="00793714" w:rsidRDefault="003E4431" w:rsidP="00E87967">
            <w:pPr>
              <w:pStyle w:val="Nadpis3"/>
              <w:numPr>
                <w:ilvl w:val="0"/>
                <w:numId w:val="0"/>
              </w:numPr>
              <w:rPr>
                <w:rFonts w:cs="Arial"/>
              </w:rPr>
            </w:pPr>
            <w:r w:rsidRPr="00793714">
              <w:rPr>
                <w:rFonts w:cs="Arial"/>
              </w:rPr>
              <w:t>6)  Posilování</w:t>
            </w:r>
          </w:p>
          <w:p w:rsidR="003E4431" w:rsidRPr="00076860" w:rsidRDefault="003E4431" w:rsidP="00E87967">
            <w:pPr>
              <w:ind w:left="360"/>
            </w:pPr>
          </w:p>
        </w:tc>
        <w:tc>
          <w:tcPr>
            <w:tcW w:w="2280" w:type="dxa"/>
          </w:tcPr>
          <w:p w:rsidR="003E4431" w:rsidRDefault="003E4431" w:rsidP="00E87967"/>
          <w:p w:rsidR="003E4431" w:rsidRPr="002D474C" w:rsidRDefault="003E4431" w:rsidP="00E87967">
            <w:pPr>
              <w:rPr>
                <w:b/>
              </w:rPr>
            </w:pPr>
            <w:r w:rsidRPr="002D474C">
              <w:rPr>
                <w:b/>
              </w:rPr>
              <w:t>OSV</w:t>
            </w:r>
          </w:p>
          <w:p w:rsidR="003E4431" w:rsidRPr="006756DB" w:rsidRDefault="003E4431" w:rsidP="00E87967">
            <w:r>
              <w:t>Seberegulace a sebeorganizace</w:t>
            </w:r>
          </w:p>
          <w:p w:rsidR="003E4431" w:rsidRDefault="003E4431" w:rsidP="00E87967"/>
        </w:tc>
      </w:tr>
      <w:tr w:rsidR="0091033E" w:rsidTr="00E87967">
        <w:trPr>
          <w:trHeight w:val="1086"/>
        </w:trPr>
        <w:tc>
          <w:tcPr>
            <w:tcW w:w="5040" w:type="dxa"/>
          </w:tcPr>
          <w:p w:rsidR="00DF0CC7" w:rsidRPr="00DF0CC7" w:rsidRDefault="00DF0CC7" w:rsidP="00DF0CC7">
            <w:pPr>
              <w:ind w:left="284"/>
              <w:rPr>
                <w:szCs w:val="20"/>
              </w:rPr>
            </w:pPr>
          </w:p>
          <w:p w:rsidR="0091033E" w:rsidRPr="009E6E82" w:rsidRDefault="0091033E" w:rsidP="0091033E">
            <w:pPr>
              <w:numPr>
                <w:ilvl w:val="0"/>
                <w:numId w:val="70"/>
              </w:numPr>
              <w:ind w:left="284" w:hanging="295"/>
              <w:rPr>
                <w:szCs w:val="20"/>
              </w:rPr>
            </w:pPr>
            <w:r>
              <w:t>rozvíjí silové schopnosti, odstraňuje vady v držení těla, zvyšuje pohybový rozsah</w:t>
            </w:r>
          </w:p>
          <w:p w:rsidR="0091033E" w:rsidRPr="009E6E82" w:rsidRDefault="0091033E" w:rsidP="0091033E">
            <w:pPr>
              <w:pStyle w:val="Seznamsodrkami"/>
              <w:numPr>
                <w:ilvl w:val="0"/>
                <w:numId w:val="70"/>
              </w:numPr>
              <w:ind w:left="284" w:hanging="295"/>
              <w:rPr>
                <w:szCs w:val="20"/>
              </w:rPr>
            </w:pPr>
            <w:r>
              <w:t>zařadí bruslení jako vhodnou pohybovou a společenskou činnost</w:t>
            </w:r>
          </w:p>
          <w:p w:rsidR="0091033E" w:rsidRPr="009E6E82" w:rsidRDefault="0091033E" w:rsidP="0091033E">
            <w:pPr>
              <w:pStyle w:val="Seznamsodrkami"/>
              <w:numPr>
                <w:ilvl w:val="0"/>
                <w:numId w:val="70"/>
              </w:numPr>
              <w:ind w:left="284" w:hanging="295"/>
              <w:rPr>
                <w:szCs w:val="20"/>
              </w:rPr>
            </w:pPr>
            <w:r>
              <w:t>zvládne základní prvky bruslení, jízdu vpřed, vzad, obraty, jízdu v oblouku, překládání</w:t>
            </w:r>
          </w:p>
          <w:p w:rsidR="0091033E" w:rsidRPr="009E6E82" w:rsidRDefault="0091033E" w:rsidP="0091033E">
            <w:pPr>
              <w:pStyle w:val="Seznamsodrkami"/>
              <w:numPr>
                <w:ilvl w:val="0"/>
                <w:numId w:val="70"/>
              </w:numPr>
              <w:ind w:left="284" w:hanging="295"/>
              <w:rPr>
                <w:szCs w:val="20"/>
              </w:rPr>
            </w:pPr>
            <w:r>
              <w:t xml:space="preserve">zdokonaluje se v jednotlivých činnostech </w:t>
            </w:r>
          </w:p>
          <w:p w:rsidR="0091033E" w:rsidRPr="009E6E82" w:rsidRDefault="0091033E" w:rsidP="0091033E">
            <w:pPr>
              <w:pStyle w:val="Seznamsodrkami"/>
              <w:numPr>
                <w:ilvl w:val="0"/>
                <w:numId w:val="70"/>
              </w:numPr>
              <w:ind w:left="284" w:hanging="295"/>
              <w:rPr>
                <w:szCs w:val="20"/>
              </w:rPr>
            </w:pPr>
            <w:r>
              <w:t>umí základní dovednosti s hokejkou, vedení puku, přihrávku, orientaci na ploše</w:t>
            </w:r>
          </w:p>
          <w:p w:rsidR="0091033E" w:rsidRPr="009E6E82" w:rsidRDefault="0091033E" w:rsidP="0091033E">
            <w:pPr>
              <w:pStyle w:val="Seznamsodrkami"/>
              <w:numPr>
                <w:ilvl w:val="0"/>
                <w:numId w:val="70"/>
              </w:numPr>
              <w:ind w:left="284" w:hanging="295"/>
              <w:rPr>
                <w:szCs w:val="20"/>
              </w:rPr>
            </w:pPr>
            <w:r>
              <w:t>zvládne hru</w:t>
            </w:r>
          </w:p>
          <w:p w:rsidR="0091033E" w:rsidRPr="009E6E82" w:rsidRDefault="0091033E" w:rsidP="00E3637A">
            <w:pPr>
              <w:pStyle w:val="Seznamsodrkami"/>
              <w:numPr>
                <w:ilvl w:val="0"/>
                <w:numId w:val="70"/>
              </w:numPr>
              <w:ind w:left="284" w:hanging="295"/>
              <w:rPr>
                <w:szCs w:val="20"/>
              </w:rPr>
            </w:pPr>
            <w:r>
              <w:t>dokáže ošetřit brusle a hokejku</w:t>
            </w:r>
          </w:p>
        </w:tc>
        <w:tc>
          <w:tcPr>
            <w:tcW w:w="3480" w:type="dxa"/>
          </w:tcPr>
          <w:p w:rsidR="0091033E" w:rsidRPr="00793714" w:rsidRDefault="0091033E" w:rsidP="0091033E">
            <w:pPr>
              <w:pStyle w:val="Nadpis3"/>
              <w:numPr>
                <w:ilvl w:val="0"/>
                <w:numId w:val="0"/>
              </w:numPr>
              <w:rPr>
                <w:rFonts w:cs="Arial"/>
              </w:rPr>
            </w:pPr>
            <w:r w:rsidRPr="00793714">
              <w:rPr>
                <w:rFonts w:cs="Arial"/>
              </w:rPr>
              <w:t xml:space="preserve">7) Bruslení </w:t>
            </w:r>
            <w:r w:rsidRPr="00793714">
              <w:rPr>
                <w:b w:val="0"/>
                <w:bCs w:val="0"/>
                <w:sz w:val="24"/>
                <w:szCs w:val="24"/>
              </w:rPr>
              <w:t>(dle možnosti školy)</w:t>
            </w:r>
          </w:p>
          <w:p w:rsidR="0091033E" w:rsidRDefault="0091033E" w:rsidP="0091033E">
            <w:pPr>
              <w:pStyle w:val="Seznamsodrkami"/>
              <w:numPr>
                <w:ilvl w:val="0"/>
                <w:numId w:val="62"/>
              </w:numPr>
            </w:pPr>
            <w:r>
              <w:t>Hokej</w:t>
            </w:r>
          </w:p>
          <w:p w:rsidR="0091033E" w:rsidRDefault="0091033E" w:rsidP="0091033E">
            <w:pPr>
              <w:pStyle w:val="Seznamsodrkami"/>
              <w:numPr>
                <w:ilvl w:val="0"/>
                <w:numId w:val="62"/>
              </w:numPr>
            </w:pPr>
            <w:r>
              <w:t>Krasobruslení</w:t>
            </w:r>
          </w:p>
          <w:p w:rsidR="0091033E" w:rsidRPr="00793714" w:rsidRDefault="0091033E" w:rsidP="00E87967">
            <w:pPr>
              <w:pStyle w:val="Nadpis3"/>
              <w:numPr>
                <w:ilvl w:val="0"/>
                <w:numId w:val="0"/>
              </w:numPr>
              <w:rPr>
                <w:rFonts w:cs="Arial"/>
              </w:rPr>
            </w:pPr>
          </w:p>
        </w:tc>
        <w:tc>
          <w:tcPr>
            <w:tcW w:w="2280" w:type="dxa"/>
          </w:tcPr>
          <w:p w:rsidR="0091033E" w:rsidRPr="002D474C" w:rsidRDefault="0091033E" w:rsidP="0091033E">
            <w:pPr>
              <w:rPr>
                <w:b/>
              </w:rPr>
            </w:pPr>
            <w:r w:rsidRPr="002D474C">
              <w:rPr>
                <w:b/>
              </w:rPr>
              <w:t>OSV</w:t>
            </w:r>
          </w:p>
          <w:p w:rsidR="0091033E" w:rsidRPr="006756DB" w:rsidRDefault="0091033E" w:rsidP="0091033E">
            <w:r>
              <w:t>Řešení problémů a rozhodovací dovednosti</w:t>
            </w:r>
          </w:p>
          <w:p w:rsidR="0091033E" w:rsidRDefault="0091033E" w:rsidP="00E87967"/>
        </w:tc>
      </w:tr>
      <w:tr w:rsidR="003E4431" w:rsidTr="00E87967">
        <w:trPr>
          <w:trHeight w:val="1086"/>
        </w:trPr>
        <w:tc>
          <w:tcPr>
            <w:tcW w:w="5040" w:type="dxa"/>
          </w:tcPr>
          <w:p w:rsidR="003E4431" w:rsidRPr="009E6E82" w:rsidRDefault="003E4431" w:rsidP="00E87967">
            <w:pPr>
              <w:ind w:left="-11"/>
              <w:rPr>
                <w:szCs w:val="20"/>
              </w:rPr>
            </w:pPr>
          </w:p>
          <w:p w:rsidR="0091033E" w:rsidRPr="0091033E" w:rsidRDefault="0091033E" w:rsidP="0091033E">
            <w:pPr>
              <w:numPr>
                <w:ilvl w:val="0"/>
                <w:numId w:val="67"/>
              </w:numPr>
              <w:ind w:left="284" w:hanging="284"/>
              <w:rPr>
                <w:color w:val="000000"/>
              </w:rPr>
            </w:pPr>
            <w:r w:rsidRPr="0091033E">
              <w:rPr>
                <w:color w:val="000000"/>
              </w:rPr>
              <w:t>zná zásady bezpečnosti pobytu na horách</w:t>
            </w:r>
          </w:p>
          <w:p w:rsidR="0091033E" w:rsidRPr="0091033E" w:rsidRDefault="0091033E" w:rsidP="0091033E">
            <w:pPr>
              <w:numPr>
                <w:ilvl w:val="0"/>
                <w:numId w:val="67"/>
              </w:numPr>
              <w:ind w:left="284" w:hanging="284"/>
              <w:rPr>
                <w:color w:val="000000"/>
              </w:rPr>
            </w:pPr>
            <w:r w:rsidRPr="0091033E">
              <w:rPr>
                <w:color w:val="000000"/>
              </w:rPr>
              <w:t>respektuje a dodržuje řád kurzu</w:t>
            </w:r>
          </w:p>
          <w:p w:rsidR="0091033E" w:rsidRPr="0091033E" w:rsidRDefault="0091033E" w:rsidP="0091033E">
            <w:pPr>
              <w:numPr>
                <w:ilvl w:val="0"/>
                <w:numId w:val="67"/>
              </w:numPr>
              <w:ind w:left="284" w:hanging="284"/>
              <w:rPr>
                <w:color w:val="000000"/>
              </w:rPr>
            </w:pPr>
            <w:r w:rsidRPr="0091033E">
              <w:rPr>
                <w:color w:val="000000"/>
              </w:rPr>
              <w:t xml:space="preserve">získá přehled o výstroji a výzbroji lyžaře </w:t>
            </w:r>
          </w:p>
          <w:p w:rsidR="0091033E" w:rsidRPr="0091033E" w:rsidRDefault="0091033E" w:rsidP="0091033E">
            <w:pPr>
              <w:numPr>
                <w:ilvl w:val="0"/>
                <w:numId w:val="67"/>
              </w:numPr>
              <w:ind w:left="284" w:hanging="284"/>
              <w:rPr>
                <w:color w:val="000000"/>
              </w:rPr>
            </w:pPr>
            <w:r w:rsidRPr="0091033E">
              <w:rPr>
                <w:color w:val="000000"/>
              </w:rPr>
              <w:t>umí si připravit lyže a ošetřovat je</w:t>
            </w:r>
          </w:p>
          <w:p w:rsidR="0091033E" w:rsidRPr="0091033E" w:rsidRDefault="0091033E" w:rsidP="0091033E">
            <w:pPr>
              <w:numPr>
                <w:ilvl w:val="0"/>
                <w:numId w:val="67"/>
              </w:numPr>
              <w:ind w:left="284" w:hanging="284"/>
              <w:rPr>
                <w:color w:val="000000"/>
              </w:rPr>
            </w:pPr>
            <w:r w:rsidRPr="0091033E">
              <w:rPr>
                <w:color w:val="000000"/>
              </w:rPr>
              <w:t>zdokonaluje běh na lyžích klasickou technikou a bruslením</w:t>
            </w:r>
          </w:p>
          <w:p w:rsidR="0091033E" w:rsidRPr="0091033E" w:rsidRDefault="0091033E" w:rsidP="0091033E">
            <w:pPr>
              <w:numPr>
                <w:ilvl w:val="0"/>
                <w:numId w:val="67"/>
              </w:numPr>
              <w:ind w:left="284" w:hanging="284"/>
              <w:rPr>
                <w:color w:val="000000"/>
              </w:rPr>
            </w:pPr>
            <w:r w:rsidRPr="0091033E">
              <w:rPr>
                <w:color w:val="000000"/>
              </w:rPr>
              <w:t>poznává horskou krajinu, klimatické podmínky, orientuje se v mapě v neznámém terénu</w:t>
            </w:r>
          </w:p>
          <w:p w:rsidR="003E4431" w:rsidRPr="009E6E82" w:rsidRDefault="0091033E" w:rsidP="00E3637A">
            <w:pPr>
              <w:numPr>
                <w:ilvl w:val="0"/>
                <w:numId w:val="67"/>
              </w:numPr>
              <w:ind w:left="284" w:hanging="284"/>
              <w:rPr>
                <w:szCs w:val="20"/>
              </w:rPr>
            </w:pPr>
            <w:r w:rsidRPr="0091033E">
              <w:rPr>
                <w:color w:val="000000"/>
              </w:rPr>
              <w:t>dovede odhadnou své možnosti při plánování lyžařské turistiky</w:t>
            </w:r>
          </w:p>
        </w:tc>
        <w:tc>
          <w:tcPr>
            <w:tcW w:w="3480" w:type="dxa"/>
          </w:tcPr>
          <w:p w:rsidR="0091033E" w:rsidRPr="00793714" w:rsidRDefault="0091033E" w:rsidP="0091033E">
            <w:pPr>
              <w:pStyle w:val="Nadpis3"/>
              <w:numPr>
                <w:ilvl w:val="0"/>
                <w:numId w:val="0"/>
              </w:numPr>
              <w:rPr>
                <w:rFonts w:cs="Arial"/>
                <w:color w:val="000000"/>
              </w:rPr>
            </w:pPr>
            <w:r w:rsidRPr="00793714">
              <w:rPr>
                <w:rFonts w:cs="Arial"/>
                <w:color w:val="000000"/>
              </w:rPr>
              <w:t>8)  Lyžování běžecké a turistika</w:t>
            </w:r>
          </w:p>
          <w:p w:rsidR="0091033E" w:rsidRPr="0091033E" w:rsidRDefault="0091033E" w:rsidP="00F5126D">
            <w:pPr>
              <w:numPr>
                <w:ilvl w:val="0"/>
                <w:numId w:val="159"/>
              </w:numPr>
              <w:rPr>
                <w:color w:val="000000"/>
              </w:rPr>
            </w:pPr>
            <w:r w:rsidRPr="0091033E">
              <w:rPr>
                <w:color w:val="000000"/>
              </w:rPr>
              <w:t>Lyžařský  výchovně výcvikový kurz</w:t>
            </w:r>
          </w:p>
          <w:p w:rsidR="003E4431" w:rsidRPr="007E250D" w:rsidRDefault="003E4431" w:rsidP="00E87967">
            <w:pPr>
              <w:ind w:left="360"/>
            </w:pPr>
          </w:p>
        </w:tc>
        <w:tc>
          <w:tcPr>
            <w:tcW w:w="2280" w:type="dxa"/>
          </w:tcPr>
          <w:p w:rsidR="003E4431" w:rsidRDefault="003E4431" w:rsidP="00E87967"/>
          <w:p w:rsidR="0091033E" w:rsidRPr="0091033E" w:rsidRDefault="0091033E" w:rsidP="0091033E">
            <w:pPr>
              <w:rPr>
                <w:b/>
                <w:color w:val="000000"/>
              </w:rPr>
            </w:pPr>
            <w:r w:rsidRPr="0091033E">
              <w:rPr>
                <w:b/>
                <w:color w:val="000000"/>
              </w:rPr>
              <w:t>EmV</w:t>
            </w:r>
          </w:p>
          <w:p w:rsidR="0091033E" w:rsidRPr="0091033E" w:rsidRDefault="0091033E" w:rsidP="0091033E">
            <w:pPr>
              <w:rPr>
                <w:color w:val="000000"/>
              </w:rPr>
            </w:pPr>
            <w:r w:rsidRPr="0091033E">
              <w:rPr>
                <w:color w:val="000000"/>
              </w:rPr>
              <w:t>Člověk a životní prostředí</w:t>
            </w:r>
          </w:p>
          <w:p w:rsidR="003E4431" w:rsidRDefault="003E4431" w:rsidP="00E87967"/>
        </w:tc>
      </w:tr>
    </w:tbl>
    <w:p w:rsidR="003E4431" w:rsidRDefault="003E4431" w:rsidP="003E443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3E4431" w:rsidTr="00E87967">
        <w:trPr>
          <w:trHeight w:val="557"/>
        </w:trPr>
        <w:tc>
          <w:tcPr>
            <w:tcW w:w="5040" w:type="dxa"/>
            <w:vAlign w:val="center"/>
          </w:tcPr>
          <w:p w:rsidR="003E4431" w:rsidRPr="0072566B" w:rsidRDefault="003E4431" w:rsidP="00E87967">
            <w:pPr>
              <w:jc w:val="center"/>
              <w:rPr>
                <w:b/>
              </w:rPr>
            </w:pPr>
            <w:r w:rsidRPr="0072566B">
              <w:rPr>
                <w:b/>
              </w:rPr>
              <w:t>Výsledky vzdělávání</w:t>
            </w:r>
          </w:p>
        </w:tc>
        <w:tc>
          <w:tcPr>
            <w:tcW w:w="3480" w:type="dxa"/>
            <w:vAlign w:val="center"/>
          </w:tcPr>
          <w:p w:rsidR="003E4431" w:rsidRPr="0072566B" w:rsidRDefault="003E4431" w:rsidP="00E87967">
            <w:pPr>
              <w:jc w:val="center"/>
              <w:rPr>
                <w:b/>
              </w:rPr>
            </w:pPr>
            <w:r w:rsidRPr="0072566B">
              <w:rPr>
                <w:b/>
              </w:rPr>
              <w:t>Učivo</w:t>
            </w:r>
          </w:p>
        </w:tc>
        <w:tc>
          <w:tcPr>
            <w:tcW w:w="2280" w:type="dxa"/>
            <w:vAlign w:val="center"/>
          </w:tcPr>
          <w:p w:rsidR="003E4431" w:rsidRPr="0072566B" w:rsidRDefault="003E4431" w:rsidP="00E87967">
            <w:pPr>
              <w:jc w:val="center"/>
              <w:rPr>
                <w:b/>
              </w:rPr>
            </w:pPr>
            <w:r w:rsidRPr="0072566B">
              <w:rPr>
                <w:b/>
              </w:rPr>
              <w:t>Průřezová témata</w:t>
            </w:r>
          </w:p>
        </w:tc>
      </w:tr>
      <w:tr w:rsidR="003E4431" w:rsidTr="00E87967">
        <w:trPr>
          <w:trHeight w:val="279"/>
        </w:trPr>
        <w:tc>
          <w:tcPr>
            <w:tcW w:w="5040" w:type="dxa"/>
          </w:tcPr>
          <w:p w:rsidR="003E4431" w:rsidRDefault="003E4431" w:rsidP="00E87967">
            <w:r>
              <w:t>Žák:</w:t>
            </w:r>
          </w:p>
        </w:tc>
        <w:tc>
          <w:tcPr>
            <w:tcW w:w="3480" w:type="dxa"/>
          </w:tcPr>
          <w:p w:rsidR="003E4431" w:rsidRDefault="003E4431" w:rsidP="00E87967"/>
        </w:tc>
        <w:tc>
          <w:tcPr>
            <w:tcW w:w="2280" w:type="dxa"/>
          </w:tcPr>
          <w:p w:rsidR="003E4431" w:rsidRDefault="003E4431" w:rsidP="00E87967"/>
        </w:tc>
      </w:tr>
      <w:tr w:rsidR="003E4431" w:rsidTr="00E87967">
        <w:trPr>
          <w:trHeight w:val="325"/>
        </w:trPr>
        <w:tc>
          <w:tcPr>
            <w:tcW w:w="5040" w:type="dxa"/>
          </w:tcPr>
          <w:p w:rsidR="003E4431" w:rsidRDefault="003E4431" w:rsidP="00E87967"/>
        </w:tc>
        <w:tc>
          <w:tcPr>
            <w:tcW w:w="3480" w:type="dxa"/>
          </w:tcPr>
          <w:p w:rsidR="003E4431" w:rsidRDefault="003E4431" w:rsidP="00E87967">
            <w:pPr>
              <w:rPr>
                <w:b/>
                <w:sz w:val="28"/>
                <w:szCs w:val="28"/>
              </w:rPr>
            </w:pPr>
            <w:r>
              <w:rPr>
                <w:b/>
                <w:sz w:val="28"/>
                <w:szCs w:val="28"/>
              </w:rPr>
              <w:t>3</w:t>
            </w:r>
            <w:r w:rsidRPr="0072566B">
              <w:rPr>
                <w:b/>
                <w:sz w:val="28"/>
                <w:szCs w:val="28"/>
              </w:rPr>
              <w:t>.ročník</w:t>
            </w:r>
            <w:r>
              <w:rPr>
                <w:b/>
                <w:sz w:val="28"/>
                <w:szCs w:val="28"/>
              </w:rPr>
              <w:t xml:space="preserve"> (tercie) - šestiletý</w:t>
            </w:r>
          </w:p>
          <w:p w:rsidR="003E4431" w:rsidRPr="0072566B" w:rsidRDefault="003E4431" w:rsidP="00E87967">
            <w:pPr>
              <w:rPr>
                <w:b/>
                <w:sz w:val="28"/>
                <w:szCs w:val="28"/>
              </w:rPr>
            </w:pPr>
            <w:r>
              <w:rPr>
                <w:b/>
                <w:sz w:val="28"/>
                <w:szCs w:val="28"/>
              </w:rPr>
              <w:t>1.ročník - čtyřletý</w:t>
            </w:r>
          </w:p>
        </w:tc>
        <w:tc>
          <w:tcPr>
            <w:tcW w:w="2280" w:type="dxa"/>
          </w:tcPr>
          <w:p w:rsidR="003E4431" w:rsidRDefault="003E4431" w:rsidP="00E87967"/>
        </w:tc>
      </w:tr>
      <w:tr w:rsidR="003E4431" w:rsidTr="00E87967">
        <w:trPr>
          <w:trHeight w:val="1306"/>
        </w:trPr>
        <w:tc>
          <w:tcPr>
            <w:tcW w:w="5040" w:type="dxa"/>
          </w:tcPr>
          <w:p w:rsidR="003E4431" w:rsidRPr="00767584" w:rsidRDefault="003E4431" w:rsidP="00E87967">
            <w:pPr>
              <w:ind w:left="4425"/>
            </w:pPr>
          </w:p>
          <w:p w:rsidR="003E4431" w:rsidRDefault="003E4431" w:rsidP="00E87967"/>
          <w:p w:rsidR="003E4431" w:rsidRPr="008C7D94" w:rsidRDefault="003E4431" w:rsidP="00E87967">
            <w:pPr>
              <w:numPr>
                <w:ilvl w:val="0"/>
                <w:numId w:val="67"/>
              </w:numPr>
              <w:ind w:left="284" w:hanging="284"/>
            </w:pPr>
            <w:r>
              <w:t>zná zásady bezpečného chování, umí dát dopomoc při cvičení</w:t>
            </w:r>
          </w:p>
          <w:p w:rsidR="003E4431" w:rsidRPr="008C7D94" w:rsidRDefault="003E4431" w:rsidP="00E87967">
            <w:pPr>
              <w:numPr>
                <w:ilvl w:val="0"/>
                <w:numId w:val="67"/>
              </w:numPr>
              <w:ind w:left="284" w:hanging="284"/>
            </w:pPr>
            <w:r>
              <w:t>dbá na hygienu při sportovní činnosti i po ní</w:t>
            </w:r>
          </w:p>
          <w:p w:rsidR="003E4431" w:rsidRPr="00767584" w:rsidRDefault="003E4431" w:rsidP="00E87967"/>
        </w:tc>
        <w:tc>
          <w:tcPr>
            <w:tcW w:w="3480" w:type="dxa"/>
          </w:tcPr>
          <w:p w:rsidR="003E4431" w:rsidRPr="00793714" w:rsidRDefault="003E4431" w:rsidP="00E87967">
            <w:pPr>
              <w:pStyle w:val="Nadpis3"/>
              <w:numPr>
                <w:ilvl w:val="0"/>
                <w:numId w:val="0"/>
              </w:numPr>
              <w:tabs>
                <w:tab w:val="left" w:pos="520"/>
              </w:tabs>
              <w:rPr>
                <w:rFonts w:cs="Arial"/>
              </w:rPr>
            </w:pPr>
            <w:r w:rsidRPr="00793714">
              <w:rPr>
                <w:rFonts w:cs="Arial"/>
              </w:rPr>
              <w:lastRenderedPageBreak/>
              <w:t>1) Bezpečnost a hygiena při pohybových činnostech</w:t>
            </w:r>
          </w:p>
          <w:p w:rsidR="003E4431" w:rsidRPr="005E27D7" w:rsidRDefault="003E4431" w:rsidP="00E87967">
            <w:pPr>
              <w:ind w:left="360"/>
            </w:pPr>
          </w:p>
        </w:tc>
        <w:tc>
          <w:tcPr>
            <w:tcW w:w="2280" w:type="dxa"/>
          </w:tcPr>
          <w:p w:rsidR="003E4431" w:rsidRDefault="003E4431" w:rsidP="00E87967"/>
          <w:p w:rsidR="003E4431" w:rsidRDefault="003E4431" w:rsidP="00E87967"/>
          <w:p w:rsidR="003E4431" w:rsidRPr="00255233" w:rsidRDefault="003E4431" w:rsidP="00E87967">
            <w:pPr>
              <w:rPr>
                <w:b/>
              </w:rPr>
            </w:pPr>
            <w:r w:rsidRPr="00255233">
              <w:rPr>
                <w:b/>
              </w:rPr>
              <w:t>OSV</w:t>
            </w:r>
          </w:p>
          <w:p w:rsidR="003E4431" w:rsidRDefault="003E4431" w:rsidP="00E87967">
            <w:r>
              <w:t>Poznávání a rozvoj vlastní osobnosti</w:t>
            </w:r>
          </w:p>
          <w:p w:rsidR="003E4431" w:rsidRDefault="003E4431" w:rsidP="00E87967"/>
        </w:tc>
      </w:tr>
      <w:tr w:rsidR="003E4431" w:rsidTr="00E87967">
        <w:trPr>
          <w:trHeight w:val="1086"/>
        </w:trPr>
        <w:tc>
          <w:tcPr>
            <w:tcW w:w="5040" w:type="dxa"/>
          </w:tcPr>
          <w:p w:rsidR="003E4431" w:rsidRDefault="003E4431" w:rsidP="00E87967">
            <w:pPr>
              <w:tabs>
                <w:tab w:val="left" w:pos="284"/>
              </w:tabs>
            </w:pPr>
          </w:p>
          <w:p w:rsidR="003E4431" w:rsidRPr="008C7D94" w:rsidRDefault="003E4431" w:rsidP="00E87967">
            <w:pPr>
              <w:numPr>
                <w:ilvl w:val="0"/>
                <w:numId w:val="67"/>
              </w:numPr>
              <w:ind w:left="284" w:hanging="284"/>
            </w:pPr>
            <w:r>
              <w:t>zná pravidla sportovních her, dokáže s pomocí rozhodovat zápas</w:t>
            </w:r>
          </w:p>
          <w:p w:rsidR="003E4431" w:rsidRDefault="003E4431" w:rsidP="00E87967">
            <w:pPr>
              <w:numPr>
                <w:ilvl w:val="0"/>
                <w:numId w:val="67"/>
              </w:numPr>
              <w:ind w:left="284" w:hanging="284"/>
            </w:pPr>
            <w:r>
              <w:t>dokáže připravit sportoviště pro hru, zvládá jeho úklid</w:t>
            </w:r>
          </w:p>
          <w:p w:rsidR="003E4431" w:rsidRPr="008C7D94" w:rsidRDefault="003E4431" w:rsidP="00E87967">
            <w:pPr>
              <w:numPr>
                <w:ilvl w:val="0"/>
                <w:numId w:val="67"/>
              </w:numPr>
              <w:ind w:left="284" w:hanging="284"/>
            </w:pPr>
            <w:r>
              <w:t>zdokonaluje herní činnosti jednotlivce, jednoduchá herní cvičení, kombinace a vlastní hru</w:t>
            </w:r>
          </w:p>
          <w:p w:rsidR="003E4431" w:rsidRDefault="003E4431" w:rsidP="00E87967">
            <w:pPr>
              <w:numPr>
                <w:ilvl w:val="0"/>
                <w:numId w:val="67"/>
              </w:numPr>
              <w:ind w:left="284" w:hanging="284"/>
            </w:pPr>
            <w:r>
              <w:t>zvládá uvolnění bez míče, zastavení, obrátky, únik s míčem, dvojtakt, střelbu z krátké a střední vzdálenosti</w:t>
            </w:r>
          </w:p>
          <w:p w:rsidR="003E4431" w:rsidRDefault="003E4431" w:rsidP="00E87967">
            <w:pPr>
              <w:numPr>
                <w:ilvl w:val="0"/>
                <w:numId w:val="67"/>
              </w:numPr>
              <w:ind w:left="284" w:hanging="284"/>
            </w:pPr>
            <w:r>
              <w:t>zdokonaluje odbití obouruč vrchem, spodem, útočný úder, podání spodem a vrchem</w:t>
            </w:r>
          </w:p>
          <w:p w:rsidR="003E4431" w:rsidRDefault="003E4431" w:rsidP="00E87967">
            <w:pPr>
              <w:numPr>
                <w:ilvl w:val="0"/>
                <w:numId w:val="67"/>
              </w:numPr>
              <w:ind w:left="284" w:hanging="284"/>
            </w:pPr>
            <w:r>
              <w:t>zvládá základní techniky přihrávek nohou a hlavou, zpracování a vedení míče, aktivně se zapojuje do hry</w:t>
            </w:r>
          </w:p>
          <w:p w:rsidR="003E4431" w:rsidRDefault="003E4431" w:rsidP="00E87967">
            <w:pPr>
              <w:numPr>
                <w:ilvl w:val="0"/>
                <w:numId w:val="67"/>
              </w:numPr>
              <w:ind w:left="284" w:hanging="284"/>
            </w:pPr>
            <w:r>
              <w:t>na základní úrovni zvládá techniku přihrávek, střelby, trojtakt, pochopí jednoduché systémy útoku a obrany</w:t>
            </w:r>
          </w:p>
          <w:p w:rsidR="003E4431" w:rsidRDefault="003E4431" w:rsidP="00E87967">
            <w:pPr>
              <w:numPr>
                <w:ilvl w:val="0"/>
                <w:numId w:val="67"/>
              </w:numPr>
              <w:ind w:left="284" w:hanging="284"/>
            </w:pPr>
            <w:r>
              <w:t>osvojuje si základní herní činnosti s florbalovou holí, průpravná a herní cvičení</w:t>
            </w:r>
          </w:p>
          <w:p w:rsidR="003E4431" w:rsidRDefault="003E4431" w:rsidP="00E3637A">
            <w:pPr>
              <w:numPr>
                <w:ilvl w:val="0"/>
                <w:numId w:val="67"/>
              </w:numPr>
              <w:ind w:left="284" w:hanging="284"/>
            </w:pPr>
            <w:r>
              <w:t>seznamuje se s novými a netradičními sportovními hrami</w:t>
            </w:r>
          </w:p>
        </w:tc>
        <w:tc>
          <w:tcPr>
            <w:tcW w:w="3480" w:type="dxa"/>
          </w:tcPr>
          <w:p w:rsidR="003E4431" w:rsidRPr="00793714" w:rsidRDefault="003E4431" w:rsidP="00E87967">
            <w:pPr>
              <w:pStyle w:val="Nadpis3"/>
              <w:numPr>
                <w:ilvl w:val="0"/>
                <w:numId w:val="0"/>
              </w:numPr>
              <w:tabs>
                <w:tab w:val="left" w:pos="520"/>
              </w:tabs>
              <w:rPr>
                <w:rFonts w:cs="Arial"/>
              </w:rPr>
            </w:pPr>
            <w:r w:rsidRPr="00793714">
              <w:rPr>
                <w:rFonts w:cs="Arial"/>
              </w:rPr>
              <w:t>2)  Sportovní hry</w:t>
            </w:r>
          </w:p>
          <w:p w:rsidR="003E4431" w:rsidRDefault="003E4431" w:rsidP="00E87967">
            <w:pPr>
              <w:pStyle w:val="Seznamsodrkami"/>
              <w:numPr>
                <w:ilvl w:val="0"/>
                <w:numId w:val="17"/>
              </w:numPr>
            </w:pPr>
            <w:r>
              <w:t xml:space="preserve">Basketbal </w:t>
            </w:r>
          </w:p>
          <w:p w:rsidR="003E4431" w:rsidRDefault="003E4431" w:rsidP="00E87967">
            <w:pPr>
              <w:pStyle w:val="Seznamsodrkami"/>
              <w:numPr>
                <w:ilvl w:val="0"/>
                <w:numId w:val="17"/>
              </w:numPr>
            </w:pPr>
            <w:r>
              <w:t>Volejbal</w:t>
            </w:r>
          </w:p>
          <w:p w:rsidR="003E4431" w:rsidRDefault="003E4431" w:rsidP="00E87967">
            <w:pPr>
              <w:pStyle w:val="Seznamsodrkami"/>
              <w:numPr>
                <w:ilvl w:val="0"/>
                <w:numId w:val="17"/>
              </w:numPr>
            </w:pPr>
            <w:r>
              <w:t>Fotbal</w:t>
            </w:r>
          </w:p>
          <w:p w:rsidR="003E4431" w:rsidRDefault="003E4431" w:rsidP="00E87967">
            <w:pPr>
              <w:pStyle w:val="Seznamsodrkami"/>
              <w:numPr>
                <w:ilvl w:val="0"/>
                <w:numId w:val="17"/>
              </w:numPr>
            </w:pPr>
            <w:r>
              <w:t>Házená</w:t>
            </w:r>
          </w:p>
          <w:p w:rsidR="003E4431" w:rsidRDefault="003E4431" w:rsidP="00E87967">
            <w:pPr>
              <w:numPr>
                <w:ilvl w:val="0"/>
                <w:numId w:val="17"/>
              </w:numPr>
            </w:pPr>
            <w:r>
              <w:t xml:space="preserve">Florbal </w:t>
            </w:r>
          </w:p>
          <w:p w:rsidR="003E4431" w:rsidRDefault="003E4431" w:rsidP="00E87967">
            <w:pPr>
              <w:numPr>
                <w:ilvl w:val="0"/>
                <w:numId w:val="17"/>
              </w:numPr>
            </w:pPr>
            <w:r>
              <w:t>Softbal, frisbee, badminton (dle podmínek školy)</w:t>
            </w:r>
          </w:p>
          <w:p w:rsidR="003E4431" w:rsidRDefault="003E4431" w:rsidP="00E87967">
            <w:pPr>
              <w:ind w:left="360"/>
            </w:pPr>
          </w:p>
        </w:tc>
        <w:tc>
          <w:tcPr>
            <w:tcW w:w="2280" w:type="dxa"/>
          </w:tcPr>
          <w:p w:rsidR="003E4431" w:rsidRDefault="003E4431" w:rsidP="00E87967"/>
          <w:p w:rsidR="003E4431" w:rsidRPr="00D973A5" w:rsidRDefault="003E4431" w:rsidP="00E87967">
            <w:pPr>
              <w:rPr>
                <w:b/>
              </w:rPr>
            </w:pPr>
            <w:r w:rsidRPr="00D973A5">
              <w:rPr>
                <w:b/>
              </w:rPr>
              <w:t xml:space="preserve">OSV </w:t>
            </w:r>
          </w:p>
          <w:p w:rsidR="003E4431" w:rsidRDefault="003E4431" w:rsidP="00E87967">
            <w:r>
              <w:t>Seberegulace, organizační dovednosti a efektivní řešení problémů</w:t>
            </w:r>
          </w:p>
          <w:p w:rsidR="003E4431" w:rsidRDefault="003E4431" w:rsidP="00E87967">
            <w:r>
              <w:t>Spolupráce a soutěž</w:t>
            </w:r>
          </w:p>
          <w:p w:rsidR="003E4431" w:rsidRDefault="003E4431" w:rsidP="00E87967"/>
        </w:tc>
      </w:tr>
      <w:tr w:rsidR="003E4431" w:rsidTr="00E87967">
        <w:trPr>
          <w:trHeight w:val="1086"/>
        </w:trPr>
        <w:tc>
          <w:tcPr>
            <w:tcW w:w="5040" w:type="dxa"/>
          </w:tcPr>
          <w:p w:rsidR="003E4431" w:rsidRDefault="003E4431" w:rsidP="00E87967"/>
          <w:p w:rsidR="003E4431" w:rsidRPr="008C7D94" w:rsidRDefault="003E4431" w:rsidP="00E87967">
            <w:pPr>
              <w:numPr>
                <w:ilvl w:val="0"/>
                <w:numId w:val="67"/>
              </w:numPr>
              <w:ind w:left="284" w:hanging="284"/>
            </w:pPr>
            <w:r>
              <w:t>pochopí význam atletiky jako průpravy pro jiné sporty</w:t>
            </w:r>
          </w:p>
          <w:p w:rsidR="003E4431" w:rsidRPr="008C7D94" w:rsidRDefault="003E4431" w:rsidP="00E87967">
            <w:pPr>
              <w:numPr>
                <w:ilvl w:val="0"/>
                <w:numId w:val="67"/>
              </w:numPr>
              <w:ind w:left="284" w:hanging="284"/>
            </w:pPr>
            <w:r>
              <w:t xml:space="preserve">zná pravidla atletických disciplín </w:t>
            </w:r>
          </w:p>
          <w:p w:rsidR="003E4431" w:rsidRPr="008C7D94" w:rsidRDefault="003E4431" w:rsidP="00E87967">
            <w:pPr>
              <w:numPr>
                <w:ilvl w:val="0"/>
                <w:numId w:val="67"/>
              </w:numPr>
              <w:ind w:left="284" w:hanging="284"/>
            </w:pPr>
            <w:r>
              <w:t>zná zásady správného rozcvičení před výkonem a relaxace po výkonu</w:t>
            </w:r>
          </w:p>
          <w:p w:rsidR="003E4431" w:rsidRPr="008C7D94" w:rsidRDefault="003E4431" w:rsidP="00E87967">
            <w:pPr>
              <w:numPr>
                <w:ilvl w:val="0"/>
                <w:numId w:val="67"/>
              </w:numPr>
              <w:ind w:left="284" w:hanging="284"/>
            </w:pPr>
            <w:r>
              <w:t>seznámí se s technikou startů, zdokonaluje běžeckou abecedu a techniku běhu</w:t>
            </w:r>
          </w:p>
          <w:p w:rsidR="003E4431" w:rsidRPr="008C7D94" w:rsidRDefault="003E4431" w:rsidP="00E87967">
            <w:pPr>
              <w:numPr>
                <w:ilvl w:val="0"/>
                <w:numId w:val="67"/>
              </w:numPr>
              <w:ind w:left="284" w:hanging="284"/>
            </w:pPr>
            <w:r>
              <w:t>zvládne základy techniky skoku vysokého a dalekého</w:t>
            </w:r>
          </w:p>
          <w:p w:rsidR="003E4431" w:rsidRDefault="003E4431" w:rsidP="00E3637A">
            <w:pPr>
              <w:numPr>
                <w:ilvl w:val="0"/>
                <w:numId w:val="67"/>
              </w:numPr>
              <w:ind w:left="284" w:hanging="284"/>
            </w:pPr>
            <w:r>
              <w:t>zdokonaluje se v technice hodů a vrhu koulí</w:t>
            </w:r>
          </w:p>
        </w:tc>
        <w:tc>
          <w:tcPr>
            <w:tcW w:w="3480" w:type="dxa"/>
          </w:tcPr>
          <w:p w:rsidR="003E4431" w:rsidRPr="00793714" w:rsidRDefault="003E4431" w:rsidP="00E87967">
            <w:pPr>
              <w:pStyle w:val="Nadpis3"/>
              <w:numPr>
                <w:ilvl w:val="0"/>
                <w:numId w:val="0"/>
              </w:numPr>
              <w:rPr>
                <w:rFonts w:cs="Arial"/>
              </w:rPr>
            </w:pPr>
            <w:r w:rsidRPr="00793714">
              <w:rPr>
                <w:rFonts w:cs="Arial"/>
              </w:rPr>
              <w:t>3) Atletika</w:t>
            </w:r>
          </w:p>
          <w:p w:rsidR="003E4431" w:rsidRDefault="003E4431" w:rsidP="00E87967">
            <w:pPr>
              <w:numPr>
                <w:ilvl w:val="0"/>
                <w:numId w:val="18"/>
              </w:numPr>
            </w:pPr>
            <w:r>
              <w:t>Sprint, vytrvalostní běh, štafetový běh</w:t>
            </w:r>
          </w:p>
          <w:p w:rsidR="003E4431" w:rsidRDefault="003E4431" w:rsidP="00E87967">
            <w:pPr>
              <w:numPr>
                <w:ilvl w:val="0"/>
                <w:numId w:val="18"/>
              </w:numPr>
            </w:pPr>
            <w:r>
              <w:t>Skok daleký a vysoký</w:t>
            </w:r>
          </w:p>
          <w:p w:rsidR="003E4431" w:rsidRDefault="003E4431" w:rsidP="00E87967">
            <w:pPr>
              <w:numPr>
                <w:ilvl w:val="0"/>
                <w:numId w:val="18"/>
              </w:numPr>
            </w:pPr>
            <w:r>
              <w:t>Hod granátem, kriketovým míčkem</w:t>
            </w:r>
          </w:p>
          <w:p w:rsidR="003E4431" w:rsidRDefault="003E4431" w:rsidP="00E87967">
            <w:pPr>
              <w:numPr>
                <w:ilvl w:val="0"/>
                <w:numId w:val="18"/>
              </w:numPr>
            </w:pPr>
            <w:r>
              <w:t>Vrh koulí</w:t>
            </w:r>
          </w:p>
          <w:p w:rsidR="003E4431" w:rsidRPr="004F55BA" w:rsidRDefault="003E4431" w:rsidP="00E87967">
            <w:pPr>
              <w:ind w:left="360"/>
            </w:pPr>
          </w:p>
        </w:tc>
        <w:tc>
          <w:tcPr>
            <w:tcW w:w="2280" w:type="dxa"/>
          </w:tcPr>
          <w:p w:rsidR="003E4431" w:rsidRDefault="003E4431" w:rsidP="00E87967">
            <w:pPr>
              <w:rPr>
                <w:b/>
              </w:rPr>
            </w:pPr>
          </w:p>
          <w:p w:rsidR="003E4431" w:rsidRPr="0002418C" w:rsidRDefault="003E4431" w:rsidP="00E87967">
            <w:pPr>
              <w:rPr>
                <w:b/>
              </w:rPr>
            </w:pPr>
            <w:r w:rsidRPr="0002418C">
              <w:rPr>
                <w:b/>
              </w:rPr>
              <w:t xml:space="preserve">OSV </w:t>
            </w:r>
          </w:p>
          <w:p w:rsidR="003E4431" w:rsidRDefault="003E4431" w:rsidP="00E87967">
            <w:r>
              <w:t>Poznávání a rozvoj vlastní osobnosti</w:t>
            </w:r>
          </w:p>
          <w:p w:rsidR="003E4431" w:rsidRDefault="003E4431" w:rsidP="00E87967">
            <w:pPr>
              <w:rPr>
                <w:b/>
              </w:rPr>
            </w:pPr>
          </w:p>
          <w:p w:rsidR="003E4431" w:rsidRPr="0002418C" w:rsidRDefault="003E4431" w:rsidP="00E87967">
            <w:pPr>
              <w:rPr>
                <w:b/>
              </w:rPr>
            </w:pPr>
            <w:r w:rsidRPr="0002418C">
              <w:rPr>
                <w:b/>
              </w:rPr>
              <w:t>MV</w:t>
            </w:r>
          </w:p>
          <w:p w:rsidR="003E4431" w:rsidRPr="00D843CF" w:rsidRDefault="003E4431" w:rsidP="00E87967">
            <w:r>
              <w:t>Média a mediální produkce</w:t>
            </w:r>
          </w:p>
          <w:p w:rsidR="003E4431" w:rsidRDefault="003E4431" w:rsidP="00E87967"/>
        </w:tc>
      </w:tr>
      <w:tr w:rsidR="003E4431" w:rsidTr="00E87967">
        <w:trPr>
          <w:trHeight w:val="1086"/>
        </w:trPr>
        <w:tc>
          <w:tcPr>
            <w:tcW w:w="5040" w:type="dxa"/>
          </w:tcPr>
          <w:p w:rsidR="003E4431" w:rsidRDefault="003E4431" w:rsidP="00E87967">
            <w:pPr>
              <w:ind w:left="284"/>
            </w:pPr>
          </w:p>
          <w:p w:rsidR="003E4431" w:rsidRPr="008C7D94" w:rsidRDefault="003E4431" w:rsidP="00E87967">
            <w:pPr>
              <w:numPr>
                <w:ilvl w:val="0"/>
                <w:numId w:val="67"/>
              </w:numPr>
              <w:ind w:left="284" w:hanging="284"/>
            </w:pPr>
            <w:r>
              <w:t>zná gymnastické názvosloví, provádí dopomoc a záchranu při cvičení na nářadí</w:t>
            </w:r>
          </w:p>
          <w:p w:rsidR="003E4431" w:rsidRPr="008C7D94" w:rsidRDefault="003E4431" w:rsidP="00E87967">
            <w:pPr>
              <w:numPr>
                <w:ilvl w:val="0"/>
                <w:numId w:val="67"/>
              </w:numPr>
              <w:ind w:left="284" w:hanging="284"/>
            </w:pPr>
            <w:r>
              <w:t>zvládá kotouly, procvičuje přemet stranou, stoj na rukou</w:t>
            </w:r>
          </w:p>
          <w:p w:rsidR="003E4431" w:rsidRDefault="003E4431" w:rsidP="00E87967">
            <w:pPr>
              <w:numPr>
                <w:ilvl w:val="0"/>
                <w:numId w:val="67"/>
              </w:numPr>
              <w:ind w:left="284" w:hanging="284"/>
            </w:pPr>
            <w:r>
              <w:t>umí předvést krátkou sestavu s určenými prvky</w:t>
            </w:r>
          </w:p>
          <w:p w:rsidR="003E4431" w:rsidRDefault="003E4431" w:rsidP="00E87967">
            <w:pPr>
              <w:numPr>
                <w:ilvl w:val="0"/>
                <w:numId w:val="67"/>
              </w:numPr>
              <w:ind w:left="284" w:hanging="284"/>
            </w:pPr>
            <w:r>
              <w:t>ovládá roznožku přes kozu, zdokonaluje skrčku, chlapci i roznožku přes bednu nadél</w:t>
            </w:r>
          </w:p>
          <w:p w:rsidR="003E4431" w:rsidRDefault="003E4431" w:rsidP="00E87967">
            <w:pPr>
              <w:numPr>
                <w:ilvl w:val="0"/>
                <w:numId w:val="67"/>
              </w:numPr>
              <w:ind w:left="284" w:hanging="284"/>
            </w:pPr>
            <w:r>
              <w:t>dovede výmyk, sešin a podmet na hrazdě</w:t>
            </w:r>
          </w:p>
          <w:p w:rsidR="003E4431" w:rsidRDefault="003E4431" w:rsidP="00E87967">
            <w:pPr>
              <w:numPr>
                <w:ilvl w:val="0"/>
                <w:numId w:val="67"/>
              </w:numPr>
              <w:ind w:left="284" w:hanging="284"/>
            </w:pPr>
            <w:r>
              <w:t xml:space="preserve">dovede cvičit na kruzích v hupu, ve visu: </w:t>
            </w:r>
            <w:r>
              <w:lastRenderedPageBreak/>
              <w:t>komíhání, svis vznesmo, seskok</w:t>
            </w:r>
          </w:p>
          <w:p w:rsidR="003E4431" w:rsidRDefault="003E4431" w:rsidP="00E87967">
            <w:pPr>
              <w:numPr>
                <w:ilvl w:val="0"/>
                <w:numId w:val="67"/>
              </w:numPr>
              <w:ind w:left="284" w:hanging="284"/>
            </w:pPr>
            <w:r>
              <w:t>zvládne komíhání na bradlech a přednožku</w:t>
            </w:r>
          </w:p>
          <w:p w:rsidR="003E4431" w:rsidRDefault="003E4431" w:rsidP="00E87967">
            <w:pPr>
              <w:numPr>
                <w:ilvl w:val="0"/>
                <w:numId w:val="67"/>
              </w:numPr>
              <w:ind w:left="284" w:hanging="284"/>
            </w:pPr>
            <w:r>
              <w:t>zvládá cvičení při hudbě a s jednoduchým náčiním</w:t>
            </w:r>
          </w:p>
          <w:p w:rsidR="003E4431" w:rsidRDefault="003E4431" w:rsidP="00E87967">
            <w:pPr>
              <w:numPr>
                <w:ilvl w:val="0"/>
                <w:numId w:val="67"/>
              </w:numPr>
              <w:ind w:left="284" w:hanging="284"/>
            </w:pPr>
            <w:r>
              <w:t>vyšplhá na tyči</w:t>
            </w:r>
          </w:p>
          <w:p w:rsidR="003E4431" w:rsidRDefault="003E4431" w:rsidP="00F155B5">
            <w:pPr>
              <w:numPr>
                <w:ilvl w:val="0"/>
                <w:numId w:val="67"/>
              </w:numPr>
              <w:ind w:left="284" w:hanging="284"/>
            </w:pPr>
            <w:r>
              <w:t>zvládá jednoduché skoky</w:t>
            </w:r>
          </w:p>
        </w:tc>
        <w:tc>
          <w:tcPr>
            <w:tcW w:w="3480" w:type="dxa"/>
          </w:tcPr>
          <w:p w:rsidR="003E4431" w:rsidRPr="00793714" w:rsidRDefault="003E4431" w:rsidP="00E87967">
            <w:pPr>
              <w:pStyle w:val="Nadpis3"/>
              <w:numPr>
                <w:ilvl w:val="0"/>
                <w:numId w:val="0"/>
              </w:numPr>
              <w:rPr>
                <w:rFonts w:cs="Arial"/>
              </w:rPr>
            </w:pPr>
            <w:r w:rsidRPr="00793714">
              <w:rPr>
                <w:rFonts w:cs="Arial"/>
              </w:rPr>
              <w:lastRenderedPageBreak/>
              <w:t>4)  Gymnastika</w:t>
            </w:r>
          </w:p>
          <w:p w:rsidR="003E4431" w:rsidRDefault="003E4431" w:rsidP="00E87967">
            <w:pPr>
              <w:numPr>
                <w:ilvl w:val="0"/>
                <w:numId w:val="19"/>
              </w:numPr>
            </w:pPr>
            <w:r>
              <w:t>Prostná cvičení</w:t>
            </w:r>
          </w:p>
          <w:p w:rsidR="003E4431" w:rsidRPr="008C7D94" w:rsidRDefault="003E4431" w:rsidP="00E87967">
            <w:pPr>
              <w:numPr>
                <w:ilvl w:val="0"/>
                <w:numId w:val="58"/>
              </w:numPr>
            </w:pPr>
            <w:r>
              <w:t>Přeskok</w:t>
            </w:r>
          </w:p>
          <w:p w:rsidR="003E4431" w:rsidRPr="008C7D94" w:rsidRDefault="003E4431" w:rsidP="00E87967">
            <w:pPr>
              <w:numPr>
                <w:ilvl w:val="0"/>
                <w:numId w:val="58"/>
              </w:numPr>
            </w:pPr>
            <w:r>
              <w:t>Hrazda</w:t>
            </w:r>
          </w:p>
          <w:p w:rsidR="003E4431" w:rsidRPr="008C7D94" w:rsidRDefault="003E4431" w:rsidP="00E87967">
            <w:pPr>
              <w:numPr>
                <w:ilvl w:val="0"/>
                <w:numId w:val="58"/>
              </w:numPr>
            </w:pPr>
            <w:r>
              <w:t>Kruhy</w:t>
            </w:r>
          </w:p>
          <w:p w:rsidR="003E4431" w:rsidRPr="008C7D94" w:rsidRDefault="003E4431" w:rsidP="00E87967">
            <w:pPr>
              <w:numPr>
                <w:ilvl w:val="0"/>
                <w:numId w:val="58"/>
              </w:numPr>
            </w:pPr>
            <w:r>
              <w:t xml:space="preserve">Bradla </w:t>
            </w:r>
          </w:p>
          <w:p w:rsidR="003E4431" w:rsidRPr="008C7D94" w:rsidRDefault="003E4431" w:rsidP="00E87967">
            <w:pPr>
              <w:numPr>
                <w:ilvl w:val="0"/>
                <w:numId w:val="58"/>
              </w:numPr>
            </w:pPr>
            <w:r>
              <w:t>Kondiční gymnastika</w:t>
            </w:r>
          </w:p>
          <w:p w:rsidR="003E4431" w:rsidRDefault="003E4431" w:rsidP="00E87967">
            <w:pPr>
              <w:numPr>
                <w:ilvl w:val="0"/>
                <w:numId w:val="58"/>
              </w:numPr>
            </w:pPr>
            <w:r>
              <w:t>Šplh</w:t>
            </w:r>
          </w:p>
          <w:p w:rsidR="003E4431" w:rsidRPr="008C7D94" w:rsidRDefault="003E4431" w:rsidP="00E87967">
            <w:pPr>
              <w:numPr>
                <w:ilvl w:val="0"/>
                <w:numId w:val="58"/>
              </w:numPr>
            </w:pPr>
            <w:r>
              <w:t>Malá trampolína</w:t>
            </w:r>
          </w:p>
          <w:p w:rsidR="003E4431" w:rsidRPr="004F55BA" w:rsidRDefault="003E4431" w:rsidP="00E87967">
            <w:pPr>
              <w:ind w:left="360"/>
            </w:pPr>
          </w:p>
        </w:tc>
        <w:tc>
          <w:tcPr>
            <w:tcW w:w="2280" w:type="dxa"/>
          </w:tcPr>
          <w:p w:rsidR="003E4431" w:rsidRDefault="003E4431" w:rsidP="00E87967">
            <w:pPr>
              <w:ind w:right="-199"/>
              <w:rPr>
                <w:b/>
              </w:rPr>
            </w:pPr>
          </w:p>
          <w:p w:rsidR="003E4431" w:rsidRPr="00D973A5" w:rsidRDefault="003E4431" w:rsidP="00E87967">
            <w:pPr>
              <w:rPr>
                <w:b/>
              </w:rPr>
            </w:pPr>
            <w:r w:rsidRPr="00D973A5">
              <w:rPr>
                <w:b/>
              </w:rPr>
              <w:t xml:space="preserve">OSV </w:t>
            </w:r>
          </w:p>
          <w:p w:rsidR="003E4431" w:rsidRDefault="003E4431" w:rsidP="00E87967">
            <w:r>
              <w:t>Seberegulace, organizační dovednosti a efektivní řešení problémů</w:t>
            </w:r>
          </w:p>
          <w:p w:rsidR="003E4431" w:rsidRDefault="003E4431" w:rsidP="00E87967"/>
        </w:tc>
      </w:tr>
      <w:tr w:rsidR="003E4431" w:rsidTr="00E87967">
        <w:trPr>
          <w:trHeight w:val="1086"/>
        </w:trPr>
        <w:tc>
          <w:tcPr>
            <w:tcW w:w="5040" w:type="dxa"/>
          </w:tcPr>
          <w:p w:rsidR="003E4431" w:rsidRDefault="003E4431" w:rsidP="00E87967">
            <w:pPr>
              <w:ind w:left="-11"/>
            </w:pPr>
          </w:p>
          <w:p w:rsidR="003E4431" w:rsidRDefault="003E4431" w:rsidP="00E3637A">
            <w:pPr>
              <w:numPr>
                <w:ilvl w:val="0"/>
                <w:numId w:val="70"/>
              </w:numPr>
              <w:ind w:left="284" w:hanging="295"/>
            </w:pPr>
            <w:r>
              <w:t xml:space="preserve">seznámí se se základními technikami pádů, držení a porazů </w:t>
            </w:r>
          </w:p>
        </w:tc>
        <w:tc>
          <w:tcPr>
            <w:tcW w:w="3480" w:type="dxa"/>
          </w:tcPr>
          <w:p w:rsidR="003E4431" w:rsidRPr="00793714" w:rsidRDefault="003E4431" w:rsidP="00E87967">
            <w:pPr>
              <w:pStyle w:val="Nadpis3"/>
              <w:numPr>
                <w:ilvl w:val="0"/>
                <w:numId w:val="0"/>
              </w:numPr>
              <w:rPr>
                <w:rFonts w:cs="Arial"/>
              </w:rPr>
            </w:pPr>
            <w:r w:rsidRPr="00793714">
              <w:rPr>
                <w:rFonts w:cs="Arial"/>
              </w:rPr>
              <w:t>5)  Úpoly</w:t>
            </w:r>
          </w:p>
          <w:p w:rsidR="003E4431" w:rsidRPr="0056371F" w:rsidRDefault="003E4431" w:rsidP="00E87967">
            <w:pPr>
              <w:ind w:left="360"/>
            </w:pPr>
          </w:p>
        </w:tc>
        <w:tc>
          <w:tcPr>
            <w:tcW w:w="2280" w:type="dxa"/>
          </w:tcPr>
          <w:p w:rsidR="003E4431" w:rsidRDefault="003E4431" w:rsidP="00E87967"/>
        </w:tc>
      </w:tr>
      <w:tr w:rsidR="003E4431" w:rsidTr="00E87967">
        <w:trPr>
          <w:trHeight w:val="1086"/>
        </w:trPr>
        <w:tc>
          <w:tcPr>
            <w:tcW w:w="5040" w:type="dxa"/>
          </w:tcPr>
          <w:p w:rsidR="003E4431" w:rsidRDefault="003E4431" w:rsidP="00E87967"/>
          <w:p w:rsidR="003E4431" w:rsidRPr="00C41364" w:rsidRDefault="003E4431" w:rsidP="00E87967">
            <w:pPr>
              <w:numPr>
                <w:ilvl w:val="0"/>
                <w:numId w:val="67"/>
              </w:numPr>
              <w:ind w:left="284" w:hanging="284"/>
            </w:pPr>
            <w:r>
              <w:t>zdokonaluje jízdu vpřed i vzad s překládáním, zastavení, přihrávky v pohybu, hru</w:t>
            </w:r>
          </w:p>
          <w:p w:rsidR="003E4431" w:rsidRPr="00C41364" w:rsidRDefault="003E4431" w:rsidP="00E87967">
            <w:pPr>
              <w:numPr>
                <w:ilvl w:val="0"/>
                <w:numId w:val="67"/>
              </w:numPr>
              <w:ind w:left="284" w:hanging="284"/>
            </w:pPr>
            <w:r>
              <w:t>dokáže ošetřit brusle a hokejku</w:t>
            </w:r>
          </w:p>
          <w:p w:rsidR="003E4431" w:rsidRPr="00C41364" w:rsidRDefault="003E4431" w:rsidP="00E87967">
            <w:pPr>
              <w:numPr>
                <w:ilvl w:val="0"/>
                <w:numId w:val="67"/>
              </w:numPr>
              <w:ind w:left="284" w:hanging="284"/>
            </w:pPr>
            <w:r>
              <w:t>zařadí bruslení jako vhodnou pohybovou a společenskou aktivitu</w:t>
            </w:r>
          </w:p>
          <w:p w:rsidR="003E4431" w:rsidRPr="00C41364" w:rsidRDefault="003E4431" w:rsidP="00E87967">
            <w:pPr>
              <w:numPr>
                <w:ilvl w:val="0"/>
                <w:numId w:val="67"/>
              </w:numPr>
              <w:ind w:left="284" w:hanging="284"/>
            </w:pPr>
            <w:r>
              <w:t>naučí se správnou techniku bruslení, překládání vpřed i vzad a zastavení</w:t>
            </w:r>
          </w:p>
          <w:p w:rsidR="003E4431" w:rsidRDefault="003E4431" w:rsidP="00F155B5">
            <w:pPr>
              <w:numPr>
                <w:ilvl w:val="0"/>
                <w:numId w:val="67"/>
              </w:numPr>
              <w:ind w:left="284" w:hanging="284"/>
            </w:pPr>
            <w:r>
              <w:t>zkouší jízdu po vnitřní a vnější hraně brusle a po jedné noze</w:t>
            </w:r>
          </w:p>
        </w:tc>
        <w:tc>
          <w:tcPr>
            <w:tcW w:w="3480" w:type="dxa"/>
          </w:tcPr>
          <w:p w:rsidR="003E4431" w:rsidRPr="00793714" w:rsidRDefault="003E4431" w:rsidP="00E87967">
            <w:pPr>
              <w:pStyle w:val="Nadpis3"/>
              <w:numPr>
                <w:ilvl w:val="0"/>
                <w:numId w:val="0"/>
              </w:numPr>
              <w:rPr>
                <w:rFonts w:cs="Arial"/>
              </w:rPr>
            </w:pPr>
            <w:r w:rsidRPr="00793714">
              <w:rPr>
                <w:rFonts w:cs="Arial"/>
              </w:rPr>
              <w:t>6)  Bruslení</w:t>
            </w:r>
          </w:p>
          <w:p w:rsidR="003E4431" w:rsidRDefault="003E4431" w:rsidP="00E87967">
            <w:pPr>
              <w:numPr>
                <w:ilvl w:val="0"/>
                <w:numId w:val="21"/>
              </w:numPr>
            </w:pPr>
            <w:r>
              <w:t>Lední hokej - chlapci</w:t>
            </w:r>
          </w:p>
          <w:p w:rsidR="003E4431" w:rsidRDefault="003E4431" w:rsidP="00E87967">
            <w:pPr>
              <w:numPr>
                <w:ilvl w:val="0"/>
                <w:numId w:val="21"/>
              </w:numPr>
            </w:pPr>
            <w:r>
              <w:t>Krasobruslení - dívky</w:t>
            </w:r>
          </w:p>
          <w:p w:rsidR="003E4431" w:rsidRPr="000C40C0" w:rsidRDefault="003E4431" w:rsidP="00E87967">
            <w:pPr>
              <w:ind w:left="360"/>
            </w:pPr>
          </w:p>
        </w:tc>
        <w:tc>
          <w:tcPr>
            <w:tcW w:w="2280" w:type="dxa"/>
          </w:tcPr>
          <w:p w:rsidR="003E4431" w:rsidRDefault="003E4431" w:rsidP="00E87967"/>
          <w:p w:rsidR="003E4431" w:rsidRPr="00D973A5" w:rsidRDefault="003E4431" w:rsidP="00E87967">
            <w:pPr>
              <w:rPr>
                <w:b/>
              </w:rPr>
            </w:pPr>
            <w:r w:rsidRPr="00D973A5">
              <w:rPr>
                <w:b/>
              </w:rPr>
              <w:t xml:space="preserve">OSV </w:t>
            </w:r>
          </w:p>
          <w:p w:rsidR="003E4431" w:rsidRDefault="003E4431" w:rsidP="00E87967">
            <w:r>
              <w:t>Seberegulace, organizační dovednosti a efektivní řešení problémů</w:t>
            </w:r>
          </w:p>
          <w:p w:rsidR="003E4431" w:rsidRDefault="003E4431" w:rsidP="00E87967">
            <w:r>
              <w:t>Spolupráce a soutěž</w:t>
            </w:r>
          </w:p>
          <w:p w:rsidR="003E4431" w:rsidRDefault="003E4431" w:rsidP="00E87967"/>
        </w:tc>
      </w:tr>
      <w:tr w:rsidR="003E4431" w:rsidTr="00E87967">
        <w:trPr>
          <w:trHeight w:val="1086"/>
        </w:trPr>
        <w:tc>
          <w:tcPr>
            <w:tcW w:w="5040" w:type="dxa"/>
          </w:tcPr>
          <w:p w:rsidR="003E4431" w:rsidRDefault="003E4431" w:rsidP="00E87967">
            <w:pPr>
              <w:ind w:left="-11"/>
            </w:pPr>
          </w:p>
          <w:p w:rsidR="003E4431" w:rsidRPr="00C41364" w:rsidRDefault="003E4431" w:rsidP="00E87967">
            <w:pPr>
              <w:numPr>
                <w:ilvl w:val="0"/>
                <w:numId w:val="70"/>
              </w:numPr>
              <w:ind w:left="284" w:hanging="295"/>
            </w:pPr>
            <w:r>
              <w:t>naučí se správnou techniku provádění posilovacích cviků s ohledem na jejich zdravotní vliv</w:t>
            </w:r>
          </w:p>
          <w:p w:rsidR="003E4431" w:rsidRDefault="003E4431" w:rsidP="0091033E">
            <w:pPr>
              <w:numPr>
                <w:ilvl w:val="0"/>
                <w:numId w:val="70"/>
              </w:numPr>
              <w:ind w:left="284" w:hanging="295"/>
            </w:pPr>
            <w:r>
              <w:t>rozvíjí silové schopnosti, odstraňuje vady v držení těla, zvyšuje pohybový rozsah</w:t>
            </w:r>
          </w:p>
        </w:tc>
        <w:tc>
          <w:tcPr>
            <w:tcW w:w="3480" w:type="dxa"/>
          </w:tcPr>
          <w:p w:rsidR="003E4431" w:rsidRPr="00793714" w:rsidRDefault="003E4431" w:rsidP="00E87967">
            <w:pPr>
              <w:pStyle w:val="Nadpis3"/>
              <w:numPr>
                <w:ilvl w:val="0"/>
                <w:numId w:val="0"/>
              </w:numPr>
              <w:rPr>
                <w:rFonts w:cs="Arial"/>
              </w:rPr>
            </w:pPr>
            <w:r w:rsidRPr="00793714">
              <w:rPr>
                <w:rFonts w:cs="Arial"/>
              </w:rPr>
              <w:t>7)  Posilování</w:t>
            </w:r>
          </w:p>
          <w:p w:rsidR="003E4431" w:rsidRPr="000C40C0" w:rsidRDefault="003E4431" w:rsidP="00E87967">
            <w:pPr>
              <w:ind w:left="360"/>
            </w:pPr>
          </w:p>
        </w:tc>
        <w:tc>
          <w:tcPr>
            <w:tcW w:w="2280" w:type="dxa"/>
          </w:tcPr>
          <w:p w:rsidR="003E4431" w:rsidRDefault="003E4431" w:rsidP="00E87967"/>
        </w:tc>
      </w:tr>
      <w:tr w:rsidR="003E4431" w:rsidTr="00E87967">
        <w:trPr>
          <w:trHeight w:val="1086"/>
        </w:trPr>
        <w:tc>
          <w:tcPr>
            <w:tcW w:w="5040" w:type="dxa"/>
          </w:tcPr>
          <w:p w:rsidR="003E4431" w:rsidRDefault="003E4431" w:rsidP="00E87967">
            <w:pPr>
              <w:ind w:left="-11"/>
            </w:pPr>
          </w:p>
          <w:p w:rsidR="003E4431" w:rsidRPr="00C41364" w:rsidRDefault="003E4431" w:rsidP="00E87967">
            <w:pPr>
              <w:numPr>
                <w:ilvl w:val="0"/>
                <w:numId w:val="67"/>
              </w:numPr>
              <w:ind w:left="284" w:hanging="284"/>
            </w:pPr>
            <w:r>
              <w:t>zná zásady bezpečnosti pobytu na horách</w:t>
            </w:r>
          </w:p>
          <w:p w:rsidR="003E4431" w:rsidRPr="00C41364" w:rsidRDefault="003E4431" w:rsidP="00E87967">
            <w:pPr>
              <w:numPr>
                <w:ilvl w:val="0"/>
                <w:numId w:val="67"/>
              </w:numPr>
              <w:ind w:left="284" w:hanging="284"/>
            </w:pPr>
            <w:r>
              <w:t>respektuje a dodržuje řád kurzu</w:t>
            </w:r>
          </w:p>
          <w:p w:rsidR="003E4431" w:rsidRPr="00C41364" w:rsidRDefault="003E4431" w:rsidP="00E87967">
            <w:pPr>
              <w:numPr>
                <w:ilvl w:val="0"/>
                <w:numId w:val="67"/>
              </w:numPr>
              <w:ind w:left="284" w:hanging="284"/>
            </w:pPr>
            <w:r>
              <w:t>získá přehled o výstroji a výzbroji lyžaře a snowboardisty</w:t>
            </w:r>
          </w:p>
          <w:p w:rsidR="003E4431" w:rsidRPr="00C41364" w:rsidRDefault="003E4431" w:rsidP="00E87967">
            <w:pPr>
              <w:numPr>
                <w:ilvl w:val="0"/>
                <w:numId w:val="67"/>
              </w:numPr>
              <w:ind w:left="284" w:hanging="284"/>
            </w:pPr>
            <w:r>
              <w:t>umí si připravit lyže a snowboard a ošetřovat je</w:t>
            </w:r>
          </w:p>
          <w:p w:rsidR="003E4431" w:rsidRPr="00C41364" w:rsidRDefault="003E4431" w:rsidP="00E87967">
            <w:pPr>
              <w:numPr>
                <w:ilvl w:val="0"/>
                <w:numId w:val="67"/>
              </w:numPr>
              <w:ind w:left="284" w:hanging="284"/>
            </w:pPr>
            <w:r>
              <w:t>zvládá a zdokonaluje jízdu na sjezdových lyžích nebo snowboardu</w:t>
            </w:r>
          </w:p>
          <w:p w:rsidR="003E4431" w:rsidRPr="00C41364" w:rsidRDefault="003E4431" w:rsidP="00E87967">
            <w:pPr>
              <w:numPr>
                <w:ilvl w:val="0"/>
                <w:numId w:val="67"/>
              </w:numPr>
              <w:ind w:left="284" w:hanging="284"/>
            </w:pPr>
            <w:r>
              <w:t>poznává horskou krajinu, klimatické podmínky, orientuje se v mapě v neznámém terénu</w:t>
            </w:r>
          </w:p>
          <w:p w:rsidR="003E4431" w:rsidRDefault="003E4431" w:rsidP="00E3637A">
            <w:pPr>
              <w:numPr>
                <w:ilvl w:val="0"/>
                <w:numId w:val="67"/>
              </w:numPr>
              <w:ind w:left="284" w:hanging="284"/>
            </w:pPr>
            <w:r>
              <w:t>dovede odhadnou své možnosti při plánování lyžařské turistiky</w:t>
            </w:r>
          </w:p>
        </w:tc>
        <w:tc>
          <w:tcPr>
            <w:tcW w:w="3480" w:type="dxa"/>
          </w:tcPr>
          <w:p w:rsidR="003E4431" w:rsidRPr="00793714" w:rsidRDefault="00FD4397" w:rsidP="00E87967">
            <w:pPr>
              <w:pStyle w:val="Nadpis3"/>
              <w:numPr>
                <w:ilvl w:val="0"/>
                <w:numId w:val="0"/>
              </w:numPr>
              <w:rPr>
                <w:rFonts w:cs="Arial"/>
              </w:rPr>
            </w:pPr>
            <w:r>
              <w:rPr>
                <w:rFonts w:cs="Arial"/>
              </w:rPr>
              <w:t>8</w:t>
            </w:r>
            <w:r w:rsidR="003E4431" w:rsidRPr="00793714">
              <w:rPr>
                <w:rFonts w:cs="Arial"/>
              </w:rPr>
              <w:t>)  Lyžování, snowboarding a turistika</w:t>
            </w:r>
          </w:p>
          <w:p w:rsidR="003E4431" w:rsidRDefault="003E4431" w:rsidP="00F5126D">
            <w:pPr>
              <w:numPr>
                <w:ilvl w:val="0"/>
                <w:numId w:val="159"/>
              </w:numPr>
            </w:pPr>
            <w:r>
              <w:t>Lyžařský a snowboardový výchovně výcvikový kurz</w:t>
            </w:r>
          </w:p>
          <w:p w:rsidR="003E4431" w:rsidRPr="00793714" w:rsidRDefault="003E4431" w:rsidP="00E87967">
            <w:pPr>
              <w:pStyle w:val="Nadpis3"/>
              <w:numPr>
                <w:ilvl w:val="0"/>
                <w:numId w:val="0"/>
              </w:numPr>
              <w:rPr>
                <w:rFonts w:cs="Arial"/>
              </w:rPr>
            </w:pPr>
          </w:p>
        </w:tc>
        <w:tc>
          <w:tcPr>
            <w:tcW w:w="2280" w:type="dxa"/>
          </w:tcPr>
          <w:p w:rsidR="003E4431" w:rsidRDefault="003E4431" w:rsidP="00E87967"/>
          <w:p w:rsidR="003E4431" w:rsidRPr="00DA5F84" w:rsidRDefault="003E4431" w:rsidP="00E87967">
            <w:pPr>
              <w:rPr>
                <w:b/>
              </w:rPr>
            </w:pPr>
            <w:r w:rsidRPr="00DA5F84">
              <w:rPr>
                <w:b/>
              </w:rPr>
              <w:t>EmV</w:t>
            </w:r>
          </w:p>
          <w:p w:rsidR="003E4431" w:rsidRDefault="003E4431" w:rsidP="00E87967">
            <w:r>
              <w:t>Člověk a životní prostředí</w:t>
            </w:r>
          </w:p>
          <w:p w:rsidR="003E4431" w:rsidRDefault="003E4431" w:rsidP="00E87967"/>
        </w:tc>
      </w:tr>
      <w:tr w:rsidR="0091033E" w:rsidTr="00E87967">
        <w:trPr>
          <w:trHeight w:val="1086"/>
        </w:trPr>
        <w:tc>
          <w:tcPr>
            <w:tcW w:w="5040" w:type="dxa"/>
          </w:tcPr>
          <w:p w:rsidR="00DF0CC7" w:rsidRDefault="00DF0CC7" w:rsidP="00DF0CC7">
            <w:pPr>
              <w:ind w:left="284"/>
              <w:rPr>
                <w:color w:val="000000"/>
              </w:rPr>
            </w:pPr>
          </w:p>
          <w:p w:rsidR="0091033E" w:rsidRPr="00DF0CC7" w:rsidRDefault="0091033E" w:rsidP="0091033E">
            <w:pPr>
              <w:numPr>
                <w:ilvl w:val="0"/>
                <w:numId w:val="67"/>
              </w:numPr>
              <w:ind w:left="284" w:hanging="284"/>
              <w:rPr>
                <w:color w:val="000000"/>
              </w:rPr>
            </w:pPr>
            <w:r w:rsidRPr="00DF0CC7">
              <w:rPr>
                <w:color w:val="000000"/>
              </w:rPr>
              <w:t>zná zásady bezpečnosti pobytu na horách</w:t>
            </w:r>
          </w:p>
          <w:p w:rsidR="0091033E" w:rsidRPr="00DF0CC7" w:rsidRDefault="0091033E" w:rsidP="0091033E">
            <w:pPr>
              <w:numPr>
                <w:ilvl w:val="0"/>
                <w:numId w:val="67"/>
              </w:numPr>
              <w:ind w:left="284" w:hanging="284"/>
              <w:rPr>
                <w:color w:val="000000"/>
              </w:rPr>
            </w:pPr>
            <w:r w:rsidRPr="00DF0CC7">
              <w:rPr>
                <w:color w:val="000000"/>
              </w:rPr>
              <w:t>respektuje a dodržuje řád kurzu</w:t>
            </w:r>
          </w:p>
          <w:p w:rsidR="0091033E" w:rsidRPr="00DF0CC7" w:rsidRDefault="0091033E" w:rsidP="0091033E">
            <w:pPr>
              <w:numPr>
                <w:ilvl w:val="0"/>
                <w:numId w:val="67"/>
              </w:numPr>
              <w:ind w:left="284" w:hanging="284"/>
              <w:rPr>
                <w:color w:val="000000"/>
              </w:rPr>
            </w:pPr>
            <w:r w:rsidRPr="00DF0CC7">
              <w:rPr>
                <w:color w:val="000000"/>
              </w:rPr>
              <w:t xml:space="preserve">získá přehled o výstroji a výzbroji lyžaře </w:t>
            </w:r>
          </w:p>
          <w:p w:rsidR="0091033E" w:rsidRPr="00DF0CC7" w:rsidRDefault="0091033E" w:rsidP="0091033E">
            <w:pPr>
              <w:numPr>
                <w:ilvl w:val="0"/>
                <w:numId w:val="67"/>
              </w:numPr>
              <w:ind w:left="284" w:hanging="284"/>
              <w:rPr>
                <w:color w:val="000000"/>
              </w:rPr>
            </w:pPr>
            <w:r w:rsidRPr="00DF0CC7">
              <w:rPr>
                <w:color w:val="000000"/>
              </w:rPr>
              <w:t>umí si připravit lyže a ošetřovat je</w:t>
            </w:r>
          </w:p>
          <w:p w:rsidR="0091033E" w:rsidRPr="00DF0CC7" w:rsidRDefault="0091033E" w:rsidP="0091033E">
            <w:pPr>
              <w:numPr>
                <w:ilvl w:val="0"/>
                <w:numId w:val="67"/>
              </w:numPr>
              <w:ind w:left="284" w:hanging="284"/>
              <w:rPr>
                <w:color w:val="000000"/>
              </w:rPr>
            </w:pPr>
            <w:r w:rsidRPr="00DF0CC7">
              <w:rPr>
                <w:color w:val="000000"/>
              </w:rPr>
              <w:t>zdokonaluje běh na lyžích klasickou technikou a bruslením</w:t>
            </w:r>
          </w:p>
          <w:p w:rsidR="0091033E" w:rsidRPr="00DF0CC7" w:rsidRDefault="0091033E" w:rsidP="0091033E">
            <w:pPr>
              <w:numPr>
                <w:ilvl w:val="0"/>
                <w:numId w:val="67"/>
              </w:numPr>
              <w:ind w:left="284" w:hanging="284"/>
              <w:rPr>
                <w:color w:val="000000"/>
              </w:rPr>
            </w:pPr>
            <w:r w:rsidRPr="00DF0CC7">
              <w:rPr>
                <w:color w:val="000000"/>
              </w:rPr>
              <w:t xml:space="preserve">poznává horskou krajinu, klimatické podmínky, orientuje se v mapě v neznámém </w:t>
            </w:r>
            <w:r w:rsidRPr="00DF0CC7">
              <w:rPr>
                <w:color w:val="000000"/>
              </w:rPr>
              <w:lastRenderedPageBreak/>
              <w:t>terénu</w:t>
            </w:r>
          </w:p>
          <w:p w:rsidR="0091033E" w:rsidRPr="00DF0CC7" w:rsidRDefault="0091033E" w:rsidP="00E3637A">
            <w:pPr>
              <w:numPr>
                <w:ilvl w:val="0"/>
                <w:numId w:val="67"/>
              </w:numPr>
              <w:ind w:left="284" w:hanging="284"/>
              <w:rPr>
                <w:color w:val="000000"/>
              </w:rPr>
            </w:pPr>
            <w:r w:rsidRPr="00DF0CC7">
              <w:rPr>
                <w:color w:val="000000"/>
              </w:rPr>
              <w:t>dovede odhadnou své možnosti při plánování lyžařské turistiky</w:t>
            </w:r>
          </w:p>
        </w:tc>
        <w:tc>
          <w:tcPr>
            <w:tcW w:w="3480" w:type="dxa"/>
          </w:tcPr>
          <w:p w:rsidR="00DF0CC7" w:rsidRPr="00793714" w:rsidRDefault="00FD4397" w:rsidP="00DF0CC7">
            <w:pPr>
              <w:pStyle w:val="Nadpis3"/>
              <w:numPr>
                <w:ilvl w:val="0"/>
                <w:numId w:val="0"/>
              </w:numPr>
              <w:rPr>
                <w:rFonts w:cs="Arial"/>
                <w:color w:val="000000"/>
              </w:rPr>
            </w:pPr>
            <w:r>
              <w:rPr>
                <w:rFonts w:cs="Arial"/>
                <w:color w:val="000000"/>
              </w:rPr>
              <w:lastRenderedPageBreak/>
              <w:t>9</w:t>
            </w:r>
            <w:r w:rsidR="00DF0CC7" w:rsidRPr="00793714">
              <w:rPr>
                <w:rFonts w:cs="Arial"/>
                <w:color w:val="000000"/>
              </w:rPr>
              <w:t>) první ročník- Lyžování běžecké a turistika</w:t>
            </w:r>
          </w:p>
          <w:p w:rsidR="00DF0CC7" w:rsidRPr="00DF0CC7" w:rsidRDefault="00DF0CC7" w:rsidP="00F5126D">
            <w:pPr>
              <w:numPr>
                <w:ilvl w:val="0"/>
                <w:numId w:val="159"/>
              </w:numPr>
              <w:rPr>
                <w:rFonts w:cs="Arial"/>
                <w:bCs/>
                <w:color w:val="000000"/>
              </w:rPr>
            </w:pPr>
            <w:r w:rsidRPr="00DF0CC7">
              <w:rPr>
                <w:rFonts w:cs="Arial"/>
                <w:bCs/>
                <w:color w:val="000000"/>
              </w:rPr>
              <w:t>Lyžařský  výchovně výcvikový kurz</w:t>
            </w:r>
          </w:p>
          <w:p w:rsidR="0091033E" w:rsidRPr="00793714" w:rsidRDefault="0091033E" w:rsidP="00E87967">
            <w:pPr>
              <w:pStyle w:val="Nadpis3"/>
              <w:numPr>
                <w:ilvl w:val="0"/>
                <w:numId w:val="0"/>
              </w:numPr>
              <w:rPr>
                <w:rFonts w:cs="Arial"/>
                <w:color w:val="000000"/>
              </w:rPr>
            </w:pPr>
          </w:p>
        </w:tc>
        <w:tc>
          <w:tcPr>
            <w:tcW w:w="2280" w:type="dxa"/>
          </w:tcPr>
          <w:p w:rsidR="00DF0CC7" w:rsidRPr="00DF0CC7" w:rsidRDefault="00DF0CC7" w:rsidP="00DF0CC7">
            <w:pPr>
              <w:rPr>
                <w:b/>
                <w:color w:val="000000"/>
              </w:rPr>
            </w:pPr>
            <w:r w:rsidRPr="00DF0CC7">
              <w:rPr>
                <w:b/>
                <w:color w:val="000000"/>
              </w:rPr>
              <w:t>EmV</w:t>
            </w:r>
          </w:p>
          <w:p w:rsidR="00DF0CC7" w:rsidRPr="00DF0CC7" w:rsidRDefault="00DF0CC7" w:rsidP="00DF0CC7">
            <w:pPr>
              <w:rPr>
                <w:color w:val="000000"/>
              </w:rPr>
            </w:pPr>
            <w:r w:rsidRPr="00DF0CC7">
              <w:rPr>
                <w:color w:val="000000"/>
              </w:rPr>
              <w:t>Člověk a životní prostředí</w:t>
            </w:r>
          </w:p>
          <w:p w:rsidR="0091033E" w:rsidRPr="00DF0CC7" w:rsidRDefault="0091033E" w:rsidP="00E87967">
            <w:pPr>
              <w:rPr>
                <w:color w:val="000000"/>
              </w:rPr>
            </w:pPr>
          </w:p>
        </w:tc>
      </w:tr>
      <w:tr w:rsidR="0091033E" w:rsidTr="00F155B5">
        <w:trPr>
          <w:trHeight w:val="3089"/>
        </w:trPr>
        <w:tc>
          <w:tcPr>
            <w:tcW w:w="5040" w:type="dxa"/>
          </w:tcPr>
          <w:p w:rsidR="00DF0CC7" w:rsidRDefault="00DF0CC7" w:rsidP="00DF0CC7">
            <w:pPr>
              <w:ind w:left="284"/>
              <w:rPr>
                <w:color w:val="000000"/>
              </w:rPr>
            </w:pPr>
          </w:p>
          <w:p w:rsidR="00DF0CC7" w:rsidRPr="00DF0CC7" w:rsidRDefault="00DF0CC7" w:rsidP="00DF0CC7">
            <w:pPr>
              <w:numPr>
                <w:ilvl w:val="0"/>
                <w:numId w:val="52"/>
              </w:numPr>
              <w:ind w:left="284" w:hanging="284"/>
              <w:rPr>
                <w:color w:val="000000"/>
              </w:rPr>
            </w:pPr>
            <w:r w:rsidRPr="00DF0CC7">
              <w:rPr>
                <w:color w:val="000000"/>
              </w:rPr>
              <w:t>respektuje a dodržuje zásady bezpečnosti při pobytu v přírodě a dodržuje denní řád kurzu</w:t>
            </w:r>
          </w:p>
          <w:p w:rsidR="00DF0CC7" w:rsidRPr="00DF0CC7" w:rsidRDefault="00DF0CC7" w:rsidP="00DF0CC7">
            <w:pPr>
              <w:numPr>
                <w:ilvl w:val="0"/>
                <w:numId w:val="52"/>
              </w:numPr>
              <w:ind w:left="284" w:hanging="284"/>
              <w:rPr>
                <w:color w:val="000000"/>
              </w:rPr>
            </w:pPr>
            <w:r w:rsidRPr="00DF0CC7">
              <w:rPr>
                <w:color w:val="000000"/>
              </w:rPr>
              <w:t>zvládne jednoduchou údržbu a seřízení kola</w:t>
            </w:r>
          </w:p>
          <w:p w:rsidR="00DF0CC7" w:rsidRPr="00DF0CC7" w:rsidRDefault="00DF0CC7" w:rsidP="00DF0CC7">
            <w:pPr>
              <w:numPr>
                <w:ilvl w:val="0"/>
                <w:numId w:val="52"/>
              </w:numPr>
              <w:ind w:left="284" w:hanging="284"/>
              <w:rPr>
                <w:color w:val="000000"/>
              </w:rPr>
            </w:pPr>
            <w:r w:rsidRPr="00DF0CC7">
              <w:rPr>
                <w:color w:val="000000"/>
              </w:rPr>
              <w:t>zvládá jízdu ve skupině na silnici i v terénu</w:t>
            </w:r>
          </w:p>
          <w:p w:rsidR="00DF0CC7" w:rsidRPr="00DF0CC7" w:rsidRDefault="00DF0CC7" w:rsidP="00DF0CC7">
            <w:pPr>
              <w:numPr>
                <w:ilvl w:val="0"/>
                <w:numId w:val="52"/>
              </w:numPr>
              <w:ind w:left="284" w:hanging="284"/>
              <w:rPr>
                <w:color w:val="000000"/>
              </w:rPr>
            </w:pPr>
            <w:r w:rsidRPr="00DF0CC7">
              <w:rPr>
                <w:color w:val="000000"/>
              </w:rPr>
              <w:t>naučí se pracovat s mapou a buzolou a orientovat se v přírodě</w:t>
            </w:r>
          </w:p>
          <w:p w:rsidR="00DF0CC7" w:rsidRDefault="00DF0CC7" w:rsidP="00DF0CC7">
            <w:pPr>
              <w:numPr>
                <w:ilvl w:val="0"/>
                <w:numId w:val="52"/>
              </w:numPr>
              <w:ind w:left="284" w:hanging="284"/>
              <w:rPr>
                <w:color w:val="000000"/>
              </w:rPr>
            </w:pPr>
            <w:r w:rsidRPr="00DF0CC7">
              <w:rPr>
                <w:color w:val="000000"/>
              </w:rPr>
              <w:t>zvládá střelbu ze vzduchovky</w:t>
            </w:r>
          </w:p>
          <w:p w:rsidR="00F155B5" w:rsidRPr="00DF0CC7" w:rsidRDefault="00F155B5" w:rsidP="00DF0CC7">
            <w:pPr>
              <w:numPr>
                <w:ilvl w:val="0"/>
                <w:numId w:val="52"/>
              </w:numPr>
              <w:ind w:left="284" w:hanging="284"/>
              <w:rPr>
                <w:color w:val="000000"/>
              </w:rPr>
            </w:pPr>
            <w:r w:rsidRPr="00DF0CC7">
              <w:rPr>
                <w:color w:val="000000"/>
              </w:rPr>
              <w:t>rozvíjí svoje dovednosti ve sportovních hrách a netradičních sportech</w:t>
            </w:r>
          </w:p>
          <w:p w:rsidR="0091033E" w:rsidRDefault="0091033E" w:rsidP="00DF0CC7">
            <w:pPr>
              <w:ind w:left="-11"/>
            </w:pPr>
          </w:p>
        </w:tc>
        <w:tc>
          <w:tcPr>
            <w:tcW w:w="3480" w:type="dxa"/>
          </w:tcPr>
          <w:p w:rsidR="00DF0CC7" w:rsidRPr="00793714" w:rsidRDefault="00DF0CC7" w:rsidP="00DF0CC7">
            <w:pPr>
              <w:pStyle w:val="Nadpis3"/>
              <w:numPr>
                <w:ilvl w:val="0"/>
                <w:numId w:val="0"/>
              </w:numPr>
              <w:rPr>
                <w:rFonts w:cs="Arial"/>
                <w:color w:val="000000"/>
              </w:rPr>
            </w:pPr>
            <w:r w:rsidRPr="00793714">
              <w:rPr>
                <w:rFonts w:cs="Arial"/>
                <w:color w:val="000000"/>
              </w:rPr>
              <w:t>1</w:t>
            </w:r>
            <w:r w:rsidR="00FD4397">
              <w:rPr>
                <w:rFonts w:cs="Arial"/>
                <w:color w:val="000000"/>
              </w:rPr>
              <w:t>0</w:t>
            </w:r>
            <w:r w:rsidRPr="00793714">
              <w:rPr>
                <w:rFonts w:cs="Arial"/>
                <w:color w:val="000000"/>
              </w:rPr>
              <w:t>) první ročník- Sportovní kurz</w:t>
            </w:r>
          </w:p>
          <w:p w:rsidR="00DF0CC7" w:rsidRPr="00DF0CC7" w:rsidRDefault="00DF0CC7" w:rsidP="00DF0CC7">
            <w:pPr>
              <w:pStyle w:val="Seznamsodrkami"/>
              <w:numPr>
                <w:ilvl w:val="0"/>
                <w:numId w:val="37"/>
              </w:numPr>
              <w:rPr>
                <w:rFonts w:cs="Arial"/>
                <w:bCs/>
                <w:color w:val="000000"/>
              </w:rPr>
            </w:pPr>
            <w:r w:rsidRPr="00DF0CC7">
              <w:rPr>
                <w:rFonts w:cs="Arial"/>
                <w:bCs/>
                <w:color w:val="000000"/>
              </w:rPr>
              <w:t>Cyklistika</w:t>
            </w:r>
          </w:p>
          <w:p w:rsidR="00DF0CC7" w:rsidRPr="00DF0CC7" w:rsidRDefault="00DF0CC7" w:rsidP="00DF0CC7">
            <w:pPr>
              <w:pStyle w:val="Seznamsodrkami"/>
              <w:numPr>
                <w:ilvl w:val="0"/>
                <w:numId w:val="37"/>
              </w:numPr>
              <w:rPr>
                <w:rFonts w:cs="Arial"/>
                <w:bCs/>
                <w:color w:val="000000"/>
              </w:rPr>
            </w:pPr>
            <w:r w:rsidRPr="00DF0CC7">
              <w:rPr>
                <w:rFonts w:cs="Arial"/>
                <w:bCs/>
                <w:color w:val="000000"/>
              </w:rPr>
              <w:t>Orientační běh</w:t>
            </w:r>
          </w:p>
          <w:p w:rsidR="00DF0CC7" w:rsidRPr="00DF0CC7" w:rsidRDefault="00DF0CC7" w:rsidP="00DF0CC7">
            <w:pPr>
              <w:pStyle w:val="Seznamsodrkami"/>
              <w:numPr>
                <w:ilvl w:val="0"/>
                <w:numId w:val="37"/>
              </w:numPr>
              <w:rPr>
                <w:rFonts w:cs="Arial"/>
                <w:bCs/>
                <w:color w:val="000000"/>
              </w:rPr>
            </w:pPr>
            <w:r w:rsidRPr="00DF0CC7">
              <w:rPr>
                <w:rFonts w:cs="Arial"/>
                <w:bCs/>
                <w:color w:val="000000"/>
              </w:rPr>
              <w:t>Pobyt v přírodě</w:t>
            </w:r>
          </w:p>
          <w:p w:rsidR="00DF0CC7" w:rsidRPr="00DF0CC7" w:rsidRDefault="00DF0CC7" w:rsidP="00DF0CC7">
            <w:pPr>
              <w:pStyle w:val="Seznamsodrkami"/>
              <w:numPr>
                <w:ilvl w:val="0"/>
                <w:numId w:val="37"/>
              </w:numPr>
              <w:rPr>
                <w:rFonts w:cs="Arial"/>
                <w:bCs/>
                <w:color w:val="000000"/>
              </w:rPr>
            </w:pPr>
            <w:r w:rsidRPr="00DF0CC7">
              <w:rPr>
                <w:rFonts w:cs="Arial"/>
                <w:bCs/>
                <w:color w:val="000000"/>
              </w:rPr>
              <w:t>Netradiční sporty</w:t>
            </w:r>
          </w:p>
          <w:p w:rsidR="00DF0CC7" w:rsidRPr="00DF0CC7" w:rsidRDefault="00DF0CC7" w:rsidP="00DF0CC7">
            <w:pPr>
              <w:pStyle w:val="Seznamsodrkami"/>
              <w:numPr>
                <w:ilvl w:val="0"/>
                <w:numId w:val="37"/>
              </w:numPr>
              <w:rPr>
                <w:rFonts w:cs="Arial"/>
                <w:bCs/>
                <w:color w:val="000000"/>
              </w:rPr>
            </w:pPr>
            <w:r w:rsidRPr="00DF0CC7">
              <w:rPr>
                <w:rFonts w:cs="Arial"/>
                <w:bCs/>
                <w:color w:val="000000"/>
              </w:rPr>
              <w:t>Střelba</w:t>
            </w:r>
          </w:p>
          <w:p w:rsidR="00DF0CC7" w:rsidRPr="00DF0CC7" w:rsidRDefault="00DF0CC7" w:rsidP="00DF0CC7">
            <w:pPr>
              <w:pStyle w:val="Seznamsodrkami"/>
              <w:numPr>
                <w:ilvl w:val="0"/>
                <w:numId w:val="37"/>
              </w:numPr>
              <w:rPr>
                <w:rFonts w:cs="Arial"/>
                <w:bCs/>
                <w:color w:val="000000"/>
              </w:rPr>
            </w:pPr>
            <w:r w:rsidRPr="00DF0CC7">
              <w:rPr>
                <w:rFonts w:cs="Arial"/>
                <w:bCs/>
                <w:color w:val="000000"/>
              </w:rPr>
              <w:t>Sportovní hry</w:t>
            </w:r>
          </w:p>
          <w:p w:rsidR="00DF0CC7" w:rsidRPr="00DF0CC7" w:rsidRDefault="00DF0CC7" w:rsidP="00DF0CC7">
            <w:pPr>
              <w:pStyle w:val="Seznamsodrkami"/>
              <w:numPr>
                <w:ilvl w:val="0"/>
                <w:numId w:val="37"/>
              </w:numPr>
              <w:rPr>
                <w:rFonts w:cs="Arial"/>
                <w:bCs/>
                <w:color w:val="FF0000"/>
              </w:rPr>
            </w:pPr>
            <w:r w:rsidRPr="00DF0CC7">
              <w:rPr>
                <w:rFonts w:cs="Arial"/>
                <w:bCs/>
                <w:color w:val="000000"/>
              </w:rPr>
              <w:t>Softbal</w:t>
            </w:r>
          </w:p>
          <w:p w:rsidR="0091033E" w:rsidRPr="00793714" w:rsidRDefault="0091033E" w:rsidP="00E87967">
            <w:pPr>
              <w:pStyle w:val="Nadpis3"/>
              <w:numPr>
                <w:ilvl w:val="0"/>
                <w:numId w:val="0"/>
              </w:numPr>
              <w:rPr>
                <w:rFonts w:cs="Arial"/>
              </w:rPr>
            </w:pPr>
          </w:p>
        </w:tc>
        <w:tc>
          <w:tcPr>
            <w:tcW w:w="2280" w:type="dxa"/>
          </w:tcPr>
          <w:p w:rsidR="00DF0CC7" w:rsidRDefault="00DF0CC7" w:rsidP="00DF0CC7">
            <w:pPr>
              <w:rPr>
                <w:b/>
                <w:color w:val="000000"/>
              </w:rPr>
            </w:pPr>
          </w:p>
          <w:p w:rsidR="00DF0CC7" w:rsidRPr="00DF0CC7" w:rsidRDefault="00DF0CC7" w:rsidP="00DF0CC7">
            <w:pPr>
              <w:rPr>
                <w:b/>
                <w:color w:val="000000"/>
              </w:rPr>
            </w:pPr>
            <w:r w:rsidRPr="00DF0CC7">
              <w:rPr>
                <w:b/>
                <w:color w:val="000000"/>
              </w:rPr>
              <w:t xml:space="preserve">OSV </w:t>
            </w:r>
          </w:p>
          <w:p w:rsidR="00DF0CC7" w:rsidRPr="00DF0CC7" w:rsidRDefault="00DF0CC7" w:rsidP="00DF0CC7">
            <w:pPr>
              <w:rPr>
                <w:color w:val="000000"/>
              </w:rPr>
            </w:pPr>
            <w:r w:rsidRPr="00DF0CC7">
              <w:rPr>
                <w:color w:val="000000"/>
              </w:rPr>
              <w:t>Spolupráce a soutěž</w:t>
            </w:r>
          </w:p>
          <w:p w:rsidR="00DF0CC7" w:rsidRPr="00DF0CC7" w:rsidRDefault="00DF0CC7" w:rsidP="00DF0CC7">
            <w:pPr>
              <w:rPr>
                <w:color w:val="000000"/>
              </w:rPr>
            </w:pPr>
            <w:r w:rsidRPr="00DF0CC7">
              <w:rPr>
                <w:color w:val="000000"/>
              </w:rPr>
              <w:t xml:space="preserve">Seberegulace, organizační dovednosti a efektivní řešení problémů </w:t>
            </w:r>
          </w:p>
          <w:p w:rsidR="00DF0CC7" w:rsidRPr="00DF0CC7" w:rsidRDefault="00DF0CC7" w:rsidP="00DF0CC7">
            <w:pPr>
              <w:rPr>
                <w:color w:val="000000"/>
              </w:rPr>
            </w:pPr>
          </w:p>
          <w:p w:rsidR="00DF0CC7" w:rsidRPr="00DF0CC7" w:rsidRDefault="00DF0CC7" w:rsidP="00DF0CC7">
            <w:pPr>
              <w:rPr>
                <w:b/>
                <w:color w:val="000000"/>
              </w:rPr>
            </w:pPr>
            <w:r w:rsidRPr="00DF0CC7">
              <w:rPr>
                <w:b/>
                <w:color w:val="000000"/>
              </w:rPr>
              <w:t>EmV</w:t>
            </w:r>
          </w:p>
          <w:p w:rsidR="0091033E" w:rsidRDefault="00DF0CC7" w:rsidP="00DF0CC7">
            <w:r w:rsidRPr="00DF0CC7">
              <w:rPr>
                <w:color w:val="000000"/>
              </w:rPr>
              <w:t>Životní prostředí ČR</w:t>
            </w:r>
          </w:p>
        </w:tc>
      </w:tr>
    </w:tbl>
    <w:p w:rsidR="003E4431" w:rsidRDefault="003E4431" w:rsidP="003E443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3E4431" w:rsidTr="00E87967">
        <w:trPr>
          <w:trHeight w:val="557"/>
        </w:trPr>
        <w:tc>
          <w:tcPr>
            <w:tcW w:w="5040" w:type="dxa"/>
            <w:vAlign w:val="center"/>
          </w:tcPr>
          <w:p w:rsidR="003E4431" w:rsidRPr="0072566B" w:rsidRDefault="003E4431" w:rsidP="00E87967">
            <w:pPr>
              <w:jc w:val="center"/>
              <w:rPr>
                <w:b/>
              </w:rPr>
            </w:pPr>
            <w:r w:rsidRPr="0072566B">
              <w:rPr>
                <w:b/>
              </w:rPr>
              <w:t>Výsledky vzdělávání</w:t>
            </w:r>
          </w:p>
        </w:tc>
        <w:tc>
          <w:tcPr>
            <w:tcW w:w="3480" w:type="dxa"/>
            <w:vAlign w:val="center"/>
          </w:tcPr>
          <w:p w:rsidR="003E4431" w:rsidRPr="0072566B" w:rsidRDefault="003E4431" w:rsidP="00E87967">
            <w:pPr>
              <w:jc w:val="center"/>
              <w:rPr>
                <w:b/>
              </w:rPr>
            </w:pPr>
            <w:r w:rsidRPr="0072566B">
              <w:rPr>
                <w:b/>
              </w:rPr>
              <w:t>Učivo</w:t>
            </w:r>
          </w:p>
        </w:tc>
        <w:tc>
          <w:tcPr>
            <w:tcW w:w="2280" w:type="dxa"/>
            <w:vAlign w:val="center"/>
          </w:tcPr>
          <w:p w:rsidR="003E4431" w:rsidRPr="0072566B" w:rsidRDefault="003E4431" w:rsidP="00E87967">
            <w:pPr>
              <w:jc w:val="center"/>
              <w:rPr>
                <w:b/>
              </w:rPr>
            </w:pPr>
            <w:r w:rsidRPr="0072566B">
              <w:rPr>
                <w:b/>
              </w:rPr>
              <w:t>Průřezová témata</w:t>
            </w:r>
          </w:p>
        </w:tc>
      </w:tr>
      <w:tr w:rsidR="003E4431" w:rsidTr="00E87967">
        <w:trPr>
          <w:trHeight w:val="279"/>
        </w:trPr>
        <w:tc>
          <w:tcPr>
            <w:tcW w:w="5040" w:type="dxa"/>
          </w:tcPr>
          <w:p w:rsidR="003E4431" w:rsidRDefault="003E4431" w:rsidP="00E87967">
            <w:r>
              <w:t>Žák:</w:t>
            </w:r>
          </w:p>
        </w:tc>
        <w:tc>
          <w:tcPr>
            <w:tcW w:w="3480" w:type="dxa"/>
          </w:tcPr>
          <w:p w:rsidR="003E4431" w:rsidRDefault="003E4431" w:rsidP="00E87967"/>
        </w:tc>
        <w:tc>
          <w:tcPr>
            <w:tcW w:w="2280" w:type="dxa"/>
          </w:tcPr>
          <w:p w:rsidR="003E4431" w:rsidRDefault="003E4431" w:rsidP="00E87967"/>
        </w:tc>
      </w:tr>
      <w:tr w:rsidR="003E4431" w:rsidTr="00E87967">
        <w:trPr>
          <w:trHeight w:val="325"/>
        </w:trPr>
        <w:tc>
          <w:tcPr>
            <w:tcW w:w="5040" w:type="dxa"/>
          </w:tcPr>
          <w:p w:rsidR="003E4431" w:rsidRDefault="003E4431" w:rsidP="00E87967"/>
        </w:tc>
        <w:tc>
          <w:tcPr>
            <w:tcW w:w="3480" w:type="dxa"/>
          </w:tcPr>
          <w:p w:rsidR="003E4431" w:rsidRDefault="003E4431" w:rsidP="00E87967">
            <w:pPr>
              <w:rPr>
                <w:b/>
                <w:sz w:val="28"/>
                <w:szCs w:val="28"/>
              </w:rPr>
            </w:pPr>
            <w:r>
              <w:rPr>
                <w:b/>
                <w:sz w:val="28"/>
                <w:szCs w:val="28"/>
              </w:rPr>
              <w:t>4.ročník (kvarta) - šestiletý</w:t>
            </w:r>
          </w:p>
          <w:p w:rsidR="003E4431" w:rsidRPr="0072566B" w:rsidRDefault="003E4431" w:rsidP="00E87967">
            <w:pPr>
              <w:rPr>
                <w:b/>
                <w:sz w:val="28"/>
                <w:szCs w:val="28"/>
              </w:rPr>
            </w:pPr>
            <w:r>
              <w:rPr>
                <w:b/>
                <w:sz w:val="28"/>
                <w:szCs w:val="28"/>
              </w:rPr>
              <w:t>2.ročník - čtyřletý</w:t>
            </w:r>
          </w:p>
        </w:tc>
        <w:tc>
          <w:tcPr>
            <w:tcW w:w="2280" w:type="dxa"/>
          </w:tcPr>
          <w:p w:rsidR="003E4431" w:rsidRDefault="003E4431" w:rsidP="00E87967"/>
        </w:tc>
      </w:tr>
      <w:tr w:rsidR="003E4431" w:rsidTr="00E87967">
        <w:trPr>
          <w:trHeight w:val="1306"/>
        </w:trPr>
        <w:tc>
          <w:tcPr>
            <w:tcW w:w="5040" w:type="dxa"/>
          </w:tcPr>
          <w:p w:rsidR="003E4431" w:rsidRPr="00767584" w:rsidRDefault="003E4431" w:rsidP="00E87967">
            <w:r>
              <w:t xml:space="preserve">                                                              </w:t>
            </w:r>
          </w:p>
          <w:p w:rsidR="003E4431" w:rsidRPr="00C41364" w:rsidRDefault="003E4431" w:rsidP="00E87967">
            <w:pPr>
              <w:numPr>
                <w:ilvl w:val="0"/>
                <w:numId w:val="67"/>
              </w:numPr>
              <w:ind w:left="284" w:hanging="284"/>
            </w:pPr>
            <w:r>
              <w:t>umí dát dopomoc při cvičení</w:t>
            </w:r>
          </w:p>
          <w:p w:rsidR="003E4431" w:rsidRPr="00C41364" w:rsidRDefault="003E4431" w:rsidP="00E87967">
            <w:pPr>
              <w:numPr>
                <w:ilvl w:val="0"/>
                <w:numId w:val="67"/>
              </w:numPr>
              <w:ind w:left="284" w:hanging="284"/>
            </w:pPr>
            <w:r>
              <w:t>dbá na hygienu při sportovní činnosti i po ní</w:t>
            </w:r>
          </w:p>
          <w:p w:rsidR="003E4431" w:rsidRPr="00767584" w:rsidRDefault="003E4431" w:rsidP="00E87967">
            <w:pPr>
              <w:numPr>
                <w:ilvl w:val="0"/>
                <w:numId w:val="67"/>
              </w:numPr>
              <w:ind w:left="284" w:hanging="284"/>
            </w:pPr>
            <w:r>
              <w:t>dokáže poskytnout první pomoc při drobných poraněních</w:t>
            </w:r>
          </w:p>
        </w:tc>
        <w:tc>
          <w:tcPr>
            <w:tcW w:w="3480" w:type="dxa"/>
          </w:tcPr>
          <w:p w:rsidR="003E4431" w:rsidRPr="00793714" w:rsidRDefault="003E4431" w:rsidP="00E87967">
            <w:pPr>
              <w:pStyle w:val="Nadpis3"/>
              <w:numPr>
                <w:ilvl w:val="0"/>
                <w:numId w:val="0"/>
              </w:numPr>
              <w:tabs>
                <w:tab w:val="left" w:pos="520"/>
              </w:tabs>
              <w:rPr>
                <w:rFonts w:cs="Arial"/>
              </w:rPr>
            </w:pPr>
            <w:r w:rsidRPr="00793714">
              <w:rPr>
                <w:rFonts w:cs="Arial"/>
              </w:rPr>
              <w:t>1) Bezpečnost a hygiena při pohybových činnostech</w:t>
            </w:r>
          </w:p>
          <w:p w:rsidR="003E4431" w:rsidRPr="005E27D7" w:rsidRDefault="003E4431" w:rsidP="00E87967">
            <w:pPr>
              <w:ind w:left="360"/>
            </w:pPr>
          </w:p>
        </w:tc>
        <w:tc>
          <w:tcPr>
            <w:tcW w:w="2280" w:type="dxa"/>
          </w:tcPr>
          <w:p w:rsidR="003E4431" w:rsidRDefault="003E4431" w:rsidP="00E87967"/>
          <w:p w:rsidR="003E4431" w:rsidRPr="00DA5F84" w:rsidRDefault="003E4431" w:rsidP="00E87967">
            <w:pPr>
              <w:rPr>
                <w:b/>
              </w:rPr>
            </w:pPr>
            <w:r w:rsidRPr="00DA5F84">
              <w:rPr>
                <w:b/>
              </w:rPr>
              <w:t>OSV</w:t>
            </w:r>
          </w:p>
          <w:p w:rsidR="003E4431" w:rsidRDefault="003E4431" w:rsidP="00E87967">
            <w:r>
              <w:t>Poznávání a rozvoj vlastní osobnosti</w:t>
            </w:r>
          </w:p>
          <w:p w:rsidR="003E4431" w:rsidRDefault="003E4431" w:rsidP="00E87967"/>
        </w:tc>
      </w:tr>
      <w:tr w:rsidR="003E4431" w:rsidTr="00E87967">
        <w:trPr>
          <w:trHeight w:val="1086"/>
        </w:trPr>
        <w:tc>
          <w:tcPr>
            <w:tcW w:w="5040" w:type="dxa"/>
          </w:tcPr>
          <w:p w:rsidR="003E4431" w:rsidRDefault="003E4431" w:rsidP="00E87967"/>
          <w:p w:rsidR="003E4431" w:rsidRPr="00325310" w:rsidRDefault="003E4431" w:rsidP="00E87967">
            <w:pPr>
              <w:numPr>
                <w:ilvl w:val="0"/>
                <w:numId w:val="67"/>
              </w:numPr>
              <w:ind w:left="284" w:hanging="284"/>
            </w:pPr>
            <w:r>
              <w:t>zvládá základní způsoby rozcvičení před sportovní činností</w:t>
            </w:r>
          </w:p>
          <w:p w:rsidR="003E4431" w:rsidRDefault="003E4431" w:rsidP="00E87967">
            <w:pPr>
              <w:numPr>
                <w:ilvl w:val="0"/>
                <w:numId w:val="67"/>
              </w:numPr>
              <w:ind w:left="284" w:hanging="284"/>
            </w:pPr>
            <w:r>
              <w:t>zná pravidla sportovních her, dokáže s pomocí rozhodovat a zhodnotit zápas</w:t>
            </w:r>
          </w:p>
          <w:p w:rsidR="003E4431" w:rsidRPr="00325310" w:rsidRDefault="003E4431" w:rsidP="00E87967">
            <w:pPr>
              <w:numPr>
                <w:ilvl w:val="0"/>
                <w:numId w:val="67"/>
              </w:numPr>
              <w:ind w:left="284" w:hanging="284"/>
            </w:pPr>
            <w:r>
              <w:t>zdokonaluje herní činnosti jednotlivce, jednoduchá herní cvičení, kombinace a vlastní hru</w:t>
            </w:r>
          </w:p>
          <w:p w:rsidR="003E4431" w:rsidRPr="00325310" w:rsidRDefault="003E4431" w:rsidP="00E87967">
            <w:pPr>
              <w:numPr>
                <w:ilvl w:val="0"/>
                <w:numId w:val="67"/>
              </w:numPr>
              <w:ind w:left="284" w:hanging="284"/>
            </w:pPr>
            <w:r>
              <w:t>dokáže použít ve hře jednoduché herní systémy</w:t>
            </w:r>
          </w:p>
          <w:p w:rsidR="003E4431" w:rsidRPr="00325310" w:rsidRDefault="003E4431" w:rsidP="00E87967">
            <w:pPr>
              <w:numPr>
                <w:ilvl w:val="0"/>
                <w:numId w:val="67"/>
              </w:numPr>
              <w:ind w:left="284" w:hanging="284"/>
            </w:pPr>
            <w:r>
              <w:t>zvládá uvolnění bez míče, zastavení, obrátky, únik s míčem, dvojtakt</w:t>
            </w:r>
          </w:p>
          <w:p w:rsidR="003E4431" w:rsidRDefault="003E4431" w:rsidP="00E87967">
            <w:pPr>
              <w:numPr>
                <w:ilvl w:val="0"/>
                <w:numId w:val="67"/>
              </w:numPr>
              <w:ind w:left="284" w:hanging="284"/>
            </w:pPr>
            <w:r>
              <w:t>dovede použít různé druhy střelby (z místa, ve výskoku, za pohybu..)</w:t>
            </w:r>
          </w:p>
          <w:p w:rsidR="003E4431" w:rsidRPr="00325310" w:rsidRDefault="003E4431" w:rsidP="00E87967">
            <w:pPr>
              <w:numPr>
                <w:ilvl w:val="0"/>
                <w:numId w:val="67"/>
              </w:numPr>
              <w:ind w:left="284" w:hanging="284"/>
            </w:pPr>
            <w:r>
              <w:t>zdokonaluje odbití obouruč vrchem, spodem, útočný úder, podání spodem a vrchem, blok a dvojblok</w:t>
            </w:r>
          </w:p>
          <w:p w:rsidR="003E4431" w:rsidRDefault="003E4431" w:rsidP="00E87967">
            <w:pPr>
              <w:numPr>
                <w:ilvl w:val="0"/>
                <w:numId w:val="67"/>
              </w:numPr>
              <w:ind w:left="284" w:hanging="284"/>
            </w:pPr>
            <w:r>
              <w:t>seznámí se s herními systémy (přebíhání…)</w:t>
            </w:r>
          </w:p>
          <w:p w:rsidR="003E4431" w:rsidRDefault="003E4431" w:rsidP="00E87967">
            <w:pPr>
              <w:numPr>
                <w:ilvl w:val="0"/>
                <w:numId w:val="67"/>
              </w:numPr>
              <w:ind w:left="284" w:hanging="284"/>
            </w:pPr>
            <w:r>
              <w:t>zvládá techniky přihrávek nohou a hlavou, zpracování a vedení míče, střelbu, aktivně se zapojuje do hry</w:t>
            </w:r>
          </w:p>
          <w:p w:rsidR="003E4431" w:rsidRDefault="003E4431" w:rsidP="00E87967">
            <w:pPr>
              <w:numPr>
                <w:ilvl w:val="0"/>
                <w:numId w:val="67"/>
              </w:numPr>
              <w:ind w:left="284" w:hanging="284"/>
            </w:pPr>
            <w:r>
              <w:t>zvládá techniku přihrávek, střelby, trojtakt, pochopí jednoduché systémy útoku a obrany</w:t>
            </w:r>
          </w:p>
          <w:p w:rsidR="003E4431" w:rsidRPr="00325310" w:rsidRDefault="003E4431" w:rsidP="00E87967">
            <w:pPr>
              <w:numPr>
                <w:ilvl w:val="0"/>
                <w:numId w:val="67"/>
              </w:numPr>
              <w:ind w:left="284" w:hanging="284"/>
            </w:pPr>
            <w:r>
              <w:lastRenderedPageBreak/>
              <w:t xml:space="preserve">zdokonaluje herní činnosti s florbalovou holí (zpracování a vedení míče, obejití soupeře, střelbu) </w:t>
            </w:r>
          </w:p>
          <w:p w:rsidR="003E4431" w:rsidRDefault="003E4431" w:rsidP="00E87967">
            <w:pPr>
              <w:numPr>
                <w:ilvl w:val="0"/>
                <w:numId w:val="70"/>
              </w:numPr>
              <w:ind w:left="284" w:hanging="295"/>
            </w:pPr>
            <w:r>
              <w:t>dělá pokroky ve hře</w:t>
            </w:r>
          </w:p>
          <w:p w:rsidR="003E4431" w:rsidRDefault="003E4431" w:rsidP="00F155B5">
            <w:pPr>
              <w:numPr>
                <w:ilvl w:val="0"/>
                <w:numId w:val="67"/>
              </w:numPr>
              <w:ind w:left="284" w:hanging="284"/>
            </w:pPr>
            <w:r>
              <w:t>zná nové a netradiční sportovní hry</w:t>
            </w:r>
          </w:p>
        </w:tc>
        <w:tc>
          <w:tcPr>
            <w:tcW w:w="3480" w:type="dxa"/>
          </w:tcPr>
          <w:p w:rsidR="003E4431" w:rsidRPr="00793714" w:rsidRDefault="003E4431" w:rsidP="00E87967">
            <w:pPr>
              <w:pStyle w:val="Nadpis3"/>
              <w:numPr>
                <w:ilvl w:val="0"/>
                <w:numId w:val="0"/>
              </w:numPr>
              <w:tabs>
                <w:tab w:val="left" w:pos="520"/>
              </w:tabs>
              <w:rPr>
                <w:rFonts w:cs="Arial"/>
              </w:rPr>
            </w:pPr>
            <w:r w:rsidRPr="00793714">
              <w:rPr>
                <w:rFonts w:cs="Arial"/>
              </w:rPr>
              <w:lastRenderedPageBreak/>
              <w:t>2)  Sportovní hry</w:t>
            </w:r>
          </w:p>
          <w:p w:rsidR="003E4431" w:rsidRDefault="003E4431" w:rsidP="00E87967">
            <w:pPr>
              <w:pStyle w:val="Seznamsodrkami"/>
              <w:numPr>
                <w:ilvl w:val="0"/>
                <w:numId w:val="17"/>
              </w:numPr>
            </w:pPr>
            <w:r>
              <w:t xml:space="preserve">Basketbal </w:t>
            </w:r>
          </w:p>
          <w:p w:rsidR="003E4431" w:rsidRDefault="003E4431" w:rsidP="00E87967">
            <w:pPr>
              <w:pStyle w:val="Seznamsodrkami"/>
              <w:numPr>
                <w:ilvl w:val="0"/>
                <w:numId w:val="17"/>
              </w:numPr>
            </w:pPr>
            <w:r>
              <w:t>Volejbal</w:t>
            </w:r>
          </w:p>
          <w:p w:rsidR="003E4431" w:rsidRDefault="003E4431" w:rsidP="00E87967">
            <w:pPr>
              <w:pStyle w:val="Seznamsodrkami"/>
              <w:numPr>
                <w:ilvl w:val="0"/>
                <w:numId w:val="17"/>
              </w:numPr>
            </w:pPr>
            <w:r>
              <w:t>Fotbal</w:t>
            </w:r>
          </w:p>
          <w:p w:rsidR="003E4431" w:rsidRDefault="003E4431" w:rsidP="00E87967">
            <w:pPr>
              <w:pStyle w:val="Seznamsodrkami"/>
              <w:numPr>
                <w:ilvl w:val="0"/>
                <w:numId w:val="17"/>
              </w:numPr>
            </w:pPr>
            <w:r>
              <w:t>Házená</w:t>
            </w:r>
          </w:p>
          <w:p w:rsidR="003E4431" w:rsidRDefault="003E4431" w:rsidP="00E87967">
            <w:pPr>
              <w:numPr>
                <w:ilvl w:val="0"/>
                <w:numId w:val="17"/>
              </w:numPr>
            </w:pPr>
            <w:r>
              <w:t xml:space="preserve">Florbal </w:t>
            </w:r>
          </w:p>
          <w:p w:rsidR="003E4431" w:rsidRDefault="003E4431" w:rsidP="00E87967">
            <w:pPr>
              <w:numPr>
                <w:ilvl w:val="0"/>
                <w:numId w:val="17"/>
              </w:numPr>
            </w:pPr>
            <w:r>
              <w:t>Softbal, frisbee, badminton (dle podmínek školy)</w:t>
            </w:r>
          </w:p>
          <w:p w:rsidR="003E4431" w:rsidRDefault="003E4431" w:rsidP="00E87967">
            <w:pPr>
              <w:ind w:left="360"/>
            </w:pPr>
          </w:p>
        </w:tc>
        <w:tc>
          <w:tcPr>
            <w:tcW w:w="2280" w:type="dxa"/>
          </w:tcPr>
          <w:p w:rsidR="003E4431" w:rsidRDefault="003E4431" w:rsidP="00E87967"/>
          <w:p w:rsidR="003E4431" w:rsidRPr="00D973A5" w:rsidRDefault="003E4431" w:rsidP="00E87967">
            <w:pPr>
              <w:rPr>
                <w:b/>
              </w:rPr>
            </w:pPr>
            <w:r w:rsidRPr="00D973A5">
              <w:rPr>
                <w:b/>
              </w:rPr>
              <w:t xml:space="preserve">OSV </w:t>
            </w:r>
          </w:p>
          <w:p w:rsidR="003E4431" w:rsidRDefault="003E4431" w:rsidP="00E87967">
            <w:r>
              <w:t>Seberegulace, organizační dovednosti a efektivní řešení problémů</w:t>
            </w:r>
          </w:p>
          <w:p w:rsidR="003E4431" w:rsidRDefault="003E4431" w:rsidP="00E87967">
            <w:r>
              <w:t>Spolupráce a soutěž</w:t>
            </w:r>
          </w:p>
          <w:p w:rsidR="003E4431" w:rsidRDefault="003E4431" w:rsidP="00E87967"/>
        </w:tc>
      </w:tr>
      <w:tr w:rsidR="003E4431" w:rsidTr="00E87967">
        <w:trPr>
          <w:trHeight w:val="1086"/>
        </w:trPr>
        <w:tc>
          <w:tcPr>
            <w:tcW w:w="5040" w:type="dxa"/>
          </w:tcPr>
          <w:p w:rsidR="003E4431" w:rsidRDefault="003E4431" w:rsidP="00E87967"/>
          <w:p w:rsidR="003E4431" w:rsidRPr="00325310" w:rsidRDefault="003E4431" w:rsidP="00E87967">
            <w:pPr>
              <w:numPr>
                <w:ilvl w:val="0"/>
                <w:numId w:val="67"/>
              </w:numPr>
              <w:ind w:left="284" w:hanging="284"/>
            </w:pPr>
            <w:r>
              <w:t>zná gymnastické názvosloví, ovládá dobře dopomoc a záchranu při cvičení na nářadí</w:t>
            </w:r>
          </w:p>
          <w:p w:rsidR="003E4431" w:rsidRPr="00325310" w:rsidRDefault="003E4431" w:rsidP="00E87967">
            <w:pPr>
              <w:numPr>
                <w:ilvl w:val="0"/>
                <w:numId w:val="67"/>
              </w:numPr>
              <w:ind w:left="284" w:hanging="284"/>
            </w:pPr>
            <w:r>
              <w:t xml:space="preserve">zvládá kotouly, procvičuje přemet stranou, stoj na rukou </w:t>
            </w:r>
          </w:p>
          <w:p w:rsidR="003E4431" w:rsidRDefault="003E4431" w:rsidP="00E87967">
            <w:pPr>
              <w:numPr>
                <w:ilvl w:val="0"/>
                <w:numId w:val="67"/>
              </w:numPr>
              <w:ind w:left="284" w:hanging="284"/>
            </w:pPr>
            <w:r>
              <w:t>dokáže předvést krátkou sestavu na gymnastickém pásu</w:t>
            </w:r>
          </w:p>
          <w:p w:rsidR="003E4431" w:rsidRDefault="003E4431" w:rsidP="00E87967">
            <w:pPr>
              <w:numPr>
                <w:ilvl w:val="0"/>
                <w:numId w:val="67"/>
              </w:numPr>
              <w:ind w:left="284" w:hanging="284"/>
            </w:pPr>
            <w:r>
              <w:t xml:space="preserve">ovládá roznožku a skrčku přes kozu, chlapci i roznožku přes bednu nadél </w:t>
            </w:r>
          </w:p>
          <w:p w:rsidR="003E4431" w:rsidRPr="00325310" w:rsidRDefault="003E4431" w:rsidP="00E87967">
            <w:pPr>
              <w:numPr>
                <w:ilvl w:val="0"/>
                <w:numId w:val="67"/>
              </w:numPr>
              <w:ind w:left="284" w:hanging="284"/>
            </w:pPr>
            <w:r>
              <w:t>dovede výmyk, sešin a podmet na hrazdě</w:t>
            </w:r>
          </w:p>
          <w:p w:rsidR="003E4431" w:rsidRPr="00325310" w:rsidRDefault="003E4431" w:rsidP="00E87967">
            <w:pPr>
              <w:numPr>
                <w:ilvl w:val="0"/>
                <w:numId w:val="67"/>
              </w:numPr>
              <w:ind w:left="284" w:hanging="284"/>
            </w:pPr>
            <w:r>
              <w:t>dovede cvičit na kruzích v hupu. Ve visu: komíhání, svis vznesmo, svis střemhlav, seskok</w:t>
            </w:r>
          </w:p>
          <w:p w:rsidR="003E4431" w:rsidRPr="00325310" w:rsidRDefault="003E4431" w:rsidP="00E87967">
            <w:pPr>
              <w:numPr>
                <w:ilvl w:val="0"/>
                <w:numId w:val="67"/>
              </w:numPr>
              <w:ind w:left="284" w:hanging="284"/>
            </w:pPr>
            <w:r>
              <w:t>zvládne komíhání na bradlech a přednožku a zánožku</w:t>
            </w:r>
          </w:p>
          <w:p w:rsidR="003E4431" w:rsidRPr="00325310" w:rsidRDefault="003E4431" w:rsidP="00E87967">
            <w:pPr>
              <w:numPr>
                <w:ilvl w:val="0"/>
                <w:numId w:val="67"/>
              </w:numPr>
              <w:ind w:left="284" w:hanging="284"/>
            </w:pPr>
            <w:r>
              <w:t>zvládá cvičení při hudbě, s jednoduchým náčiním, kalanetiku</w:t>
            </w:r>
          </w:p>
          <w:p w:rsidR="003E4431" w:rsidRPr="00325310" w:rsidRDefault="003E4431" w:rsidP="00E87967">
            <w:pPr>
              <w:numPr>
                <w:ilvl w:val="0"/>
                <w:numId w:val="67"/>
              </w:numPr>
              <w:ind w:left="284" w:hanging="284"/>
            </w:pPr>
            <w:r>
              <w:t>vyšplhá na tyči, zvládne techniku šplhu na laně</w:t>
            </w:r>
          </w:p>
          <w:p w:rsidR="003E4431" w:rsidRDefault="003E4431" w:rsidP="00E3637A">
            <w:pPr>
              <w:numPr>
                <w:ilvl w:val="0"/>
                <w:numId w:val="67"/>
              </w:numPr>
              <w:ind w:left="284" w:hanging="284"/>
            </w:pPr>
            <w:r>
              <w:t>zdokonaluje jednoduché skoky s odrazem z trampolíny</w:t>
            </w:r>
          </w:p>
        </w:tc>
        <w:tc>
          <w:tcPr>
            <w:tcW w:w="3480" w:type="dxa"/>
          </w:tcPr>
          <w:p w:rsidR="003E4431" w:rsidRPr="00793714" w:rsidRDefault="003E4431" w:rsidP="00E87967">
            <w:pPr>
              <w:pStyle w:val="Nadpis3"/>
              <w:numPr>
                <w:ilvl w:val="0"/>
                <w:numId w:val="0"/>
              </w:numPr>
              <w:rPr>
                <w:rFonts w:cs="Arial"/>
              </w:rPr>
            </w:pPr>
            <w:r w:rsidRPr="00793714">
              <w:rPr>
                <w:rFonts w:cs="Arial"/>
              </w:rPr>
              <w:t>3)  Gymnastika</w:t>
            </w:r>
          </w:p>
          <w:p w:rsidR="003E4431" w:rsidRDefault="003E4431" w:rsidP="00E87967">
            <w:pPr>
              <w:numPr>
                <w:ilvl w:val="0"/>
                <w:numId w:val="18"/>
              </w:numPr>
            </w:pPr>
            <w:r>
              <w:t>Prostná cvičení</w:t>
            </w:r>
          </w:p>
          <w:p w:rsidR="003E4431" w:rsidRDefault="003E4431" w:rsidP="00E87967">
            <w:pPr>
              <w:numPr>
                <w:ilvl w:val="0"/>
                <w:numId w:val="18"/>
              </w:numPr>
            </w:pPr>
            <w:r>
              <w:t>Přeskok</w:t>
            </w:r>
          </w:p>
          <w:p w:rsidR="003E4431" w:rsidRDefault="003E4431" w:rsidP="00E87967">
            <w:pPr>
              <w:numPr>
                <w:ilvl w:val="0"/>
                <w:numId w:val="18"/>
              </w:numPr>
            </w:pPr>
            <w:r>
              <w:t>Hrazda</w:t>
            </w:r>
          </w:p>
          <w:p w:rsidR="003E4431" w:rsidRDefault="003E4431" w:rsidP="00E87967">
            <w:pPr>
              <w:numPr>
                <w:ilvl w:val="0"/>
                <w:numId w:val="18"/>
              </w:numPr>
            </w:pPr>
            <w:r>
              <w:t>Kruhy</w:t>
            </w:r>
          </w:p>
          <w:p w:rsidR="003E4431" w:rsidRDefault="003E4431" w:rsidP="00E87967">
            <w:pPr>
              <w:numPr>
                <w:ilvl w:val="0"/>
                <w:numId w:val="18"/>
              </w:numPr>
            </w:pPr>
            <w:r>
              <w:t xml:space="preserve">Bradla </w:t>
            </w:r>
          </w:p>
          <w:p w:rsidR="003E4431" w:rsidRDefault="003E4431" w:rsidP="00E87967">
            <w:pPr>
              <w:numPr>
                <w:ilvl w:val="0"/>
                <w:numId w:val="18"/>
              </w:numPr>
            </w:pPr>
            <w:r>
              <w:t>Kondiční gymnastika</w:t>
            </w:r>
          </w:p>
          <w:p w:rsidR="003E4431" w:rsidRDefault="003E4431" w:rsidP="00E87967">
            <w:pPr>
              <w:numPr>
                <w:ilvl w:val="0"/>
                <w:numId w:val="18"/>
              </w:numPr>
            </w:pPr>
            <w:r>
              <w:t>Šplh</w:t>
            </w:r>
          </w:p>
          <w:p w:rsidR="003E4431" w:rsidRDefault="003E4431" w:rsidP="00E87967">
            <w:pPr>
              <w:numPr>
                <w:ilvl w:val="0"/>
                <w:numId w:val="18"/>
              </w:numPr>
            </w:pPr>
            <w:r>
              <w:t>Malá trampolína</w:t>
            </w:r>
          </w:p>
          <w:p w:rsidR="003E4431" w:rsidRPr="004F55BA" w:rsidRDefault="003E4431" w:rsidP="00E87967">
            <w:pPr>
              <w:ind w:left="360"/>
            </w:pPr>
          </w:p>
        </w:tc>
        <w:tc>
          <w:tcPr>
            <w:tcW w:w="2280" w:type="dxa"/>
          </w:tcPr>
          <w:p w:rsidR="003E4431" w:rsidRDefault="003E4431" w:rsidP="00E87967"/>
          <w:p w:rsidR="003E4431" w:rsidRPr="00EC49B9" w:rsidRDefault="003E4431" w:rsidP="00E87967">
            <w:pPr>
              <w:rPr>
                <w:b/>
              </w:rPr>
            </w:pPr>
            <w:r w:rsidRPr="00EC49B9">
              <w:rPr>
                <w:b/>
              </w:rPr>
              <w:t>OSV</w:t>
            </w:r>
          </w:p>
          <w:p w:rsidR="003E4431" w:rsidRDefault="003E4431" w:rsidP="00E87967">
            <w:r>
              <w:t>Seberegulace, organizační dovednosti a efektivní řešení problémů</w:t>
            </w:r>
          </w:p>
          <w:p w:rsidR="003E4431" w:rsidRDefault="003E4431" w:rsidP="00E87967"/>
        </w:tc>
      </w:tr>
      <w:tr w:rsidR="003E4431" w:rsidTr="00E3637A">
        <w:trPr>
          <w:trHeight w:val="800"/>
        </w:trPr>
        <w:tc>
          <w:tcPr>
            <w:tcW w:w="5040" w:type="dxa"/>
          </w:tcPr>
          <w:p w:rsidR="003E4431" w:rsidRDefault="003E4431" w:rsidP="00E87967"/>
          <w:p w:rsidR="003E4431" w:rsidRDefault="003E4431" w:rsidP="00E3637A">
            <w:pPr>
              <w:numPr>
                <w:ilvl w:val="0"/>
                <w:numId w:val="67"/>
              </w:numPr>
              <w:ind w:left="284" w:hanging="284"/>
            </w:pPr>
            <w:r>
              <w:t xml:space="preserve">zná techniku pádů a držení </w:t>
            </w:r>
          </w:p>
        </w:tc>
        <w:tc>
          <w:tcPr>
            <w:tcW w:w="3480" w:type="dxa"/>
          </w:tcPr>
          <w:p w:rsidR="003E4431" w:rsidRPr="00793714" w:rsidRDefault="003E4431" w:rsidP="00E87967">
            <w:pPr>
              <w:pStyle w:val="Nadpis3"/>
              <w:numPr>
                <w:ilvl w:val="0"/>
                <w:numId w:val="0"/>
              </w:numPr>
              <w:rPr>
                <w:rFonts w:cs="Arial"/>
              </w:rPr>
            </w:pPr>
            <w:r w:rsidRPr="00793714">
              <w:rPr>
                <w:rFonts w:cs="Arial"/>
              </w:rPr>
              <w:t>4)  Úpoly</w:t>
            </w:r>
          </w:p>
          <w:p w:rsidR="003E4431" w:rsidRPr="004F55BA" w:rsidRDefault="003E4431" w:rsidP="00E87967">
            <w:pPr>
              <w:ind w:left="360"/>
            </w:pPr>
          </w:p>
        </w:tc>
        <w:tc>
          <w:tcPr>
            <w:tcW w:w="2280" w:type="dxa"/>
          </w:tcPr>
          <w:p w:rsidR="003E4431" w:rsidRDefault="003E4431" w:rsidP="00E87967"/>
        </w:tc>
      </w:tr>
      <w:tr w:rsidR="003E4431" w:rsidTr="00E87967">
        <w:trPr>
          <w:trHeight w:val="1086"/>
        </w:trPr>
        <w:tc>
          <w:tcPr>
            <w:tcW w:w="5040" w:type="dxa"/>
          </w:tcPr>
          <w:p w:rsidR="003E4431" w:rsidRDefault="003E4431" w:rsidP="00E87967"/>
          <w:p w:rsidR="003E4431" w:rsidRPr="00B641D9" w:rsidRDefault="003E4431" w:rsidP="00E87967">
            <w:pPr>
              <w:numPr>
                <w:ilvl w:val="0"/>
                <w:numId w:val="67"/>
              </w:numPr>
              <w:ind w:left="284" w:hanging="284"/>
            </w:pPr>
            <w:r>
              <w:t>zná pravidla ledního hokeje</w:t>
            </w:r>
          </w:p>
          <w:p w:rsidR="003E4431" w:rsidRPr="00B641D9" w:rsidRDefault="003E4431" w:rsidP="00E87967">
            <w:pPr>
              <w:numPr>
                <w:ilvl w:val="0"/>
                <w:numId w:val="67"/>
              </w:numPr>
              <w:ind w:left="284" w:hanging="284"/>
            </w:pPr>
            <w:r>
              <w:t>umí základní herní činnosti jednotlivce, jednoduchá průpravná cvičení</w:t>
            </w:r>
          </w:p>
          <w:p w:rsidR="003E4431" w:rsidRPr="00B641D9" w:rsidRDefault="003E4431" w:rsidP="00E87967">
            <w:pPr>
              <w:numPr>
                <w:ilvl w:val="0"/>
                <w:numId w:val="67"/>
              </w:numPr>
              <w:ind w:left="284" w:hanging="284"/>
            </w:pPr>
            <w:r>
              <w:t>seznámí se s rychlobruslařskou technikou</w:t>
            </w:r>
          </w:p>
          <w:p w:rsidR="003E4431" w:rsidRPr="00B641D9" w:rsidRDefault="003E4431" w:rsidP="00E87967">
            <w:pPr>
              <w:numPr>
                <w:ilvl w:val="0"/>
                <w:numId w:val="67"/>
              </w:numPr>
              <w:ind w:left="284" w:hanging="284"/>
            </w:pPr>
            <w:r>
              <w:t>zvládne hru</w:t>
            </w:r>
          </w:p>
          <w:p w:rsidR="003E4431" w:rsidRDefault="003E4431" w:rsidP="00E3637A">
            <w:pPr>
              <w:numPr>
                <w:ilvl w:val="0"/>
                <w:numId w:val="67"/>
              </w:numPr>
              <w:ind w:left="284" w:hanging="284"/>
            </w:pPr>
            <w:r>
              <w:t>zdokonaluje techniku bruslení, učí se obraty za jízdy, přeskoky</w:t>
            </w:r>
          </w:p>
        </w:tc>
        <w:tc>
          <w:tcPr>
            <w:tcW w:w="3480" w:type="dxa"/>
          </w:tcPr>
          <w:p w:rsidR="003E4431" w:rsidRPr="00793714" w:rsidRDefault="003E4431" w:rsidP="00E87967">
            <w:pPr>
              <w:pStyle w:val="Nadpis3"/>
              <w:numPr>
                <w:ilvl w:val="0"/>
                <w:numId w:val="0"/>
              </w:numPr>
              <w:rPr>
                <w:rFonts w:cs="Arial"/>
              </w:rPr>
            </w:pPr>
            <w:r w:rsidRPr="00793714">
              <w:rPr>
                <w:rFonts w:cs="Arial"/>
              </w:rPr>
              <w:t>5)  Bruslení</w:t>
            </w:r>
          </w:p>
          <w:p w:rsidR="003E4431" w:rsidRPr="00B641D9" w:rsidRDefault="003E4431" w:rsidP="00E87967">
            <w:pPr>
              <w:numPr>
                <w:ilvl w:val="0"/>
                <w:numId w:val="58"/>
              </w:numPr>
            </w:pPr>
            <w:r>
              <w:t>Lední hokej</w:t>
            </w:r>
          </w:p>
          <w:p w:rsidR="003E4431" w:rsidRPr="00B641D9" w:rsidRDefault="003E4431" w:rsidP="00E87967">
            <w:pPr>
              <w:numPr>
                <w:ilvl w:val="0"/>
                <w:numId w:val="58"/>
              </w:numPr>
            </w:pPr>
            <w:r>
              <w:t>Krasobruslení</w:t>
            </w:r>
          </w:p>
          <w:p w:rsidR="003E4431" w:rsidRPr="004F55BA" w:rsidRDefault="003E4431" w:rsidP="00E87967">
            <w:pPr>
              <w:ind w:left="360"/>
            </w:pPr>
          </w:p>
        </w:tc>
        <w:tc>
          <w:tcPr>
            <w:tcW w:w="2280" w:type="dxa"/>
          </w:tcPr>
          <w:p w:rsidR="003E4431" w:rsidRDefault="003E4431" w:rsidP="00E87967"/>
        </w:tc>
      </w:tr>
      <w:tr w:rsidR="003E4431" w:rsidTr="00E87967">
        <w:trPr>
          <w:trHeight w:val="1086"/>
        </w:trPr>
        <w:tc>
          <w:tcPr>
            <w:tcW w:w="5040" w:type="dxa"/>
          </w:tcPr>
          <w:p w:rsidR="003E4431" w:rsidRDefault="003E4431" w:rsidP="00E87967"/>
          <w:p w:rsidR="003E4431" w:rsidRPr="00B641D9" w:rsidRDefault="003E4431" w:rsidP="00E87967">
            <w:pPr>
              <w:numPr>
                <w:ilvl w:val="0"/>
                <w:numId w:val="67"/>
              </w:numPr>
              <w:ind w:left="284" w:hanging="284"/>
            </w:pPr>
            <w:r>
              <w:t>zná správnou techniku provádění posilovacích cviků s ohledem na jejich zdravotní vliv</w:t>
            </w:r>
          </w:p>
          <w:p w:rsidR="003E4431" w:rsidRPr="00B641D9" w:rsidRDefault="003E4431" w:rsidP="00E87967">
            <w:pPr>
              <w:numPr>
                <w:ilvl w:val="0"/>
                <w:numId w:val="67"/>
              </w:numPr>
              <w:ind w:left="284" w:hanging="284"/>
            </w:pPr>
            <w:r>
              <w:t>rozvíjí silové schopnosti, odstraňuje vady v držení těla, zvyšuje pohybový rozsah</w:t>
            </w:r>
          </w:p>
          <w:p w:rsidR="003E4431" w:rsidRDefault="003E4431" w:rsidP="00E3637A">
            <w:pPr>
              <w:numPr>
                <w:ilvl w:val="0"/>
                <w:numId w:val="67"/>
              </w:numPr>
              <w:ind w:left="284" w:hanging="284"/>
            </w:pPr>
            <w:r>
              <w:t>dokáže si zvolit vhodný způsob posilování pro konkrétní účel</w:t>
            </w:r>
          </w:p>
        </w:tc>
        <w:tc>
          <w:tcPr>
            <w:tcW w:w="3480" w:type="dxa"/>
          </w:tcPr>
          <w:p w:rsidR="003E4431" w:rsidRPr="00793714" w:rsidRDefault="003E4431" w:rsidP="00E87967">
            <w:pPr>
              <w:pStyle w:val="Nadpis3"/>
              <w:numPr>
                <w:ilvl w:val="0"/>
                <w:numId w:val="0"/>
              </w:numPr>
              <w:rPr>
                <w:rFonts w:cs="Arial"/>
              </w:rPr>
            </w:pPr>
            <w:r w:rsidRPr="00793714">
              <w:rPr>
                <w:rFonts w:cs="Arial"/>
              </w:rPr>
              <w:t>6)  Posilování</w:t>
            </w:r>
          </w:p>
          <w:p w:rsidR="003E4431" w:rsidRPr="004F55BA" w:rsidRDefault="003E4431" w:rsidP="00E87967">
            <w:pPr>
              <w:ind w:left="360"/>
            </w:pPr>
          </w:p>
        </w:tc>
        <w:tc>
          <w:tcPr>
            <w:tcW w:w="2280" w:type="dxa"/>
          </w:tcPr>
          <w:p w:rsidR="003E4431" w:rsidRDefault="003E4431" w:rsidP="00E87967"/>
        </w:tc>
      </w:tr>
      <w:tr w:rsidR="003E4431" w:rsidTr="00E87967">
        <w:trPr>
          <w:trHeight w:val="1086"/>
        </w:trPr>
        <w:tc>
          <w:tcPr>
            <w:tcW w:w="5040" w:type="dxa"/>
          </w:tcPr>
          <w:p w:rsidR="003E4431" w:rsidRDefault="003E4431" w:rsidP="00E87967"/>
          <w:p w:rsidR="003E4431" w:rsidRPr="00B641D9" w:rsidRDefault="003E4431" w:rsidP="00E87967">
            <w:pPr>
              <w:numPr>
                <w:ilvl w:val="0"/>
                <w:numId w:val="67"/>
              </w:numPr>
              <w:ind w:left="284" w:hanging="284"/>
            </w:pPr>
            <w:r>
              <w:t>zvládne techniku pádlování v deblkanoi vpředu i vzadu</w:t>
            </w:r>
          </w:p>
          <w:p w:rsidR="003E4431" w:rsidRPr="00B641D9" w:rsidRDefault="003E4431" w:rsidP="00E87967">
            <w:pPr>
              <w:numPr>
                <w:ilvl w:val="0"/>
                <w:numId w:val="67"/>
              </w:numPr>
              <w:ind w:left="284" w:hanging="284"/>
            </w:pPr>
            <w:r>
              <w:t xml:space="preserve">ovládá stavění stanu, přípravu dřeva a rozdělání ohně </w:t>
            </w:r>
          </w:p>
          <w:p w:rsidR="003E4431" w:rsidRPr="00B641D9" w:rsidRDefault="003E4431" w:rsidP="00E87967">
            <w:pPr>
              <w:numPr>
                <w:ilvl w:val="0"/>
                <w:numId w:val="67"/>
              </w:numPr>
              <w:ind w:left="284" w:hanging="284"/>
            </w:pPr>
            <w:r>
              <w:t xml:space="preserve">je schopen se sám o sebe postarat (včetně </w:t>
            </w:r>
            <w:r>
              <w:lastRenderedPageBreak/>
              <w:t>jídla)</w:t>
            </w:r>
          </w:p>
          <w:p w:rsidR="003E4431" w:rsidRDefault="003E4431" w:rsidP="00E87967"/>
        </w:tc>
        <w:tc>
          <w:tcPr>
            <w:tcW w:w="3480" w:type="dxa"/>
          </w:tcPr>
          <w:p w:rsidR="003E4431" w:rsidRPr="00793714" w:rsidRDefault="003E4431" w:rsidP="00E87967">
            <w:pPr>
              <w:pStyle w:val="Nadpis3"/>
              <w:numPr>
                <w:ilvl w:val="0"/>
                <w:numId w:val="0"/>
              </w:numPr>
              <w:rPr>
                <w:rFonts w:cs="Arial"/>
              </w:rPr>
            </w:pPr>
            <w:r w:rsidRPr="00793714">
              <w:rPr>
                <w:rFonts w:cs="Arial"/>
              </w:rPr>
              <w:lastRenderedPageBreak/>
              <w:t>7)  Vodácký kurz</w:t>
            </w:r>
          </w:p>
          <w:p w:rsidR="003E4431" w:rsidRPr="004F55BA" w:rsidRDefault="003E4431" w:rsidP="00E87967">
            <w:pPr>
              <w:ind w:left="360"/>
            </w:pPr>
          </w:p>
        </w:tc>
        <w:tc>
          <w:tcPr>
            <w:tcW w:w="2280" w:type="dxa"/>
          </w:tcPr>
          <w:p w:rsidR="003E4431" w:rsidRDefault="003E4431" w:rsidP="00E87967"/>
          <w:p w:rsidR="003E4431" w:rsidRPr="00230C11" w:rsidRDefault="003E4431" w:rsidP="00E87967">
            <w:pPr>
              <w:rPr>
                <w:b/>
              </w:rPr>
            </w:pPr>
            <w:r w:rsidRPr="00230C11">
              <w:rPr>
                <w:b/>
              </w:rPr>
              <w:t xml:space="preserve">OSV </w:t>
            </w:r>
          </w:p>
          <w:p w:rsidR="003E4431" w:rsidRDefault="003E4431" w:rsidP="00E87967">
            <w:r>
              <w:t>Spolupráce a soutěž</w:t>
            </w:r>
          </w:p>
          <w:p w:rsidR="003E4431" w:rsidRDefault="003E4431" w:rsidP="00E87967">
            <w:r>
              <w:t>Morálka všedního dne</w:t>
            </w:r>
          </w:p>
          <w:p w:rsidR="003E4431" w:rsidRPr="002E3D54" w:rsidRDefault="003E4431" w:rsidP="00E87967">
            <w:r>
              <w:t xml:space="preserve">Poznávání a rozvoj </w:t>
            </w:r>
            <w:r>
              <w:lastRenderedPageBreak/>
              <w:t>vlastní osobnosti</w:t>
            </w:r>
          </w:p>
          <w:p w:rsidR="003E4431" w:rsidRDefault="003E4431" w:rsidP="00E87967">
            <w:pPr>
              <w:rPr>
                <w:b/>
              </w:rPr>
            </w:pPr>
          </w:p>
          <w:p w:rsidR="003E4431" w:rsidRPr="00230C11" w:rsidRDefault="003E4431" w:rsidP="00E87967">
            <w:pPr>
              <w:rPr>
                <w:b/>
              </w:rPr>
            </w:pPr>
            <w:r w:rsidRPr="00230C11">
              <w:rPr>
                <w:b/>
              </w:rPr>
              <w:t>EmV</w:t>
            </w:r>
          </w:p>
          <w:p w:rsidR="003E4431" w:rsidRPr="00284FB1" w:rsidRDefault="003E4431" w:rsidP="00E87967">
            <w:r>
              <w:t>Člověk a životní prostředí</w:t>
            </w:r>
          </w:p>
          <w:p w:rsidR="003E4431" w:rsidRDefault="003E4431" w:rsidP="00E87967"/>
        </w:tc>
      </w:tr>
      <w:tr w:rsidR="00DF0CC7" w:rsidTr="00E87967">
        <w:trPr>
          <w:trHeight w:val="1086"/>
        </w:trPr>
        <w:tc>
          <w:tcPr>
            <w:tcW w:w="5040" w:type="dxa"/>
          </w:tcPr>
          <w:p w:rsidR="00DF0CC7" w:rsidRDefault="00DF0CC7" w:rsidP="00DF0CC7">
            <w:pPr>
              <w:ind w:left="284"/>
              <w:rPr>
                <w:color w:val="000000"/>
              </w:rPr>
            </w:pPr>
          </w:p>
          <w:p w:rsidR="00DF0CC7" w:rsidRPr="00DF0CC7" w:rsidRDefault="00DF0CC7" w:rsidP="00DF0CC7">
            <w:pPr>
              <w:numPr>
                <w:ilvl w:val="0"/>
                <w:numId w:val="67"/>
              </w:numPr>
              <w:ind w:left="284" w:hanging="284"/>
              <w:rPr>
                <w:color w:val="000000"/>
              </w:rPr>
            </w:pPr>
            <w:r w:rsidRPr="00DF0CC7">
              <w:rPr>
                <w:color w:val="000000"/>
              </w:rPr>
              <w:t>zná zásady bezpečnosti pobytu na horách</w:t>
            </w:r>
          </w:p>
          <w:p w:rsidR="00DF0CC7" w:rsidRPr="00DF0CC7" w:rsidRDefault="00DF0CC7" w:rsidP="00DF0CC7">
            <w:pPr>
              <w:numPr>
                <w:ilvl w:val="0"/>
                <w:numId w:val="67"/>
              </w:numPr>
              <w:ind w:left="284" w:hanging="284"/>
              <w:rPr>
                <w:color w:val="000000"/>
              </w:rPr>
            </w:pPr>
            <w:r w:rsidRPr="00DF0CC7">
              <w:rPr>
                <w:color w:val="000000"/>
              </w:rPr>
              <w:t>respektuje a dodržuje řád kurzu</w:t>
            </w:r>
          </w:p>
          <w:p w:rsidR="00DF0CC7" w:rsidRPr="00DF0CC7" w:rsidRDefault="00DF0CC7" w:rsidP="00DF0CC7">
            <w:pPr>
              <w:numPr>
                <w:ilvl w:val="0"/>
                <w:numId w:val="67"/>
              </w:numPr>
              <w:ind w:left="284" w:hanging="284"/>
              <w:rPr>
                <w:color w:val="000000"/>
              </w:rPr>
            </w:pPr>
            <w:r w:rsidRPr="00DF0CC7">
              <w:rPr>
                <w:color w:val="000000"/>
              </w:rPr>
              <w:t>získá přehled o výstroji a výzbroji lyžaře a snowboardisty</w:t>
            </w:r>
          </w:p>
          <w:p w:rsidR="00DF0CC7" w:rsidRPr="00DF0CC7" w:rsidRDefault="00DF0CC7" w:rsidP="00DF0CC7">
            <w:pPr>
              <w:numPr>
                <w:ilvl w:val="0"/>
                <w:numId w:val="67"/>
              </w:numPr>
              <w:ind w:left="284" w:hanging="284"/>
              <w:rPr>
                <w:color w:val="000000"/>
              </w:rPr>
            </w:pPr>
            <w:r w:rsidRPr="00DF0CC7">
              <w:rPr>
                <w:color w:val="000000"/>
              </w:rPr>
              <w:t>umí si připravit lyže a snowboard a ošetřovat je</w:t>
            </w:r>
          </w:p>
          <w:p w:rsidR="00DF0CC7" w:rsidRPr="00DF0CC7" w:rsidRDefault="00DF0CC7" w:rsidP="00DF0CC7">
            <w:pPr>
              <w:numPr>
                <w:ilvl w:val="0"/>
                <w:numId w:val="67"/>
              </w:numPr>
              <w:ind w:left="284" w:hanging="284"/>
              <w:rPr>
                <w:color w:val="000000"/>
              </w:rPr>
            </w:pPr>
            <w:r w:rsidRPr="00DF0CC7">
              <w:rPr>
                <w:color w:val="000000"/>
              </w:rPr>
              <w:t>zvládá a zdokonaluje jízdu na sjezdových lyžích nebo snowboardu</w:t>
            </w:r>
          </w:p>
          <w:p w:rsidR="00DF0CC7" w:rsidRPr="00DF0CC7" w:rsidRDefault="00DF0CC7" w:rsidP="00DF0CC7">
            <w:pPr>
              <w:numPr>
                <w:ilvl w:val="0"/>
                <w:numId w:val="67"/>
              </w:numPr>
              <w:ind w:left="284" w:hanging="284"/>
              <w:rPr>
                <w:color w:val="000000"/>
              </w:rPr>
            </w:pPr>
            <w:r w:rsidRPr="00DF0CC7">
              <w:rPr>
                <w:color w:val="000000"/>
              </w:rPr>
              <w:t>poznává horskou krajinu, klimatické podmínky, orientuje se v mapě v horském středisku</w:t>
            </w:r>
          </w:p>
          <w:p w:rsidR="00DF0CC7" w:rsidRDefault="00DF0CC7" w:rsidP="00F155B5">
            <w:pPr>
              <w:numPr>
                <w:ilvl w:val="0"/>
                <w:numId w:val="67"/>
              </w:numPr>
              <w:ind w:left="284" w:hanging="284"/>
            </w:pPr>
            <w:r w:rsidRPr="00DF0CC7">
              <w:rPr>
                <w:color w:val="000000"/>
              </w:rPr>
              <w:t xml:space="preserve">dovede odhadnout své možnosti a schopnosti při výběru sjezdovek </w:t>
            </w:r>
          </w:p>
        </w:tc>
        <w:tc>
          <w:tcPr>
            <w:tcW w:w="3480" w:type="dxa"/>
          </w:tcPr>
          <w:p w:rsidR="00DF0CC7" w:rsidRPr="00793714" w:rsidRDefault="00DF0CC7" w:rsidP="00DF0CC7">
            <w:pPr>
              <w:pStyle w:val="Nadpis3"/>
              <w:numPr>
                <w:ilvl w:val="0"/>
                <w:numId w:val="0"/>
              </w:numPr>
              <w:rPr>
                <w:rFonts w:cs="Arial"/>
                <w:color w:val="000000"/>
              </w:rPr>
            </w:pPr>
            <w:r w:rsidRPr="00793714">
              <w:rPr>
                <w:rFonts w:cs="Arial"/>
                <w:color w:val="000000"/>
              </w:rPr>
              <w:t xml:space="preserve">8)  druhý ročník- Lyžování,   snowboarding </w:t>
            </w:r>
          </w:p>
          <w:p w:rsidR="00DF0CC7" w:rsidRPr="00DF0CC7" w:rsidRDefault="00DF0CC7" w:rsidP="00F5126D">
            <w:pPr>
              <w:numPr>
                <w:ilvl w:val="0"/>
                <w:numId w:val="159"/>
              </w:numPr>
              <w:rPr>
                <w:rFonts w:cs="Arial"/>
                <w:bCs/>
                <w:color w:val="000000"/>
              </w:rPr>
            </w:pPr>
            <w:r w:rsidRPr="00DF0CC7">
              <w:rPr>
                <w:rFonts w:cs="Arial"/>
                <w:bCs/>
                <w:color w:val="000000"/>
              </w:rPr>
              <w:t>Lyžařský a snowboardový výchovně výcvikový kurz</w:t>
            </w:r>
          </w:p>
          <w:p w:rsidR="00DF0CC7" w:rsidRPr="00793714" w:rsidRDefault="00DF0CC7" w:rsidP="00E87967">
            <w:pPr>
              <w:pStyle w:val="Nadpis3"/>
              <w:numPr>
                <w:ilvl w:val="0"/>
                <w:numId w:val="0"/>
              </w:numPr>
              <w:rPr>
                <w:rFonts w:cs="Arial"/>
              </w:rPr>
            </w:pPr>
          </w:p>
        </w:tc>
        <w:tc>
          <w:tcPr>
            <w:tcW w:w="2280" w:type="dxa"/>
          </w:tcPr>
          <w:p w:rsidR="00DF0CC7" w:rsidRDefault="00DF0CC7" w:rsidP="00DF0CC7">
            <w:pPr>
              <w:rPr>
                <w:color w:val="000000"/>
              </w:rPr>
            </w:pPr>
          </w:p>
          <w:p w:rsidR="00DF0CC7" w:rsidRPr="00DF0CC7" w:rsidRDefault="00DF0CC7" w:rsidP="00DF0CC7">
            <w:pPr>
              <w:rPr>
                <w:b/>
                <w:color w:val="000000"/>
              </w:rPr>
            </w:pPr>
            <w:r w:rsidRPr="00DF0CC7">
              <w:rPr>
                <w:b/>
                <w:color w:val="000000"/>
              </w:rPr>
              <w:t>EmV</w:t>
            </w:r>
          </w:p>
          <w:p w:rsidR="00DF0CC7" w:rsidRPr="00DF0CC7" w:rsidRDefault="00DF0CC7" w:rsidP="00DF0CC7">
            <w:pPr>
              <w:rPr>
                <w:color w:val="000000"/>
              </w:rPr>
            </w:pPr>
            <w:r w:rsidRPr="00DF0CC7">
              <w:rPr>
                <w:color w:val="000000"/>
              </w:rPr>
              <w:t>Člověk a životní prostředí</w:t>
            </w:r>
          </w:p>
          <w:p w:rsidR="00DF0CC7" w:rsidRDefault="00DF0CC7" w:rsidP="00E87967"/>
        </w:tc>
      </w:tr>
    </w:tbl>
    <w:p w:rsidR="003E4431" w:rsidRDefault="003E4431" w:rsidP="003E443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3E4431" w:rsidTr="00E87967">
        <w:trPr>
          <w:trHeight w:val="557"/>
        </w:trPr>
        <w:tc>
          <w:tcPr>
            <w:tcW w:w="5040" w:type="dxa"/>
            <w:vAlign w:val="center"/>
          </w:tcPr>
          <w:p w:rsidR="003E4431" w:rsidRPr="0072566B" w:rsidRDefault="003E4431" w:rsidP="00E87967">
            <w:pPr>
              <w:jc w:val="center"/>
              <w:rPr>
                <w:b/>
              </w:rPr>
            </w:pPr>
            <w:r w:rsidRPr="0072566B">
              <w:rPr>
                <w:b/>
              </w:rPr>
              <w:t>Výsledky vzdělávání</w:t>
            </w:r>
          </w:p>
        </w:tc>
        <w:tc>
          <w:tcPr>
            <w:tcW w:w="3480" w:type="dxa"/>
            <w:vAlign w:val="center"/>
          </w:tcPr>
          <w:p w:rsidR="003E4431" w:rsidRPr="0072566B" w:rsidRDefault="003E4431" w:rsidP="00E87967">
            <w:pPr>
              <w:jc w:val="center"/>
              <w:rPr>
                <w:b/>
              </w:rPr>
            </w:pPr>
            <w:r w:rsidRPr="0072566B">
              <w:rPr>
                <w:b/>
              </w:rPr>
              <w:t>Učivo</w:t>
            </w:r>
          </w:p>
        </w:tc>
        <w:tc>
          <w:tcPr>
            <w:tcW w:w="2280" w:type="dxa"/>
            <w:vAlign w:val="center"/>
          </w:tcPr>
          <w:p w:rsidR="003E4431" w:rsidRPr="0072566B" w:rsidRDefault="003E4431" w:rsidP="00E87967">
            <w:pPr>
              <w:jc w:val="center"/>
              <w:rPr>
                <w:b/>
              </w:rPr>
            </w:pPr>
            <w:r w:rsidRPr="0072566B">
              <w:rPr>
                <w:b/>
              </w:rPr>
              <w:t>Průřezová témata</w:t>
            </w:r>
          </w:p>
        </w:tc>
      </w:tr>
      <w:tr w:rsidR="003E4431" w:rsidTr="00E87967">
        <w:trPr>
          <w:trHeight w:val="279"/>
        </w:trPr>
        <w:tc>
          <w:tcPr>
            <w:tcW w:w="5040" w:type="dxa"/>
          </w:tcPr>
          <w:p w:rsidR="003E4431" w:rsidRDefault="003E4431" w:rsidP="00E87967">
            <w:r>
              <w:t>Žák:</w:t>
            </w:r>
          </w:p>
        </w:tc>
        <w:tc>
          <w:tcPr>
            <w:tcW w:w="3480" w:type="dxa"/>
          </w:tcPr>
          <w:p w:rsidR="003E4431" w:rsidRDefault="003E4431" w:rsidP="00E87967"/>
        </w:tc>
        <w:tc>
          <w:tcPr>
            <w:tcW w:w="2280" w:type="dxa"/>
          </w:tcPr>
          <w:p w:rsidR="003E4431" w:rsidRDefault="003E4431" w:rsidP="00E87967"/>
        </w:tc>
      </w:tr>
      <w:tr w:rsidR="003E4431" w:rsidTr="00E87967">
        <w:trPr>
          <w:trHeight w:val="325"/>
        </w:trPr>
        <w:tc>
          <w:tcPr>
            <w:tcW w:w="5040" w:type="dxa"/>
          </w:tcPr>
          <w:p w:rsidR="003E4431" w:rsidRDefault="003E4431" w:rsidP="00E87967"/>
        </w:tc>
        <w:tc>
          <w:tcPr>
            <w:tcW w:w="3480" w:type="dxa"/>
          </w:tcPr>
          <w:p w:rsidR="003E4431" w:rsidRDefault="003E4431" w:rsidP="00E87967">
            <w:pPr>
              <w:rPr>
                <w:b/>
                <w:sz w:val="28"/>
                <w:szCs w:val="28"/>
              </w:rPr>
            </w:pPr>
            <w:r>
              <w:rPr>
                <w:b/>
                <w:sz w:val="28"/>
                <w:szCs w:val="28"/>
              </w:rPr>
              <w:t>5.ročník (kvinta) - šestiletý</w:t>
            </w:r>
          </w:p>
          <w:p w:rsidR="003E4431" w:rsidRPr="0072566B" w:rsidRDefault="003E4431" w:rsidP="00E87967">
            <w:pPr>
              <w:rPr>
                <w:b/>
                <w:sz w:val="28"/>
                <w:szCs w:val="28"/>
              </w:rPr>
            </w:pPr>
            <w:r>
              <w:rPr>
                <w:b/>
                <w:sz w:val="28"/>
                <w:szCs w:val="28"/>
              </w:rPr>
              <w:t>3.ročník - čtyřletý</w:t>
            </w:r>
          </w:p>
        </w:tc>
        <w:tc>
          <w:tcPr>
            <w:tcW w:w="2280" w:type="dxa"/>
          </w:tcPr>
          <w:p w:rsidR="003E4431" w:rsidRDefault="003E4431" w:rsidP="00E87967"/>
        </w:tc>
      </w:tr>
      <w:tr w:rsidR="003E4431" w:rsidTr="00E87967">
        <w:trPr>
          <w:trHeight w:val="1306"/>
        </w:trPr>
        <w:tc>
          <w:tcPr>
            <w:tcW w:w="5040" w:type="dxa"/>
          </w:tcPr>
          <w:p w:rsidR="003E4431" w:rsidRPr="00767584" w:rsidRDefault="003E4431" w:rsidP="00E87967">
            <w:r>
              <w:t xml:space="preserve">                                                              </w:t>
            </w:r>
          </w:p>
          <w:p w:rsidR="003E4431" w:rsidRPr="00C41364" w:rsidRDefault="003E4431" w:rsidP="00E87967">
            <w:pPr>
              <w:numPr>
                <w:ilvl w:val="0"/>
                <w:numId w:val="67"/>
              </w:numPr>
              <w:ind w:left="284" w:hanging="284"/>
            </w:pPr>
            <w:r>
              <w:t>umí dát dopomoc při cvičení</w:t>
            </w:r>
          </w:p>
          <w:p w:rsidR="003E4431" w:rsidRPr="00C41364" w:rsidRDefault="003E4431" w:rsidP="00E87967">
            <w:pPr>
              <w:numPr>
                <w:ilvl w:val="0"/>
                <w:numId w:val="67"/>
              </w:numPr>
              <w:ind w:left="284" w:hanging="284"/>
            </w:pPr>
            <w:r>
              <w:t>dbá na hygienu při sportovní činnosti i po ní</w:t>
            </w:r>
          </w:p>
          <w:p w:rsidR="003E4431" w:rsidRPr="00767584" w:rsidRDefault="003E4431" w:rsidP="00E87967">
            <w:pPr>
              <w:numPr>
                <w:ilvl w:val="0"/>
                <w:numId w:val="67"/>
              </w:numPr>
              <w:ind w:left="284" w:hanging="284"/>
            </w:pPr>
            <w:r>
              <w:t>dokáže poskytnout první pomoc při drobných poraněních</w:t>
            </w:r>
          </w:p>
        </w:tc>
        <w:tc>
          <w:tcPr>
            <w:tcW w:w="3480" w:type="dxa"/>
          </w:tcPr>
          <w:p w:rsidR="003E4431" w:rsidRPr="00793714" w:rsidRDefault="003E4431" w:rsidP="00E87967">
            <w:pPr>
              <w:pStyle w:val="Nadpis3"/>
              <w:numPr>
                <w:ilvl w:val="0"/>
                <w:numId w:val="0"/>
              </w:numPr>
              <w:tabs>
                <w:tab w:val="left" w:pos="520"/>
              </w:tabs>
              <w:rPr>
                <w:rFonts w:cs="Arial"/>
              </w:rPr>
            </w:pPr>
            <w:r w:rsidRPr="00793714">
              <w:rPr>
                <w:rFonts w:cs="Arial"/>
              </w:rPr>
              <w:t>1) Bezpečnost a hygiena při pohybových činnostech</w:t>
            </w:r>
          </w:p>
          <w:p w:rsidR="003E4431" w:rsidRPr="005E27D7" w:rsidRDefault="003E4431" w:rsidP="00E87967">
            <w:pPr>
              <w:ind w:left="360"/>
            </w:pPr>
          </w:p>
        </w:tc>
        <w:tc>
          <w:tcPr>
            <w:tcW w:w="2280" w:type="dxa"/>
          </w:tcPr>
          <w:p w:rsidR="003E4431" w:rsidRDefault="003E4431" w:rsidP="00E87967"/>
          <w:p w:rsidR="003E4431" w:rsidRPr="00DA5F84" w:rsidRDefault="003E4431" w:rsidP="00E87967">
            <w:pPr>
              <w:rPr>
                <w:b/>
              </w:rPr>
            </w:pPr>
            <w:r w:rsidRPr="00DA5F84">
              <w:rPr>
                <w:b/>
              </w:rPr>
              <w:t>OSV</w:t>
            </w:r>
          </w:p>
          <w:p w:rsidR="003E4431" w:rsidRDefault="003E4431" w:rsidP="00E87967">
            <w:r>
              <w:t>Poznávání a rozvoj vlastní osobnosti</w:t>
            </w:r>
          </w:p>
          <w:p w:rsidR="003E4431" w:rsidRDefault="003E4431" w:rsidP="00E87967"/>
        </w:tc>
      </w:tr>
      <w:tr w:rsidR="003E4431" w:rsidTr="00E87967">
        <w:trPr>
          <w:trHeight w:val="1086"/>
        </w:trPr>
        <w:tc>
          <w:tcPr>
            <w:tcW w:w="5040" w:type="dxa"/>
          </w:tcPr>
          <w:p w:rsidR="003E4431" w:rsidRDefault="003E4431" w:rsidP="00E87967">
            <w:pPr>
              <w:tabs>
                <w:tab w:val="left" w:pos="0"/>
              </w:tabs>
            </w:pPr>
          </w:p>
          <w:p w:rsidR="003E4431" w:rsidRPr="00F87B55" w:rsidRDefault="003E4431" w:rsidP="00E87967">
            <w:pPr>
              <w:numPr>
                <w:ilvl w:val="0"/>
                <w:numId w:val="52"/>
              </w:numPr>
              <w:ind w:left="284" w:hanging="284"/>
            </w:pPr>
            <w:r>
              <w:t>zná pravidla sportovních her, dokáže s pomocí rozhodovat a zhodnotit zápas</w:t>
            </w:r>
          </w:p>
          <w:p w:rsidR="003E4431" w:rsidRPr="00F87B55" w:rsidRDefault="003E4431" w:rsidP="00E87967">
            <w:pPr>
              <w:numPr>
                <w:ilvl w:val="0"/>
                <w:numId w:val="52"/>
              </w:numPr>
              <w:ind w:left="284" w:hanging="284"/>
            </w:pPr>
            <w:r>
              <w:t>zdokonaluje herní činnosti jednotlivce, jednoduchá herní cvičení, kombinace a vlastní hru</w:t>
            </w:r>
          </w:p>
          <w:p w:rsidR="003E4431" w:rsidRPr="00F87B55" w:rsidRDefault="003E4431" w:rsidP="00E87967">
            <w:pPr>
              <w:numPr>
                <w:ilvl w:val="0"/>
                <w:numId w:val="52"/>
              </w:numPr>
              <w:ind w:left="284" w:hanging="284"/>
            </w:pPr>
            <w:r>
              <w:t>dokáže použít ve hře jednoduché herní systémy</w:t>
            </w:r>
          </w:p>
          <w:p w:rsidR="003E4431" w:rsidRPr="00F87B55" w:rsidRDefault="003E4431" w:rsidP="00E87967">
            <w:pPr>
              <w:numPr>
                <w:ilvl w:val="0"/>
                <w:numId w:val="52"/>
              </w:numPr>
              <w:ind w:left="284" w:hanging="284"/>
            </w:pPr>
            <w:r>
              <w:t>zvládá uvolnění bez míče, zastavení, obrátky, únik s míčem, dvojtakt</w:t>
            </w:r>
          </w:p>
          <w:p w:rsidR="003E4431" w:rsidRPr="00F87B55" w:rsidRDefault="003E4431" w:rsidP="00E87967">
            <w:pPr>
              <w:numPr>
                <w:ilvl w:val="0"/>
                <w:numId w:val="52"/>
              </w:numPr>
              <w:ind w:left="284" w:hanging="284"/>
            </w:pPr>
            <w:r>
              <w:t>dovede použít různé druhy střelby (z místa, ve výskoku, za pohybu..)</w:t>
            </w:r>
          </w:p>
          <w:p w:rsidR="003E4431" w:rsidRPr="00F87B55" w:rsidRDefault="003E4431" w:rsidP="00E87967">
            <w:pPr>
              <w:numPr>
                <w:ilvl w:val="0"/>
                <w:numId w:val="52"/>
              </w:numPr>
              <w:ind w:left="284" w:hanging="284"/>
            </w:pPr>
            <w:r>
              <w:t>zdokonaluje odbití obouruč vrchem, spodem, útočný úder, podání spodem a vrchem</w:t>
            </w:r>
          </w:p>
          <w:p w:rsidR="003E4431" w:rsidRPr="00F87B55" w:rsidRDefault="003E4431" w:rsidP="00E87967">
            <w:pPr>
              <w:numPr>
                <w:ilvl w:val="0"/>
                <w:numId w:val="52"/>
              </w:numPr>
              <w:ind w:left="284" w:hanging="284"/>
            </w:pPr>
            <w:r>
              <w:t>seznámí se s herními systémy (přebíhání…)</w:t>
            </w:r>
          </w:p>
          <w:p w:rsidR="003E4431" w:rsidRPr="00F87B55" w:rsidRDefault="003E4431" w:rsidP="00E87967">
            <w:pPr>
              <w:numPr>
                <w:ilvl w:val="0"/>
                <w:numId w:val="52"/>
              </w:numPr>
              <w:ind w:left="284" w:hanging="284"/>
            </w:pPr>
            <w:r>
              <w:t>zvládá techniky přihrávek nohou a hlavou, zpracování a vedení míče, střelbu, aktivně se zapojuje do hry</w:t>
            </w:r>
          </w:p>
          <w:p w:rsidR="003E4431" w:rsidRPr="00F87B55" w:rsidRDefault="003E4431" w:rsidP="00E87967">
            <w:pPr>
              <w:numPr>
                <w:ilvl w:val="0"/>
                <w:numId w:val="52"/>
              </w:numPr>
              <w:ind w:left="284" w:hanging="284"/>
            </w:pPr>
            <w:r>
              <w:lastRenderedPageBreak/>
              <w:t>zvládá techniku přihrávek, střelby, trojtakt, pochopí jednoduché systémy útoku a obrany</w:t>
            </w:r>
          </w:p>
          <w:p w:rsidR="003E4431" w:rsidRPr="00F87B55" w:rsidRDefault="003E4431" w:rsidP="00E87967">
            <w:pPr>
              <w:numPr>
                <w:ilvl w:val="0"/>
                <w:numId w:val="52"/>
              </w:numPr>
              <w:ind w:left="284" w:hanging="284"/>
            </w:pPr>
            <w:r>
              <w:t>osvojuje si herní činnosti s florbalovou holí (zpracování a vedení míče, obejití soupeře, střelbu) a herní cvičení</w:t>
            </w:r>
          </w:p>
          <w:p w:rsidR="003E4431" w:rsidRDefault="003E4431" w:rsidP="00F155B5">
            <w:pPr>
              <w:numPr>
                <w:ilvl w:val="0"/>
                <w:numId w:val="52"/>
              </w:numPr>
              <w:ind w:left="284" w:hanging="284"/>
            </w:pPr>
            <w:r>
              <w:t>zná nové a netradičními sportovní hry</w:t>
            </w:r>
          </w:p>
        </w:tc>
        <w:tc>
          <w:tcPr>
            <w:tcW w:w="3480" w:type="dxa"/>
          </w:tcPr>
          <w:p w:rsidR="003E4431" w:rsidRPr="00793714" w:rsidRDefault="003E4431" w:rsidP="00E87967">
            <w:pPr>
              <w:pStyle w:val="Nadpis3"/>
              <w:numPr>
                <w:ilvl w:val="0"/>
                <w:numId w:val="0"/>
              </w:numPr>
              <w:ind w:left="176" w:hanging="142"/>
              <w:rPr>
                <w:rFonts w:cs="Arial"/>
              </w:rPr>
            </w:pPr>
            <w:r w:rsidRPr="00793714">
              <w:rPr>
                <w:rFonts w:cs="Arial"/>
              </w:rPr>
              <w:lastRenderedPageBreak/>
              <w:t xml:space="preserve">2)  Sportovní hry            </w:t>
            </w:r>
          </w:p>
          <w:p w:rsidR="003E4431" w:rsidRDefault="003E4431" w:rsidP="00E87967">
            <w:pPr>
              <w:ind w:left="360"/>
            </w:pPr>
          </w:p>
          <w:p w:rsidR="003E4431" w:rsidRDefault="003E4431" w:rsidP="00E87967">
            <w:pPr>
              <w:ind w:left="360"/>
            </w:pPr>
          </w:p>
          <w:p w:rsidR="003E4431" w:rsidRDefault="003E4431" w:rsidP="00E87967">
            <w:pPr>
              <w:ind w:left="360"/>
            </w:pPr>
          </w:p>
          <w:p w:rsidR="003E4431" w:rsidRPr="00B641D9" w:rsidRDefault="003E4431" w:rsidP="00E87967">
            <w:pPr>
              <w:numPr>
                <w:ilvl w:val="0"/>
                <w:numId w:val="29"/>
              </w:numPr>
            </w:pPr>
            <w:r>
              <w:t>Basketbal</w:t>
            </w:r>
          </w:p>
          <w:p w:rsidR="003E4431" w:rsidRPr="00B641D9" w:rsidRDefault="003E4431" w:rsidP="00E87967">
            <w:pPr>
              <w:numPr>
                <w:ilvl w:val="0"/>
                <w:numId w:val="29"/>
              </w:numPr>
            </w:pPr>
            <w:r>
              <w:t>Volejbal</w:t>
            </w:r>
          </w:p>
          <w:p w:rsidR="003E4431" w:rsidRPr="00B641D9" w:rsidRDefault="003E4431" w:rsidP="00E87967">
            <w:pPr>
              <w:numPr>
                <w:ilvl w:val="0"/>
                <w:numId w:val="29"/>
              </w:numPr>
            </w:pPr>
            <w:r>
              <w:t xml:space="preserve">Fotbal </w:t>
            </w:r>
          </w:p>
          <w:p w:rsidR="003E4431" w:rsidRPr="00B641D9" w:rsidRDefault="003E4431" w:rsidP="00E87967">
            <w:pPr>
              <w:numPr>
                <w:ilvl w:val="0"/>
                <w:numId w:val="29"/>
              </w:numPr>
            </w:pPr>
            <w:r>
              <w:t xml:space="preserve">Házená </w:t>
            </w:r>
          </w:p>
          <w:p w:rsidR="003E4431" w:rsidRPr="00B641D9" w:rsidRDefault="003E4431" w:rsidP="00E87967">
            <w:pPr>
              <w:numPr>
                <w:ilvl w:val="0"/>
                <w:numId w:val="29"/>
              </w:numPr>
            </w:pPr>
            <w:r>
              <w:t xml:space="preserve">Florbal </w:t>
            </w:r>
          </w:p>
          <w:p w:rsidR="003E4431" w:rsidRPr="00B641D9" w:rsidRDefault="003E4431" w:rsidP="00E87967">
            <w:pPr>
              <w:numPr>
                <w:ilvl w:val="0"/>
                <w:numId w:val="29"/>
              </w:numPr>
            </w:pPr>
            <w:r>
              <w:t>Softbal, frisbee…….</w:t>
            </w:r>
          </w:p>
          <w:p w:rsidR="003E4431" w:rsidRDefault="003E4431" w:rsidP="00E87967">
            <w:pPr>
              <w:ind w:left="360"/>
            </w:pPr>
          </w:p>
        </w:tc>
        <w:tc>
          <w:tcPr>
            <w:tcW w:w="2280" w:type="dxa"/>
          </w:tcPr>
          <w:p w:rsidR="003E4431" w:rsidRDefault="003E4431" w:rsidP="00E87967"/>
          <w:p w:rsidR="003E4431" w:rsidRPr="00D973A5" w:rsidRDefault="003E4431" w:rsidP="00E87967">
            <w:pPr>
              <w:rPr>
                <w:b/>
              </w:rPr>
            </w:pPr>
            <w:r w:rsidRPr="00D973A5">
              <w:rPr>
                <w:b/>
              </w:rPr>
              <w:t xml:space="preserve">OSV </w:t>
            </w:r>
          </w:p>
          <w:p w:rsidR="003E4431" w:rsidRDefault="003E4431" w:rsidP="00E87967">
            <w:r>
              <w:t>Seberegulace, organizační dovednosti a efektivní řešení problémů</w:t>
            </w:r>
          </w:p>
          <w:p w:rsidR="003E4431" w:rsidRDefault="003E4431" w:rsidP="00E87967">
            <w:r>
              <w:t>Spolupráce a soutěž</w:t>
            </w:r>
          </w:p>
          <w:p w:rsidR="003E4431" w:rsidRDefault="003E4431" w:rsidP="00E87967"/>
          <w:p w:rsidR="003E4431" w:rsidRPr="00F87B55" w:rsidRDefault="003E4431" w:rsidP="00E87967">
            <w:pPr>
              <w:ind w:firstLine="708"/>
            </w:pPr>
          </w:p>
        </w:tc>
      </w:tr>
      <w:tr w:rsidR="003E4431" w:rsidTr="00E87967">
        <w:trPr>
          <w:trHeight w:val="1086"/>
        </w:trPr>
        <w:tc>
          <w:tcPr>
            <w:tcW w:w="5040" w:type="dxa"/>
          </w:tcPr>
          <w:p w:rsidR="003E4431" w:rsidRDefault="003E4431" w:rsidP="00E87967"/>
          <w:p w:rsidR="003E4431" w:rsidRPr="00F87B55" w:rsidRDefault="003E4431" w:rsidP="00E87967">
            <w:pPr>
              <w:numPr>
                <w:ilvl w:val="0"/>
                <w:numId w:val="52"/>
              </w:numPr>
              <w:ind w:left="284" w:hanging="284"/>
            </w:pPr>
            <w:r>
              <w:t>zná základní pravidla atletických disciplín</w:t>
            </w:r>
          </w:p>
          <w:p w:rsidR="003E4431" w:rsidRPr="00F87B55" w:rsidRDefault="003E4431" w:rsidP="00E87967">
            <w:pPr>
              <w:numPr>
                <w:ilvl w:val="0"/>
                <w:numId w:val="52"/>
              </w:numPr>
              <w:ind w:left="284" w:hanging="284"/>
            </w:pPr>
            <w:r>
              <w:t>zná pojmy z atletiky, zásady správného rozcvičení před výkonem a relaxace po výkonu</w:t>
            </w:r>
          </w:p>
          <w:p w:rsidR="003E4431" w:rsidRPr="00F87B55" w:rsidRDefault="003E4431" w:rsidP="00E87967">
            <w:pPr>
              <w:numPr>
                <w:ilvl w:val="0"/>
                <w:numId w:val="52"/>
              </w:numPr>
              <w:ind w:left="284" w:hanging="284"/>
            </w:pPr>
            <w:r>
              <w:t>ovládá techniku startů, zdokonaluje techniku běhu</w:t>
            </w:r>
          </w:p>
          <w:p w:rsidR="003E4431" w:rsidRPr="00F87B55" w:rsidRDefault="003E4431" w:rsidP="00E87967">
            <w:pPr>
              <w:numPr>
                <w:ilvl w:val="0"/>
                <w:numId w:val="52"/>
              </w:numPr>
              <w:ind w:left="284" w:hanging="284"/>
            </w:pPr>
            <w:r>
              <w:t>zvládne techniku skoku vysokého nůžkami, flopem  a skoku dalekého</w:t>
            </w:r>
          </w:p>
          <w:p w:rsidR="003E4431" w:rsidRPr="00F87B55" w:rsidRDefault="003E4431" w:rsidP="00E87967">
            <w:pPr>
              <w:numPr>
                <w:ilvl w:val="0"/>
                <w:numId w:val="52"/>
              </w:numPr>
              <w:ind w:left="284" w:hanging="284"/>
            </w:pPr>
            <w:r>
              <w:t>umí házet granátem</w:t>
            </w:r>
          </w:p>
          <w:p w:rsidR="003E4431" w:rsidRDefault="003E4431" w:rsidP="00E3637A">
            <w:pPr>
              <w:numPr>
                <w:ilvl w:val="0"/>
                <w:numId w:val="52"/>
              </w:numPr>
              <w:ind w:left="284" w:hanging="284"/>
            </w:pPr>
            <w:r>
              <w:t>ovládá základy techniky vrhu koulí sunem</w:t>
            </w:r>
          </w:p>
        </w:tc>
        <w:tc>
          <w:tcPr>
            <w:tcW w:w="3480" w:type="dxa"/>
          </w:tcPr>
          <w:p w:rsidR="003E4431" w:rsidRPr="00793714" w:rsidRDefault="003E4431" w:rsidP="00E87967">
            <w:pPr>
              <w:pStyle w:val="Nadpis3"/>
              <w:numPr>
                <w:ilvl w:val="0"/>
                <w:numId w:val="0"/>
              </w:numPr>
              <w:rPr>
                <w:rFonts w:cs="Arial"/>
              </w:rPr>
            </w:pPr>
            <w:r w:rsidRPr="00793714">
              <w:rPr>
                <w:rFonts w:cs="Arial"/>
              </w:rPr>
              <w:t>3)  Atletika</w:t>
            </w:r>
          </w:p>
          <w:p w:rsidR="003E4431" w:rsidRDefault="003E4431" w:rsidP="00E87967">
            <w:pPr>
              <w:numPr>
                <w:ilvl w:val="0"/>
                <w:numId w:val="58"/>
              </w:numPr>
            </w:pPr>
            <w:r>
              <w:t>Sprint,vytrvalostní běh, štafetový běh</w:t>
            </w:r>
          </w:p>
          <w:p w:rsidR="003E4431" w:rsidRPr="00F87B55" w:rsidRDefault="003E4431" w:rsidP="00E87967">
            <w:pPr>
              <w:numPr>
                <w:ilvl w:val="0"/>
                <w:numId w:val="58"/>
              </w:numPr>
            </w:pPr>
            <w:r>
              <w:t>Skok daleký a vysoký</w:t>
            </w:r>
          </w:p>
          <w:p w:rsidR="003E4431" w:rsidRDefault="003E4431" w:rsidP="00E87967">
            <w:pPr>
              <w:numPr>
                <w:ilvl w:val="0"/>
                <w:numId w:val="58"/>
              </w:numPr>
            </w:pPr>
            <w:r>
              <w:t>Hod granátem</w:t>
            </w:r>
          </w:p>
          <w:p w:rsidR="003E4431" w:rsidRPr="00F87B55" w:rsidRDefault="003E4431" w:rsidP="00E87967">
            <w:pPr>
              <w:numPr>
                <w:ilvl w:val="0"/>
                <w:numId w:val="58"/>
              </w:numPr>
            </w:pPr>
            <w:r>
              <w:t>Vrh koulí</w:t>
            </w:r>
          </w:p>
          <w:p w:rsidR="003E4431" w:rsidRPr="004F55BA" w:rsidRDefault="003E4431" w:rsidP="00E87967">
            <w:pPr>
              <w:ind w:left="360"/>
            </w:pPr>
          </w:p>
        </w:tc>
        <w:tc>
          <w:tcPr>
            <w:tcW w:w="2280" w:type="dxa"/>
          </w:tcPr>
          <w:p w:rsidR="003E4431" w:rsidRDefault="003E4431" w:rsidP="00E87967">
            <w:pPr>
              <w:rPr>
                <w:b/>
              </w:rPr>
            </w:pPr>
          </w:p>
          <w:p w:rsidR="003E4431" w:rsidRPr="009770DA" w:rsidRDefault="003E4431" w:rsidP="00E87967">
            <w:pPr>
              <w:rPr>
                <w:b/>
              </w:rPr>
            </w:pPr>
            <w:r w:rsidRPr="009770DA">
              <w:rPr>
                <w:b/>
              </w:rPr>
              <w:t xml:space="preserve">OSV </w:t>
            </w:r>
          </w:p>
          <w:p w:rsidR="003E4431" w:rsidRDefault="003E4431" w:rsidP="00E87967">
            <w:r>
              <w:t>Poznávání a rozvoj vlastní osobnosti</w:t>
            </w:r>
          </w:p>
          <w:p w:rsidR="003E4431" w:rsidRDefault="003E4431" w:rsidP="00E87967">
            <w:pPr>
              <w:rPr>
                <w:b/>
              </w:rPr>
            </w:pPr>
          </w:p>
          <w:p w:rsidR="003E4431" w:rsidRPr="009770DA" w:rsidRDefault="003E4431" w:rsidP="00E87967">
            <w:pPr>
              <w:rPr>
                <w:b/>
              </w:rPr>
            </w:pPr>
            <w:r w:rsidRPr="009770DA">
              <w:rPr>
                <w:b/>
              </w:rPr>
              <w:t>MV</w:t>
            </w:r>
          </w:p>
          <w:p w:rsidR="003E4431" w:rsidRPr="002E3D54" w:rsidRDefault="003E4431" w:rsidP="00E87967">
            <w:r>
              <w:t>Účinky mediální produkce a vliv médií</w:t>
            </w:r>
          </w:p>
          <w:p w:rsidR="003E4431" w:rsidRDefault="003E4431" w:rsidP="00E87967"/>
        </w:tc>
      </w:tr>
      <w:tr w:rsidR="003E4431" w:rsidTr="00E87967">
        <w:trPr>
          <w:trHeight w:val="1086"/>
        </w:trPr>
        <w:tc>
          <w:tcPr>
            <w:tcW w:w="5040" w:type="dxa"/>
          </w:tcPr>
          <w:p w:rsidR="003E4431" w:rsidRDefault="003E4431" w:rsidP="00E87967"/>
          <w:p w:rsidR="003E4431" w:rsidRPr="00F87B55" w:rsidRDefault="003E4431" w:rsidP="00E87967">
            <w:pPr>
              <w:numPr>
                <w:ilvl w:val="0"/>
                <w:numId w:val="52"/>
              </w:numPr>
              <w:ind w:left="284" w:hanging="284"/>
            </w:pPr>
            <w:r>
              <w:t>zná gymnastické názvosloví, ovládá dobře dopomoc a záchranu při cvičení na nářadí</w:t>
            </w:r>
          </w:p>
          <w:p w:rsidR="003E4431" w:rsidRPr="00F87B55" w:rsidRDefault="003E4431" w:rsidP="00E87967">
            <w:pPr>
              <w:numPr>
                <w:ilvl w:val="0"/>
                <w:numId w:val="52"/>
              </w:numPr>
              <w:ind w:left="284" w:hanging="284"/>
            </w:pPr>
            <w:r>
              <w:t xml:space="preserve">zvládá kotouly, procvičuje přemet stranou, stoj na rukou </w:t>
            </w:r>
          </w:p>
          <w:p w:rsidR="003E4431" w:rsidRPr="00F87B55" w:rsidRDefault="003E4431" w:rsidP="00E87967">
            <w:pPr>
              <w:numPr>
                <w:ilvl w:val="0"/>
                <w:numId w:val="52"/>
              </w:numPr>
              <w:ind w:left="284" w:hanging="284"/>
            </w:pPr>
            <w:r>
              <w:t>dokáže předvést krátkou sestavu na gymnastickém pásu</w:t>
            </w:r>
          </w:p>
          <w:p w:rsidR="003E4431" w:rsidRPr="00F87B55" w:rsidRDefault="003E4431" w:rsidP="00E87967">
            <w:pPr>
              <w:numPr>
                <w:ilvl w:val="0"/>
                <w:numId w:val="52"/>
              </w:numPr>
              <w:ind w:left="284" w:hanging="284"/>
            </w:pPr>
            <w:r>
              <w:t>ovládá roznožku, skrčku přes kozu a bednu, chlapci  roznožku přes bednu nadél</w:t>
            </w:r>
          </w:p>
          <w:p w:rsidR="003E4431" w:rsidRPr="00F87B55" w:rsidRDefault="003E4431" w:rsidP="00E87967">
            <w:pPr>
              <w:numPr>
                <w:ilvl w:val="0"/>
                <w:numId w:val="52"/>
              </w:numPr>
              <w:ind w:left="284" w:hanging="284"/>
            </w:pPr>
            <w:r>
              <w:t>dovede výmyk, sešin a podmet na hrazdě po ramena</w:t>
            </w:r>
          </w:p>
          <w:p w:rsidR="003E4431" w:rsidRDefault="003E4431" w:rsidP="00E87967">
            <w:pPr>
              <w:numPr>
                <w:ilvl w:val="0"/>
                <w:numId w:val="52"/>
              </w:numPr>
              <w:ind w:left="284" w:hanging="284"/>
            </w:pPr>
            <w:r>
              <w:t>zkouší výmyk na doskočné hrazdě</w:t>
            </w:r>
          </w:p>
          <w:p w:rsidR="003E4431" w:rsidRDefault="003E4431" w:rsidP="00E87967">
            <w:pPr>
              <w:numPr>
                <w:ilvl w:val="0"/>
                <w:numId w:val="52"/>
              </w:numPr>
              <w:ind w:left="284" w:hanging="284"/>
            </w:pPr>
            <w:r>
              <w:t>dovede cvičit na kruzích v hupu. Ve visu: komíhání, svis vznesmo, svis střemhlav, výkrut vzad, seskok</w:t>
            </w:r>
          </w:p>
          <w:p w:rsidR="003E4431" w:rsidRPr="00F87B55" w:rsidRDefault="003E4431" w:rsidP="00E87967">
            <w:pPr>
              <w:numPr>
                <w:ilvl w:val="0"/>
                <w:numId w:val="52"/>
              </w:numPr>
              <w:ind w:left="284" w:hanging="284"/>
            </w:pPr>
            <w:r>
              <w:t>zvládne komíhání na bradlech a přednožku a zánožku</w:t>
            </w:r>
          </w:p>
          <w:p w:rsidR="003E4431" w:rsidRPr="00F87B55" w:rsidRDefault="003E4431" w:rsidP="00E87967">
            <w:pPr>
              <w:numPr>
                <w:ilvl w:val="0"/>
                <w:numId w:val="52"/>
              </w:numPr>
              <w:ind w:left="284" w:hanging="284"/>
            </w:pPr>
            <w:r>
              <w:t>zvládá cvičení při hudbě, s jednoduchým náčiním, kalanetiku</w:t>
            </w:r>
          </w:p>
          <w:p w:rsidR="003E4431" w:rsidRPr="00F87B55" w:rsidRDefault="003E4431" w:rsidP="00E87967">
            <w:pPr>
              <w:numPr>
                <w:ilvl w:val="0"/>
                <w:numId w:val="52"/>
              </w:numPr>
              <w:ind w:left="284" w:hanging="284"/>
            </w:pPr>
            <w:r>
              <w:t>vyšplhá na tyči, zvládne techniku šplhu na laně</w:t>
            </w:r>
          </w:p>
          <w:p w:rsidR="003E4431" w:rsidRPr="00F87B55" w:rsidRDefault="003E4431" w:rsidP="00E87967">
            <w:pPr>
              <w:numPr>
                <w:ilvl w:val="0"/>
                <w:numId w:val="52"/>
              </w:numPr>
              <w:ind w:left="284" w:hanging="284"/>
            </w:pPr>
            <w:r>
              <w:t>chlapci zkouší šplh bez přírazu</w:t>
            </w:r>
          </w:p>
          <w:p w:rsidR="003E4431" w:rsidRDefault="003E4431" w:rsidP="00336A87">
            <w:pPr>
              <w:numPr>
                <w:ilvl w:val="0"/>
                <w:numId w:val="52"/>
              </w:numPr>
              <w:ind w:left="284" w:hanging="284"/>
            </w:pPr>
            <w:r>
              <w:t>zdokonaluje jednoduché skoky s odrazem z trampolíny</w:t>
            </w:r>
          </w:p>
        </w:tc>
        <w:tc>
          <w:tcPr>
            <w:tcW w:w="3480" w:type="dxa"/>
          </w:tcPr>
          <w:p w:rsidR="003E4431" w:rsidRPr="00793714" w:rsidRDefault="003E4431" w:rsidP="00E87967">
            <w:pPr>
              <w:pStyle w:val="Nadpis3"/>
              <w:numPr>
                <w:ilvl w:val="0"/>
                <w:numId w:val="0"/>
              </w:numPr>
              <w:rPr>
                <w:rFonts w:cs="Arial"/>
              </w:rPr>
            </w:pPr>
            <w:r w:rsidRPr="00793714">
              <w:rPr>
                <w:rFonts w:cs="Arial"/>
              </w:rPr>
              <w:t>4)  Gymnastika</w:t>
            </w:r>
          </w:p>
          <w:p w:rsidR="003E4431" w:rsidRDefault="003E4431" w:rsidP="00E87967">
            <w:pPr>
              <w:numPr>
                <w:ilvl w:val="0"/>
                <w:numId w:val="19"/>
              </w:numPr>
            </w:pPr>
            <w:r>
              <w:t>Prostná cvičení</w:t>
            </w:r>
          </w:p>
          <w:p w:rsidR="003E4431" w:rsidRDefault="003E4431" w:rsidP="00E87967">
            <w:pPr>
              <w:numPr>
                <w:ilvl w:val="0"/>
                <w:numId w:val="19"/>
              </w:numPr>
            </w:pPr>
            <w:r>
              <w:t>Přeskok</w:t>
            </w:r>
          </w:p>
          <w:p w:rsidR="003E4431" w:rsidRDefault="003E4431" w:rsidP="00E87967">
            <w:pPr>
              <w:numPr>
                <w:ilvl w:val="0"/>
                <w:numId w:val="19"/>
              </w:numPr>
            </w:pPr>
            <w:r>
              <w:t>Hrazda</w:t>
            </w:r>
          </w:p>
          <w:p w:rsidR="003E4431" w:rsidRDefault="003E4431" w:rsidP="00E87967">
            <w:pPr>
              <w:numPr>
                <w:ilvl w:val="0"/>
                <w:numId w:val="19"/>
              </w:numPr>
            </w:pPr>
            <w:r>
              <w:t>Kruhy</w:t>
            </w:r>
          </w:p>
          <w:p w:rsidR="003E4431" w:rsidRDefault="003E4431" w:rsidP="00E87967">
            <w:pPr>
              <w:numPr>
                <w:ilvl w:val="0"/>
                <w:numId w:val="19"/>
              </w:numPr>
            </w:pPr>
            <w:r>
              <w:t xml:space="preserve">Bradla </w:t>
            </w:r>
          </w:p>
          <w:p w:rsidR="003E4431" w:rsidRDefault="003E4431" w:rsidP="00E87967">
            <w:pPr>
              <w:numPr>
                <w:ilvl w:val="0"/>
                <w:numId w:val="19"/>
              </w:numPr>
            </w:pPr>
            <w:r>
              <w:t>Kondiční gymnastika</w:t>
            </w:r>
          </w:p>
          <w:p w:rsidR="003E4431" w:rsidRDefault="003E4431" w:rsidP="00E87967">
            <w:pPr>
              <w:numPr>
                <w:ilvl w:val="0"/>
                <w:numId w:val="19"/>
              </w:numPr>
            </w:pPr>
            <w:r>
              <w:t>Šplh</w:t>
            </w:r>
          </w:p>
          <w:p w:rsidR="003E4431" w:rsidRDefault="003E4431" w:rsidP="00E87967">
            <w:pPr>
              <w:numPr>
                <w:ilvl w:val="0"/>
                <w:numId w:val="19"/>
              </w:numPr>
            </w:pPr>
            <w:r>
              <w:t>Malá trampolína</w:t>
            </w:r>
          </w:p>
          <w:p w:rsidR="003E4431" w:rsidRPr="004F55BA" w:rsidRDefault="003E4431" w:rsidP="00E87967">
            <w:pPr>
              <w:ind w:left="360"/>
            </w:pPr>
          </w:p>
        </w:tc>
        <w:tc>
          <w:tcPr>
            <w:tcW w:w="2280" w:type="dxa"/>
          </w:tcPr>
          <w:p w:rsidR="003E4431" w:rsidRDefault="003E4431" w:rsidP="00E87967">
            <w:pPr>
              <w:rPr>
                <w:b/>
              </w:rPr>
            </w:pPr>
          </w:p>
          <w:p w:rsidR="003E4431" w:rsidRPr="009770DA" w:rsidRDefault="003E4431" w:rsidP="00E87967">
            <w:pPr>
              <w:rPr>
                <w:b/>
              </w:rPr>
            </w:pPr>
            <w:r w:rsidRPr="009770DA">
              <w:rPr>
                <w:b/>
              </w:rPr>
              <w:t>OSV</w:t>
            </w:r>
          </w:p>
          <w:p w:rsidR="003E4431" w:rsidRPr="00284FB1" w:rsidRDefault="003E4431" w:rsidP="00E87967">
            <w:r>
              <w:t>Poznávání a rozvoj vlastní osobnosti</w:t>
            </w:r>
          </w:p>
          <w:p w:rsidR="003E4431" w:rsidRPr="009E239B" w:rsidRDefault="003E4431" w:rsidP="00E87967"/>
        </w:tc>
      </w:tr>
      <w:tr w:rsidR="003E4431" w:rsidTr="00E87967">
        <w:trPr>
          <w:trHeight w:val="794"/>
        </w:trPr>
        <w:tc>
          <w:tcPr>
            <w:tcW w:w="5040" w:type="dxa"/>
          </w:tcPr>
          <w:p w:rsidR="003E4431" w:rsidRDefault="003E4431" w:rsidP="00E87967"/>
          <w:p w:rsidR="003E4431" w:rsidRPr="00632F50" w:rsidRDefault="003E4431" w:rsidP="00E87967">
            <w:pPr>
              <w:numPr>
                <w:ilvl w:val="0"/>
                <w:numId w:val="52"/>
              </w:numPr>
              <w:ind w:left="284" w:hanging="284"/>
            </w:pPr>
            <w:r>
              <w:t xml:space="preserve">zná techniku pádů a držení </w:t>
            </w:r>
          </w:p>
          <w:p w:rsidR="003E4431" w:rsidRDefault="003E4431" w:rsidP="00E87967"/>
        </w:tc>
        <w:tc>
          <w:tcPr>
            <w:tcW w:w="3480" w:type="dxa"/>
          </w:tcPr>
          <w:p w:rsidR="003E4431" w:rsidRPr="00793714" w:rsidRDefault="003E4431" w:rsidP="00E87967">
            <w:pPr>
              <w:pStyle w:val="Nadpis3"/>
              <w:numPr>
                <w:ilvl w:val="0"/>
                <w:numId w:val="0"/>
              </w:numPr>
              <w:rPr>
                <w:rFonts w:cs="Arial"/>
              </w:rPr>
            </w:pPr>
            <w:r w:rsidRPr="00793714">
              <w:rPr>
                <w:rFonts w:cs="Arial"/>
              </w:rPr>
              <w:t>5)  Úpoly</w:t>
            </w:r>
          </w:p>
          <w:p w:rsidR="003E4431" w:rsidRPr="004F55BA" w:rsidRDefault="003E4431" w:rsidP="00E87967">
            <w:pPr>
              <w:ind w:left="360"/>
            </w:pPr>
          </w:p>
        </w:tc>
        <w:tc>
          <w:tcPr>
            <w:tcW w:w="2280" w:type="dxa"/>
          </w:tcPr>
          <w:p w:rsidR="003E4431" w:rsidRDefault="003E4431" w:rsidP="00E87967">
            <w:pPr>
              <w:rPr>
                <w:b/>
              </w:rPr>
            </w:pPr>
          </w:p>
          <w:p w:rsidR="003E4431" w:rsidRDefault="003E4431" w:rsidP="00E87967"/>
        </w:tc>
      </w:tr>
      <w:tr w:rsidR="003E4431" w:rsidTr="00E87967">
        <w:trPr>
          <w:trHeight w:val="694"/>
        </w:trPr>
        <w:tc>
          <w:tcPr>
            <w:tcW w:w="5040" w:type="dxa"/>
          </w:tcPr>
          <w:p w:rsidR="003E4431" w:rsidRDefault="003E4431" w:rsidP="00E87967"/>
          <w:p w:rsidR="003E4431" w:rsidRPr="00632F50" w:rsidRDefault="003E4431" w:rsidP="00E87967">
            <w:pPr>
              <w:numPr>
                <w:ilvl w:val="0"/>
                <w:numId w:val="52"/>
              </w:numPr>
              <w:ind w:left="284" w:hanging="284"/>
            </w:pPr>
            <w:r>
              <w:t>zná pravidla ledního hokeje</w:t>
            </w:r>
          </w:p>
          <w:p w:rsidR="003E4431" w:rsidRPr="00632F50" w:rsidRDefault="003E4431" w:rsidP="00E87967">
            <w:pPr>
              <w:numPr>
                <w:ilvl w:val="0"/>
                <w:numId w:val="52"/>
              </w:numPr>
              <w:ind w:left="284" w:hanging="284"/>
            </w:pPr>
            <w:r>
              <w:t>umí základní herní činnosti jednotlivce, jednoduchá průpravná cvičení</w:t>
            </w:r>
          </w:p>
          <w:p w:rsidR="003E4431" w:rsidRPr="00632F50" w:rsidRDefault="003E4431" w:rsidP="00E87967">
            <w:pPr>
              <w:numPr>
                <w:ilvl w:val="0"/>
                <w:numId w:val="52"/>
              </w:numPr>
              <w:ind w:left="284" w:hanging="284"/>
            </w:pPr>
            <w:r>
              <w:t>seznámí se s rychlobruslařskou technikou</w:t>
            </w:r>
          </w:p>
          <w:p w:rsidR="003E4431" w:rsidRPr="00632F50" w:rsidRDefault="003E4431" w:rsidP="00E87967">
            <w:pPr>
              <w:numPr>
                <w:ilvl w:val="0"/>
                <w:numId w:val="52"/>
              </w:numPr>
              <w:ind w:left="284" w:hanging="284"/>
            </w:pPr>
            <w:r>
              <w:t>zvládne hru</w:t>
            </w:r>
          </w:p>
          <w:p w:rsidR="003E4431" w:rsidRDefault="003E4431" w:rsidP="00336A87">
            <w:pPr>
              <w:numPr>
                <w:ilvl w:val="0"/>
                <w:numId w:val="52"/>
              </w:numPr>
              <w:ind w:left="284" w:hanging="284"/>
            </w:pPr>
            <w:r>
              <w:lastRenderedPageBreak/>
              <w:t>zdokonaluje techniku bruslení, učí se obraty za jízdy, přeskoky</w:t>
            </w:r>
          </w:p>
        </w:tc>
        <w:tc>
          <w:tcPr>
            <w:tcW w:w="3480" w:type="dxa"/>
          </w:tcPr>
          <w:p w:rsidR="003E4431" w:rsidRPr="00793714" w:rsidRDefault="003E4431" w:rsidP="00E87967">
            <w:pPr>
              <w:pStyle w:val="Nadpis3"/>
              <w:numPr>
                <w:ilvl w:val="0"/>
                <w:numId w:val="0"/>
              </w:numPr>
              <w:rPr>
                <w:rFonts w:cs="Arial"/>
              </w:rPr>
            </w:pPr>
            <w:r w:rsidRPr="00793714">
              <w:rPr>
                <w:rFonts w:cs="Arial"/>
              </w:rPr>
              <w:lastRenderedPageBreak/>
              <w:t>6)  Bruslení</w:t>
            </w:r>
          </w:p>
          <w:p w:rsidR="003E4431" w:rsidRPr="00632F50" w:rsidRDefault="003E4431" w:rsidP="00E87967">
            <w:pPr>
              <w:numPr>
                <w:ilvl w:val="0"/>
                <w:numId w:val="29"/>
              </w:numPr>
            </w:pPr>
            <w:r>
              <w:t>Lední hokej - chlapci</w:t>
            </w:r>
          </w:p>
          <w:p w:rsidR="003E4431" w:rsidRPr="00632F50" w:rsidRDefault="003E4431" w:rsidP="00E87967">
            <w:pPr>
              <w:numPr>
                <w:ilvl w:val="0"/>
                <w:numId w:val="29"/>
              </w:numPr>
            </w:pPr>
            <w:r>
              <w:t>Krasobruslení - dívky</w:t>
            </w:r>
          </w:p>
          <w:p w:rsidR="003E4431" w:rsidRPr="004F55BA" w:rsidRDefault="003E4431" w:rsidP="00E87967">
            <w:pPr>
              <w:ind w:left="360"/>
            </w:pPr>
          </w:p>
        </w:tc>
        <w:tc>
          <w:tcPr>
            <w:tcW w:w="2280" w:type="dxa"/>
          </w:tcPr>
          <w:p w:rsidR="003E4431" w:rsidRDefault="003E4431" w:rsidP="00E87967">
            <w:pPr>
              <w:rPr>
                <w:b/>
              </w:rPr>
            </w:pPr>
          </w:p>
          <w:p w:rsidR="003E4431" w:rsidRDefault="003E4431" w:rsidP="00E87967"/>
        </w:tc>
      </w:tr>
      <w:tr w:rsidR="003E4431" w:rsidTr="00E87967">
        <w:trPr>
          <w:trHeight w:val="1086"/>
        </w:trPr>
        <w:tc>
          <w:tcPr>
            <w:tcW w:w="5040" w:type="dxa"/>
          </w:tcPr>
          <w:p w:rsidR="003E4431" w:rsidRDefault="003E4431" w:rsidP="00E87967"/>
          <w:p w:rsidR="003E4431" w:rsidRPr="00632F50" w:rsidRDefault="003E4431" w:rsidP="00E87967">
            <w:pPr>
              <w:numPr>
                <w:ilvl w:val="0"/>
                <w:numId w:val="52"/>
              </w:numPr>
              <w:ind w:left="284" w:hanging="284"/>
            </w:pPr>
            <w:r>
              <w:t>zná správnou techniku provádění posilovacích cviků s ohledem na jejich zdravotní vliv</w:t>
            </w:r>
          </w:p>
          <w:p w:rsidR="003E4431" w:rsidRPr="00632F50" w:rsidRDefault="003E4431" w:rsidP="00E87967">
            <w:pPr>
              <w:numPr>
                <w:ilvl w:val="0"/>
                <w:numId w:val="52"/>
              </w:numPr>
              <w:ind w:left="284" w:hanging="284"/>
            </w:pPr>
            <w:r>
              <w:t>dovede použít kompenzační cviky po jednostranné zátěži</w:t>
            </w:r>
          </w:p>
          <w:p w:rsidR="003E4431" w:rsidRPr="00632F50" w:rsidRDefault="003E4431" w:rsidP="00E87967">
            <w:pPr>
              <w:numPr>
                <w:ilvl w:val="0"/>
                <w:numId w:val="52"/>
              </w:numPr>
              <w:ind w:left="284" w:hanging="284"/>
            </w:pPr>
            <w:r>
              <w:t>zdokonaluje správné držení těla, protahovací a dechová cvičení</w:t>
            </w:r>
          </w:p>
          <w:p w:rsidR="003E4431" w:rsidRDefault="003E4431" w:rsidP="00E87967">
            <w:pPr>
              <w:numPr>
                <w:ilvl w:val="0"/>
                <w:numId w:val="52"/>
              </w:numPr>
              <w:ind w:left="284" w:hanging="284"/>
            </w:pPr>
            <w:r>
              <w:t>zná způsoby kondičního posilování bez zátěže, se zátěží, v kruhovém tréninku</w:t>
            </w:r>
          </w:p>
        </w:tc>
        <w:tc>
          <w:tcPr>
            <w:tcW w:w="3480" w:type="dxa"/>
          </w:tcPr>
          <w:p w:rsidR="003E4431" w:rsidRPr="00793714" w:rsidRDefault="003E4431" w:rsidP="00E87967">
            <w:pPr>
              <w:pStyle w:val="Nadpis3"/>
              <w:numPr>
                <w:ilvl w:val="0"/>
                <w:numId w:val="0"/>
              </w:numPr>
              <w:rPr>
                <w:rFonts w:cs="Arial"/>
              </w:rPr>
            </w:pPr>
            <w:r w:rsidRPr="00793714">
              <w:rPr>
                <w:rFonts w:cs="Arial"/>
              </w:rPr>
              <w:t>7)  Posilování</w:t>
            </w:r>
          </w:p>
          <w:p w:rsidR="003E4431" w:rsidRPr="004F55BA" w:rsidRDefault="003E4431" w:rsidP="00E87967">
            <w:pPr>
              <w:ind w:left="360"/>
            </w:pPr>
          </w:p>
        </w:tc>
        <w:tc>
          <w:tcPr>
            <w:tcW w:w="2280" w:type="dxa"/>
          </w:tcPr>
          <w:p w:rsidR="003E4431" w:rsidRDefault="003E4431" w:rsidP="00E87967">
            <w:pPr>
              <w:rPr>
                <w:b/>
              </w:rPr>
            </w:pPr>
          </w:p>
          <w:p w:rsidR="003E4431" w:rsidRDefault="003E4431" w:rsidP="00E87967"/>
        </w:tc>
      </w:tr>
      <w:tr w:rsidR="00DF0CC7" w:rsidTr="00E87967">
        <w:trPr>
          <w:trHeight w:val="515"/>
        </w:trPr>
        <w:tc>
          <w:tcPr>
            <w:tcW w:w="5040" w:type="dxa"/>
          </w:tcPr>
          <w:p w:rsidR="00DF0CC7" w:rsidRPr="00DF0CC7" w:rsidRDefault="00DF0CC7" w:rsidP="00E87967">
            <w:pPr>
              <w:pStyle w:val="Seznamsodrkami"/>
              <w:ind w:left="0"/>
              <w:rPr>
                <w:color w:val="000000"/>
                <w:szCs w:val="20"/>
              </w:rPr>
            </w:pPr>
          </w:p>
          <w:p w:rsidR="00DF0CC7" w:rsidRPr="00DF0CC7" w:rsidRDefault="00DF0CC7" w:rsidP="00DF0CC7">
            <w:pPr>
              <w:numPr>
                <w:ilvl w:val="0"/>
                <w:numId w:val="67"/>
              </w:numPr>
              <w:ind w:left="284" w:hanging="284"/>
              <w:rPr>
                <w:color w:val="000000"/>
              </w:rPr>
            </w:pPr>
            <w:r w:rsidRPr="00DF0CC7">
              <w:rPr>
                <w:color w:val="000000"/>
              </w:rPr>
              <w:t>zvládne techniku pádlování v deblkanoi vpředu i vzadu</w:t>
            </w:r>
          </w:p>
          <w:p w:rsidR="00DF0CC7" w:rsidRPr="00DF0CC7" w:rsidRDefault="00DF0CC7" w:rsidP="00DF0CC7">
            <w:pPr>
              <w:numPr>
                <w:ilvl w:val="0"/>
                <w:numId w:val="67"/>
              </w:numPr>
              <w:ind w:left="284" w:hanging="284"/>
              <w:rPr>
                <w:color w:val="000000"/>
              </w:rPr>
            </w:pPr>
            <w:r w:rsidRPr="00DF0CC7">
              <w:rPr>
                <w:color w:val="000000"/>
              </w:rPr>
              <w:t xml:space="preserve">ovládá stavění stanu, přípravu dřeva a rozdělání ohně </w:t>
            </w:r>
          </w:p>
          <w:p w:rsidR="00DF0CC7" w:rsidRPr="00DF0CC7" w:rsidRDefault="00DF0CC7" w:rsidP="00DF0CC7">
            <w:pPr>
              <w:numPr>
                <w:ilvl w:val="0"/>
                <w:numId w:val="67"/>
              </w:numPr>
              <w:ind w:left="284" w:hanging="284"/>
              <w:rPr>
                <w:color w:val="000000"/>
              </w:rPr>
            </w:pPr>
            <w:r w:rsidRPr="00DF0CC7">
              <w:rPr>
                <w:color w:val="000000"/>
              </w:rPr>
              <w:t>je schopen se sám o sebe postarat (včetně jídla)</w:t>
            </w:r>
          </w:p>
          <w:p w:rsidR="00DF0CC7" w:rsidRPr="00DF0CC7" w:rsidRDefault="00DF0CC7" w:rsidP="00E87967">
            <w:pPr>
              <w:pStyle w:val="Seznamsodrkami"/>
              <w:ind w:left="0"/>
              <w:rPr>
                <w:color w:val="000000"/>
                <w:szCs w:val="20"/>
              </w:rPr>
            </w:pPr>
          </w:p>
        </w:tc>
        <w:tc>
          <w:tcPr>
            <w:tcW w:w="3480" w:type="dxa"/>
          </w:tcPr>
          <w:p w:rsidR="00DF0CC7" w:rsidRPr="00793714" w:rsidRDefault="00DF0CC7" w:rsidP="00DF0CC7">
            <w:pPr>
              <w:pStyle w:val="Nadpis3"/>
              <w:numPr>
                <w:ilvl w:val="0"/>
                <w:numId w:val="0"/>
              </w:numPr>
              <w:rPr>
                <w:rFonts w:cs="Arial"/>
                <w:color w:val="000000"/>
              </w:rPr>
            </w:pPr>
            <w:r w:rsidRPr="00793714">
              <w:rPr>
                <w:rFonts w:cs="Arial"/>
                <w:color w:val="000000"/>
              </w:rPr>
              <w:t>8)  třetí ročník-Vodácký kurz</w:t>
            </w:r>
          </w:p>
          <w:p w:rsidR="00DF0CC7" w:rsidRPr="00793714" w:rsidRDefault="00DF0CC7" w:rsidP="00E87967">
            <w:pPr>
              <w:pStyle w:val="Nadpis3"/>
              <w:numPr>
                <w:ilvl w:val="0"/>
                <w:numId w:val="0"/>
              </w:numPr>
              <w:rPr>
                <w:rFonts w:cs="Arial"/>
                <w:color w:val="000000"/>
              </w:rPr>
            </w:pPr>
          </w:p>
        </w:tc>
        <w:tc>
          <w:tcPr>
            <w:tcW w:w="2280" w:type="dxa"/>
          </w:tcPr>
          <w:p w:rsidR="00DF0CC7" w:rsidRPr="00DF0CC7" w:rsidRDefault="00DF0CC7" w:rsidP="00E87967">
            <w:pPr>
              <w:rPr>
                <w:color w:val="000000"/>
              </w:rPr>
            </w:pPr>
          </w:p>
          <w:p w:rsidR="00DF0CC7" w:rsidRPr="00DF0CC7" w:rsidRDefault="00DF0CC7" w:rsidP="00DF0CC7">
            <w:pPr>
              <w:rPr>
                <w:b/>
                <w:color w:val="000000"/>
              </w:rPr>
            </w:pPr>
            <w:r w:rsidRPr="00DF0CC7">
              <w:rPr>
                <w:b/>
                <w:color w:val="000000"/>
              </w:rPr>
              <w:t xml:space="preserve">OSV </w:t>
            </w:r>
          </w:p>
          <w:p w:rsidR="00DF0CC7" w:rsidRPr="00DF0CC7" w:rsidRDefault="00DF0CC7" w:rsidP="00DF0CC7">
            <w:pPr>
              <w:rPr>
                <w:color w:val="000000"/>
              </w:rPr>
            </w:pPr>
            <w:r w:rsidRPr="00DF0CC7">
              <w:rPr>
                <w:color w:val="000000"/>
              </w:rPr>
              <w:t>Spolupráce a soutěž</w:t>
            </w:r>
          </w:p>
          <w:p w:rsidR="00DF0CC7" w:rsidRPr="00DF0CC7" w:rsidRDefault="00DF0CC7" w:rsidP="00DF0CC7">
            <w:pPr>
              <w:rPr>
                <w:color w:val="000000"/>
              </w:rPr>
            </w:pPr>
            <w:r w:rsidRPr="00DF0CC7">
              <w:rPr>
                <w:color w:val="000000"/>
              </w:rPr>
              <w:t>Morálka všedního dne</w:t>
            </w:r>
          </w:p>
          <w:p w:rsidR="00DF0CC7" w:rsidRPr="00DF0CC7" w:rsidRDefault="00DF0CC7" w:rsidP="00DF0CC7">
            <w:pPr>
              <w:rPr>
                <w:color w:val="000000"/>
              </w:rPr>
            </w:pPr>
            <w:r w:rsidRPr="00DF0CC7">
              <w:rPr>
                <w:color w:val="000000"/>
              </w:rPr>
              <w:t>Poznávání a rozvoj vlastní osobnosti</w:t>
            </w:r>
          </w:p>
          <w:p w:rsidR="00DF0CC7" w:rsidRPr="00DF0CC7" w:rsidRDefault="00DF0CC7" w:rsidP="00DF0CC7">
            <w:pPr>
              <w:rPr>
                <w:b/>
                <w:color w:val="000000"/>
              </w:rPr>
            </w:pPr>
          </w:p>
          <w:p w:rsidR="00DF0CC7" w:rsidRPr="00DF0CC7" w:rsidRDefault="00DF0CC7" w:rsidP="00DF0CC7">
            <w:pPr>
              <w:rPr>
                <w:b/>
                <w:color w:val="000000"/>
              </w:rPr>
            </w:pPr>
            <w:r w:rsidRPr="00DF0CC7">
              <w:rPr>
                <w:b/>
                <w:color w:val="000000"/>
              </w:rPr>
              <w:t>EmV</w:t>
            </w:r>
          </w:p>
          <w:p w:rsidR="00DF0CC7" w:rsidRPr="00DF0CC7" w:rsidRDefault="00DF0CC7" w:rsidP="00DF0CC7">
            <w:pPr>
              <w:rPr>
                <w:color w:val="000000"/>
              </w:rPr>
            </w:pPr>
            <w:r w:rsidRPr="00DF0CC7">
              <w:rPr>
                <w:color w:val="000000"/>
              </w:rPr>
              <w:t>Člověk a životní prostředí</w:t>
            </w:r>
          </w:p>
          <w:p w:rsidR="00DF0CC7" w:rsidRPr="00DF0CC7" w:rsidRDefault="00DF0CC7" w:rsidP="00E87967">
            <w:pPr>
              <w:rPr>
                <w:color w:val="000000"/>
              </w:rPr>
            </w:pPr>
          </w:p>
        </w:tc>
      </w:tr>
      <w:tr w:rsidR="003E4431" w:rsidTr="00E87967">
        <w:trPr>
          <w:trHeight w:val="557"/>
        </w:trPr>
        <w:tc>
          <w:tcPr>
            <w:tcW w:w="5040" w:type="dxa"/>
            <w:vAlign w:val="center"/>
          </w:tcPr>
          <w:p w:rsidR="003E4431" w:rsidRPr="0072566B" w:rsidRDefault="003E4431" w:rsidP="00E87967">
            <w:pPr>
              <w:jc w:val="center"/>
              <w:rPr>
                <w:b/>
              </w:rPr>
            </w:pPr>
            <w:r w:rsidRPr="0072566B">
              <w:rPr>
                <w:b/>
              </w:rPr>
              <w:t>Výsledky vzdělávání</w:t>
            </w:r>
          </w:p>
        </w:tc>
        <w:tc>
          <w:tcPr>
            <w:tcW w:w="3480" w:type="dxa"/>
            <w:vAlign w:val="center"/>
          </w:tcPr>
          <w:p w:rsidR="003E4431" w:rsidRPr="0072566B" w:rsidRDefault="003E4431" w:rsidP="00E87967">
            <w:pPr>
              <w:jc w:val="center"/>
              <w:rPr>
                <w:b/>
              </w:rPr>
            </w:pPr>
            <w:r w:rsidRPr="0072566B">
              <w:rPr>
                <w:b/>
              </w:rPr>
              <w:t>Učivo</w:t>
            </w:r>
          </w:p>
        </w:tc>
        <w:tc>
          <w:tcPr>
            <w:tcW w:w="2280" w:type="dxa"/>
            <w:vAlign w:val="center"/>
          </w:tcPr>
          <w:p w:rsidR="003E4431" w:rsidRPr="0072566B" w:rsidRDefault="003E4431" w:rsidP="00E87967">
            <w:pPr>
              <w:jc w:val="center"/>
              <w:rPr>
                <w:b/>
              </w:rPr>
            </w:pPr>
            <w:r w:rsidRPr="0072566B">
              <w:rPr>
                <w:b/>
              </w:rPr>
              <w:t>Průřezová témata</w:t>
            </w:r>
          </w:p>
        </w:tc>
      </w:tr>
      <w:tr w:rsidR="003E4431" w:rsidTr="00E87967">
        <w:trPr>
          <w:trHeight w:val="279"/>
        </w:trPr>
        <w:tc>
          <w:tcPr>
            <w:tcW w:w="5040" w:type="dxa"/>
          </w:tcPr>
          <w:p w:rsidR="003E4431" w:rsidRDefault="003E4431" w:rsidP="00E87967">
            <w:r>
              <w:t>Žák:</w:t>
            </w:r>
          </w:p>
        </w:tc>
        <w:tc>
          <w:tcPr>
            <w:tcW w:w="3480" w:type="dxa"/>
          </w:tcPr>
          <w:p w:rsidR="003E4431" w:rsidRDefault="003E4431" w:rsidP="00E87967"/>
        </w:tc>
        <w:tc>
          <w:tcPr>
            <w:tcW w:w="2280" w:type="dxa"/>
          </w:tcPr>
          <w:p w:rsidR="003E4431" w:rsidRDefault="003E4431" w:rsidP="00E87967"/>
        </w:tc>
      </w:tr>
      <w:tr w:rsidR="003E4431" w:rsidTr="00E87967">
        <w:trPr>
          <w:trHeight w:val="325"/>
        </w:trPr>
        <w:tc>
          <w:tcPr>
            <w:tcW w:w="5040" w:type="dxa"/>
          </w:tcPr>
          <w:p w:rsidR="003E4431" w:rsidRDefault="003E4431" w:rsidP="00E87967"/>
        </w:tc>
        <w:tc>
          <w:tcPr>
            <w:tcW w:w="3480" w:type="dxa"/>
          </w:tcPr>
          <w:p w:rsidR="003E4431" w:rsidRDefault="003E4431" w:rsidP="00E87967">
            <w:pPr>
              <w:rPr>
                <w:b/>
                <w:sz w:val="28"/>
                <w:szCs w:val="28"/>
              </w:rPr>
            </w:pPr>
            <w:r>
              <w:rPr>
                <w:b/>
                <w:sz w:val="28"/>
                <w:szCs w:val="28"/>
              </w:rPr>
              <w:t>6</w:t>
            </w:r>
            <w:r w:rsidRPr="0072566B">
              <w:rPr>
                <w:b/>
                <w:sz w:val="28"/>
                <w:szCs w:val="28"/>
              </w:rPr>
              <w:t>.ročník</w:t>
            </w:r>
            <w:r>
              <w:rPr>
                <w:b/>
                <w:sz w:val="28"/>
                <w:szCs w:val="28"/>
              </w:rPr>
              <w:t xml:space="preserve"> (sexta) - šestiletý</w:t>
            </w:r>
          </w:p>
          <w:p w:rsidR="003E4431" w:rsidRPr="0072566B" w:rsidRDefault="003E4431" w:rsidP="00E87967">
            <w:pPr>
              <w:rPr>
                <w:b/>
                <w:sz w:val="28"/>
                <w:szCs w:val="28"/>
              </w:rPr>
            </w:pPr>
            <w:r>
              <w:rPr>
                <w:b/>
                <w:sz w:val="28"/>
                <w:szCs w:val="28"/>
              </w:rPr>
              <w:t>4.ročník - čtyřletý</w:t>
            </w:r>
          </w:p>
        </w:tc>
        <w:tc>
          <w:tcPr>
            <w:tcW w:w="2280" w:type="dxa"/>
          </w:tcPr>
          <w:p w:rsidR="003E4431" w:rsidRDefault="003E4431" w:rsidP="00E87967"/>
        </w:tc>
      </w:tr>
      <w:tr w:rsidR="003E4431" w:rsidTr="00E87967">
        <w:trPr>
          <w:trHeight w:val="2013"/>
        </w:trPr>
        <w:tc>
          <w:tcPr>
            <w:tcW w:w="5040" w:type="dxa"/>
          </w:tcPr>
          <w:p w:rsidR="003E4431" w:rsidRDefault="003E4431" w:rsidP="00E87967"/>
          <w:p w:rsidR="003E4431" w:rsidRPr="00560790" w:rsidRDefault="003E4431" w:rsidP="00E87967">
            <w:pPr>
              <w:numPr>
                <w:ilvl w:val="0"/>
                <w:numId w:val="70"/>
              </w:numPr>
              <w:ind w:left="284" w:hanging="295"/>
            </w:pPr>
            <w:r>
              <w:t>dbá na hygienu při sportovní činnosti i po ní</w:t>
            </w:r>
          </w:p>
          <w:p w:rsidR="003E4431" w:rsidRDefault="003E4431" w:rsidP="00E87967">
            <w:pPr>
              <w:tabs>
                <w:tab w:val="left" w:pos="0"/>
              </w:tabs>
            </w:pPr>
          </w:p>
        </w:tc>
        <w:tc>
          <w:tcPr>
            <w:tcW w:w="3480" w:type="dxa"/>
          </w:tcPr>
          <w:p w:rsidR="003E4431" w:rsidRPr="00793714" w:rsidRDefault="003E4431" w:rsidP="00E87967">
            <w:pPr>
              <w:pStyle w:val="Nadpis3"/>
              <w:numPr>
                <w:ilvl w:val="0"/>
                <w:numId w:val="0"/>
              </w:numPr>
              <w:tabs>
                <w:tab w:val="left" w:pos="520"/>
              </w:tabs>
              <w:rPr>
                <w:rFonts w:cs="Arial"/>
              </w:rPr>
            </w:pPr>
            <w:r w:rsidRPr="00793714">
              <w:rPr>
                <w:rFonts w:cs="Arial"/>
              </w:rPr>
              <w:t>1) Bezpečnost a hygiena při pohybových činnostech</w:t>
            </w:r>
          </w:p>
          <w:p w:rsidR="003E4431" w:rsidRDefault="003E4431" w:rsidP="00E87967">
            <w:pPr>
              <w:ind w:left="360"/>
            </w:pPr>
          </w:p>
        </w:tc>
        <w:tc>
          <w:tcPr>
            <w:tcW w:w="2280" w:type="dxa"/>
          </w:tcPr>
          <w:p w:rsidR="003E4431" w:rsidRDefault="003E4431" w:rsidP="00E87967"/>
          <w:p w:rsidR="003E4431" w:rsidRPr="00703CA9" w:rsidRDefault="003E4431" w:rsidP="00E87967">
            <w:pPr>
              <w:rPr>
                <w:b/>
              </w:rPr>
            </w:pPr>
            <w:r w:rsidRPr="00703CA9">
              <w:rPr>
                <w:b/>
              </w:rPr>
              <w:t>OSV</w:t>
            </w:r>
          </w:p>
          <w:p w:rsidR="003E4431" w:rsidRDefault="003E4431" w:rsidP="00E3637A">
            <w:r>
              <w:t>Seberegulace, organizační dovednosti a efektivní řešení problémů</w:t>
            </w:r>
          </w:p>
        </w:tc>
      </w:tr>
      <w:tr w:rsidR="003E4431" w:rsidTr="00E87967">
        <w:trPr>
          <w:trHeight w:val="155"/>
        </w:trPr>
        <w:tc>
          <w:tcPr>
            <w:tcW w:w="5040" w:type="dxa"/>
          </w:tcPr>
          <w:p w:rsidR="003E4431" w:rsidRDefault="003E4431" w:rsidP="00E87967"/>
          <w:p w:rsidR="003E4431" w:rsidRPr="00560790" w:rsidRDefault="003E4431" w:rsidP="00E87967">
            <w:pPr>
              <w:numPr>
                <w:ilvl w:val="0"/>
                <w:numId w:val="52"/>
              </w:numPr>
              <w:ind w:left="284" w:hanging="284"/>
            </w:pPr>
            <w:r w:rsidRPr="00560790">
              <w:t>zvládá samostatně připravit a vést tématické rozcvičení s ohledem na charakter další pohybové zátěže</w:t>
            </w:r>
          </w:p>
          <w:p w:rsidR="003E4431" w:rsidRPr="00560790" w:rsidRDefault="003E4431" w:rsidP="00E87967">
            <w:pPr>
              <w:numPr>
                <w:ilvl w:val="0"/>
                <w:numId w:val="52"/>
              </w:numPr>
              <w:ind w:left="284" w:hanging="284"/>
            </w:pPr>
            <w:r w:rsidRPr="00560790">
              <w:t xml:space="preserve">zná pravidla míčových brankových a síťových her, rozhoduje </w:t>
            </w:r>
          </w:p>
          <w:p w:rsidR="003E4431" w:rsidRPr="00560790" w:rsidRDefault="003E4431" w:rsidP="00E87967">
            <w:pPr>
              <w:numPr>
                <w:ilvl w:val="0"/>
                <w:numId w:val="52"/>
              </w:numPr>
              <w:ind w:left="284" w:hanging="284"/>
            </w:pPr>
            <w:r w:rsidRPr="00560790">
              <w:t>zvládá složitější herní situace</w:t>
            </w:r>
          </w:p>
          <w:p w:rsidR="003E4431" w:rsidRDefault="003E4431" w:rsidP="00336A87">
            <w:pPr>
              <w:numPr>
                <w:ilvl w:val="0"/>
                <w:numId w:val="52"/>
              </w:numPr>
              <w:ind w:left="284" w:hanging="284"/>
            </w:pPr>
            <w:r w:rsidRPr="00560790">
              <w:t>sám se podílí na skladbě hodiny</w:t>
            </w:r>
          </w:p>
        </w:tc>
        <w:tc>
          <w:tcPr>
            <w:tcW w:w="3480" w:type="dxa"/>
          </w:tcPr>
          <w:p w:rsidR="003E4431" w:rsidRPr="00793714" w:rsidRDefault="003E4431" w:rsidP="00E87967">
            <w:pPr>
              <w:pStyle w:val="Nadpis3"/>
              <w:numPr>
                <w:ilvl w:val="0"/>
                <w:numId w:val="0"/>
              </w:numPr>
              <w:rPr>
                <w:rFonts w:cs="Arial"/>
              </w:rPr>
            </w:pPr>
            <w:r w:rsidRPr="00793714">
              <w:rPr>
                <w:rFonts w:cs="Arial"/>
              </w:rPr>
              <w:t>2)  Sportovní hry</w:t>
            </w:r>
          </w:p>
          <w:p w:rsidR="003E4431" w:rsidRPr="004F55BA" w:rsidRDefault="003E4431" w:rsidP="00E87967">
            <w:pPr>
              <w:ind w:left="360"/>
            </w:pPr>
          </w:p>
        </w:tc>
        <w:tc>
          <w:tcPr>
            <w:tcW w:w="2280" w:type="dxa"/>
          </w:tcPr>
          <w:p w:rsidR="003E4431" w:rsidRDefault="003E4431" w:rsidP="00E87967"/>
          <w:p w:rsidR="003E4431" w:rsidRPr="00D973A5" w:rsidRDefault="003E4431" w:rsidP="00E87967">
            <w:pPr>
              <w:rPr>
                <w:b/>
              </w:rPr>
            </w:pPr>
            <w:r w:rsidRPr="00D973A5">
              <w:rPr>
                <w:b/>
              </w:rPr>
              <w:t xml:space="preserve">OSV </w:t>
            </w:r>
          </w:p>
          <w:p w:rsidR="003E4431" w:rsidRDefault="003E4431" w:rsidP="00E87967">
            <w:r>
              <w:t>Seberegulace, organizační dovednosti a efektivní řešení problémů</w:t>
            </w:r>
          </w:p>
          <w:p w:rsidR="003E4431" w:rsidRDefault="003E4431" w:rsidP="00E3637A">
            <w:r>
              <w:t>Spolupráce a soutěž</w:t>
            </w:r>
          </w:p>
        </w:tc>
      </w:tr>
      <w:tr w:rsidR="003E4431" w:rsidTr="00E87967">
        <w:trPr>
          <w:trHeight w:val="1086"/>
        </w:trPr>
        <w:tc>
          <w:tcPr>
            <w:tcW w:w="5040" w:type="dxa"/>
          </w:tcPr>
          <w:p w:rsidR="003E4431" w:rsidRDefault="003E4431" w:rsidP="00E87967"/>
          <w:p w:rsidR="003E4431" w:rsidRPr="00560790" w:rsidRDefault="003E4431" w:rsidP="00E87967">
            <w:pPr>
              <w:numPr>
                <w:ilvl w:val="0"/>
                <w:numId w:val="52"/>
              </w:numPr>
              <w:ind w:left="284" w:hanging="284"/>
            </w:pPr>
            <w:r w:rsidRPr="00D973A5">
              <w:t xml:space="preserve">zvládá vytrvalostní a kondiční běhy, běh v terénu </w:t>
            </w:r>
          </w:p>
          <w:p w:rsidR="003E4431" w:rsidRPr="00560790" w:rsidRDefault="003E4431" w:rsidP="00E87967">
            <w:pPr>
              <w:numPr>
                <w:ilvl w:val="0"/>
                <w:numId w:val="52"/>
              </w:numPr>
              <w:ind w:left="284" w:hanging="284"/>
            </w:pPr>
            <w:r w:rsidRPr="00D973A5">
              <w:t>dokáže připravit jednoduchý atletický test a vyhodnotit ho</w:t>
            </w:r>
          </w:p>
          <w:p w:rsidR="003E4431" w:rsidRPr="00560790" w:rsidRDefault="003E4431" w:rsidP="00E87967">
            <w:pPr>
              <w:numPr>
                <w:ilvl w:val="0"/>
                <w:numId w:val="52"/>
              </w:numPr>
              <w:ind w:left="284" w:hanging="284"/>
            </w:pPr>
            <w:r w:rsidRPr="00D973A5">
              <w:t>zvládá atletický víceboj a delší štafetový běh</w:t>
            </w:r>
          </w:p>
          <w:p w:rsidR="003E4431" w:rsidRPr="00560790" w:rsidRDefault="003E4431" w:rsidP="00E87967">
            <w:pPr>
              <w:numPr>
                <w:ilvl w:val="0"/>
                <w:numId w:val="52"/>
              </w:numPr>
              <w:ind w:left="284" w:hanging="284"/>
            </w:pPr>
            <w:r w:rsidRPr="00D973A5">
              <w:lastRenderedPageBreak/>
              <w:t>umí využít atletické prvky ke zvýšení či udržení kondice</w:t>
            </w:r>
          </w:p>
          <w:p w:rsidR="003E4431" w:rsidRDefault="003E4431" w:rsidP="00336A87">
            <w:pPr>
              <w:numPr>
                <w:ilvl w:val="0"/>
                <w:numId w:val="52"/>
              </w:numPr>
              <w:ind w:left="284" w:hanging="284"/>
            </w:pPr>
            <w:r w:rsidRPr="00D973A5">
              <w:t>sám se podílí na skladbě hodiny</w:t>
            </w:r>
          </w:p>
        </w:tc>
        <w:tc>
          <w:tcPr>
            <w:tcW w:w="3480" w:type="dxa"/>
          </w:tcPr>
          <w:p w:rsidR="003E4431" w:rsidRPr="00793714" w:rsidRDefault="003E4431" w:rsidP="00E87967">
            <w:pPr>
              <w:pStyle w:val="Nadpis3"/>
              <w:numPr>
                <w:ilvl w:val="0"/>
                <w:numId w:val="0"/>
              </w:numPr>
              <w:rPr>
                <w:rFonts w:cs="Arial"/>
              </w:rPr>
            </w:pPr>
            <w:r w:rsidRPr="00793714">
              <w:rPr>
                <w:rFonts w:cs="Arial"/>
              </w:rPr>
              <w:lastRenderedPageBreak/>
              <w:t>3)  Atletika</w:t>
            </w:r>
          </w:p>
          <w:p w:rsidR="003E4431" w:rsidRPr="00450065" w:rsidRDefault="003E4431" w:rsidP="00E87967">
            <w:pPr>
              <w:ind w:left="360"/>
            </w:pPr>
          </w:p>
        </w:tc>
        <w:tc>
          <w:tcPr>
            <w:tcW w:w="2280" w:type="dxa"/>
          </w:tcPr>
          <w:p w:rsidR="003E4431" w:rsidRDefault="003E4431" w:rsidP="00E87967"/>
        </w:tc>
      </w:tr>
      <w:tr w:rsidR="003E4431" w:rsidTr="00E87967">
        <w:trPr>
          <w:trHeight w:val="1086"/>
        </w:trPr>
        <w:tc>
          <w:tcPr>
            <w:tcW w:w="5040" w:type="dxa"/>
          </w:tcPr>
          <w:p w:rsidR="003E4431" w:rsidRDefault="003E4431" w:rsidP="00E87967"/>
          <w:p w:rsidR="003E4431" w:rsidRPr="00560790" w:rsidRDefault="003E4431" w:rsidP="00E87967">
            <w:pPr>
              <w:numPr>
                <w:ilvl w:val="0"/>
                <w:numId w:val="52"/>
              </w:numPr>
              <w:ind w:left="284" w:hanging="284"/>
            </w:pPr>
            <w:r w:rsidRPr="00D973A5">
              <w:t xml:space="preserve">umí předvést všechny základní gymnastické prvky  </w:t>
            </w:r>
          </w:p>
          <w:p w:rsidR="003E4431" w:rsidRPr="00560790" w:rsidRDefault="003E4431" w:rsidP="00E87967">
            <w:pPr>
              <w:numPr>
                <w:ilvl w:val="0"/>
                <w:numId w:val="52"/>
              </w:numPr>
              <w:ind w:left="284" w:hanging="284"/>
            </w:pPr>
            <w:r w:rsidRPr="00D973A5">
              <w:t>dovede vytvořit volnou sestavu v akrobacii a řádně ji zhodnotit</w:t>
            </w:r>
          </w:p>
          <w:p w:rsidR="003E4431" w:rsidRPr="00560790" w:rsidRDefault="003E4431" w:rsidP="00E87967">
            <w:pPr>
              <w:numPr>
                <w:ilvl w:val="0"/>
                <w:numId w:val="52"/>
              </w:numPr>
              <w:ind w:left="284" w:hanging="284"/>
            </w:pPr>
            <w:r w:rsidRPr="00D973A5">
              <w:t>dokáže spojovat a navazovat cviky v sestavu</w:t>
            </w:r>
          </w:p>
          <w:p w:rsidR="003E4431" w:rsidRPr="00560790" w:rsidRDefault="003E4431" w:rsidP="00E87967">
            <w:pPr>
              <w:numPr>
                <w:ilvl w:val="0"/>
                <w:numId w:val="52"/>
              </w:numPr>
              <w:ind w:left="284" w:hanging="284"/>
            </w:pPr>
            <w:r w:rsidRPr="00D973A5">
              <w:t>sám se podílí na skladbě hodiny</w:t>
            </w:r>
          </w:p>
          <w:p w:rsidR="003E4431" w:rsidRDefault="003E4431" w:rsidP="00336A87">
            <w:pPr>
              <w:numPr>
                <w:ilvl w:val="0"/>
                <w:numId w:val="52"/>
              </w:numPr>
              <w:ind w:left="284" w:hanging="284"/>
            </w:pPr>
            <w:r w:rsidRPr="00D973A5">
              <w:t>umí provést realizaci vlastních cvičení</w:t>
            </w:r>
          </w:p>
        </w:tc>
        <w:tc>
          <w:tcPr>
            <w:tcW w:w="3480" w:type="dxa"/>
          </w:tcPr>
          <w:p w:rsidR="003E4431" w:rsidRPr="00793714" w:rsidRDefault="003E4431" w:rsidP="00E87967">
            <w:pPr>
              <w:pStyle w:val="Nadpis3"/>
              <w:numPr>
                <w:ilvl w:val="0"/>
                <w:numId w:val="0"/>
              </w:numPr>
              <w:rPr>
                <w:rFonts w:cs="Arial"/>
              </w:rPr>
            </w:pPr>
            <w:r w:rsidRPr="00793714">
              <w:rPr>
                <w:rFonts w:cs="Arial"/>
              </w:rPr>
              <w:t>4)  Gymnastika</w:t>
            </w:r>
          </w:p>
          <w:p w:rsidR="003E4431" w:rsidRPr="00DD06AD" w:rsidRDefault="003E4431" w:rsidP="00E87967">
            <w:pPr>
              <w:ind w:left="360"/>
            </w:pPr>
          </w:p>
        </w:tc>
        <w:tc>
          <w:tcPr>
            <w:tcW w:w="2280" w:type="dxa"/>
          </w:tcPr>
          <w:p w:rsidR="003E4431" w:rsidRDefault="003E4431" w:rsidP="00E87967"/>
          <w:p w:rsidR="003E4431" w:rsidRPr="00FE6C13" w:rsidRDefault="003E4431" w:rsidP="00E87967">
            <w:pPr>
              <w:rPr>
                <w:b/>
              </w:rPr>
            </w:pPr>
            <w:r w:rsidRPr="00FE6C13">
              <w:rPr>
                <w:b/>
              </w:rPr>
              <w:t xml:space="preserve">OSV </w:t>
            </w:r>
          </w:p>
          <w:p w:rsidR="003E4431" w:rsidRDefault="003E4431" w:rsidP="00E87967">
            <w:r>
              <w:t>Poznávání a rozvoj vlastní osobnosti</w:t>
            </w:r>
          </w:p>
          <w:p w:rsidR="003E4431" w:rsidRDefault="003E4431" w:rsidP="00E87967"/>
        </w:tc>
      </w:tr>
      <w:tr w:rsidR="003E4431" w:rsidTr="00E3637A">
        <w:trPr>
          <w:trHeight w:val="717"/>
        </w:trPr>
        <w:tc>
          <w:tcPr>
            <w:tcW w:w="5040" w:type="dxa"/>
          </w:tcPr>
          <w:p w:rsidR="003E4431" w:rsidRDefault="003E4431" w:rsidP="00E87967"/>
          <w:p w:rsidR="003E4431" w:rsidRDefault="003E4431" w:rsidP="00336A87">
            <w:pPr>
              <w:numPr>
                <w:ilvl w:val="0"/>
                <w:numId w:val="52"/>
              </w:numPr>
              <w:ind w:left="284" w:hanging="284"/>
            </w:pPr>
            <w:r>
              <w:t xml:space="preserve">zná základní techniky úpolů, dokáže ji využít </w:t>
            </w:r>
          </w:p>
        </w:tc>
        <w:tc>
          <w:tcPr>
            <w:tcW w:w="3480" w:type="dxa"/>
          </w:tcPr>
          <w:p w:rsidR="003E4431" w:rsidRPr="00793714" w:rsidRDefault="003E4431" w:rsidP="00E87967">
            <w:pPr>
              <w:pStyle w:val="Nadpis3"/>
              <w:numPr>
                <w:ilvl w:val="0"/>
                <w:numId w:val="0"/>
              </w:numPr>
              <w:rPr>
                <w:rFonts w:cs="Arial"/>
              </w:rPr>
            </w:pPr>
            <w:r w:rsidRPr="00793714">
              <w:rPr>
                <w:rFonts w:cs="Arial"/>
              </w:rPr>
              <w:t>5)  Úpoly</w:t>
            </w:r>
          </w:p>
          <w:p w:rsidR="003E4431" w:rsidRPr="00450065" w:rsidRDefault="003E4431" w:rsidP="00E87967">
            <w:pPr>
              <w:ind w:left="360"/>
            </w:pPr>
          </w:p>
        </w:tc>
        <w:tc>
          <w:tcPr>
            <w:tcW w:w="2280" w:type="dxa"/>
          </w:tcPr>
          <w:p w:rsidR="003E4431" w:rsidRDefault="003E4431" w:rsidP="00E87967"/>
        </w:tc>
      </w:tr>
      <w:tr w:rsidR="003E4431" w:rsidTr="00E87967">
        <w:trPr>
          <w:trHeight w:val="1086"/>
        </w:trPr>
        <w:tc>
          <w:tcPr>
            <w:tcW w:w="5040" w:type="dxa"/>
          </w:tcPr>
          <w:p w:rsidR="003E4431" w:rsidRDefault="003E4431" w:rsidP="00E87967"/>
          <w:p w:rsidR="003E4431" w:rsidRPr="00A23DD8" w:rsidRDefault="003E4431" w:rsidP="00E87967">
            <w:pPr>
              <w:numPr>
                <w:ilvl w:val="0"/>
                <w:numId w:val="52"/>
              </w:numPr>
              <w:ind w:left="284" w:hanging="284"/>
            </w:pPr>
            <w:r w:rsidRPr="00A23DD8">
              <w:t>zvládne základní způsoby pohybu na bruslích</w:t>
            </w:r>
          </w:p>
          <w:p w:rsidR="003E4431" w:rsidRPr="00A23DD8" w:rsidRDefault="003E4431" w:rsidP="00E87967">
            <w:pPr>
              <w:numPr>
                <w:ilvl w:val="0"/>
                <w:numId w:val="52"/>
              </w:numPr>
              <w:ind w:left="284" w:hanging="284"/>
            </w:pPr>
            <w:r w:rsidRPr="00A23DD8">
              <w:t>umí zvolit správný postup při zdokonalování bruslení a  průpravná cvičení</w:t>
            </w:r>
          </w:p>
          <w:p w:rsidR="003E4431" w:rsidRPr="00A23DD8" w:rsidRDefault="003E4431" w:rsidP="00E87967">
            <w:pPr>
              <w:numPr>
                <w:ilvl w:val="0"/>
                <w:numId w:val="52"/>
              </w:numPr>
              <w:ind w:left="284" w:hanging="284"/>
            </w:pPr>
            <w:r w:rsidRPr="00A23DD8">
              <w:t xml:space="preserve">zná pravidla ledního hokeje, umí rozhodovat </w:t>
            </w:r>
          </w:p>
          <w:p w:rsidR="003E4431" w:rsidRPr="00A23DD8" w:rsidRDefault="003E4431" w:rsidP="00E87967">
            <w:pPr>
              <w:numPr>
                <w:ilvl w:val="0"/>
                <w:numId w:val="52"/>
              </w:numPr>
              <w:ind w:left="284" w:hanging="284"/>
            </w:pPr>
            <w:r w:rsidRPr="00A23DD8">
              <w:t>zvládne hru i taktiku</w:t>
            </w:r>
          </w:p>
          <w:p w:rsidR="003E4431" w:rsidRDefault="003E4431" w:rsidP="00336A87">
            <w:pPr>
              <w:numPr>
                <w:ilvl w:val="0"/>
                <w:numId w:val="52"/>
              </w:numPr>
              <w:ind w:left="284" w:hanging="284"/>
            </w:pPr>
            <w:r w:rsidRPr="00A23DD8">
              <w:t>sám se podílí na skladbě hodiny</w:t>
            </w:r>
          </w:p>
        </w:tc>
        <w:tc>
          <w:tcPr>
            <w:tcW w:w="3480" w:type="dxa"/>
          </w:tcPr>
          <w:p w:rsidR="003E4431" w:rsidRPr="00793714" w:rsidRDefault="003E4431" w:rsidP="00E87967">
            <w:pPr>
              <w:pStyle w:val="Nadpis3"/>
              <w:numPr>
                <w:ilvl w:val="0"/>
                <w:numId w:val="0"/>
              </w:numPr>
              <w:rPr>
                <w:rFonts w:cs="Arial"/>
              </w:rPr>
            </w:pPr>
            <w:r w:rsidRPr="00793714">
              <w:rPr>
                <w:rFonts w:cs="Arial"/>
              </w:rPr>
              <w:t>6)  Bruslení</w:t>
            </w:r>
          </w:p>
          <w:p w:rsidR="003E4431" w:rsidRPr="00450065" w:rsidRDefault="003E4431" w:rsidP="00E87967">
            <w:pPr>
              <w:ind w:left="360"/>
            </w:pPr>
          </w:p>
        </w:tc>
        <w:tc>
          <w:tcPr>
            <w:tcW w:w="2280" w:type="dxa"/>
          </w:tcPr>
          <w:p w:rsidR="003E4431" w:rsidRDefault="003E4431" w:rsidP="00E87967"/>
        </w:tc>
      </w:tr>
      <w:tr w:rsidR="003E4431" w:rsidTr="00E87967">
        <w:trPr>
          <w:trHeight w:val="1086"/>
        </w:trPr>
        <w:tc>
          <w:tcPr>
            <w:tcW w:w="5040" w:type="dxa"/>
          </w:tcPr>
          <w:p w:rsidR="003E4431" w:rsidRDefault="003E4431" w:rsidP="00E87967"/>
          <w:p w:rsidR="003E4431" w:rsidRPr="00A23DD8" w:rsidRDefault="003E4431" w:rsidP="00E87967">
            <w:pPr>
              <w:numPr>
                <w:ilvl w:val="0"/>
                <w:numId w:val="52"/>
              </w:numPr>
              <w:ind w:left="284" w:hanging="284"/>
            </w:pPr>
            <w:r w:rsidRPr="00A23DD8">
              <w:t>dokáže rozlišit posilování pro jednotlivé svalové skupiny a počty opakování</w:t>
            </w:r>
          </w:p>
          <w:p w:rsidR="003E4431" w:rsidRPr="00A23DD8" w:rsidRDefault="003E4431" w:rsidP="00E87967">
            <w:pPr>
              <w:numPr>
                <w:ilvl w:val="0"/>
                <w:numId w:val="52"/>
              </w:numPr>
              <w:ind w:left="284" w:hanging="284"/>
            </w:pPr>
            <w:r w:rsidRPr="00A23DD8">
              <w:t>zvládne aktivovat oslabené svaly a hyperaktivní nechat relaxované</w:t>
            </w:r>
          </w:p>
          <w:p w:rsidR="003E4431" w:rsidRPr="00A23DD8" w:rsidRDefault="003E4431" w:rsidP="00E87967">
            <w:pPr>
              <w:numPr>
                <w:ilvl w:val="0"/>
                <w:numId w:val="52"/>
              </w:numPr>
              <w:ind w:left="284" w:hanging="284"/>
            </w:pPr>
            <w:r w:rsidRPr="00A23DD8">
              <w:t>zvládne provádění posilovacích cviků s ohledem na jejich zdravotní vliv</w:t>
            </w:r>
          </w:p>
          <w:p w:rsidR="003E4431" w:rsidRPr="00A23DD8" w:rsidRDefault="003E4431" w:rsidP="00E87967">
            <w:pPr>
              <w:numPr>
                <w:ilvl w:val="0"/>
                <w:numId w:val="52"/>
              </w:numPr>
              <w:ind w:left="284" w:hanging="284"/>
            </w:pPr>
            <w:r>
              <w:t>d</w:t>
            </w:r>
            <w:r w:rsidRPr="00A23DD8">
              <w:t>ovede použít kompenzační cviky po jednostranné zátěži</w:t>
            </w:r>
          </w:p>
          <w:p w:rsidR="003E4431" w:rsidRPr="00A23DD8" w:rsidRDefault="003E4431" w:rsidP="00E87967">
            <w:pPr>
              <w:numPr>
                <w:ilvl w:val="0"/>
                <w:numId w:val="52"/>
              </w:numPr>
              <w:ind w:left="284" w:hanging="284"/>
            </w:pPr>
            <w:r>
              <w:t>z</w:t>
            </w:r>
            <w:r w:rsidRPr="00A23DD8">
              <w:t>dokonaluje správné držení těla, protahovací a dechová cvičení</w:t>
            </w:r>
          </w:p>
          <w:p w:rsidR="003E4431" w:rsidRDefault="003E4431" w:rsidP="00336A87">
            <w:pPr>
              <w:numPr>
                <w:ilvl w:val="0"/>
                <w:numId w:val="52"/>
              </w:numPr>
              <w:ind w:left="284" w:hanging="284"/>
            </w:pPr>
            <w:r w:rsidRPr="00A23DD8">
              <w:t>sám se podílí na skladbě hodiny</w:t>
            </w:r>
          </w:p>
        </w:tc>
        <w:tc>
          <w:tcPr>
            <w:tcW w:w="3480" w:type="dxa"/>
          </w:tcPr>
          <w:p w:rsidR="003E4431" w:rsidRPr="00793714" w:rsidRDefault="003E4431" w:rsidP="00E87967">
            <w:pPr>
              <w:pStyle w:val="Nadpis3"/>
              <w:numPr>
                <w:ilvl w:val="0"/>
                <w:numId w:val="0"/>
              </w:numPr>
              <w:rPr>
                <w:rFonts w:cs="Arial"/>
              </w:rPr>
            </w:pPr>
            <w:r w:rsidRPr="00793714">
              <w:rPr>
                <w:rFonts w:cs="Arial"/>
              </w:rPr>
              <w:t>7)  Posilování</w:t>
            </w:r>
          </w:p>
          <w:p w:rsidR="003E4431" w:rsidRPr="00450065" w:rsidRDefault="003E4431" w:rsidP="00E87967">
            <w:pPr>
              <w:ind w:left="360"/>
            </w:pPr>
          </w:p>
        </w:tc>
        <w:tc>
          <w:tcPr>
            <w:tcW w:w="2280" w:type="dxa"/>
          </w:tcPr>
          <w:p w:rsidR="003E4431" w:rsidRDefault="003E4431" w:rsidP="00E87967"/>
        </w:tc>
      </w:tr>
    </w:tbl>
    <w:p w:rsidR="003E4431" w:rsidRDefault="003E4431" w:rsidP="00223175"/>
    <w:p w:rsidR="00D755F4" w:rsidRDefault="00D755F4" w:rsidP="00D755F4">
      <w:pPr>
        <w:ind w:firstLine="708"/>
        <w:jc w:val="both"/>
        <w:rPr>
          <w:b/>
          <w:bCs/>
          <w:sz w:val="28"/>
          <w:szCs w:val="28"/>
        </w:rPr>
      </w:pPr>
    </w:p>
    <w:p w:rsidR="003E4431" w:rsidRDefault="003E4431" w:rsidP="00D755F4">
      <w:pPr>
        <w:ind w:firstLine="708"/>
        <w:jc w:val="both"/>
        <w:rPr>
          <w:b/>
          <w:bCs/>
          <w:sz w:val="28"/>
          <w:szCs w:val="28"/>
        </w:rPr>
      </w:pPr>
    </w:p>
    <w:p w:rsidR="003E4431" w:rsidRDefault="003E4431" w:rsidP="00D755F4">
      <w:pPr>
        <w:ind w:firstLine="708"/>
        <w:jc w:val="both"/>
        <w:rPr>
          <w:b/>
          <w:bCs/>
          <w:sz w:val="28"/>
          <w:szCs w:val="28"/>
        </w:rPr>
      </w:pPr>
    </w:p>
    <w:p w:rsidR="00E3637A" w:rsidRDefault="00E3637A" w:rsidP="00D755F4">
      <w:pPr>
        <w:ind w:firstLine="708"/>
        <w:jc w:val="both"/>
        <w:rPr>
          <w:b/>
          <w:bCs/>
          <w:sz w:val="28"/>
          <w:szCs w:val="28"/>
        </w:rPr>
      </w:pPr>
    </w:p>
    <w:p w:rsidR="00E3637A" w:rsidRDefault="00E3637A" w:rsidP="00D755F4">
      <w:pPr>
        <w:ind w:firstLine="708"/>
        <w:jc w:val="both"/>
        <w:rPr>
          <w:b/>
          <w:bCs/>
          <w:sz w:val="28"/>
          <w:szCs w:val="28"/>
        </w:rPr>
      </w:pPr>
    </w:p>
    <w:p w:rsidR="00E3637A" w:rsidRDefault="00E3637A" w:rsidP="00D755F4">
      <w:pPr>
        <w:ind w:firstLine="708"/>
        <w:jc w:val="both"/>
        <w:rPr>
          <w:b/>
          <w:bCs/>
          <w:sz w:val="28"/>
          <w:szCs w:val="28"/>
        </w:rPr>
      </w:pPr>
    </w:p>
    <w:p w:rsidR="00E3637A" w:rsidRDefault="00E3637A" w:rsidP="00D755F4">
      <w:pPr>
        <w:ind w:firstLine="708"/>
        <w:jc w:val="both"/>
        <w:rPr>
          <w:b/>
          <w:bCs/>
          <w:sz w:val="28"/>
          <w:szCs w:val="28"/>
        </w:rPr>
      </w:pPr>
    </w:p>
    <w:p w:rsidR="00E3637A" w:rsidRDefault="00E3637A" w:rsidP="00D755F4">
      <w:pPr>
        <w:ind w:firstLine="708"/>
        <w:jc w:val="both"/>
        <w:rPr>
          <w:b/>
          <w:bCs/>
          <w:sz w:val="28"/>
          <w:szCs w:val="28"/>
        </w:rPr>
      </w:pPr>
    </w:p>
    <w:p w:rsidR="00E3637A" w:rsidRDefault="00E3637A" w:rsidP="00D755F4">
      <w:pPr>
        <w:ind w:firstLine="708"/>
        <w:jc w:val="both"/>
        <w:rPr>
          <w:b/>
          <w:bCs/>
          <w:sz w:val="28"/>
          <w:szCs w:val="28"/>
        </w:rPr>
      </w:pPr>
    </w:p>
    <w:p w:rsidR="00E3637A" w:rsidRDefault="00E3637A" w:rsidP="00D755F4">
      <w:pPr>
        <w:ind w:firstLine="708"/>
        <w:jc w:val="both"/>
        <w:rPr>
          <w:b/>
          <w:bCs/>
          <w:sz w:val="28"/>
          <w:szCs w:val="28"/>
        </w:rPr>
      </w:pPr>
    </w:p>
    <w:p w:rsidR="00E3637A" w:rsidRDefault="00E3637A" w:rsidP="00D755F4">
      <w:pPr>
        <w:ind w:firstLine="708"/>
        <w:jc w:val="both"/>
        <w:rPr>
          <w:b/>
          <w:bCs/>
          <w:sz w:val="28"/>
          <w:szCs w:val="28"/>
        </w:rPr>
      </w:pPr>
    </w:p>
    <w:p w:rsidR="003E4431" w:rsidRDefault="003E4431" w:rsidP="00D755F4">
      <w:pPr>
        <w:ind w:firstLine="708"/>
        <w:jc w:val="both"/>
        <w:rPr>
          <w:b/>
          <w:bCs/>
          <w:sz w:val="28"/>
          <w:szCs w:val="28"/>
        </w:rPr>
      </w:pPr>
    </w:p>
    <w:bookmarkEnd w:id="5"/>
    <w:p w:rsidR="00F55A7A" w:rsidRDefault="00F55A7A" w:rsidP="00F55A7A">
      <w:pPr>
        <w:spacing w:before="240" w:after="240"/>
        <w:ind w:firstLine="708"/>
        <w:rPr>
          <w:b/>
          <w:sz w:val="32"/>
          <w:szCs w:val="32"/>
        </w:rPr>
      </w:pPr>
      <w:r w:rsidRPr="00D4467D">
        <w:rPr>
          <w:b/>
          <w:sz w:val="32"/>
          <w:szCs w:val="32"/>
        </w:rPr>
        <w:lastRenderedPageBreak/>
        <w:t>5.17  Výchova ke zdraví</w:t>
      </w:r>
    </w:p>
    <w:p w:rsidR="00F55A7A" w:rsidRPr="006C466C" w:rsidRDefault="00F55A7A" w:rsidP="00F55A7A">
      <w:pPr>
        <w:spacing w:before="240" w:after="240"/>
        <w:ind w:firstLine="708"/>
        <w:rPr>
          <w:b/>
          <w:sz w:val="32"/>
          <w:szCs w:val="32"/>
        </w:rPr>
      </w:pPr>
    </w:p>
    <w:p w:rsidR="00F55A7A" w:rsidRDefault="00F55A7A" w:rsidP="00F55A7A">
      <w:pPr>
        <w:pStyle w:val="Nadpis1"/>
      </w:pPr>
      <w:r>
        <w:t>Charakteristika</w:t>
      </w:r>
      <w:r w:rsidRPr="00B25FDD">
        <w:t xml:space="preserve"> vyučovacího předmětu</w:t>
      </w:r>
    </w:p>
    <w:p w:rsidR="00F55A7A" w:rsidRPr="009E3CBC" w:rsidRDefault="00F55A7A" w:rsidP="00F55A7A">
      <w:pPr>
        <w:pStyle w:val="Nadpis20"/>
        <w:rPr>
          <w:sz w:val="26"/>
          <w:szCs w:val="26"/>
        </w:rPr>
      </w:pPr>
      <w:r w:rsidRPr="009E3CBC">
        <w:rPr>
          <w:sz w:val="26"/>
          <w:szCs w:val="26"/>
        </w:rPr>
        <w:t>1.</w:t>
      </w:r>
      <w:r w:rsidRPr="009E3CBC">
        <w:rPr>
          <w:sz w:val="26"/>
          <w:szCs w:val="26"/>
        </w:rPr>
        <w:tab/>
        <w:t>Obecné cíle</w:t>
      </w:r>
    </w:p>
    <w:p w:rsidR="00F55A7A" w:rsidRPr="000E2D8F" w:rsidRDefault="00F55A7A" w:rsidP="00F55A7A">
      <w:pPr>
        <w:jc w:val="both"/>
        <w:rPr>
          <w:bCs/>
        </w:rPr>
      </w:pPr>
      <w:r>
        <w:t xml:space="preserve">Vyučovací předmět výchova ke zdraví vychází ze vzdělávacích oborů Tělesná výchova a Výchova ke zdraví RVP ZV a RVP GV. </w:t>
      </w:r>
      <w:r w:rsidRPr="000F1390">
        <w:rPr>
          <w:bCs/>
        </w:rPr>
        <w:t>Cílem je</w:t>
      </w:r>
      <w:r>
        <w:rPr>
          <w:bCs/>
        </w:rPr>
        <w:t xml:space="preserve"> posilovat formativní funkci stejnojmenného vzdělávacího předmětu, tj. ve výchově a vzdělávání klást důraz na dovednosti, postoje a hodnoty nezbytné pro praktický život. Navazuje na Standard základního vzdělávání - oblast zdravého životního stylu. Reaguje na potřeby týkající se podpory a ochrany zdraví u dospívající mládeže.</w:t>
      </w:r>
    </w:p>
    <w:p w:rsidR="00F55A7A" w:rsidRDefault="00F55A7A" w:rsidP="00F55A7A">
      <w:pPr>
        <w:jc w:val="both"/>
      </w:pPr>
    </w:p>
    <w:p w:rsidR="00F55A7A" w:rsidRPr="009E3CBC" w:rsidRDefault="00F55A7A" w:rsidP="00F55A7A">
      <w:pPr>
        <w:pStyle w:val="Nadpis20"/>
        <w:rPr>
          <w:sz w:val="26"/>
          <w:szCs w:val="26"/>
        </w:rPr>
      </w:pPr>
      <w:r w:rsidRPr="009E3CBC">
        <w:rPr>
          <w:sz w:val="26"/>
          <w:szCs w:val="26"/>
        </w:rPr>
        <w:t>2.</w:t>
      </w:r>
      <w:r w:rsidRPr="009E3CBC">
        <w:rPr>
          <w:sz w:val="26"/>
          <w:szCs w:val="26"/>
        </w:rPr>
        <w:tab/>
        <w:t>Charakteristika učiva</w:t>
      </w:r>
    </w:p>
    <w:p w:rsidR="00F55A7A" w:rsidRDefault="00F55A7A" w:rsidP="00F55A7A">
      <w:r>
        <w:t>Vzdělávání směřuje k tomu, aby žáci:</w:t>
      </w:r>
    </w:p>
    <w:p w:rsidR="00F55A7A" w:rsidRDefault="0086499F" w:rsidP="0086499F">
      <w:pPr>
        <w:jc w:val="both"/>
      </w:pPr>
      <w:r>
        <w:t xml:space="preserve">- </w:t>
      </w:r>
      <w:r w:rsidR="00F55A7A">
        <w:t>formovali pozitivní vztah k vlastnímu zdraví a celoživotní odpovědnosti  ochrany sebe i druhých,</w:t>
      </w:r>
    </w:p>
    <w:p w:rsidR="00F55A7A" w:rsidRDefault="0086499F" w:rsidP="0086499F">
      <w:pPr>
        <w:jc w:val="both"/>
      </w:pPr>
      <w:r>
        <w:t xml:space="preserve">- </w:t>
      </w:r>
      <w:r w:rsidR="00F55A7A">
        <w:t>si utvářeli pozitivní mezilidské vztahy založené na úctě a empatii,</w:t>
      </w:r>
    </w:p>
    <w:p w:rsidR="00F55A7A" w:rsidRPr="000F1390" w:rsidRDefault="0086499F" w:rsidP="0086499F">
      <w:pPr>
        <w:jc w:val="both"/>
      </w:pPr>
      <w:r>
        <w:t xml:space="preserve">- </w:t>
      </w:r>
      <w:r w:rsidR="00F55A7A">
        <w:t>si utvářeli odpovědné ( neohrožující a nepoškozující ) chování vůči sobě i ostatním , předvídali a analyzovali důsledky vlastního chování a jednání v různých situacích.</w:t>
      </w:r>
    </w:p>
    <w:p w:rsidR="00F55A7A" w:rsidRPr="00BB1C52" w:rsidRDefault="00F55A7A" w:rsidP="00F55A7A">
      <w:pPr>
        <w:jc w:val="both"/>
      </w:pPr>
    </w:p>
    <w:p w:rsidR="00F55A7A" w:rsidRPr="009E3CBC" w:rsidRDefault="00F55A7A" w:rsidP="00F55A7A">
      <w:pPr>
        <w:pStyle w:val="Nadpis20"/>
        <w:rPr>
          <w:sz w:val="26"/>
          <w:szCs w:val="26"/>
        </w:rPr>
      </w:pPr>
      <w:r w:rsidRPr="009E3CBC">
        <w:rPr>
          <w:sz w:val="26"/>
          <w:szCs w:val="26"/>
        </w:rPr>
        <w:t>3.</w:t>
      </w:r>
      <w:r w:rsidRPr="009E3CBC">
        <w:rPr>
          <w:sz w:val="26"/>
          <w:szCs w:val="26"/>
        </w:rPr>
        <w:tab/>
        <w:t>Organizační a časové vymezení</w:t>
      </w:r>
    </w:p>
    <w:p w:rsidR="00F55A7A" w:rsidRDefault="00F55A7A" w:rsidP="00F55A7A">
      <w:pPr>
        <w:autoSpaceDE w:val="0"/>
        <w:autoSpaceDN w:val="0"/>
        <w:adjustRightInd w:val="0"/>
        <w:jc w:val="both"/>
      </w:pPr>
      <w:r w:rsidRPr="00694770">
        <w:t xml:space="preserve">Předmět </w:t>
      </w:r>
      <w:r>
        <w:t xml:space="preserve">výchova ke zdraví je určen pro žáky </w:t>
      </w:r>
      <w:r w:rsidR="00E3637A">
        <w:t>3</w:t>
      </w:r>
      <w:r>
        <w:t xml:space="preserve">. ročníku šestiletého </w:t>
      </w:r>
      <w:r w:rsidR="0086499F">
        <w:t>oboru</w:t>
      </w:r>
      <w:r>
        <w:t xml:space="preserve"> a </w:t>
      </w:r>
      <w:r w:rsidR="00E3637A">
        <w:t>1</w:t>
      </w:r>
      <w:r>
        <w:t xml:space="preserve">.ročníku čtyřletého </w:t>
      </w:r>
      <w:r w:rsidR="0086499F">
        <w:t>oboru</w:t>
      </w:r>
      <w:r>
        <w:t>. Časová dotace je jedna vyučovací hodina týdně. Předmět je vyučován v odborné učebně biologie.</w:t>
      </w:r>
    </w:p>
    <w:p w:rsidR="00F55A7A" w:rsidRDefault="00F55A7A" w:rsidP="00F55A7A">
      <w:pPr>
        <w:jc w:val="both"/>
      </w:pPr>
    </w:p>
    <w:p w:rsidR="00F55A7A" w:rsidRDefault="00F55A7A" w:rsidP="00F55A7A">
      <w:pPr>
        <w:jc w:val="both"/>
        <w:rPr>
          <w:b/>
          <w:sz w:val="26"/>
          <w:szCs w:val="26"/>
        </w:rPr>
      </w:pPr>
      <w:r w:rsidRPr="009E3CBC">
        <w:rPr>
          <w:b/>
          <w:sz w:val="26"/>
          <w:szCs w:val="26"/>
        </w:rPr>
        <w:t xml:space="preserve">Týdenní hodinové dotace </w:t>
      </w:r>
    </w:p>
    <w:p w:rsidR="00F55A7A" w:rsidRPr="009E3CBC" w:rsidRDefault="00F55A7A" w:rsidP="00F55A7A">
      <w:pPr>
        <w:jc w:val="both"/>
        <w:rPr>
          <w:b/>
          <w:sz w:val="26"/>
          <w:szCs w:val="26"/>
        </w:rPr>
      </w:pPr>
    </w:p>
    <w:tbl>
      <w:tblP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86"/>
        <w:gridCol w:w="1360"/>
        <w:gridCol w:w="1185"/>
        <w:gridCol w:w="1185"/>
        <w:gridCol w:w="1185"/>
        <w:gridCol w:w="1185"/>
      </w:tblGrid>
      <w:tr w:rsidR="00F55A7A" w:rsidTr="0086499F">
        <w:tc>
          <w:tcPr>
            <w:tcW w:w="2873" w:type="dxa"/>
            <w:vAlign w:val="center"/>
          </w:tcPr>
          <w:p w:rsidR="00F55A7A" w:rsidRDefault="00F55A7A" w:rsidP="0086499F">
            <w:pPr>
              <w:jc w:val="center"/>
              <w:rPr>
                <w:b/>
              </w:rPr>
            </w:pPr>
            <w:r w:rsidRPr="00D319A7">
              <w:rPr>
                <w:b/>
              </w:rPr>
              <w:t>ročník šestiletého oboru</w:t>
            </w:r>
          </w:p>
          <w:p w:rsidR="00F55A7A" w:rsidRPr="00D319A7" w:rsidRDefault="00F55A7A" w:rsidP="0086499F">
            <w:pPr>
              <w:jc w:val="center"/>
              <w:rPr>
                <w:b/>
              </w:rPr>
            </w:pPr>
          </w:p>
          <w:p w:rsidR="00F55A7A" w:rsidRDefault="00F55A7A" w:rsidP="0086499F">
            <w:pPr>
              <w:jc w:val="center"/>
            </w:pPr>
            <w:r w:rsidRPr="00D319A7">
              <w:rPr>
                <w:b/>
              </w:rPr>
              <w:t>ročník čtyřletého oboru</w:t>
            </w:r>
          </w:p>
        </w:tc>
        <w:tc>
          <w:tcPr>
            <w:tcW w:w="1186" w:type="dxa"/>
            <w:vAlign w:val="center"/>
          </w:tcPr>
          <w:p w:rsidR="00F55A7A" w:rsidRDefault="00F55A7A" w:rsidP="0086499F">
            <w:pPr>
              <w:jc w:val="center"/>
              <w:rPr>
                <w:b/>
              </w:rPr>
            </w:pPr>
            <w:r>
              <w:rPr>
                <w:b/>
              </w:rPr>
              <w:t>1.ročník</w:t>
            </w:r>
          </w:p>
          <w:p w:rsidR="00F55A7A" w:rsidRDefault="00F55A7A" w:rsidP="0086499F">
            <w:pPr>
              <w:jc w:val="center"/>
              <w:rPr>
                <w:b/>
              </w:rPr>
            </w:pPr>
            <w:r>
              <w:rPr>
                <w:b/>
              </w:rPr>
              <w:t>(p</w:t>
            </w:r>
            <w:r w:rsidRPr="00D319A7">
              <w:rPr>
                <w:b/>
              </w:rPr>
              <w:t>rima</w:t>
            </w:r>
            <w:r>
              <w:rPr>
                <w:b/>
              </w:rPr>
              <w:t>)</w:t>
            </w:r>
          </w:p>
          <w:p w:rsidR="00F55A7A" w:rsidRPr="00D319A7" w:rsidRDefault="00F55A7A" w:rsidP="0086499F">
            <w:pPr>
              <w:jc w:val="center"/>
              <w:rPr>
                <w:b/>
              </w:rPr>
            </w:pPr>
          </w:p>
        </w:tc>
        <w:tc>
          <w:tcPr>
            <w:tcW w:w="1360" w:type="dxa"/>
            <w:vAlign w:val="center"/>
          </w:tcPr>
          <w:p w:rsidR="00F55A7A" w:rsidRDefault="00F55A7A" w:rsidP="0086499F">
            <w:pPr>
              <w:jc w:val="center"/>
              <w:rPr>
                <w:b/>
              </w:rPr>
            </w:pPr>
            <w:r>
              <w:rPr>
                <w:b/>
              </w:rPr>
              <w:t>2.ročník</w:t>
            </w:r>
          </w:p>
          <w:p w:rsidR="00F55A7A" w:rsidRPr="00D319A7" w:rsidRDefault="00F55A7A" w:rsidP="0086499F">
            <w:pPr>
              <w:jc w:val="center"/>
              <w:rPr>
                <w:b/>
              </w:rPr>
            </w:pPr>
            <w:r>
              <w:rPr>
                <w:b/>
              </w:rPr>
              <w:t>(s</w:t>
            </w:r>
            <w:r w:rsidRPr="00D319A7">
              <w:rPr>
                <w:b/>
              </w:rPr>
              <w:t>ekunda</w:t>
            </w:r>
            <w:r>
              <w:rPr>
                <w:b/>
              </w:rPr>
              <w:t>)</w:t>
            </w:r>
          </w:p>
          <w:p w:rsidR="00F55A7A" w:rsidRPr="00D319A7" w:rsidRDefault="00F55A7A" w:rsidP="0086499F">
            <w:pPr>
              <w:jc w:val="center"/>
              <w:rPr>
                <w:b/>
              </w:rPr>
            </w:pPr>
          </w:p>
        </w:tc>
        <w:tc>
          <w:tcPr>
            <w:tcW w:w="1185" w:type="dxa"/>
            <w:vAlign w:val="center"/>
          </w:tcPr>
          <w:p w:rsidR="00F55A7A" w:rsidRDefault="00F55A7A" w:rsidP="0086499F">
            <w:pPr>
              <w:jc w:val="center"/>
              <w:rPr>
                <w:b/>
              </w:rPr>
            </w:pPr>
            <w:r>
              <w:rPr>
                <w:b/>
              </w:rPr>
              <w:t>3.ročník</w:t>
            </w:r>
          </w:p>
          <w:p w:rsidR="00F55A7A" w:rsidRPr="00D319A7" w:rsidRDefault="00F55A7A" w:rsidP="0086499F">
            <w:pPr>
              <w:jc w:val="center"/>
              <w:rPr>
                <w:b/>
              </w:rPr>
            </w:pPr>
            <w:r>
              <w:rPr>
                <w:b/>
              </w:rPr>
              <w:t>(</w:t>
            </w:r>
            <w:r w:rsidRPr="00D319A7">
              <w:rPr>
                <w:b/>
              </w:rPr>
              <w:t>tercie</w:t>
            </w:r>
            <w:r>
              <w:rPr>
                <w:b/>
              </w:rPr>
              <w:t>)</w:t>
            </w:r>
          </w:p>
          <w:p w:rsidR="00F55A7A" w:rsidRPr="00D319A7" w:rsidRDefault="00F55A7A" w:rsidP="0086499F">
            <w:pPr>
              <w:jc w:val="center"/>
              <w:rPr>
                <w:b/>
              </w:rPr>
            </w:pPr>
            <w:r w:rsidRPr="00D319A7">
              <w:rPr>
                <w:b/>
              </w:rPr>
              <w:t>1.</w:t>
            </w:r>
          </w:p>
        </w:tc>
        <w:tc>
          <w:tcPr>
            <w:tcW w:w="1185" w:type="dxa"/>
            <w:vAlign w:val="center"/>
          </w:tcPr>
          <w:p w:rsidR="00F55A7A" w:rsidRDefault="00F55A7A" w:rsidP="0086499F">
            <w:pPr>
              <w:jc w:val="center"/>
              <w:rPr>
                <w:b/>
              </w:rPr>
            </w:pPr>
            <w:r>
              <w:rPr>
                <w:b/>
              </w:rPr>
              <w:t>4.ročník</w:t>
            </w:r>
          </w:p>
          <w:p w:rsidR="00F55A7A" w:rsidRPr="00D319A7" w:rsidRDefault="00F55A7A" w:rsidP="0086499F">
            <w:pPr>
              <w:jc w:val="center"/>
              <w:rPr>
                <w:b/>
              </w:rPr>
            </w:pPr>
            <w:r>
              <w:rPr>
                <w:b/>
              </w:rPr>
              <w:t>(</w:t>
            </w:r>
            <w:r w:rsidRPr="00D319A7">
              <w:rPr>
                <w:b/>
              </w:rPr>
              <w:t>kvarta</w:t>
            </w:r>
            <w:r>
              <w:rPr>
                <w:b/>
              </w:rPr>
              <w:t>)</w:t>
            </w:r>
          </w:p>
          <w:p w:rsidR="00F55A7A" w:rsidRPr="00D319A7" w:rsidRDefault="00F55A7A" w:rsidP="0086499F">
            <w:pPr>
              <w:jc w:val="center"/>
              <w:rPr>
                <w:b/>
              </w:rPr>
            </w:pPr>
            <w:r w:rsidRPr="00D319A7">
              <w:rPr>
                <w:b/>
              </w:rPr>
              <w:t>2.</w:t>
            </w:r>
          </w:p>
        </w:tc>
        <w:tc>
          <w:tcPr>
            <w:tcW w:w="1185" w:type="dxa"/>
            <w:vAlign w:val="center"/>
          </w:tcPr>
          <w:p w:rsidR="00F55A7A" w:rsidRDefault="00F55A7A" w:rsidP="0086499F">
            <w:pPr>
              <w:jc w:val="center"/>
              <w:rPr>
                <w:b/>
              </w:rPr>
            </w:pPr>
            <w:r>
              <w:rPr>
                <w:b/>
              </w:rPr>
              <w:t>5.ročník</w:t>
            </w:r>
          </w:p>
          <w:p w:rsidR="00F55A7A" w:rsidRPr="00D319A7" w:rsidRDefault="00F55A7A" w:rsidP="0086499F">
            <w:pPr>
              <w:jc w:val="center"/>
              <w:rPr>
                <w:b/>
              </w:rPr>
            </w:pPr>
            <w:r>
              <w:rPr>
                <w:b/>
              </w:rPr>
              <w:t>(</w:t>
            </w:r>
            <w:r w:rsidRPr="00D319A7">
              <w:rPr>
                <w:b/>
              </w:rPr>
              <w:t>kvinta</w:t>
            </w:r>
            <w:r>
              <w:rPr>
                <w:b/>
              </w:rPr>
              <w:t>)</w:t>
            </w:r>
          </w:p>
          <w:p w:rsidR="00F55A7A" w:rsidRPr="00D319A7" w:rsidRDefault="00F55A7A" w:rsidP="0086499F">
            <w:pPr>
              <w:jc w:val="center"/>
              <w:rPr>
                <w:b/>
              </w:rPr>
            </w:pPr>
            <w:r w:rsidRPr="00D319A7">
              <w:rPr>
                <w:b/>
              </w:rPr>
              <w:t>3.</w:t>
            </w:r>
          </w:p>
        </w:tc>
        <w:tc>
          <w:tcPr>
            <w:tcW w:w="1185" w:type="dxa"/>
            <w:vAlign w:val="center"/>
          </w:tcPr>
          <w:p w:rsidR="00F55A7A" w:rsidRDefault="00F55A7A" w:rsidP="0086499F">
            <w:pPr>
              <w:jc w:val="center"/>
              <w:rPr>
                <w:b/>
              </w:rPr>
            </w:pPr>
            <w:r>
              <w:rPr>
                <w:b/>
              </w:rPr>
              <w:t>6.ročník</w:t>
            </w:r>
          </w:p>
          <w:p w:rsidR="00F55A7A" w:rsidRPr="00D319A7" w:rsidRDefault="00F55A7A" w:rsidP="0086499F">
            <w:pPr>
              <w:jc w:val="center"/>
              <w:rPr>
                <w:b/>
              </w:rPr>
            </w:pPr>
            <w:r>
              <w:rPr>
                <w:b/>
              </w:rPr>
              <w:t>(</w:t>
            </w:r>
            <w:r w:rsidRPr="00D319A7">
              <w:rPr>
                <w:b/>
              </w:rPr>
              <w:t>sexta</w:t>
            </w:r>
            <w:r>
              <w:rPr>
                <w:b/>
              </w:rPr>
              <w:t>)</w:t>
            </w:r>
          </w:p>
          <w:p w:rsidR="00F55A7A" w:rsidRPr="00D319A7" w:rsidRDefault="00F55A7A" w:rsidP="0086499F">
            <w:pPr>
              <w:jc w:val="center"/>
              <w:rPr>
                <w:b/>
              </w:rPr>
            </w:pPr>
            <w:r w:rsidRPr="00D319A7">
              <w:rPr>
                <w:b/>
              </w:rPr>
              <w:t>4.</w:t>
            </w:r>
          </w:p>
        </w:tc>
      </w:tr>
      <w:tr w:rsidR="00F55A7A" w:rsidTr="0086499F">
        <w:tc>
          <w:tcPr>
            <w:tcW w:w="2873" w:type="dxa"/>
          </w:tcPr>
          <w:p w:rsidR="00F55A7A" w:rsidRPr="00D319A7" w:rsidRDefault="00F55A7A" w:rsidP="0086499F">
            <w:pPr>
              <w:jc w:val="center"/>
              <w:rPr>
                <w:b/>
              </w:rPr>
            </w:pPr>
            <w:r w:rsidRPr="00D319A7">
              <w:rPr>
                <w:b/>
              </w:rPr>
              <w:t>hodinová dotace</w:t>
            </w:r>
          </w:p>
          <w:p w:rsidR="00F55A7A" w:rsidRDefault="00F55A7A" w:rsidP="0086499F">
            <w:pPr>
              <w:jc w:val="center"/>
            </w:pPr>
            <w:r w:rsidRPr="00D319A7">
              <w:rPr>
                <w:b/>
              </w:rPr>
              <w:t>/z toho ve skupinách</w:t>
            </w:r>
          </w:p>
        </w:tc>
        <w:tc>
          <w:tcPr>
            <w:tcW w:w="1186" w:type="dxa"/>
            <w:vAlign w:val="center"/>
          </w:tcPr>
          <w:p w:rsidR="00F55A7A" w:rsidRPr="00D319A7" w:rsidRDefault="00F55A7A" w:rsidP="0086499F">
            <w:pPr>
              <w:jc w:val="center"/>
              <w:rPr>
                <w:b/>
              </w:rPr>
            </w:pPr>
            <w:r>
              <w:rPr>
                <w:b/>
              </w:rPr>
              <w:t>0</w:t>
            </w:r>
          </w:p>
        </w:tc>
        <w:tc>
          <w:tcPr>
            <w:tcW w:w="1360" w:type="dxa"/>
            <w:vAlign w:val="center"/>
          </w:tcPr>
          <w:p w:rsidR="00F55A7A" w:rsidRPr="00D319A7" w:rsidRDefault="00F55A7A" w:rsidP="0086499F">
            <w:pPr>
              <w:jc w:val="center"/>
              <w:rPr>
                <w:b/>
              </w:rPr>
            </w:pPr>
            <w:r>
              <w:rPr>
                <w:b/>
              </w:rPr>
              <w:t>0</w:t>
            </w:r>
          </w:p>
        </w:tc>
        <w:tc>
          <w:tcPr>
            <w:tcW w:w="1185" w:type="dxa"/>
            <w:vAlign w:val="center"/>
          </w:tcPr>
          <w:p w:rsidR="00F55A7A" w:rsidRPr="00D319A7" w:rsidRDefault="00E3637A" w:rsidP="0086499F">
            <w:pPr>
              <w:jc w:val="center"/>
              <w:rPr>
                <w:b/>
              </w:rPr>
            </w:pPr>
            <w:r>
              <w:rPr>
                <w:b/>
              </w:rPr>
              <w:t>1</w:t>
            </w:r>
          </w:p>
        </w:tc>
        <w:tc>
          <w:tcPr>
            <w:tcW w:w="1185" w:type="dxa"/>
            <w:vAlign w:val="center"/>
          </w:tcPr>
          <w:p w:rsidR="00F55A7A" w:rsidRPr="00D319A7" w:rsidRDefault="00F55A7A" w:rsidP="0086499F">
            <w:pPr>
              <w:jc w:val="center"/>
              <w:rPr>
                <w:b/>
              </w:rPr>
            </w:pPr>
            <w:r>
              <w:rPr>
                <w:b/>
              </w:rPr>
              <w:t>0</w:t>
            </w:r>
          </w:p>
        </w:tc>
        <w:tc>
          <w:tcPr>
            <w:tcW w:w="1185" w:type="dxa"/>
            <w:vAlign w:val="center"/>
          </w:tcPr>
          <w:p w:rsidR="00F55A7A" w:rsidRPr="00D319A7" w:rsidRDefault="00E3637A" w:rsidP="0086499F">
            <w:pPr>
              <w:jc w:val="center"/>
              <w:rPr>
                <w:b/>
              </w:rPr>
            </w:pPr>
            <w:r>
              <w:rPr>
                <w:b/>
              </w:rPr>
              <w:t>0</w:t>
            </w:r>
          </w:p>
        </w:tc>
        <w:tc>
          <w:tcPr>
            <w:tcW w:w="1185" w:type="dxa"/>
            <w:vAlign w:val="center"/>
          </w:tcPr>
          <w:p w:rsidR="00F55A7A" w:rsidRPr="00D319A7" w:rsidRDefault="00F55A7A" w:rsidP="0086499F">
            <w:pPr>
              <w:jc w:val="center"/>
              <w:rPr>
                <w:b/>
              </w:rPr>
            </w:pPr>
            <w:r>
              <w:rPr>
                <w:b/>
              </w:rPr>
              <w:t>0</w:t>
            </w:r>
          </w:p>
        </w:tc>
      </w:tr>
    </w:tbl>
    <w:p w:rsidR="00F55A7A" w:rsidRDefault="00F55A7A" w:rsidP="00F55A7A">
      <w:pPr>
        <w:jc w:val="both"/>
      </w:pPr>
    </w:p>
    <w:p w:rsidR="00F55A7A" w:rsidRDefault="00F55A7A" w:rsidP="00F55A7A">
      <w:pPr>
        <w:jc w:val="both"/>
      </w:pPr>
    </w:p>
    <w:p w:rsidR="0086499F" w:rsidRPr="00692630" w:rsidRDefault="0086499F" w:rsidP="00F55A7A">
      <w:pPr>
        <w:jc w:val="both"/>
      </w:pPr>
    </w:p>
    <w:p w:rsidR="00F55A7A" w:rsidRPr="009E3CBC" w:rsidRDefault="00F55A7A" w:rsidP="00F55A7A">
      <w:pPr>
        <w:pStyle w:val="Nadpis20"/>
        <w:rPr>
          <w:sz w:val="26"/>
          <w:szCs w:val="26"/>
        </w:rPr>
      </w:pPr>
      <w:r w:rsidRPr="009E3CBC">
        <w:rPr>
          <w:sz w:val="26"/>
          <w:szCs w:val="26"/>
        </w:rPr>
        <w:t>4.</w:t>
      </w:r>
      <w:r w:rsidRPr="009E3CBC">
        <w:rPr>
          <w:sz w:val="26"/>
          <w:szCs w:val="26"/>
        </w:rPr>
        <w:tab/>
        <w:t xml:space="preserve">Výchovné a vzdělávací strategie    </w:t>
      </w:r>
    </w:p>
    <w:p w:rsidR="00F55A7A" w:rsidRDefault="00F55A7A" w:rsidP="00F55A7A">
      <w:pPr>
        <w:ind w:left="360"/>
        <w:jc w:val="both"/>
      </w:pPr>
      <w:r>
        <w:t>Kompetence k učení</w:t>
      </w:r>
    </w:p>
    <w:p w:rsidR="00F55A7A" w:rsidRPr="000F1390" w:rsidRDefault="00F55A7A" w:rsidP="00E87967">
      <w:pPr>
        <w:numPr>
          <w:ilvl w:val="0"/>
          <w:numId w:val="77"/>
        </w:numPr>
        <w:ind w:left="1080"/>
      </w:pPr>
      <w:r>
        <w:t>žák vyhledává a hodnotí informační zdroje související s podporou a ochranou zdraví a na základě jejich pochopení je využívá v praktickém životě</w:t>
      </w:r>
    </w:p>
    <w:p w:rsidR="00F55A7A" w:rsidRDefault="00F55A7A" w:rsidP="00F55A7A">
      <w:pPr>
        <w:ind w:left="720"/>
        <w:jc w:val="both"/>
      </w:pPr>
    </w:p>
    <w:p w:rsidR="00F55A7A" w:rsidRDefault="00F55A7A" w:rsidP="00F55A7A">
      <w:pPr>
        <w:jc w:val="both"/>
      </w:pPr>
      <w:r>
        <w:t xml:space="preserve">     Kompetence k řešení problémů </w:t>
      </w:r>
    </w:p>
    <w:p w:rsidR="00F55A7A" w:rsidRPr="000F1390" w:rsidRDefault="00F55A7A" w:rsidP="00E87967">
      <w:pPr>
        <w:numPr>
          <w:ilvl w:val="0"/>
          <w:numId w:val="76"/>
        </w:numPr>
        <w:rPr>
          <w:u w:val="single"/>
        </w:rPr>
      </w:pPr>
      <w:r>
        <w:t>řeší problémy související se zdravím člověka a vyvozuje z nich závěry vzhledem ke svému chování, rozhodování a jednání</w:t>
      </w:r>
    </w:p>
    <w:p w:rsidR="00F55A7A" w:rsidRDefault="00F55A7A" w:rsidP="00F55A7A">
      <w:pPr>
        <w:ind w:left="360"/>
        <w:jc w:val="both"/>
      </w:pPr>
    </w:p>
    <w:p w:rsidR="00F55A7A" w:rsidRDefault="00F55A7A" w:rsidP="00F55A7A">
      <w:pPr>
        <w:ind w:left="360"/>
        <w:jc w:val="both"/>
      </w:pPr>
      <w:r>
        <w:t>Kompetence komunikativní</w:t>
      </w:r>
    </w:p>
    <w:p w:rsidR="00F55A7A" w:rsidRPr="000F1390" w:rsidRDefault="00F55A7A" w:rsidP="00E87967">
      <w:pPr>
        <w:numPr>
          <w:ilvl w:val="0"/>
          <w:numId w:val="77"/>
        </w:numPr>
        <w:ind w:left="1080"/>
        <w:rPr>
          <w:u w:val="single"/>
        </w:rPr>
      </w:pPr>
      <w:r>
        <w:t>při řešení dílčích úkolů, problémových a krizových situací uplatňuje modely specifických komunikativních dovedností</w:t>
      </w:r>
    </w:p>
    <w:p w:rsidR="00F55A7A" w:rsidRDefault="00F55A7A" w:rsidP="00F55A7A">
      <w:pPr>
        <w:ind w:left="720"/>
        <w:jc w:val="both"/>
      </w:pPr>
    </w:p>
    <w:p w:rsidR="00F55A7A" w:rsidRDefault="00F55A7A" w:rsidP="00F55A7A">
      <w:pPr>
        <w:ind w:left="360"/>
        <w:jc w:val="both"/>
      </w:pPr>
      <w:r>
        <w:lastRenderedPageBreak/>
        <w:t>Kompetence sociální a personální</w:t>
      </w:r>
    </w:p>
    <w:p w:rsidR="00F55A7A" w:rsidRPr="000F1390" w:rsidRDefault="00F55A7A" w:rsidP="00E87967">
      <w:pPr>
        <w:numPr>
          <w:ilvl w:val="0"/>
          <w:numId w:val="77"/>
        </w:numPr>
        <w:ind w:left="1080"/>
      </w:pPr>
      <w:r>
        <w:t>přispívá k vytváření hodnotných  mezilidských vztahů na základě ohleduplnosti a úcty, rozvíjí interakční a vztahové dovednosti pro život , v případě potřeby poskytne pomoc</w:t>
      </w:r>
    </w:p>
    <w:p w:rsidR="00F55A7A" w:rsidRDefault="00F55A7A" w:rsidP="00F55A7A">
      <w:pPr>
        <w:jc w:val="both"/>
      </w:pPr>
      <w:r>
        <w:t xml:space="preserve">          </w:t>
      </w:r>
    </w:p>
    <w:p w:rsidR="00F55A7A" w:rsidRDefault="00F55A7A" w:rsidP="00F55A7A">
      <w:pPr>
        <w:ind w:firstLine="360"/>
        <w:jc w:val="both"/>
      </w:pPr>
      <w:r>
        <w:t>Kompetence občanské</w:t>
      </w:r>
    </w:p>
    <w:p w:rsidR="00F55A7A" w:rsidRPr="000F1390" w:rsidRDefault="00F55A7A" w:rsidP="00E87967">
      <w:pPr>
        <w:numPr>
          <w:ilvl w:val="0"/>
          <w:numId w:val="77"/>
        </w:numPr>
        <w:ind w:left="1080"/>
      </w:pPr>
      <w:r>
        <w:t>rozhoduje se v zájmu podpory a ochrany zdraví, prokazuje odpovědnost ochránit své zdraví i jiných</w:t>
      </w:r>
    </w:p>
    <w:p w:rsidR="00F55A7A" w:rsidRDefault="00F55A7A" w:rsidP="00F55A7A">
      <w:pPr>
        <w:ind w:left="720"/>
        <w:jc w:val="both"/>
      </w:pPr>
    </w:p>
    <w:p w:rsidR="00F55A7A" w:rsidRDefault="00F55A7A" w:rsidP="00F55A7A">
      <w:pPr>
        <w:ind w:firstLine="360"/>
        <w:jc w:val="both"/>
      </w:pPr>
      <w:r>
        <w:t>Kompetence pracovní</w:t>
      </w:r>
    </w:p>
    <w:p w:rsidR="00F55A7A" w:rsidRDefault="00F55A7A" w:rsidP="00E87967">
      <w:pPr>
        <w:numPr>
          <w:ilvl w:val="0"/>
          <w:numId w:val="77"/>
        </w:numPr>
        <w:ind w:left="1080"/>
      </w:pPr>
      <w:r>
        <w:t>přistupuje k výsledkům pracovní  činnosti z hlediska  ochrany svého zdraví i druhých</w:t>
      </w:r>
    </w:p>
    <w:p w:rsidR="00F55A7A" w:rsidRPr="00DC69FD" w:rsidRDefault="00F55A7A" w:rsidP="00F55A7A"/>
    <w:p w:rsidR="00F55A7A" w:rsidRDefault="00F55A7A" w:rsidP="00F55A7A">
      <w:pPr>
        <w:pStyle w:val="Nadpis1"/>
      </w:pPr>
      <w:r>
        <w:t>Rozpis učiva a výsledky vzdělávání</w:t>
      </w:r>
    </w:p>
    <w:p w:rsidR="0086499F" w:rsidRPr="0086499F" w:rsidRDefault="0086499F" w:rsidP="0086499F"/>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7"/>
        <w:gridCol w:w="3480"/>
        <w:gridCol w:w="2286"/>
      </w:tblGrid>
      <w:tr w:rsidR="0086499F" w:rsidTr="0086499F">
        <w:trPr>
          <w:trHeight w:val="557"/>
        </w:trPr>
        <w:tc>
          <w:tcPr>
            <w:tcW w:w="5007" w:type="dxa"/>
            <w:vAlign w:val="center"/>
          </w:tcPr>
          <w:p w:rsidR="0086499F" w:rsidRPr="0072566B" w:rsidRDefault="0086499F" w:rsidP="0086499F">
            <w:pPr>
              <w:jc w:val="center"/>
              <w:rPr>
                <w:b/>
              </w:rPr>
            </w:pPr>
            <w:r w:rsidRPr="0072566B">
              <w:rPr>
                <w:b/>
              </w:rPr>
              <w:t>Výsledky vzdělávání</w:t>
            </w:r>
          </w:p>
        </w:tc>
        <w:tc>
          <w:tcPr>
            <w:tcW w:w="3480" w:type="dxa"/>
            <w:vAlign w:val="center"/>
          </w:tcPr>
          <w:p w:rsidR="0086499F" w:rsidRPr="0072566B" w:rsidRDefault="0086499F" w:rsidP="0086499F">
            <w:pPr>
              <w:jc w:val="center"/>
              <w:rPr>
                <w:b/>
              </w:rPr>
            </w:pPr>
            <w:r w:rsidRPr="0072566B">
              <w:rPr>
                <w:b/>
              </w:rPr>
              <w:t>Učivo</w:t>
            </w:r>
          </w:p>
        </w:tc>
        <w:tc>
          <w:tcPr>
            <w:tcW w:w="2286" w:type="dxa"/>
            <w:vAlign w:val="center"/>
          </w:tcPr>
          <w:p w:rsidR="0086499F" w:rsidRPr="0072566B" w:rsidRDefault="0086499F" w:rsidP="0086499F">
            <w:pPr>
              <w:jc w:val="center"/>
              <w:rPr>
                <w:b/>
              </w:rPr>
            </w:pPr>
            <w:r w:rsidRPr="0072566B">
              <w:rPr>
                <w:b/>
              </w:rPr>
              <w:t>Průřezová témata</w:t>
            </w:r>
          </w:p>
        </w:tc>
      </w:tr>
      <w:tr w:rsidR="0086499F" w:rsidTr="0086499F">
        <w:trPr>
          <w:trHeight w:val="279"/>
        </w:trPr>
        <w:tc>
          <w:tcPr>
            <w:tcW w:w="5007" w:type="dxa"/>
          </w:tcPr>
          <w:p w:rsidR="0086499F" w:rsidRDefault="0086499F" w:rsidP="0086499F">
            <w:r>
              <w:t>Žák:</w:t>
            </w:r>
          </w:p>
        </w:tc>
        <w:tc>
          <w:tcPr>
            <w:tcW w:w="3480" w:type="dxa"/>
          </w:tcPr>
          <w:p w:rsidR="0086499F" w:rsidRDefault="0086499F" w:rsidP="0086499F"/>
        </w:tc>
        <w:tc>
          <w:tcPr>
            <w:tcW w:w="2286" w:type="dxa"/>
          </w:tcPr>
          <w:p w:rsidR="0086499F" w:rsidRDefault="0086499F" w:rsidP="0086499F"/>
        </w:tc>
      </w:tr>
      <w:tr w:rsidR="0086499F" w:rsidTr="0086499F">
        <w:trPr>
          <w:trHeight w:val="325"/>
        </w:trPr>
        <w:tc>
          <w:tcPr>
            <w:tcW w:w="5007" w:type="dxa"/>
          </w:tcPr>
          <w:p w:rsidR="0086499F" w:rsidRDefault="0086499F" w:rsidP="0086499F"/>
        </w:tc>
        <w:tc>
          <w:tcPr>
            <w:tcW w:w="3480" w:type="dxa"/>
          </w:tcPr>
          <w:p w:rsidR="0086499F" w:rsidRDefault="00E3637A" w:rsidP="0086499F">
            <w:pPr>
              <w:rPr>
                <w:b/>
                <w:sz w:val="28"/>
                <w:szCs w:val="28"/>
              </w:rPr>
            </w:pPr>
            <w:r>
              <w:rPr>
                <w:b/>
                <w:sz w:val="28"/>
                <w:szCs w:val="28"/>
              </w:rPr>
              <w:t>3</w:t>
            </w:r>
            <w:r w:rsidR="0086499F">
              <w:rPr>
                <w:b/>
                <w:sz w:val="28"/>
                <w:szCs w:val="28"/>
              </w:rPr>
              <w:t>.ročník (kvinta) - šestiletý</w:t>
            </w:r>
          </w:p>
          <w:p w:rsidR="0086499F" w:rsidRPr="0072566B" w:rsidRDefault="00E3637A" w:rsidP="0086499F">
            <w:pPr>
              <w:rPr>
                <w:b/>
                <w:sz w:val="28"/>
                <w:szCs w:val="28"/>
              </w:rPr>
            </w:pPr>
            <w:r>
              <w:rPr>
                <w:b/>
                <w:sz w:val="28"/>
                <w:szCs w:val="28"/>
              </w:rPr>
              <w:t>1</w:t>
            </w:r>
            <w:r w:rsidR="0086499F">
              <w:rPr>
                <w:b/>
                <w:sz w:val="28"/>
                <w:szCs w:val="28"/>
              </w:rPr>
              <w:t>.ročník - čtyřletý</w:t>
            </w:r>
          </w:p>
        </w:tc>
        <w:tc>
          <w:tcPr>
            <w:tcW w:w="2286" w:type="dxa"/>
          </w:tcPr>
          <w:p w:rsidR="0086499F" w:rsidRDefault="0086499F" w:rsidP="0086499F"/>
        </w:tc>
      </w:tr>
      <w:tr w:rsidR="0086499F" w:rsidTr="0086499F">
        <w:trPr>
          <w:trHeight w:val="3241"/>
        </w:trPr>
        <w:tc>
          <w:tcPr>
            <w:tcW w:w="5007" w:type="dxa"/>
          </w:tcPr>
          <w:p w:rsidR="0086499F" w:rsidRDefault="0086499F" w:rsidP="0086499F">
            <w:pPr>
              <w:pStyle w:val="Seznamsodrkami"/>
              <w:ind w:left="459"/>
            </w:pPr>
          </w:p>
          <w:p w:rsidR="0086499F" w:rsidRDefault="0086499F" w:rsidP="00E87967">
            <w:pPr>
              <w:pStyle w:val="Seznamsodrkami"/>
              <w:numPr>
                <w:ilvl w:val="0"/>
                <w:numId w:val="77"/>
              </w:numPr>
              <w:tabs>
                <w:tab w:val="clear" w:pos="720"/>
                <w:tab w:val="num" w:pos="459"/>
              </w:tabs>
              <w:ind w:left="459" w:hanging="426"/>
            </w:pPr>
            <w:r>
              <w:t>uvede příklady infekčních onemocnění, jejich původců, způsoby, jak šíření zabránit</w:t>
            </w:r>
          </w:p>
          <w:p w:rsidR="0086499F" w:rsidRDefault="0086499F" w:rsidP="00E87967">
            <w:pPr>
              <w:pStyle w:val="Seznamsodrkami"/>
              <w:numPr>
                <w:ilvl w:val="0"/>
                <w:numId w:val="77"/>
              </w:numPr>
              <w:tabs>
                <w:tab w:val="clear" w:pos="720"/>
                <w:tab w:val="num" w:pos="459"/>
              </w:tabs>
              <w:ind w:left="459" w:hanging="426"/>
            </w:pPr>
            <w:r>
              <w:t>vysvětlí princip očkování</w:t>
            </w:r>
          </w:p>
          <w:p w:rsidR="0086499F" w:rsidRDefault="0086499F" w:rsidP="00E87967">
            <w:pPr>
              <w:pStyle w:val="Seznamsodrkami"/>
              <w:numPr>
                <w:ilvl w:val="0"/>
                <w:numId w:val="77"/>
              </w:numPr>
              <w:tabs>
                <w:tab w:val="clear" w:pos="720"/>
                <w:tab w:val="num" w:pos="459"/>
              </w:tabs>
              <w:ind w:left="459" w:hanging="426"/>
            </w:pPr>
            <w:r>
              <w:t>zná zásady užívání léků</w:t>
            </w:r>
          </w:p>
          <w:p w:rsidR="0086499F" w:rsidRDefault="0086499F" w:rsidP="00E87967">
            <w:pPr>
              <w:pStyle w:val="Seznamsodrkami"/>
              <w:numPr>
                <w:ilvl w:val="0"/>
                <w:numId w:val="77"/>
              </w:numPr>
              <w:tabs>
                <w:tab w:val="clear" w:pos="720"/>
                <w:tab w:val="num" w:pos="459"/>
              </w:tabs>
              <w:ind w:left="459" w:hanging="426"/>
            </w:pPr>
            <w:r>
              <w:t>rozlišuje mezi závažnými a drobnějšími poraněními a zdravotními problémy včetně civilizačních chorob</w:t>
            </w:r>
          </w:p>
          <w:p w:rsidR="0086499F" w:rsidRDefault="0086499F" w:rsidP="00E87967">
            <w:pPr>
              <w:pStyle w:val="Seznamsodrkami"/>
              <w:numPr>
                <w:ilvl w:val="0"/>
                <w:numId w:val="77"/>
              </w:numPr>
              <w:tabs>
                <w:tab w:val="clear" w:pos="720"/>
                <w:tab w:val="num" w:pos="459"/>
              </w:tabs>
              <w:ind w:left="459" w:hanging="426"/>
            </w:pPr>
            <w:r>
              <w:t>vyjmenuje a objasní zásady prevence</w:t>
            </w:r>
          </w:p>
          <w:p w:rsidR="0086499F" w:rsidRPr="00767584" w:rsidRDefault="0086499F" w:rsidP="00E87967">
            <w:pPr>
              <w:pStyle w:val="Seznamsodrkami"/>
              <w:numPr>
                <w:ilvl w:val="0"/>
                <w:numId w:val="77"/>
              </w:numPr>
              <w:tabs>
                <w:tab w:val="clear" w:pos="720"/>
                <w:tab w:val="num" w:pos="459"/>
              </w:tabs>
              <w:ind w:left="459" w:hanging="426"/>
            </w:pPr>
            <w:r>
              <w:t>ovládá základní způsoby poskytnutí první pomoci</w:t>
            </w:r>
          </w:p>
        </w:tc>
        <w:tc>
          <w:tcPr>
            <w:tcW w:w="3480" w:type="dxa"/>
          </w:tcPr>
          <w:p w:rsidR="0086499F" w:rsidRPr="00793714" w:rsidRDefault="0086499F" w:rsidP="0086499F">
            <w:pPr>
              <w:pStyle w:val="Nadpis3"/>
              <w:numPr>
                <w:ilvl w:val="0"/>
                <w:numId w:val="0"/>
              </w:numPr>
              <w:tabs>
                <w:tab w:val="left" w:pos="520"/>
              </w:tabs>
              <w:rPr>
                <w:rFonts w:cs="Arial"/>
              </w:rPr>
            </w:pPr>
            <w:r w:rsidRPr="00793714">
              <w:rPr>
                <w:rFonts w:cs="Arial"/>
              </w:rPr>
              <w:t>1)   Zdraví a nemoc</w:t>
            </w:r>
          </w:p>
          <w:p w:rsidR="0086499F" w:rsidRPr="005E27D7" w:rsidRDefault="0086499F" w:rsidP="0086499F">
            <w:pPr>
              <w:ind w:left="360"/>
            </w:pPr>
          </w:p>
        </w:tc>
        <w:tc>
          <w:tcPr>
            <w:tcW w:w="2286" w:type="dxa"/>
          </w:tcPr>
          <w:p w:rsidR="0086499F" w:rsidRDefault="0086499F" w:rsidP="0086499F">
            <w:pPr>
              <w:rPr>
                <w:b/>
              </w:rPr>
            </w:pPr>
          </w:p>
          <w:p w:rsidR="0086499F" w:rsidRDefault="0086499F" w:rsidP="0086499F">
            <w:pPr>
              <w:rPr>
                <w:b/>
              </w:rPr>
            </w:pPr>
            <w:r>
              <w:rPr>
                <w:b/>
              </w:rPr>
              <w:t>OSV</w:t>
            </w:r>
          </w:p>
          <w:p w:rsidR="0086499F" w:rsidRPr="005E12F1" w:rsidRDefault="0086499F" w:rsidP="0086499F">
            <w:r>
              <w:t>Rozvoj schopností poznávání</w:t>
            </w:r>
          </w:p>
          <w:p w:rsidR="0086499F" w:rsidRPr="00E65E02" w:rsidRDefault="0086499F" w:rsidP="0086499F">
            <w:pPr>
              <w:ind w:right="-108"/>
            </w:pPr>
          </w:p>
        </w:tc>
      </w:tr>
      <w:tr w:rsidR="0086499F" w:rsidTr="0086499F">
        <w:trPr>
          <w:trHeight w:val="335"/>
        </w:trPr>
        <w:tc>
          <w:tcPr>
            <w:tcW w:w="5007" w:type="dxa"/>
          </w:tcPr>
          <w:p w:rsidR="0086499F" w:rsidRDefault="0086499F" w:rsidP="0086499F">
            <w:pPr>
              <w:tabs>
                <w:tab w:val="num" w:pos="459"/>
              </w:tabs>
              <w:ind w:left="459" w:hanging="426"/>
            </w:pPr>
          </w:p>
          <w:p w:rsidR="0086499F" w:rsidRDefault="0086499F" w:rsidP="00F5126D">
            <w:pPr>
              <w:pStyle w:val="Seznamsodrkami"/>
              <w:numPr>
                <w:ilvl w:val="0"/>
                <w:numId w:val="168"/>
              </w:numPr>
              <w:tabs>
                <w:tab w:val="num" w:pos="459"/>
              </w:tabs>
              <w:ind w:left="459" w:hanging="426"/>
            </w:pPr>
            <w:r>
              <w:t>charakterizuje základní složky potravy</w:t>
            </w:r>
          </w:p>
          <w:p w:rsidR="0086499F" w:rsidRDefault="0086499F" w:rsidP="00F5126D">
            <w:pPr>
              <w:pStyle w:val="Seznamsodrkami"/>
              <w:numPr>
                <w:ilvl w:val="0"/>
                <w:numId w:val="168"/>
              </w:numPr>
              <w:tabs>
                <w:tab w:val="num" w:pos="459"/>
              </w:tabs>
              <w:ind w:left="459" w:hanging="426"/>
            </w:pPr>
            <w:r>
              <w:t>uvede příklady vhodného výběru potravin a nápojů ve stravovacím režimu</w:t>
            </w:r>
          </w:p>
          <w:p w:rsidR="0086499F" w:rsidRDefault="0086499F" w:rsidP="00F5126D">
            <w:pPr>
              <w:pStyle w:val="Seznamsodrkami"/>
              <w:numPr>
                <w:ilvl w:val="0"/>
                <w:numId w:val="168"/>
              </w:numPr>
              <w:tabs>
                <w:tab w:val="num" w:pos="459"/>
              </w:tabs>
              <w:ind w:left="459" w:hanging="426"/>
            </w:pPr>
            <w:r>
              <w:t>vysvětlí souvislost mezi stravou, stravováním a civilizační chorobou</w:t>
            </w:r>
          </w:p>
          <w:p w:rsidR="0086499F" w:rsidRDefault="0086499F" w:rsidP="00F5126D">
            <w:pPr>
              <w:pStyle w:val="Seznamsodrkami"/>
              <w:numPr>
                <w:ilvl w:val="0"/>
                <w:numId w:val="168"/>
              </w:numPr>
              <w:tabs>
                <w:tab w:val="num" w:pos="459"/>
              </w:tabs>
              <w:ind w:left="459" w:hanging="426"/>
            </w:pPr>
            <w:r>
              <w:t>vysvětlí rizka spojená s PPP</w:t>
            </w:r>
          </w:p>
        </w:tc>
        <w:tc>
          <w:tcPr>
            <w:tcW w:w="3480" w:type="dxa"/>
          </w:tcPr>
          <w:p w:rsidR="0086499F" w:rsidRPr="00793714" w:rsidRDefault="0086499F" w:rsidP="00F5126D">
            <w:pPr>
              <w:pStyle w:val="Nadpis3"/>
              <w:numPr>
                <w:ilvl w:val="0"/>
                <w:numId w:val="167"/>
              </w:numPr>
              <w:tabs>
                <w:tab w:val="left" w:pos="272"/>
              </w:tabs>
              <w:ind w:hanging="720"/>
              <w:rPr>
                <w:rFonts w:cs="Arial"/>
              </w:rPr>
            </w:pPr>
            <w:r w:rsidRPr="00793714">
              <w:rPr>
                <w:rFonts w:cs="Arial"/>
              </w:rPr>
              <w:t xml:space="preserve">  Výživa jako součást životního stylu</w:t>
            </w:r>
          </w:p>
          <w:p w:rsidR="0086499F" w:rsidRPr="009A745F" w:rsidRDefault="0086499F" w:rsidP="0086499F"/>
          <w:p w:rsidR="0086499F" w:rsidRPr="00C90FCD" w:rsidRDefault="0086499F" w:rsidP="0086499F">
            <w:pPr>
              <w:ind w:left="360"/>
            </w:pPr>
          </w:p>
        </w:tc>
        <w:tc>
          <w:tcPr>
            <w:tcW w:w="2286" w:type="dxa"/>
          </w:tcPr>
          <w:p w:rsidR="0086499F" w:rsidRDefault="0086499F" w:rsidP="0086499F">
            <w:pPr>
              <w:rPr>
                <w:b/>
              </w:rPr>
            </w:pPr>
          </w:p>
          <w:p w:rsidR="0086499F" w:rsidRPr="008520E4" w:rsidRDefault="0086499F" w:rsidP="0086499F">
            <w:pPr>
              <w:rPr>
                <w:b/>
              </w:rPr>
            </w:pPr>
            <w:r w:rsidRPr="008520E4">
              <w:rPr>
                <w:b/>
              </w:rPr>
              <w:t>OSV</w:t>
            </w:r>
          </w:p>
          <w:p w:rsidR="0086499F" w:rsidRDefault="0086499F" w:rsidP="0086499F">
            <w:r>
              <w:t>Seberegulace a sebeorganizace</w:t>
            </w:r>
          </w:p>
          <w:p w:rsidR="0086499F" w:rsidRPr="005E12F1" w:rsidRDefault="0086499F" w:rsidP="0086499F">
            <w:r>
              <w:t>Řešení problémů a rozhodovací dovednosti</w:t>
            </w:r>
          </w:p>
          <w:p w:rsidR="0086499F" w:rsidRDefault="0086499F" w:rsidP="0086499F"/>
        </w:tc>
      </w:tr>
      <w:tr w:rsidR="0086499F" w:rsidTr="0086499F">
        <w:trPr>
          <w:trHeight w:val="429"/>
        </w:trPr>
        <w:tc>
          <w:tcPr>
            <w:tcW w:w="5007" w:type="dxa"/>
          </w:tcPr>
          <w:p w:rsidR="0086499F" w:rsidRDefault="0086499F" w:rsidP="0086499F">
            <w:pPr>
              <w:tabs>
                <w:tab w:val="left" w:pos="0"/>
                <w:tab w:val="num" w:pos="459"/>
              </w:tabs>
              <w:ind w:left="459" w:hanging="426"/>
            </w:pPr>
          </w:p>
          <w:p w:rsidR="0086499F" w:rsidRDefault="0086499F" w:rsidP="00F5126D">
            <w:pPr>
              <w:pStyle w:val="Seznamsodrkami"/>
              <w:numPr>
                <w:ilvl w:val="0"/>
                <w:numId w:val="168"/>
              </w:numPr>
              <w:tabs>
                <w:tab w:val="num" w:pos="459"/>
              </w:tabs>
              <w:ind w:left="459" w:hanging="426"/>
            </w:pPr>
            <w:r>
              <w:t>vysvětlí změny v dospívání</w:t>
            </w:r>
          </w:p>
          <w:p w:rsidR="0086499F" w:rsidRDefault="0086499F" w:rsidP="00F5126D">
            <w:pPr>
              <w:pStyle w:val="Seznamsodrkami"/>
              <w:numPr>
                <w:ilvl w:val="0"/>
                <w:numId w:val="168"/>
              </w:numPr>
              <w:tabs>
                <w:tab w:val="num" w:pos="459"/>
              </w:tabs>
              <w:ind w:left="459" w:hanging="426"/>
            </w:pPr>
            <w:r>
              <w:t>uplatňuje pravidla intimní hygieny</w:t>
            </w:r>
          </w:p>
          <w:p w:rsidR="0086499F" w:rsidRDefault="0086499F" w:rsidP="00F5126D">
            <w:pPr>
              <w:pStyle w:val="Seznamsodrkami"/>
              <w:numPr>
                <w:ilvl w:val="0"/>
                <w:numId w:val="168"/>
              </w:numPr>
              <w:tabs>
                <w:tab w:val="num" w:pos="459"/>
              </w:tabs>
              <w:ind w:left="459" w:hanging="426"/>
            </w:pPr>
            <w:r>
              <w:t>uvede argumenty pro odložení pohlavního života do doby plné zralosti</w:t>
            </w:r>
          </w:p>
          <w:p w:rsidR="0086499F" w:rsidRDefault="0086499F" w:rsidP="00F5126D">
            <w:pPr>
              <w:pStyle w:val="Seznamsodrkami"/>
              <w:numPr>
                <w:ilvl w:val="0"/>
                <w:numId w:val="168"/>
              </w:numPr>
              <w:tabs>
                <w:tab w:val="num" w:pos="459"/>
              </w:tabs>
              <w:ind w:left="459" w:hanging="426"/>
            </w:pPr>
            <w:r>
              <w:t>uvede zdravotní rizika nechráněného pohlavního styku, střídání partnerů</w:t>
            </w:r>
          </w:p>
          <w:p w:rsidR="0086499F" w:rsidRDefault="0086499F" w:rsidP="00F5126D">
            <w:pPr>
              <w:pStyle w:val="Seznamsodrkami"/>
              <w:numPr>
                <w:ilvl w:val="0"/>
                <w:numId w:val="168"/>
              </w:numPr>
              <w:tabs>
                <w:tab w:val="num" w:pos="459"/>
              </w:tabs>
              <w:ind w:left="459" w:hanging="426"/>
            </w:pPr>
            <w:r>
              <w:t>vyjmenuje nejčastější choroby přenosné pohlavním stykem</w:t>
            </w:r>
          </w:p>
          <w:p w:rsidR="0086499F" w:rsidRDefault="0086499F" w:rsidP="00F5126D">
            <w:pPr>
              <w:pStyle w:val="Seznamsodrkami"/>
              <w:numPr>
                <w:ilvl w:val="0"/>
                <w:numId w:val="168"/>
              </w:numPr>
              <w:tabs>
                <w:tab w:val="num" w:pos="459"/>
              </w:tabs>
              <w:ind w:left="459" w:hanging="426"/>
            </w:pPr>
            <w:r>
              <w:t>objasní přenos viru HIV</w:t>
            </w:r>
          </w:p>
          <w:p w:rsidR="0086499F" w:rsidRDefault="0086499F" w:rsidP="00F5126D">
            <w:pPr>
              <w:pStyle w:val="Seznamsodrkami"/>
              <w:numPr>
                <w:ilvl w:val="0"/>
                <w:numId w:val="168"/>
              </w:numPr>
              <w:tabs>
                <w:tab w:val="num" w:pos="459"/>
              </w:tabs>
              <w:ind w:left="459" w:hanging="426"/>
            </w:pPr>
            <w:r>
              <w:lastRenderedPageBreak/>
              <w:t>zná způsoby ochrany a prevence</w:t>
            </w:r>
          </w:p>
        </w:tc>
        <w:tc>
          <w:tcPr>
            <w:tcW w:w="3480" w:type="dxa"/>
          </w:tcPr>
          <w:p w:rsidR="0086499F" w:rsidRPr="00793714" w:rsidRDefault="0086499F" w:rsidP="0086499F">
            <w:pPr>
              <w:pStyle w:val="Nadpis3"/>
              <w:numPr>
                <w:ilvl w:val="0"/>
                <w:numId w:val="0"/>
              </w:numPr>
              <w:tabs>
                <w:tab w:val="left" w:pos="520"/>
              </w:tabs>
              <w:rPr>
                <w:rFonts w:cs="Arial"/>
              </w:rPr>
            </w:pPr>
            <w:r w:rsidRPr="00793714">
              <w:rPr>
                <w:rFonts w:cs="Arial"/>
              </w:rPr>
              <w:lastRenderedPageBreak/>
              <w:t>3)   Reprodukční zdraví a sexuální dospívání</w:t>
            </w:r>
          </w:p>
          <w:p w:rsidR="0086499F" w:rsidRPr="00C90FCD" w:rsidRDefault="0086499F" w:rsidP="0086499F">
            <w:pPr>
              <w:ind w:left="360"/>
            </w:pPr>
          </w:p>
        </w:tc>
        <w:tc>
          <w:tcPr>
            <w:tcW w:w="2286" w:type="dxa"/>
          </w:tcPr>
          <w:p w:rsidR="0086499F" w:rsidRDefault="0086499F" w:rsidP="0086499F">
            <w:pPr>
              <w:rPr>
                <w:b/>
              </w:rPr>
            </w:pPr>
          </w:p>
          <w:p w:rsidR="0086499F" w:rsidRPr="005E12F1" w:rsidRDefault="0086499F" w:rsidP="0086499F"/>
          <w:p w:rsidR="0086499F" w:rsidRDefault="0086499F" w:rsidP="0086499F"/>
        </w:tc>
      </w:tr>
      <w:tr w:rsidR="0086499F" w:rsidTr="0086499F">
        <w:trPr>
          <w:trHeight w:val="1086"/>
        </w:trPr>
        <w:tc>
          <w:tcPr>
            <w:tcW w:w="5007" w:type="dxa"/>
          </w:tcPr>
          <w:p w:rsidR="0086499F" w:rsidRDefault="0086499F" w:rsidP="0086499F">
            <w:pPr>
              <w:tabs>
                <w:tab w:val="num" w:pos="459"/>
              </w:tabs>
              <w:ind w:left="459" w:hanging="426"/>
            </w:pPr>
          </w:p>
          <w:p w:rsidR="0086499F" w:rsidRDefault="0086499F" w:rsidP="00F5126D">
            <w:pPr>
              <w:pStyle w:val="Seznamsodrkami"/>
              <w:numPr>
                <w:ilvl w:val="0"/>
                <w:numId w:val="168"/>
              </w:numPr>
              <w:tabs>
                <w:tab w:val="num" w:pos="459"/>
              </w:tabs>
              <w:ind w:left="459" w:hanging="426"/>
            </w:pPr>
            <w:r>
              <w:t>navrhne, jak vhodně trávit volný čas</w:t>
            </w:r>
          </w:p>
          <w:p w:rsidR="0086499F" w:rsidRDefault="0086499F" w:rsidP="00F5126D">
            <w:pPr>
              <w:pStyle w:val="Seznamsodrkami"/>
              <w:numPr>
                <w:ilvl w:val="0"/>
                <w:numId w:val="168"/>
              </w:numPr>
              <w:tabs>
                <w:tab w:val="num" w:pos="459"/>
              </w:tabs>
              <w:ind w:left="459" w:hanging="426"/>
            </w:pPr>
            <w:r>
              <w:t>uvede zdravotní rizika  spojená s kouřením, alkoholem a zneužívání dalších návykových látek</w:t>
            </w:r>
          </w:p>
          <w:p w:rsidR="0086499F" w:rsidRPr="005D58E2" w:rsidRDefault="0086499F" w:rsidP="00F5126D">
            <w:pPr>
              <w:pStyle w:val="Seznamsodrkami"/>
              <w:numPr>
                <w:ilvl w:val="0"/>
                <w:numId w:val="168"/>
              </w:numPr>
              <w:tabs>
                <w:tab w:val="num" w:pos="459"/>
              </w:tabs>
              <w:ind w:left="459" w:hanging="426"/>
            </w:pPr>
            <w:r>
              <w:t>orientuje se v trestněprávní problematice návykových látek</w:t>
            </w:r>
          </w:p>
        </w:tc>
        <w:tc>
          <w:tcPr>
            <w:tcW w:w="3480" w:type="dxa"/>
          </w:tcPr>
          <w:p w:rsidR="0086499F" w:rsidRPr="00793714" w:rsidRDefault="0086499F" w:rsidP="0086499F">
            <w:pPr>
              <w:pStyle w:val="Nadpis3"/>
              <w:numPr>
                <w:ilvl w:val="0"/>
                <w:numId w:val="0"/>
              </w:numPr>
              <w:rPr>
                <w:rFonts w:cs="Arial"/>
              </w:rPr>
            </w:pPr>
            <w:r w:rsidRPr="00793714">
              <w:rPr>
                <w:rFonts w:cs="Arial"/>
              </w:rPr>
              <w:t>4)  Volby pro zdravý život</w:t>
            </w:r>
          </w:p>
          <w:p w:rsidR="0086499F" w:rsidRPr="00D74F34" w:rsidRDefault="0086499F" w:rsidP="0086499F">
            <w:pPr>
              <w:ind w:left="360"/>
            </w:pPr>
          </w:p>
        </w:tc>
        <w:tc>
          <w:tcPr>
            <w:tcW w:w="2286" w:type="dxa"/>
          </w:tcPr>
          <w:p w:rsidR="0086499F" w:rsidRDefault="0086499F" w:rsidP="0086499F">
            <w:pPr>
              <w:rPr>
                <w:b/>
              </w:rPr>
            </w:pPr>
          </w:p>
          <w:p w:rsidR="0086499F" w:rsidRPr="008520E4" w:rsidRDefault="0086499F" w:rsidP="0086499F">
            <w:pPr>
              <w:rPr>
                <w:b/>
              </w:rPr>
            </w:pPr>
            <w:r w:rsidRPr="008520E4">
              <w:rPr>
                <w:b/>
              </w:rPr>
              <w:t>OSV</w:t>
            </w:r>
          </w:p>
          <w:p w:rsidR="0086499F" w:rsidRDefault="0086499F" w:rsidP="0086499F">
            <w:r>
              <w:t>Kooperace a kompetice</w:t>
            </w:r>
          </w:p>
          <w:p w:rsidR="0086499F" w:rsidRDefault="0086499F" w:rsidP="0086499F">
            <w:r>
              <w:t>Komunikace</w:t>
            </w:r>
          </w:p>
          <w:p w:rsidR="0086499F" w:rsidRPr="005E12F1" w:rsidRDefault="0086499F" w:rsidP="0086499F">
            <w:r>
              <w:t>Mezilidské vztahy</w:t>
            </w:r>
          </w:p>
          <w:p w:rsidR="0086499F" w:rsidRDefault="0086499F" w:rsidP="0086499F"/>
        </w:tc>
      </w:tr>
    </w:tbl>
    <w:p w:rsidR="00F55A7A" w:rsidRPr="00EB66E0" w:rsidRDefault="00F55A7A" w:rsidP="00F55A7A"/>
    <w:p w:rsidR="00B812C2" w:rsidRDefault="00B812C2"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86499F" w:rsidRDefault="0086499F" w:rsidP="005738D9">
      <w:pPr>
        <w:jc w:val="both"/>
        <w:rPr>
          <w:b/>
          <w:sz w:val="32"/>
          <w:szCs w:val="32"/>
        </w:rPr>
      </w:pPr>
    </w:p>
    <w:p w:rsidR="0086499F" w:rsidRDefault="0086499F" w:rsidP="005738D9">
      <w:pPr>
        <w:jc w:val="both"/>
        <w:rPr>
          <w:b/>
          <w:sz w:val="32"/>
          <w:szCs w:val="32"/>
        </w:rPr>
      </w:pPr>
    </w:p>
    <w:p w:rsidR="0086499F" w:rsidRDefault="0086499F" w:rsidP="005738D9">
      <w:pPr>
        <w:jc w:val="both"/>
        <w:rPr>
          <w:b/>
          <w:sz w:val="32"/>
          <w:szCs w:val="32"/>
        </w:rPr>
      </w:pPr>
    </w:p>
    <w:p w:rsidR="0086499F" w:rsidRDefault="0086499F" w:rsidP="005738D9">
      <w:pPr>
        <w:jc w:val="both"/>
        <w:rPr>
          <w:b/>
          <w:sz w:val="32"/>
          <w:szCs w:val="32"/>
        </w:rPr>
      </w:pPr>
    </w:p>
    <w:p w:rsidR="0086499F" w:rsidRDefault="0086499F" w:rsidP="005738D9">
      <w:pPr>
        <w:jc w:val="both"/>
        <w:rPr>
          <w:b/>
          <w:sz w:val="32"/>
          <w:szCs w:val="32"/>
        </w:rPr>
      </w:pPr>
    </w:p>
    <w:p w:rsidR="0086499F" w:rsidRDefault="0086499F" w:rsidP="005738D9">
      <w:pPr>
        <w:jc w:val="both"/>
        <w:rPr>
          <w:b/>
          <w:sz w:val="32"/>
          <w:szCs w:val="32"/>
        </w:rPr>
      </w:pPr>
    </w:p>
    <w:p w:rsidR="00F55A7A" w:rsidRDefault="00F55A7A" w:rsidP="005738D9">
      <w:pPr>
        <w:jc w:val="both"/>
        <w:rPr>
          <w:b/>
          <w:sz w:val="32"/>
          <w:szCs w:val="32"/>
        </w:rPr>
      </w:pPr>
    </w:p>
    <w:p w:rsidR="00F55A7A" w:rsidRDefault="00F55A7A" w:rsidP="005738D9">
      <w:pPr>
        <w:jc w:val="both"/>
        <w:rPr>
          <w:b/>
          <w:sz w:val="32"/>
          <w:szCs w:val="32"/>
        </w:rPr>
      </w:pPr>
    </w:p>
    <w:p w:rsidR="005738D9" w:rsidRDefault="005738D9" w:rsidP="005738D9">
      <w:pPr>
        <w:jc w:val="both"/>
        <w:rPr>
          <w:b/>
          <w:sz w:val="32"/>
          <w:szCs w:val="32"/>
        </w:rPr>
      </w:pPr>
      <w:r w:rsidRPr="007611DF">
        <w:rPr>
          <w:b/>
          <w:sz w:val="32"/>
          <w:szCs w:val="32"/>
        </w:rPr>
        <w:lastRenderedPageBreak/>
        <w:t>Kapitola 6</w:t>
      </w:r>
      <w:r w:rsidRPr="007611DF">
        <w:rPr>
          <w:b/>
          <w:sz w:val="32"/>
          <w:szCs w:val="32"/>
        </w:rPr>
        <w:tab/>
        <w:t>Hodnocení žáků a autoevaluace školy</w:t>
      </w:r>
    </w:p>
    <w:p w:rsidR="005738D9" w:rsidRDefault="005738D9" w:rsidP="005738D9">
      <w:pPr>
        <w:jc w:val="both"/>
        <w:rPr>
          <w:b/>
        </w:rPr>
      </w:pPr>
    </w:p>
    <w:p w:rsidR="005738D9" w:rsidRPr="006F368C" w:rsidRDefault="005738D9" w:rsidP="005738D9">
      <w:pPr>
        <w:jc w:val="both"/>
        <w:rPr>
          <w:b/>
        </w:rPr>
      </w:pPr>
    </w:p>
    <w:p w:rsidR="005738D9" w:rsidRPr="00876621" w:rsidRDefault="005738D9" w:rsidP="005738D9">
      <w:pPr>
        <w:jc w:val="both"/>
        <w:rPr>
          <w:b/>
          <w:sz w:val="28"/>
          <w:szCs w:val="28"/>
        </w:rPr>
      </w:pPr>
      <w:r>
        <w:rPr>
          <w:b/>
          <w:sz w:val="28"/>
          <w:szCs w:val="28"/>
        </w:rPr>
        <w:tab/>
        <w:t>6.1</w:t>
      </w:r>
      <w:r>
        <w:rPr>
          <w:b/>
          <w:sz w:val="28"/>
          <w:szCs w:val="28"/>
        </w:rPr>
        <w:tab/>
        <w:t>Hodnocení žáků ve škole</w:t>
      </w:r>
    </w:p>
    <w:p w:rsidR="005738D9" w:rsidRPr="00807333" w:rsidRDefault="005738D9" w:rsidP="005738D9">
      <w:pPr>
        <w:jc w:val="both"/>
        <w:rPr>
          <w:b/>
          <w:sz w:val="28"/>
          <w:szCs w:val="28"/>
        </w:rPr>
      </w:pPr>
    </w:p>
    <w:p w:rsidR="005738D9" w:rsidRDefault="005738D9" w:rsidP="005738D9">
      <w:pPr>
        <w:autoSpaceDE w:val="0"/>
        <w:autoSpaceDN w:val="0"/>
        <w:adjustRightInd w:val="0"/>
        <w:jc w:val="both"/>
        <w:rPr>
          <w:b/>
          <w:bCs/>
        </w:rPr>
      </w:pPr>
      <w:r>
        <w:rPr>
          <w:b/>
          <w:bCs/>
        </w:rPr>
        <w:t>Cíle</w:t>
      </w:r>
      <w:r w:rsidR="006D6667">
        <w:rPr>
          <w:b/>
          <w:bCs/>
        </w:rPr>
        <w:t xml:space="preserve"> hodnocení </w:t>
      </w:r>
    </w:p>
    <w:p w:rsidR="005738D9" w:rsidRPr="00876621" w:rsidRDefault="005738D9" w:rsidP="005738D9">
      <w:pPr>
        <w:autoSpaceDE w:val="0"/>
        <w:autoSpaceDN w:val="0"/>
        <w:adjustRightInd w:val="0"/>
        <w:jc w:val="both"/>
      </w:pPr>
      <w:r>
        <w:rPr>
          <w:bCs/>
        </w:rPr>
        <w:t xml:space="preserve">Hodnocení žákovi poskytuje zpětnou vazbu, prostřednictvím níž získává informace o tom, jak danou problematiku zvládá, jak dovede zacházet s tím, co se naučil, v čem se zlepšil a v čem ještě chybuje. </w:t>
      </w:r>
      <w:r w:rsidRPr="00876621">
        <w:t>Významnou úlohou hodnocení je motivace žáka ke zjišťování nedostatků a jejich následnému</w:t>
      </w:r>
      <w:r>
        <w:t xml:space="preserve"> </w:t>
      </w:r>
      <w:r w:rsidRPr="00876621">
        <w:t>odstraňování.</w:t>
      </w:r>
      <w:r>
        <w:t xml:space="preserve"> </w:t>
      </w:r>
      <w:r>
        <w:rPr>
          <w:bCs/>
        </w:rPr>
        <w:t>Jedním z cílů hodnocení je i naučit žáky objektivně hodnotit svou práci</w:t>
      </w:r>
      <w:r w:rsidR="00C52A55">
        <w:rPr>
          <w:bCs/>
        </w:rPr>
        <w:t xml:space="preserve">   </w:t>
      </w:r>
      <w:r>
        <w:rPr>
          <w:bCs/>
        </w:rPr>
        <w:t xml:space="preserve"> a pracovat s chybou. </w:t>
      </w:r>
      <w:r w:rsidRPr="00876621">
        <w:t>Z pohledu učitele je základním cílem ověřit efektivitu výuky a porovnat výkony žáků v rámci skupiny, třídy, školy či více</w:t>
      </w:r>
      <w:r>
        <w:t xml:space="preserve"> </w:t>
      </w:r>
      <w:r w:rsidRPr="00876621">
        <w:t>škol stejného nebo různého typu.</w:t>
      </w:r>
    </w:p>
    <w:p w:rsidR="005738D9" w:rsidRPr="00876621" w:rsidRDefault="005738D9" w:rsidP="005738D9">
      <w:pPr>
        <w:jc w:val="both"/>
        <w:rPr>
          <w:b/>
        </w:rPr>
      </w:pPr>
    </w:p>
    <w:p w:rsidR="005738D9" w:rsidRPr="00876621" w:rsidRDefault="006D6667" w:rsidP="005738D9">
      <w:pPr>
        <w:autoSpaceDE w:val="0"/>
        <w:autoSpaceDN w:val="0"/>
        <w:adjustRightInd w:val="0"/>
        <w:jc w:val="both"/>
        <w:rPr>
          <w:b/>
          <w:bCs/>
        </w:rPr>
      </w:pPr>
      <w:r>
        <w:rPr>
          <w:b/>
          <w:bCs/>
        </w:rPr>
        <w:t xml:space="preserve">Způsob hodnocení </w:t>
      </w:r>
    </w:p>
    <w:p w:rsidR="005738D9" w:rsidRDefault="005738D9" w:rsidP="005738D9">
      <w:pPr>
        <w:autoSpaceDE w:val="0"/>
        <w:autoSpaceDN w:val="0"/>
        <w:adjustRightInd w:val="0"/>
        <w:jc w:val="both"/>
      </w:pPr>
      <w:r>
        <w:t>Základním způsobem hodnocení výsledků činnosti žáků je klasifikace</w:t>
      </w:r>
      <w:r w:rsidRPr="00876621">
        <w:t>.</w:t>
      </w:r>
      <w:r>
        <w:t xml:space="preserve"> Pro hodnocení se využívá standardní pětistupňová klasifikační škála.</w:t>
      </w:r>
      <w:r w:rsidRPr="00876621">
        <w:t xml:space="preserve"> Klasifikační</w:t>
      </w:r>
      <w:r>
        <w:t xml:space="preserve"> </w:t>
      </w:r>
      <w:r w:rsidRPr="00876621">
        <w:t>stupně jsou 1 – výborný, 2 –</w:t>
      </w:r>
      <w:r>
        <w:t xml:space="preserve"> </w:t>
      </w:r>
      <w:r w:rsidRPr="00876621">
        <w:t xml:space="preserve">chvalitebný, </w:t>
      </w:r>
      <w:r w:rsidR="00C52A55">
        <w:t xml:space="preserve">  </w:t>
      </w:r>
      <w:r w:rsidRPr="00876621">
        <w:t>3 – dobrý, 4 – dostatečný, 5 – nedostatečný.</w:t>
      </w:r>
      <w:r>
        <w:t xml:space="preserve">  </w:t>
      </w:r>
      <w:r w:rsidRPr="00876621">
        <w:t>Průběžné hodnocení práce žáků je kombinací slovního hodnocení a klasifikace. Způsob</w:t>
      </w:r>
      <w:r>
        <w:t xml:space="preserve"> </w:t>
      </w:r>
      <w:r w:rsidRPr="00876621">
        <w:t>hodnocení je zvolen podle</w:t>
      </w:r>
      <w:r>
        <w:t xml:space="preserve"> </w:t>
      </w:r>
      <w:r w:rsidRPr="00876621">
        <w:t>typu činnosti. Převládá způsob hodnocení klasifikací.</w:t>
      </w:r>
    </w:p>
    <w:p w:rsidR="005738D9" w:rsidRDefault="005738D9" w:rsidP="005738D9">
      <w:pPr>
        <w:autoSpaceDE w:val="0"/>
        <w:autoSpaceDN w:val="0"/>
        <w:adjustRightInd w:val="0"/>
        <w:jc w:val="both"/>
      </w:pPr>
      <w:r>
        <w:t xml:space="preserve">Kromě klasifikace se využívají k hodnocení žáků i kázeňská opatření. </w:t>
      </w:r>
    </w:p>
    <w:p w:rsidR="005738D9" w:rsidRPr="00876621" w:rsidRDefault="005738D9" w:rsidP="005738D9">
      <w:pPr>
        <w:autoSpaceDE w:val="0"/>
        <w:autoSpaceDN w:val="0"/>
        <w:adjustRightInd w:val="0"/>
        <w:jc w:val="both"/>
      </w:pPr>
    </w:p>
    <w:p w:rsidR="005738D9" w:rsidRPr="00876621" w:rsidRDefault="005738D9" w:rsidP="005738D9">
      <w:pPr>
        <w:autoSpaceDE w:val="0"/>
        <w:autoSpaceDN w:val="0"/>
        <w:adjustRightInd w:val="0"/>
        <w:jc w:val="both"/>
        <w:rPr>
          <w:b/>
          <w:bCs/>
        </w:rPr>
      </w:pPr>
      <w:r w:rsidRPr="00876621">
        <w:rPr>
          <w:b/>
          <w:bCs/>
        </w:rPr>
        <w:t>Kriteria hodnocení :</w:t>
      </w:r>
    </w:p>
    <w:p w:rsidR="005738D9" w:rsidRPr="00876621" w:rsidRDefault="005738D9" w:rsidP="005738D9">
      <w:pPr>
        <w:autoSpaceDE w:val="0"/>
        <w:autoSpaceDN w:val="0"/>
        <w:adjustRightInd w:val="0"/>
        <w:jc w:val="both"/>
      </w:pPr>
      <w:r w:rsidRPr="00876621">
        <w:t>Základní kritéria, o která se opírá hodnocení, jsou:</w:t>
      </w:r>
    </w:p>
    <w:p w:rsidR="005738D9" w:rsidRPr="00876621" w:rsidRDefault="005738D9" w:rsidP="00E87967">
      <w:pPr>
        <w:numPr>
          <w:ilvl w:val="0"/>
          <w:numId w:val="13"/>
        </w:numPr>
        <w:autoSpaceDE w:val="0"/>
        <w:autoSpaceDN w:val="0"/>
        <w:adjustRightInd w:val="0"/>
        <w:jc w:val="both"/>
      </w:pPr>
      <w:r>
        <w:t>a</w:t>
      </w:r>
      <w:r w:rsidRPr="00876621">
        <w:t>ktivita v hodinách i mimo ně, projevovaná dotazy, včasným plněním úkolů, dobrovolnou činností nad rámec</w:t>
      </w:r>
      <w:r>
        <w:t xml:space="preserve"> povinnosti,</w:t>
      </w:r>
    </w:p>
    <w:p w:rsidR="005738D9" w:rsidRPr="00876621" w:rsidRDefault="005738D9" w:rsidP="00E87967">
      <w:pPr>
        <w:numPr>
          <w:ilvl w:val="0"/>
          <w:numId w:val="13"/>
        </w:numPr>
        <w:autoSpaceDE w:val="0"/>
        <w:autoSpaceDN w:val="0"/>
        <w:adjustRightInd w:val="0"/>
        <w:jc w:val="both"/>
      </w:pPr>
      <w:r>
        <w:t>z</w:t>
      </w:r>
      <w:r w:rsidRPr="00876621">
        <w:t>ájem o předmět projevující se tak, že žák sám ve volném čase prohlubuje své znalosti</w:t>
      </w:r>
      <w:r w:rsidR="00C52A55">
        <w:t xml:space="preserve">        </w:t>
      </w:r>
      <w:r w:rsidRPr="00876621">
        <w:t xml:space="preserve"> a</w:t>
      </w:r>
      <w:r>
        <w:t xml:space="preserve"> dovednosti,</w:t>
      </w:r>
    </w:p>
    <w:p w:rsidR="005738D9" w:rsidRPr="00876621" w:rsidRDefault="005738D9" w:rsidP="00E87967">
      <w:pPr>
        <w:numPr>
          <w:ilvl w:val="0"/>
          <w:numId w:val="13"/>
        </w:numPr>
        <w:autoSpaceDE w:val="0"/>
        <w:autoSpaceDN w:val="0"/>
        <w:adjustRightInd w:val="0"/>
        <w:jc w:val="both"/>
      </w:pPr>
      <w:r>
        <w:t>s</w:t>
      </w:r>
      <w:r w:rsidRPr="00876621">
        <w:t>naha odstraňovat chyby a využív</w:t>
      </w:r>
      <w:r>
        <w:t>at</w:t>
      </w:r>
      <w:r w:rsidRPr="00876621">
        <w:t xml:space="preserve"> způsob</w:t>
      </w:r>
      <w:r>
        <w:t>y minimalizace chyb v činnostech,</w:t>
      </w:r>
    </w:p>
    <w:p w:rsidR="005738D9" w:rsidRPr="00876621" w:rsidRDefault="005738D9" w:rsidP="00E87967">
      <w:pPr>
        <w:numPr>
          <w:ilvl w:val="0"/>
          <w:numId w:val="13"/>
        </w:numPr>
        <w:autoSpaceDE w:val="0"/>
        <w:autoSpaceDN w:val="0"/>
        <w:adjustRightInd w:val="0"/>
        <w:jc w:val="both"/>
      </w:pPr>
      <w:r>
        <w:t>s</w:t>
      </w:r>
      <w:r w:rsidRPr="00876621">
        <w:t>chopnost uplatňov</w:t>
      </w:r>
      <w:r>
        <w:t xml:space="preserve">at </w:t>
      </w:r>
      <w:r w:rsidRPr="00876621">
        <w:t>mezipředmětov</w:t>
      </w:r>
      <w:r>
        <w:t>é</w:t>
      </w:r>
      <w:r w:rsidRPr="00876621">
        <w:t xml:space="preserve"> vaz</w:t>
      </w:r>
      <w:r>
        <w:t xml:space="preserve">by </w:t>
      </w:r>
      <w:r w:rsidRPr="00876621">
        <w:t>a především aplik</w:t>
      </w:r>
      <w:r>
        <w:t>ovat</w:t>
      </w:r>
      <w:r w:rsidRPr="00876621">
        <w:t xml:space="preserve"> </w:t>
      </w:r>
      <w:r>
        <w:t>již získané</w:t>
      </w:r>
      <w:r w:rsidRPr="00876621">
        <w:t xml:space="preserve"> poznatk</w:t>
      </w:r>
      <w:r>
        <w:t>y,</w:t>
      </w:r>
    </w:p>
    <w:p w:rsidR="005738D9" w:rsidRPr="00876621" w:rsidRDefault="005738D9" w:rsidP="00E87967">
      <w:pPr>
        <w:numPr>
          <w:ilvl w:val="0"/>
          <w:numId w:val="13"/>
        </w:numPr>
        <w:autoSpaceDE w:val="0"/>
        <w:autoSpaceDN w:val="0"/>
        <w:adjustRightInd w:val="0"/>
        <w:jc w:val="both"/>
      </w:pPr>
      <w:r>
        <w:t>ú</w:t>
      </w:r>
      <w:r w:rsidRPr="00876621">
        <w:t xml:space="preserve">roveň vyjadřování z obecně jazykového, </w:t>
      </w:r>
      <w:r>
        <w:t>ale i odborného hlediska,</w:t>
      </w:r>
    </w:p>
    <w:p w:rsidR="005738D9" w:rsidRDefault="005738D9" w:rsidP="00E87967">
      <w:pPr>
        <w:numPr>
          <w:ilvl w:val="0"/>
          <w:numId w:val="13"/>
        </w:numPr>
        <w:autoSpaceDE w:val="0"/>
        <w:autoSpaceDN w:val="0"/>
        <w:adjustRightInd w:val="0"/>
        <w:jc w:val="both"/>
      </w:pPr>
      <w:r>
        <w:t>s</w:t>
      </w:r>
      <w:r w:rsidRPr="00876621">
        <w:t>chopnost spolupráce se spolužáky a s učitelem.</w:t>
      </w:r>
    </w:p>
    <w:p w:rsidR="005738D9" w:rsidRPr="00876621" w:rsidRDefault="005738D9" w:rsidP="005738D9">
      <w:pPr>
        <w:autoSpaceDE w:val="0"/>
        <w:autoSpaceDN w:val="0"/>
        <w:adjustRightInd w:val="0"/>
        <w:ind w:left="360"/>
        <w:jc w:val="both"/>
      </w:pPr>
    </w:p>
    <w:p w:rsidR="005738D9" w:rsidRDefault="005738D9" w:rsidP="005738D9">
      <w:pPr>
        <w:autoSpaceDE w:val="0"/>
        <w:autoSpaceDN w:val="0"/>
        <w:adjustRightInd w:val="0"/>
        <w:jc w:val="both"/>
      </w:pPr>
      <w:r w:rsidRPr="00876621">
        <w:t xml:space="preserve">Podrobné rozpracování kritérií je součástí </w:t>
      </w:r>
      <w:r w:rsidR="00B51762">
        <w:t>p</w:t>
      </w:r>
      <w:r w:rsidR="00B51762" w:rsidRPr="00B51762">
        <w:t>říloh</w:t>
      </w:r>
      <w:r w:rsidR="00B51762">
        <w:t>y</w:t>
      </w:r>
      <w:r w:rsidR="00B51762" w:rsidRPr="00B51762">
        <w:t xml:space="preserve"> školního řádu „Hodnocení výsledků vzdělávání žáků ve střední škole“</w:t>
      </w:r>
      <w:r w:rsidRPr="00B51762">
        <w:t xml:space="preserve">, </w:t>
      </w:r>
      <w:r>
        <w:t>který má podobu vnitřní směrnice</w:t>
      </w:r>
      <w:r w:rsidR="00B51762">
        <w:t xml:space="preserve"> a je uveden v celém svém znění v příloze tohoto dokumentu</w:t>
      </w:r>
      <w:r>
        <w:t xml:space="preserve">. </w:t>
      </w:r>
      <w:r w:rsidR="00B51762">
        <w:t>R</w:t>
      </w:r>
      <w:r w:rsidR="00103046">
        <w:t>o</w:t>
      </w:r>
      <w:r>
        <w:t xml:space="preserve">zvíjí a konkretizuje ta ustanovení školského zákona, která se zabývají hodnocením a klasifikací. </w:t>
      </w:r>
      <w:r w:rsidR="00B51762">
        <w:t>Ž</w:t>
      </w:r>
      <w:r>
        <w:t xml:space="preserve">áci jsou s ním seznamováni na začátku každého školního roku. </w:t>
      </w:r>
    </w:p>
    <w:p w:rsidR="005738D9" w:rsidRDefault="005738D9" w:rsidP="005738D9">
      <w:pPr>
        <w:autoSpaceDE w:val="0"/>
        <w:autoSpaceDN w:val="0"/>
        <w:adjustRightInd w:val="0"/>
        <w:jc w:val="both"/>
      </w:pPr>
    </w:p>
    <w:p w:rsidR="00807333" w:rsidRDefault="00807333" w:rsidP="005738D9">
      <w:pPr>
        <w:autoSpaceDE w:val="0"/>
        <w:autoSpaceDN w:val="0"/>
        <w:adjustRightInd w:val="0"/>
        <w:jc w:val="both"/>
      </w:pPr>
    </w:p>
    <w:p w:rsidR="005738D9" w:rsidRDefault="005738D9" w:rsidP="005738D9">
      <w:pPr>
        <w:autoSpaceDE w:val="0"/>
        <w:autoSpaceDN w:val="0"/>
        <w:adjustRightInd w:val="0"/>
        <w:ind w:firstLine="708"/>
        <w:jc w:val="both"/>
        <w:rPr>
          <w:b/>
          <w:sz w:val="28"/>
          <w:szCs w:val="28"/>
        </w:rPr>
      </w:pPr>
      <w:r>
        <w:rPr>
          <w:b/>
          <w:sz w:val="28"/>
          <w:szCs w:val="28"/>
        </w:rPr>
        <w:t>6.2</w:t>
      </w:r>
      <w:r>
        <w:rPr>
          <w:b/>
          <w:sz w:val="28"/>
          <w:szCs w:val="28"/>
        </w:rPr>
        <w:tab/>
        <w:t>Autoevaluace školy (vlastní hodnocení školy)</w:t>
      </w:r>
    </w:p>
    <w:p w:rsidR="005738D9" w:rsidRPr="00807333" w:rsidRDefault="005738D9" w:rsidP="005738D9">
      <w:pPr>
        <w:autoSpaceDE w:val="0"/>
        <w:autoSpaceDN w:val="0"/>
        <w:adjustRightInd w:val="0"/>
        <w:jc w:val="both"/>
        <w:rPr>
          <w:sz w:val="28"/>
          <w:szCs w:val="28"/>
        </w:rPr>
      </w:pPr>
    </w:p>
    <w:p w:rsidR="005738D9" w:rsidRDefault="005738D9" w:rsidP="005738D9">
      <w:pPr>
        <w:autoSpaceDE w:val="0"/>
        <w:autoSpaceDN w:val="0"/>
        <w:adjustRightInd w:val="0"/>
        <w:jc w:val="both"/>
      </w:pPr>
      <w:r w:rsidRPr="00340C37">
        <w:t>Autoevaluace j</w:t>
      </w:r>
      <w:r>
        <w:t xml:space="preserve">akožto </w:t>
      </w:r>
      <w:r w:rsidRPr="00340C37">
        <w:t>systematický, dlouhodobý, plánovaný proces vlastního hodnocení školy,</w:t>
      </w:r>
      <w:r>
        <w:t xml:space="preserve"> </w:t>
      </w:r>
      <w:r w:rsidRPr="00340C37">
        <w:t>vychází z dílčích hodnocení jednotlivých oblastí života školy.</w:t>
      </w:r>
    </w:p>
    <w:p w:rsidR="005738D9" w:rsidRPr="00340C37" w:rsidRDefault="005738D9" w:rsidP="005738D9">
      <w:pPr>
        <w:autoSpaceDE w:val="0"/>
        <w:autoSpaceDN w:val="0"/>
        <w:adjustRightInd w:val="0"/>
        <w:jc w:val="both"/>
      </w:pPr>
    </w:p>
    <w:p w:rsidR="005738D9" w:rsidRPr="00340C37" w:rsidRDefault="005738D9" w:rsidP="005738D9">
      <w:pPr>
        <w:autoSpaceDE w:val="0"/>
        <w:autoSpaceDN w:val="0"/>
        <w:adjustRightInd w:val="0"/>
        <w:jc w:val="both"/>
        <w:rPr>
          <w:b/>
          <w:bCs/>
        </w:rPr>
      </w:pPr>
      <w:r w:rsidRPr="00340C37">
        <w:rPr>
          <w:b/>
          <w:bCs/>
        </w:rPr>
        <w:t>Struktura vlastního hodnocení školy a kritéria vlastního hodnocení školy</w:t>
      </w:r>
    </w:p>
    <w:p w:rsidR="005738D9" w:rsidRDefault="005738D9" w:rsidP="005738D9">
      <w:pPr>
        <w:autoSpaceDE w:val="0"/>
        <w:autoSpaceDN w:val="0"/>
        <w:adjustRightInd w:val="0"/>
        <w:jc w:val="both"/>
      </w:pPr>
    </w:p>
    <w:p w:rsidR="005738D9" w:rsidRPr="00340C37" w:rsidRDefault="005738D9" w:rsidP="005738D9">
      <w:pPr>
        <w:autoSpaceDE w:val="0"/>
        <w:autoSpaceDN w:val="0"/>
        <w:adjustRightInd w:val="0"/>
        <w:jc w:val="both"/>
      </w:pPr>
      <w:r w:rsidRPr="00340C37">
        <w:t>Vlastní hodnocení školy je  zaměř</w:t>
      </w:r>
      <w:r>
        <w:t>eno na:</w:t>
      </w:r>
    </w:p>
    <w:p w:rsidR="005738D9" w:rsidRPr="00340C37" w:rsidRDefault="005738D9" w:rsidP="00E87967">
      <w:pPr>
        <w:numPr>
          <w:ilvl w:val="0"/>
          <w:numId w:val="14"/>
        </w:numPr>
        <w:autoSpaceDE w:val="0"/>
        <w:autoSpaceDN w:val="0"/>
        <w:adjustRightInd w:val="0"/>
        <w:jc w:val="both"/>
      </w:pPr>
      <w:r w:rsidRPr="00340C37">
        <w:t>cíle, které si škola stanovila ve školním</w:t>
      </w:r>
      <w:r>
        <w:t xml:space="preserve"> </w:t>
      </w:r>
      <w:r w:rsidRPr="00340C37">
        <w:t>vzdělávacím programu</w:t>
      </w:r>
      <w:r w:rsidR="00103046">
        <w:t>,</w:t>
      </w:r>
      <w:r w:rsidRPr="00340C37">
        <w:t xml:space="preserve"> a jejich reálnost</w:t>
      </w:r>
      <w:r>
        <w:t>,</w:t>
      </w:r>
      <w:r w:rsidRPr="00340C37">
        <w:t xml:space="preserve">  </w:t>
      </w:r>
    </w:p>
    <w:p w:rsidR="005738D9" w:rsidRDefault="005738D9" w:rsidP="00E87967">
      <w:pPr>
        <w:numPr>
          <w:ilvl w:val="0"/>
          <w:numId w:val="14"/>
        </w:numPr>
        <w:autoSpaceDE w:val="0"/>
        <w:autoSpaceDN w:val="0"/>
        <w:adjustRightInd w:val="0"/>
        <w:jc w:val="both"/>
      </w:pPr>
      <w:r w:rsidRPr="00340C37">
        <w:t xml:space="preserve">posouzení, jakým způsobem </w:t>
      </w:r>
      <w:r>
        <w:t>jsou</w:t>
      </w:r>
      <w:r w:rsidRPr="00340C37">
        <w:t xml:space="preserve"> </w:t>
      </w:r>
      <w:r>
        <w:t xml:space="preserve">tyto </w:t>
      </w:r>
      <w:r w:rsidRPr="00340C37">
        <w:t>cíle</w:t>
      </w:r>
      <w:r>
        <w:t xml:space="preserve"> </w:t>
      </w:r>
      <w:r w:rsidRPr="00340C37">
        <w:t>pln</w:t>
      </w:r>
      <w:r>
        <w:t>ěny,</w:t>
      </w:r>
    </w:p>
    <w:p w:rsidR="005738D9" w:rsidRPr="00340C37" w:rsidRDefault="005738D9" w:rsidP="00E87967">
      <w:pPr>
        <w:numPr>
          <w:ilvl w:val="0"/>
          <w:numId w:val="14"/>
        </w:numPr>
        <w:autoSpaceDE w:val="0"/>
        <w:autoSpaceDN w:val="0"/>
        <w:adjustRightInd w:val="0"/>
        <w:jc w:val="both"/>
      </w:pPr>
      <w:r w:rsidRPr="00340C37">
        <w:lastRenderedPageBreak/>
        <w:t>oblasti, ve kterých škola dosahuje dobrých výsledků, a oblasti, ve kterých je třeba úroveň</w:t>
      </w:r>
      <w:r>
        <w:t xml:space="preserve"> </w:t>
      </w:r>
      <w:r w:rsidRPr="00340C37">
        <w:t>vzdělávání zlepšit</w:t>
      </w:r>
      <w:r>
        <w:t xml:space="preserve"> (</w:t>
      </w:r>
      <w:r w:rsidRPr="00340C37">
        <w:t>včetně návrhů příslušných opatř</w:t>
      </w:r>
      <w:r>
        <w:t>ení),</w:t>
      </w:r>
    </w:p>
    <w:p w:rsidR="005738D9" w:rsidRDefault="005738D9" w:rsidP="00E87967">
      <w:pPr>
        <w:numPr>
          <w:ilvl w:val="0"/>
          <w:numId w:val="14"/>
        </w:numPr>
        <w:autoSpaceDE w:val="0"/>
        <w:autoSpaceDN w:val="0"/>
        <w:adjustRightInd w:val="0"/>
        <w:jc w:val="both"/>
      </w:pPr>
      <w:r w:rsidRPr="00340C37">
        <w:t xml:space="preserve">účinnost </w:t>
      </w:r>
      <w:r>
        <w:t xml:space="preserve">těchto </w:t>
      </w:r>
      <w:r w:rsidRPr="00340C37">
        <w:t>opatření obsažených v př</w:t>
      </w:r>
      <w:r>
        <w:t>edchozím vlastním hodnocení.</w:t>
      </w:r>
    </w:p>
    <w:p w:rsidR="005738D9" w:rsidRPr="00576DD0" w:rsidRDefault="005738D9" w:rsidP="005738D9">
      <w:pPr>
        <w:autoSpaceDE w:val="0"/>
        <w:autoSpaceDN w:val="0"/>
        <w:adjustRightInd w:val="0"/>
        <w:jc w:val="both"/>
        <w:rPr>
          <w:b/>
        </w:rPr>
      </w:pPr>
      <w:r w:rsidRPr="00576DD0">
        <w:rPr>
          <w:b/>
        </w:rPr>
        <w:t>Hlavní oblasti vlastního hodnocení školy</w:t>
      </w:r>
      <w:r>
        <w:rPr>
          <w:b/>
        </w:rPr>
        <w:t>:</w:t>
      </w:r>
      <w:r w:rsidRPr="00576DD0">
        <w:rPr>
          <w:b/>
        </w:rPr>
        <w:t xml:space="preserve"> </w:t>
      </w:r>
    </w:p>
    <w:p w:rsidR="005738D9" w:rsidRPr="00340C37" w:rsidRDefault="005738D9" w:rsidP="00E87967">
      <w:pPr>
        <w:numPr>
          <w:ilvl w:val="0"/>
          <w:numId w:val="15"/>
        </w:numPr>
        <w:autoSpaceDE w:val="0"/>
        <w:autoSpaceDN w:val="0"/>
        <w:adjustRightInd w:val="0"/>
        <w:jc w:val="both"/>
      </w:pPr>
      <w:r w:rsidRPr="00E75149">
        <w:rPr>
          <w:b/>
        </w:rPr>
        <w:t>podmínky ke vzdělávání</w:t>
      </w:r>
      <w:r>
        <w:t xml:space="preserve"> - materiální, technické, prostorové, hygienické a ekonomické,</w:t>
      </w:r>
    </w:p>
    <w:p w:rsidR="005738D9" w:rsidRPr="00340C37" w:rsidRDefault="005738D9" w:rsidP="00E87967">
      <w:pPr>
        <w:numPr>
          <w:ilvl w:val="0"/>
          <w:numId w:val="15"/>
        </w:numPr>
        <w:autoSpaceDE w:val="0"/>
        <w:autoSpaceDN w:val="0"/>
        <w:adjustRightInd w:val="0"/>
        <w:jc w:val="both"/>
      </w:pPr>
      <w:r w:rsidRPr="00E75149">
        <w:rPr>
          <w:b/>
        </w:rPr>
        <w:t>průběh vzdělávání</w:t>
      </w:r>
      <w:r>
        <w:t xml:space="preserve"> - vlastní výuka (metody, náročnost, rozvíjení klíčových kompetencí),</w:t>
      </w:r>
    </w:p>
    <w:p w:rsidR="005738D9" w:rsidRPr="00CE55A9" w:rsidRDefault="005738D9" w:rsidP="00E87967">
      <w:pPr>
        <w:numPr>
          <w:ilvl w:val="0"/>
          <w:numId w:val="15"/>
        </w:numPr>
        <w:autoSpaceDE w:val="0"/>
        <w:autoSpaceDN w:val="0"/>
        <w:adjustRightInd w:val="0"/>
        <w:jc w:val="both"/>
      </w:pPr>
      <w:r w:rsidRPr="00CE55A9">
        <w:rPr>
          <w:b/>
        </w:rPr>
        <w:t>spolupráce</w:t>
      </w:r>
      <w:r>
        <w:t xml:space="preserve"> - </w:t>
      </w:r>
      <w:r w:rsidRPr="00CE55A9">
        <w:t>podpora školy žákům a studentům, spolupráce s rodiči, vliv vzájemných vztahů školy, žáků, rodičů a dalších osob na vzdělávání</w:t>
      </w:r>
      <w:r>
        <w:t>,</w:t>
      </w:r>
    </w:p>
    <w:p w:rsidR="005738D9" w:rsidRPr="00340C37" w:rsidRDefault="005738D9" w:rsidP="00E87967">
      <w:pPr>
        <w:numPr>
          <w:ilvl w:val="0"/>
          <w:numId w:val="15"/>
        </w:numPr>
        <w:autoSpaceDE w:val="0"/>
        <w:autoSpaceDN w:val="0"/>
        <w:adjustRightInd w:val="0"/>
        <w:jc w:val="both"/>
      </w:pPr>
      <w:r w:rsidRPr="00E75149">
        <w:rPr>
          <w:b/>
        </w:rPr>
        <w:t>výsledky vzdělávání žáků</w:t>
      </w:r>
      <w:r w:rsidRPr="00340C37">
        <w:t xml:space="preserve"> </w:t>
      </w:r>
      <w:r>
        <w:t>- umístění absolventů aj., výstupy z testování, klasifikace,</w:t>
      </w:r>
    </w:p>
    <w:p w:rsidR="005738D9" w:rsidRPr="00E75149" w:rsidRDefault="005738D9" w:rsidP="00E87967">
      <w:pPr>
        <w:numPr>
          <w:ilvl w:val="0"/>
          <w:numId w:val="15"/>
        </w:numPr>
        <w:autoSpaceDE w:val="0"/>
        <w:autoSpaceDN w:val="0"/>
        <w:adjustRightInd w:val="0"/>
        <w:jc w:val="both"/>
        <w:rPr>
          <w:b/>
        </w:rPr>
      </w:pPr>
      <w:r w:rsidRPr="00E75149">
        <w:rPr>
          <w:b/>
        </w:rPr>
        <w:t>řízení školy</w:t>
      </w:r>
      <w:r>
        <w:t xml:space="preserve"> -</w:t>
      </w:r>
      <w:r w:rsidRPr="00E75149">
        <w:t xml:space="preserve"> kvalita personální práce, kvalita dalšího vzdělávání pedagogických pracovníků</w:t>
      </w:r>
      <w:r>
        <w:t>,</w:t>
      </w:r>
    </w:p>
    <w:p w:rsidR="005738D9" w:rsidRDefault="005738D9" w:rsidP="00E87967">
      <w:pPr>
        <w:numPr>
          <w:ilvl w:val="0"/>
          <w:numId w:val="15"/>
        </w:numPr>
        <w:autoSpaceDE w:val="0"/>
        <w:autoSpaceDN w:val="0"/>
        <w:adjustRightInd w:val="0"/>
        <w:jc w:val="both"/>
      </w:pPr>
      <w:r w:rsidRPr="00CE55A9">
        <w:rPr>
          <w:b/>
        </w:rPr>
        <w:t>úroveň výsledků práce školy</w:t>
      </w:r>
      <w:r>
        <w:rPr>
          <w:b/>
        </w:rPr>
        <w:t xml:space="preserve"> -</w:t>
      </w:r>
      <w:r w:rsidRPr="00340C37">
        <w:t xml:space="preserve"> zejména vzhledem k podmínkám vzdělávání</w:t>
      </w:r>
      <w:r w:rsidR="00C52A55">
        <w:t xml:space="preserve">                       </w:t>
      </w:r>
      <w:r w:rsidRPr="00340C37">
        <w:t xml:space="preserve"> a ekonomickým</w:t>
      </w:r>
      <w:r>
        <w:t xml:space="preserve"> </w:t>
      </w:r>
      <w:r w:rsidRPr="00340C37">
        <w:t>zdrojů</w:t>
      </w:r>
      <w:r>
        <w:t>m.</w:t>
      </w:r>
    </w:p>
    <w:p w:rsidR="005738D9" w:rsidRPr="00340C37" w:rsidRDefault="005738D9" w:rsidP="005738D9">
      <w:pPr>
        <w:autoSpaceDE w:val="0"/>
        <w:autoSpaceDN w:val="0"/>
        <w:adjustRightInd w:val="0"/>
        <w:ind w:left="360"/>
        <w:jc w:val="both"/>
      </w:pPr>
    </w:p>
    <w:p w:rsidR="005738D9" w:rsidRPr="00340C37" w:rsidRDefault="005738D9" w:rsidP="005738D9">
      <w:pPr>
        <w:autoSpaceDE w:val="0"/>
        <w:autoSpaceDN w:val="0"/>
        <w:adjustRightInd w:val="0"/>
        <w:jc w:val="both"/>
        <w:rPr>
          <w:b/>
          <w:bCs/>
        </w:rPr>
      </w:pPr>
      <w:r w:rsidRPr="00340C37">
        <w:rPr>
          <w:b/>
          <w:bCs/>
        </w:rPr>
        <w:t>Pravidla a termíny vlastního hodnocení školy</w:t>
      </w:r>
    </w:p>
    <w:p w:rsidR="005738D9" w:rsidRPr="00340C37" w:rsidRDefault="005738D9" w:rsidP="005738D9">
      <w:pPr>
        <w:autoSpaceDE w:val="0"/>
        <w:autoSpaceDN w:val="0"/>
        <w:adjustRightInd w:val="0"/>
        <w:jc w:val="both"/>
      </w:pPr>
      <w:r w:rsidRPr="00340C37">
        <w:t xml:space="preserve">Vlastní hodnocení školy se zpracovává za </w:t>
      </w:r>
      <w:r>
        <w:t xml:space="preserve">zákonem stanovené </w:t>
      </w:r>
      <w:r w:rsidRPr="00340C37">
        <w:t>období</w:t>
      </w:r>
      <w:r>
        <w:t xml:space="preserve">  čtyř/tří</w:t>
      </w:r>
      <w:r w:rsidRPr="00340C37">
        <w:t xml:space="preserve"> školních roků,</w:t>
      </w:r>
      <w:r w:rsidR="00C52A55">
        <w:t xml:space="preserve">          </w:t>
      </w:r>
      <w:r w:rsidRPr="00340C37">
        <w:t xml:space="preserve"> a to </w:t>
      </w:r>
      <w:r>
        <w:t>prostřednictvím struktury vlastního hodnocení ško</w:t>
      </w:r>
      <w:r w:rsidR="00807333">
        <w:t xml:space="preserve">ly, která je vždy aktualizována </w:t>
      </w:r>
      <w:r>
        <w:t>dle momentálních potřeb</w:t>
      </w:r>
      <w:r w:rsidRPr="00340C37">
        <w:t>.</w:t>
      </w:r>
    </w:p>
    <w:p w:rsidR="005738D9" w:rsidRPr="00340C37" w:rsidRDefault="005738D9" w:rsidP="005738D9">
      <w:pPr>
        <w:autoSpaceDE w:val="0"/>
        <w:autoSpaceDN w:val="0"/>
        <w:adjustRightInd w:val="0"/>
        <w:jc w:val="both"/>
        <w:rPr>
          <w:sz w:val="20"/>
          <w:szCs w:val="20"/>
        </w:rPr>
      </w:pPr>
      <w:r w:rsidRPr="00340C37">
        <w:t>Návrh struktury vlastního hodnocení školy projednává ředitel školy s pedagogickou radou</w:t>
      </w:r>
      <w:r>
        <w:t xml:space="preserve"> </w:t>
      </w:r>
      <w:r w:rsidRPr="00340C37">
        <w:t>nejpozději do konce září školního roku, v němž se má vlastní hodnocení školy uskutečnit.</w:t>
      </w:r>
      <w:r>
        <w:t xml:space="preserve"> </w:t>
      </w:r>
      <w:r w:rsidRPr="00340C37">
        <w:t>Vlastní hodnocení školy se projedná v pedagogické radě do 31. října následujícího školního</w:t>
      </w:r>
      <w:r>
        <w:t xml:space="preserve"> </w:t>
      </w:r>
      <w:r w:rsidRPr="00340C37">
        <w:t>roku.</w:t>
      </w:r>
    </w:p>
    <w:p w:rsidR="005738D9" w:rsidRDefault="005738D9" w:rsidP="005738D9">
      <w:pPr>
        <w:autoSpaceDE w:val="0"/>
        <w:autoSpaceDN w:val="0"/>
        <w:adjustRightInd w:val="0"/>
        <w:jc w:val="both"/>
      </w:pPr>
      <w:r>
        <w:t>Zpráva, která se stane součástí dokumentace školy, pak bude k dispozici partnerům školy, především pak rodičům a žákům. Na přípravě a realizaci vlastního hodnocení školy se podílí vedení školy.</w:t>
      </w:r>
    </w:p>
    <w:p w:rsidR="005738D9" w:rsidRDefault="005738D9" w:rsidP="005738D9">
      <w:pPr>
        <w:autoSpaceDE w:val="0"/>
        <w:autoSpaceDN w:val="0"/>
        <w:adjustRightInd w:val="0"/>
        <w:jc w:val="both"/>
      </w:pPr>
    </w:p>
    <w:p w:rsidR="005738D9" w:rsidRDefault="005738D9" w:rsidP="005738D9">
      <w:pPr>
        <w:autoSpaceDE w:val="0"/>
        <w:autoSpaceDN w:val="0"/>
        <w:adjustRightInd w:val="0"/>
        <w:jc w:val="both"/>
      </w:pPr>
      <w:r>
        <w:rPr>
          <w:b/>
          <w:bCs/>
        </w:rPr>
        <w:t>Shrnující tabulka autoevaluačních činností</w:t>
      </w:r>
    </w:p>
    <w:p w:rsidR="005738D9" w:rsidRDefault="005738D9" w:rsidP="005738D9">
      <w:pPr>
        <w:autoSpaceDE w:val="0"/>
        <w:autoSpaceDN w:val="0"/>
        <w:adjustRightInd w:val="0"/>
        <w:jc w:val="both"/>
      </w:pPr>
    </w:p>
    <w:tbl>
      <w:tblPr>
        <w:tblW w:w="57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6"/>
        <w:gridCol w:w="2760"/>
        <w:gridCol w:w="2039"/>
        <w:gridCol w:w="2880"/>
        <w:gridCol w:w="1278"/>
      </w:tblGrid>
      <w:tr w:rsidR="005738D9" w:rsidTr="00572A16">
        <w:trPr>
          <w:jc w:val="center"/>
        </w:trPr>
        <w:tc>
          <w:tcPr>
            <w:tcW w:w="984" w:type="pct"/>
            <w:shd w:val="clear" w:color="auto" w:fill="B3B3B3"/>
          </w:tcPr>
          <w:p w:rsidR="005738D9" w:rsidRDefault="005738D9" w:rsidP="00572A16">
            <w:pPr>
              <w:jc w:val="center"/>
              <w:rPr>
                <w:b/>
                <w:lang w:eastAsia="zh-CN"/>
              </w:rPr>
            </w:pPr>
          </w:p>
          <w:p w:rsidR="005738D9" w:rsidRDefault="005738D9" w:rsidP="00572A16">
            <w:pPr>
              <w:jc w:val="center"/>
              <w:rPr>
                <w:b/>
              </w:rPr>
            </w:pPr>
            <w:r>
              <w:rPr>
                <w:b/>
              </w:rPr>
              <w:t>Oblast</w:t>
            </w:r>
          </w:p>
          <w:p w:rsidR="005738D9" w:rsidRDefault="005738D9" w:rsidP="00572A16">
            <w:pPr>
              <w:tabs>
                <w:tab w:val="left" w:pos="1737"/>
              </w:tabs>
              <w:ind w:right="286"/>
              <w:jc w:val="center"/>
              <w:rPr>
                <w:b/>
                <w:lang w:eastAsia="zh-CN"/>
              </w:rPr>
            </w:pPr>
          </w:p>
        </w:tc>
        <w:tc>
          <w:tcPr>
            <w:tcW w:w="1237" w:type="pct"/>
            <w:shd w:val="clear" w:color="auto" w:fill="B3B3B3"/>
          </w:tcPr>
          <w:p w:rsidR="005738D9" w:rsidRDefault="005738D9" w:rsidP="00572A16">
            <w:pPr>
              <w:jc w:val="center"/>
              <w:rPr>
                <w:b/>
                <w:lang w:eastAsia="zh-CN"/>
              </w:rPr>
            </w:pPr>
          </w:p>
          <w:p w:rsidR="005738D9" w:rsidRDefault="005738D9" w:rsidP="00572A16">
            <w:pPr>
              <w:jc w:val="center"/>
              <w:rPr>
                <w:b/>
                <w:lang w:eastAsia="zh-CN"/>
              </w:rPr>
            </w:pPr>
            <w:r>
              <w:rPr>
                <w:b/>
              </w:rPr>
              <w:t xml:space="preserve">Cíl </w:t>
            </w:r>
          </w:p>
        </w:tc>
        <w:tc>
          <w:tcPr>
            <w:tcW w:w="914" w:type="pct"/>
            <w:shd w:val="clear" w:color="auto" w:fill="B3B3B3"/>
          </w:tcPr>
          <w:p w:rsidR="005738D9" w:rsidRDefault="005738D9" w:rsidP="00572A16">
            <w:pPr>
              <w:jc w:val="center"/>
              <w:rPr>
                <w:b/>
                <w:lang w:eastAsia="zh-CN"/>
              </w:rPr>
            </w:pPr>
          </w:p>
          <w:p w:rsidR="005738D9" w:rsidRDefault="005738D9" w:rsidP="00572A16">
            <w:pPr>
              <w:jc w:val="center"/>
              <w:rPr>
                <w:b/>
                <w:lang w:eastAsia="zh-CN"/>
              </w:rPr>
            </w:pPr>
            <w:r>
              <w:rPr>
                <w:b/>
              </w:rPr>
              <w:t>Nástroj</w:t>
            </w:r>
          </w:p>
        </w:tc>
        <w:tc>
          <w:tcPr>
            <w:tcW w:w="1291" w:type="pct"/>
            <w:shd w:val="clear" w:color="auto" w:fill="B3B3B3"/>
            <w:vAlign w:val="center"/>
          </w:tcPr>
          <w:p w:rsidR="005738D9" w:rsidRDefault="005738D9" w:rsidP="00572A16">
            <w:pPr>
              <w:jc w:val="center"/>
              <w:rPr>
                <w:b/>
                <w:lang w:eastAsia="zh-CN"/>
              </w:rPr>
            </w:pPr>
          </w:p>
          <w:p w:rsidR="005738D9" w:rsidRDefault="005738D9" w:rsidP="00572A16">
            <w:pPr>
              <w:jc w:val="center"/>
              <w:rPr>
                <w:b/>
              </w:rPr>
            </w:pPr>
            <w:r>
              <w:rPr>
                <w:b/>
              </w:rPr>
              <w:t xml:space="preserve">Kritérium </w:t>
            </w:r>
          </w:p>
          <w:p w:rsidR="005738D9" w:rsidRDefault="005738D9" w:rsidP="00572A16">
            <w:pPr>
              <w:jc w:val="center"/>
              <w:rPr>
                <w:b/>
                <w:lang w:eastAsia="zh-CN"/>
              </w:rPr>
            </w:pPr>
          </w:p>
        </w:tc>
        <w:tc>
          <w:tcPr>
            <w:tcW w:w="573" w:type="pct"/>
            <w:shd w:val="clear" w:color="auto" w:fill="B3B3B3"/>
          </w:tcPr>
          <w:p w:rsidR="005738D9" w:rsidRDefault="005738D9" w:rsidP="00572A16">
            <w:pPr>
              <w:jc w:val="center"/>
              <w:rPr>
                <w:b/>
                <w:lang w:eastAsia="zh-CN"/>
              </w:rPr>
            </w:pPr>
          </w:p>
          <w:p w:rsidR="005738D9" w:rsidRDefault="005738D9" w:rsidP="00572A16">
            <w:pPr>
              <w:jc w:val="center"/>
              <w:rPr>
                <w:b/>
                <w:lang w:eastAsia="zh-CN"/>
              </w:rPr>
            </w:pPr>
            <w:r>
              <w:rPr>
                <w:b/>
              </w:rPr>
              <w:t>Časové rozvržení</w:t>
            </w:r>
          </w:p>
        </w:tc>
      </w:tr>
      <w:tr w:rsidR="005738D9" w:rsidTr="00572A16">
        <w:trPr>
          <w:jc w:val="center"/>
        </w:trPr>
        <w:tc>
          <w:tcPr>
            <w:tcW w:w="984" w:type="pct"/>
            <w:vMerge w:val="restart"/>
            <w:shd w:val="clear" w:color="auto" w:fill="auto"/>
            <w:vAlign w:val="center"/>
          </w:tcPr>
          <w:p w:rsidR="005738D9" w:rsidRDefault="005738D9" w:rsidP="00572A16">
            <w:pPr>
              <w:jc w:val="center"/>
              <w:rPr>
                <w:b/>
                <w:caps/>
                <w:lang w:eastAsia="zh-CN"/>
              </w:rPr>
            </w:pPr>
            <w:r>
              <w:rPr>
                <w:b/>
                <w:caps/>
              </w:rPr>
              <w:t>Podmínky ke vzdělávání</w:t>
            </w:r>
          </w:p>
        </w:tc>
        <w:tc>
          <w:tcPr>
            <w:tcW w:w="1237" w:type="pct"/>
            <w:shd w:val="clear" w:color="auto" w:fill="auto"/>
            <w:vAlign w:val="center"/>
          </w:tcPr>
          <w:p w:rsidR="005738D9" w:rsidRDefault="005738D9" w:rsidP="00572A16">
            <w:pPr>
              <w:jc w:val="center"/>
              <w:rPr>
                <w:lang w:eastAsia="zh-CN"/>
              </w:rPr>
            </w:pPr>
          </w:p>
          <w:p w:rsidR="005738D9" w:rsidRDefault="005738D9" w:rsidP="00572A16">
            <w:pPr>
              <w:jc w:val="center"/>
            </w:pPr>
            <w:r>
              <w:t xml:space="preserve">Monitorování vnitřních </w:t>
            </w:r>
            <w:r w:rsidR="00807333">
              <w:t xml:space="preserve">     </w:t>
            </w:r>
            <w:r>
              <w:t>i vnějších podmínek</w:t>
            </w:r>
          </w:p>
          <w:p w:rsidR="005738D9" w:rsidRDefault="005738D9" w:rsidP="00572A16">
            <w:pPr>
              <w:jc w:val="center"/>
              <w:rPr>
                <w:lang w:eastAsia="zh-CN"/>
              </w:rPr>
            </w:pPr>
          </w:p>
        </w:tc>
        <w:tc>
          <w:tcPr>
            <w:tcW w:w="914" w:type="pct"/>
            <w:shd w:val="clear" w:color="auto" w:fill="auto"/>
            <w:vAlign w:val="center"/>
          </w:tcPr>
          <w:p w:rsidR="005738D9" w:rsidRDefault="005738D9" w:rsidP="00572A16">
            <w:pPr>
              <w:jc w:val="center"/>
              <w:rPr>
                <w:lang w:eastAsia="zh-CN"/>
              </w:rPr>
            </w:pPr>
          </w:p>
          <w:p w:rsidR="005738D9" w:rsidRDefault="005738D9" w:rsidP="00572A16">
            <w:pPr>
              <w:jc w:val="center"/>
            </w:pPr>
            <w:r>
              <w:t xml:space="preserve">SWOT analýza </w:t>
            </w:r>
          </w:p>
          <w:p w:rsidR="005738D9" w:rsidRDefault="005738D9" w:rsidP="00572A16">
            <w:pPr>
              <w:jc w:val="center"/>
              <w:rPr>
                <w:lang w:eastAsia="zh-CN"/>
              </w:rPr>
            </w:pPr>
          </w:p>
        </w:tc>
        <w:tc>
          <w:tcPr>
            <w:tcW w:w="1291" w:type="pct"/>
            <w:shd w:val="clear" w:color="auto" w:fill="auto"/>
            <w:vAlign w:val="center"/>
          </w:tcPr>
          <w:p w:rsidR="005738D9" w:rsidRDefault="005738D9" w:rsidP="00572A16">
            <w:pPr>
              <w:jc w:val="center"/>
              <w:rPr>
                <w:lang w:eastAsia="zh-CN"/>
              </w:rPr>
            </w:pPr>
            <w:r>
              <w:t>Množství silných a slabých stránek, hrozeb a příležitostí v porovnání s předchozím stavem</w:t>
            </w:r>
          </w:p>
        </w:tc>
        <w:tc>
          <w:tcPr>
            <w:tcW w:w="573" w:type="pct"/>
            <w:shd w:val="clear" w:color="auto" w:fill="auto"/>
            <w:vAlign w:val="center"/>
          </w:tcPr>
          <w:p w:rsidR="005738D9" w:rsidRDefault="005738D9" w:rsidP="00572A16">
            <w:pPr>
              <w:jc w:val="center"/>
              <w:rPr>
                <w:lang w:eastAsia="zh-CN"/>
              </w:rPr>
            </w:pPr>
            <w:r>
              <w:t>1x za 3 roky</w:t>
            </w:r>
          </w:p>
        </w:tc>
      </w:tr>
      <w:tr w:rsidR="005738D9" w:rsidTr="00572A16">
        <w:trPr>
          <w:jc w:val="center"/>
        </w:trPr>
        <w:tc>
          <w:tcPr>
            <w:tcW w:w="984" w:type="pct"/>
            <w:vMerge/>
            <w:shd w:val="clear" w:color="auto" w:fill="auto"/>
            <w:vAlign w:val="center"/>
          </w:tcPr>
          <w:p w:rsidR="005738D9" w:rsidRDefault="005738D9" w:rsidP="00572A16">
            <w:pPr>
              <w:rPr>
                <w:b/>
                <w:caps/>
                <w:lang w:eastAsia="zh-CN"/>
              </w:rPr>
            </w:pPr>
          </w:p>
        </w:tc>
        <w:tc>
          <w:tcPr>
            <w:tcW w:w="1237" w:type="pct"/>
            <w:shd w:val="clear" w:color="auto" w:fill="auto"/>
            <w:vAlign w:val="center"/>
          </w:tcPr>
          <w:p w:rsidR="005738D9" w:rsidRDefault="005738D9" w:rsidP="00572A16">
            <w:pPr>
              <w:jc w:val="center"/>
              <w:rPr>
                <w:lang w:eastAsia="zh-CN"/>
              </w:rPr>
            </w:pPr>
            <w:r>
              <w:t>Obnova a modernizace vybavení školy</w:t>
            </w:r>
          </w:p>
        </w:tc>
        <w:tc>
          <w:tcPr>
            <w:tcW w:w="914" w:type="pct"/>
            <w:shd w:val="clear" w:color="auto" w:fill="auto"/>
            <w:vAlign w:val="center"/>
          </w:tcPr>
          <w:p w:rsidR="005738D9" w:rsidRDefault="005738D9" w:rsidP="00572A16">
            <w:pPr>
              <w:jc w:val="center"/>
              <w:rPr>
                <w:lang w:eastAsia="zh-CN"/>
              </w:rPr>
            </w:pPr>
          </w:p>
          <w:p w:rsidR="005738D9" w:rsidRDefault="005738D9" w:rsidP="00572A16">
            <w:pPr>
              <w:jc w:val="center"/>
            </w:pPr>
            <w:r>
              <w:t>Kontrola plnění požadavků předmětových komisí</w:t>
            </w:r>
          </w:p>
          <w:p w:rsidR="005738D9" w:rsidRDefault="005738D9" w:rsidP="00572A16">
            <w:pPr>
              <w:jc w:val="center"/>
            </w:pPr>
            <w:r>
              <w:t xml:space="preserve">Zhodnocení inventarizace </w:t>
            </w:r>
          </w:p>
          <w:p w:rsidR="005738D9" w:rsidRDefault="005738D9" w:rsidP="00572A16">
            <w:pPr>
              <w:jc w:val="center"/>
              <w:rPr>
                <w:lang w:eastAsia="zh-CN"/>
              </w:rPr>
            </w:pPr>
          </w:p>
        </w:tc>
        <w:tc>
          <w:tcPr>
            <w:tcW w:w="1291" w:type="pct"/>
            <w:shd w:val="clear" w:color="auto" w:fill="auto"/>
            <w:vAlign w:val="center"/>
          </w:tcPr>
          <w:p w:rsidR="005738D9" w:rsidRDefault="005738D9" w:rsidP="00572A16">
            <w:pPr>
              <w:jc w:val="center"/>
              <w:rPr>
                <w:lang w:eastAsia="zh-CN"/>
              </w:rPr>
            </w:pPr>
            <w:r>
              <w:t xml:space="preserve">Využívání finančních zdrojů </w:t>
            </w:r>
          </w:p>
        </w:tc>
        <w:tc>
          <w:tcPr>
            <w:tcW w:w="573" w:type="pct"/>
            <w:shd w:val="clear" w:color="auto" w:fill="auto"/>
            <w:vAlign w:val="center"/>
          </w:tcPr>
          <w:p w:rsidR="005738D9" w:rsidRDefault="005738D9" w:rsidP="00572A16">
            <w:pPr>
              <w:jc w:val="center"/>
            </w:pPr>
            <w:r>
              <w:t>2x ročně</w:t>
            </w:r>
          </w:p>
          <w:p w:rsidR="005738D9" w:rsidRDefault="005738D9" w:rsidP="00572A16">
            <w:pPr>
              <w:jc w:val="center"/>
              <w:rPr>
                <w:lang w:eastAsia="zh-CN"/>
              </w:rPr>
            </w:pPr>
            <w:r>
              <w:t>(červen, prosinec)</w:t>
            </w:r>
          </w:p>
        </w:tc>
      </w:tr>
      <w:tr w:rsidR="005738D9" w:rsidTr="00572A16">
        <w:trPr>
          <w:trHeight w:val="1613"/>
          <w:jc w:val="center"/>
        </w:trPr>
        <w:tc>
          <w:tcPr>
            <w:tcW w:w="984" w:type="pct"/>
            <w:vMerge w:val="restart"/>
            <w:shd w:val="clear" w:color="auto" w:fill="auto"/>
            <w:vAlign w:val="center"/>
          </w:tcPr>
          <w:p w:rsidR="005738D9" w:rsidRDefault="005738D9" w:rsidP="00572A16">
            <w:pPr>
              <w:jc w:val="center"/>
              <w:rPr>
                <w:b/>
                <w:caps/>
                <w:lang w:eastAsia="zh-CN"/>
              </w:rPr>
            </w:pPr>
            <w:r>
              <w:rPr>
                <w:b/>
                <w:caps/>
              </w:rPr>
              <w:t>Průběh vzdělávání</w:t>
            </w:r>
          </w:p>
        </w:tc>
        <w:tc>
          <w:tcPr>
            <w:tcW w:w="1237" w:type="pct"/>
            <w:shd w:val="clear" w:color="auto" w:fill="auto"/>
            <w:vAlign w:val="center"/>
          </w:tcPr>
          <w:p w:rsidR="005738D9" w:rsidRPr="0007430A" w:rsidRDefault="005738D9" w:rsidP="00572A16">
            <w:pPr>
              <w:jc w:val="center"/>
              <w:rPr>
                <w:lang w:eastAsia="zh-CN"/>
              </w:rPr>
            </w:pPr>
            <w:r>
              <w:t>K</w:t>
            </w:r>
            <w:r w:rsidRPr="0007430A">
              <w:t xml:space="preserve">valitní práce učitelů vedoucí k motivaci </w:t>
            </w:r>
            <w:r w:rsidR="00807333">
              <w:t xml:space="preserve">           </w:t>
            </w:r>
            <w:r w:rsidRPr="0007430A">
              <w:t>a plnému využití studijního potenciálu studentů</w:t>
            </w:r>
          </w:p>
        </w:tc>
        <w:tc>
          <w:tcPr>
            <w:tcW w:w="914" w:type="pct"/>
            <w:shd w:val="clear" w:color="auto" w:fill="auto"/>
            <w:vAlign w:val="center"/>
          </w:tcPr>
          <w:p w:rsidR="005738D9" w:rsidRDefault="005738D9" w:rsidP="00572A16">
            <w:pPr>
              <w:jc w:val="center"/>
            </w:pPr>
            <w:r>
              <w:t>Hospitace</w:t>
            </w:r>
          </w:p>
          <w:p w:rsidR="005738D9" w:rsidRDefault="005738D9" w:rsidP="00572A16">
            <w:pPr>
              <w:jc w:val="center"/>
              <w:rPr>
                <w:lang w:eastAsia="zh-CN"/>
              </w:rPr>
            </w:pPr>
            <w:r>
              <w:t>Učitelské dotazníky</w:t>
            </w:r>
          </w:p>
        </w:tc>
        <w:tc>
          <w:tcPr>
            <w:tcW w:w="1291" w:type="pct"/>
            <w:shd w:val="clear" w:color="auto" w:fill="auto"/>
            <w:vAlign w:val="center"/>
          </w:tcPr>
          <w:p w:rsidR="005738D9" w:rsidRDefault="005738D9" w:rsidP="00572A16">
            <w:pPr>
              <w:jc w:val="center"/>
              <w:rPr>
                <w:lang w:eastAsia="zh-CN"/>
              </w:rPr>
            </w:pPr>
            <w:r>
              <w:t>Naplnění cílových kompetencí ŠVP</w:t>
            </w:r>
          </w:p>
        </w:tc>
        <w:tc>
          <w:tcPr>
            <w:tcW w:w="573" w:type="pct"/>
            <w:shd w:val="clear" w:color="auto" w:fill="auto"/>
            <w:vAlign w:val="center"/>
          </w:tcPr>
          <w:p w:rsidR="005738D9" w:rsidRDefault="005738D9" w:rsidP="00572A16">
            <w:pPr>
              <w:jc w:val="center"/>
              <w:rPr>
                <w:lang w:eastAsia="zh-CN"/>
              </w:rPr>
            </w:pPr>
            <w:r>
              <w:t>průběžně;</w:t>
            </w:r>
          </w:p>
          <w:p w:rsidR="005738D9" w:rsidRDefault="005738D9" w:rsidP="00572A16">
            <w:pPr>
              <w:jc w:val="center"/>
              <w:rPr>
                <w:lang w:eastAsia="zh-CN"/>
              </w:rPr>
            </w:pPr>
            <w:r>
              <w:t>učitelský dotazník (červen)</w:t>
            </w:r>
          </w:p>
        </w:tc>
      </w:tr>
      <w:tr w:rsidR="005738D9" w:rsidTr="00572A16">
        <w:trPr>
          <w:trHeight w:val="1070"/>
          <w:jc w:val="center"/>
        </w:trPr>
        <w:tc>
          <w:tcPr>
            <w:tcW w:w="984" w:type="pct"/>
            <w:vMerge/>
            <w:shd w:val="clear" w:color="auto" w:fill="auto"/>
            <w:vAlign w:val="center"/>
          </w:tcPr>
          <w:p w:rsidR="005738D9" w:rsidRDefault="005738D9" w:rsidP="00572A16">
            <w:pPr>
              <w:rPr>
                <w:b/>
                <w:caps/>
                <w:lang w:eastAsia="zh-CN"/>
              </w:rPr>
            </w:pPr>
          </w:p>
        </w:tc>
        <w:tc>
          <w:tcPr>
            <w:tcW w:w="1237" w:type="pct"/>
            <w:shd w:val="clear" w:color="auto" w:fill="auto"/>
            <w:vAlign w:val="center"/>
          </w:tcPr>
          <w:p w:rsidR="005738D9" w:rsidRDefault="005738D9" w:rsidP="00572A16">
            <w:pPr>
              <w:jc w:val="center"/>
              <w:rPr>
                <w:lang w:eastAsia="zh-CN"/>
              </w:rPr>
            </w:pPr>
            <w:r>
              <w:t xml:space="preserve">Zvýšení kvality očekávaných výstupů </w:t>
            </w:r>
          </w:p>
        </w:tc>
        <w:tc>
          <w:tcPr>
            <w:tcW w:w="914" w:type="pct"/>
            <w:shd w:val="clear" w:color="auto" w:fill="auto"/>
            <w:vAlign w:val="center"/>
          </w:tcPr>
          <w:p w:rsidR="005738D9" w:rsidRDefault="005738D9" w:rsidP="00572A16">
            <w:pPr>
              <w:jc w:val="center"/>
              <w:rPr>
                <w:i/>
                <w:lang w:eastAsia="zh-CN"/>
              </w:rPr>
            </w:pPr>
            <w:r>
              <w:t xml:space="preserve">Testování Scio </w:t>
            </w:r>
          </w:p>
        </w:tc>
        <w:tc>
          <w:tcPr>
            <w:tcW w:w="1291" w:type="pct"/>
            <w:shd w:val="clear" w:color="auto" w:fill="auto"/>
            <w:vAlign w:val="center"/>
          </w:tcPr>
          <w:p w:rsidR="005738D9" w:rsidRDefault="005738D9" w:rsidP="00572A16">
            <w:pPr>
              <w:jc w:val="center"/>
              <w:rPr>
                <w:lang w:eastAsia="zh-CN"/>
              </w:rPr>
            </w:pPr>
            <w:r>
              <w:t>Růst přidané hodnoty</w:t>
            </w:r>
          </w:p>
          <w:p w:rsidR="005738D9" w:rsidRDefault="005738D9" w:rsidP="00572A16">
            <w:pPr>
              <w:jc w:val="center"/>
              <w:rPr>
                <w:lang w:eastAsia="zh-CN"/>
              </w:rPr>
            </w:pPr>
            <w:r>
              <w:t>Posun v pořadí mezi školami odpovídajícího typu</w:t>
            </w:r>
          </w:p>
        </w:tc>
        <w:tc>
          <w:tcPr>
            <w:tcW w:w="573" w:type="pct"/>
            <w:shd w:val="clear" w:color="auto" w:fill="auto"/>
            <w:vAlign w:val="center"/>
          </w:tcPr>
          <w:p w:rsidR="005738D9" w:rsidRDefault="005738D9" w:rsidP="00572A16">
            <w:pPr>
              <w:jc w:val="center"/>
              <w:rPr>
                <w:lang w:eastAsia="zh-CN"/>
              </w:rPr>
            </w:pPr>
            <w:r>
              <w:t>1x za 2 roky              (podzim)</w:t>
            </w:r>
          </w:p>
        </w:tc>
      </w:tr>
      <w:tr w:rsidR="005738D9" w:rsidTr="00572A16">
        <w:trPr>
          <w:trHeight w:val="713"/>
          <w:jc w:val="center"/>
        </w:trPr>
        <w:tc>
          <w:tcPr>
            <w:tcW w:w="984" w:type="pct"/>
            <w:vMerge w:val="restart"/>
            <w:shd w:val="clear" w:color="auto" w:fill="auto"/>
            <w:vAlign w:val="center"/>
          </w:tcPr>
          <w:p w:rsidR="005738D9" w:rsidRDefault="005738D9" w:rsidP="00572A16">
            <w:pPr>
              <w:jc w:val="center"/>
              <w:rPr>
                <w:b/>
                <w:caps/>
                <w:lang w:eastAsia="zh-CN"/>
              </w:rPr>
            </w:pPr>
            <w:r>
              <w:rPr>
                <w:b/>
                <w:caps/>
              </w:rPr>
              <w:t>spolupráce</w:t>
            </w:r>
          </w:p>
        </w:tc>
        <w:tc>
          <w:tcPr>
            <w:tcW w:w="1237" w:type="pct"/>
            <w:shd w:val="clear" w:color="auto" w:fill="auto"/>
            <w:vAlign w:val="center"/>
          </w:tcPr>
          <w:p w:rsidR="005738D9" w:rsidRDefault="005738D9" w:rsidP="00572A16">
            <w:pPr>
              <w:jc w:val="center"/>
              <w:rPr>
                <w:lang w:eastAsia="zh-CN"/>
              </w:rPr>
            </w:pPr>
            <w:r>
              <w:t xml:space="preserve">Podpora profesní orientace žáků </w:t>
            </w:r>
          </w:p>
        </w:tc>
        <w:tc>
          <w:tcPr>
            <w:tcW w:w="914" w:type="pct"/>
            <w:shd w:val="clear" w:color="auto" w:fill="auto"/>
            <w:vAlign w:val="center"/>
          </w:tcPr>
          <w:p w:rsidR="005738D9" w:rsidRDefault="005738D9" w:rsidP="00572A16">
            <w:pPr>
              <w:jc w:val="center"/>
              <w:rPr>
                <w:lang w:eastAsia="zh-CN"/>
              </w:rPr>
            </w:pPr>
            <w:r>
              <w:t>Dotazník</w:t>
            </w:r>
          </w:p>
          <w:p w:rsidR="005738D9" w:rsidRDefault="005738D9" w:rsidP="00572A16">
            <w:pPr>
              <w:jc w:val="center"/>
              <w:rPr>
                <w:lang w:eastAsia="zh-CN"/>
              </w:rPr>
            </w:pPr>
            <w:r>
              <w:t>Rozhovor</w:t>
            </w:r>
          </w:p>
        </w:tc>
        <w:tc>
          <w:tcPr>
            <w:tcW w:w="1291" w:type="pct"/>
            <w:shd w:val="clear" w:color="auto" w:fill="auto"/>
            <w:vAlign w:val="center"/>
          </w:tcPr>
          <w:p w:rsidR="005738D9" w:rsidRDefault="005738D9" w:rsidP="00572A16">
            <w:pPr>
              <w:jc w:val="center"/>
              <w:rPr>
                <w:lang w:eastAsia="zh-CN"/>
              </w:rPr>
            </w:pPr>
          </w:p>
          <w:p w:rsidR="005738D9" w:rsidRDefault="005738D9" w:rsidP="00572A16">
            <w:pPr>
              <w:jc w:val="center"/>
            </w:pPr>
            <w:r>
              <w:t>Rozsah a kvalita nabídky volitelných a nepovinných předmětů</w:t>
            </w:r>
          </w:p>
          <w:p w:rsidR="005738D9" w:rsidRDefault="005738D9" w:rsidP="00572A16">
            <w:pPr>
              <w:jc w:val="center"/>
              <w:rPr>
                <w:lang w:eastAsia="zh-CN"/>
              </w:rPr>
            </w:pPr>
          </w:p>
        </w:tc>
        <w:tc>
          <w:tcPr>
            <w:tcW w:w="573" w:type="pct"/>
            <w:shd w:val="clear" w:color="auto" w:fill="auto"/>
            <w:vAlign w:val="center"/>
          </w:tcPr>
          <w:p w:rsidR="005738D9" w:rsidRDefault="005738D9" w:rsidP="00572A16">
            <w:pPr>
              <w:jc w:val="center"/>
            </w:pPr>
            <w:r>
              <w:t>1x ročně</w:t>
            </w:r>
          </w:p>
          <w:p w:rsidR="005738D9" w:rsidRDefault="005738D9" w:rsidP="00572A16">
            <w:pPr>
              <w:jc w:val="center"/>
              <w:rPr>
                <w:lang w:eastAsia="zh-CN"/>
              </w:rPr>
            </w:pPr>
            <w:r>
              <w:t xml:space="preserve">(leden) </w:t>
            </w:r>
          </w:p>
        </w:tc>
      </w:tr>
      <w:tr w:rsidR="005738D9" w:rsidTr="00572A16">
        <w:trPr>
          <w:jc w:val="center"/>
        </w:trPr>
        <w:tc>
          <w:tcPr>
            <w:tcW w:w="984" w:type="pct"/>
            <w:vMerge/>
            <w:shd w:val="clear" w:color="auto" w:fill="auto"/>
            <w:vAlign w:val="center"/>
          </w:tcPr>
          <w:p w:rsidR="005738D9" w:rsidRDefault="005738D9" w:rsidP="00572A16">
            <w:pPr>
              <w:rPr>
                <w:b/>
                <w:caps/>
                <w:lang w:eastAsia="zh-CN"/>
              </w:rPr>
            </w:pPr>
          </w:p>
        </w:tc>
        <w:tc>
          <w:tcPr>
            <w:tcW w:w="1237" w:type="pct"/>
            <w:shd w:val="clear" w:color="auto" w:fill="auto"/>
            <w:vAlign w:val="center"/>
          </w:tcPr>
          <w:p w:rsidR="005738D9" w:rsidRDefault="005738D9" w:rsidP="00572A16">
            <w:pPr>
              <w:jc w:val="center"/>
              <w:rPr>
                <w:lang w:eastAsia="zh-CN"/>
              </w:rPr>
            </w:pPr>
            <w:r>
              <w:t xml:space="preserve">Zvýšení vzájemné informovanosti </w:t>
            </w:r>
            <w:r w:rsidR="00807333">
              <w:t xml:space="preserve">                 </w:t>
            </w:r>
            <w:r>
              <w:t xml:space="preserve">a spolupráce s rodiči </w:t>
            </w:r>
            <w:r w:rsidR="00807333">
              <w:t xml:space="preserve">        </w:t>
            </w:r>
            <w:r>
              <w:t xml:space="preserve">a veřejností </w:t>
            </w:r>
          </w:p>
        </w:tc>
        <w:tc>
          <w:tcPr>
            <w:tcW w:w="914" w:type="pct"/>
            <w:shd w:val="clear" w:color="auto" w:fill="auto"/>
            <w:vAlign w:val="center"/>
          </w:tcPr>
          <w:p w:rsidR="005738D9" w:rsidRDefault="005738D9" w:rsidP="00572A16">
            <w:pPr>
              <w:jc w:val="center"/>
              <w:rPr>
                <w:lang w:eastAsia="zh-CN"/>
              </w:rPr>
            </w:pPr>
            <w:r>
              <w:t>Záznamy o akcích</w:t>
            </w:r>
          </w:p>
          <w:p w:rsidR="005738D9" w:rsidRDefault="005738D9" w:rsidP="00572A16">
            <w:pPr>
              <w:jc w:val="center"/>
            </w:pPr>
            <w:r>
              <w:t>Výroční zpráva školy</w:t>
            </w:r>
          </w:p>
          <w:p w:rsidR="005738D9" w:rsidRDefault="005738D9" w:rsidP="00572A16">
            <w:pPr>
              <w:jc w:val="center"/>
              <w:rPr>
                <w:lang w:eastAsia="zh-CN"/>
              </w:rPr>
            </w:pPr>
          </w:p>
        </w:tc>
        <w:tc>
          <w:tcPr>
            <w:tcW w:w="1291" w:type="pct"/>
            <w:shd w:val="clear" w:color="auto" w:fill="auto"/>
            <w:vAlign w:val="center"/>
          </w:tcPr>
          <w:p w:rsidR="005738D9" w:rsidRDefault="005738D9" w:rsidP="00572A16">
            <w:pPr>
              <w:jc w:val="center"/>
              <w:rPr>
                <w:lang w:eastAsia="zh-CN"/>
              </w:rPr>
            </w:pPr>
            <w:r>
              <w:t>Počet a kvalita komunikačních kanálů</w:t>
            </w:r>
          </w:p>
        </w:tc>
        <w:tc>
          <w:tcPr>
            <w:tcW w:w="573" w:type="pct"/>
            <w:shd w:val="clear" w:color="auto" w:fill="auto"/>
            <w:vAlign w:val="center"/>
          </w:tcPr>
          <w:p w:rsidR="005738D9" w:rsidRDefault="005738D9" w:rsidP="00572A16">
            <w:pPr>
              <w:jc w:val="center"/>
              <w:rPr>
                <w:lang w:eastAsia="zh-CN"/>
              </w:rPr>
            </w:pPr>
            <w:r>
              <w:t>1x ročně (září)</w:t>
            </w:r>
          </w:p>
          <w:p w:rsidR="005738D9" w:rsidRDefault="005738D9" w:rsidP="00572A16">
            <w:pPr>
              <w:jc w:val="center"/>
              <w:rPr>
                <w:lang w:eastAsia="zh-CN"/>
              </w:rPr>
            </w:pPr>
          </w:p>
        </w:tc>
      </w:tr>
      <w:tr w:rsidR="005738D9" w:rsidTr="00572A16">
        <w:trPr>
          <w:jc w:val="center"/>
        </w:trPr>
        <w:tc>
          <w:tcPr>
            <w:tcW w:w="984" w:type="pct"/>
            <w:vMerge w:val="restart"/>
            <w:shd w:val="clear" w:color="auto" w:fill="auto"/>
            <w:vAlign w:val="center"/>
          </w:tcPr>
          <w:p w:rsidR="005738D9" w:rsidRDefault="005738D9" w:rsidP="00572A16">
            <w:pPr>
              <w:jc w:val="center"/>
              <w:rPr>
                <w:b/>
                <w:caps/>
                <w:lang w:eastAsia="zh-CN"/>
              </w:rPr>
            </w:pPr>
            <w:r>
              <w:rPr>
                <w:b/>
                <w:caps/>
              </w:rPr>
              <w:t>Výsledky vzdělávání</w:t>
            </w:r>
          </w:p>
        </w:tc>
        <w:tc>
          <w:tcPr>
            <w:tcW w:w="1237" w:type="pct"/>
            <w:shd w:val="clear" w:color="auto" w:fill="auto"/>
            <w:vAlign w:val="center"/>
          </w:tcPr>
          <w:p w:rsidR="005738D9" w:rsidRDefault="005738D9" w:rsidP="00572A16">
            <w:pPr>
              <w:jc w:val="center"/>
              <w:rPr>
                <w:lang w:eastAsia="zh-CN"/>
              </w:rPr>
            </w:pPr>
            <w:r>
              <w:rPr>
                <w:lang w:eastAsia="zh-CN"/>
              </w:rPr>
              <w:t>Zvládnutí výstupů ŠVP</w:t>
            </w:r>
          </w:p>
        </w:tc>
        <w:tc>
          <w:tcPr>
            <w:tcW w:w="914" w:type="pct"/>
            <w:shd w:val="clear" w:color="auto" w:fill="auto"/>
            <w:vAlign w:val="center"/>
          </w:tcPr>
          <w:p w:rsidR="005738D9" w:rsidRDefault="005738D9" w:rsidP="00572A16">
            <w:pPr>
              <w:jc w:val="center"/>
              <w:rPr>
                <w:lang w:eastAsia="zh-CN"/>
              </w:rPr>
            </w:pPr>
            <w:r>
              <w:rPr>
                <w:lang w:eastAsia="zh-CN"/>
              </w:rPr>
              <w:t>Kontrola, pozorování</w:t>
            </w:r>
          </w:p>
          <w:p w:rsidR="005738D9" w:rsidRDefault="005738D9" w:rsidP="00572A16">
            <w:pPr>
              <w:jc w:val="center"/>
              <w:rPr>
                <w:lang w:eastAsia="zh-CN"/>
              </w:rPr>
            </w:pPr>
            <w:r>
              <w:rPr>
                <w:lang w:eastAsia="zh-CN"/>
              </w:rPr>
              <w:t>Sebehodnocení žáků</w:t>
            </w:r>
          </w:p>
        </w:tc>
        <w:tc>
          <w:tcPr>
            <w:tcW w:w="1291" w:type="pct"/>
            <w:shd w:val="clear" w:color="auto" w:fill="auto"/>
            <w:vAlign w:val="center"/>
          </w:tcPr>
          <w:p w:rsidR="005738D9" w:rsidRDefault="005738D9" w:rsidP="00572A16">
            <w:pPr>
              <w:jc w:val="center"/>
              <w:rPr>
                <w:lang w:eastAsia="zh-CN"/>
              </w:rPr>
            </w:pPr>
            <w:r>
              <w:rPr>
                <w:lang w:eastAsia="zh-CN"/>
              </w:rPr>
              <w:t>Dosahování cílových kompetencí vzdělávání podle ŠVP</w:t>
            </w:r>
          </w:p>
        </w:tc>
        <w:tc>
          <w:tcPr>
            <w:tcW w:w="573" w:type="pct"/>
            <w:shd w:val="clear" w:color="auto" w:fill="auto"/>
            <w:vAlign w:val="center"/>
          </w:tcPr>
          <w:p w:rsidR="005738D9" w:rsidRDefault="005738D9" w:rsidP="00572A16">
            <w:pPr>
              <w:jc w:val="center"/>
            </w:pPr>
            <w:r>
              <w:t>1x ročně</w:t>
            </w:r>
          </w:p>
          <w:p w:rsidR="005738D9" w:rsidRDefault="005738D9" w:rsidP="00572A16">
            <w:pPr>
              <w:jc w:val="center"/>
              <w:rPr>
                <w:lang w:eastAsia="zh-CN"/>
              </w:rPr>
            </w:pPr>
            <w:r>
              <w:rPr>
                <w:lang w:eastAsia="zh-CN"/>
              </w:rPr>
              <w:t>(červen)</w:t>
            </w:r>
          </w:p>
        </w:tc>
      </w:tr>
      <w:tr w:rsidR="005738D9" w:rsidTr="00572A16">
        <w:trPr>
          <w:trHeight w:val="738"/>
          <w:jc w:val="center"/>
        </w:trPr>
        <w:tc>
          <w:tcPr>
            <w:tcW w:w="984" w:type="pct"/>
            <w:vMerge/>
            <w:shd w:val="clear" w:color="auto" w:fill="auto"/>
            <w:vAlign w:val="center"/>
          </w:tcPr>
          <w:p w:rsidR="005738D9" w:rsidRDefault="005738D9" w:rsidP="00572A16">
            <w:pPr>
              <w:rPr>
                <w:b/>
                <w:caps/>
                <w:lang w:eastAsia="zh-CN"/>
              </w:rPr>
            </w:pPr>
          </w:p>
        </w:tc>
        <w:tc>
          <w:tcPr>
            <w:tcW w:w="1237" w:type="pct"/>
            <w:shd w:val="clear" w:color="auto" w:fill="auto"/>
            <w:vAlign w:val="center"/>
          </w:tcPr>
          <w:p w:rsidR="005738D9" w:rsidRDefault="005738D9" w:rsidP="00572A16">
            <w:pPr>
              <w:jc w:val="center"/>
              <w:rPr>
                <w:lang w:eastAsia="zh-CN"/>
              </w:rPr>
            </w:pPr>
          </w:p>
          <w:p w:rsidR="005738D9" w:rsidRDefault="005738D9" w:rsidP="00572A16">
            <w:pPr>
              <w:jc w:val="center"/>
            </w:pPr>
            <w:r>
              <w:t>Udržování a zvyšování úrovně výuky</w:t>
            </w:r>
          </w:p>
          <w:p w:rsidR="005738D9" w:rsidRDefault="005738D9" w:rsidP="00572A16">
            <w:pPr>
              <w:jc w:val="center"/>
              <w:rPr>
                <w:lang w:eastAsia="zh-CN"/>
              </w:rPr>
            </w:pPr>
          </w:p>
        </w:tc>
        <w:tc>
          <w:tcPr>
            <w:tcW w:w="914" w:type="pct"/>
            <w:shd w:val="clear" w:color="auto" w:fill="auto"/>
            <w:vAlign w:val="center"/>
          </w:tcPr>
          <w:p w:rsidR="005738D9" w:rsidRDefault="005738D9" w:rsidP="00572A16">
            <w:pPr>
              <w:jc w:val="center"/>
              <w:rPr>
                <w:lang w:eastAsia="zh-CN"/>
              </w:rPr>
            </w:pPr>
            <w:r>
              <w:t xml:space="preserve">Předmětové hospitace </w:t>
            </w:r>
          </w:p>
        </w:tc>
        <w:tc>
          <w:tcPr>
            <w:tcW w:w="1291" w:type="pct"/>
            <w:shd w:val="clear" w:color="auto" w:fill="auto"/>
            <w:vAlign w:val="center"/>
          </w:tcPr>
          <w:p w:rsidR="005738D9" w:rsidRDefault="005738D9" w:rsidP="00572A16">
            <w:pPr>
              <w:jc w:val="center"/>
              <w:rPr>
                <w:lang w:eastAsia="zh-CN"/>
              </w:rPr>
            </w:pPr>
            <w:r>
              <w:t>Úroveň studentů</w:t>
            </w:r>
          </w:p>
        </w:tc>
        <w:tc>
          <w:tcPr>
            <w:tcW w:w="573" w:type="pct"/>
            <w:shd w:val="clear" w:color="auto" w:fill="auto"/>
            <w:vAlign w:val="center"/>
          </w:tcPr>
          <w:p w:rsidR="005738D9" w:rsidRDefault="005738D9" w:rsidP="00572A16">
            <w:pPr>
              <w:jc w:val="center"/>
              <w:rPr>
                <w:lang w:eastAsia="zh-CN"/>
              </w:rPr>
            </w:pPr>
            <w:r>
              <w:t>průběžně</w:t>
            </w:r>
          </w:p>
        </w:tc>
      </w:tr>
      <w:tr w:rsidR="005738D9" w:rsidTr="00572A16">
        <w:trPr>
          <w:jc w:val="center"/>
        </w:trPr>
        <w:tc>
          <w:tcPr>
            <w:tcW w:w="984" w:type="pct"/>
            <w:vMerge/>
            <w:shd w:val="clear" w:color="auto" w:fill="auto"/>
            <w:vAlign w:val="center"/>
          </w:tcPr>
          <w:p w:rsidR="005738D9" w:rsidRDefault="005738D9" w:rsidP="00572A16">
            <w:pPr>
              <w:rPr>
                <w:b/>
                <w:caps/>
                <w:lang w:eastAsia="zh-CN"/>
              </w:rPr>
            </w:pPr>
          </w:p>
        </w:tc>
        <w:tc>
          <w:tcPr>
            <w:tcW w:w="1237" w:type="pct"/>
            <w:shd w:val="clear" w:color="auto" w:fill="auto"/>
            <w:vAlign w:val="center"/>
          </w:tcPr>
          <w:p w:rsidR="005738D9" w:rsidRDefault="005738D9" w:rsidP="00572A16">
            <w:pPr>
              <w:jc w:val="center"/>
              <w:rPr>
                <w:lang w:eastAsia="zh-CN"/>
              </w:rPr>
            </w:pPr>
          </w:p>
          <w:p w:rsidR="005738D9" w:rsidRDefault="005738D9" w:rsidP="00572A16">
            <w:pPr>
              <w:jc w:val="center"/>
            </w:pPr>
            <w:r>
              <w:t xml:space="preserve">Zvýšení úspěšnosti žáků v přijímacím řízení na VŠ </w:t>
            </w:r>
          </w:p>
          <w:p w:rsidR="005738D9" w:rsidRDefault="005738D9" w:rsidP="00572A16">
            <w:pPr>
              <w:jc w:val="center"/>
              <w:rPr>
                <w:lang w:eastAsia="zh-CN"/>
              </w:rPr>
            </w:pPr>
          </w:p>
        </w:tc>
        <w:tc>
          <w:tcPr>
            <w:tcW w:w="914" w:type="pct"/>
            <w:shd w:val="clear" w:color="auto" w:fill="auto"/>
            <w:vAlign w:val="center"/>
          </w:tcPr>
          <w:p w:rsidR="005738D9" w:rsidRDefault="005738D9" w:rsidP="00572A16">
            <w:pPr>
              <w:jc w:val="center"/>
              <w:rPr>
                <w:lang w:eastAsia="zh-CN"/>
              </w:rPr>
            </w:pPr>
            <w:r>
              <w:t xml:space="preserve">Vyhodnocení sběru dat od třídních učitelů výchovným poradcem </w:t>
            </w:r>
          </w:p>
        </w:tc>
        <w:tc>
          <w:tcPr>
            <w:tcW w:w="1291" w:type="pct"/>
            <w:shd w:val="clear" w:color="auto" w:fill="auto"/>
            <w:vAlign w:val="center"/>
          </w:tcPr>
          <w:p w:rsidR="005738D9" w:rsidRDefault="005738D9" w:rsidP="00572A16">
            <w:pPr>
              <w:jc w:val="center"/>
              <w:rPr>
                <w:lang w:eastAsia="zh-CN"/>
              </w:rPr>
            </w:pPr>
            <w:r>
              <w:t xml:space="preserve">Procentuální nárůst </w:t>
            </w:r>
            <w:r w:rsidR="00807333">
              <w:t xml:space="preserve">         </w:t>
            </w:r>
            <w:r>
              <w:t>(pro školu jako celek i podle vzdělávacích oborů)</w:t>
            </w:r>
          </w:p>
        </w:tc>
        <w:tc>
          <w:tcPr>
            <w:tcW w:w="573" w:type="pct"/>
            <w:shd w:val="clear" w:color="auto" w:fill="auto"/>
            <w:vAlign w:val="center"/>
          </w:tcPr>
          <w:p w:rsidR="005738D9" w:rsidRDefault="005738D9" w:rsidP="00572A16">
            <w:pPr>
              <w:jc w:val="center"/>
              <w:rPr>
                <w:lang w:eastAsia="zh-CN"/>
              </w:rPr>
            </w:pPr>
            <w:r>
              <w:t>1x ročně (září)</w:t>
            </w:r>
          </w:p>
          <w:p w:rsidR="005738D9" w:rsidRDefault="005738D9" w:rsidP="00572A16">
            <w:pPr>
              <w:jc w:val="center"/>
              <w:rPr>
                <w:lang w:eastAsia="zh-CN"/>
              </w:rPr>
            </w:pPr>
          </w:p>
        </w:tc>
      </w:tr>
      <w:tr w:rsidR="005738D9" w:rsidTr="00572A16">
        <w:trPr>
          <w:trHeight w:val="1118"/>
          <w:jc w:val="center"/>
        </w:trPr>
        <w:tc>
          <w:tcPr>
            <w:tcW w:w="984" w:type="pct"/>
            <w:vMerge w:val="restart"/>
            <w:shd w:val="clear" w:color="auto" w:fill="auto"/>
            <w:vAlign w:val="center"/>
          </w:tcPr>
          <w:p w:rsidR="005738D9" w:rsidRDefault="005738D9" w:rsidP="00572A16">
            <w:pPr>
              <w:jc w:val="center"/>
              <w:rPr>
                <w:b/>
                <w:caps/>
                <w:lang w:eastAsia="zh-CN"/>
              </w:rPr>
            </w:pPr>
            <w:r>
              <w:rPr>
                <w:b/>
                <w:caps/>
              </w:rPr>
              <w:t>řízení školy</w:t>
            </w:r>
          </w:p>
        </w:tc>
        <w:tc>
          <w:tcPr>
            <w:tcW w:w="1237" w:type="pct"/>
            <w:shd w:val="clear" w:color="auto" w:fill="auto"/>
            <w:vAlign w:val="center"/>
          </w:tcPr>
          <w:p w:rsidR="005738D9" w:rsidRDefault="005738D9" w:rsidP="00572A16">
            <w:pPr>
              <w:jc w:val="center"/>
              <w:rPr>
                <w:lang w:eastAsia="zh-CN"/>
              </w:rPr>
            </w:pPr>
            <w:r>
              <w:t xml:space="preserve">Odborný a profesní růst učitelů </w:t>
            </w:r>
          </w:p>
          <w:p w:rsidR="005738D9" w:rsidRDefault="005738D9" w:rsidP="00572A16">
            <w:pPr>
              <w:jc w:val="center"/>
              <w:rPr>
                <w:lang w:eastAsia="zh-CN"/>
              </w:rPr>
            </w:pPr>
          </w:p>
        </w:tc>
        <w:tc>
          <w:tcPr>
            <w:tcW w:w="914" w:type="pct"/>
            <w:shd w:val="clear" w:color="auto" w:fill="auto"/>
            <w:vAlign w:val="center"/>
          </w:tcPr>
          <w:p w:rsidR="005738D9" w:rsidRDefault="005738D9" w:rsidP="00572A16">
            <w:pPr>
              <w:jc w:val="center"/>
              <w:rPr>
                <w:lang w:eastAsia="zh-CN"/>
              </w:rPr>
            </w:pPr>
            <w:r>
              <w:t xml:space="preserve">Vyhodnocení školního plánu DVPP </w:t>
            </w:r>
          </w:p>
        </w:tc>
        <w:tc>
          <w:tcPr>
            <w:tcW w:w="1291" w:type="pct"/>
            <w:shd w:val="clear" w:color="auto" w:fill="auto"/>
            <w:vAlign w:val="center"/>
          </w:tcPr>
          <w:p w:rsidR="005738D9" w:rsidRDefault="005738D9" w:rsidP="00572A16">
            <w:pPr>
              <w:jc w:val="center"/>
              <w:rPr>
                <w:lang w:eastAsia="zh-CN"/>
              </w:rPr>
            </w:pPr>
            <w:r>
              <w:t xml:space="preserve">Množství a kvalita akcí DVPP </w:t>
            </w:r>
          </w:p>
        </w:tc>
        <w:tc>
          <w:tcPr>
            <w:tcW w:w="573" w:type="pct"/>
            <w:shd w:val="clear" w:color="auto" w:fill="auto"/>
            <w:vAlign w:val="center"/>
          </w:tcPr>
          <w:p w:rsidR="005738D9" w:rsidRDefault="005738D9" w:rsidP="00572A16">
            <w:pPr>
              <w:jc w:val="center"/>
              <w:rPr>
                <w:lang w:eastAsia="zh-CN"/>
              </w:rPr>
            </w:pPr>
            <w:r>
              <w:t>1x ročně (září)</w:t>
            </w:r>
          </w:p>
          <w:p w:rsidR="005738D9" w:rsidRDefault="005738D9" w:rsidP="00572A16">
            <w:pPr>
              <w:jc w:val="center"/>
              <w:rPr>
                <w:lang w:eastAsia="zh-CN"/>
              </w:rPr>
            </w:pPr>
          </w:p>
        </w:tc>
      </w:tr>
      <w:tr w:rsidR="005738D9" w:rsidTr="00572A16">
        <w:trPr>
          <w:jc w:val="center"/>
        </w:trPr>
        <w:tc>
          <w:tcPr>
            <w:tcW w:w="984" w:type="pct"/>
            <w:vMerge/>
            <w:shd w:val="clear" w:color="auto" w:fill="auto"/>
            <w:vAlign w:val="center"/>
          </w:tcPr>
          <w:p w:rsidR="005738D9" w:rsidRDefault="005738D9" w:rsidP="00572A16">
            <w:pPr>
              <w:jc w:val="center"/>
              <w:rPr>
                <w:b/>
                <w:caps/>
                <w:lang w:eastAsia="zh-CN"/>
              </w:rPr>
            </w:pPr>
          </w:p>
        </w:tc>
        <w:tc>
          <w:tcPr>
            <w:tcW w:w="1237" w:type="pct"/>
            <w:shd w:val="clear" w:color="auto" w:fill="auto"/>
            <w:vAlign w:val="center"/>
          </w:tcPr>
          <w:p w:rsidR="005738D9" w:rsidRDefault="005738D9" w:rsidP="00572A16">
            <w:pPr>
              <w:jc w:val="center"/>
              <w:rPr>
                <w:lang w:eastAsia="zh-CN"/>
              </w:rPr>
            </w:pPr>
          </w:p>
          <w:p w:rsidR="005738D9" w:rsidRDefault="005738D9" w:rsidP="00572A16">
            <w:pPr>
              <w:jc w:val="center"/>
            </w:pPr>
            <w:r>
              <w:t>Zlepšování klimatu školy</w:t>
            </w:r>
          </w:p>
          <w:p w:rsidR="005738D9" w:rsidRDefault="005738D9" w:rsidP="00572A16">
            <w:pPr>
              <w:jc w:val="center"/>
              <w:rPr>
                <w:lang w:eastAsia="zh-CN"/>
              </w:rPr>
            </w:pPr>
          </w:p>
        </w:tc>
        <w:tc>
          <w:tcPr>
            <w:tcW w:w="914" w:type="pct"/>
            <w:shd w:val="clear" w:color="auto" w:fill="auto"/>
            <w:vAlign w:val="center"/>
          </w:tcPr>
          <w:p w:rsidR="005738D9" w:rsidRDefault="005738D9" w:rsidP="00572A16">
            <w:pPr>
              <w:jc w:val="center"/>
              <w:rPr>
                <w:lang w:eastAsia="zh-CN"/>
              </w:rPr>
            </w:pPr>
            <w:r>
              <w:t>Dotazník</w:t>
            </w:r>
          </w:p>
        </w:tc>
        <w:tc>
          <w:tcPr>
            <w:tcW w:w="1291" w:type="pct"/>
            <w:shd w:val="clear" w:color="auto" w:fill="auto"/>
            <w:vAlign w:val="center"/>
          </w:tcPr>
          <w:p w:rsidR="005738D9" w:rsidRDefault="005738D9" w:rsidP="00572A16">
            <w:pPr>
              <w:jc w:val="center"/>
              <w:rPr>
                <w:lang w:eastAsia="zh-CN"/>
              </w:rPr>
            </w:pPr>
            <w:r>
              <w:t>Změna (nárůst pozitivního hodnocení) oproti předchozímu stavu</w:t>
            </w:r>
          </w:p>
        </w:tc>
        <w:tc>
          <w:tcPr>
            <w:tcW w:w="573" w:type="pct"/>
            <w:shd w:val="clear" w:color="auto" w:fill="auto"/>
            <w:vAlign w:val="center"/>
          </w:tcPr>
          <w:p w:rsidR="005738D9" w:rsidRDefault="005738D9" w:rsidP="00572A16">
            <w:pPr>
              <w:jc w:val="center"/>
              <w:rPr>
                <w:lang w:eastAsia="zh-CN"/>
              </w:rPr>
            </w:pPr>
            <w:r>
              <w:t xml:space="preserve">1x za 2 roky              </w:t>
            </w:r>
          </w:p>
        </w:tc>
      </w:tr>
      <w:tr w:rsidR="005738D9" w:rsidTr="00572A16">
        <w:trPr>
          <w:jc w:val="center"/>
        </w:trPr>
        <w:tc>
          <w:tcPr>
            <w:tcW w:w="984" w:type="pct"/>
            <w:vMerge/>
            <w:shd w:val="clear" w:color="auto" w:fill="auto"/>
            <w:vAlign w:val="center"/>
          </w:tcPr>
          <w:p w:rsidR="005738D9" w:rsidRDefault="005738D9" w:rsidP="00572A16">
            <w:pPr>
              <w:rPr>
                <w:b/>
                <w:caps/>
                <w:lang w:eastAsia="zh-CN"/>
              </w:rPr>
            </w:pPr>
          </w:p>
        </w:tc>
        <w:tc>
          <w:tcPr>
            <w:tcW w:w="1237" w:type="pct"/>
            <w:shd w:val="clear" w:color="auto" w:fill="auto"/>
            <w:vAlign w:val="center"/>
          </w:tcPr>
          <w:p w:rsidR="005738D9" w:rsidRDefault="005738D9" w:rsidP="00572A16">
            <w:pPr>
              <w:jc w:val="center"/>
              <w:rPr>
                <w:lang w:eastAsia="zh-CN"/>
              </w:rPr>
            </w:pPr>
          </w:p>
          <w:p w:rsidR="005738D9" w:rsidRDefault="005738D9" w:rsidP="00572A16">
            <w:pPr>
              <w:jc w:val="center"/>
            </w:pPr>
            <w:r>
              <w:t>Vysoká úroveň řídících procesů</w:t>
            </w:r>
          </w:p>
          <w:p w:rsidR="005738D9" w:rsidRDefault="005738D9" w:rsidP="00572A16">
            <w:pPr>
              <w:jc w:val="center"/>
              <w:rPr>
                <w:lang w:eastAsia="zh-CN"/>
              </w:rPr>
            </w:pPr>
          </w:p>
        </w:tc>
        <w:tc>
          <w:tcPr>
            <w:tcW w:w="914" w:type="pct"/>
            <w:shd w:val="clear" w:color="auto" w:fill="auto"/>
            <w:vAlign w:val="center"/>
          </w:tcPr>
          <w:p w:rsidR="005738D9" w:rsidRDefault="005738D9" w:rsidP="00572A16">
            <w:pPr>
              <w:jc w:val="center"/>
            </w:pPr>
            <w:r>
              <w:t>Školní dokumentace</w:t>
            </w:r>
          </w:p>
          <w:p w:rsidR="005738D9" w:rsidRDefault="005738D9" w:rsidP="00572A16">
            <w:pPr>
              <w:jc w:val="center"/>
              <w:rPr>
                <w:lang w:eastAsia="zh-CN"/>
              </w:rPr>
            </w:pPr>
            <w:r>
              <w:t>Sebehodnocení vedení školy</w:t>
            </w:r>
          </w:p>
        </w:tc>
        <w:tc>
          <w:tcPr>
            <w:tcW w:w="1291" w:type="pct"/>
            <w:shd w:val="clear" w:color="auto" w:fill="auto"/>
            <w:vAlign w:val="center"/>
          </w:tcPr>
          <w:p w:rsidR="005738D9" w:rsidRDefault="005738D9" w:rsidP="00572A16">
            <w:pPr>
              <w:jc w:val="center"/>
              <w:rPr>
                <w:lang w:eastAsia="zh-CN"/>
              </w:rPr>
            </w:pPr>
            <w:r>
              <w:t>Efektivní chod školy</w:t>
            </w:r>
          </w:p>
        </w:tc>
        <w:tc>
          <w:tcPr>
            <w:tcW w:w="573" w:type="pct"/>
            <w:shd w:val="clear" w:color="auto" w:fill="auto"/>
            <w:vAlign w:val="center"/>
          </w:tcPr>
          <w:p w:rsidR="005738D9" w:rsidRDefault="005738D9" w:rsidP="00572A16">
            <w:pPr>
              <w:jc w:val="center"/>
              <w:rPr>
                <w:lang w:eastAsia="zh-CN"/>
              </w:rPr>
            </w:pPr>
            <w:r>
              <w:t>průběžně</w:t>
            </w:r>
          </w:p>
        </w:tc>
      </w:tr>
      <w:tr w:rsidR="005738D9" w:rsidTr="00572A16">
        <w:trPr>
          <w:trHeight w:val="758"/>
          <w:jc w:val="center"/>
        </w:trPr>
        <w:tc>
          <w:tcPr>
            <w:tcW w:w="984" w:type="pct"/>
            <w:shd w:val="clear" w:color="auto" w:fill="auto"/>
            <w:vAlign w:val="center"/>
          </w:tcPr>
          <w:p w:rsidR="005738D9" w:rsidRDefault="005738D9" w:rsidP="00572A16">
            <w:pPr>
              <w:shd w:val="clear" w:color="auto" w:fill="FFFFFF"/>
              <w:jc w:val="center"/>
              <w:rPr>
                <w:b/>
                <w:caps/>
                <w:lang w:eastAsia="zh-CN"/>
              </w:rPr>
            </w:pPr>
          </w:p>
          <w:p w:rsidR="005738D9" w:rsidRDefault="005738D9" w:rsidP="00572A16">
            <w:pPr>
              <w:shd w:val="clear" w:color="auto" w:fill="FFFFFF"/>
              <w:jc w:val="center"/>
              <w:rPr>
                <w:b/>
                <w:caps/>
              </w:rPr>
            </w:pPr>
            <w:r>
              <w:rPr>
                <w:b/>
                <w:caps/>
              </w:rPr>
              <w:t xml:space="preserve">úroveň výsledků práce školy </w:t>
            </w:r>
          </w:p>
          <w:p w:rsidR="005738D9" w:rsidRDefault="005738D9" w:rsidP="00572A16">
            <w:pPr>
              <w:jc w:val="center"/>
              <w:rPr>
                <w:b/>
                <w:caps/>
                <w:lang w:eastAsia="zh-CN"/>
              </w:rPr>
            </w:pPr>
          </w:p>
        </w:tc>
        <w:tc>
          <w:tcPr>
            <w:tcW w:w="1237" w:type="pct"/>
            <w:shd w:val="clear" w:color="auto" w:fill="auto"/>
            <w:vAlign w:val="center"/>
          </w:tcPr>
          <w:p w:rsidR="005738D9" w:rsidRDefault="005738D9" w:rsidP="00572A16">
            <w:pPr>
              <w:jc w:val="center"/>
              <w:rPr>
                <w:lang w:eastAsia="zh-CN"/>
              </w:rPr>
            </w:pPr>
          </w:p>
          <w:p w:rsidR="005738D9" w:rsidRDefault="005738D9" w:rsidP="00572A16">
            <w:pPr>
              <w:jc w:val="center"/>
            </w:pPr>
            <w:r>
              <w:t>Naplnění koncepčních záměrů</w:t>
            </w:r>
          </w:p>
          <w:p w:rsidR="005738D9" w:rsidRDefault="005738D9" w:rsidP="00572A16">
            <w:pPr>
              <w:jc w:val="center"/>
              <w:rPr>
                <w:lang w:eastAsia="zh-CN"/>
              </w:rPr>
            </w:pPr>
          </w:p>
        </w:tc>
        <w:tc>
          <w:tcPr>
            <w:tcW w:w="914" w:type="pct"/>
            <w:shd w:val="clear" w:color="auto" w:fill="auto"/>
            <w:vAlign w:val="center"/>
          </w:tcPr>
          <w:p w:rsidR="005738D9" w:rsidRPr="003D5AA5" w:rsidRDefault="005738D9" w:rsidP="00572A16">
            <w:pPr>
              <w:jc w:val="center"/>
              <w:rPr>
                <w:lang w:eastAsia="zh-CN"/>
              </w:rPr>
            </w:pPr>
            <w:r>
              <w:t>M</w:t>
            </w:r>
            <w:r w:rsidRPr="003D5AA5">
              <w:t>otivace pedagogického sboru a všech dalších zaměstnanců školy</w:t>
            </w:r>
            <w:r w:rsidRPr="003D5AA5">
              <w:rPr>
                <w:lang w:eastAsia="zh-CN"/>
              </w:rPr>
              <w:t xml:space="preserve"> </w:t>
            </w:r>
          </w:p>
        </w:tc>
        <w:tc>
          <w:tcPr>
            <w:tcW w:w="1291" w:type="pct"/>
            <w:shd w:val="clear" w:color="auto" w:fill="auto"/>
            <w:vAlign w:val="center"/>
          </w:tcPr>
          <w:p w:rsidR="005738D9" w:rsidRPr="003D5AA5" w:rsidRDefault="005738D9" w:rsidP="00572A16">
            <w:pPr>
              <w:jc w:val="center"/>
              <w:rPr>
                <w:lang w:eastAsia="zh-CN"/>
              </w:rPr>
            </w:pPr>
            <w:r>
              <w:t>P</w:t>
            </w:r>
            <w:r w:rsidRPr="003D5AA5">
              <w:t xml:space="preserve">řevaha pozitivního hodnocení všech aktérů podílejících se na dění </w:t>
            </w:r>
            <w:r w:rsidR="00807333">
              <w:t xml:space="preserve">      </w:t>
            </w:r>
            <w:r w:rsidRPr="003D5AA5">
              <w:t>ve škole</w:t>
            </w:r>
          </w:p>
        </w:tc>
        <w:tc>
          <w:tcPr>
            <w:tcW w:w="573" w:type="pct"/>
            <w:shd w:val="clear" w:color="auto" w:fill="auto"/>
            <w:vAlign w:val="center"/>
          </w:tcPr>
          <w:p w:rsidR="005738D9" w:rsidRDefault="005738D9" w:rsidP="00572A16">
            <w:pPr>
              <w:jc w:val="center"/>
              <w:rPr>
                <w:lang w:eastAsia="zh-CN"/>
              </w:rPr>
            </w:pPr>
            <w:r>
              <w:t>průběžně</w:t>
            </w:r>
          </w:p>
        </w:tc>
      </w:tr>
    </w:tbl>
    <w:p w:rsidR="00D755F4" w:rsidRDefault="00D755F4" w:rsidP="00D755F4">
      <w:pPr>
        <w:jc w:val="both"/>
        <w:rPr>
          <w:b/>
          <w:sz w:val="32"/>
          <w:szCs w:val="32"/>
        </w:rPr>
      </w:pPr>
    </w:p>
    <w:p w:rsidR="00EE6B13" w:rsidRDefault="00EE6B13" w:rsidP="00D755F4">
      <w:pPr>
        <w:jc w:val="both"/>
        <w:rPr>
          <w:b/>
          <w:sz w:val="32"/>
          <w:szCs w:val="32"/>
        </w:rPr>
      </w:pPr>
    </w:p>
    <w:p w:rsidR="00EE6B13" w:rsidRDefault="00EE6B13" w:rsidP="00D755F4">
      <w:pPr>
        <w:jc w:val="both"/>
        <w:rPr>
          <w:b/>
          <w:sz w:val="32"/>
          <w:szCs w:val="32"/>
        </w:rPr>
      </w:pPr>
    </w:p>
    <w:p w:rsidR="00EE6B13" w:rsidRDefault="00EE6B13" w:rsidP="00D755F4">
      <w:pPr>
        <w:jc w:val="both"/>
        <w:rPr>
          <w:b/>
          <w:sz w:val="32"/>
          <w:szCs w:val="32"/>
        </w:rPr>
      </w:pPr>
    </w:p>
    <w:p w:rsidR="006D6667" w:rsidRDefault="006D6667" w:rsidP="00D755F4">
      <w:pPr>
        <w:jc w:val="both"/>
        <w:rPr>
          <w:b/>
          <w:sz w:val="32"/>
          <w:szCs w:val="32"/>
        </w:rPr>
      </w:pPr>
    </w:p>
    <w:p w:rsidR="006D6667" w:rsidRDefault="006D6667" w:rsidP="00D755F4">
      <w:pPr>
        <w:jc w:val="both"/>
        <w:rPr>
          <w:b/>
          <w:sz w:val="32"/>
          <w:szCs w:val="32"/>
        </w:rPr>
      </w:pPr>
    </w:p>
    <w:p w:rsidR="006D6667" w:rsidRDefault="006D6667" w:rsidP="00D755F4">
      <w:pPr>
        <w:jc w:val="both"/>
        <w:rPr>
          <w:b/>
          <w:sz w:val="32"/>
          <w:szCs w:val="32"/>
        </w:rPr>
      </w:pPr>
    </w:p>
    <w:p w:rsidR="00D755F4" w:rsidRDefault="00D755F4" w:rsidP="00D755F4">
      <w:pPr>
        <w:jc w:val="both"/>
        <w:rPr>
          <w:b/>
          <w:sz w:val="32"/>
          <w:szCs w:val="32"/>
        </w:rPr>
      </w:pPr>
      <w:r w:rsidRPr="007611DF">
        <w:rPr>
          <w:b/>
          <w:sz w:val="32"/>
          <w:szCs w:val="32"/>
        </w:rPr>
        <w:lastRenderedPageBreak/>
        <w:t>Kapitola 7</w:t>
      </w:r>
      <w:r w:rsidRPr="007611DF">
        <w:rPr>
          <w:b/>
          <w:sz w:val="32"/>
          <w:szCs w:val="32"/>
        </w:rPr>
        <w:tab/>
        <w:t>Přílohy</w:t>
      </w:r>
    </w:p>
    <w:p w:rsidR="003804E0" w:rsidRDefault="003804E0" w:rsidP="00D755F4">
      <w:pPr>
        <w:jc w:val="both"/>
        <w:rPr>
          <w:b/>
          <w:sz w:val="32"/>
          <w:szCs w:val="32"/>
        </w:rPr>
      </w:pPr>
    </w:p>
    <w:p w:rsidR="003804E0" w:rsidRPr="003804E0" w:rsidRDefault="003804E0" w:rsidP="00D755F4">
      <w:pPr>
        <w:jc w:val="both"/>
        <w:rPr>
          <w:b/>
        </w:rPr>
      </w:pPr>
      <w:r w:rsidRPr="003804E0">
        <w:rPr>
          <w:b/>
        </w:rPr>
        <w:t>Seznam příloh:</w:t>
      </w:r>
    </w:p>
    <w:p w:rsidR="003804E0" w:rsidRPr="003804E0" w:rsidRDefault="003804E0" w:rsidP="00A65FCE">
      <w:pPr>
        <w:jc w:val="both"/>
      </w:pPr>
      <w:r w:rsidRPr="003804E0">
        <w:t>Příloha 1:</w:t>
      </w:r>
      <w:r w:rsidRPr="003804E0">
        <w:tab/>
        <w:t>Volitelné předměty pro nižší stupeň šestiletého oboru</w:t>
      </w:r>
      <w:r w:rsidR="00A65FCE">
        <w:t>……………………….</w:t>
      </w:r>
      <w:r w:rsidR="00083672">
        <w:tab/>
      </w:r>
      <w:r w:rsidR="00A65FCE">
        <w:t>248</w:t>
      </w:r>
    </w:p>
    <w:p w:rsidR="003804E0" w:rsidRDefault="003804E0" w:rsidP="00A65FCE">
      <w:pPr>
        <w:jc w:val="both"/>
      </w:pPr>
      <w:r w:rsidRPr="003804E0">
        <w:t>Příloha 2:</w:t>
      </w:r>
      <w:r w:rsidRPr="003804E0">
        <w:tab/>
        <w:t>Příloha školního řádu „Hodnocení výsledků vzdělávání žáků ve střední škole“</w:t>
      </w:r>
    </w:p>
    <w:p w:rsidR="00A65FCE" w:rsidRDefault="00A65FCE" w:rsidP="00A65FCE">
      <w:pPr>
        <w:jc w:val="both"/>
      </w:pPr>
      <w:r>
        <w:tab/>
      </w:r>
      <w:r>
        <w:tab/>
      </w:r>
      <w:r>
        <w:tab/>
      </w:r>
      <w:r>
        <w:tab/>
      </w:r>
      <w:r>
        <w:tab/>
      </w:r>
      <w:r>
        <w:tab/>
      </w:r>
      <w:r>
        <w:tab/>
      </w:r>
      <w:r>
        <w:tab/>
      </w:r>
      <w:r>
        <w:tab/>
        <w:t>…………………………</w:t>
      </w:r>
      <w:r w:rsidR="00083672">
        <w:tab/>
      </w:r>
      <w:r>
        <w:t>261</w:t>
      </w:r>
    </w:p>
    <w:p w:rsidR="003804E0" w:rsidRDefault="003804E0" w:rsidP="00A65FCE">
      <w:pPr>
        <w:jc w:val="both"/>
      </w:pPr>
      <w:r w:rsidRPr="003804E0">
        <w:t>Příloha 3:</w:t>
      </w:r>
      <w:r w:rsidRPr="003804E0">
        <w:tab/>
        <w:t>Volitelné semináře pro vyšší stupeň šestiletého cyklu a pro čtyřletý cyklus</w:t>
      </w:r>
    </w:p>
    <w:p w:rsidR="00A65FCE" w:rsidRDefault="00A65FCE" w:rsidP="00A65FCE">
      <w:pPr>
        <w:jc w:val="both"/>
      </w:pPr>
      <w:r>
        <w:tab/>
      </w:r>
      <w:r>
        <w:tab/>
      </w:r>
      <w:r>
        <w:tab/>
      </w:r>
      <w:r w:rsidR="00083672">
        <w:t>3.1</w:t>
      </w:r>
      <w:r w:rsidR="00083672">
        <w:tab/>
        <w:t>Seminář ze zeměpisu……………………………………….</w:t>
      </w:r>
      <w:r w:rsidR="00083672">
        <w:tab/>
        <w:t>269</w:t>
      </w:r>
    </w:p>
    <w:p w:rsidR="00083672" w:rsidRDefault="00083672" w:rsidP="00A65FCE">
      <w:pPr>
        <w:jc w:val="both"/>
      </w:pPr>
      <w:r>
        <w:tab/>
      </w:r>
      <w:r>
        <w:tab/>
      </w:r>
      <w:r>
        <w:tab/>
        <w:t>3.2</w:t>
      </w:r>
      <w:r>
        <w:tab/>
        <w:t>Německá konverzace…………………………………….…</w:t>
      </w:r>
      <w:r>
        <w:tab/>
        <w:t>272</w:t>
      </w:r>
    </w:p>
    <w:p w:rsidR="00083672" w:rsidRDefault="00083672" w:rsidP="00A65FCE">
      <w:pPr>
        <w:jc w:val="both"/>
      </w:pPr>
      <w:r>
        <w:tab/>
      </w:r>
      <w:r>
        <w:tab/>
      </w:r>
      <w:r>
        <w:tab/>
        <w:t>3.3</w:t>
      </w:r>
      <w:r>
        <w:tab/>
        <w:t>Společenskovědní seminář………………………………….</w:t>
      </w:r>
      <w:r>
        <w:tab/>
        <w:t>275</w:t>
      </w:r>
    </w:p>
    <w:p w:rsidR="00083672" w:rsidRDefault="00083672" w:rsidP="00A65FCE">
      <w:pPr>
        <w:jc w:val="both"/>
      </w:pPr>
      <w:r>
        <w:tab/>
      </w:r>
      <w:r>
        <w:tab/>
      </w:r>
      <w:r>
        <w:tab/>
      </w:r>
      <w:r w:rsidR="002556BE">
        <w:t>3.</w:t>
      </w:r>
      <w:r>
        <w:t>4</w:t>
      </w:r>
      <w:r>
        <w:tab/>
      </w:r>
      <w:r w:rsidR="002556BE">
        <w:t>Seminář z biologie…………………………………………..</w:t>
      </w:r>
      <w:r w:rsidR="002556BE">
        <w:tab/>
        <w:t>278</w:t>
      </w:r>
    </w:p>
    <w:p w:rsidR="002556BE" w:rsidRDefault="002556BE" w:rsidP="00A65FCE">
      <w:pPr>
        <w:jc w:val="both"/>
      </w:pPr>
      <w:r>
        <w:tab/>
      </w:r>
      <w:r>
        <w:tab/>
      </w:r>
      <w:r>
        <w:tab/>
        <w:t>3.5</w:t>
      </w:r>
      <w:r>
        <w:tab/>
        <w:t>Seminář z matematiky………………………………………</w:t>
      </w:r>
      <w:r>
        <w:tab/>
        <w:t>282</w:t>
      </w:r>
    </w:p>
    <w:p w:rsidR="002556BE" w:rsidRDefault="002556BE" w:rsidP="00A65FCE">
      <w:pPr>
        <w:jc w:val="both"/>
      </w:pPr>
      <w:r>
        <w:tab/>
      </w:r>
      <w:r>
        <w:tab/>
      </w:r>
      <w:r>
        <w:tab/>
        <w:t>3.6</w:t>
      </w:r>
      <w:r>
        <w:tab/>
        <w:t>Seminář z fyziky…………………………………………….</w:t>
      </w:r>
      <w:r>
        <w:tab/>
        <w:t>285</w:t>
      </w:r>
    </w:p>
    <w:p w:rsidR="002556BE" w:rsidRDefault="002556BE" w:rsidP="00A65FCE">
      <w:pPr>
        <w:jc w:val="both"/>
      </w:pPr>
      <w:r>
        <w:tab/>
      </w:r>
      <w:r>
        <w:tab/>
      </w:r>
      <w:r>
        <w:tab/>
        <w:t>3.7</w:t>
      </w:r>
      <w:r>
        <w:tab/>
        <w:t>Seminář z chemie……………………………………………</w:t>
      </w:r>
      <w:r>
        <w:tab/>
        <w:t>290</w:t>
      </w:r>
    </w:p>
    <w:p w:rsidR="002556BE" w:rsidRDefault="002556BE" w:rsidP="00A65FCE">
      <w:pPr>
        <w:jc w:val="both"/>
      </w:pPr>
      <w:r>
        <w:tab/>
      </w:r>
      <w:r>
        <w:tab/>
      </w:r>
      <w:r>
        <w:tab/>
        <w:t>3.8</w:t>
      </w:r>
      <w:r>
        <w:tab/>
        <w:t>Seminář z dějepisu…………………………………………..</w:t>
      </w:r>
      <w:r>
        <w:tab/>
        <w:t>294</w:t>
      </w:r>
    </w:p>
    <w:p w:rsidR="002556BE" w:rsidRDefault="002556BE" w:rsidP="00A65FCE">
      <w:pPr>
        <w:jc w:val="both"/>
      </w:pPr>
      <w:r>
        <w:tab/>
      </w:r>
      <w:r>
        <w:tab/>
      </w:r>
      <w:r>
        <w:tab/>
        <w:t>3.9</w:t>
      </w:r>
      <w:r>
        <w:tab/>
        <w:t>Aplikace výpočetní techniky………………………………..</w:t>
      </w:r>
      <w:r>
        <w:tab/>
        <w:t>296</w:t>
      </w:r>
    </w:p>
    <w:p w:rsidR="002556BE" w:rsidRDefault="002556BE" w:rsidP="00A65FCE">
      <w:pPr>
        <w:jc w:val="both"/>
      </w:pPr>
      <w:r>
        <w:tab/>
      </w:r>
      <w:r>
        <w:tab/>
      </w:r>
      <w:r>
        <w:tab/>
        <w:t>3.10</w:t>
      </w:r>
      <w:r>
        <w:tab/>
        <w:t>Dějiny umění………………………………………………..</w:t>
      </w:r>
      <w:r>
        <w:tab/>
        <w:t>299</w:t>
      </w:r>
    </w:p>
    <w:p w:rsidR="002556BE" w:rsidRDefault="002556BE" w:rsidP="00A65FCE">
      <w:pPr>
        <w:jc w:val="both"/>
      </w:pPr>
      <w:r>
        <w:tab/>
      </w:r>
      <w:r>
        <w:tab/>
      </w:r>
      <w:r>
        <w:tab/>
        <w:t>3.11</w:t>
      </w:r>
      <w:r>
        <w:tab/>
        <w:t>Deskriptivní geometrie………………………………………</w:t>
      </w:r>
      <w:r>
        <w:tab/>
        <w:t>303</w:t>
      </w:r>
    </w:p>
    <w:p w:rsidR="002556BE" w:rsidRDefault="002556BE" w:rsidP="00A65FCE">
      <w:pPr>
        <w:jc w:val="both"/>
      </w:pPr>
      <w:r>
        <w:tab/>
      </w:r>
      <w:r>
        <w:tab/>
      </w:r>
      <w:r>
        <w:tab/>
        <w:t>3.12</w:t>
      </w:r>
      <w:r>
        <w:tab/>
        <w:t>Programování………………………………………………..</w:t>
      </w:r>
      <w:r>
        <w:tab/>
        <w:t>306</w:t>
      </w:r>
    </w:p>
    <w:p w:rsidR="002556BE" w:rsidRDefault="002556BE" w:rsidP="00A65FCE">
      <w:pPr>
        <w:jc w:val="both"/>
      </w:pPr>
      <w:r>
        <w:tab/>
      </w:r>
      <w:r>
        <w:tab/>
      </w:r>
      <w:r>
        <w:tab/>
        <w:t>3.13</w:t>
      </w:r>
      <w:r>
        <w:tab/>
        <w:t>Latina………………………………………………………..</w:t>
      </w:r>
      <w:r>
        <w:tab/>
        <w:t>308</w:t>
      </w:r>
    </w:p>
    <w:p w:rsidR="002556BE" w:rsidRDefault="002556BE" w:rsidP="00A65FCE">
      <w:pPr>
        <w:jc w:val="both"/>
      </w:pPr>
      <w:r>
        <w:tab/>
      </w:r>
      <w:r>
        <w:tab/>
      </w:r>
      <w:r>
        <w:tab/>
        <w:t>3.14</w:t>
      </w:r>
      <w:r>
        <w:tab/>
        <w:t>Konverzace z anglického jazyka …………………………....</w:t>
      </w:r>
      <w:r>
        <w:tab/>
        <w:t>312</w:t>
      </w:r>
    </w:p>
    <w:p w:rsidR="002556BE" w:rsidRDefault="002556BE" w:rsidP="00A65FCE">
      <w:pPr>
        <w:jc w:val="both"/>
      </w:pPr>
      <w:r>
        <w:tab/>
      </w:r>
      <w:r>
        <w:tab/>
      </w:r>
      <w:r>
        <w:tab/>
        <w:t>3.15</w:t>
      </w:r>
      <w:r>
        <w:tab/>
        <w:t>Konverzace z francouzského jazyka………………………...</w:t>
      </w:r>
      <w:r>
        <w:tab/>
        <w:t>314</w:t>
      </w:r>
    </w:p>
    <w:p w:rsidR="002556BE" w:rsidRDefault="002556BE" w:rsidP="00A65FCE">
      <w:pPr>
        <w:jc w:val="both"/>
      </w:pPr>
      <w:r>
        <w:tab/>
      </w:r>
      <w:r>
        <w:tab/>
      </w:r>
      <w:r>
        <w:tab/>
        <w:t>3.16</w:t>
      </w:r>
      <w:r>
        <w:tab/>
        <w:t>Tvůrčí psaní…………………………………………………</w:t>
      </w:r>
      <w:r>
        <w:tab/>
        <w:t>315</w:t>
      </w:r>
    </w:p>
    <w:p w:rsidR="002556BE" w:rsidRDefault="002556BE" w:rsidP="00A65FCE">
      <w:pPr>
        <w:jc w:val="both"/>
      </w:pPr>
      <w:r>
        <w:tab/>
      </w:r>
      <w:r>
        <w:tab/>
      </w:r>
      <w:r>
        <w:tab/>
        <w:t>3.17</w:t>
      </w:r>
      <w:r>
        <w:tab/>
        <w:t>Konverzace z ruského jazyka……………………………….</w:t>
      </w:r>
      <w:r>
        <w:tab/>
        <w:t>318</w:t>
      </w:r>
    </w:p>
    <w:p w:rsidR="002556BE" w:rsidRDefault="002556BE" w:rsidP="00A65FCE">
      <w:pPr>
        <w:jc w:val="both"/>
      </w:pPr>
      <w:r>
        <w:tab/>
      </w:r>
      <w:r>
        <w:tab/>
      </w:r>
      <w:r>
        <w:tab/>
        <w:t>3.18</w:t>
      </w:r>
      <w:r>
        <w:tab/>
        <w:t>Seminář z Fj…………………………………………………</w:t>
      </w:r>
      <w:r>
        <w:tab/>
        <w:t>320</w:t>
      </w:r>
    </w:p>
    <w:p w:rsidR="002556BE" w:rsidRDefault="002556BE" w:rsidP="00A65FCE">
      <w:pPr>
        <w:jc w:val="both"/>
      </w:pPr>
      <w:r>
        <w:tab/>
      </w:r>
      <w:r>
        <w:tab/>
      </w:r>
      <w:r>
        <w:tab/>
        <w:t>3.19</w:t>
      </w:r>
      <w:r>
        <w:tab/>
        <w:t>Seminář z Nj………………………………………………...</w:t>
      </w:r>
      <w:r>
        <w:tab/>
        <w:t>321</w:t>
      </w:r>
    </w:p>
    <w:p w:rsidR="002556BE" w:rsidRDefault="002556BE" w:rsidP="00A65FCE">
      <w:pPr>
        <w:jc w:val="both"/>
      </w:pPr>
      <w:r>
        <w:tab/>
      </w:r>
      <w:r>
        <w:tab/>
      </w:r>
      <w:r>
        <w:tab/>
        <w:t>3.20</w:t>
      </w:r>
      <w:r>
        <w:tab/>
        <w:t>Matematická analýza………………………………………...</w:t>
      </w:r>
      <w:r>
        <w:tab/>
        <w:t>323</w:t>
      </w:r>
    </w:p>
    <w:p w:rsidR="002556BE" w:rsidRDefault="002556BE" w:rsidP="00A65FCE">
      <w:pPr>
        <w:jc w:val="both"/>
      </w:pPr>
      <w:r>
        <w:tab/>
      </w:r>
      <w:r>
        <w:tab/>
      </w:r>
      <w:r>
        <w:tab/>
        <w:t>3.21</w:t>
      </w:r>
      <w:r>
        <w:tab/>
        <w:t>Seminář z Aj…………………………………………………</w:t>
      </w:r>
      <w:r>
        <w:tab/>
        <w:t>324</w:t>
      </w:r>
    </w:p>
    <w:p w:rsidR="002556BE" w:rsidRDefault="002556BE" w:rsidP="00A65FCE">
      <w:pPr>
        <w:jc w:val="both"/>
      </w:pPr>
      <w:r>
        <w:tab/>
      </w:r>
      <w:r>
        <w:tab/>
      </w:r>
      <w:r>
        <w:tab/>
        <w:t>3.22</w:t>
      </w:r>
      <w:r>
        <w:tab/>
        <w:t>Genetika……………………………………………………..</w:t>
      </w:r>
      <w:r>
        <w:tab/>
        <w:t>326</w:t>
      </w:r>
    </w:p>
    <w:p w:rsidR="008D6916" w:rsidRDefault="008D6916" w:rsidP="00A65FCE">
      <w:pPr>
        <w:jc w:val="both"/>
      </w:pPr>
      <w:r>
        <w:tab/>
      </w:r>
      <w:r>
        <w:tab/>
      </w:r>
      <w:r>
        <w:tab/>
        <w:t>3.23</w:t>
      </w:r>
      <w:r>
        <w:tab/>
        <w:t>Dějiny filosofie………………………………………………</w:t>
      </w:r>
      <w:r>
        <w:tab/>
        <w:t>330</w:t>
      </w:r>
    </w:p>
    <w:p w:rsidR="008D6916" w:rsidRDefault="008D6916" w:rsidP="00A65FCE">
      <w:pPr>
        <w:jc w:val="both"/>
      </w:pPr>
      <w:r>
        <w:tab/>
      </w:r>
      <w:r>
        <w:tab/>
      </w:r>
      <w:r>
        <w:tab/>
        <w:t>3.24</w:t>
      </w:r>
      <w:r>
        <w:tab/>
        <w:t>Výtvarná tvorba………………………………………………</w:t>
      </w:r>
      <w:r>
        <w:tab/>
        <w:t>331</w:t>
      </w:r>
    </w:p>
    <w:p w:rsidR="003804E0" w:rsidRDefault="00496C56" w:rsidP="003804E0">
      <w:pPr>
        <w:ind w:left="540" w:firstLine="168"/>
        <w:jc w:val="both"/>
      </w:pPr>
      <w:r>
        <w:tab/>
      </w:r>
      <w:r>
        <w:tab/>
        <w:t>3.25</w:t>
      </w:r>
      <w:r>
        <w:tab/>
        <w:t>Biochemická praktika………………………………………..</w:t>
      </w:r>
      <w:r>
        <w:tab/>
        <w:t>333</w:t>
      </w: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3804E0" w:rsidRDefault="003804E0" w:rsidP="003804E0">
      <w:pPr>
        <w:ind w:left="540" w:firstLine="168"/>
        <w:jc w:val="both"/>
      </w:pPr>
    </w:p>
    <w:p w:rsidR="00D755F4" w:rsidRDefault="0033604E" w:rsidP="00845614">
      <w:pPr>
        <w:ind w:firstLine="708"/>
        <w:jc w:val="both"/>
        <w:rPr>
          <w:b/>
          <w:sz w:val="28"/>
          <w:szCs w:val="28"/>
        </w:rPr>
      </w:pPr>
      <w:r>
        <w:rPr>
          <w:b/>
          <w:sz w:val="28"/>
          <w:szCs w:val="28"/>
        </w:rPr>
        <w:lastRenderedPageBreak/>
        <w:t>Příloha 1:</w:t>
      </w:r>
      <w:r>
        <w:rPr>
          <w:b/>
          <w:sz w:val="28"/>
          <w:szCs w:val="28"/>
        </w:rPr>
        <w:tab/>
      </w:r>
      <w:r w:rsidR="00D755F4" w:rsidRPr="007611DF">
        <w:rPr>
          <w:b/>
          <w:sz w:val="28"/>
          <w:szCs w:val="28"/>
        </w:rPr>
        <w:t xml:space="preserve">Volitelné předměty pro nižší stupeň šestiletého </w:t>
      </w:r>
      <w:r w:rsidR="008100FD">
        <w:rPr>
          <w:b/>
          <w:sz w:val="28"/>
          <w:szCs w:val="28"/>
        </w:rPr>
        <w:t>oboru</w:t>
      </w:r>
    </w:p>
    <w:p w:rsidR="00C52A55" w:rsidRPr="007611DF" w:rsidRDefault="00C52A55" w:rsidP="00845614">
      <w:pPr>
        <w:ind w:firstLine="708"/>
        <w:jc w:val="both"/>
        <w:rPr>
          <w:b/>
          <w:sz w:val="28"/>
          <w:szCs w:val="28"/>
        </w:rPr>
      </w:pPr>
      <w:r>
        <w:rPr>
          <w:b/>
          <w:sz w:val="28"/>
          <w:szCs w:val="28"/>
        </w:rPr>
        <w:tab/>
      </w:r>
      <w:r>
        <w:rPr>
          <w:b/>
          <w:sz w:val="28"/>
          <w:szCs w:val="28"/>
        </w:rPr>
        <w:tab/>
        <w:t>(I. – 1.ročník = prima, II. – 2.ročník = sekunda)</w:t>
      </w:r>
    </w:p>
    <w:p w:rsidR="00D755F4" w:rsidRDefault="00D755F4" w:rsidP="00D755F4"/>
    <w:tbl>
      <w:tblPr>
        <w:tblW w:w="0" w:type="auto"/>
        <w:tblInd w:w="21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24"/>
        <w:gridCol w:w="1103"/>
      </w:tblGrid>
      <w:tr w:rsidR="00D755F4" w:rsidRPr="00CF3D98">
        <w:trPr>
          <w:cantSplit/>
          <w:trHeight w:val="535"/>
        </w:trPr>
        <w:tc>
          <w:tcPr>
            <w:tcW w:w="0" w:type="auto"/>
            <w:gridSpan w:val="2"/>
            <w:shd w:val="clear" w:color="auto" w:fill="FFFF99"/>
            <w:vAlign w:val="center"/>
          </w:tcPr>
          <w:p w:rsidR="00D755F4" w:rsidRPr="00CF3D98" w:rsidRDefault="00D755F4" w:rsidP="00D755F4">
            <w:pPr>
              <w:jc w:val="center"/>
              <w:rPr>
                <w:b/>
                <w:bCs/>
                <w:sz w:val="28"/>
              </w:rPr>
            </w:pPr>
            <w:r w:rsidRPr="00CF3D98">
              <w:rPr>
                <w:b/>
                <w:bCs/>
                <w:sz w:val="28"/>
              </w:rPr>
              <w:t>    Přehled zařazení volitelných předmětů    </w:t>
            </w:r>
          </w:p>
        </w:tc>
      </w:tr>
      <w:tr w:rsidR="00D755F4" w:rsidRPr="00CF3D98">
        <w:trPr>
          <w:cantSplit/>
          <w:trHeight w:val="379"/>
        </w:trPr>
        <w:tc>
          <w:tcPr>
            <w:tcW w:w="0" w:type="auto"/>
            <w:vAlign w:val="center"/>
          </w:tcPr>
          <w:p w:rsidR="00D755F4" w:rsidRPr="00CF3D98" w:rsidRDefault="00D755F4" w:rsidP="00D755F4">
            <w:pPr>
              <w:pStyle w:val="TableHeading"/>
              <w:suppressLineNumbers w:val="0"/>
              <w:suppressAutoHyphens w:val="0"/>
              <w:rPr>
                <w:sz w:val="24"/>
                <w:lang w:eastAsia="cs-CZ"/>
              </w:rPr>
            </w:pPr>
            <w:r w:rsidRPr="00CF3D98">
              <w:rPr>
                <w:sz w:val="24"/>
                <w:lang w:eastAsia="cs-CZ"/>
              </w:rPr>
              <w:t>Název vyučovacího předmětu</w:t>
            </w:r>
          </w:p>
        </w:tc>
        <w:tc>
          <w:tcPr>
            <w:tcW w:w="0" w:type="auto"/>
            <w:vAlign w:val="center"/>
          </w:tcPr>
          <w:p w:rsidR="00D755F4" w:rsidRPr="00CF3D98" w:rsidRDefault="00D755F4" w:rsidP="00D755F4">
            <w:pPr>
              <w:pStyle w:val="TableHeading"/>
              <w:suppressLineNumbers w:val="0"/>
              <w:suppressAutoHyphens w:val="0"/>
              <w:rPr>
                <w:sz w:val="24"/>
                <w:lang w:eastAsia="cs-CZ"/>
              </w:rPr>
            </w:pPr>
            <w:r w:rsidRPr="00CF3D98">
              <w:rPr>
                <w:sz w:val="24"/>
                <w:lang w:eastAsia="cs-CZ"/>
              </w:rPr>
              <w:t>Ročník</w:t>
            </w:r>
          </w:p>
        </w:tc>
      </w:tr>
      <w:tr w:rsidR="00D755F4" w:rsidRPr="00CF3D98">
        <w:trPr>
          <w:cantSplit/>
        </w:trPr>
        <w:tc>
          <w:tcPr>
            <w:tcW w:w="0" w:type="auto"/>
          </w:tcPr>
          <w:p w:rsidR="00D755F4" w:rsidRPr="00EE6B13" w:rsidRDefault="008C6713" w:rsidP="00D755F4">
            <w:pPr>
              <w:rPr>
                <w:b/>
                <w:bCs/>
                <w:u w:val="single"/>
              </w:rPr>
            </w:pPr>
            <w:hyperlink w:anchor="_Hudební_dílna" w:history="1">
              <w:r w:rsidR="00D755F4" w:rsidRPr="00EE6B13">
                <w:rPr>
                  <w:rStyle w:val="Hypertextovodkaz"/>
                  <w:b/>
                  <w:bCs/>
                  <w:color w:val="auto"/>
                </w:rPr>
                <w:t>Cvičení</w:t>
              </w:r>
            </w:hyperlink>
            <w:r w:rsidR="00D755F4" w:rsidRPr="00EE6B13">
              <w:rPr>
                <w:b/>
                <w:bCs/>
                <w:u w:val="single"/>
              </w:rPr>
              <w:t xml:space="preserve"> z matematiky</w:t>
            </w:r>
          </w:p>
        </w:tc>
        <w:tc>
          <w:tcPr>
            <w:tcW w:w="0" w:type="auto"/>
          </w:tcPr>
          <w:p w:rsidR="00D755F4" w:rsidRPr="00CF3D98" w:rsidRDefault="00D755F4" w:rsidP="00D755F4">
            <w:pPr>
              <w:pStyle w:val="TableHeading"/>
              <w:suppressLineNumbers w:val="0"/>
              <w:suppressAutoHyphens w:val="0"/>
              <w:rPr>
                <w:sz w:val="24"/>
                <w:lang w:eastAsia="cs-CZ"/>
              </w:rPr>
            </w:pPr>
            <w:r>
              <w:rPr>
                <w:sz w:val="24"/>
                <w:lang w:eastAsia="cs-CZ"/>
              </w:rPr>
              <w:t>I. – II.</w:t>
            </w:r>
          </w:p>
        </w:tc>
      </w:tr>
      <w:tr w:rsidR="00D755F4" w:rsidRPr="00CF3D98">
        <w:trPr>
          <w:cantSplit/>
        </w:trPr>
        <w:tc>
          <w:tcPr>
            <w:tcW w:w="0" w:type="auto"/>
          </w:tcPr>
          <w:p w:rsidR="00D755F4" w:rsidRPr="00845614" w:rsidRDefault="008C6713" w:rsidP="00D755F4">
            <w:pPr>
              <w:rPr>
                <w:b/>
                <w:bCs/>
                <w:u w:val="single"/>
              </w:rPr>
            </w:pPr>
            <w:hyperlink w:anchor="_Výtvarná_dílna" w:history="1">
              <w:r w:rsidR="00845614" w:rsidRPr="00845614">
                <w:rPr>
                  <w:rStyle w:val="Hypertextovodkaz"/>
                  <w:b/>
                  <w:bCs/>
                  <w:color w:val="auto"/>
                </w:rPr>
                <w:t>Užité</w:t>
              </w:r>
            </w:hyperlink>
            <w:r w:rsidR="00845614" w:rsidRPr="00845614">
              <w:rPr>
                <w:b/>
                <w:bCs/>
                <w:u w:val="single"/>
              </w:rPr>
              <w:t xml:space="preserve"> výtvarné činnosti</w:t>
            </w:r>
          </w:p>
        </w:tc>
        <w:tc>
          <w:tcPr>
            <w:tcW w:w="0" w:type="auto"/>
          </w:tcPr>
          <w:p w:rsidR="00D755F4" w:rsidRPr="00CF3D98" w:rsidRDefault="00D755F4" w:rsidP="00D755F4">
            <w:pPr>
              <w:jc w:val="center"/>
              <w:rPr>
                <w:b/>
                <w:bCs/>
              </w:rPr>
            </w:pPr>
            <w:r>
              <w:rPr>
                <w:b/>
                <w:bCs/>
              </w:rPr>
              <w:t>I. – II.</w:t>
            </w:r>
          </w:p>
        </w:tc>
      </w:tr>
      <w:tr w:rsidR="00D755F4" w:rsidRPr="00CF3D98">
        <w:trPr>
          <w:cantSplit/>
        </w:trPr>
        <w:tc>
          <w:tcPr>
            <w:tcW w:w="0" w:type="auto"/>
          </w:tcPr>
          <w:p w:rsidR="00D755F4" w:rsidRPr="00EE6B13" w:rsidRDefault="008C6713" w:rsidP="00D755F4">
            <w:pPr>
              <w:rPr>
                <w:b/>
                <w:bCs/>
              </w:rPr>
            </w:pPr>
            <w:hyperlink w:anchor="_Anglická_konverzace" w:history="1">
              <w:r w:rsidR="00D755F4" w:rsidRPr="00EE6B13">
                <w:rPr>
                  <w:rStyle w:val="Hypertextovodkaz"/>
                  <w:b/>
                  <w:bCs/>
                  <w:color w:val="auto"/>
                </w:rPr>
                <w:t>Anglická konverzace</w:t>
              </w:r>
            </w:hyperlink>
          </w:p>
        </w:tc>
        <w:tc>
          <w:tcPr>
            <w:tcW w:w="0" w:type="auto"/>
          </w:tcPr>
          <w:p w:rsidR="00D755F4" w:rsidRPr="00CF3D98" w:rsidRDefault="00D755F4" w:rsidP="00D755F4">
            <w:pPr>
              <w:jc w:val="center"/>
              <w:rPr>
                <w:b/>
                <w:bCs/>
              </w:rPr>
            </w:pPr>
            <w:r>
              <w:rPr>
                <w:b/>
                <w:bCs/>
              </w:rPr>
              <w:t>I. – II.</w:t>
            </w:r>
          </w:p>
        </w:tc>
      </w:tr>
      <w:tr w:rsidR="00D755F4" w:rsidRPr="00CF3D98">
        <w:trPr>
          <w:cantSplit/>
        </w:trPr>
        <w:tc>
          <w:tcPr>
            <w:tcW w:w="0" w:type="auto"/>
          </w:tcPr>
          <w:p w:rsidR="00D755F4" w:rsidRPr="00EE6B13" w:rsidRDefault="008C6713" w:rsidP="00D755F4">
            <w:pPr>
              <w:rPr>
                <w:b/>
                <w:bCs/>
                <w:u w:val="single"/>
              </w:rPr>
            </w:pPr>
            <w:hyperlink w:anchor="_Základy_administrativy" w:history="1">
              <w:r w:rsidR="00D755F4" w:rsidRPr="00EE6B13">
                <w:rPr>
                  <w:rStyle w:val="Hypertextovodkaz"/>
                  <w:b/>
                  <w:bCs/>
                  <w:color w:val="auto"/>
                </w:rPr>
                <w:t>Laboratorní</w:t>
              </w:r>
            </w:hyperlink>
            <w:r w:rsidR="00D755F4" w:rsidRPr="00EE6B13">
              <w:rPr>
                <w:b/>
                <w:bCs/>
                <w:u w:val="single"/>
              </w:rPr>
              <w:t xml:space="preserve"> technika - chemie</w:t>
            </w:r>
          </w:p>
        </w:tc>
        <w:tc>
          <w:tcPr>
            <w:tcW w:w="0" w:type="auto"/>
          </w:tcPr>
          <w:p w:rsidR="00D755F4" w:rsidRPr="00CF3D98" w:rsidRDefault="00D755F4" w:rsidP="00D755F4">
            <w:pPr>
              <w:jc w:val="center"/>
              <w:rPr>
                <w:b/>
                <w:bCs/>
              </w:rPr>
            </w:pPr>
            <w:r w:rsidRPr="00CF3D98">
              <w:rPr>
                <w:b/>
                <w:bCs/>
              </w:rPr>
              <w:t>I.</w:t>
            </w:r>
          </w:p>
        </w:tc>
      </w:tr>
      <w:tr w:rsidR="00D755F4" w:rsidRPr="00CF3D98">
        <w:trPr>
          <w:cantSplit/>
        </w:trPr>
        <w:tc>
          <w:tcPr>
            <w:tcW w:w="0" w:type="auto"/>
          </w:tcPr>
          <w:p w:rsidR="00D755F4" w:rsidRPr="00EE6B13" w:rsidRDefault="008C6713" w:rsidP="00D755F4">
            <w:pPr>
              <w:rPr>
                <w:b/>
                <w:bCs/>
              </w:rPr>
            </w:pPr>
            <w:hyperlink w:anchor="_Základy_administrativy" w:history="1">
              <w:r w:rsidR="00D755F4" w:rsidRPr="00EE6B13">
                <w:rPr>
                  <w:rStyle w:val="Hypertextovodkaz"/>
                  <w:b/>
                  <w:bCs/>
                  <w:color w:val="auto"/>
                </w:rPr>
                <w:t>Laboratorní</w:t>
              </w:r>
            </w:hyperlink>
            <w:r w:rsidR="00D755F4" w:rsidRPr="00EE6B13">
              <w:rPr>
                <w:b/>
                <w:bCs/>
                <w:u w:val="single"/>
              </w:rPr>
              <w:t xml:space="preserve"> technika - biologie</w:t>
            </w:r>
          </w:p>
        </w:tc>
        <w:tc>
          <w:tcPr>
            <w:tcW w:w="0" w:type="auto"/>
          </w:tcPr>
          <w:p w:rsidR="00D755F4" w:rsidRPr="00CF3D98" w:rsidRDefault="00D755F4" w:rsidP="00D755F4">
            <w:pPr>
              <w:jc w:val="center"/>
              <w:rPr>
                <w:b/>
                <w:bCs/>
              </w:rPr>
            </w:pPr>
            <w:r>
              <w:rPr>
                <w:b/>
                <w:bCs/>
              </w:rPr>
              <w:t>II</w:t>
            </w:r>
            <w:r w:rsidRPr="00CF3D98">
              <w:rPr>
                <w:b/>
                <w:bCs/>
              </w:rPr>
              <w:t>.</w:t>
            </w:r>
          </w:p>
        </w:tc>
      </w:tr>
      <w:tr w:rsidR="00D755F4" w:rsidRPr="00CF3D98">
        <w:trPr>
          <w:cantSplit/>
        </w:trPr>
        <w:tc>
          <w:tcPr>
            <w:tcW w:w="0" w:type="auto"/>
          </w:tcPr>
          <w:p w:rsidR="00D755F4" w:rsidRPr="00EE6B13" w:rsidRDefault="008C6713" w:rsidP="00D755F4">
            <w:pPr>
              <w:rPr>
                <w:b/>
                <w:bCs/>
              </w:rPr>
            </w:pPr>
            <w:hyperlink w:anchor="_Biologické_cvičení" w:history="1">
              <w:r w:rsidR="00EE6B13" w:rsidRPr="00EE6B13">
                <w:rPr>
                  <w:rStyle w:val="Hypertextovodkaz"/>
                  <w:b/>
                  <w:bCs/>
                  <w:color w:val="auto"/>
                </w:rPr>
                <w:t>Sportovní</w:t>
              </w:r>
            </w:hyperlink>
            <w:r w:rsidR="00EE6B13" w:rsidRPr="00EE6B13">
              <w:rPr>
                <w:b/>
                <w:bCs/>
                <w:u w:val="single"/>
              </w:rPr>
              <w:t xml:space="preserve"> hry</w:t>
            </w:r>
          </w:p>
        </w:tc>
        <w:tc>
          <w:tcPr>
            <w:tcW w:w="0" w:type="auto"/>
          </w:tcPr>
          <w:p w:rsidR="00D755F4" w:rsidRPr="00CF3D98" w:rsidRDefault="00D755F4" w:rsidP="00D755F4">
            <w:pPr>
              <w:jc w:val="center"/>
              <w:rPr>
                <w:b/>
                <w:bCs/>
              </w:rPr>
            </w:pPr>
            <w:r w:rsidRPr="00CF3D98">
              <w:rPr>
                <w:b/>
                <w:bCs/>
              </w:rPr>
              <w:t>I</w:t>
            </w:r>
            <w:r>
              <w:rPr>
                <w:b/>
                <w:bCs/>
              </w:rPr>
              <w:t>. – II.</w:t>
            </w:r>
          </w:p>
        </w:tc>
      </w:tr>
    </w:tbl>
    <w:p w:rsidR="00D755F4" w:rsidRDefault="00D755F4" w:rsidP="00D755F4"/>
    <w:p w:rsidR="00185915" w:rsidRDefault="00185915" w:rsidP="0033604E">
      <w:pPr>
        <w:ind w:left="540"/>
        <w:jc w:val="both"/>
        <w:rPr>
          <w:b/>
          <w:sz w:val="28"/>
          <w:szCs w:val="28"/>
        </w:rPr>
      </w:pPr>
    </w:p>
    <w:p w:rsidR="00213A01" w:rsidRDefault="00213A01" w:rsidP="00D937F0">
      <w:pPr>
        <w:ind w:firstLine="708"/>
        <w:rPr>
          <w:b/>
          <w:sz w:val="32"/>
          <w:szCs w:val="32"/>
        </w:rPr>
      </w:pPr>
      <w:r>
        <w:rPr>
          <w:b/>
          <w:sz w:val="32"/>
          <w:szCs w:val="32"/>
        </w:rPr>
        <w:t xml:space="preserve">Cvičení z matematiky </w:t>
      </w:r>
      <w:r w:rsidR="00D937F0">
        <w:rPr>
          <w:b/>
          <w:sz w:val="32"/>
          <w:szCs w:val="32"/>
        </w:rPr>
        <w:t>–</w:t>
      </w:r>
      <w:r>
        <w:rPr>
          <w:b/>
          <w:sz w:val="32"/>
          <w:szCs w:val="32"/>
        </w:rPr>
        <w:t xml:space="preserve"> prima</w:t>
      </w:r>
      <w:r w:rsidR="00D937F0">
        <w:rPr>
          <w:b/>
          <w:sz w:val="32"/>
          <w:szCs w:val="32"/>
        </w:rPr>
        <w:t xml:space="preserve"> (I</w:t>
      </w:r>
      <w:r w:rsidR="00C52A55">
        <w:rPr>
          <w:b/>
          <w:sz w:val="32"/>
          <w:szCs w:val="32"/>
        </w:rPr>
        <w:t>.</w:t>
      </w:r>
      <w:r w:rsidR="00D937F0">
        <w:rPr>
          <w:b/>
          <w:sz w:val="32"/>
          <w:szCs w:val="32"/>
        </w:rPr>
        <w:t>)</w:t>
      </w:r>
    </w:p>
    <w:p w:rsidR="00003CF1" w:rsidRPr="00003CF1" w:rsidRDefault="00003CF1" w:rsidP="00D937F0">
      <w:pPr>
        <w:ind w:firstLine="708"/>
      </w:pPr>
    </w:p>
    <w:p w:rsidR="00213A01" w:rsidRDefault="00213A01" w:rsidP="00213A01">
      <w:pPr>
        <w:pStyle w:val="Nadpis1"/>
      </w:pPr>
      <w:r>
        <w:t>Charakteristika</w:t>
      </w:r>
      <w:r w:rsidRPr="00B25FDD">
        <w:t xml:space="preserve"> vyučovacího předmětu</w:t>
      </w:r>
    </w:p>
    <w:p w:rsidR="00213A01" w:rsidRPr="00CB5A52" w:rsidRDefault="00213A01" w:rsidP="00213A01">
      <w:pPr>
        <w:jc w:val="both"/>
      </w:pPr>
      <w:r w:rsidRPr="00CB5A52">
        <w:t xml:space="preserve">Vyučovací předmět </w:t>
      </w:r>
      <w:r w:rsidR="008100FD">
        <w:t>c</w:t>
      </w:r>
      <w:r w:rsidRPr="00CB5A52">
        <w:t>vičení z matematiky navazuje na předmět matematika.</w:t>
      </w:r>
      <w:r>
        <w:t xml:space="preserve"> </w:t>
      </w:r>
      <w:r w:rsidRPr="00CB5A52">
        <w:t xml:space="preserve">Tento předmět je zaveden pro žáky </w:t>
      </w:r>
      <w:r w:rsidR="00794F41">
        <w:t>1.ročníku</w:t>
      </w:r>
      <w:r w:rsidRPr="00CB5A52">
        <w:t xml:space="preserve"> jako volitelný předmět</w:t>
      </w:r>
      <w:r>
        <w:t xml:space="preserve"> v rozsahu jedné hodiny týdně</w:t>
      </w:r>
      <w:r w:rsidRPr="00CB5A52">
        <w:t xml:space="preserve">. Volitelný předmět </w:t>
      </w:r>
      <w:r w:rsidR="00794F41">
        <w:t>c</w:t>
      </w:r>
      <w:r w:rsidRPr="00CB5A52">
        <w:t>vičení z matematiky je určen zejména pro žáky se zájmem o matematiku. Předmět je již svou podstatou zaměřen na rozvoj dovedností žáků, na rozvoj logického a abstraktního myšlení. Tím jsou dány i metody práce zaměřené především na samostatnou práci žáků, na řešení problémů, na práci ve skupinách, ve dvojicích, sebekontrolu, počtářské soutěže, s důrazem na činnostní charakter učení.</w:t>
      </w:r>
      <w:r>
        <w:t xml:space="preserve"> </w:t>
      </w:r>
      <w:r w:rsidRPr="00CB5A52">
        <w:t>Vyučovací předmět cvičení z matematiky je založen  na prohlubování znalostí z matematiky a  další aplikaci matematických poznatků v životě a praxi. Umožňuje zjednodušení rozumového poznání přírodních zákonitostí pomocí matematických symbolů. Rozvíjí schopnosti žáků, především paměť, představivost, tvořivost, abstraktní a logické myšlení, rozvíjí i úsudek žáků. Přispívá</w:t>
      </w:r>
      <w:r w:rsidR="00794F41">
        <w:t xml:space="preserve"> </w:t>
      </w:r>
      <w:r w:rsidRPr="00CB5A52">
        <w:t>k utváření některých osobnostních rysů a to především</w:t>
      </w:r>
      <w:r w:rsidR="00794F41">
        <w:t xml:space="preserve"> </w:t>
      </w:r>
      <w:r w:rsidRPr="00CB5A52">
        <w:t>pracovitost,</w:t>
      </w:r>
      <w:r w:rsidR="00794F41">
        <w:t xml:space="preserve"> </w:t>
      </w:r>
      <w:r w:rsidRPr="00CB5A52">
        <w:t>vytrvalost, systematičnost a kritičnost žáka.</w:t>
      </w:r>
    </w:p>
    <w:p w:rsidR="00213A01" w:rsidRPr="00CB5A52" w:rsidRDefault="00213A01" w:rsidP="00213A01">
      <w:pPr>
        <w:ind w:firstLine="360"/>
        <w:jc w:val="both"/>
      </w:pPr>
      <w:r w:rsidRPr="00CB5A52">
        <w:t>Vyučovací předmět cvičení z matematiky je rozdělen na  2 základní tematické okruhy:</w:t>
      </w:r>
    </w:p>
    <w:p w:rsidR="00213A01" w:rsidRPr="00CB5A52" w:rsidRDefault="00213A01" w:rsidP="00213A01">
      <w:pPr>
        <w:pStyle w:val="Seznam2"/>
        <w:tabs>
          <w:tab w:val="clear" w:pos="540"/>
          <w:tab w:val="num" w:pos="360"/>
        </w:tabs>
        <w:ind w:left="180" w:hanging="180"/>
      </w:pPr>
      <w:r w:rsidRPr="00CB5A52">
        <w:t>prohloubení již získaných vědomostí o složitější  úlohy a jejich řešení</w:t>
      </w:r>
      <w:r w:rsidR="006D6667">
        <w:t>,</w:t>
      </w:r>
    </w:p>
    <w:p w:rsidR="00213A01" w:rsidRPr="00CB5A52" w:rsidRDefault="00213A01" w:rsidP="00213A01">
      <w:pPr>
        <w:pStyle w:val="Seznam2"/>
        <w:tabs>
          <w:tab w:val="clear" w:pos="540"/>
          <w:tab w:val="num" w:pos="360"/>
        </w:tabs>
        <w:ind w:left="360"/>
      </w:pPr>
      <w:r w:rsidRPr="00CB5A52">
        <w:t>seznámení se s některými dalšími oblastmi matematiky a jejich užitím v praktickém životě</w:t>
      </w:r>
      <w:r w:rsidR="006D6667">
        <w:t>.</w:t>
      </w:r>
    </w:p>
    <w:p w:rsidR="00213A01" w:rsidRPr="00CB5A52" w:rsidRDefault="00213A01" w:rsidP="00213A01"/>
    <w:p w:rsidR="00213A01" w:rsidRDefault="00213A01" w:rsidP="00213A01">
      <w:pPr>
        <w:pStyle w:val="Nadpis1"/>
      </w:pPr>
      <w:r>
        <w:t>Rozpis učiva a výsledky vzdělávání</w:t>
      </w:r>
    </w:p>
    <w:p w:rsidR="00213A01" w:rsidRPr="00EB66E0" w:rsidRDefault="00213A01" w:rsidP="00213A01"/>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80"/>
        <w:gridCol w:w="2160"/>
      </w:tblGrid>
      <w:tr w:rsidR="00213A01">
        <w:tc>
          <w:tcPr>
            <w:tcW w:w="4620" w:type="dxa"/>
            <w:vAlign w:val="center"/>
          </w:tcPr>
          <w:p w:rsidR="00213A01" w:rsidRDefault="00213A01" w:rsidP="00DB15B1">
            <w:pPr>
              <w:jc w:val="center"/>
              <w:rPr>
                <w:b/>
              </w:rPr>
            </w:pPr>
            <w:r>
              <w:rPr>
                <w:b/>
              </w:rPr>
              <w:t>Výsledky vzdělávání</w:t>
            </w:r>
          </w:p>
        </w:tc>
        <w:tc>
          <w:tcPr>
            <w:tcW w:w="3780" w:type="dxa"/>
            <w:vAlign w:val="center"/>
          </w:tcPr>
          <w:p w:rsidR="00213A01" w:rsidRDefault="00213A01" w:rsidP="00DB15B1">
            <w:pPr>
              <w:jc w:val="center"/>
              <w:rPr>
                <w:b/>
              </w:rPr>
            </w:pPr>
            <w:r>
              <w:rPr>
                <w:b/>
              </w:rPr>
              <w:t>Učivo</w:t>
            </w:r>
          </w:p>
        </w:tc>
        <w:tc>
          <w:tcPr>
            <w:tcW w:w="2160" w:type="dxa"/>
            <w:vAlign w:val="center"/>
          </w:tcPr>
          <w:p w:rsidR="00213A01" w:rsidRDefault="00213A01" w:rsidP="00DB15B1">
            <w:pPr>
              <w:jc w:val="center"/>
              <w:rPr>
                <w:b/>
              </w:rPr>
            </w:pPr>
            <w:r>
              <w:rPr>
                <w:b/>
              </w:rPr>
              <w:t>Průřezová témata</w:t>
            </w:r>
          </w:p>
        </w:tc>
      </w:tr>
      <w:tr w:rsidR="00213A01">
        <w:tc>
          <w:tcPr>
            <w:tcW w:w="4620" w:type="dxa"/>
          </w:tcPr>
          <w:p w:rsidR="00213A01" w:rsidRDefault="00213A01" w:rsidP="00DB15B1">
            <w:r>
              <w:t>Žák:</w:t>
            </w:r>
          </w:p>
        </w:tc>
        <w:tc>
          <w:tcPr>
            <w:tcW w:w="3780" w:type="dxa"/>
          </w:tcPr>
          <w:p w:rsidR="00213A01" w:rsidRDefault="00213A01" w:rsidP="00DB15B1"/>
        </w:tc>
        <w:tc>
          <w:tcPr>
            <w:tcW w:w="2160" w:type="dxa"/>
          </w:tcPr>
          <w:p w:rsidR="00213A01" w:rsidRDefault="00213A01" w:rsidP="00DB15B1"/>
        </w:tc>
      </w:tr>
      <w:tr w:rsidR="00213A01">
        <w:tc>
          <w:tcPr>
            <w:tcW w:w="4620" w:type="dxa"/>
          </w:tcPr>
          <w:p w:rsidR="00213A01" w:rsidRDefault="00213A01" w:rsidP="00DB15B1"/>
        </w:tc>
        <w:tc>
          <w:tcPr>
            <w:tcW w:w="3780" w:type="dxa"/>
          </w:tcPr>
          <w:p w:rsidR="00213A01" w:rsidRPr="00793714" w:rsidRDefault="00213A01" w:rsidP="00DB15B1">
            <w:pPr>
              <w:pStyle w:val="Nadpis3"/>
              <w:numPr>
                <w:ilvl w:val="0"/>
                <w:numId w:val="0"/>
              </w:numPr>
              <w:rPr>
                <w:rFonts w:cs="Arial"/>
                <w:bCs w:val="0"/>
              </w:rPr>
            </w:pPr>
            <w:r w:rsidRPr="00793714">
              <w:rPr>
                <w:rFonts w:cs="Arial"/>
              </w:rPr>
              <w:t xml:space="preserve">1)   </w:t>
            </w:r>
            <w:r w:rsidRPr="00793714">
              <w:rPr>
                <w:rFonts w:cs="Arial"/>
                <w:bCs w:val="0"/>
              </w:rPr>
              <w:t>Opakování učiva ze ZŠ</w:t>
            </w:r>
          </w:p>
          <w:p w:rsidR="00213A01" w:rsidRDefault="00213A01" w:rsidP="00DB15B1"/>
        </w:tc>
        <w:tc>
          <w:tcPr>
            <w:tcW w:w="2160" w:type="dxa"/>
          </w:tcPr>
          <w:p w:rsidR="00213A01" w:rsidRDefault="00213A01" w:rsidP="00DB15B1"/>
        </w:tc>
      </w:tr>
      <w:tr w:rsidR="00213A01" w:rsidRPr="001C1274">
        <w:tc>
          <w:tcPr>
            <w:tcW w:w="4620" w:type="dxa"/>
          </w:tcPr>
          <w:p w:rsidR="00213A01" w:rsidRPr="001C1274" w:rsidRDefault="00213A01" w:rsidP="00DB15B1"/>
          <w:p w:rsidR="00213A01" w:rsidRPr="00DD414A" w:rsidRDefault="00213A01" w:rsidP="00F5126D">
            <w:pPr>
              <w:numPr>
                <w:ilvl w:val="0"/>
                <w:numId w:val="160"/>
              </w:numPr>
              <w:tabs>
                <w:tab w:val="clear" w:pos="720"/>
                <w:tab w:val="num" w:pos="252"/>
              </w:tabs>
              <w:ind w:left="252" w:hanging="240"/>
            </w:pPr>
            <w:r w:rsidRPr="00DD414A">
              <w:t>správně se orient</w:t>
            </w:r>
            <w:r w:rsidR="00003CF1">
              <w:t xml:space="preserve">uje </w:t>
            </w:r>
            <w:r w:rsidRPr="00DD414A">
              <w:t>v základních pojmech</w:t>
            </w:r>
          </w:p>
          <w:p w:rsidR="00213A01" w:rsidRPr="00DD414A" w:rsidRDefault="00213A01" w:rsidP="00F5126D">
            <w:pPr>
              <w:numPr>
                <w:ilvl w:val="0"/>
                <w:numId w:val="160"/>
              </w:numPr>
              <w:tabs>
                <w:tab w:val="clear" w:pos="720"/>
                <w:tab w:val="num" w:pos="252"/>
              </w:tabs>
              <w:ind w:left="252" w:hanging="240"/>
            </w:pPr>
            <w:r w:rsidRPr="00DD414A">
              <w:t>rozum</w:t>
            </w:r>
            <w:r w:rsidR="00003CF1">
              <w:t>í</w:t>
            </w:r>
            <w:r w:rsidRPr="00DD414A">
              <w:t xml:space="preserve"> systému zdaňování zisku</w:t>
            </w:r>
          </w:p>
          <w:p w:rsidR="00213A01" w:rsidRPr="00DD414A" w:rsidRDefault="00213A01" w:rsidP="00F5126D">
            <w:pPr>
              <w:numPr>
                <w:ilvl w:val="0"/>
                <w:numId w:val="160"/>
              </w:numPr>
              <w:tabs>
                <w:tab w:val="clear" w:pos="720"/>
                <w:tab w:val="num" w:pos="252"/>
              </w:tabs>
              <w:ind w:left="252" w:hanging="240"/>
            </w:pPr>
            <w:r w:rsidRPr="00DD414A">
              <w:t>rozeznáv</w:t>
            </w:r>
            <w:r w:rsidR="00003CF1">
              <w:t>á</w:t>
            </w:r>
            <w:r w:rsidRPr="00DD414A">
              <w:t xml:space="preserve"> výhodnost a nevýhodnost některých druhů půjček</w:t>
            </w:r>
          </w:p>
          <w:p w:rsidR="00213A01" w:rsidRPr="001C1274" w:rsidRDefault="00213A01" w:rsidP="0086499F">
            <w:pPr>
              <w:pStyle w:val="Seznamsodrkami"/>
            </w:pPr>
          </w:p>
        </w:tc>
        <w:tc>
          <w:tcPr>
            <w:tcW w:w="3780" w:type="dxa"/>
          </w:tcPr>
          <w:p w:rsidR="00213A01" w:rsidRPr="00793714" w:rsidRDefault="00213A01" w:rsidP="00DB15B1">
            <w:pPr>
              <w:pStyle w:val="Nadpis3"/>
              <w:numPr>
                <w:ilvl w:val="0"/>
                <w:numId w:val="0"/>
              </w:numPr>
              <w:rPr>
                <w:rFonts w:cs="Arial"/>
                <w:bCs w:val="0"/>
              </w:rPr>
            </w:pPr>
            <w:r w:rsidRPr="00793714">
              <w:rPr>
                <w:rFonts w:cs="Arial"/>
              </w:rPr>
              <w:lastRenderedPageBreak/>
              <w:t xml:space="preserve">2)   </w:t>
            </w:r>
            <w:r w:rsidRPr="00793714">
              <w:rPr>
                <w:rFonts w:cs="Arial"/>
                <w:bCs w:val="0"/>
              </w:rPr>
              <w:t>Finanční matematika</w:t>
            </w:r>
          </w:p>
          <w:p w:rsidR="00213A01" w:rsidRDefault="00213A01" w:rsidP="0086499F">
            <w:pPr>
              <w:pStyle w:val="Seznamsodrkami"/>
            </w:pPr>
            <w:r w:rsidRPr="00DD414A">
              <w:t>základní pojmy</w:t>
            </w:r>
          </w:p>
          <w:p w:rsidR="00003CF1" w:rsidRDefault="00003CF1" w:rsidP="0086499F">
            <w:pPr>
              <w:pStyle w:val="Seznamsodrkami"/>
            </w:pPr>
            <w:r>
              <w:t>jednoduché a složené úrokování</w:t>
            </w:r>
          </w:p>
          <w:p w:rsidR="00213A01" w:rsidRPr="00DD414A" w:rsidRDefault="00213A01" w:rsidP="0086499F">
            <w:pPr>
              <w:pStyle w:val="Seznamsodrkami"/>
            </w:pPr>
            <w:r w:rsidRPr="00DD414A">
              <w:t>zdaňování úroku</w:t>
            </w:r>
          </w:p>
          <w:p w:rsidR="00213A01" w:rsidRPr="00DD414A" w:rsidRDefault="00213A01" w:rsidP="0086499F">
            <w:pPr>
              <w:pStyle w:val="Seznamsodrkami"/>
            </w:pPr>
            <w:r w:rsidRPr="00DD414A">
              <w:t xml:space="preserve">úrokovací období - evropský </w:t>
            </w:r>
            <w:r w:rsidRPr="00DD414A">
              <w:lastRenderedPageBreak/>
              <w:t>standart</w:t>
            </w:r>
          </w:p>
          <w:p w:rsidR="00213A01" w:rsidRPr="00DD414A" w:rsidRDefault="00213A01" w:rsidP="0086499F">
            <w:pPr>
              <w:pStyle w:val="Seznamsodrkami"/>
            </w:pPr>
            <w:r w:rsidRPr="00DD414A">
              <w:t>termínované vklady, půjčky a hypotéky</w:t>
            </w:r>
          </w:p>
        </w:tc>
        <w:tc>
          <w:tcPr>
            <w:tcW w:w="2160" w:type="dxa"/>
          </w:tcPr>
          <w:p w:rsidR="00213A01" w:rsidRDefault="00213A01" w:rsidP="00DB15B1"/>
        </w:tc>
      </w:tr>
      <w:tr w:rsidR="00213A01" w:rsidRPr="003117E9">
        <w:tc>
          <w:tcPr>
            <w:tcW w:w="4620" w:type="dxa"/>
          </w:tcPr>
          <w:p w:rsidR="00213A01" w:rsidRPr="003117E9" w:rsidRDefault="00213A01" w:rsidP="00DB15B1">
            <w:pPr>
              <w:ind w:left="360"/>
            </w:pPr>
          </w:p>
          <w:p w:rsidR="00213A01" w:rsidRPr="00DD414A" w:rsidRDefault="00213A01" w:rsidP="00F5126D">
            <w:pPr>
              <w:numPr>
                <w:ilvl w:val="0"/>
                <w:numId w:val="160"/>
              </w:numPr>
              <w:tabs>
                <w:tab w:val="clear" w:pos="720"/>
                <w:tab w:val="num" w:pos="252"/>
              </w:tabs>
              <w:ind w:left="252" w:hanging="240"/>
            </w:pPr>
            <w:r w:rsidRPr="00DD414A">
              <w:t>matematiz</w:t>
            </w:r>
            <w:r w:rsidR="00003CF1">
              <w:t>uje</w:t>
            </w:r>
            <w:r w:rsidRPr="00DD414A">
              <w:t xml:space="preserve"> úlohy pro užití  Pythagorovy věty</w:t>
            </w:r>
          </w:p>
          <w:p w:rsidR="00213A01" w:rsidRPr="00DD414A" w:rsidRDefault="00213A01" w:rsidP="00F5126D">
            <w:pPr>
              <w:numPr>
                <w:ilvl w:val="0"/>
                <w:numId w:val="160"/>
              </w:numPr>
              <w:tabs>
                <w:tab w:val="clear" w:pos="720"/>
                <w:tab w:val="num" w:pos="252"/>
              </w:tabs>
              <w:ind w:left="252" w:hanging="240"/>
            </w:pPr>
            <w:r w:rsidRPr="00DD414A">
              <w:t>užív</w:t>
            </w:r>
            <w:r w:rsidR="00003CF1">
              <w:t>á</w:t>
            </w:r>
            <w:r w:rsidRPr="00DD414A">
              <w:t xml:space="preserve"> pro výpočet potřebných prvků</w:t>
            </w:r>
          </w:p>
          <w:p w:rsidR="00213A01" w:rsidRPr="003117E9" w:rsidRDefault="00213A01" w:rsidP="00DB15B1"/>
        </w:tc>
        <w:tc>
          <w:tcPr>
            <w:tcW w:w="3780" w:type="dxa"/>
          </w:tcPr>
          <w:p w:rsidR="00213A01" w:rsidRPr="00793714" w:rsidRDefault="00213A01" w:rsidP="00DB15B1">
            <w:pPr>
              <w:pStyle w:val="Nadpis3"/>
              <w:numPr>
                <w:ilvl w:val="0"/>
                <w:numId w:val="0"/>
              </w:numPr>
              <w:rPr>
                <w:rFonts w:cs="Arial"/>
              </w:rPr>
            </w:pPr>
            <w:r w:rsidRPr="00793714">
              <w:rPr>
                <w:rFonts w:cs="Arial"/>
              </w:rPr>
              <w:t>3)   Pythagorova věta</w:t>
            </w:r>
          </w:p>
          <w:p w:rsidR="00213A01" w:rsidRPr="00DD414A" w:rsidRDefault="00213A01" w:rsidP="0086499F">
            <w:pPr>
              <w:pStyle w:val="Seznamsodrkami"/>
            </w:pPr>
            <w:r w:rsidRPr="00DD414A">
              <w:t>řešení složitějších úloh z praxe</w:t>
            </w:r>
          </w:p>
          <w:p w:rsidR="00213A01" w:rsidRPr="003117E9" w:rsidRDefault="00213A01" w:rsidP="0086499F">
            <w:pPr>
              <w:pStyle w:val="Seznamsodrkami"/>
              <w:rPr>
                <w:szCs w:val="28"/>
              </w:rPr>
            </w:pPr>
            <w:r w:rsidRPr="00DD414A">
              <w:t xml:space="preserve">užití pro výpočty objemu </w:t>
            </w:r>
            <w:r w:rsidR="00C52A55">
              <w:t xml:space="preserve">     </w:t>
            </w:r>
            <w:r w:rsidRPr="00DD414A">
              <w:t>a povrchu těles</w:t>
            </w:r>
            <w:r w:rsidRPr="003117E9">
              <w:rPr>
                <w:szCs w:val="28"/>
              </w:rPr>
              <w:t xml:space="preserve"> </w:t>
            </w:r>
          </w:p>
        </w:tc>
        <w:tc>
          <w:tcPr>
            <w:tcW w:w="2160" w:type="dxa"/>
          </w:tcPr>
          <w:p w:rsidR="00213A01" w:rsidRPr="001C1274" w:rsidRDefault="00213A01" w:rsidP="00DB15B1">
            <w:pPr>
              <w:ind w:left="252" w:hanging="252"/>
            </w:pPr>
          </w:p>
        </w:tc>
      </w:tr>
      <w:tr w:rsidR="00213A01" w:rsidRPr="003117E9">
        <w:tc>
          <w:tcPr>
            <w:tcW w:w="4620" w:type="dxa"/>
          </w:tcPr>
          <w:p w:rsidR="00213A01" w:rsidRPr="001C1274" w:rsidRDefault="00213A01" w:rsidP="00DB15B1"/>
          <w:p w:rsidR="00213A01" w:rsidRPr="001C1274" w:rsidRDefault="00213A01" w:rsidP="0086499F">
            <w:pPr>
              <w:pStyle w:val="Seznamsodrkami"/>
            </w:pPr>
            <w:r>
              <w:t>užív</w:t>
            </w:r>
            <w:r w:rsidR="00003CF1">
              <w:t>á</w:t>
            </w:r>
            <w:r>
              <w:t xml:space="preserve"> mocniny a odmocniny jako běžné číslo</w:t>
            </w:r>
          </w:p>
          <w:p w:rsidR="00213A01" w:rsidRPr="003117E9" w:rsidRDefault="00213A01" w:rsidP="00DB15B1"/>
        </w:tc>
        <w:tc>
          <w:tcPr>
            <w:tcW w:w="3780" w:type="dxa"/>
          </w:tcPr>
          <w:p w:rsidR="00213A01" w:rsidRPr="00793714" w:rsidRDefault="00213A01" w:rsidP="00DB15B1">
            <w:pPr>
              <w:pStyle w:val="Nadpis3"/>
              <w:numPr>
                <w:ilvl w:val="0"/>
                <w:numId w:val="0"/>
              </w:numPr>
              <w:ind w:left="432" w:hanging="432"/>
              <w:rPr>
                <w:rFonts w:cs="Arial"/>
              </w:rPr>
            </w:pPr>
            <w:r w:rsidRPr="00793714">
              <w:rPr>
                <w:rFonts w:cs="Arial"/>
              </w:rPr>
              <w:t xml:space="preserve">4)   Mocniny a odmocniny </w:t>
            </w:r>
            <w:r w:rsidR="00C52A55" w:rsidRPr="00793714">
              <w:rPr>
                <w:rFonts w:cs="Arial"/>
              </w:rPr>
              <w:t xml:space="preserve">        </w:t>
            </w:r>
            <w:r w:rsidRPr="00793714">
              <w:rPr>
                <w:rFonts w:cs="Arial"/>
              </w:rPr>
              <w:t>s racionálním exponentem</w:t>
            </w:r>
          </w:p>
          <w:p w:rsidR="00213A01" w:rsidRPr="00CB5A52" w:rsidRDefault="00213A01" w:rsidP="0086499F">
            <w:pPr>
              <w:pStyle w:val="Seznamsodrkami"/>
            </w:pPr>
            <w:r w:rsidRPr="00CB5A52">
              <w:t>mocniny se záporným exponentem</w:t>
            </w:r>
          </w:p>
          <w:p w:rsidR="00213A01" w:rsidRPr="00CB5A52" w:rsidRDefault="00213A01" w:rsidP="0086499F">
            <w:pPr>
              <w:pStyle w:val="Seznamsodrkami"/>
            </w:pPr>
            <w:r w:rsidRPr="00CB5A52">
              <w:t>mocniny s lomeným exponentem</w:t>
            </w:r>
          </w:p>
          <w:p w:rsidR="00213A01" w:rsidRPr="003117E9" w:rsidRDefault="00213A01" w:rsidP="0086499F">
            <w:pPr>
              <w:pStyle w:val="Seznamsodrkami"/>
            </w:pPr>
            <w:r w:rsidRPr="00CB5A52">
              <w:t xml:space="preserve">početní operace s mocninami a </w:t>
            </w:r>
            <w:r>
              <w:t>o</w:t>
            </w:r>
            <w:r w:rsidRPr="00CB5A52">
              <w:t xml:space="preserve">dmocninami </w:t>
            </w:r>
          </w:p>
        </w:tc>
        <w:tc>
          <w:tcPr>
            <w:tcW w:w="2160" w:type="dxa"/>
          </w:tcPr>
          <w:p w:rsidR="00213A01" w:rsidRPr="001C1274" w:rsidRDefault="00213A01" w:rsidP="00DB15B1">
            <w:pPr>
              <w:ind w:left="252" w:hanging="252"/>
            </w:pPr>
          </w:p>
        </w:tc>
      </w:tr>
      <w:tr w:rsidR="00213A01" w:rsidRPr="003117E9">
        <w:tc>
          <w:tcPr>
            <w:tcW w:w="4620" w:type="dxa"/>
          </w:tcPr>
          <w:p w:rsidR="00213A01" w:rsidRPr="001C1274" w:rsidRDefault="00213A01" w:rsidP="00DB15B1"/>
          <w:p w:rsidR="00213A01" w:rsidRPr="00793714" w:rsidRDefault="00213A01" w:rsidP="00F5126D">
            <w:pPr>
              <w:pStyle w:val="Zkladntext"/>
              <w:numPr>
                <w:ilvl w:val="0"/>
                <w:numId w:val="160"/>
              </w:numPr>
              <w:tabs>
                <w:tab w:val="clear" w:pos="720"/>
                <w:tab w:val="num" w:pos="252"/>
                <w:tab w:val="left" w:pos="2625"/>
              </w:tabs>
              <w:spacing w:after="0"/>
              <w:ind w:left="252" w:hanging="240"/>
            </w:pPr>
            <w:r w:rsidRPr="00793714">
              <w:t>využív</w:t>
            </w:r>
            <w:r w:rsidR="00003CF1" w:rsidRPr="00793714">
              <w:t>á</w:t>
            </w:r>
            <w:r w:rsidRPr="00793714">
              <w:t xml:space="preserve"> pravidla pro zjednodušování</w:t>
            </w:r>
          </w:p>
          <w:p w:rsidR="00213A01" w:rsidRPr="0057529A" w:rsidRDefault="00213A01" w:rsidP="00F5126D">
            <w:pPr>
              <w:numPr>
                <w:ilvl w:val="0"/>
                <w:numId w:val="160"/>
              </w:numPr>
              <w:tabs>
                <w:tab w:val="clear" w:pos="720"/>
                <w:tab w:val="num" w:pos="252"/>
              </w:tabs>
              <w:ind w:left="252" w:hanging="240"/>
            </w:pPr>
            <w:r w:rsidRPr="000A45C0">
              <w:t>vyhledáv</w:t>
            </w:r>
            <w:r w:rsidR="00003CF1">
              <w:t>á</w:t>
            </w:r>
            <w:r w:rsidRPr="000A45C0">
              <w:t xml:space="preserve"> nejefektivnější způsob rozkladu</w:t>
            </w:r>
            <w:r w:rsidRPr="003117E9">
              <w:t xml:space="preserve"> </w:t>
            </w:r>
          </w:p>
        </w:tc>
        <w:tc>
          <w:tcPr>
            <w:tcW w:w="3780" w:type="dxa"/>
          </w:tcPr>
          <w:p w:rsidR="00213A01" w:rsidRPr="00793714" w:rsidRDefault="00213A01" w:rsidP="00DB15B1">
            <w:pPr>
              <w:pStyle w:val="Nadpis3"/>
              <w:numPr>
                <w:ilvl w:val="0"/>
                <w:numId w:val="0"/>
              </w:numPr>
              <w:ind w:left="480" w:hanging="480"/>
              <w:rPr>
                <w:rFonts w:cs="Arial"/>
              </w:rPr>
            </w:pPr>
            <w:r w:rsidRPr="00793714">
              <w:rPr>
                <w:rFonts w:cs="Arial"/>
              </w:rPr>
              <w:t>5)   Výrazy</w:t>
            </w:r>
          </w:p>
          <w:p w:rsidR="00213A01" w:rsidRDefault="00213A01" w:rsidP="0086499F">
            <w:pPr>
              <w:pStyle w:val="Seznamsodrkami"/>
            </w:pPr>
            <w:r>
              <w:t>zjednodušování  složitějších výrazů</w:t>
            </w:r>
          </w:p>
          <w:p w:rsidR="00213A01" w:rsidRPr="003117E9" w:rsidRDefault="00213A01" w:rsidP="0086499F">
            <w:pPr>
              <w:pStyle w:val="Seznamsodrkami"/>
            </w:pPr>
            <w:r>
              <w:t>rozklad výrazů na součin</w:t>
            </w:r>
            <w:r w:rsidRPr="003117E9">
              <w:t xml:space="preserve"> </w:t>
            </w:r>
          </w:p>
        </w:tc>
        <w:tc>
          <w:tcPr>
            <w:tcW w:w="2160" w:type="dxa"/>
          </w:tcPr>
          <w:p w:rsidR="00213A01" w:rsidRPr="001C1274" w:rsidRDefault="00213A01" w:rsidP="00DB15B1">
            <w:pPr>
              <w:ind w:left="252" w:hanging="252"/>
            </w:pPr>
          </w:p>
        </w:tc>
      </w:tr>
      <w:tr w:rsidR="00213A01" w:rsidRPr="003117E9">
        <w:tc>
          <w:tcPr>
            <w:tcW w:w="4620" w:type="dxa"/>
          </w:tcPr>
          <w:p w:rsidR="00213A01" w:rsidRPr="001C1274" w:rsidRDefault="00213A01" w:rsidP="00DB15B1"/>
          <w:p w:rsidR="00213A01" w:rsidRPr="00793714" w:rsidRDefault="00213A01" w:rsidP="00F5126D">
            <w:pPr>
              <w:pStyle w:val="Zkladntext"/>
              <w:numPr>
                <w:ilvl w:val="0"/>
                <w:numId w:val="160"/>
              </w:numPr>
              <w:tabs>
                <w:tab w:val="clear" w:pos="720"/>
                <w:tab w:val="num" w:pos="252"/>
                <w:tab w:val="left" w:pos="2625"/>
              </w:tabs>
              <w:spacing w:after="0"/>
              <w:ind w:left="252" w:hanging="240"/>
            </w:pPr>
            <w:r w:rsidRPr="00793714">
              <w:t>odstraň</w:t>
            </w:r>
            <w:r w:rsidR="00003CF1" w:rsidRPr="00793714">
              <w:t>uje</w:t>
            </w:r>
            <w:r w:rsidRPr="00793714">
              <w:t xml:space="preserve"> zlomky v rovnicích</w:t>
            </w:r>
          </w:p>
          <w:p w:rsidR="00213A01" w:rsidRPr="00793714" w:rsidRDefault="00213A01" w:rsidP="00F5126D">
            <w:pPr>
              <w:pStyle w:val="Zkladntext"/>
              <w:numPr>
                <w:ilvl w:val="0"/>
                <w:numId w:val="160"/>
              </w:numPr>
              <w:tabs>
                <w:tab w:val="clear" w:pos="720"/>
                <w:tab w:val="num" w:pos="252"/>
                <w:tab w:val="left" w:pos="2625"/>
              </w:tabs>
              <w:spacing w:after="0"/>
              <w:ind w:left="252" w:hanging="240"/>
            </w:pPr>
            <w:r w:rsidRPr="00793714">
              <w:t>udáv</w:t>
            </w:r>
            <w:r w:rsidR="00003CF1" w:rsidRPr="00793714">
              <w:t>á</w:t>
            </w:r>
            <w:r w:rsidRPr="00793714">
              <w:t xml:space="preserve"> podmínky řešitelnosti</w:t>
            </w:r>
          </w:p>
          <w:p w:rsidR="00213A01" w:rsidRPr="00793714" w:rsidRDefault="00213A01" w:rsidP="00F5126D">
            <w:pPr>
              <w:pStyle w:val="Zkladntext"/>
              <w:numPr>
                <w:ilvl w:val="0"/>
                <w:numId w:val="160"/>
              </w:numPr>
              <w:tabs>
                <w:tab w:val="clear" w:pos="720"/>
                <w:tab w:val="num" w:pos="252"/>
                <w:tab w:val="left" w:pos="2625"/>
              </w:tabs>
              <w:spacing w:after="0"/>
              <w:ind w:left="252" w:hanging="240"/>
            </w:pPr>
            <w:r w:rsidRPr="00793714">
              <w:t>matematiz</w:t>
            </w:r>
            <w:r w:rsidR="00003CF1" w:rsidRPr="00793714">
              <w:t>uje</w:t>
            </w:r>
            <w:r w:rsidRPr="00793714">
              <w:t xml:space="preserve"> slovní úlohy</w:t>
            </w:r>
          </w:p>
          <w:p w:rsidR="00213A01" w:rsidRPr="003117E9" w:rsidRDefault="00213A01" w:rsidP="00DB15B1"/>
        </w:tc>
        <w:tc>
          <w:tcPr>
            <w:tcW w:w="3780" w:type="dxa"/>
          </w:tcPr>
          <w:p w:rsidR="00213A01" w:rsidRPr="00793714" w:rsidRDefault="00213A01" w:rsidP="00DB15B1">
            <w:pPr>
              <w:pStyle w:val="Nadpis3"/>
              <w:numPr>
                <w:ilvl w:val="0"/>
                <w:numId w:val="0"/>
              </w:numPr>
              <w:ind w:left="252" w:hanging="252"/>
              <w:rPr>
                <w:rFonts w:cs="Arial"/>
                <w:sz w:val="24"/>
              </w:rPr>
            </w:pPr>
            <w:r w:rsidRPr="00793714">
              <w:rPr>
                <w:rFonts w:cs="Arial"/>
              </w:rPr>
              <w:t>6)   Lineární rovnice</w:t>
            </w:r>
          </w:p>
          <w:p w:rsidR="00213A01" w:rsidRDefault="00213A01" w:rsidP="0086499F">
            <w:pPr>
              <w:pStyle w:val="Seznamsodrkami"/>
            </w:pPr>
            <w:r>
              <w:t>řešení rovnic se zlomkem</w:t>
            </w:r>
          </w:p>
          <w:p w:rsidR="00213A01" w:rsidRDefault="00213A01" w:rsidP="0086499F">
            <w:pPr>
              <w:pStyle w:val="Seznamsodrkami"/>
            </w:pPr>
            <w:r>
              <w:t>rovnice s neznámou ve  jmenovateli</w:t>
            </w:r>
          </w:p>
          <w:p w:rsidR="00213A01" w:rsidRPr="003117E9" w:rsidRDefault="00213A01" w:rsidP="0086499F">
            <w:pPr>
              <w:pStyle w:val="Seznamsodrkami"/>
            </w:pPr>
            <w:r>
              <w:t>řešení slovních úloh pomocí rovnic</w:t>
            </w:r>
            <w:r w:rsidRPr="003117E9">
              <w:t xml:space="preserve"> </w:t>
            </w:r>
          </w:p>
        </w:tc>
        <w:tc>
          <w:tcPr>
            <w:tcW w:w="2160" w:type="dxa"/>
          </w:tcPr>
          <w:p w:rsidR="00213A01" w:rsidRPr="001C1274" w:rsidRDefault="00213A01" w:rsidP="00DB15B1">
            <w:pPr>
              <w:ind w:left="252" w:hanging="252"/>
            </w:pPr>
          </w:p>
        </w:tc>
      </w:tr>
      <w:tr w:rsidR="00213A01" w:rsidRPr="003117E9">
        <w:tc>
          <w:tcPr>
            <w:tcW w:w="4620" w:type="dxa"/>
          </w:tcPr>
          <w:p w:rsidR="00213A01" w:rsidRPr="001C1274" w:rsidRDefault="00213A01" w:rsidP="00DB15B1"/>
          <w:p w:rsidR="00213A01" w:rsidRPr="00793714" w:rsidRDefault="00213A01" w:rsidP="00F5126D">
            <w:pPr>
              <w:pStyle w:val="Zkladntext"/>
              <w:numPr>
                <w:ilvl w:val="0"/>
                <w:numId w:val="160"/>
              </w:numPr>
              <w:tabs>
                <w:tab w:val="clear" w:pos="720"/>
                <w:tab w:val="num" w:pos="252"/>
                <w:tab w:val="left" w:pos="2625"/>
              </w:tabs>
              <w:spacing w:after="0"/>
              <w:ind w:left="252" w:hanging="240"/>
            </w:pPr>
            <w:r w:rsidRPr="00793714">
              <w:t>rozvíj</w:t>
            </w:r>
            <w:r w:rsidR="00D45144" w:rsidRPr="00793714">
              <w:t>í</w:t>
            </w:r>
            <w:r w:rsidRPr="00793714">
              <w:t xml:space="preserve"> zápisy konstrukcí pomocí symboliky</w:t>
            </w:r>
          </w:p>
          <w:p w:rsidR="00213A01" w:rsidRPr="0057529A" w:rsidRDefault="00213A01" w:rsidP="00F5126D">
            <w:pPr>
              <w:numPr>
                <w:ilvl w:val="0"/>
                <w:numId w:val="160"/>
              </w:numPr>
              <w:tabs>
                <w:tab w:val="clear" w:pos="720"/>
                <w:tab w:val="num" w:pos="252"/>
              </w:tabs>
              <w:ind w:left="252" w:hanging="240"/>
            </w:pPr>
            <w:r w:rsidRPr="0057529A">
              <w:t>rozvíj</w:t>
            </w:r>
            <w:r w:rsidR="00D45144">
              <w:t>í</w:t>
            </w:r>
            <w:r w:rsidRPr="0057529A">
              <w:t xml:space="preserve"> představivost žáků </w:t>
            </w:r>
          </w:p>
        </w:tc>
        <w:tc>
          <w:tcPr>
            <w:tcW w:w="3780" w:type="dxa"/>
          </w:tcPr>
          <w:p w:rsidR="00213A01" w:rsidRPr="00793714" w:rsidRDefault="00213A01" w:rsidP="00DB15B1">
            <w:pPr>
              <w:pStyle w:val="Nadpis3"/>
              <w:numPr>
                <w:ilvl w:val="0"/>
                <w:numId w:val="0"/>
              </w:numPr>
              <w:ind w:left="252" w:hanging="252"/>
              <w:rPr>
                <w:rFonts w:cs="Arial"/>
                <w:sz w:val="24"/>
              </w:rPr>
            </w:pPr>
            <w:r w:rsidRPr="00793714">
              <w:rPr>
                <w:rFonts w:cs="Arial"/>
              </w:rPr>
              <w:t>7)   Konstrukční úlohy</w:t>
            </w:r>
          </w:p>
          <w:p w:rsidR="00213A01" w:rsidRPr="003117E9" w:rsidRDefault="00213A01" w:rsidP="0086499F">
            <w:pPr>
              <w:pStyle w:val="Seznamsodrkami"/>
            </w:pPr>
            <w:r>
              <w:t>řešení složitějších konstrukčních úloh</w:t>
            </w:r>
          </w:p>
        </w:tc>
        <w:tc>
          <w:tcPr>
            <w:tcW w:w="2160" w:type="dxa"/>
          </w:tcPr>
          <w:p w:rsidR="00213A01" w:rsidRPr="001C1274" w:rsidRDefault="00213A01" w:rsidP="00DB15B1">
            <w:pPr>
              <w:ind w:left="252" w:hanging="252"/>
            </w:pPr>
          </w:p>
        </w:tc>
      </w:tr>
      <w:tr w:rsidR="00213A01" w:rsidRPr="003117E9">
        <w:tc>
          <w:tcPr>
            <w:tcW w:w="4620" w:type="dxa"/>
          </w:tcPr>
          <w:p w:rsidR="00213A01" w:rsidRPr="001C1274" w:rsidRDefault="00213A01" w:rsidP="00DB15B1"/>
        </w:tc>
        <w:tc>
          <w:tcPr>
            <w:tcW w:w="3780" w:type="dxa"/>
          </w:tcPr>
          <w:p w:rsidR="00213A01" w:rsidRPr="00793714" w:rsidRDefault="00213A01" w:rsidP="00DB15B1">
            <w:pPr>
              <w:pStyle w:val="Nadpis3"/>
              <w:numPr>
                <w:ilvl w:val="0"/>
                <w:numId w:val="0"/>
              </w:numPr>
              <w:ind w:left="252" w:hanging="252"/>
              <w:rPr>
                <w:rFonts w:cs="Arial"/>
              </w:rPr>
            </w:pPr>
            <w:r w:rsidRPr="00793714">
              <w:rPr>
                <w:rFonts w:cs="Arial"/>
              </w:rPr>
              <w:t>8)   Zajímavé úlohy z matematiky - průběžně</w:t>
            </w:r>
          </w:p>
        </w:tc>
        <w:tc>
          <w:tcPr>
            <w:tcW w:w="2160" w:type="dxa"/>
          </w:tcPr>
          <w:p w:rsidR="00213A01" w:rsidRPr="001C1274" w:rsidRDefault="00213A01" w:rsidP="00DB15B1">
            <w:pPr>
              <w:ind w:left="252" w:hanging="252"/>
            </w:pPr>
          </w:p>
        </w:tc>
      </w:tr>
    </w:tbl>
    <w:p w:rsidR="00185915" w:rsidRDefault="00185915" w:rsidP="0033604E">
      <w:pPr>
        <w:ind w:left="540"/>
        <w:jc w:val="both"/>
        <w:rPr>
          <w:b/>
          <w:sz w:val="28"/>
          <w:szCs w:val="28"/>
        </w:rPr>
      </w:pPr>
    </w:p>
    <w:p w:rsidR="00D701A5" w:rsidRDefault="00D701A5" w:rsidP="0033604E">
      <w:pPr>
        <w:ind w:left="540"/>
        <w:jc w:val="both"/>
        <w:rPr>
          <w:b/>
          <w:sz w:val="28"/>
          <w:szCs w:val="28"/>
        </w:rPr>
      </w:pPr>
    </w:p>
    <w:p w:rsidR="00003CF1" w:rsidRDefault="00B77D03" w:rsidP="00B77D03">
      <w:pPr>
        <w:tabs>
          <w:tab w:val="left" w:pos="1907"/>
        </w:tabs>
        <w:ind w:left="540"/>
        <w:jc w:val="both"/>
        <w:rPr>
          <w:b/>
          <w:sz w:val="28"/>
          <w:szCs w:val="28"/>
        </w:rPr>
      </w:pPr>
      <w:r>
        <w:rPr>
          <w:b/>
          <w:sz w:val="28"/>
          <w:szCs w:val="28"/>
        </w:rPr>
        <w:tab/>
      </w:r>
    </w:p>
    <w:p w:rsidR="006D6667" w:rsidRDefault="006D6667" w:rsidP="0033604E">
      <w:pPr>
        <w:ind w:left="540"/>
        <w:jc w:val="both"/>
        <w:rPr>
          <w:b/>
          <w:sz w:val="28"/>
          <w:szCs w:val="28"/>
        </w:rPr>
      </w:pPr>
    </w:p>
    <w:p w:rsidR="00D937F0" w:rsidRDefault="00D937F0" w:rsidP="00D937F0">
      <w:pPr>
        <w:ind w:firstLine="708"/>
      </w:pPr>
      <w:r>
        <w:rPr>
          <w:b/>
          <w:sz w:val="32"/>
          <w:szCs w:val="32"/>
        </w:rPr>
        <w:t>Užité výtvarné činnosti – prima (I</w:t>
      </w:r>
      <w:r w:rsidR="00C52A55">
        <w:rPr>
          <w:b/>
          <w:sz w:val="32"/>
          <w:szCs w:val="32"/>
        </w:rPr>
        <w:t>.</w:t>
      </w:r>
      <w:r>
        <w:rPr>
          <w:b/>
          <w:sz w:val="32"/>
          <w:szCs w:val="32"/>
        </w:rPr>
        <w:t>)</w:t>
      </w:r>
    </w:p>
    <w:p w:rsidR="00D937F0" w:rsidRDefault="00D937F0" w:rsidP="00D937F0"/>
    <w:p w:rsidR="00D937F0" w:rsidRDefault="00D937F0" w:rsidP="00D937F0">
      <w:pPr>
        <w:pStyle w:val="Nadpis1"/>
      </w:pPr>
      <w:r>
        <w:t>Charakteristika</w:t>
      </w:r>
      <w:r w:rsidRPr="00B25FDD">
        <w:t xml:space="preserve"> vyučovacího předmětu</w:t>
      </w:r>
    </w:p>
    <w:p w:rsidR="00D937F0" w:rsidRPr="00291358" w:rsidRDefault="00D937F0" w:rsidP="00D937F0">
      <w:pPr>
        <w:jc w:val="both"/>
      </w:pPr>
      <w:r>
        <w:t>Předmět užité výtvarné činnosti je vyučován v</w:t>
      </w:r>
      <w:r w:rsidR="00794F41">
        <w:t> 1.ročníku</w:t>
      </w:r>
      <w:r>
        <w:t xml:space="preserve"> šestiletého </w:t>
      </w:r>
      <w:r w:rsidR="00794F41">
        <w:t>oboru</w:t>
      </w:r>
      <w:r>
        <w:t xml:space="preserve">. Výuce je věnována </w:t>
      </w:r>
      <w:r w:rsidR="003752EF">
        <w:t xml:space="preserve">       </w:t>
      </w:r>
      <w:r>
        <w:t xml:space="preserve">1 hodina týdně. </w:t>
      </w:r>
      <w:r w:rsidRPr="000F1390">
        <w:rPr>
          <w:bCs/>
        </w:rPr>
        <w:t xml:space="preserve">Cílem je </w:t>
      </w:r>
      <w:r w:rsidRPr="00291358">
        <w:t>rozšíření dovedností v oblasti výtvarných a řemeslných technik</w:t>
      </w:r>
      <w:r>
        <w:t xml:space="preserve"> </w:t>
      </w:r>
      <w:r w:rsidR="003752EF">
        <w:t xml:space="preserve">                  </w:t>
      </w:r>
      <w:r>
        <w:t xml:space="preserve">a </w:t>
      </w:r>
      <w:r w:rsidRPr="00291358">
        <w:t>seznámení s tradičními i novými výtvarnými technikami a řemesly</w:t>
      </w:r>
      <w:r>
        <w:t>.</w:t>
      </w:r>
      <w:r>
        <w:rPr>
          <w:bCs/>
        </w:rPr>
        <w:t xml:space="preserve"> </w:t>
      </w:r>
      <w:r w:rsidRPr="00291358">
        <w:t>Vzdělávání směřuje k tomu, aby žáci dovedli: aplikovat různé techniky a postupy na jednotlivé praktické úkoly, pracovat individuálně</w:t>
      </w:r>
      <w:r w:rsidR="00C52A55">
        <w:t xml:space="preserve">     </w:t>
      </w:r>
      <w:r w:rsidRPr="00291358">
        <w:t xml:space="preserve"> i ve skupině, prezentovat vlastní činnost.</w:t>
      </w:r>
      <w:r>
        <w:t xml:space="preserve"> </w:t>
      </w:r>
      <w:r w:rsidRPr="00291358">
        <w:t>V afektivní oblasti směřuje vzdělávání k tomu, aby žáci získali: vztah k řemeslu, lidovým tradicím, povědomí o jejich nezastupitelné roli ve společnosti.</w:t>
      </w:r>
      <w:r>
        <w:t xml:space="preserve"> Výuka probíhá v odborné učebně výtvarné výchovy.</w:t>
      </w:r>
    </w:p>
    <w:p w:rsidR="00D937F0" w:rsidRPr="00291358" w:rsidRDefault="00D937F0" w:rsidP="00D937F0"/>
    <w:p w:rsidR="00D937F0" w:rsidRDefault="00D937F0" w:rsidP="00D937F0">
      <w:pPr>
        <w:pStyle w:val="Nadpis1"/>
      </w:pPr>
      <w:r>
        <w:lastRenderedPageBreak/>
        <w:t>Rozpis učiva a výsledky vzdělávání</w:t>
      </w:r>
    </w:p>
    <w:p w:rsidR="00D937F0" w:rsidRPr="00EB66E0" w:rsidRDefault="00D937F0" w:rsidP="00D937F0"/>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600"/>
        <w:gridCol w:w="2340"/>
      </w:tblGrid>
      <w:tr w:rsidR="00D937F0">
        <w:tc>
          <w:tcPr>
            <w:tcW w:w="4620" w:type="dxa"/>
            <w:vAlign w:val="center"/>
          </w:tcPr>
          <w:p w:rsidR="00D937F0" w:rsidRDefault="00D937F0" w:rsidP="00DB15B1">
            <w:pPr>
              <w:jc w:val="center"/>
              <w:rPr>
                <w:b/>
              </w:rPr>
            </w:pPr>
            <w:r>
              <w:rPr>
                <w:b/>
              </w:rPr>
              <w:t>Výsledky vzdělávání</w:t>
            </w:r>
          </w:p>
        </w:tc>
        <w:tc>
          <w:tcPr>
            <w:tcW w:w="3600" w:type="dxa"/>
            <w:vAlign w:val="center"/>
          </w:tcPr>
          <w:p w:rsidR="00D937F0" w:rsidRDefault="00D937F0" w:rsidP="00DB15B1">
            <w:pPr>
              <w:jc w:val="center"/>
              <w:rPr>
                <w:b/>
              </w:rPr>
            </w:pPr>
            <w:r>
              <w:rPr>
                <w:b/>
              </w:rPr>
              <w:t>Učivo</w:t>
            </w:r>
          </w:p>
        </w:tc>
        <w:tc>
          <w:tcPr>
            <w:tcW w:w="2340" w:type="dxa"/>
            <w:vAlign w:val="center"/>
          </w:tcPr>
          <w:p w:rsidR="00D937F0" w:rsidRDefault="00D937F0" w:rsidP="00DB15B1">
            <w:pPr>
              <w:jc w:val="center"/>
              <w:rPr>
                <w:b/>
              </w:rPr>
            </w:pPr>
            <w:r>
              <w:rPr>
                <w:b/>
              </w:rPr>
              <w:t>Průřezová témata</w:t>
            </w:r>
          </w:p>
        </w:tc>
      </w:tr>
      <w:tr w:rsidR="00D937F0">
        <w:tc>
          <w:tcPr>
            <w:tcW w:w="4620" w:type="dxa"/>
          </w:tcPr>
          <w:p w:rsidR="00D937F0" w:rsidRDefault="00D937F0" w:rsidP="00DB15B1">
            <w:r>
              <w:t>Žák:</w:t>
            </w:r>
          </w:p>
        </w:tc>
        <w:tc>
          <w:tcPr>
            <w:tcW w:w="3600" w:type="dxa"/>
          </w:tcPr>
          <w:p w:rsidR="00D937F0" w:rsidRDefault="00D937F0" w:rsidP="00DB15B1"/>
        </w:tc>
        <w:tc>
          <w:tcPr>
            <w:tcW w:w="2340" w:type="dxa"/>
          </w:tcPr>
          <w:p w:rsidR="00D937F0" w:rsidRDefault="00D937F0" w:rsidP="00DB15B1"/>
        </w:tc>
      </w:tr>
      <w:tr w:rsidR="00D937F0" w:rsidRPr="001C1274">
        <w:tc>
          <w:tcPr>
            <w:tcW w:w="4620" w:type="dxa"/>
          </w:tcPr>
          <w:p w:rsidR="00D937F0" w:rsidRDefault="00D937F0" w:rsidP="00DB15B1"/>
          <w:p w:rsidR="00D937F0" w:rsidRPr="001C1274" w:rsidRDefault="00D937F0" w:rsidP="00DB15B1"/>
          <w:p w:rsidR="00D937F0" w:rsidRDefault="00D937F0" w:rsidP="00F5126D">
            <w:pPr>
              <w:numPr>
                <w:ilvl w:val="0"/>
                <w:numId w:val="158"/>
              </w:numPr>
              <w:tabs>
                <w:tab w:val="clear" w:pos="720"/>
                <w:tab w:val="num" w:pos="252"/>
              </w:tabs>
              <w:ind w:left="252" w:hanging="240"/>
            </w:pPr>
            <w:r>
              <w:t>vědomě uplatňuje tvořivost při vlastních aktivitách a chápe ji jako základní faktor rozvoje své osobnosti.</w:t>
            </w:r>
          </w:p>
          <w:p w:rsidR="00D937F0" w:rsidRDefault="00D937F0" w:rsidP="00F5126D">
            <w:pPr>
              <w:numPr>
                <w:ilvl w:val="0"/>
                <w:numId w:val="164"/>
              </w:numPr>
              <w:tabs>
                <w:tab w:val="clear" w:pos="720"/>
                <w:tab w:val="num" w:pos="252"/>
              </w:tabs>
              <w:ind w:left="252" w:hanging="240"/>
            </w:pPr>
            <w:r>
              <w:t>nalézá, vybírá a uplatňuje odpovídající prostředky pro uskutečňování svých projektů</w:t>
            </w:r>
          </w:p>
          <w:p w:rsidR="00D937F0" w:rsidRDefault="00D937F0" w:rsidP="00F5126D">
            <w:pPr>
              <w:numPr>
                <w:ilvl w:val="0"/>
                <w:numId w:val="158"/>
              </w:numPr>
              <w:tabs>
                <w:tab w:val="clear" w:pos="720"/>
                <w:tab w:val="num" w:pos="252"/>
              </w:tabs>
              <w:ind w:left="252" w:hanging="240"/>
            </w:pPr>
            <w:r>
              <w:t>samostatně experimentuje s různými viz.obr.vyj., při vlastní tvorbě uplatňuje netradiční umělecké prostředky</w:t>
            </w:r>
          </w:p>
          <w:p w:rsidR="00D937F0" w:rsidRDefault="00D937F0" w:rsidP="00F5126D">
            <w:pPr>
              <w:numPr>
                <w:ilvl w:val="0"/>
                <w:numId w:val="158"/>
              </w:numPr>
              <w:tabs>
                <w:tab w:val="clear" w:pos="720"/>
                <w:tab w:val="num" w:pos="252"/>
              </w:tabs>
              <w:ind w:left="252" w:hanging="240"/>
            </w:pPr>
            <w:r>
              <w:t>využívá znalosti aktuálních způsobů vyjadřování a technických možností zvoleného média pro vyjádření své představy</w:t>
            </w:r>
          </w:p>
          <w:p w:rsidR="00D937F0" w:rsidRPr="001C1274" w:rsidRDefault="00D937F0" w:rsidP="0086499F">
            <w:pPr>
              <w:pStyle w:val="Seznamsodrkami"/>
            </w:pPr>
          </w:p>
        </w:tc>
        <w:tc>
          <w:tcPr>
            <w:tcW w:w="3600" w:type="dxa"/>
          </w:tcPr>
          <w:p w:rsidR="00D937F0" w:rsidRPr="00793714" w:rsidRDefault="00D937F0" w:rsidP="00DB15B1">
            <w:pPr>
              <w:pStyle w:val="Nadpis3"/>
              <w:numPr>
                <w:ilvl w:val="0"/>
                <w:numId w:val="0"/>
              </w:numPr>
              <w:ind w:left="252" w:hanging="252"/>
              <w:rPr>
                <w:rFonts w:cs="Arial"/>
              </w:rPr>
            </w:pPr>
            <w:r w:rsidRPr="00793714">
              <w:rPr>
                <w:rFonts w:cs="Arial"/>
              </w:rPr>
              <w:t>1)   Klasické techniky</w:t>
            </w:r>
          </w:p>
          <w:p w:rsidR="00D937F0" w:rsidRDefault="00D937F0" w:rsidP="00F5126D">
            <w:pPr>
              <w:numPr>
                <w:ilvl w:val="0"/>
                <w:numId w:val="162"/>
              </w:numPr>
            </w:pPr>
            <w:r>
              <w:t>Kresba</w:t>
            </w:r>
          </w:p>
          <w:p w:rsidR="00D937F0" w:rsidRDefault="00D937F0" w:rsidP="00F5126D">
            <w:pPr>
              <w:numPr>
                <w:ilvl w:val="0"/>
                <w:numId w:val="162"/>
              </w:numPr>
            </w:pPr>
            <w:r>
              <w:t>Malba</w:t>
            </w:r>
          </w:p>
          <w:p w:rsidR="00D937F0" w:rsidRDefault="00D937F0" w:rsidP="00F5126D">
            <w:pPr>
              <w:numPr>
                <w:ilvl w:val="0"/>
                <w:numId w:val="162"/>
              </w:numPr>
            </w:pPr>
            <w:r>
              <w:t>Grafika</w:t>
            </w:r>
          </w:p>
          <w:p w:rsidR="00D937F0" w:rsidRDefault="00D937F0" w:rsidP="00F5126D">
            <w:pPr>
              <w:numPr>
                <w:ilvl w:val="0"/>
                <w:numId w:val="162"/>
              </w:numPr>
            </w:pPr>
            <w:r>
              <w:t>Modelování</w:t>
            </w:r>
          </w:p>
          <w:p w:rsidR="00D937F0" w:rsidRDefault="00D937F0" w:rsidP="00F5126D">
            <w:pPr>
              <w:numPr>
                <w:ilvl w:val="0"/>
                <w:numId w:val="162"/>
              </w:numPr>
            </w:pPr>
            <w:r>
              <w:t>Prostorová tvorba</w:t>
            </w:r>
          </w:p>
          <w:p w:rsidR="00D937F0" w:rsidRPr="00793714" w:rsidRDefault="00D937F0" w:rsidP="00DB15B1">
            <w:pPr>
              <w:pStyle w:val="Nadpis3"/>
              <w:numPr>
                <w:ilvl w:val="0"/>
                <w:numId w:val="0"/>
              </w:numPr>
              <w:ind w:left="252" w:hanging="252"/>
              <w:rPr>
                <w:rFonts w:cs="Arial"/>
              </w:rPr>
            </w:pPr>
          </w:p>
          <w:p w:rsidR="00D937F0" w:rsidRPr="00793714" w:rsidRDefault="00D937F0" w:rsidP="00DB15B1">
            <w:pPr>
              <w:pStyle w:val="Nadpis3"/>
              <w:numPr>
                <w:ilvl w:val="0"/>
                <w:numId w:val="0"/>
              </w:numPr>
              <w:ind w:left="252" w:hanging="252"/>
              <w:rPr>
                <w:rFonts w:cs="Arial"/>
                <w:sz w:val="24"/>
              </w:rPr>
            </w:pPr>
            <w:r w:rsidRPr="00793714">
              <w:rPr>
                <w:rFonts w:cs="Arial"/>
              </w:rPr>
              <w:t>2)   Řemesla</w:t>
            </w:r>
          </w:p>
          <w:p w:rsidR="00D937F0" w:rsidRDefault="00D937F0" w:rsidP="00F5126D">
            <w:pPr>
              <w:numPr>
                <w:ilvl w:val="0"/>
                <w:numId w:val="163"/>
              </w:numPr>
            </w:pPr>
            <w:r>
              <w:t>Práce s textilem</w:t>
            </w:r>
          </w:p>
          <w:p w:rsidR="00D937F0" w:rsidRDefault="00D937F0" w:rsidP="00F5126D">
            <w:pPr>
              <w:numPr>
                <w:ilvl w:val="0"/>
                <w:numId w:val="163"/>
              </w:numPr>
            </w:pPr>
            <w:r>
              <w:t>Práce s kovem</w:t>
            </w:r>
          </w:p>
          <w:p w:rsidR="00D937F0" w:rsidRDefault="00D937F0" w:rsidP="00F5126D">
            <w:pPr>
              <w:numPr>
                <w:ilvl w:val="0"/>
                <w:numId w:val="163"/>
              </w:numPr>
            </w:pPr>
            <w:r>
              <w:t>Práce s papírem</w:t>
            </w:r>
          </w:p>
          <w:p w:rsidR="00D937F0" w:rsidRDefault="00D937F0" w:rsidP="00F5126D">
            <w:pPr>
              <w:numPr>
                <w:ilvl w:val="0"/>
                <w:numId w:val="163"/>
              </w:numPr>
            </w:pPr>
            <w:r>
              <w:t>Práce se dřevem</w:t>
            </w:r>
          </w:p>
          <w:p w:rsidR="00D937F0" w:rsidRDefault="00D937F0" w:rsidP="00F5126D">
            <w:pPr>
              <w:numPr>
                <w:ilvl w:val="0"/>
                <w:numId w:val="163"/>
              </w:numPr>
            </w:pPr>
            <w:r>
              <w:t>Práce s méně tradičními materiály</w:t>
            </w:r>
          </w:p>
          <w:p w:rsidR="00D937F0" w:rsidRPr="00793714" w:rsidRDefault="00D937F0" w:rsidP="00DB15B1">
            <w:pPr>
              <w:pStyle w:val="Nadpis3"/>
              <w:numPr>
                <w:ilvl w:val="0"/>
                <w:numId w:val="0"/>
              </w:numPr>
              <w:tabs>
                <w:tab w:val="left" w:pos="520"/>
              </w:tabs>
              <w:ind w:left="252" w:hanging="252"/>
              <w:rPr>
                <w:rFonts w:cs="Arial"/>
              </w:rPr>
            </w:pPr>
          </w:p>
          <w:p w:rsidR="00D937F0" w:rsidRPr="00793714" w:rsidRDefault="00D937F0" w:rsidP="00DB15B1">
            <w:pPr>
              <w:pStyle w:val="Nadpis3"/>
              <w:numPr>
                <w:ilvl w:val="0"/>
                <w:numId w:val="0"/>
              </w:numPr>
              <w:tabs>
                <w:tab w:val="left" w:pos="520"/>
              </w:tabs>
              <w:ind w:left="252" w:hanging="252"/>
              <w:rPr>
                <w:rFonts w:cs="Arial"/>
                <w:sz w:val="24"/>
              </w:rPr>
            </w:pPr>
            <w:r w:rsidRPr="00793714">
              <w:rPr>
                <w:rFonts w:cs="Arial"/>
              </w:rPr>
              <w:t>3)   Nová média</w:t>
            </w:r>
          </w:p>
          <w:p w:rsidR="00D937F0" w:rsidRDefault="00D937F0" w:rsidP="00F5126D">
            <w:pPr>
              <w:pStyle w:val="Seznamsodrkami"/>
              <w:numPr>
                <w:ilvl w:val="0"/>
                <w:numId w:val="190"/>
              </w:numPr>
            </w:pPr>
            <w:r>
              <w:t>Fotografie</w:t>
            </w:r>
          </w:p>
          <w:p w:rsidR="00D937F0" w:rsidRDefault="00D937F0" w:rsidP="00F5126D">
            <w:pPr>
              <w:pStyle w:val="Seznamsodrkami"/>
              <w:numPr>
                <w:ilvl w:val="0"/>
                <w:numId w:val="190"/>
              </w:numPr>
            </w:pPr>
            <w:r>
              <w:t>Film</w:t>
            </w:r>
          </w:p>
          <w:p w:rsidR="00D937F0" w:rsidRDefault="00D937F0" w:rsidP="00F5126D">
            <w:pPr>
              <w:pStyle w:val="Seznamsodrkami"/>
              <w:numPr>
                <w:ilvl w:val="0"/>
                <w:numId w:val="190"/>
              </w:numPr>
            </w:pPr>
            <w:r>
              <w:t>Reklama</w:t>
            </w:r>
          </w:p>
          <w:p w:rsidR="00D937F0" w:rsidRDefault="00D937F0" w:rsidP="00F5126D">
            <w:pPr>
              <w:pStyle w:val="Seznamsodrkami"/>
              <w:numPr>
                <w:ilvl w:val="0"/>
                <w:numId w:val="190"/>
              </w:numPr>
            </w:pPr>
            <w:r>
              <w:t>Užitá grafika</w:t>
            </w:r>
          </w:p>
          <w:p w:rsidR="00D937F0" w:rsidRPr="00727DD0" w:rsidRDefault="00D937F0" w:rsidP="00F5126D">
            <w:pPr>
              <w:pStyle w:val="Seznamsodrkami"/>
              <w:numPr>
                <w:ilvl w:val="0"/>
                <w:numId w:val="190"/>
              </w:numPr>
            </w:pPr>
            <w:r>
              <w:t>Design</w:t>
            </w:r>
          </w:p>
        </w:tc>
        <w:tc>
          <w:tcPr>
            <w:tcW w:w="2340" w:type="dxa"/>
          </w:tcPr>
          <w:p w:rsidR="00D937F0" w:rsidRDefault="00D937F0" w:rsidP="00DB15B1"/>
          <w:p w:rsidR="00D937F0" w:rsidRPr="005C4C66" w:rsidRDefault="00D937F0" w:rsidP="00DB15B1">
            <w:pPr>
              <w:rPr>
                <w:b/>
              </w:rPr>
            </w:pPr>
            <w:r w:rsidRPr="005C4C66">
              <w:rPr>
                <w:b/>
              </w:rPr>
              <w:t>EmV</w:t>
            </w:r>
          </w:p>
          <w:p w:rsidR="00D937F0" w:rsidRDefault="00D937F0" w:rsidP="00DB15B1">
            <w:r>
              <w:t>Vztah člověka a prostředí</w:t>
            </w:r>
          </w:p>
          <w:p w:rsidR="00D937F0" w:rsidRDefault="00D937F0" w:rsidP="00DB15B1"/>
          <w:p w:rsidR="00D937F0" w:rsidRDefault="00D937F0" w:rsidP="00DB15B1">
            <w:pPr>
              <w:rPr>
                <w:b/>
              </w:rPr>
            </w:pPr>
            <w:r w:rsidRPr="005C4C66">
              <w:rPr>
                <w:b/>
              </w:rPr>
              <w:t>MkV</w:t>
            </w:r>
          </w:p>
          <w:p w:rsidR="00D937F0" w:rsidRDefault="00D937F0" w:rsidP="00DB15B1">
            <w:r>
              <w:t>Kulturní diference</w:t>
            </w:r>
          </w:p>
          <w:p w:rsidR="00D937F0" w:rsidRPr="005C4C66" w:rsidRDefault="00D937F0" w:rsidP="00DB15B1">
            <w:r>
              <w:t>Etnický původ</w:t>
            </w:r>
          </w:p>
        </w:tc>
      </w:tr>
    </w:tbl>
    <w:p w:rsidR="00185915" w:rsidRDefault="00185915" w:rsidP="0033604E">
      <w:pPr>
        <w:ind w:left="540"/>
        <w:jc w:val="both"/>
        <w:rPr>
          <w:b/>
          <w:sz w:val="28"/>
          <w:szCs w:val="28"/>
        </w:rPr>
      </w:pPr>
    </w:p>
    <w:p w:rsidR="00185915" w:rsidRDefault="00185915" w:rsidP="0033604E">
      <w:pPr>
        <w:ind w:left="540"/>
        <w:jc w:val="both"/>
        <w:rPr>
          <w:b/>
          <w:sz w:val="28"/>
          <w:szCs w:val="28"/>
        </w:rPr>
      </w:pPr>
    </w:p>
    <w:p w:rsidR="006B79A7" w:rsidRDefault="006B79A7" w:rsidP="0033604E">
      <w:pPr>
        <w:ind w:left="540"/>
        <w:jc w:val="both"/>
        <w:rPr>
          <w:b/>
          <w:sz w:val="28"/>
          <w:szCs w:val="28"/>
        </w:rPr>
      </w:pPr>
    </w:p>
    <w:p w:rsidR="00B123F1" w:rsidRDefault="00B123F1" w:rsidP="0033604E">
      <w:pPr>
        <w:ind w:left="540"/>
        <w:jc w:val="both"/>
        <w:rPr>
          <w:b/>
          <w:sz w:val="28"/>
          <w:szCs w:val="28"/>
        </w:rPr>
      </w:pPr>
    </w:p>
    <w:p w:rsidR="00185915" w:rsidRDefault="00185915" w:rsidP="0033604E">
      <w:pPr>
        <w:ind w:left="540"/>
        <w:jc w:val="both"/>
        <w:rPr>
          <w:b/>
          <w:sz w:val="28"/>
          <w:szCs w:val="28"/>
        </w:rPr>
      </w:pPr>
    </w:p>
    <w:p w:rsidR="00B77D03" w:rsidRDefault="00B77D03" w:rsidP="0033604E">
      <w:pPr>
        <w:ind w:left="540"/>
        <w:jc w:val="both"/>
        <w:rPr>
          <w:b/>
          <w:sz w:val="28"/>
          <w:szCs w:val="28"/>
        </w:rPr>
      </w:pPr>
    </w:p>
    <w:p w:rsidR="00D701A5" w:rsidRDefault="00D701A5" w:rsidP="00D701A5">
      <w:pPr>
        <w:ind w:firstLine="708"/>
      </w:pPr>
      <w:r>
        <w:rPr>
          <w:b/>
          <w:sz w:val="32"/>
          <w:szCs w:val="32"/>
        </w:rPr>
        <w:t>Konverzace z anglického jazyka - prima (I</w:t>
      </w:r>
      <w:r w:rsidR="00C52A55">
        <w:rPr>
          <w:b/>
          <w:sz w:val="32"/>
          <w:szCs w:val="32"/>
        </w:rPr>
        <w:t>.</w:t>
      </w:r>
      <w:r>
        <w:rPr>
          <w:b/>
          <w:sz w:val="32"/>
          <w:szCs w:val="32"/>
        </w:rPr>
        <w:t>)</w:t>
      </w:r>
    </w:p>
    <w:p w:rsidR="00D701A5" w:rsidRDefault="00D701A5" w:rsidP="00D701A5"/>
    <w:p w:rsidR="00D701A5" w:rsidRDefault="00D701A5" w:rsidP="00D701A5">
      <w:pPr>
        <w:pStyle w:val="Nadpis1"/>
      </w:pPr>
      <w:r>
        <w:t>Charakteristika</w:t>
      </w:r>
      <w:r w:rsidRPr="00B25FDD">
        <w:t xml:space="preserve"> vyučovacího předmětu</w:t>
      </w:r>
    </w:p>
    <w:p w:rsidR="00D701A5" w:rsidRDefault="00D701A5" w:rsidP="00D701A5">
      <w:pPr>
        <w:jc w:val="both"/>
      </w:pPr>
      <w:r w:rsidRPr="00071DF5">
        <w:t xml:space="preserve">Vyučovací předmět </w:t>
      </w:r>
      <w:r w:rsidR="00794F41">
        <w:t>k</w:t>
      </w:r>
      <w:r w:rsidRPr="00071DF5">
        <w:t xml:space="preserve">onverzace z anglického jazyka navazuje na předmět </w:t>
      </w:r>
      <w:r w:rsidR="00794F41">
        <w:t>a</w:t>
      </w:r>
      <w:r w:rsidRPr="00071DF5">
        <w:t>nglický jazyk.</w:t>
      </w:r>
      <w:r>
        <w:t xml:space="preserve"> </w:t>
      </w:r>
      <w:r w:rsidRPr="00071DF5">
        <w:t xml:space="preserve">Tento předmět je zaveden pro žáky </w:t>
      </w:r>
      <w:r w:rsidR="00794F41">
        <w:t>1.ročníku šestiletého oboru</w:t>
      </w:r>
      <w:r w:rsidRPr="00071DF5">
        <w:t xml:space="preserve"> jako volitelný předmět v rozsahu jedné hodiny týdně. Předmět je zaměřen na rozvoj dovedností žáků, zdokonalování konverzačních schopností, aby se používání cizího jazyka stalo běžnou součástí každodenní praxe. Předmět přispívá k tomu, aby žáci dokázali formulovat základní požadavky a přání a uměli reagovat </w:t>
      </w:r>
      <w:r w:rsidR="003752EF">
        <w:t xml:space="preserve">          </w:t>
      </w:r>
      <w:r w:rsidRPr="00071DF5">
        <w:t>na dotazy a žádosti.</w:t>
      </w:r>
    </w:p>
    <w:p w:rsidR="00D701A5" w:rsidRPr="00071DF5" w:rsidRDefault="00D701A5" w:rsidP="00D701A5">
      <w:pPr>
        <w:pStyle w:val="Nadpis1"/>
      </w:pPr>
      <w:r w:rsidRPr="00071DF5">
        <w:lastRenderedPageBreak/>
        <w:t xml:space="preserve">Rozpis učiva a </w:t>
      </w:r>
      <w:r>
        <w:t>v</w:t>
      </w:r>
      <w:r w:rsidRPr="00071DF5">
        <w:t>ýsledky vzdělávání</w:t>
      </w:r>
      <w:r>
        <w:t>.</w:t>
      </w:r>
    </w:p>
    <w:p w:rsidR="00D701A5" w:rsidRPr="00EB66E0" w:rsidRDefault="00D701A5" w:rsidP="00D701A5"/>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600"/>
        <w:gridCol w:w="2340"/>
      </w:tblGrid>
      <w:tr w:rsidR="00D701A5">
        <w:tc>
          <w:tcPr>
            <w:tcW w:w="4620" w:type="dxa"/>
            <w:vAlign w:val="center"/>
          </w:tcPr>
          <w:p w:rsidR="00D701A5" w:rsidRDefault="00D701A5" w:rsidP="00DB15B1">
            <w:pPr>
              <w:jc w:val="center"/>
              <w:rPr>
                <w:b/>
              </w:rPr>
            </w:pPr>
            <w:r>
              <w:rPr>
                <w:b/>
              </w:rPr>
              <w:t>Výsledky vzdělávání</w:t>
            </w:r>
          </w:p>
        </w:tc>
        <w:tc>
          <w:tcPr>
            <w:tcW w:w="3600" w:type="dxa"/>
            <w:vAlign w:val="center"/>
          </w:tcPr>
          <w:p w:rsidR="00D701A5" w:rsidRDefault="00D701A5" w:rsidP="00DB15B1">
            <w:pPr>
              <w:jc w:val="center"/>
              <w:rPr>
                <w:b/>
              </w:rPr>
            </w:pPr>
            <w:r>
              <w:rPr>
                <w:b/>
              </w:rPr>
              <w:t>Učivo</w:t>
            </w:r>
          </w:p>
        </w:tc>
        <w:tc>
          <w:tcPr>
            <w:tcW w:w="2340" w:type="dxa"/>
            <w:vAlign w:val="center"/>
          </w:tcPr>
          <w:p w:rsidR="00D701A5" w:rsidRDefault="00D701A5" w:rsidP="00DB15B1">
            <w:pPr>
              <w:jc w:val="center"/>
              <w:rPr>
                <w:b/>
              </w:rPr>
            </w:pPr>
            <w:r>
              <w:rPr>
                <w:b/>
              </w:rPr>
              <w:t>Průřezová témata</w:t>
            </w:r>
          </w:p>
        </w:tc>
      </w:tr>
      <w:tr w:rsidR="00D701A5">
        <w:tc>
          <w:tcPr>
            <w:tcW w:w="4620" w:type="dxa"/>
          </w:tcPr>
          <w:p w:rsidR="00D701A5" w:rsidRDefault="00D701A5" w:rsidP="00DB15B1">
            <w:r>
              <w:t>Žák:</w:t>
            </w:r>
          </w:p>
        </w:tc>
        <w:tc>
          <w:tcPr>
            <w:tcW w:w="3600" w:type="dxa"/>
          </w:tcPr>
          <w:p w:rsidR="00D701A5" w:rsidRDefault="00D701A5" w:rsidP="00DB15B1"/>
        </w:tc>
        <w:tc>
          <w:tcPr>
            <w:tcW w:w="2340" w:type="dxa"/>
          </w:tcPr>
          <w:p w:rsidR="00D701A5" w:rsidRDefault="00D701A5" w:rsidP="00DB15B1"/>
        </w:tc>
      </w:tr>
      <w:tr w:rsidR="00D701A5" w:rsidRPr="001C1274">
        <w:tc>
          <w:tcPr>
            <w:tcW w:w="4620" w:type="dxa"/>
          </w:tcPr>
          <w:p w:rsidR="00D701A5" w:rsidRPr="001C1274" w:rsidRDefault="00D701A5" w:rsidP="00DB15B1"/>
          <w:p w:rsidR="00D701A5" w:rsidRPr="00071DF5" w:rsidRDefault="00D701A5" w:rsidP="00F5126D">
            <w:pPr>
              <w:pStyle w:val="obsahtabulky"/>
              <w:numPr>
                <w:ilvl w:val="0"/>
                <w:numId w:val="160"/>
              </w:numPr>
              <w:tabs>
                <w:tab w:val="clear" w:pos="720"/>
                <w:tab w:val="num" w:pos="252"/>
              </w:tabs>
              <w:ind w:left="252" w:hanging="240"/>
              <w:rPr>
                <w:rFonts w:ascii="Tahoma" w:hAnsi="Tahoma" w:cs="Tahoma"/>
              </w:rPr>
            </w:pPr>
            <w:r w:rsidRPr="00071DF5">
              <w:t>rozumí obsahu jednoduchých textů s</w:t>
            </w:r>
            <w:r>
              <w:t> </w:t>
            </w:r>
            <w:r w:rsidRPr="00071DF5">
              <w:t>využitím</w:t>
            </w:r>
            <w:r>
              <w:t xml:space="preserve"> </w:t>
            </w:r>
            <w:r w:rsidRPr="00071DF5">
              <w:t>vizuální opory</w:t>
            </w:r>
          </w:p>
          <w:p w:rsidR="00D701A5" w:rsidRPr="00071DF5" w:rsidRDefault="00D701A5" w:rsidP="00F5126D">
            <w:pPr>
              <w:pStyle w:val="obsahtabulky"/>
              <w:numPr>
                <w:ilvl w:val="0"/>
                <w:numId w:val="160"/>
              </w:numPr>
              <w:tabs>
                <w:tab w:val="clear" w:pos="720"/>
                <w:tab w:val="num" w:pos="252"/>
              </w:tabs>
              <w:ind w:left="252" w:hanging="240"/>
              <w:rPr>
                <w:rFonts w:ascii="Tahoma" w:hAnsi="Tahoma" w:cs="Tahoma"/>
              </w:rPr>
            </w:pPr>
            <w:r w:rsidRPr="00071DF5">
              <w:t>rozumí jednoduché a zřetelně vyslovované</w:t>
            </w:r>
            <w:r>
              <w:t xml:space="preserve"> </w:t>
            </w:r>
            <w:r w:rsidRPr="00071DF5">
              <w:t>promluvě a konverzaci</w:t>
            </w:r>
          </w:p>
          <w:p w:rsidR="00D701A5" w:rsidRPr="00071DF5" w:rsidRDefault="00D701A5" w:rsidP="00F5126D">
            <w:pPr>
              <w:pStyle w:val="obsahtabulky"/>
              <w:numPr>
                <w:ilvl w:val="0"/>
                <w:numId w:val="160"/>
              </w:numPr>
              <w:tabs>
                <w:tab w:val="clear" w:pos="720"/>
                <w:tab w:val="num" w:pos="252"/>
              </w:tabs>
              <w:ind w:left="252" w:hanging="240"/>
              <w:rPr>
                <w:rFonts w:ascii="Tahoma" w:hAnsi="Tahoma" w:cs="Tahoma"/>
              </w:rPr>
            </w:pPr>
            <w:r w:rsidRPr="00071DF5">
              <w:t>používá dvojjazyčný slovník</w:t>
            </w:r>
          </w:p>
          <w:p w:rsidR="00D701A5" w:rsidRPr="00071DF5" w:rsidRDefault="00D701A5" w:rsidP="00F5126D">
            <w:pPr>
              <w:pStyle w:val="obsahtabulky"/>
              <w:numPr>
                <w:ilvl w:val="0"/>
                <w:numId w:val="160"/>
              </w:numPr>
              <w:tabs>
                <w:tab w:val="clear" w:pos="720"/>
                <w:tab w:val="num" w:pos="252"/>
              </w:tabs>
              <w:ind w:left="252" w:hanging="240"/>
              <w:rPr>
                <w:rFonts w:ascii="Tahoma" w:hAnsi="Tahoma" w:cs="Tahoma"/>
              </w:rPr>
            </w:pPr>
            <w:r w:rsidRPr="00071DF5">
              <w:t>sestaví jednoduché sdělení týkající</w:t>
            </w:r>
            <w:r w:rsidR="00C52A55">
              <w:t xml:space="preserve">          </w:t>
            </w:r>
            <w:r w:rsidRPr="00071DF5">
              <w:t xml:space="preserve"> se situací</w:t>
            </w:r>
            <w:r>
              <w:t xml:space="preserve"> </w:t>
            </w:r>
            <w:r w:rsidRPr="00071DF5">
              <w:t>souvisejících s životem v rodině, škole a</w:t>
            </w:r>
            <w:r>
              <w:t xml:space="preserve"> </w:t>
            </w:r>
            <w:r w:rsidRPr="00071DF5">
              <w:t>probíranými tematickými okruhy</w:t>
            </w:r>
          </w:p>
          <w:p w:rsidR="00D701A5" w:rsidRPr="00071DF5" w:rsidRDefault="00D701A5" w:rsidP="00F5126D">
            <w:pPr>
              <w:pStyle w:val="obsahtabulky"/>
              <w:numPr>
                <w:ilvl w:val="0"/>
                <w:numId w:val="160"/>
              </w:numPr>
              <w:tabs>
                <w:tab w:val="clear" w:pos="720"/>
                <w:tab w:val="num" w:pos="252"/>
              </w:tabs>
              <w:ind w:left="252" w:hanging="240"/>
              <w:rPr>
                <w:rFonts w:ascii="Tahoma" w:hAnsi="Tahoma" w:cs="Tahoma"/>
              </w:rPr>
            </w:pPr>
            <w:r w:rsidRPr="00071DF5">
              <w:t>vyžádá jednoduchou informaci</w:t>
            </w:r>
          </w:p>
          <w:p w:rsidR="00D701A5" w:rsidRPr="001C1274" w:rsidRDefault="00D701A5" w:rsidP="0086499F">
            <w:pPr>
              <w:pStyle w:val="Seznamsodrkami"/>
            </w:pPr>
          </w:p>
        </w:tc>
        <w:tc>
          <w:tcPr>
            <w:tcW w:w="3600" w:type="dxa"/>
          </w:tcPr>
          <w:p w:rsidR="00D701A5" w:rsidRPr="00793714" w:rsidRDefault="00B123F1" w:rsidP="00B123F1">
            <w:pPr>
              <w:pStyle w:val="Nadpis3"/>
              <w:numPr>
                <w:ilvl w:val="0"/>
                <w:numId w:val="0"/>
              </w:numPr>
              <w:ind w:left="120"/>
              <w:rPr>
                <w:rFonts w:cs="Arial"/>
              </w:rPr>
            </w:pPr>
            <w:r w:rsidRPr="00793714">
              <w:rPr>
                <w:rFonts w:cs="Arial"/>
              </w:rPr>
              <w:t xml:space="preserve">1)  </w:t>
            </w:r>
            <w:r w:rsidR="00D701A5" w:rsidRPr="00793714">
              <w:rPr>
                <w:rFonts w:cs="Arial"/>
              </w:rPr>
              <w:t>My life and my home</w:t>
            </w:r>
          </w:p>
          <w:p w:rsidR="00D701A5" w:rsidRPr="00071DF5" w:rsidRDefault="00D701A5" w:rsidP="00DB15B1">
            <w:r w:rsidRPr="00071DF5">
              <w:t>Daily routines, homes, housework</w:t>
            </w:r>
          </w:p>
          <w:p w:rsidR="00D701A5" w:rsidRPr="00793714" w:rsidRDefault="00B123F1" w:rsidP="00B123F1">
            <w:pPr>
              <w:pStyle w:val="Nadpis3"/>
              <w:numPr>
                <w:ilvl w:val="0"/>
                <w:numId w:val="0"/>
              </w:numPr>
              <w:ind w:left="120"/>
              <w:rPr>
                <w:rFonts w:cs="Arial"/>
              </w:rPr>
            </w:pPr>
            <w:r w:rsidRPr="00793714">
              <w:rPr>
                <w:rFonts w:cs="Arial"/>
              </w:rPr>
              <w:t xml:space="preserve">2)  </w:t>
            </w:r>
            <w:r w:rsidR="00D701A5" w:rsidRPr="00793714">
              <w:rPr>
                <w:rFonts w:cs="Arial"/>
              </w:rPr>
              <w:t>Heroes</w:t>
            </w:r>
          </w:p>
          <w:p w:rsidR="00D701A5" w:rsidRPr="00071DF5" w:rsidRDefault="00D701A5" w:rsidP="00DB15B1">
            <w:r w:rsidRPr="00071DF5">
              <w:t xml:space="preserve">Champions, stars and celebrities, film and novel </w:t>
            </w:r>
          </w:p>
          <w:p w:rsidR="00D701A5" w:rsidRPr="00071DF5" w:rsidRDefault="00D701A5" w:rsidP="00DB15B1">
            <w:r w:rsidRPr="00071DF5">
              <w:t>characters</w:t>
            </w:r>
          </w:p>
          <w:p w:rsidR="00D701A5" w:rsidRPr="00793714" w:rsidRDefault="00B123F1" w:rsidP="00B123F1">
            <w:pPr>
              <w:pStyle w:val="Nadpis3"/>
              <w:numPr>
                <w:ilvl w:val="0"/>
                <w:numId w:val="0"/>
              </w:numPr>
              <w:ind w:left="120"/>
              <w:rPr>
                <w:rFonts w:cs="Arial"/>
              </w:rPr>
            </w:pPr>
            <w:r w:rsidRPr="00793714">
              <w:rPr>
                <w:rFonts w:cs="Arial"/>
              </w:rPr>
              <w:t xml:space="preserve">3)  </w:t>
            </w:r>
            <w:r w:rsidR="00D701A5" w:rsidRPr="00793714">
              <w:rPr>
                <w:rFonts w:cs="Arial"/>
              </w:rPr>
              <w:t>Customs and traditions</w:t>
            </w:r>
          </w:p>
          <w:p w:rsidR="00D701A5" w:rsidRPr="00071DF5" w:rsidRDefault="00D701A5" w:rsidP="00DB15B1">
            <w:r w:rsidRPr="00071DF5">
              <w:t>Parties, weddings, Christmas</w:t>
            </w:r>
          </w:p>
          <w:p w:rsidR="00D701A5" w:rsidRPr="00793714" w:rsidRDefault="00B123F1" w:rsidP="00B123F1">
            <w:pPr>
              <w:pStyle w:val="Nadpis3"/>
              <w:numPr>
                <w:ilvl w:val="0"/>
                <w:numId w:val="0"/>
              </w:numPr>
              <w:ind w:left="120"/>
              <w:rPr>
                <w:rFonts w:cs="Arial"/>
              </w:rPr>
            </w:pPr>
            <w:r w:rsidRPr="00793714">
              <w:rPr>
                <w:rFonts w:cs="Arial"/>
              </w:rPr>
              <w:t xml:space="preserve">4)  </w:t>
            </w:r>
            <w:r w:rsidR="00D701A5" w:rsidRPr="00793714">
              <w:rPr>
                <w:rFonts w:cs="Arial"/>
              </w:rPr>
              <w:t>Food and cooking</w:t>
            </w:r>
          </w:p>
          <w:p w:rsidR="00D701A5" w:rsidRPr="00071DF5" w:rsidRDefault="00D701A5" w:rsidP="00DB15B1">
            <w:r w:rsidRPr="00071DF5">
              <w:t>Healthy lifestyle, recipes, eating out</w:t>
            </w:r>
          </w:p>
          <w:p w:rsidR="00D701A5" w:rsidRPr="00793714" w:rsidRDefault="00B123F1" w:rsidP="00B123F1">
            <w:pPr>
              <w:pStyle w:val="Nadpis3"/>
              <w:numPr>
                <w:ilvl w:val="0"/>
                <w:numId w:val="0"/>
              </w:numPr>
              <w:ind w:left="120"/>
              <w:rPr>
                <w:rFonts w:cs="Arial"/>
              </w:rPr>
            </w:pPr>
            <w:r w:rsidRPr="00793714">
              <w:rPr>
                <w:rFonts w:cs="Arial"/>
              </w:rPr>
              <w:t xml:space="preserve">5)  </w:t>
            </w:r>
            <w:r w:rsidR="00D701A5" w:rsidRPr="00793714">
              <w:rPr>
                <w:rFonts w:cs="Arial"/>
              </w:rPr>
              <w:t>Money and shopping</w:t>
            </w:r>
          </w:p>
          <w:p w:rsidR="00D701A5" w:rsidRPr="00071DF5" w:rsidRDefault="00D701A5" w:rsidP="00DB15B1">
            <w:r w:rsidRPr="00071DF5">
              <w:t>Money matters, shops and banks</w:t>
            </w:r>
          </w:p>
          <w:p w:rsidR="00D701A5" w:rsidRPr="00793714" w:rsidRDefault="00B123F1" w:rsidP="00B123F1">
            <w:pPr>
              <w:pStyle w:val="Nadpis3"/>
              <w:numPr>
                <w:ilvl w:val="0"/>
                <w:numId w:val="0"/>
              </w:numPr>
              <w:ind w:left="120"/>
              <w:rPr>
                <w:rFonts w:cs="Arial"/>
              </w:rPr>
            </w:pPr>
            <w:r w:rsidRPr="00793714">
              <w:rPr>
                <w:rFonts w:cs="Arial"/>
              </w:rPr>
              <w:t xml:space="preserve">6)  </w:t>
            </w:r>
            <w:r w:rsidR="00D701A5" w:rsidRPr="00793714">
              <w:rPr>
                <w:rFonts w:cs="Arial"/>
              </w:rPr>
              <w:t xml:space="preserve">Inventions </w:t>
            </w:r>
          </w:p>
          <w:p w:rsidR="00D701A5" w:rsidRPr="00071DF5" w:rsidRDefault="00D701A5" w:rsidP="00DB15B1">
            <w:r w:rsidRPr="00071DF5">
              <w:t>Gadgets, technologies, adverts</w:t>
            </w:r>
          </w:p>
          <w:p w:rsidR="00D701A5" w:rsidRPr="00071DF5" w:rsidRDefault="00D701A5" w:rsidP="00DB15B1"/>
        </w:tc>
        <w:tc>
          <w:tcPr>
            <w:tcW w:w="2340" w:type="dxa"/>
          </w:tcPr>
          <w:p w:rsidR="00D701A5" w:rsidRDefault="00D701A5" w:rsidP="00DB15B1"/>
        </w:tc>
      </w:tr>
    </w:tbl>
    <w:p w:rsidR="00D701A5" w:rsidRDefault="00D701A5" w:rsidP="00D937F0">
      <w:pPr>
        <w:ind w:firstLine="708"/>
        <w:rPr>
          <w:b/>
          <w:sz w:val="32"/>
          <w:szCs w:val="32"/>
        </w:rPr>
      </w:pPr>
    </w:p>
    <w:p w:rsidR="00D701A5" w:rsidRDefault="00D701A5" w:rsidP="00D937F0">
      <w:pPr>
        <w:ind w:firstLine="708"/>
        <w:rPr>
          <w:b/>
          <w:sz w:val="32"/>
          <w:szCs w:val="32"/>
        </w:rPr>
      </w:pPr>
    </w:p>
    <w:p w:rsidR="00794F41" w:rsidRDefault="00794F41" w:rsidP="00D937F0">
      <w:pPr>
        <w:ind w:firstLine="708"/>
        <w:rPr>
          <w:b/>
          <w:sz w:val="32"/>
          <w:szCs w:val="32"/>
        </w:rPr>
      </w:pPr>
    </w:p>
    <w:p w:rsidR="00D701A5" w:rsidRDefault="00D701A5" w:rsidP="00D937F0">
      <w:pPr>
        <w:ind w:firstLine="708"/>
        <w:rPr>
          <w:b/>
          <w:sz w:val="32"/>
          <w:szCs w:val="32"/>
        </w:rPr>
      </w:pPr>
    </w:p>
    <w:p w:rsidR="00D937F0" w:rsidRDefault="00D937F0" w:rsidP="00D937F0">
      <w:pPr>
        <w:ind w:firstLine="708"/>
      </w:pPr>
      <w:r>
        <w:rPr>
          <w:b/>
          <w:sz w:val="32"/>
          <w:szCs w:val="32"/>
        </w:rPr>
        <w:t>Laboratorní technika v chemii – prima (I</w:t>
      </w:r>
      <w:r w:rsidR="00C52A55">
        <w:rPr>
          <w:b/>
          <w:sz w:val="32"/>
          <w:szCs w:val="32"/>
        </w:rPr>
        <w:t>.</w:t>
      </w:r>
      <w:r>
        <w:rPr>
          <w:b/>
          <w:sz w:val="32"/>
          <w:szCs w:val="32"/>
        </w:rPr>
        <w:t>)</w:t>
      </w:r>
    </w:p>
    <w:p w:rsidR="00D937F0" w:rsidRDefault="00D937F0" w:rsidP="00D937F0"/>
    <w:p w:rsidR="00D937F0" w:rsidRDefault="00D937F0" w:rsidP="00D937F0">
      <w:pPr>
        <w:pStyle w:val="Nadpis1"/>
      </w:pPr>
      <w:r>
        <w:t>Charakteristika</w:t>
      </w:r>
      <w:r w:rsidRPr="00B25FDD">
        <w:t xml:space="preserve"> vyučovacího předmětu</w:t>
      </w:r>
    </w:p>
    <w:p w:rsidR="00D937F0" w:rsidRPr="00247038" w:rsidRDefault="00D937F0" w:rsidP="00B123F1">
      <w:pPr>
        <w:jc w:val="both"/>
      </w:pPr>
      <w:r>
        <w:t>Tento rozpis učiva se týká volitelného předmětu laboratorní technika v</w:t>
      </w:r>
      <w:r w:rsidR="007650B3">
        <w:t> 1.ročníku</w:t>
      </w:r>
      <w:r>
        <w:t xml:space="preserve"> šestiletého </w:t>
      </w:r>
      <w:r w:rsidR="007650B3">
        <w:t>oboru</w:t>
      </w:r>
      <w:r>
        <w:t xml:space="preserve">. Výuce je věnována 1 hodina týdně a probíhá v laboratoři chemie a biologie. Účelem je podpořit </w:t>
      </w:r>
      <w:r w:rsidR="00B123F1">
        <w:t xml:space="preserve">     </w:t>
      </w:r>
      <w:r>
        <w:t>a rozvíjet pracovní dovednosti s laboratorním sklem, kahany a látkami. Důraz je kladen</w:t>
      </w:r>
      <w:r w:rsidR="00C52A55">
        <w:t xml:space="preserve">                </w:t>
      </w:r>
      <w:r>
        <w:t xml:space="preserve"> na dodržování laboratorního řádu a bezpečnost práce. Žáci se učí pracovat v týmu, pozorovat chemické změny, sestavovat jednoduché aparatury a modely, provádět stručné zápisy a dělat závěry z provedené práce.</w:t>
      </w:r>
    </w:p>
    <w:p w:rsidR="00D937F0" w:rsidRDefault="00D937F0" w:rsidP="00D937F0">
      <w:pPr>
        <w:pStyle w:val="Nadpis1"/>
      </w:pPr>
      <w:r>
        <w:t>Rozpis učiva a výsledky vzdělávání</w:t>
      </w:r>
    </w:p>
    <w:p w:rsidR="00D937F0" w:rsidRPr="00EB66E0" w:rsidRDefault="00D937F0" w:rsidP="00D937F0"/>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600"/>
        <w:gridCol w:w="2340"/>
      </w:tblGrid>
      <w:tr w:rsidR="00D937F0">
        <w:tc>
          <w:tcPr>
            <w:tcW w:w="4620" w:type="dxa"/>
            <w:vAlign w:val="center"/>
          </w:tcPr>
          <w:p w:rsidR="00D937F0" w:rsidRDefault="00D937F0" w:rsidP="00DB15B1">
            <w:pPr>
              <w:jc w:val="center"/>
              <w:rPr>
                <w:b/>
              </w:rPr>
            </w:pPr>
            <w:r>
              <w:rPr>
                <w:b/>
              </w:rPr>
              <w:t>Výsledky vzdělávání</w:t>
            </w:r>
          </w:p>
        </w:tc>
        <w:tc>
          <w:tcPr>
            <w:tcW w:w="3600" w:type="dxa"/>
            <w:vAlign w:val="center"/>
          </w:tcPr>
          <w:p w:rsidR="00D937F0" w:rsidRDefault="00D937F0" w:rsidP="00DB15B1">
            <w:pPr>
              <w:jc w:val="center"/>
              <w:rPr>
                <w:b/>
              </w:rPr>
            </w:pPr>
            <w:r>
              <w:rPr>
                <w:b/>
              </w:rPr>
              <w:t>Učivo</w:t>
            </w:r>
          </w:p>
        </w:tc>
        <w:tc>
          <w:tcPr>
            <w:tcW w:w="2340" w:type="dxa"/>
            <w:vAlign w:val="center"/>
          </w:tcPr>
          <w:p w:rsidR="00D937F0" w:rsidRDefault="00D937F0" w:rsidP="00DB15B1">
            <w:pPr>
              <w:jc w:val="center"/>
              <w:rPr>
                <w:b/>
              </w:rPr>
            </w:pPr>
            <w:r>
              <w:rPr>
                <w:b/>
              </w:rPr>
              <w:t>Průřezová témata</w:t>
            </w:r>
          </w:p>
        </w:tc>
      </w:tr>
      <w:tr w:rsidR="00D937F0">
        <w:tc>
          <w:tcPr>
            <w:tcW w:w="4620" w:type="dxa"/>
          </w:tcPr>
          <w:p w:rsidR="00D937F0" w:rsidRDefault="00D937F0" w:rsidP="00DB15B1">
            <w:r>
              <w:t>Žák:</w:t>
            </w:r>
          </w:p>
        </w:tc>
        <w:tc>
          <w:tcPr>
            <w:tcW w:w="3600" w:type="dxa"/>
          </w:tcPr>
          <w:p w:rsidR="00D937F0" w:rsidRDefault="00D937F0" w:rsidP="00DB15B1"/>
        </w:tc>
        <w:tc>
          <w:tcPr>
            <w:tcW w:w="2340" w:type="dxa"/>
          </w:tcPr>
          <w:p w:rsidR="00D937F0" w:rsidRDefault="00D937F0" w:rsidP="00DB15B1"/>
        </w:tc>
      </w:tr>
      <w:tr w:rsidR="00D937F0" w:rsidRPr="003117E9">
        <w:tc>
          <w:tcPr>
            <w:tcW w:w="4620" w:type="dxa"/>
          </w:tcPr>
          <w:p w:rsidR="00D937F0" w:rsidRDefault="00D937F0" w:rsidP="00DB15B1"/>
          <w:p w:rsidR="00D937F0" w:rsidRPr="003117E9" w:rsidRDefault="00D937F0" w:rsidP="00E87967">
            <w:pPr>
              <w:numPr>
                <w:ilvl w:val="0"/>
                <w:numId w:val="87"/>
              </w:numPr>
              <w:ind w:left="252" w:hanging="252"/>
            </w:pPr>
            <w:r>
              <w:t>se adaptuje na nové pracovní podmínky</w:t>
            </w:r>
          </w:p>
          <w:p w:rsidR="00D937F0" w:rsidRPr="003117E9" w:rsidRDefault="00D937F0" w:rsidP="00E87967">
            <w:pPr>
              <w:numPr>
                <w:ilvl w:val="0"/>
                <w:numId w:val="87"/>
              </w:numPr>
              <w:ind w:left="252" w:hanging="252"/>
            </w:pPr>
            <w:r>
              <w:t>dodržuje vymezená pravidla</w:t>
            </w:r>
          </w:p>
          <w:p w:rsidR="00D937F0" w:rsidRPr="003117E9" w:rsidRDefault="00D937F0" w:rsidP="00E87967">
            <w:pPr>
              <w:numPr>
                <w:ilvl w:val="0"/>
                <w:numId w:val="87"/>
              </w:numPr>
              <w:ind w:left="252" w:hanging="252"/>
            </w:pPr>
            <w:r>
              <w:t>zná základy první pomoci</w:t>
            </w:r>
          </w:p>
        </w:tc>
        <w:tc>
          <w:tcPr>
            <w:tcW w:w="3600" w:type="dxa"/>
          </w:tcPr>
          <w:p w:rsidR="00D937F0" w:rsidRPr="003117E9" w:rsidRDefault="00D937F0" w:rsidP="00DB15B1">
            <w:pPr>
              <w:ind w:left="252" w:hanging="252"/>
            </w:pPr>
            <w:r>
              <w:rPr>
                <w:b/>
                <w:sz w:val="26"/>
                <w:szCs w:val="26"/>
              </w:rPr>
              <w:t>1)   Laboratorní řád</w:t>
            </w:r>
            <w:r w:rsidR="00C52A55">
              <w:rPr>
                <w:b/>
                <w:sz w:val="26"/>
                <w:szCs w:val="26"/>
              </w:rPr>
              <w:t xml:space="preserve">               </w:t>
            </w:r>
            <w:r>
              <w:rPr>
                <w:b/>
                <w:sz w:val="26"/>
                <w:szCs w:val="26"/>
              </w:rPr>
              <w:t xml:space="preserve"> a bezpečnost práce</w:t>
            </w:r>
          </w:p>
        </w:tc>
        <w:tc>
          <w:tcPr>
            <w:tcW w:w="2340" w:type="dxa"/>
          </w:tcPr>
          <w:p w:rsidR="00D937F0" w:rsidRDefault="00D937F0" w:rsidP="00DB15B1"/>
        </w:tc>
      </w:tr>
      <w:tr w:rsidR="00D937F0" w:rsidRPr="003117E9">
        <w:tc>
          <w:tcPr>
            <w:tcW w:w="4620" w:type="dxa"/>
          </w:tcPr>
          <w:p w:rsidR="00D937F0" w:rsidRPr="003117E9" w:rsidRDefault="00D937F0" w:rsidP="00DB15B1">
            <w:pPr>
              <w:ind w:left="360"/>
            </w:pPr>
          </w:p>
          <w:p w:rsidR="00D937F0" w:rsidRPr="003117E9" w:rsidRDefault="00D937F0" w:rsidP="00E87967">
            <w:pPr>
              <w:numPr>
                <w:ilvl w:val="0"/>
                <w:numId w:val="87"/>
              </w:numPr>
              <w:ind w:left="252" w:hanging="252"/>
            </w:pPr>
            <w:r>
              <w:t>sestaví se svojí pracovní skupinou aparatury pro filtraci, destilaci, sublimaci</w:t>
            </w:r>
          </w:p>
          <w:p w:rsidR="00D937F0" w:rsidRPr="003117E9" w:rsidRDefault="00D937F0" w:rsidP="00E87967">
            <w:pPr>
              <w:numPr>
                <w:ilvl w:val="0"/>
                <w:numId w:val="87"/>
              </w:numPr>
              <w:ind w:left="252" w:hanging="252"/>
            </w:pPr>
            <w:r>
              <w:t>umí používat lihový a plynový kahan</w:t>
            </w:r>
          </w:p>
          <w:p w:rsidR="00D937F0" w:rsidRPr="003117E9" w:rsidRDefault="00D937F0" w:rsidP="00E87967">
            <w:pPr>
              <w:numPr>
                <w:ilvl w:val="0"/>
                <w:numId w:val="87"/>
              </w:numPr>
              <w:ind w:left="252" w:hanging="252"/>
            </w:pPr>
            <w:r>
              <w:t>umí použít apararury pro oddělení složek ze směsí</w:t>
            </w:r>
          </w:p>
          <w:p w:rsidR="00D937F0" w:rsidRPr="003117E9" w:rsidRDefault="00D937F0" w:rsidP="00E87967">
            <w:pPr>
              <w:numPr>
                <w:ilvl w:val="0"/>
                <w:numId w:val="87"/>
              </w:numPr>
              <w:ind w:left="252" w:hanging="252"/>
            </w:pPr>
            <w:r>
              <w:t>pracuje s běžně dostupnými látkami</w:t>
            </w:r>
          </w:p>
          <w:p w:rsidR="00D937F0" w:rsidRPr="003117E9" w:rsidRDefault="00D937F0" w:rsidP="00E87967">
            <w:pPr>
              <w:numPr>
                <w:ilvl w:val="0"/>
                <w:numId w:val="87"/>
              </w:numPr>
              <w:ind w:left="252" w:hanging="252"/>
            </w:pPr>
            <w:r>
              <w:t>navrhne jednoduchý domácí pokus, kde použije získané dovednosti</w:t>
            </w:r>
          </w:p>
        </w:tc>
        <w:tc>
          <w:tcPr>
            <w:tcW w:w="3600" w:type="dxa"/>
          </w:tcPr>
          <w:p w:rsidR="00D937F0" w:rsidRPr="003117E9" w:rsidRDefault="00D937F0" w:rsidP="00DB15B1">
            <w:pPr>
              <w:ind w:left="252" w:hanging="252"/>
              <w:rPr>
                <w:b/>
                <w:szCs w:val="28"/>
              </w:rPr>
            </w:pPr>
            <w:r>
              <w:rPr>
                <w:b/>
                <w:sz w:val="26"/>
                <w:szCs w:val="26"/>
              </w:rPr>
              <w:t>2)   Základní chemické aparatury</w:t>
            </w:r>
          </w:p>
        </w:tc>
        <w:tc>
          <w:tcPr>
            <w:tcW w:w="2340" w:type="dxa"/>
          </w:tcPr>
          <w:p w:rsidR="00D937F0" w:rsidRDefault="00D937F0" w:rsidP="00DB15B1"/>
        </w:tc>
      </w:tr>
      <w:tr w:rsidR="00D937F0" w:rsidRPr="003117E9">
        <w:tc>
          <w:tcPr>
            <w:tcW w:w="4620" w:type="dxa"/>
          </w:tcPr>
          <w:p w:rsidR="00D937F0" w:rsidRDefault="00D937F0" w:rsidP="00DB15B1"/>
          <w:p w:rsidR="00D937F0" w:rsidRPr="003117E9" w:rsidRDefault="00D937F0" w:rsidP="00E87967">
            <w:pPr>
              <w:numPr>
                <w:ilvl w:val="0"/>
                <w:numId w:val="87"/>
              </w:numPr>
              <w:ind w:left="252" w:hanging="252"/>
            </w:pPr>
            <w:r>
              <w:t>rozliší fyzikální děj od              chemického, umí uvést příklady</w:t>
            </w:r>
          </w:p>
          <w:p w:rsidR="00D937F0" w:rsidRPr="003117E9" w:rsidRDefault="00D937F0" w:rsidP="00E87967">
            <w:pPr>
              <w:numPr>
                <w:ilvl w:val="0"/>
                <w:numId w:val="87"/>
              </w:numPr>
              <w:ind w:left="252" w:hanging="252"/>
            </w:pPr>
            <w:r>
              <w:t>měří body tání a varu látek</w:t>
            </w:r>
          </w:p>
          <w:p w:rsidR="00D937F0" w:rsidRPr="003117E9" w:rsidRDefault="00D937F0" w:rsidP="00E87967">
            <w:pPr>
              <w:numPr>
                <w:ilvl w:val="0"/>
                <w:numId w:val="87"/>
              </w:numPr>
              <w:ind w:left="252" w:hanging="252"/>
            </w:pPr>
            <w:r>
              <w:t>zjištˇuje hustotu látek</w:t>
            </w:r>
          </w:p>
          <w:p w:rsidR="00D937F0" w:rsidRPr="003117E9" w:rsidRDefault="00D937F0" w:rsidP="00E87967">
            <w:pPr>
              <w:numPr>
                <w:ilvl w:val="0"/>
                <w:numId w:val="87"/>
              </w:numPr>
              <w:ind w:left="252" w:hanging="252"/>
            </w:pPr>
            <w:r>
              <w:t>ověřuje rozpustnost látek</w:t>
            </w:r>
          </w:p>
        </w:tc>
        <w:tc>
          <w:tcPr>
            <w:tcW w:w="3600" w:type="dxa"/>
          </w:tcPr>
          <w:p w:rsidR="00D937F0" w:rsidRPr="00793714" w:rsidRDefault="00D937F0" w:rsidP="00DB15B1">
            <w:pPr>
              <w:pStyle w:val="Nadpis3"/>
              <w:numPr>
                <w:ilvl w:val="0"/>
                <w:numId w:val="0"/>
              </w:numPr>
              <w:ind w:left="252" w:hanging="252"/>
              <w:rPr>
                <w:rFonts w:cs="Arial"/>
                <w:sz w:val="24"/>
              </w:rPr>
            </w:pPr>
            <w:r w:rsidRPr="00793714">
              <w:rPr>
                <w:rFonts w:cs="Arial"/>
              </w:rPr>
              <w:t>3)   Fyzikální děje</w:t>
            </w:r>
          </w:p>
        </w:tc>
        <w:tc>
          <w:tcPr>
            <w:tcW w:w="2340" w:type="dxa"/>
          </w:tcPr>
          <w:p w:rsidR="00D937F0" w:rsidRDefault="00D937F0" w:rsidP="00DB15B1"/>
        </w:tc>
      </w:tr>
      <w:tr w:rsidR="00D937F0" w:rsidRPr="003117E9">
        <w:tc>
          <w:tcPr>
            <w:tcW w:w="4620" w:type="dxa"/>
          </w:tcPr>
          <w:p w:rsidR="00D937F0" w:rsidRDefault="00D937F0" w:rsidP="00DB15B1">
            <w:pPr>
              <w:ind w:left="360"/>
            </w:pPr>
          </w:p>
          <w:p w:rsidR="00D937F0" w:rsidRPr="003117E9" w:rsidRDefault="00D937F0" w:rsidP="00E87967">
            <w:pPr>
              <w:numPr>
                <w:ilvl w:val="0"/>
                <w:numId w:val="87"/>
              </w:numPr>
              <w:ind w:left="252" w:hanging="252"/>
            </w:pPr>
            <w:r>
              <w:t xml:space="preserve">pozoruje bezpečně chemické změny látek ,uvědomuje si rizika </w:t>
            </w:r>
          </w:p>
          <w:p w:rsidR="00D937F0" w:rsidRPr="003117E9" w:rsidRDefault="00D937F0" w:rsidP="00E87967">
            <w:pPr>
              <w:numPr>
                <w:ilvl w:val="0"/>
                <w:numId w:val="87"/>
              </w:numPr>
              <w:ind w:left="252" w:hanging="252"/>
            </w:pPr>
            <w:r>
              <w:t>zaznamenává viditelné změny</w:t>
            </w:r>
          </w:p>
          <w:p w:rsidR="00D937F0" w:rsidRPr="003117E9" w:rsidRDefault="00D937F0" w:rsidP="00E87967">
            <w:pPr>
              <w:numPr>
                <w:ilvl w:val="0"/>
                <w:numId w:val="87"/>
              </w:numPr>
              <w:ind w:left="252" w:hanging="252"/>
            </w:pPr>
            <w:r>
              <w:t>porovná rychlé a pomalé reakce</w:t>
            </w:r>
          </w:p>
          <w:p w:rsidR="00D937F0" w:rsidRPr="003117E9" w:rsidRDefault="00D937F0" w:rsidP="00E87967">
            <w:pPr>
              <w:numPr>
                <w:ilvl w:val="0"/>
                <w:numId w:val="87"/>
              </w:numPr>
              <w:ind w:left="252" w:hanging="252"/>
            </w:pPr>
            <w:r>
              <w:t>neplýtvá materiálem</w:t>
            </w:r>
          </w:p>
          <w:p w:rsidR="00D937F0" w:rsidRPr="003117E9" w:rsidRDefault="00D937F0" w:rsidP="00E87967">
            <w:pPr>
              <w:numPr>
                <w:ilvl w:val="0"/>
                <w:numId w:val="87"/>
              </w:numPr>
              <w:ind w:left="252" w:hanging="252"/>
            </w:pPr>
            <w:r>
              <w:t>udržuje pořádek a čistotu na pracovním místě</w:t>
            </w:r>
          </w:p>
        </w:tc>
        <w:tc>
          <w:tcPr>
            <w:tcW w:w="3600" w:type="dxa"/>
          </w:tcPr>
          <w:p w:rsidR="00D937F0" w:rsidRPr="00793714" w:rsidRDefault="00D937F0" w:rsidP="00DB15B1">
            <w:pPr>
              <w:pStyle w:val="Nadpis3"/>
              <w:numPr>
                <w:ilvl w:val="0"/>
                <w:numId w:val="0"/>
              </w:numPr>
              <w:ind w:left="252" w:hanging="252"/>
              <w:rPr>
                <w:rFonts w:cs="Arial"/>
                <w:sz w:val="24"/>
              </w:rPr>
            </w:pPr>
            <w:r w:rsidRPr="00793714">
              <w:rPr>
                <w:rFonts w:cs="Arial"/>
              </w:rPr>
              <w:t>4)   Chemické děje</w:t>
            </w:r>
          </w:p>
        </w:tc>
        <w:tc>
          <w:tcPr>
            <w:tcW w:w="2340" w:type="dxa"/>
          </w:tcPr>
          <w:p w:rsidR="00D937F0" w:rsidRDefault="00D937F0" w:rsidP="00DB15B1"/>
        </w:tc>
      </w:tr>
      <w:tr w:rsidR="00D937F0" w:rsidRPr="003117E9">
        <w:tc>
          <w:tcPr>
            <w:tcW w:w="4620" w:type="dxa"/>
          </w:tcPr>
          <w:p w:rsidR="00D937F0" w:rsidRDefault="00D937F0" w:rsidP="00DB15B1"/>
          <w:p w:rsidR="00D937F0" w:rsidRPr="003117E9" w:rsidRDefault="00D937F0" w:rsidP="00E87967">
            <w:pPr>
              <w:numPr>
                <w:ilvl w:val="0"/>
                <w:numId w:val="87"/>
              </w:numPr>
              <w:ind w:left="252" w:hanging="252"/>
            </w:pPr>
            <w:r>
              <w:t>používá různé druhy modelů k sestavení částic látek</w:t>
            </w:r>
          </w:p>
          <w:p w:rsidR="00D937F0" w:rsidRPr="003117E9" w:rsidRDefault="00D937F0" w:rsidP="00E87967">
            <w:pPr>
              <w:numPr>
                <w:ilvl w:val="0"/>
                <w:numId w:val="87"/>
              </w:numPr>
              <w:ind w:left="252" w:hanging="252"/>
            </w:pPr>
            <w:r>
              <w:t>procvičuje manuální zručnost</w:t>
            </w:r>
          </w:p>
          <w:p w:rsidR="00D937F0" w:rsidRPr="003117E9" w:rsidRDefault="00D937F0" w:rsidP="00E87967">
            <w:pPr>
              <w:numPr>
                <w:ilvl w:val="0"/>
                <w:numId w:val="87"/>
              </w:numPr>
              <w:ind w:left="252" w:hanging="252"/>
            </w:pPr>
            <w:r>
              <w:t>zadává úkoly ostatním žákům</w:t>
            </w:r>
          </w:p>
          <w:p w:rsidR="00D937F0" w:rsidRPr="003117E9" w:rsidRDefault="00D937F0" w:rsidP="00E87967">
            <w:pPr>
              <w:numPr>
                <w:ilvl w:val="0"/>
                <w:numId w:val="87"/>
              </w:numPr>
              <w:ind w:left="252" w:hanging="252"/>
            </w:pPr>
            <w:r>
              <w:t>modeluje změny částic při reakcích</w:t>
            </w:r>
          </w:p>
        </w:tc>
        <w:tc>
          <w:tcPr>
            <w:tcW w:w="3600" w:type="dxa"/>
          </w:tcPr>
          <w:p w:rsidR="00D937F0" w:rsidRPr="00793714" w:rsidRDefault="00D937F0" w:rsidP="00DB15B1">
            <w:pPr>
              <w:pStyle w:val="Nadpis3"/>
              <w:numPr>
                <w:ilvl w:val="0"/>
                <w:numId w:val="0"/>
              </w:numPr>
              <w:ind w:left="252" w:hanging="252"/>
              <w:rPr>
                <w:rFonts w:cs="Arial"/>
                <w:sz w:val="24"/>
              </w:rPr>
            </w:pPr>
            <w:r w:rsidRPr="00793714">
              <w:rPr>
                <w:rFonts w:cs="Arial"/>
              </w:rPr>
              <w:t>5)   Modely částic</w:t>
            </w:r>
          </w:p>
        </w:tc>
        <w:tc>
          <w:tcPr>
            <w:tcW w:w="2340" w:type="dxa"/>
          </w:tcPr>
          <w:p w:rsidR="00D937F0" w:rsidRDefault="00D937F0" w:rsidP="00DB15B1"/>
        </w:tc>
      </w:tr>
      <w:tr w:rsidR="00D937F0" w:rsidRPr="003117E9">
        <w:tc>
          <w:tcPr>
            <w:tcW w:w="4620" w:type="dxa"/>
          </w:tcPr>
          <w:p w:rsidR="00D937F0" w:rsidRDefault="00D937F0" w:rsidP="00DB15B1"/>
          <w:p w:rsidR="00D937F0" w:rsidRPr="003117E9" w:rsidRDefault="00D937F0" w:rsidP="00E87967">
            <w:pPr>
              <w:numPr>
                <w:ilvl w:val="0"/>
                <w:numId w:val="87"/>
              </w:numPr>
              <w:ind w:left="252" w:hanging="252"/>
            </w:pPr>
            <w:r>
              <w:t>použije získané znalosti pro rozbor různých druhů půd</w:t>
            </w:r>
          </w:p>
          <w:p w:rsidR="00D937F0" w:rsidRPr="003117E9" w:rsidRDefault="00D937F0" w:rsidP="00E87967">
            <w:pPr>
              <w:numPr>
                <w:ilvl w:val="0"/>
                <w:numId w:val="87"/>
              </w:numPr>
              <w:ind w:left="252" w:hanging="252"/>
            </w:pPr>
            <w:r>
              <w:t>doporučí druhy rostlin pro dané půdy</w:t>
            </w:r>
          </w:p>
          <w:p w:rsidR="00D937F0" w:rsidRPr="003117E9" w:rsidRDefault="00D937F0" w:rsidP="00E87967">
            <w:pPr>
              <w:numPr>
                <w:ilvl w:val="0"/>
                <w:numId w:val="87"/>
              </w:numPr>
              <w:ind w:left="252" w:hanging="252"/>
            </w:pPr>
            <w:r>
              <w:t>navrhne postupy pro úpravy kyselosti půd</w:t>
            </w:r>
          </w:p>
          <w:p w:rsidR="00D937F0" w:rsidRPr="003117E9" w:rsidRDefault="00D937F0" w:rsidP="00E87967">
            <w:pPr>
              <w:numPr>
                <w:ilvl w:val="0"/>
                <w:numId w:val="87"/>
              </w:numPr>
              <w:ind w:left="252" w:hanging="252"/>
            </w:pPr>
            <w:r>
              <w:t>provádí důkazy škrob</w:t>
            </w:r>
            <w:r w:rsidR="00D701A5">
              <w:t>u, glukosy, denaturaci bílkovin</w:t>
            </w:r>
          </w:p>
        </w:tc>
        <w:tc>
          <w:tcPr>
            <w:tcW w:w="3600" w:type="dxa"/>
          </w:tcPr>
          <w:p w:rsidR="00D937F0" w:rsidRPr="00793714" w:rsidRDefault="00D937F0" w:rsidP="00DB15B1">
            <w:pPr>
              <w:pStyle w:val="Nadpis3"/>
              <w:numPr>
                <w:ilvl w:val="0"/>
                <w:numId w:val="0"/>
              </w:numPr>
              <w:ind w:left="252" w:hanging="252"/>
              <w:rPr>
                <w:rFonts w:cs="Arial"/>
                <w:sz w:val="24"/>
              </w:rPr>
            </w:pPr>
            <w:r w:rsidRPr="00793714">
              <w:rPr>
                <w:rFonts w:cs="Arial"/>
              </w:rPr>
              <w:t>6)   Praktické úkoly</w:t>
            </w:r>
          </w:p>
        </w:tc>
        <w:tc>
          <w:tcPr>
            <w:tcW w:w="2340" w:type="dxa"/>
          </w:tcPr>
          <w:p w:rsidR="00D937F0" w:rsidRDefault="00D937F0" w:rsidP="00DB15B1"/>
        </w:tc>
      </w:tr>
      <w:tr w:rsidR="00D937F0" w:rsidRPr="003117E9">
        <w:tc>
          <w:tcPr>
            <w:tcW w:w="4620" w:type="dxa"/>
          </w:tcPr>
          <w:p w:rsidR="00D937F0" w:rsidRDefault="00D937F0" w:rsidP="00DB15B1"/>
          <w:p w:rsidR="00D937F0" w:rsidRPr="003117E9" w:rsidRDefault="00D937F0" w:rsidP="00E87967">
            <w:pPr>
              <w:numPr>
                <w:ilvl w:val="0"/>
                <w:numId w:val="87"/>
              </w:numPr>
              <w:ind w:left="252" w:hanging="252"/>
            </w:pPr>
            <w:r>
              <w:t>umí zacházet s notebokem a dataprojektorem</w:t>
            </w:r>
          </w:p>
          <w:p w:rsidR="00D937F0" w:rsidRPr="003117E9" w:rsidRDefault="00D937F0" w:rsidP="00E87967">
            <w:pPr>
              <w:numPr>
                <w:ilvl w:val="0"/>
                <w:numId w:val="87"/>
              </w:numPr>
              <w:ind w:left="252" w:hanging="252"/>
            </w:pPr>
            <w:r>
              <w:t>sestaví jednoduchou prezentaci na vybrané téma, chemie a životní prostředí</w:t>
            </w:r>
          </w:p>
          <w:p w:rsidR="00D937F0" w:rsidRPr="003117E9" w:rsidRDefault="00D937F0" w:rsidP="00E87967">
            <w:pPr>
              <w:numPr>
                <w:ilvl w:val="0"/>
                <w:numId w:val="87"/>
              </w:numPr>
              <w:ind w:left="252" w:hanging="252"/>
            </w:pPr>
            <w:r>
              <w:t>spolupracuje s ostatními</w:t>
            </w:r>
          </w:p>
          <w:p w:rsidR="00D937F0" w:rsidRPr="003117E9" w:rsidRDefault="00D937F0" w:rsidP="00E87967">
            <w:pPr>
              <w:numPr>
                <w:ilvl w:val="0"/>
                <w:numId w:val="87"/>
              </w:numPr>
              <w:ind w:left="252" w:hanging="252"/>
            </w:pPr>
            <w:r>
              <w:t>využívá internet, tisk, literaturu</w:t>
            </w:r>
          </w:p>
          <w:p w:rsidR="00D937F0" w:rsidRPr="003117E9" w:rsidRDefault="00D937F0" w:rsidP="00E87967">
            <w:pPr>
              <w:numPr>
                <w:ilvl w:val="0"/>
                <w:numId w:val="87"/>
              </w:numPr>
              <w:ind w:left="252" w:hanging="252"/>
            </w:pPr>
            <w:r>
              <w:t>snaží se prezentovat svoji práci</w:t>
            </w:r>
            <w:r w:rsidR="00C52A55">
              <w:t xml:space="preserve">                   </w:t>
            </w:r>
            <w:r>
              <w:t xml:space="preserve"> a obhajovat</w:t>
            </w:r>
          </w:p>
        </w:tc>
        <w:tc>
          <w:tcPr>
            <w:tcW w:w="3600" w:type="dxa"/>
          </w:tcPr>
          <w:p w:rsidR="00D937F0" w:rsidRPr="00793714" w:rsidRDefault="00D937F0" w:rsidP="00DB15B1">
            <w:pPr>
              <w:pStyle w:val="Nadpis3"/>
              <w:numPr>
                <w:ilvl w:val="0"/>
                <w:numId w:val="0"/>
              </w:numPr>
              <w:ind w:left="252" w:hanging="252"/>
              <w:rPr>
                <w:rFonts w:cs="Arial"/>
                <w:sz w:val="24"/>
              </w:rPr>
            </w:pPr>
            <w:r w:rsidRPr="00793714">
              <w:rPr>
                <w:rFonts w:cs="Arial"/>
              </w:rPr>
              <w:t>7)   Tvorba prezentace</w:t>
            </w:r>
          </w:p>
        </w:tc>
        <w:tc>
          <w:tcPr>
            <w:tcW w:w="2340" w:type="dxa"/>
          </w:tcPr>
          <w:p w:rsidR="00D937F0" w:rsidRDefault="00D937F0" w:rsidP="00DB15B1"/>
        </w:tc>
      </w:tr>
      <w:tr w:rsidR="00D937F0" w:rsidRPr="003117E9">
        <w:tc>
          <w:tcPr>
            <w:tcW w:w="4620" w:type="dxa"/>
          </w:tcPr>
          <w:p w:rsidR="00D937F0" w:rsidRDefault="00D937F0" w:rsidP="00DB15B1"/>
          <w:p w:rsidR="00D937F0" w:rsidRPr="003117E9" w:rsidRDefault="00D937F0" w:rsidP="00E87967">
            <w:pPr>
              <w:numPr>
                <w:ilvl w:val="0"/>
                <w:numId w:val="87"/>
              </w:numPr>
              <w:ind w:left="252" w:hanging="252"/>
            </w:pPr>
            <w:r>
              <w:t>utřídí si nové poznatky</w:t>
            </w:r>
          </w:p>
          <w:p w:rsidR="00D937F0" w:rsidRDefault="00D937F0" w:rsidP="00E87967">
            <w:pPr>
              <w:numPr>
                <w:ilvl w:val="0"/>
                <w:numId w:val="87"/>
              </w:numPr>
              <w:ind w:left="252" w:hanging="252"/>
            </w:pPr>
            <w:r>
              <w:t>zná souvislosti</w:t>
            </w:r>
          </w:p>
        </w:tc>
        <w:tc>
          <w:tcPr>
            <w:tcW w:w="3600" w:type="dxa"/>
          </w:tcPr>
          <w:p w:rsidR="00D937F0" w:rsidRPr="00793714" w:rsidRDefault="00D937F0" w:rsidP="00DB15B1">
            <w:pPr>
              <w:pStyle w:val="Nadpis3"/>
              <w:numPr>
                <w:ilvl w:val="0"/>
                <w:numId w:val="0"/>
              </w:numPr>
              <w:ind w:left="252" w:hanging="252"/>
              <w:rPr>
                <w:rFonts w:cs="Arial"/>
                <w:sz w:val="24"/>
              </w:rPr>
            </w:pPr>
            <w:r w:rsidRPr="00793714">
              <w:rPr>
                <w:rFonts w:cs="Arial"/>
              </w:rPr>
              <w:t>8)   Opakování</w:t>
            </w:r>
          </w:p>
        </w:tc>
        <w:tc>
          <w:tcPr>
            <w:tcW w:w="2340" w:type="dxa"/>
          </w:tcPr>
          <w:p w:rsidR="00D937F0" w:rsidRDefault="00D937F0" w:rsidP="00DB15B1"/>
        </w:tc>
      </w:tr>
    </w:tbl>
    <w:p w:rsidR="00185915" w:rsidRDefault="00185915" w:rsidP="0033604E">
      <w:pPr>
        <w:ind w:left="540"/>
        <w:jc w:val="both"/>
        <w:rPr>
          <w:b/>
          <w:sz w:val="28"/>
          <w:szCs w:val="28"/>
        </w:rPr>
      </w:pPr>
    </w:p>
    <w:p w:rsidR="00D937F0" w:rsidRDefault="00D937F0" w:rsidP="00D937F0">
      <w:pPr>
        <w:ind w:firstLine="708"/>
      </w:pPr>
      <w:r>
        <w:rPr>
          <w:b/>
          <w:sz w:val="32"/>
          <w:szCs w:val="32"/>
        </w:rPr>
        <w:lastRenderedPageBreak/>
        <w:t>Sportovní hry – prima (I</w:t>
      </w:r>
      <w:r w:rsidR="00C52A55">
        <w:rPr>
          <w:b/>
          <w:sz w:val="32"/>
          <w:szCs w:val="32"/>
        </w:rPr>
        <w:t>.</w:t>
      </w:r>
      <w:r>
        <w:rPr>
          <w:b/>
          <w:sz w:val="32"/>
          <w:szCs w:val="32"/>
        </w:rPr>
        <w:t>)</w:t>
      </w:r>
    </w:p>
    <w:p w:rsidR="00D937F0" w:rsidRDefault="00D937F0" w:rsidP="00D937F0"/>
    <w:p w:rsidR="00D937F0" w:rsidRDefault="00D937F0" w:rsidP="00D937F0">
      <w:pPr>
        <w:pStyle w:val="Nadpis1"/>
      </w:pPr>
      <w:r>
        <w:t>Charakteristika</w:t>
      </w:r>
      <w:r w:rsidRPr="00B25FDD">
        <w:t xml:space="preserve"> vyučovacího předmětu</w:t>
      </w:r>
    </w:p>
    <w:p w:rsidR="00D937F0" w:rsidRPr="00247038" w:rsidRDefault="00D937F0" w:rsidP="00B123F1">
      <w:pPr>
        <w:jc w:val="both"/>
      </w:pPr>
      <w:r>
        <w:t>Předmět sportovní hry je vyučován v</w:t>
      </w:r>
      <w:r w:rsidR="00794F41">
        <w:t> 1.ročníku</w:t>
      </w:r>
      <w:r>
        <w:t xml:space="preserve"> šestiletého </w:t>
      </w:r>
      <w:r w:rsidR="00794F41">
        <w:t>oboru</w:t>
      </w:r>
      <w:r>
        <w:t xml:space="preserve">. Výuce je věnována 1 hodina týdně. Jednotlivé hodiny probíhají v letním období na hřištích s umělým povrchem, v zimním období převážně v tělocvičně školy. </w:t>
      </w:r>
      <w:r w:rsidRPr="000F1390">
        <w:rPr>
          <w:bCs/>
        </w:rPr>
        <w:t xml:space="preserve">Cílem je </w:t>
      </w:r>
      <w:r>
        <w:rPr>
          <w:bCs/>
        </w:rPr>
        <w:t xml:space="preserve">ještě více </w:t>
      </w:r>
      <w:r w:rsidRPr="000F1390">
        <w:rPr>
          <w:bCs/>
        </w:rPr>
        <w:t xml:space="preserve">rozvíjet úroveň pohybových schopností </w:t>
      </w:r>
      <w:r w:rsidR="00B123F1">
        <w:rPr>
          <w:bCs/>
        </w:rPr>
        <w:t xml:space="preserve">                  </w:t>
      </w:r>
      <w:r w:rsidRPr="000F1390">
        <w:rPr>
          <w:bCs/>
        </w:rPr>
        <w:t>a dovedností a tím zvýšit úroveň své zdatnosti</w:t>
      </w:r>
      <w:r>
        <w:rPr>
          <w:bCs/>
        </w:rPr>
        <w:t>. Výuka je zaměřena na základní kolektivní sporty, které lze v prostorách školy realizovat.</w:t>
      </w:r>
    </w:p>
    <w:p w:rsidR="00D937F0" w:rsidRDefault="00D937F0" w:rsidP="00D937F0">
      <w:pPr>
        <w:pStyle w:val="Nadpis1"/>
      </w:pPr>
      <w:r>
        <w:t>Rozpis učiva a výsledky vzdělávání</w:t>
      </w:r>
    </w:p>
    <w:p w:rsidR="00D937F0" w:rsidRPr="00EB66E0" w:rsidRDefault="00D937F0" w:rsidP="00D937F0"/>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600"/>
        <w:gridCol w:w="2340"/>
      </w:tblGrid>
      <w:tr w:rsidR="00D937F0">
        <w:tc>
          <w:tcPr>
            <w:tcW w:w="4620" w:type="dxa"/>
            <w:vAlign w:val="center"/>
          </w:tcPr>
          <w:p w:rsidR="00D937F0" w:rsidRDefault="00D937F0" w:rsidP="00DB15B1">
            <w:pPr>
              <w:jc w:val="center"/>
              <w:rPr>
                <w:b/>
              </w:rPr>
            </w:pPr>
            <w:r>
              <w:rPr>
                <w:b/>
              </w:rPr>
              <w:t>Výsledky vzdělávání</w:t>
            </w:r>
          </w:p>
        </w:tc>
        <w:tc>
          <w:tcPr>
            <w:tcW w:w="3600" w:type="dxa"/>
            <w:vAlign w:val="center"/>
          </w:tcPr>
          <w:p w:rsidR="00D937F0" w:rsidRDefault="00D937F0" w:rsidP="00DB15B1">
            <w:pPr>
              <w:jc w:val="center"/>
              <w:rPr>
                <w:b/>
              </w:rPr>
            </w:pPr>
            <w:r>
              <w:rPr>
                <w:b/>
              </w:rPr>
              <w:t>Učivo</w:t>
            </w:r>
          </w:p>
        </w:tc>
        <w:tc>
          <w:tcPr>
            <w:tcW w:w="2340" w:type="dxa"/>
            <w:vAlign w:val="center"/>
          </w:tcPr>
          <w:p w:rsidR="00D937F0" w:rsidRDefault="00D937F0" w:rsidP="00DB15B1">
            <w:pPr>
              <w:jc w:val="center"/>
              <w:rPr>
                <w:b/>
              </w:rPr>
            </w:pPr>
            <w:r>
              <w:rPr>
                <w:b/>
              </w:rPr>
              <w:t>Průřezová témata</w:t>
            </w:r>
          </w:p>
        </w:tc>
      </w:tr>
      <w:tr w:rsidR="00D937F0">
        <w:tc>
          <w:tcPr>
            <w:tcW w:w="4620" w:type="dxa"/>
          </w:tcPr>
          <w:p w:rsidR="00D937F0" w:rsidRDefault="00D937F0" w:rsidP="00DB15B1">
            <w:r>
              <w:t>Žák:</w:t>
            </w:r>
          </w:p>
        </w:tc>
        <w:tc>
          <w:tcPr>
            <w:tcW w:w="3600" w:type="dxa"/>
          </w:tcPr>
          <w:p w:rsidR="00D937F0" w:rsidRDefault="00D937F0" w:rsidP="00DB15B1"/>
        </w:tc>
        <w:tc>
          <w:tcPr>
            <w:tcW w:w="2340" w:type="dxa"/>
          </w:tcPr>
          <w:p w:rsidR="00D937F0" w:rsidRDefault="00D937F0" w:rsidP="00DB15B1"/>
        </w:tc>
      </w:tr>
      <w:tr w:rsidR="00D937F0" w:rsidRPr="001C1274">
        <w:tc>
          <w:tcPr>
            <w:tcW w:w="4620" w:type="dxa"/>
          </w:tcPr>
          <w:p w:rsidR="00D937F0" w:rsidRPr="001C1274" w:rsidRDefault="00D937F0" w:rsidP="00DB15B1"/>
          <w:p w:rsidR="00D937F0" w:rsidRPr="00E44118" w:rsidRDefault="00D937F0" w:rsidP="0086499F">
            <w:pPr>
              <w:pStyle w:val="Seznamsodrkami"/>
            </w:pPr>
            <w:r>
              <w:t xml:space="preserve">zná zásady bezpečného chování </w:t>
            </w:r>
          </w:p>
          <w:p w:rsidR="00D937F0" w:rsidRPr="00E44118" w:rsidRDefault="00D937F0" w:rsidP="0086499F">
            <w:pPr>
              <w:pStyle w:val="Seznamsodrkami"/>
            </w:pPr>
            <w:r>
              <w:t xml:space="preserve">dbá na hygienu po sportovní činnosti </w:t>
            </w:r>
          </w:p>
          <w:p w:rsidR="00D937F0" w:rsidRPr="001C1274" w:rsidRDefault="00D937F0" w:rsidP="0086499F">
            <w:pPr>
              <w:pStyle w:val="Seznamsodrkami"/>
            </w:pPr>
            <w:r>
              <w:t>dokáže poskytnout první pomoc při drobných poranění</w:t>
            </w:r>
          </w:p>
        </w:tc>
        <w:tc>
          <w:tcPr>
            <w:tcW w:w="3600" w:type="dxa"/>
          </w:tcPr>
          <w:p w:rsidR="00D937F0" w:rsidRPr="00793714" w:rsidRDefault="00D937F0" w:rsidP="00DB15B1">
            <w:pPr>
              <w:pStyle w:val="Nadpis3"/>
              <w:numPr>
                <w:ilvl w:val="0"/>
                <w:numId w:val="0"/>
              </w:numPr>
              <w:ind w:left="252" w:hanging="252"/>
              <w:rPr>
                <w:rFonts w:cs="Arial"/>
                <w:sz w:val="24"/>
              </w:rPr>
            </w:pPr>
            <w:r w:rsidRPr="00793714">
              <w:rPr>
                <w:rFonts w:cs="Arial"/>
              </w:rPr>
              <w:t>1)   Bezpečnost a hygiena při pohybových činnostech</w:t>
            </w:r>
          </w:p>
        </w:tc>
        <w:tc>
          <w:tcPr>
            <w:tcW w:w="2340" w:type="dxa"/>
          </w:tcPr>
          <w:p w:rsidR="00D937F0" w:rsidRDefault="00D937F0" w:rsidP="00DB15B1"/>
        </w:tc>
      </w:tr>
      <w:tr w:rsidR="00D937F0" w:rsidRPr="003117E9">
        <w:tc>
          <w:tcPr>
            <w:tcW w:w="4620" w:type="dxa"/>
          </w:tcPr>
          <w:p w:rsidR="00D937F0" w:rsidRPr="003117E9" w:rsidRDefault="00D937F0" w:rsidP="00DB15B1">
            <w:pPr>
              <w:ind w:left="360"/>
            </w:pPr>
          </w:p>
          <w:p w:rsidR="00D937F0" w:rsidRPr="00E44118" w:rsidRDefault="00D937F0" w:rsidP="0086499F">
            <w:pPr>
              <w:pStyle w:val="Seznamsodrkami"/>
            </w:pPr>
            <w:r w:rsidRPr="001C1274">
              <w:t xml:space="preserve">zdokonaluje si osvojené (získané) dovednosti </w:t>
            </w:r>
          </w:p>
          <w:p w:rsidR="00D937F0" w:rsidRPr="00E44118" w:rsidRDefault="00D937F0" w:rsidP="0086499F">
            <w:pPr>
              <w:pStyle w:val="Seznamsodrkami"/>
            </w:pPr>
            <w:r w:rsidRPr="001C1274">
              <w:t>zvládá základy herních činností jednotlivce</w:t>
            </w:r>
          </w:p>
          <w:p w:rsidR="00D937F0" w:rsidRPr="00E44118" w:rsidRDefault="00D937F0" w:rsidP="0086499F">
            <w:pPr>
              <w:pStyle w:val="Seznamsodrkami"/>
            </w:pPr>
            <w:r w:rsidRPr="001C1274">
              <w:t>zvládá hru a reaguje na herní situace</w:t>
            </w:r>
          </w:p>
          <w:p w:rsidR="00D937F0" w:rsidRPr="00E44118" w:rsidRDefault="00D937F0" w:rsidP="0086499F">
            <w:pPr>
              <w:pStyle w:val="Seznamsodrkami"/>
            </w:pPr>
            <w:r w:rsidRPr="001C1274">
              <w:t>zdokonaluje znalost pravidel</w:t>
            </w:r>
          </w:p>
          <w:p w:rsidR="00D937F0" w:rsidRPr="00E44118" w:rsidRDefault="00D937F0" w:rsidP="0086499F">
            <w:pPr>
              <w:pStyle w:val="Seznamsodrkami"/>
            </w:pPr>
            <w:r w:rsidRPr="001C1274">
              <w:t>umí rozhodovat.</w:t>
            </w:r>
          </w:p>
          <w:p w:rsidR="00D937F0" w:rsidRPr="00E44118" w:rsidRDefault="00D937F0" w:rsidP="0086499F">
            <w:pPr>
              <w:pStyle w:val="Seznamsodrkami"/>
            </w:pPr>
            <w:r w:rsidRPr="001C1274">
              <w:t>dokáže použít ve hře taktiku a jednoduché herní systémy a kombinace</w:t>
            </w:r>
          </w:p>
          <w:p w:rsidR="00D937F0" w:rsidRPr="00E44118" w:rsidRDefault="00D937F0" w:rsidP="0086499F">
            <w:pPr>
              <w:pStyle w:val="Seznamsodrkami"/>
            </w:pPr>
            <w:r w:rsidRPr="001C1274">
              <w:t>snaží se prosazovat zásady fair play</w:t>
            </w:r>
          </w:p>
          <w:p w:rsidR="00D937F0" w:rsidRPr="00E44118" w:rsidRDefault="00D937F0" w:rsidP="0086499F">
            <w:pPr>
              <w:pStyle w:val="Seznamsodrkami"/>
            </w:pPr>
            <w:r w:rsidRPr="001C1274">
              <w:t>dokáže připravit sportoviště pro hru, zvládá údržbu</w:t>
            </w:r>
          </w:p>
          <w:p w:rsidR="00D937F0" w:rsidRPr="00E44118" w:rsidRDefault="00D937F0" w:rsidP="0086499F">
            <w:pPr>
              <w:pStyle w:val="Seznamsodrkami"/>
            </w:pPr>
            <w:r w:rsidRPr="001C1274">
              <w:t xml:space="preserve">sleduje sportovní výsledky v mediích </w:t>
            </w:r>
          </w:p>
          <w:p w:rsidR="00D937F0" w:rsidRPr="003117E9" w:rsidRDefault="00D937F0" w:rsidP="0086499F">
            <w:pPr>
              <w:pStyle w:val="Seznamsodrkami"/>
            </w:pPr>
            <w:r w:rsidRPr="001C1274">
              <w:t>zvládá základy bech volejbalu, volejbalových deblů, smíšených týmů</w:t>
            </w:r>
          </w:p>
        </w:tc>
        <w:tc>
          <w:tcPr>
            <w:tcW w:w="3600" w:type="dxa"/>
          </w:tcPr>
          <w:p w:rsidR="00D937F0" w:rsidRPr="00793714" w:rsidRDefault="00D937F0" w:rsidP="00DB15B1">
            <w:pPr>
              <w:pStyle w:val="Nadpis3"/>
              <w:numPr>
                <w:ilvl w:val="0"/>
                <w:numId w:val="0"/>
              </w:numPr>
              <w:ind w:left="252" w:hanging="252"/>
              <w:rPr>
                <w:rFonts w:cs="Arial"/>
                <w:sz w:val="24"/>
              </w:rPr>
            </w:pPr>
            <w:r w:rsidRPr="00793714">
              <w:rPr>
                <w:rFonts w:cs="Arial"/>
              </w:rPr>
              <w:t>2)   Volejbal</w:t>
            </w:r>
          </w:p>
          <w:p w:rsidR="00D937F0" w:rsidRDefault="00D937F0" w:rsidP="0086499F">
            <w:pPr>
              <w:pStyle w:val="Seznamsodrkami"/>
            </w:pPr>
            <w:r>
              <w:t>HČJ</w:t>
            </w:r>
          </w:p>
          <w:p w:rsidR="00D937F0" w:rsidRDefault="00D937F0" w:rsidP="0086499F">
            <w:pPr>
              <w:pStyle w:val="Seznamsodrkami"/>
            </w:pPr>
            <w:r>
              <w:t>systémy</w:t>
            </w:r>
          </w:p>
          <w:p w:rsidR="00D937F0" w:rsidRDefault="00D937F0" w:rsidP="0086499F">
            <w:pPr>
              <w:pStyle w:val="Seznamsodrkami"/>
            </w:pPr>
            <w:r>
              <w:t>kombinace</w:t>
            </w:r>
          </w:p>
          <w:p w:rsidR="00D937F0" w:rsidRDefault="00D937F0" w:rsidP="0086499F">
            <w:pPr>
              <w:pStyle w:val="Seznamsodrkami"/>
            </w:pPr>
            <w:r>
              <w:t xml:space="preserve">pravidla </w:t>
            </w:r>
          </w:p>
          <w:p w:rsidR="00D937F0" w:rsidRDefault="00D937F0" w:rsidP="0086499F">
            <w:pPr>
              <w:pStyle w:val="Seznamsodrkami"/>
            </w:pPr>
            <w:r>
              <w:t>rozhodování</w:t>
            </w:r>
          </w:p>
          <w:p w:rsidR="00D937F0" w:rsidRDefault="00D937F0" w:rsidP="0086499F">
            <w:pPr>
              <w:pStyle w:val="Seznamsodrkami"/>
            </w:pPr>
            <w:r>
              <w:t>modifikace</w:t>
            </w:r>
          </w:p>
          <w:p w:rsidR="00D937F0" w:rsidRPr="003117E9" w:rsidRDefault="00D937F0" w:rsidP="00DB15B1">
            <w:pPr>
              <w:ind w:left="252" w:hanging="252"/>
              <w:rPr>
                <w:b/>
                <w:szCs w:val="28"/>
              </w:rPr>
            </w:pPr>
          </w:p>
        </w:tc>
        <w:tc>
          <w:tcPr>
            <w:tcW w:w="2340" w:type="dxa"/>
          </w:tcPr>
          <w:p w:rsidR="00D937F0" w:rsidRPr="001C1274" w:rsidRDefault="00D937F0" w:rsidP="00DB15B1">
            <w:pPr>
              <w:ind w:left="252" w:hanging="252"/>
            </w:pPr>
          </w:p>
        </w:tc>
      </w:tr>
      <w:tr w:rsidR="00D937F0" w:rsidRPr="003117E9">
        <w:tc>
          <w:tcPr>
            <w:tcW w:w="4620" w:type="dxa"/>
          </w:tcPr>
          <w:p w:rsidR="00D937F0" w:rsidRPr="001C1274" w:rsidRDefault="00D937F0" w:rsidP="00DB15B1"/>
          <w:p w:rsidR="00D937F0" w:rsidRPr="001C1274" w:rsidRDefault="00D937F0" w:rsidP="0086499F">
            <w:pPr>
              <w:pStyle w:val="Seznamsodrkami"/>
            </w:pPr>
            <w:r w:rsidRPr="001C1274">
              <w:t xml:space="preserve">zdokonaluje si osvojené (získané) dovednosti </w:t>
            </w:r>
          </w:p>
          <w:p w:rsidR="00D937F0" w:rsidRPr="001C1274" w:rsidRDefault="00D937F0" w:rsidP="0086499F">
            <w:pPr>
              <w:pStyle w:val="Seznamsodrkami"/>
            </w:pPr>
            <w:r w:rsidRPr="001C1274">
              <w:t>zvládá základy herních činností jednotlivce</w:t>
            </w:r>
          </w:p>
          <w:p w:rsidR="00D937F0" w:rsidRPr="001C1274" w:rsidRDefault="00D937F0" w:rsidP="0086499F">
            <w:pPr>
              <w:pStyle w:val="Seznamsodrkami"/>
            </w:pPr>
            <w:r w:rsidRPr="001C1274">
              <w:t>zvládá hru a reaguje na herní situace</w:t>
            </w:r>
          </w:p>
          <w:p w:rsidR="00D937F0" w:rsidRPr="001C1274" w:rsidRDefault="00D937F0" w:rsidP="0086499F">
            <w:pPr>
              <w:pStyle w:val="Seznamsodrkami"/>
            </w:pPr>
            <w:r w:rsidRPr="001C1274">
              <w:t>zdokonaluje znalost pravidel</w:t>
            </w:r>
          </w:p>
          <w:p w:rsidR="00D937F0" w:rsidRPr="001C1274" w:rsidRDefault="00D937F0" w:rsidP="0086499F">
            <w:pPr>
              <w:pStyle w:val="Seznamsodrkami"/>
            </w:pPr>
            <w:r w:rsidRPr="001C1274">
              <w:t>umí rozhodovat.</w:t>
            </w:r>
          </w:p>
          <w:p w:rsidR="00D937F0" w:rsidRPr="001C1274" w:rsidRDefault="00D937F0" w:rsidP="0086499F">
            <w:pPr>
              <w:pStyle w:val="Seznamsodrkami"/>
            </w:pPr>
            <w:r w:rsidRPr="001C1274">
              <w:t>dokáže použít ve hře taktiku a jednoduché herní systémy a kombinace</w:t>
            </w:r>
          </w:p>
          <w:p w:rsidR="00D937F0" w:rsidRPr="001C1274" w:rsidRDefault="00D937F0" w:rsidP="0086499F">
            <w:pPr>
              <w:pStyle w:val="Seznamsodrkami"/>
            </w:pPr>
            <w:r w:rsidRPr="001C1274">
              <w:t>snaží se prosazovat zásady fair play</w:t>
            </w:r>
          </w:p>
          <w:p w:rsidR="00D937F0" w:rsidRPr="001C1274" w:rsidRDefault="00D937F0" w:rsidP="0086499F">
            <w:pPr>
              <w:pStyle w:val="Seznamsodrkami"/>
            </w:pPr>
            <w:r w:rsidRPr="001C1274">
              <w:t>dokáže připravit sportoviště pro hru, zvládá údržbu</w:t>
            </w:r>
          </w:p>
          <w:p w:rsidR="00D937F0" w:rsidRPr="001C1274" w:rsidRDefault="00D937F0" w:rsidP="0086499F">
            <w:pPr>
              <w:pStyle w:val="Seznamsodrkami"/>
            </w:pPr>
            <w:r w:rsidRPr="001C1274">
              <w:t xml:space="preserve">sleduje sportovní výsledky v mediích </w:t>
            </w:r>
          </w:p>
          <w:p w:rsidR="00D937F0" w:rsidRPr="003117E9" w:rsidRDefault="00D937F0" w:rsidP="0086499F">
            <w:pPr>
              <w:pStyle w:val="Seznamsodrkami"/>
            </w:pPr>
            <w:r w:rsidRPr="001C1274">
              <w:t>zvládá základy street basketbalu, smíšených týmů</w:t>
            </w:r>
          </w:p>
        </w:tc>
        <w:tc>
          <w:tcPr>
            <w:tcW w:w="3600" w:type="dxa"/>
          </w:tcPr>
          <w:p w:rsidR="00D937F0" w:rsidRPr="00793714" w:rsidRDefault="00D937F0" w:rsidP="00DB15B1">
            <w:pPr>
              <w:pStyle w:val="Nadpis3"/>
              <w:numPr>
                <w:ilvl w:val="0"/>
                <w:numId w:val="0"/>
              </w:numPr>
              <w:tabs>
                <w:tab w:val="left" w:pos="520"/>
              </w:tabs>
              <w:ind w:left="252" w:hanging="252"/>
              <w:rPr>
                <w:rFonts w:cs="Arial"/>
                <w:sz w:val="24"/>
              </w:rPr>
            </w:pPr>
            <w:r w:rsidRPr="00793714">
              <w:rPr>
                <w:rFonts w:cs="Arial"/>
              </w:rPr>
              <w:t>3)   Basketbal</w:t>
            </w:r>
          </w:p>
          <w:p w:rsidR="00D937F0" w:rsidRDefault="00D937F0" w:rsidP="0086499F">
            <w:pPr>
              <w:pStyle w:val="Seznamsodrkami"/>
            </w:pPr>
            <w:r>
              <w:t>HČJ</w:t>
            </w:r>
          </w:p>
          <w:p w:rsidR="00D937F0" w:rsidRDefault="00D937F0" w:rsidP="0086499F">
            <w:pPr>
              <w:pStyle w:val="Seznamsodrkami"/>
            </w:pPr>
            <w:r>
              <w:t>systémy</w:t>
            </w:r>
          </w:p>
          <w:p w:rsidR="00D937F0" w:rsidRDefault="00D937F0" w:rsidP="0086499F">
            <w:pPr>
              <w:pStyle w:val="Seznamsodrkami"/>
            </w:pPr>
            <w:r>
              <w:t>kombinace</w:t>
            </w:r>
          </w:p>
          <w:p w:rsidR="00D937F0" w:rsidRDefault="00D937F0" w:rsidP="0086499F">
            <w:pPr>
              <w:pStyle w:val="Seznamsodrkami"/>
            </w:pPr>
            <w:r>
              <w:t xml:space="preserve">pravidla </w:t>
            </w:r>
          </w:p>
          <w:p w:rsidR="00D937F0" w:rsidRDefault="00D937F0" w:rsidP="0086499F">
            <w:pPr>
              <w:pStyle w:val="Seznamsodrkami"/>
            </w:pPr>
            <w:r>
              <w:t>rozhodování</w:t>
            </w:r>
          </w:p>
          <w:p w:rsidR="00D937F0" w:rsidRDefault="00D937F0" w:rsidP="0086499F">
            <w:pPr>
              <w:pStyle w:val="Seznamsodrkami"/>
            </w:pPr>
            <w:r>
              <w:t>modifikace</w:t>
            </w:r>
          </w:p>
          <w:p w:rsidR="00D937F0" w:rsidRPr="00793714" w:rsidRDefault="00D937F0" w:rsidP="00DB15B1">
            <w:pPr>
              <w:pStyle w:val="Nadpis3"/>
              <w:numPr>
                <w:ilvl w:val="0"/>
                <w:numId w:val="0"/>
              </w:numPr>
              <w:ind w:left="252" w:hanging="252"/>
              <w:rPr>
                <w:rFonts w:cs="Arial"/>
                <w:sz w:val="24"/>
              </w:rPr>
            </w:pPr>
          </w:p>
        </w:tc>
        <w:tc>
          <w:tcPr>
            <w:tcW w:w="2340" w:type="dxa"/>
          </w:tcPr>
          <w:p w:rsidR="00D937F0" w:rsidRPr="001C1274" w:rsidRDefault="00D937F0" w:rsidP="00DB15B1">
            <w:pPr>
              <w:ind w:left="252" w:hanging="252"/>
            </w:pPr>
          </w:p>
        </w:tc>
      </w:tr>
      <w:tr w:rsidR="00D937F0" w:rsidRPr="003117E9">
        <w:tc>
          <w:tcPr>
            <w:tcW w:w="4620" w:type="dxa"/>
          </w:tcPr>
          <w:p w:rsidR="00D937F0" w:rsidRPr="001C1274" w:rsidRDefault="00D937F0" w:rsidP="00DB15B1"/>
          <w:p w:rsidR="00D937F0" w:rsidRPr="001C1274" w:rsidRDefault="00D937F0" w:rsidP="0086499F">
            <w:pPr>
              <w:pStyle w:val="Seznamsodrkami"/>
            </w:pPr>
            <w:r w:rsidRPr="001C1274">
              <w:t xml:space="preserve">zdokonaluje si osvojené (získané) dovednosti </w:t>
            </w:r>
          </w:p>
          <w:p w:rsidR="00D937F0" w:rsidRPr="001C1274" w:rsidRDefault="00D937F0" w:rsidP="0086499F">
            <w:pPr>
              <w:pStyle w:val="Seznamsodrkami"/>
            </w:pPr>
            <w:r w:rsidRPr="001C1274">
              <w:t>zvládá základy herních činností jednotlivce</w:t>
            </w:r>
          </w:p>
          <w:p w:rsidR="00D937F0" w:rsidRPr="001C1274" w:rsidRDefault="00D937F0" w:rsidP="0086499F">
            <w:pPr>
              <w:pStyle w:val="Seznamsodrkami"/>
            </w:pPr>
            <w:r w:rsidRPr="001C1274">
              <w:t>zvládá hru a reaguje na herní situace</w:t>
            </w:r>
          </w:p>
          <w:p w:rsidR="00D937F0" w:rsidRPr="001C1274" w:rsidRDefault="00D937F0" w:rsidP="0086499F">
            <w:pPr>
              <w:pStyle w:val="Seznamsodrkami"/>
            </w:pPr>
            <w:r w:rsidRPr="001C1274">
              <w:t>zdokonaluje znalost pravidel</w:t>
            </w:r>
          </w:p>
          <w:p w:rsidR="00D937F0" w:rsidRPr="001C1274" w:rsidRDefault="00D937F0" w:rsidP="0086499F">
            <w:pPr>
              <w:pStyle w:val="Seznamsodrkami"/>
            </w:pPr>
            <w:r w:rsidRPr="001C1274">
              <w:t>umí rozhodovat.</w:t>
            </w:r>
          </w:p>
          <w:p w:rsidR="00D937F0" w:rsidRPr="001C1274" w:rsidRDefault="00D937F0" w:rsidP="0086499F">
            <w:pPr>
              <w:pStyle w:val="Seznamsodrkami"/>
            </w:pPr>
            <w:r w:rsidRPr="001C1274">
              <w:t>dokáže použít ve hře taktiku a jednoduché herní systémy a kombinace</w:t>
            </w:r>
          </w:p>
          <w:p w:rsidR="00D937F0" w:rsidRPr="001C1274" w:rsidRDefault="00D937F0" w:rsidP="0086499F">
            <w:pPr>
              <w:pStyle w:val="Seznamsodrkami"/>
            </w:pPr>
            <w:r w:rsidRPr="001C1274">
              <w:t>snaží se prosazovat zásady fair play</w:t>
            </w:r>
          </w:p>
          <w:p w:rsidR="00D937F0" w:rsidRPr="001C1274" w:rsidRDefault="00D937F0" w:rsidP="0086499F">
            <w:pPr>
              <w:pStyle w:val="Seznamsodrkami"/>
            </w:pPr>
            <w:r w:rsidRPr="001C1274">
              <w:t>dokáže připravit sportoviště pro hru, zvládá údržbu</w:t>
            </w:r>
          </w:p>
          <w:p w:rsidR="00D937F0" w:rsidRPr="001C1274" w:rsidRDefault="00D937F0" w:rsidP="0086499F">
            <w:pPr>
              <w:pStyle w:val="Seznamsodrkami"/>
            </w:pPr>
            <w:r w:rsidRPr="001C1274">
              <w:t xml:space="preserve">sleduje sportovní výsledky v mediích </w:t>
            </w:r>
          </w:p>
          <w:p w:rsidR="00D937F0" w:rsidRPr="003117E9" w:rsidRDefault="00D937F0" w:rsidP="0086499F">
            <w:pPr>
              <w:pStyle w:val="Seznamsodrkami"/>
            </w:pPr>
            <w:r w:rsidRPr="001C1274">
              <w:t>zvládá základy malé kopané, futsalu, beach fotbalu, smíšených týmů</w:t>
            </w:r>
          </w:p>
        </w:tc>
        <w:tc>
          <w:tcPr>
            <w:tcW w:w="3600" w:type="dxa"/>
          </w:tcPr>
          <w:p w:rsidR="00D937F0" w:rsidRPr="00793714" w:rsidRDefault="00D937F0" w:rsidP="00DB15B1">
            <w:pPr>
              <w:pStyle w:val="Nadpis3"/>
              <w:numPr>
                <w:ilvl w:val="0"/>
                <w:numId w:val="0"/>
              </w:numPr>
              <w:ind w:left="252" w:hanging="252"/>
              <w:rPr>
                <w:rFonts w:cs="Arial"/>
                <w:sz w:val="24"/>
              </w:rPr>
            </w:pPr>
            <w:r w:rsidRPr="00793714">
              <w:rPr>
                <w:rFonts w:cs="Arial"/>
              </w:rPr>
              <w:t>4)   Fotbal</w:t>
            </w:r>
          </w:p>
          <w:p w:rsidR="00D937F0" w:rsidRDefault="00D937F0" w:rsidP="0086499F">
            <w:pPr>
              <w:pStyle w:val="Seznamsodrkami"/>
            </w:pPr>
            <w:r>
              <w:t>HČJ</w:t>
            </w:r>
          </w:p>
          <w:p w:rsidR="00D937F0" w:rsidRDefault="00D937F0" w:rsidP="0086499F">
            <w:pPr>
              <w:pStyle w:val="Seznamsodrkami"/>
            </w:pPr>
            <w:r>
              <w:t>systémy</w:t>
            </w:r>
          </w:p>
          <w:p w:rsidR="00D937F0" w:rsidRDefault="00D937F0" w:rsidP="0086499F">
            <w:pPr>
              <w:pStyle w:val="Seznamsodrkami"/>
            </w:pPr>
            <w:r>
              <w:t>kombinace</w:t>
            </w:r>
          </w:p>
          <w:p w:rsidR="00D937F0" w:rsidRDefault="00D937F0" w:rsidP="0086499F">
            <w:pPr>
              <w:pStyle w:val="Seznamsodrkami"/>
            </w:pPr>
            <w:r>
              <w:t xml:space="preserve">pravidla </w:t>
            </w:r>
          </w:p>
          <w:p w:rsidR="00D937F0" w:rsidRDefault="00D937F0" w:rsidP="0086499F">
            <w:pPr>
              <w:pStyle w:val="Seznamsodrkami"/>
            </w:pPr>
            <w:r>
              <w:t>rozhodování</w:t>
            </w:r>
          </w:p>
          <w:p w:rsidR="00D937F0" w:rsidRDefault="00D937F0" w:rsidP="0086499F">
            <w:pPr>
              <w:pStyle w:val="Seznamsodrkami"/>
            </w:pPr>
            <w:r>
              <w:t>modifikace</w:t>
            </w:r>
          </w:p>
          <w:p w:rsidR="00D937F0" w:rsidRPr="00793714" w:rsidRDefault="00D937F0" w:rsidP="00DB15B1">
            <w:pPr>
              <w:pStyle w:val="Nadpis3"/>
              <w:numPr>
                <w:ilvl w:val="0"/>
                <w:numId w:val="0"/>
              </w:numPr>
              <w:ind w:left="252" w:hanging="252"/>
              <w:rPr>
                <w:rFonts w:cs="Arial"/>
                <w:sz w:val="24"/>
              </w:rPr>
            </w:pPr>
          </w:p>
        </w:tc>
        <w:tc>
          <w:tcPr>
            <w:tcW w:w="2340" w:type="dxa"/>
          </w:tcPr>
          <w:p w:rsidR="00D937F0" w:rsidRPr="001C1274" w:rsidRDefault="00D937F0" w:rsidP="00DB15B1">
            <w:pPr>
              <w:ind w:left="252" w:hanging="252"/>
            </w:pPr>
          </w:p>
        </w:tc>
      </w:tr>
      <w:tr w:rsidR="00D937F0" w:rsidRPr="003117E9">
        <w:tc>
          <w:tcPr>
            <w:tcW w:w="4620" w:type="dxa"/>
          </w:tcPr>
          <w:p w:rsidR="00D937F0" w:rsidRPr="001C1274" w:rsidRDefault="00D937F0" w:rsidP="00DB15B1"/>
          <w:p w:rsidR="00D937F0" w:rsidRPr="001C1274" w:rsidRDefault="00D937F0" w:rsidP="0086499F">
            <w:pPr>
              <w:pStyle w:val="Seznamsodrkami"/>
            </w:pPr>
            <w:r w:rsidRPr="001C1274">
              <w:t xml:space="preserve">zdokonaluje si osvojené (získané) dovednosti </w:t>
            </w:r>
          </w:p>
          <w:p w:rsidR="00D937F0" w:rsidRPr="001C1274" w:rsidRDefault="00D937F0" w:rsidP="0086499F">
            <w:pPr>
              <w:pStyle w:val="Seznamsodrkami"/>
            </w:pPr>
            <w:r w:rsidRPr="001C1274">
              <w:t>zvládá základy herních činností jednotlivce</w:t>
            </w:r>
          </w:p>
          <w:p w:rsidR="00D937F0" w:rsidRPr="001C1274" w:rsidRDefault="00D937F0" w:rsidP="0086499F">
            <w:pPr>
              <w:pStyle w:val="Seznamsodrkami"/>
            </w:pPr>
            <w:r w:rsidRPr="001C1274">
              <w:t>zvládá hru a reaguje na herní situace</w:t>
            </w:r>
          </w:p>
          <w:p w:rsidR="00D937F0" w:rsidRPr="001C1274" w:rsidRDefault="00D937F0" w:rsidP="0086499F">
            <w:pPr>
              <w:pStyle w:val="Seznamsodrkami"/>
            </w:pPr>
            <w:r w:rsidRPr="001C1274">
              <w:t>zdokonaluje znalost pravidel</w:t>
            </w:r>
          </w:p>
          <w:p w:rsidR="00D937F0" w:rsidRPr="001C1274" w:rsidRDefault="00D937F0" w:rsidP="0086499F">
            <w:pPr>
              <w:pStyle w:val="Seznamsodrkami"/>
            </w:pPr>
            <w:r w:rsidRPr="001C1274">
              <w:t>umí rozhodovat.</w:t>
            </w:r>
          </w:p>
          <w:p w:rsidR="00D937F0" w:rsidRPr="001C1274" w:rsidRDefault="00D937F0" w:rsidP="0086499F">
            <w:pPr>
              <w:pStyle w:val="Seznamsodrkami"/>
            </w:pPr>
            <w:r w:rsidRPr="001C1274">
              <w:t>dokáže použít ve hře taktiku a jednoduché herní systémy a kombinace</w:t>
            </w:r>
          </w:p>
          <w:p w:rsidR="00D937F0" w:rsidRPr="001C1274" w:rsidRDefault="00D937F0" w:rsidP="0086499F">
            <w:pPr>
              <w:pStyle w:val="Seznamsodrkami"/>
            </w:pPr>
            <w:r w:rsidRPr="001C1274">
              <w:t>snaží se prosazovat zásady fair play</w:t>
            </w:r>
          </w:p>
          <w:p w:rsidR="00D937F0" w:rsidRPr="001C1274" w:rsidRDefault="00D937F0" w:rsidP="0086499F">
            <w:pPr>
              <w:pStyle w:val="Seznamsodrkami"/>
            </w:pPr>
            <w:r w:rsidRPr="001C1274">
              <w:t>dokáže připravit sportoviště pro hru, zvládá údržbu</w:t>
            </w:r>
          </w:p>
          <w:p w:rsidR="00D937F0" w:rsidRPr="001C1274" w:rsidRDefault="00D937F0" w:rsidP="0086499F">
            <w:pPr>
              <w:pStyle w:val="Seznamsodrkami"/>
            </w:pPr>
            <w:r w:rsidRPr="001C1274">
              <w:t xml:space="preserve">sleduje sportovní výsledky v mediích </w:t>
            </w:r>
          </w:p>
          <w:p w:rsidR="00D701A5" w:rsidRDefault="00D937F0" w:rsidP="0086499F">
            <w:pPr>
              <w:pStyle w:val="Seznamsodrkami"/>
            </w:pPr>
            <w:r w:rsidRPr="001C1274">
              <w:t>zvládá základy , beach házené, smíšených týmů</w:t>
            </w:r>
            <w:r w:rsidR="00B123F1">
              <w:t xml:space="preserve">    </w:t>
            </w:r>
          </w:p>
          <w:p w:rsidR="00B123F1" w:rsidRPr="003117E9" w:rsidRDefault="00B123F1" w:rsidP="0086499F">
            <w:pPr>
              <w:pStyle w:val="Seznamsodrkami"/>
            </w:pPr>
          </w:p>
        </w:tc>
        <w:tc>
          <w:tcPr>
            <w:tcW w:w="3600" w:type="dxa"/>
          </w:tcPr>
          <w:p w:rsidR="00D937F0" w:rsidRPr="00793714" w:rsidRDefault="00D937F0" w:rsidP="00DB15B1">
            <w:pPr>
              <w:pStyle w:val="Nadpis3"/>
              <w:numPr>
                <w:ilvl w:val="0"/>
                <w:numId w:val="0"/>
              </w:numPr>
              <w:ind w:left="252" w:hanging="252"/>
              <w:rPr>
                <w:rFonts w:cs="Arial"/>
                <w:sz w:val="24"/>
              </w:rPr>
            </w:pPr>
            <w:r w:rsidRPr="00793714">
              <w:rPr>
                <w:rFonts w:cs="Arial"/>
              </w:rPr>
              <w:t>5)   Házená</w:t>
            </w:r>
          </w:p>
          <w:p w:rsidR="00D937F0" w:rsidRDefault="00D937F0" w:rsidP="0086499F">
            <w:pPr>
              <w:pStyle w:val="Seznamsodrkami"/>
            </w:pPr>
            <w:r>
              <w:t>HČJ</w:t>
            </w:r>
          </w:p>
          <w:p w:rsidR="00D937F0" w:rsidRDefault="00D937F0" w:rsidP="0086499F">
            <w:pPr>
              <w:pStyle w:val="Seznamsodrkami"/>
            </w:pPr>
            <w:r>
              <w:t>systémy</w:t>
            </w:r>
          </w:p>
          <w:p w:rsidR="00D937F0" w:rsidRDefault="00D937F0" w:rsidP="0086499F">
            <w:pPr>
              <w:pStyle w:val="Seznamsodrkami"/>
            </w:pPr>
            <w:r>
              <w:t>kombinace</w:t>
            </w:r>
          </w:p>
          <w:p w:rsidR="00D937F0" w:rsidRDefault="00D937F0" w:rsidP="0086499F">
            <w:pPr>
              <w:pStyle w:val="Seznamsodrkami"/>
            </w:pPr>
            <w:r>
              <w:t xml:space="preserve">pravidla </w:t>
            </w:r>
          </w:p>
          <w:p w:rsidR="00D937F0" w:rsidRDefault="00D937F0" w:rsidP="0086499F">
            <w:pPr>
              <w:pStyle w:val="Seznamsodrkami"/>
            </w:pPr>
            <w:r>
              <w:t>rozhodování</w:t>
            </w:r>
          </w:p>
          <w:p w:rsidR="00D937F0" w:rsidRPr="00793714" w:rsidRDefault="00D937F0" w:rsidP="00DB15B1">
            <w:pPr>
              <w:pStyle w:val="Nadpis3"/>
              <w:numPr>
                <w:ilvl w:val="0"/>
                <w:numId w:val="0"/>
              </w:numPr>
              <w:ind w:left="252" w:hanging="252"/>
              <w:rPr>
                <w:rFonts w:cs="Arial"/>
                <w:sz w:val="24"/>
              </w:rPr>
            </w:pPr>
          </w:p>
        </w:tc>
        <w:tc>
          <w:tcPr>
            <w:tcW w:w="2340" w:type="dxa"/>
          </w:tcPr>
          <w:p w:rsidR="00D937F0" w:rsidRPr="001C1274" w:rsidRDefault="00D937F0" w:rsidP="00DB15B1">
            <w:pPr>
              <w:ind w:left="252" w:hanging="252"/>
            </w:pPr>
          </w:p>
        </w:tc>
      </w:tr>
      <w:tr w:rsidR="00D937F0" w:rsidRPr="003117E9">
        <w:tc>
          <w:tcPr>
            <w:tcW w:w="4620" w:type="dxa"/>
          </w:tcPr>
          <w:p w:rsidR="00D937F0" w:rsidRPr="001C1274" w:rsidRDefault="00D937F0" w:rsidP="00DB15B1"/>
          <w:p w:rsidR="00D937F0" w:rsidRPr="00E44118" w:rsidRDefault="00D937F0" w:rsidP="0086499F">
            <w:pPr>
              <w:pStyle w:val="Seznamsodrkami"/>
              <w:rPr>
                <w:szCs w:val="20"/>
              </w:rPr>
            </w:pPr>
            <w:r>
              <w:t>zdokonaluje HČJ, taktiku</w:t>
            </w:r>
          </w:p>
          <w:p w:rsidR="00D937F0" w:rsidRPr="00E44118" w:rsidRDefault="00D937F0" w:rsidP="0086499F">
            <w:pPr>
              <w:pStyle w:val="Seznamsodrkami"/>
              <w:rPr>
                <w:szCs w:val="20"/>
              </w:rPr>
            </w:pPr>
            <w:r>
              <w:t>zvládá hru</w:t>
            </w:r>
          </w:p>
          <w:p w:rsidR="00D937F0" w:rsidRPr="003117E9" w:rsidRDefault="00D937F0" w:rsidP="0086499F">
            <w:pPr>
              <w:pStyle w:val="Seznamsodrkami"/>
            </w:pPr>
            <w:r>
              <w:t>zná pravidla</w:t>
            </w:r>
          </w:p>
        </w:tc>
        <w:tc>
          <w:tcPr>
            <w:tcW w:w="3600" w:type="dxa"/>
          </w:tcPr>
          <w:p w:rsidR="00D937F0" w:rsidRPr="00793714" w:rsidRDefault="00D937F0" w:rsidP="00DB15B1">
            <w:pPr>
              <w:pStyle w:val="Nadpis3"/>
              <w:numPr>
                <w:ilvl w:val="0"/>
                <w:numId w:val="0"/>
              </w:numPr>
              <w:ind w:left="252" w:hanging="252"/>
              <w:rPr>
                <w:rFonts w:cs="Arial"/>
                <w:sz w:val="24"/>
              </w:rPr>
            </w:pPr>
            <w:r w:rsidRPr="00793714">
              <w:rPr>
                <w:rFonts w:cs="Arial"/>
              </w:rPr>
              <w:t>6)   Florbal, Softbal, Lední hokej</w:t>
            </w:r>
          </w:p>
          <w:p w:rsidR="00D937F0" w:rsidRPr="00793714" w:rsidRDefault="00D937F0" w:rsidP="00DB15B1">
            <w:pPr>
              <w:pStyle w:val="Nadpis3"/>
              <w:numPr>
                <w:ilvl w:val="0"/>
                <w:numId w:val="0"/>
              </w:numPr>
              <w:ind w:left="252" w:hanging="252"/>
              <w:rPr>
                <w:rFonts w:cs="Arial"/>
                <w:sz w:val="24"/>
              </w:rPr>
            </w:pPr>
          </w:p>
        </w:tc>
        <w:tc>
          <w:tcPr>
            <w:tcW w:w="2340" w:type="dxa"/>
          </w:tcPr>
          <w:p w:rsidR="00D937F0" w:rsidRPr="001C1274" w:rsidRDefault="00D937F0" w:rsidP="00DB15B1">
            <w:pPr>
              <w:ind w:left="252" w:hanging="252"/>
            </w:pPr>
          </w:p>
        </w:tc>
      </w:tr>
      <w:tr w:rsidR="00D937F0" w:rsidRPr="003117E9">
        <w:tc>
          <w:tcPr>
            <w:tcW w:w="4620" w:type="dxa"/>
          </w:tcPr>
          <w:p w:rsidR="00D937F0" w:rsidRPr="001C1274" w:rsidRDefault="00D937F0" w:rsidP="00DB15B1"/>
          <w:p w:rsidR="00D937F0" w:rsidRPr="00E44118" w:rsidRDefault="00D937F0" w:rsidP="00F5126D">
            <w:pPr>
              <w:numPr>
                <w:ilvl w:val="0"/>
                <w:numId w:val="160"/>
              </w:numPr>
              <w:tabs>
                <w:tab w:val="clear" w:pos="720"/>
                <w:tab w:val="num" w:pos="12"/>
              </w:tabs>
              <w:ind w:left="252" w:hanging="240"/>
            </w:pPr>
            <w:r w:rsidRPr="00E44118">
              <w:t>zdokonaluje hru, HČJ</w:t>
            </w:r>
          </w:p>
          <w:p w:rsidR="00D937F0" w:rsidRPr="001C1274" w:rsidRDefault="00D937F0" w:rsidP="00F5126D">
            <w:pPr>
              <w:numPr>
                <w:ilvl w:val="0"/>
                <w:numId w:val="160"/>
              </w:numPr>
              <w:tabs>
                <w:tab w:val="clear" w:pos="720"/>
                <w:tab w:val="num" w:pos="12"/>
              </w:tabs>
              <w:ind w:left="252" w:hanging="240"/>
            </w:pPr>
            <w:r w:rsidRPr="00E44118">
              <w:t>zvládá základní pravidla</w:t>
            </w:r>
          </w:p>
        </w:tc>
        <w:tc>
          <w:tcPr>
            <w:tcW w:w="3600" w:type="dxa"/>
          </w:tcPr>
          <w:p w:rsidR="00D937F0" w:rsidRPr="00793714" w:rsidRDefault="00D937F0" w:rsidP="00DB15B1">
            <w:pPr>
              <w:pStyle w:val="Nadpis3"/>
              <w:numPr>
                <w:ilvl w:val="0"/>
                <w:numId w:val="0"/>
              </w:numPr>
              <w:rPr>
                <w:rFonts w:cs="Arial"/>
                <w:sz w:val="24"/>
              </w:rPr>
            </w:pPr>
            <w:r w:rsidRPr="00793714">
              <w:rPr>
                <w:rFonts w:cs="Arial"/>
              </w:rPr>
              <w:t>7)   Netradiční a drobné hry</w:t>
            </w:r>
          </w:p>
          <w:p w:rsidR="00D937F0" w:rsidRPr="003117E9" w:rsidRDefault="00D937F0" w:rsidP="0086499F">
            <w:pPr>
              <w:pStyle w:val="Seznamsodrkami"/>
            </w:pPr>
            <w:r>
              <w:t>F</w:t>
            </w:r>
            <w:r w:rsidRPr="00E44118">
              <w:t>reesbee</w:t>
            </w:r>
          </w:p>
        </w:tc>
        <w:tc>
          <w:tcPr>
            <w:tcW w:w="2340" w:type="dxa"/>
          </w:tcPr>
          <w:p w:rsidR="00D937F0" w:rsidRPr="001C1274" w:rsidRDefault="00D937F0" w:rsidP="00DB15B1">
            <w:pPr>
              <w:ind w:left="252" w:hanging="252"/>
            </w:pPr>
          </w:p>
        </w:tc>
      </w:tr>
    </w:tbl>
    <w:p w:rsidR="00185915" w:rsidRDefault="00185915" w:rsidP="0033604E">
      <w:pPr>
        <w:ind w:left="540"/>
        <w:jc w:val="both"/>
        <w:rPr>
          <w:b/>
          <w:sz w:val="28"/>
          <w:szCs w:val="28"/>
        </w:rPr>
      </w:pPr>
    </w:p>
    <w:p w:rsidR="00185915" w:rsidRDefault="00185915" w:rsidP="00A615D5">
      <w:pPr>
        <w:jc w:val="both"/>
        <w:rPr>
          <w:b/>
          <w:sz w:val="28"/>
          <w:szCs w:val="28"/>
        </w:rPr>
      </w:pPr>
    </w:p>
    <w:p w:rsidR="00A615D5" w:rsidRDefault="00A615D5" w:rsidP="00A615D5">
      <w:pPr>
        <w:jc w:val="both"/>
        <w:rPr>
          <w:b/>
          <w:sz w:val="28"/>
          <w:szCs w:val="28"/>
        </w:rPr>
      </w:pPr>
    </w:p>
    <w:p w:rsidR="004555A8" w:rsidRDefault="004555A8" w:rsidP="004555A8">
      <w:pPr>
        <w:ind w:firstLine="708"/>
      </w:pPr>
      <w:r>
        <w:rPr>
          <w:b/>
          <w:sz w:val="32"/>
          <w:szCs w:val="32"/>
        </w:rPr>
        <w:t>Konverzace z anglického jazyka - sekunda (II.)</w:t>
      </w:r>
    </w:p>
    <w:p w:rsidR="004555A8" w:rsidRDefault="004555A8" w:rsidP="004555A8"/>
    <w:p w:rsidR="004555A8" w:rsidRDefault="004555A8" w:rsidP="004555A8">
      <w:pPr>
        <w:pStyle w:val="Nadpis1"/>
      </w:pPr>
      <w:r>
        <w:t>Charakteristika</w:t>
      </w:r>
      <w:r w:rsidRPr="00B25FDD">
        <w:t xml:space="preserve"> vyučovacího předmětu</w:t>
      </w:r>
    </w:p>
    <w:p w:rsidR="004555A8" w:rsidRDefault="004555A8" w:rsidP="004555A8">
      <w:pPr>
        <w:jc w:val="both"/>
      </w:pPr>
      <w:r w:rsidRPr="00071DF5">
        <w:t xml:space="preserve">Vyučovací předmět </w:t>
      </w:r>
      <w:r>
        <w:t>k</w:t>
      </w:r>
      <w:r w:rsidRPr="00071DF5">
        <w:t xml:space="preserve">onverzace z anglického jazyka navazuje na předmět </w:t>
      </w:r>
      <w:r>
        <w:t>a</w:t>
      </w:r>
      <w:r w:rsidRPr="00071DF5">
        <w:t>nglický jazyk.</w:t>
      </w:r>
      <w:r>
        <w:t xml:space="preserve"> </w:t>
      </w:r>
      <w:r w:rsidRPr="00071DF5">
        <w:t>Tento předmět je zaveden pro žáky</w:t>
      </w:r>
      <w:r>
        <w:t xml:space="preserve"> 2.ročníku šestiletého oboru</w:t>
      </w:r>
      <w:r w:rsidRPr="00071DF5">
        <w:t xml:space="preserve"> jako volitelný předmět v rozsahu jedné hodiny týdně. Předmět je zaměřen na rozvoj dovedností žáků, zdokonalování konverzačních schopností, aby se používání cizího jazyka stalo běžnou součástí každodenní praxe. Předmět </w:t>
      </w:r>
      <w:r w:rsidRPr="00071DF5">
        <w:lastRenderedPageBreak/>
        <w:t>přispívá k tomu, aby žáci dokázali formulovat základní požadavky a přání a uměli reagovat na dotazy a žádosti.</w:t>
      </w:r>
      <w:r>
        <w:t xml:space="preserve"> Během výuky jsou používány doplňkové materiály – časopisy, zjednodušená beletrie, internetové aktivity, apod.</w:t>
      </w:r>
    </w:p>
    <w:p w:rsidR="004555A8" w:rsidRPr="00071DF5" w:rsidRDefault="004555A8" w:rsidP="004555A8">
      <w:pPr>
        <w:pStyle w:val="Nadpis1"/>
      </w:pPr>
      <w:r w:rsidRPr="00071DF5">
        <w:t xml:space="preserve">Rozpis učiva a </w:t>
      </w:r>
      <w:r>
        <w:t>v</w:t>
      </w:r>
      <w:r w:rsidRPr="00071DF5">
        <w:t>ýsledky vzdělávání</w:t>
      </w:r>
      <w:r>
        <w:t>.</w:t>
      </w:r>
    </w:p>
    <w:p w:rsidR="004555A8" w:rsidRPr="00EB66E0" w:rsidRDefault="004555A8" w:rsidP="004555A8"/>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600"/>
        <w:gridCol w:w="2340"/>
      </w:tblGrid>
      <w:tr w:rsidR="004555A8" w:rsidTr="00DF3968">
        <w:tc>
          <w:tcPr>
            <w:tcW w:w="4620" w:type="dxa"/>
            <w:vAlign w:val="center"/>
          </w:tcPr>
          <w:p w:rsidR="004555A8" w:rsidRDefault="004555A8" w:rsidP="00DF3968">
            <w:pPr>
              <w:jc w:val="center"/>
              <w:rPr>
                <w:b/>
              </w:rPr>
            </w:pPr>
            <w:r>
              <w:rPr>
                <w:b/>
              </w:rPr>
              <w:t>Výsledky vzdělávání</w:t>
            </w:r>
          </w:p>
        </w:tc>
        <w:tc>
          <w:tcPr>
            <w:tcW w:w="3600" w:type="dxa"/>
            <w:vAlign w:val="center"/>
          </w:tcPr>
          <w:p w:rsidR="004555A8" w:rsidRDefault="004555A8" w:rsidP="00DF3968">
            <w:pPr>
              <w:jc w:val="center"/>
              <w:rPr>
                <w:b/>
              </w:rPr>
            </w:pPr>
            <w:r>
              <w:rPr>
                <w:b/>
              </w:rPr>
              <w:t>Učivo</w:t>
            </w:r>
          </w:p>
        </w:tc>
        <w:tc>
          <w:tcPr>
            <w:tcW w:w="2340" w:type="dxa"/>
            <w:vAlign w:val="center"/>
          </w:tcPr>
          <w:p w:rsidR="004555A8" w:rsidRDefault="004555A8" w:rsidP="00DF3968">
            <w:pPr>
              <w:jc w:val="center"/>
              <w:rPr>
                <w:b/>
              </w:rPr>
            </w:pPr>
            <w:r>
              <w:rPr>
                <w:b/>
              </w:rPr>
              <w:t>Průřezová témata</w:t>
            </w:r>
          </w:p>
        </w:tc>
      </w:tr>
      <w:tr w:rsidR="004555A8" w:rsidTr="00DF3968">
        <w:tc>
          <w:tcPr>
            <w:tcW w:w="4620" w:type="dxa"/>
          </w:tcPr>
          <w:p w:rsidR="004555A8" w:rsidRDefault="004555A8" w:rsidP="00DF3968">
            <w:r>
              <w:t>Žák:</w:t>
            </w:r>
          </w:p>
        </w:tc>
        <w:tc>
          <w:tcPr>
            <w:tcW w:w="3600" w:type="dxa"/>
          </w:tcPr>
          <w:p w:rsidR="004555A8" w:rsidRDefault="004555A8" w:rsidP="00DF3968"/>
        </w:tc>
        <w:tc>
          <w:tcPr>
            <w:tcW w:w="2340" w:type="dxa"/>
          </w:tcPr>
          <w:p w:rsidR="004555A8" w:rsidRDefault="004555A8" w:rsidP="00DF3968"/>
        </w:tc>
      </w:tr>
      <w:tr w:rsidR="004555A8" w:rsidRPr="001C1274" w:rsidTr="00DF3968">
        <w:tc>
          <w:tcPr>
            <w:tcW w:w="4620" w:type="dxa"/>
          </w:tcPr>
          <w:p w:rsidR="004555A8" w:rsidRPr="001C1274" w:rsidRDefault="004555A8" w:rsidP="00DF3968"/>
          <w:p w:rsidR="004555A8" w:rsidRDefault="004555A8" w:rsidP="004555A8">
            <w:pPr>
              <w:numPr>
                <w:ilvl w:val="0"/>
                <w:numId w:val="88"/>
              </w:numPr>
              <w:tabs>
                <w:tab w:val="clear" w:pos="720"/>
                <w:tab w:val="num" w:pos="252"/>
              </w:tabs>
              <w:ind w:left="252" w:hanging="312"/>
            </w:pPr>
            <w:r>
              <w:t>v textech vyhledá známé výrazy, fráze a odpovědi na otázky</w:t>
            </w:r>
          </w:p>
          <w:p w:rsidR="004555A8" w:rsidRDefault="004555A8" w:rsidP="004555A8">
            <w:pPr>
              <w:numPr>
                <w:ilvl w:val="0"/>
                <w:numId w:val="88"/>
              </w:numPr>
              <w:tabs>
                <w:tab w:val="clear" w:pos="720"/>
                <w:tab w:val="num" w:pos="252"/>
              </w:tabs>
              <w:ind w:left="252" w:hanging="312"/>
            </w:pPr>
            <w:r>
              <w:t>odvodí pravděpodobný význam nových slov z kontextu textu</w:t>
            </w:r>
          </w:p>
          <w:p w:rsidR="004555A8" w:rsidRDefault="004555A8" w:rsidP="004555A8">
            <w:pPr>
              <w:numPr>
                <w:ilvl w:val="0"/>
                <w:numId w:val="88"/>
              </w:numPr>
              <w:tabs>
                <w:tab w:val="clear" w:pos="720"/>
                <w:tab w:val="num" w:pos="252"/>
              </w:tabs>
              <w:ind w:left="252" w:hanging="312"/>
            </w:pPr>
            <w:r>
              <w:t>vyhledá informaci nebo význam slova ve vhodném výkladovém slovníku</w:t>
            </w:r>
          </w:p>
          <w:p w:rsidR="004555A8" w:rsidRDefault="004555A8" w:rsidP="004555A8">
            <w:pPr>
              <w:numPr>
                <w:ilvl w:val="0"/>
                <w:numId w:val="88"/>
              </w:numPr>
              <w:tabs>
                <w:tab w:val="clear" w:pos="720"/>
                <w:tab w:val="num" w:pos="252"/>
              </w:tabs>
              <w:ind w:left="252" w:hanging="312"/>
            </w:pPr>
            <w:r>
              <w:t>sestaví jednoduché (ústní i písemné) sdělení týkající se situací souvisejících s životem v rodině, škole a probíranými tematickými okruhy</w:t>
            </w:r>
          </w:p>
          <w:p w:rsidR="004555A8" w:rsidRDefault="004555A8" w:rsidP="004555A8">
            <w:pPr>
              <w:numPr>
                <w:ilvl w:val="0"/>
                <w:numId w:val="88"/>
              </w:numPr>
              <w:tabs>
                <w:tab w:val="clear" w:pos="720"/>
                <w:tab w:val="num" w:pos="252"/>
              </w:tabs>
              <w:ind w:left="252" w:hanging="312"/>
            </w:pPr>
            <w:r>
              <w:t>písemně, gramaticky správně tvoří a obměňuje jednoduché věty a krátké texty</w:t>
            </w:r>
          </w:p>
          <w:p w:rsidR="004555A8" w:rsidRDefault="004555A8" w:rsidP="004555A8">
            <w:pPr>
              <w:numPr>
                <w:ilvl w:val="0"/>
                <w:numId w:val="88"/>
              </w:numPr>
              <w:tabs>
                <w:tab w:val="clear" w:pos="720"/>
                <w:tab w:val="num" w:pos="252"/>
              </w:tabs>
              <w:ind w:left="252" w:hanging="312"/>
            </w:pPr>
            <w:r>
              <w:t>vyžádá jednoduchou informaci</w:t>
            </w:r>
          </w:p>
          <w:p w:rsidR="004555A8" w:rsidRDefault="004555A8" w:rsidP="004555A8">
            <w:pPr>
              <w:numPr>
                <w:ilvl w:val="0"/>
                <w:numId w:val="88"/>
              </w:numPr>
              <w:tabs>
                <w:tab w:val="clear" w:pos="720"/>
                <w:tab w:val="num" w:pos="252"/>
              </w:tabs>
              <w:ind w:left="252" w:hanging="312"/>
            </w:pPr>
            <w:r>
              <w:t>stručně reprodukuje obsah přiměřeně obtížného textu promluvy i konverzace</w:t>
            </w:r>
          </w:p>
          <w:p w:rsidR="004555A8" w:rsidRDefault="004555A8" w:rsidP="004555A8">
            <w:pPr>
              <w:numPr>
                <w:ilvl w:val="0"/>
                <w:numId w:val="88"/>
              </w:numPr>
              <w:tabs>
                <w:tab w:val="clear" w:pos="720"/>
                <w:tab w:val="num" w:pos="252"/>
              </w:tabs>
              <w:ind w:left="252" w:hanging="312"/>
            </w:pPr>
            <w:r>
              <w:t>jednoduchým způsobem se domluví v běžných každodenních situacích</w:t>
            </w:r>
          </w:p>
          <w:p w:rsidR="004555A8" w:rsidRPr="001C1274" w:rsidRDefault="004555A8" w:rsidP="00DF3968">
            <w:pPr>
              <w:pStyle w:val="Seznamsodrkami"/>
            </w:pPr>
          </w:p>
        </w:tc>
        <w:tc>
          <w:tcPr>
            <w:tcW w:w="3600" w:type="dxa"/>
          </w:tcPr>
          <w:p w:rsidR="004555A8" w:rsidRPr="00793714" w:rsidRDefault="004555A8" w:rsidP="00DF3968">
            <w:pPr>
              <w:pStyle w:val="Nadpis3"/>
              <w:numPr>
                <w:ilvl w:val="0"/>
                <w:numId w:val="0"/>
              </w:numPr>
              <w:ind w:left="120"/>
              <w:rPr>
                <w:rFonts w:cs="Arial"/>
              </w:rPr>
            </w:pPr>
            <w:r w:rsidRPr="00793714">
              <w:rPr>
                <w:rFonts w:cs="Arial"/>
              </w:rPr>
              <w:t>1)  My life and my family</w:t>
            </w:r>
          </w:p>
          <w:p w:rsidR="004555A8" w:rsidRPr="00793714" w:rsidRDefault="004555A8" w:rsidP="00DF3968">
            <w:pPr>
              <w:pStyle w:val="Nadpis3"/>
              <w:numPr>
                <w:ilvl w:val="0"/>
                <w:numId w:val="0"/>
              </w:numPr>
              <w:ind w:left="120"/>
              <w:rPr>
                <w:rFonts w:cs="Arial"/>
              </w:rPr>
            </w:pPr>
            <w:r w:rsidRPr="00793714">
              <w:rPr>
                <w:rFonts w:cs="Arial"/>
              </w:rPr>
              <w:t xml:space="preserve">2)  Description of a person </w:t>
            </w:r>
          </w:p>
          <w:p w:rsidR="004555A8" w:rsidRPr="00793714" w:rsidRDefault="004555A8" w:rsidP="00DF3968">
            <w:pPr>
              <w:pStyle w:val="Nadpis3"/>
              <w:numPr>
                <w:ilvl w:val="0"/>
                <w:numId w:val="0"/>
              </w:numPr>
              <w:ind w:left="120"/>
              <w:rPr>
                <w:rFonts w:cs="Arial"/>
              </w:rPr>
            </w:pPr>
            <w:r w:rsidRPr="00793714">
              <w:rPr>
                <w:rFonts w:cs="Arial"/>
              </w:rPr>
              <w:t>3)  My home</w:t>
            </w:r>
          </w:p>
          <w:p w:rsidR="004555A8" w:rsidRPr="00793714" w:rsidRDefault="004555A8" w:rsidP="00DF3968">
            <w:pPr>
              <w:pStyle w:val="Nadpis3"/>
              <w:numPr>
                <w:ilvl w:val="0"/>
                <w:numId w:val="0"/>
              </w:numPr>
              <w:ind w:left="120"/>
              <w:rPr>
                <w:rFonts w:cs="Arial"/>
              </w:rPr>
            </w:pPr>
            <w:r w:rsidRPr="00793714">
              <w:rPr>
                <w:rFonts w:cs="Arial"/>
              </w:rPr>
              <w:t>4)  My hobbies</w:t>
            </w:r>
          </w:p>
          <w:p w:rsidR="004555A8" w:rsidRPr="00793714" w:rsidRDefault="004555A8" w:rsidP="00DF3968">
            <w:pPr>
              <w:pStyle w:val="Nadpis3"/>
              <w:numPr>
                <w:ilvl w:val="0"/>
                <w:numId w:val="0"/>
              </w:numPr>
              <w:ind w:left="120"/>
              <w:rPr>
                <w:rFonts w:cs="Arial"/>
              </w:rPr>
            </w:pPr>
            <w:r w:rsidRPr="00793714">
              <w:rPr>
                <w:rFonts w:cs="Arial"/>
              </w:rPr>
              <w:t>5)  Travelling</w:t>
            </w:r>
          </w:p>
          <w:p w:rsidR="004555A8" w:rsidRPr="00793714" w:rsidRDefault="004555A8" w:rsidP="00DF3968">
            <w:pPr>
              <w:pStyle w:val="Nadpis3"/>
              <w:numPr>
                <w:ilvl w:val="0"/>
                <w:numId w:val="0"/>
              </w:numPr>
              <w:ind w:left="120"/>
              <w:rPr>
                <w:rFonts w:cs="Arial"/>
              </w:rPr>
            </w:pPr>
            <w:r w:rsidRPr="00793714">
              <w:rPr>
                <w:rFonts w:cs="Arial"/>
              </w:rPr>
              <w:t>6)  Shopping</w:t>
            </w:r>
          </w:p>
          <w:p w:rsidR="004555A8" w:rsidRDefault="004555A8" w:rsidP="00DF3968">
            <w:pPr>
              <w:ind w:left="120"/>
              <w:rPr>
                <w:b/>
              </w:rPr>
            </w:pPr>
            <w:r w:rsidRPr="00DD7892">
              <w:rPr>
                <w:b/>
              </w:rPr>
              <w:t xml:space="preserve">7) </w:t>
            </w:r>
            <w:r>
              <w:rPr>
                <w:b/>
              </w:rPr>
              <w:t xml:space="preserve">  Culture</w:t>
            </w:r>
          </w:p>
          <w:p w:rsidR="004555A8" w:rsidRDefault="004555A8" w:rsidP="00DF3968">
            <w:pPr>
              <w:ind w:left="120"/>
              <w:rPr>
                <w:b/>
              </w:rPr>
            </w:pPr>
            <w:r>
              <w:rPr>
                <w:b/>
              </w:rPr>
              <w:t>8)   Sport</w:t>
            </w:r>
          </w:p>
          <w:p w:rsidR="004555A8" w:rsidRDefault="004555A8" w:rsidP="00DF3968">
            <w:pPr>
              <w:ind w:left="120"/>
              <w:rPr>
                <w:b/>
              </w:rPr>
            </w:pPr>
            <w:r>
              <w:rPr>
                <w:b/>
              </w:rPr>
              <w:t>9)   Environment</w:t>
            </w:r>
          </w:p>
          <w:p w:rsidR="004555A8" w:rsidRPr="00DD7892" w:rsidRDefault="004555A8" w:rsidP="00DF3968">
            <w:pPr>
              <w:ind w:left="120"/>
              <w:rPr>
                <w:b/>
              </w:rPr>
            </w:pPr>
            <w:r>
              <w:rPr>
                <w:b/>
              </w:rPr>
              <w:t>10) Modern technologies</w:t>
            </w:r>
          </w:p>
          <w:p w:rsidR="004555A8" w:rsidRPr="00DD7892" w:rsidRDefault="004555A8" w:rsidP="00DF3968"/>
          <w:p w:rsidR="004555A8" w:rsidRPr="00DD7892" w:rsidRDefault="004555A8" w:rsidP="00DF3968"/>
        </w:tc>
        <w:tc>
          <w:tcPr>
            <w:tcW w:w="2340" w:type="dxa"/>
          </w:tcPr>
          <w:p w:rsidR="004555A8" w:rsidRDefault="004555A8" w:rsidP="00DF3968"/>
        </w:tc>
      </w:tr>
    </w:tbl>
    <w:p w:rsidR="004555A8" w:rsidRDefault="004555A8" w:rsidP="004555A8">
      <w:pPr>
        <w:ind w:firstLine="708"/>
        <w:rPr>
          <w:b/>
          <w:sz w:val="32"/>
          <w:szCs w:val="32"/>
        </w:rPr>
      </w:pPr>
    </w:p>
    <w:p w:rsidR="004555A8" w:rsidRDefault="004555A8" w:rsidP="00A615D5">
      <w:pPr>
        <w:ind w:firstLine="708"/>
        <w:rPr>
          <w:b/>
          <w:sz w:val="32"/>
          <w:szCs w:val="32"/>
        </w:rPr>
      </w:pPr>
    </w:p>
    <w:p w:rsidR="003804E0" w:rsidRDefault="003804E0" w:rsidP="00A615D5">
      <w:pPr>
        <w:ind w:firstLine="708"/>
        <w:rPr>
          <w:b/>
          <w:sz w:val="32"/>
          <w:szCs w:val="32"/>
        </w:rPr>
      </w:pPr>
    </w:p>
    <w:p w:rsidR="003804E0" w:rsidRDefault="003804E0" w:rsidP="00A615D5">
      <w:pPr>
        <w:ind w:firstLine="708"/>
        <w:rPr>
          <w:b/>
          <w:sz w:val="32"/>
          <w:szCs w:val="32"/>
        </w:rPr>
      </w:pPr>
    </w:p>
    <w:p w:rsidR="003804E0" w:rsidRDefault="003804E0" w:rsidP="00A615D5">
      <w:pPr>
        <w:ind w:firstLine="708"/>
        <w:rPr>
          <w:b/>
          <w:sz w:val="32"/>
          <w:szCs w:val="32"/>
        </w:rPr>
      </w:pPr>
    </w:p>
    <w:p w:rsidR="00A615D5" w:rsidRDefault="00A615D5" w:rsidP="00A615D5">
      <w:pPr>
        <w:ind w:firstLine="708"/>
        <w:rPr>
          <w:b/>
          <w:sz w:val="32"/>
          <w:szCs w:val="32"/>
        </w:rPr>
      </w:pPr>
      <w:r>
        <w:rPr>
          <w:b/>
          <w:sz w:val="32"/>
          <w:szCs w:val="32"/>
        </w:rPr>
        <w:t>Cvičení z matematiky – sekunda (II.)</w:t>
      </w:r>
    </w:p>
    <w:p w:rsidR="00A615D5" w:rsidRPr="00003CF1" w:rsidRDefault="00A615D5" w:rsidP="00A615D5">
      <w:pPr>
        <w:ind w:firstLine="708"/>
      </w:pPr>
    </w:p>
    <w:p w:rsidR="00A615D5" w:rsidRDefault="00A615D5" w:rsidP="00A615D5">
      <w:pPr>
        <w:pStyle w:val="Nadpis1"/>
      </w:pPr>
      <w:r>
        <w:t>Charakteristika</w:t>
      </w:r>
      <w:r w:rsidRPr="00B25FDD">
        <w:t xml:space="preserve"> vyučovacího předmětu</w:t>
      </w:r>
    </w:p>
    <w:p w:rsidR="00A615D5" w:rsidRPr="00B65EE2" w:rsidRDefault="00A615D5" w:rsidP="00A615D5">
      <w:pPr>
        <w:jc w:val="both"/>
      </w:pPr>
      <w:r w:rsidRPr="00B65EE2">
        <w:t>Vyučovací předmět Cvičení z matematiky navazuje na předmět Matematika. Tento předmět je zaveden pro žáky 2.</w:t>
      </w:r>
      <w:r>
        <w:t xml:space="preserve"> </w:t>
      </w:r>
      <w:r w:rsidRPr="00B65EE2">
        <w:t>ročníku jako volitelný předmět v rozsahu jedné hodiny týdně. Předmět je určen především žákům se zájmem o matematiku. Volitelný předmět je zaměřen na  rozvoj logického a abstraktního myšlení, prostorové představivosti a tvořivosti. Prohlubuje znalosti z matematiky a učí žáky aplikovat své vědomosti a dovednosti v praxi. V tomto předmětu se využívají formy práce, které podporují nejen samostatnost žáků, ale i jejich spolupráci. Předmět přispívá k tomu, aby žáci dokázali aplikovat matematické poznatky v</w:t>
      </w:r>
      <w:r>
        <w:t> praktickém životě</w:t>
      </w:r>
    </w:p>
    <w:p w:rsidR="00A615D5" w:rsidRPr="00CB5A52" w:rsidRDefault="00A615D5" w:rsidP="00A615D5"/>
    <w:p w:rsidR="00A615D5" w:rsidRDefault="00A615D5" w:rsidP="00A615D5">
      <w:pPr>
        <w:pStyle w:val="Nadpis1"/>
      </w:pPr>
      <w:r>
        <w:lastRenderedPageBreak/>
        <w:t>Rozpis učiva a výsledky vzdělávání</w:t>
      </w:r>
    </w:p>
    <w:p w:rsidR="00A615D5" w:rsidRPr="00EB66E0" w:rsidRDefault="00A615D5" w:rsidP="00A615D5"/>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80"/>
        <w:gridCol w:w="2160"/>
      </w:tblGrid>
      <w:tr w:rsidR="00A615D5" w:rsidTr="00AF247C">
        <w:tc>
          <w:tcPr>
            <w:tcW w:w="4620" w:type="dxa"/>
            <w:vAlign w:val="center"/>
          </w:tcPr>
          <w:p w:rsidR="00A615D5" w:rsidRDefault="00A615D5" w:rsidP="00AF247C">
            <w:pPr>
              <w:jc w:val="center"/>
              <w:rPr>
                <w:b/>
              </w:rPr>
            </w:pPr>
            <w:r>
              <w:rPr>
                <w:b/>
              </w:rPr>
              <w:t>Výsledky vzdělávání</w:t>
            </w:r>
          </w:p>
        </w:tc>
        <w:tc>
          <w:tcPr>
            <w:tcW w:w="3780" w:type="dxa"/>
            <w:vAlign w:val="center"/>
          </w:tcPr>
          <w:p w:rsidR="00A615D5" w:rsidRDefault="00A615D5" w:rsidP="00AF247C">
            <w:pPr>
              <w:jc w:val="center"/>
              <w:rPr>
                <w:b/>
              </w:rPr>
            </w:pPr>
            <w:r>
              <w:rPr>
                <w:b/>
              </w:rPr>
              <w:t>Učivo</w:t>
            </w:r>
          </w:p>
        </w:tc>
        <w:tc>
          <w:tcPr>
            <w:tcW w:w="2160" w:type="dxa"/>
            <w:vAlign w:val="center"/>
          </w:tcPr>
          <w:p w:rsidR="00A615D5" w:rsidRDefault="00A615D5" w:rsidP="00AF247C">
            <w:pPr>
              <w:jc w:val="center"/>
              <w:rPr>
                <w:b/>
              </w:rPr>
            </w:pPr>
            <w:r>
              <w:rPr>
                <w:b/>
              </w:rPr>
              <w:t>Průřezová témata</w:t>
            </w:r>
          </w:p>
        </w:tc>
      </w:tr>
      <w:tr w:rsidR="00A615D5" w:rsidTr="00AF247C">
        <w:tc>
          <w:tcPr>
            <w:tcW w:w="4620" w:type="dxa"/>
          </w:tcPr>
          <w:p w:rsidR="00A615D5" w:rsidRDefault="00A615D5" w:rsidP="00AF247C">
            <w:r>
              <w:t>Žák:</w:t>
            </w:r>
          </w:p>
        </w:tc>
        <w:tc>
          <w:tcPr>
            <w:tcW w:w="3780" w:type="dxa"/>
          </w:tcPr>
          <w:p w:rsidR="00A615D5" w:rsidRDefault="00A615D5" w:rsidP="00AF247C"/>
        </w:tc>
        <w:tc>
          <w:tcPr>
            <w:tcW w:w="2160" w:type="dxa"/>
          </w:tcPr>
          <w:p w:rsidR="00A615D5" w:rsidRDefault="00A615D5" w:rsidP="00AF247C"/>
        </w:tc>
      </w:tr>
      <w:tr w:rsidR="00A615D5" w:rsidTr="00AF247C">
        <w:tc>
          <w:tcPr>
            <w:tcW w:w="4620" w:type="dxa"/>
          </w:tcPr>
          <w:p w:rsidR="00A615D5" w:rsidRPr="008F0E43" w:rsidRDefault="00A615D5" w:rsidP="00AF247C">
            <w:pPr>
              <w:rPr>
                <w:highlight w:val="red"/>
              </w:rPr>
            </w:pPr>
          </w:p>
        </w:tc>
        <w:tc>
          <w:tcPr>
            <w:tcW w:w="3780" w:type="dxa"/>
          </w:tcPr>
          <w:p w:rsidR="00A615D5" w:rsidRPr="00793714" w:rsidRDefault="00A615D5" w:rsidP="00AF247C">
            <w:pPr>
              <w:pStyle w:val="Nadpis3"/>
              <w:numPr>
                <w:ilvl w:val="0"/>
                <w:numId w:val="0"/>
              </w:numPr>
              <w:rPr>
                <w:rFonts w:cs="Arial"/>
                <w:bCs w:val="0"/>
              </w:rPr>
            </w:pPr>
            <w:r w:rsidRPr="00793714">
              <w:rPr>
                <w:rFonts w:cs="Arial"/>
              </w:rPr>
              <w:t xml:space="preserve">1)   </w:t>
            </w:r>
            <w:r w:rsidRPr="00793714">
              <w:rPr>
                <w:rFonts w:cs="Arial"/>
                <w:bCs w:val="0"/>
              </w:rPr>
              <w:t xml:space="preserve">Opakování učiva z primy </w:t>
            </w:r>
          </w:p>
          <w:p w:rsidR="00A615D5" w:rsidRPr="008F0E43" w:rsidRDefault="00A615D5" w:rsidP="00AF247C">
            <w:pPr>
              <w:rPr>
                <w:highlight w:val="red"/>
              </w:rPr>
            </w:pPr>
          </w:p>
        </w:tc>
        <w:tc>
          <w:tcPr>
            <w:tcW w:w="2160" w:type="dxa"/>
          </w:tcPr>
          <w:p w:rsidR="00A615D5" w:rsidRDefault="00A615D5" w:rsidP="00AF247C"/>
        </w:tc>
      </w:tr>
      <w:tr w:rsidR="00A615D5" w:rsidRPr="001C1274" w:rsidTr="00AF247C">
        <w:tc>
          <w:tcPr>
            <w:tcW w:w="4620" w:type="dxa"/>
          </w:tcPr>
          <w:p w:rsidR="00A615D5" w:rsidRPr="008F0E43" w:rsidRDefault="00A615D5" w:rsidP="00AF247C">
            <w:pPr>
              <w:rPr>
                <w:highlight w:val="red"/>
              </w:rPr>
            </w:pPr>
          </w:p>
          <w:p w:rsidR="00A615D5" w:rsidRPr="00E81B80" w:rsidRDefault="00A615D5" w:rsidP="00F5126D">
            <w:pPr>
              <w:numPr>
                <w:ilvl w:val="0"/>
                <w:numId w:val="160"/>
              </w:numPr>
              <w:tabs>
                <w:tab w:val="clear" w:pos="720"/>
                <w:tab w:val="num" w:pos="252"/>
              </w:tabs>
              <w:ind w:left="252" w:hanging="240"/>
            </w:pPr>
            <w:r w:rsidRPr="00E81B80">
              <w:t>řeší kvadratické rovnice</w:t>
            </w:r>
          </w:p>
          <w:p w:rsidR="00A615D5" w:rsidRDefault="00A615D5" w:rsidP="00F5126D">
            <w:pPr>
              <w:numPr>
                <w:ilvl w:val="0"/>
                <w:numId w:val="160"/>
              </w:numPr>
              <w:tabs>
                <w:tab w:val="clear" w:pos="720"/>
                <w:tab w:val="num" w:pos="252"/>
              </w:tabs>
              <w:ind w:left="252" w:hanging="240"/>
            </w:pPr>
            <w:r w:rsidRPr="00E81B80">
              <w:t xml:space="preserve">řeší soustavu </w:t>
            </w:r>
            <w:r>
              <w:t xml:space="preserve">lineárních rovnic s více </w:t>
            </w:r>
            <w:r w:rsidRPr="00E81B80">
              <w:t>neznámými dosazovací a sčítací</w:t>
            </w:r>
          </w:p>
          <w:p w:rsidR="00A615D5" w:rsidRDefault="00A615D5" w:rsidP="00AF247C">
            <w:pPr>
              <w:tabs>
                <w:tab w:val="num" w:pos="252"/>
              </w:tabs>
              <w:autoSpaceDE w:val="0"/>
              <w:autoSpaceDN w:val="0"/>
              <w:adjustRightInd w:val="0"/>
              <w:ind w:leftChars="105" w:left="252"/>
            </w:pPr>
            <w:r w:rsidRPr="00E81B80">
              <w:t>metodou</w:t>
            </w:r>
          </w:p>
          <w:p w:rsidR="00A615D5" w:rsidRDefault="00A615D5" w:rsidP="00F5126D">
            <w:pPr>
              <w:numPr>
                <w:ilvl w:val="0"/>
                <w:numId w:val="160"/>
              </w:numPr>
              <w:tabs>
                <w:tab w:val="clear" w:pos="720"/>
                <w:tab w:val="num" w:pos="252"/>
              </w:tabs>
              <w:ind w:left="252" w:hanging="240"/>
            </w:pPr>
            <w:r>
              <w:t xml:space="preserve">matematizuje slovní úlohy </w:t>
            </w:r>
          </w:p>
          <w:p w:rsidR="00A615D5" w:rsidRDefault="00A615D5" w:rsidP="00AF247C">
            <w:pPr>
              <w:tabs>
                <w:tab w:val="num" w:pos="252"/>
              </w:tabs>
              <w:autoSpaceDE w:val="0"/>
              <w:autoSpaceDN w:val="0"/>
              <w:adjustRightInd w:val="0"/>
              <w:ind w:leftChars="105" w:left="252"/>
            </w:pPr>
          </w:p>
          <w:p w:rsidR="00A615D5" w:rsidRDefault="00A615D5" w:rsidP="00AF247C">
            <w:pPr>
              <w:tabs>
                <w:tab w:val="num" w:pos="252"/>
              </w:tabs>
              <w:autoSpaceDE w:val="0"/>
              <w:autoSpaceDN w:val="0"/>
              <w:adjustRightInd w:val="0"/>
              <w:ind w:leftChars="105" w:left="252"/>
            </w:pPr>
          </w:p>
          <w:p w:rsidR="00A615D5" w:rsidRPr="008F0E43" w:rsidRDefault="00A615D5" w:rsidP="00AF247C">
            <w:pPr>
              <w:tabs>
                <w:tab w:val="num" w:pos="252"/>
              </w:tabs>
              <w:autoSpaceDE w:val="0"/>
              <w:autoSpaceDN w:val="0"/>
              <w:adjustRightInd w:val="0"/>
              <w:ind w:leftChars="105" w:left="252"/>
              <w:rPr>
                <w:highlight w:val="red"/>
              </w:rPr>
            </w:pPr>
          </w:p>
        </w:tc>
        <w:tc>
          <w:tcPr>
            <w:tcW w:w="3780" w:type="dxa"/>
          </w:tcPr>
          <w:p w:rsidR="00A615D5" w:rsidRPr="00793714" w:rsidRDefault="00A615D5" w:rsidP="00AF247C">
            <w:pPr>
              <w:pStyle w:val="Nadpis3"/>
              <w:numPr>
                <w:ilvl w:val="0"/>
                <w:numId w:val="0"/>
              </w:numPr>
              <w:rPr>
                <w:rFonts w:cs="Arial"/>
                <w:bCs w:val="0"/>
              </w:rPr>
            </w:pPr>
            <w:r w:rsidRPr="00793714">
              <w:rPr>
                <w:rFonts w:cs="Arial"/>
              </w:rPr>
              <w:t>2)   Rovnice a nerovnice a jejich soustavy</w:t>
            </w:r>
          </w:p>
          <w:p w:rsidR="00A615D5" w:rsidRDefault="00A615D5" w:rsidP="0086499F">
            <w:pPr>
              <w:pStyle w:val="Seznamsodrkami"/>
            </w:pPr>
            <w:r w:rsidRPr="00E96EC0">
              <w:t>lineární rovnice a nerovnice s jednou neznámou</w:t>
            </w:r>
          </w:p>
          <w:p w:rsidR="00A615D5" w:rsidRDefault="00A615D5" w:rsidP="0086499F">
            <w:pPr>
              <w:pStyle w:val="Seznamsodrkami"/>
            </w:pPr>
            <w:r>
              <w:t>kvadratická rovnice</w:t>
            </w:r>
          </w:p>
          <w:p w:rsidR="00A615D5" w:rsidRDefault="00A615D5" w:rsidP="0086499F">
            <w:pPr>
              <w:pStyle w:val="Seznamsodrkami"/>
            </w:pPr>
            <w:r>
              <w:t>lineární rovnice se dvěma neznámými</w:t>
            </w:r>
          </w:p>
          <w:p w:rsidR="00A615D5" w:rsidRDefault="00A615D5" w:rsidP="0086499F">
            <w:pPr>
              <w:pStyle w:val="Seznamsodrkami"/>
            </w:pPr>
            <w:r>
              <w:t>soustavy lineárních rovnic s více neznámými</w:t>
            </w:r>
          </w:p>
          <w:p w:rsidR="00A615D5" w:rsidRPr="00E96EC0" w:rsidRDefault="00A615D5" w:rsidP="0086499F">
            <w:pPr>
              <w:pStyle w:val="Seznamsodrkami"/>
            </w:pPr>
            <w:r>
              <w:t>řešení slovních úloh pomocí soustavy rovnic</w:t>
            </w:r>
          </w:p>
        </w:tc>
        <w:tc>
          <w:tcPr>
            <w:tcW w:w="2160" w:type="dxa"/>
          </w:tcPr>
          <w:p w:rsidR="00A615D5" w:rsidRDefault="00A615D5" w:rsidP="00AF247C"/>
        </w:tc>
      </w:tr>
      <w:tr w:rsidR="00A615D5" w:rsidRPr="003117E9" w:rsidTr="00AF247C">
        <w:tc>
          <w:tcPr>
            <w:tcW w:w="4620" w:type="dxa"/>
          </w:tcPr>
          <w:p w:rsidR="00A615D5" w:rsidRPr="003117E9" w:rsidRDefault="00A615D5" w:rsidP="00AF247C">
            <w:pPr>
              <w:ind w:left="360"/>
            </w:pPr>
          </w:p>
          <w:p w:rsidR="00A615D5" w:rsidRDefault="00A615D5" w:rsidP="00F5126D">
            <w:pPr>
              <w:numPr>
                <w:ilvl w:val="0"/>
                <w:numId w:val="160"/>
              </w:numPr>
              <w:tabs>
                <w:tab w:val="clear" w:pos="720"/>
                <w:tab w:val="num" w:pos="252"/>
              </w:tabs>
              <w:ind w:left="252" w:hanging="240"/>
            </w:pPr>
            <w:r w:rsidRPr="00CC39D3">
              <w:t xml:space="preserve">rozvíjí prostorovou představivost </w:t>
            </w:r>
          </w:p>
          <w:p w:rsidR="00A615D5" w:rsidRPr="00CC39D3" w:rsidRDefault="00A615D5" w:rsidP="00F5126D">
            <w:pPr>
              <w:numPr>
                <w:ilvl w:val="0"/>
                <w:numId w:val="160"/>
              </w:numPr>
              <w:tabs>
                <w:tab w:val="clear" w:pos="720"/>
                <w:tab w:val="num" w:pos="252"/>
              </w:tabs>
              <w:ind w:left="252" w:hanging="240"/>
            </w:pPr>
            <w:r w:rsidRPr="00CC39D3">
              <w:t>řeší slovní úlohy z praxe</w:t>
            </w:r>
          </w:p>
          <w:p w:rsidR="00A615D5" w:rsidRPr="003117E9" w:rsidRDefault="00A615D5" w:rsidP="00AF247C"/>
        </w:tc>
        <w:tc>
          <w:tcPr>
            <w:tcW w:w="3780" w:type="dxa"/>
          </w:tcPr>
          <w:p w:rsidR="00A615D5" w:rsidRPr="00793714" w:rsidRDefault="00A615D5" w:rsidP="00AF247C">
            <w:pPr>
              <w:pStyle w:val="Nadpis3"/>
              <w:numPr>
                <w:ilvl w:val="0"/>
                <w:numId w:val="0"/>
              </w:numPr>
              <w:rPr>
                <w:rFonts w:cs="Arial"/>
              </w:rPr>
            </w:pPr>
            <w:r w:rsidRPr="00793714">
              <w:rPr>
                <w:rFonts w:cs="Arial"/>
              </w:rPr>
              <w:t>3)   Základní geometrická tělesa</w:t>
            </w:r>
          </w:p>
          <w:p w:rsidR="00A615D5" w:rsidRPr="00DD414A" w:rsidRDefault="00A615D5" w:rsidP="0086499F">
            <w:pPr>
              <w:pStyle w:val="Seznamsodrkami"/>
            </w:pPr>
            <w:r>
              <w:t>krychle, kvádr, hranol, válec</w:t>
            </w:r>
          </w:p>
          <w:p w:rsidR="00A615D5" w:rsidRDefault="00A615D5" w:rsidP="0086499F">
            <w:pPr>
              <w:pStyle w:val="Seznamsodrkami"/>
            </w:pPr>
            <w:r>
              <w:t>objemy a povrchy složitějších těles</w:t>
            </w:r>
          </w:p>
          <w:p w:rsidR="00A615D5" w:rsidRDefault="00A615D5" w:rsidP="0086499F">
            <w:pPr>
              <w:pStyle w:val="Seznamsodrkami"/>
            </w:pPr>
            <w:r>
              <w:t>slovní úlohy</w:t>
            </w:r>
          </w:p>
          <w:p w:rsidR="00A615D5" w:rsidRPr="003117E9" w:rsidRDefault="00A615D5" w:rsidP="0086499F">
            <w:pPr>
              <w:pStyle w:val="Seznamsodrkami"/>
              <w:rPr>
                <w:szCs w:val="28"/>
              </w:rPr>
            </w:pPr>
            <w:r>
              <w:t>úlohy na prostorovou představivost</w:t>
            </w:r>
            <w:r w:rsidRPr="003117E9">
              <w:rPr>
                <w:szCs w:val="28"/>
              </w:rPr>
              <w:t xml:space="preserve"> </w:t>
            </w:r>
          </w:p>
        </w:tc>
        <w:tc>
          <w:tcPr>
            <w:tcW w:w="2160" w:type="dxa"/>
          </w:tcPr>
          <w:p w:rsidR="00A615D5" w:rsidRPr="001C1274" w:rsidRDefault="00A615D5" w:rsidP="00AF247C">
            <w:pPr>
              <w:ind w:left="252" w:hanging="252"/>
            </w:pPr>
          </w:p>
        </w:tc>
      </w:tr>
      <w:tr w:rsidR="00A615D5" w:rsidRPr="003117E9" w:rsidTr="00AF247C">
        <w:tc>
          <w:tcPr>
            <w:tcW w:w="4620" w:type="dxa"/>
          </w:tcPr>
          <w:p w:rsidR="00A615D5" w:rsidRPr="00ED1267" w:rsidRDefault="00A615D5" w:rsidP="00AF247C">
            <w:pPr>
              <w:rPr>
                <w:highlight w:val="red"/>
              </w:rPr>
            </w:pPr>
          </w:p>
          <w:p w:rsidR="00A615D5" w:rsidRPr="007F471D" w:rsidRDefault="00A615D5" w:rsidP="0086499F">
            <w:pPr>
              <w:pStyle w:val="Seznamsodrkami"/>
            </w:pPr>
            <w:r w:rsidRPr="00730694">
              <w:t>trojúhelníku,</w:t>
            </w:r>
            <w:r>
              <w:t>rozpozná podobné rovinné útvary</w:t>
            </w:r>
          </w:p>
          <w:p w:rsidR="00A615D5" w:rsidRDefault="00A615D5" w:rsidP="0086499F">
            <w:pPr>
              <w:pStyle w:val="Seznamsodrkami"/>
            </w:pPr>
            <w:r>
              <w:t xml:space="preserve">zdůvodní podobnost užitím vět o podobnosti </w:t>
            </w:r>
          </w:p>
          <w:p w:rsidR="00A615D5" w:rsidRDefault="00A615D5" w:rsidP="0086499F">
            <w:pPr>
              <w:pStyle w:val="Seznamsodrkami"/>
            </w:pPr>
            <w:r>
              <w:t xml:space="preserve">matematizuje slovní úlohy </w:t>
            </w:r>
          </w:p>
          <w:p w:rsidR="00A615D5" w:rsidRPr="00ED1267" w:rsidRDefault="00A615D5" w:rsidP="0086499F">
            <w:pPr>
              <w:pStyle w:val="Seznamsodrkami"/>
              <w:rPr>
                <w:highlight w:val="red"/>
              </w:rPr>
            </w:pPr>
          </w:p>
        </w:tc>
        <w:tc>
          <w:tcPr>
            <w:tcW w:w="3780" w:type="dxa"/>
          </w:tcPr>
          <w:p w:rsidR="00A615D5" w:rsidRPr="00793714" w:rsidRDefault="00A615D5" w:rsidP="00AF247C">
            <w:pPr>
              <w:pStyle w:val="Nadpis3"/>
              <w:numPr>
                <w:ilvl w:val="0"/>
                <w:numId w:val="0"/>
              </w:numPr>
              <w:ind w:left="432" w:hanging="432"/>
              <w:rPr>
                <w:rFonts w:cs="Arial"/>
              </w:rPr>
            </w:pPr>
            <w:r w:rsidRPr="00793714">
              <w:rPr>
                <w:rFonts w:cs="Arial"/>
              </w:rPr>
              <w:t>4)   Podobnost</w:t>
            </w:r>
          </w:p>
          <w:p w:rsidR="00A615D5" w:rsidRPr="007F471D" w:rsidRDefault="00A615D5" w:rsidP="0086499F">
            <w:pPr>
              <w:pStyle w:val="Seznamsodrkami"/>
            </w:pPr>
            <w:r w:rsidRPr="007F471D">
              <w:t>užití podobnosti</w:t>
            </w:r>
          </w:p>
          <w:p w:rsidR="00A615D5" w:rsidRPr="003117E9" w:rsidRDefault="00A615D5" w:rsidP="0086499F">
            <w:pPr>
              <w:pStyle w:val="Seznamsodrkami"/>
            </w:pPr>
            <w:r w:rsidRPr="007F471D">
              <w:t>slovní úlohy</w:t>
            </w:r>
          </w:p>
        </w:tc>
        <w:tc>
          <w:tcPr>
            <w:tcW w:w="2160" w:type="dxa"/>
          </w:tcPr>
          <w:p w:rsidR="00A615D5" w:rsidRPr="00ED1267" w:rsidRDefault="00A615D5" w:rsidP="00AF247C">
            <w:pPr>
              <w:ind w:left="252" w:hanging="252"/>
              <w:rPr>
                <w:highlight w:val="yellow"/>
              </w:rPr>
            </w:pPr>
          </w:p>
        </w:tc>
      </w:tr>
      <w:tr w:rsidR="00A615D5" w:rsidRPr="003117E9" w:rsidTr="00AF247C">
        <w:tc>
          <w:tcPr>
            <w:tcW w:w="4620" w:type="dxa"/>
          </w:tcPr>
          <w:p w:rsidR="00A615D5" w:rsidRPr="00802DE3" w:rsidRDefault="00A615D5" w:rsidP="00AF247C">
            <w:pPr>
              <w:rPr>
                <w:highlight w:val="red"/>
              </w:rPr>
            </w:pPr>
          </w:p>
          <w:p w:rsidR="00A615D5" w:rsidRPr="00793714" w:rsidRDefault="00A615D5" w:rsidP="00F5126D">
            <w:pPr>
              <w:pStyle w:val="Zkladntext"/>
              <w:numPr>
                <w:ilvl w:val="0"/>
                <w:numId w:val="160"/>
              </w:numPr>
              <w:tabs>
                <w:tab w:val="clear" w:pos="720"/>
                <w:tab w:val="num" w:pos="252"/>
                <w:tab w:val="left" w:pos="2625"/>
              </w:tabs>
              <w:spacing w:after="0"/>
              <w:ind w:left="252" w:hanging="240"/>
            </w:pPr>
            <w:r w:rsidRPr="00793714">
              <w:t xml:space="preserve">vypočítá velikost ostrého úhlu v pravoúhlém </w:t>
            </w:r>
            <w:r w:rsidRPr="00793714">
              <w:rPr>
                <w:bCs/>
              </w:rPr>
              <w:t>trojúhelníku užitím goniometrických funkcí</w:t>
            </w:r>
          </w:p>
        </w:tc>
        <w:tc>
          <w:tcPr>
            <w:tcW w:w="3780" w:type="dxa"/>
          </w:tcPr>
          <w:p w:rsidR="00A615D5" w:rsidRPr="00793714" w:rsidRDefault="00A615D5" w:rsidP="00AF247C">
            <w:pPr>
              <w:pStyle w:val="Nadpis3"/>
              <w:numPr>
                <w:ilvl w:val="0"/>
                <w:numId w:val="0"/>
              </w:numPr>
              <w:ind w:left="480" w:hanging="480"/>
              <w:rPr>
                <w:rFonts w:cs="Arial"/>
              </w:rPr>
            </w:pPr>
            <w:r w:rsidRPr="00793714">
              <w:rPr>
                <w:rFonts w:cs="Arial"/>
              </w:rPr>
              <w:t>5)   Funkce úhlu</w:t>
            </w:r>
          </w:p>
          <w:p w:rsidR="00A615D5" w:rsidRPr="00802DE3" w:rsidRDefault="00A615D5" w:rsidP="0086499F">
            <w:pPr>
              <w:pStyle w:val="Seznamsodrkami"/>
            </w:pPr>
            <w:r w:rsidRPr="00802DE3">
              <w:t>sinus, kosinus, tangens, kotangens ostrého úhlu</w:t>
            </w:r>
          </w:p>
          <w:p w:rsidR="00A615D5" w:rsidRPr="003117E9" w:rsidRDefault="00A615D5" w:rsidP="0086499F">
            <w:pPr>
              <w:pStyle w:val="Seznamsodrkami"/>
            </w:pPr>
            <w:r w:rsidRPr="00802DE3">
              <w:t xml:space="preserve">řešení </w:t>
            </w:r>
            <w:r>
              <w:t xml:space="preserve">úloh o </w:t>
            </w:r>
            <w:r w:rsidRPr="00802DE3">
              <w:t>trojúhelníku</w:t>
            </w:r>
          </w:p>
        </w:tc>
        <w:tc>
          <w:tcPr>
            <w:tcW w:w="2160" w:type="dxa"/>
          </w:tcPr>
          <w:p w:rsidR="00A615D5" w:rsidRPr="00ED1267" w:rsidRDefault="00A615D5" w:rsidP="00AF247C">
            <w:pPr>
              <w:ind w:left="252" w:hanging="252"/>
              <w:rPr>
                <w:highlight w:val="yellow"/>
              </w:rPr>
            </w:pPr>
          </w:p>
        </w:tc>
      </w:tr>
      <w:tr w:rsidR="00A615D5" w:rsidRPr="003117E9" w:rsidTr="00AF247C">
        <w:tc>
          <w:tcPr>
            <w:tcW w:w="4620" w:type="dxa"/>
          </w:tcPr>
          <w:p w:rsidR="00A615D5" w:rsidRPr="001C1274" w:rsidRDefault="00A615D5" w:rsidP="00AF247C"/>
        </w:tc>
        <w:tc>
          <w:tcPr>
            <w:tcW w:w="3780" w:type="dxa"/>
          </w:tcPr>
          <w:p w:rsidR="00A615D5" w:rsidRPr="00793714" w:rsidRDefault="00A615D5" w:rsidP="00AF247C">
            <w:pPr>
              <w:pStyle w:val="Nadpis3"/>
              <w:numPr>
                <w:ilvl w:val="0"/>
                <w:numId w:val="0"/>
              </w:numPr>
              <w:ind w:left="252" w:hanging="252"/>
              <w:rPr>
                <w:rFonts w:cs="Arial"/>
              </w:rPr>
            </w:pPr>
            <w:r w:rsidRPr="00793714">
              <w:rPr>
                <w:rFonts w:cs="Arial"/>
              </w:rPr>
              <w:t>6)   Zajímavé úlohy z matematiky - průběžně</w:t>
            </w:r>
          </w:p>
        </w:tc>
        <w:tc>
          <w:tcPr>
            <w:tcW w:w="2160" w:type="dxa"/>
          </w:tcPr>
          <w:p w:rsidR="00A615D5" w:rsidRPr="001C1274" w:rsidRDefault="00A615D5" w:rsidP="00AF247C">
            <w:pPr>
              <w:ind w:left="252" w:hanging="252"/>
            </w:pPr>
          </w:p>
        </w:tc>
      </w:tr>
    </w:tbl>
    <w:p w:rsidR="00A615D5" w:rsidRDefault="00A615D5" w:rsidP="00A615D5">
      <w:pPr>
        <w:jc w:val="both"/>
        <w:rPr>
          <w:b/>
          <w:sz w:val="28"/>
          <w:szCs w:val="28"/>
        </w:rPr>
      </w:pPr>
    </w:p>
    <w:p w:rsidR="00853F53" w:rsidRDefault="00853F53" w:rsidP="00853F53">
      <w:pPr>
        <w:ind w:firstLine="708"/>
      </w:pPr>
      <w:r>
        <w:rPr>
          <w:b/>
          <w:bCs/>
          <w:sz w:val="32"/>
          <w:szCs w:val="32"/>
        </w:rPr>
        <w:t>Laboratorní technika v biologii – sekunda (II)</w:t>
      </w:r>
    </w:p>
    <w:p w:rsidR="00853F53" w:rsidRDefault="00853F53" w:rsidP="00853F53">
      <w:pPr>
        <w:pStyle w:val="Nadpis1"/>
      </w:pPr>
      <w:r>
        <w:t>Charakteristika</w:t>
      </w:r>
      <w:r w:rsidRPr="00B25FDD">
        <w:t xml:space="preserve"> vyučovacího předmětu</w:t>
      </w:r>
    </w:p>
    <w:p w:rsidR="00853F53" w:rsidRPr="00247038" w:rsidRDefault="00853F53" w:rsidP="00853F53">
      <w:r>
        <w:t>Tento rozpis učiva se týká volitelného předmětu laboratorní technika v sekundě šestiletého studia. Výuce je věnována 1 hodina týdně a probíhá v laboratoři chemie a biologie. Účelem je podpořit a rozvíjet pracovní dovednosti s mikroskopem, laboratorním sklem, kahany a látkami. Důraz je kladen na dodržování laboratorního řádu a bezpečnost práce. Žáci se učí pracovat v týmu, pozorovat mikroskopické i makroskopické praparáty, provádět stručné zápisy a dělat závěry z provedené práce.</w:t>
      </w:r>
    </w:p>
    <w:p w:rsidR="00853F53" w:rsidRDefault="00853F53" w:rsidP="00853F53">
      <w:pPr>
        <w:pStyle w:val="Nadpis1"/>
      </w:pPr>
      <w:r>
        <w:lastRenderedPageBreak/>
        <w:t>Rozpis učiva a výsledky vzdělávání</w:t>
      </w:r>
    </w:p>
    <w:p w:rsidR="00853F53" w:rsidRPr="00EB66E0" w:rsidRDefault="00853F53" w:rsidP="00853F53"/>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600"/>
        <w:gridCol w:w="2340"/>
      </w:tblGrid>
      <w:tr w:rsidR="00853F53" w:rsidTr="00AF247C">
        <w:tc>
          <w:tcPr>
            <w:tcW w:w="4620" w:type="dxa"/>
            <w:tcBorders>
              <w:top w:val="single" w:sz="4" w:space="0" w:color="auto"/>
              <w:left w:val="single" w:sz="4" w:space="0" w:color="auto"/>
              <w:bottom w:val="single" w:sz="4" w:space="0" w:color="auto"/>
              <w:right w:val="single" w:sz="4" w:space="0" w:color="auto"/>
            </w:tcBorders>
            <w:vAlign w:val="center"/>
          </w:tcPr>
          <w:p w:rsidR="00853F53" w:rsidRDefault="00853F53" w:rsidP="00AF247C">
            <w:pPr>
              <w:jc w:val="center"/>
              <w:rPr>
                <w:b/>
                <w:bCs/>
              </w:rPr>
            </w:pPr>
            <w:r>
              <w:rPr>
                <w:b/>
                <w:bCs/>
              </w:rPr>
              <w:t>Výsledky vzdělávání</w:t>
            </w:r>
          </w:p>
        </w:tc>
        <w:tc>
          <w:tcPr>
            <w:tcW w:w="3600" w:type="dxa"/>
            <w:tcBorders>
              <w:top w:val="single" w:sz="4" w:space="0" w:color="auto"/>
              <w:left w:val="single" w:sz="4" w:space="0" w:color="auto"/>
              <w:bottom w:val="single" w:sz="4" w:space="0" w:color="auto"/>
              <w:right w:val="single" w:sz="4" w:space="0" w:color="auto"/>
            </w:tcBorders>
            <w:vAlign w:val="center"/>
          </w:tcPr>
          <w:p w:rsidR="00853F53" w:rsidRDefault="00853F53" w:rsidP="00AF247C">
            <w:pPr>
              <w:jc w:val="center"/>
              <w:rPr>
                <w:b/>
                <w:bCs/>
              </w:rPr>
            </w:pPr>
            <w:r>
              <w:rPr>
                <w:b/>
                <w:bCs/>
              </w:rPr>
              <w:t>Učivo</w:t>
            </w:r>
          </w:p>
        </w:tc>
        <w:tc>
          <w:tcPr>
            <w:tcW w:w="2340" w:type="dxa"/>
            <w:tcBorders>
              <w:top w:val="single" w:sz="4" w:space="0" w:color="auto"/>
              <w:left w:val="single" w:sz="4" w:space="0" w:color="auto"/>
              <w:bottom w:val="single" w:sz="4" w:space="0" w:color="auto"/>
              <w:right w:val="single" w:sz="4" w:space="0" w:color="auto"/>
            </w:tcBorders>
            <w:vAlign w:val="center"/>
          </w:tcPr>
          <w:p w:rsidR="00853F53" w:rsidRDefault="00853F53" w:rsidP="00AF247C">
            <w:pPr>
              <w:jc w:val="center"/>
              <w:rPr>
                <w:b/>
                <w:bCs/>
              </w:rPr>
            </w:pPr>
            <w:r>
              <w:rPr>
                <w:b/>
                <w:bCs/>
              </w:rPr>
              <w:t>Průřezová témata</w:t>
            </w:r>
          </w:p>
        </w:tc>
      </w:tr>
      <w:tr w:rsidR="00853F53" w:rsidTr="00AF247C">
        <w:tc>
          <w:tcPr>
            <w:tcW w:w="4620" w:type="dxa"/>
            <w:tcBorders>
              <w:top w:val="single" w:sz="4" w:space="0" w:color="auto"/>
              <w:left w:val="single" w:sz="4" w:space="0" w:color="auto"/>
              <w:bottom w:val="single" w:sz="4" w:space="0" w:color="auto"/>
              <w:right w:val="single" w:sz="4" w:space="0" w:color="auto"/>
            </w:tcBorders>
          </w:tcPr>
          <w:p w:rsidR="00853F53" w:rsidRDefault="00853F53" w:rsidP="00AF247C">
            <w:r>
              <w:t>Žák:</w:t>
            </w:r>
          </w:p>
        </w:tc>
        <w:tc>
          <w:tcPr>
            <w:tcW w:w="3600" w:type="dxa"/>
            <w:tcBorders>
              <w:top w:val="single" w:sz="4" w:space="0" w:color="auto"/>
              <w:left w:val="single" w:sz="4" w:space="0" w:color="auto"/>
              <w:bottom w:val="single" w:sz="4" w:space="0" w:color="auto"/>
              <w:right w:val="single" w:sz="4" w:space="0" w:color="auto"/>
            </w:tcBorders>
          </w:tcPr>
          <w:p w:rsidR="00853F53" w:rsidRDefault="00853F53" w:rsidP="00AF247C"/>
        </w:tc>
        <w:tc>
          <w:tcPr>
            <w:tcW w:w="2340" w:type="dxa"/>
            <w:tcBorders>
              <w:top w:val="single" w:sz="4" w:space="0" w:color="auto"/>
              <w:left w:val="single" w:sz="4" w:space="0" w:color="auto"/>
              <w:bottom w:val="single" w:sz="4" w:space="0" w:color="auto"/>
              <w:right w:val="single" w:sz="4" w:space="0" w:color="auto"/>
            </w:tcBorders>
          </w:tcPr>
          <w:p w:rsidR="00853F53" w:rsidRDefault="00853F53" w:rsidP="00AF247C"/>
        </w:tc>
      </w:tr>
      <w:tr w:rsidR="00853F53" w:rsidRPr="003117E9" w:rsidTr="00AF247C">
        <w:tc>
          <w:tcPr>
            <w:tcW w:w="4620" w:type="dxa"/>
            <w:tcBorders>
              <w:top w:val="single" w:sz="4" w:space="0" w:color="auto"/>
              <w:left w:val="single" w:sz="4" w:space="0" w:color="auto"/>
              <w:bottom w:val="single" w:sz="4" w:space="0" w:color="auto"/>
              <w:right w:val="single" w:sz="4" w:space="0" w:color="auto"/>
            </w:tcBorders>
          </w:tcPr>
          <w:p w:rsidR="00853F53" w:rsidRDefault="00853F53" w:rsidP="00AF247C"/>
          <w:p w:rsidR="00853F53" w:rsidRPr="003117E9" w:rsidRDefault="00853F53" w:rsidP="00E87967">
            <w:pPr>
              <w:numPr>
                <w:ilvl w:val="0"/>
                <w:numId w:val="87"/>
              </w:numPr>
              <w:ind w:left="252" w:hanging="252"/>
            </w:pPr>
            <w:r>
              <w:t>se adaptuje na nové pracovní podmínky</w:t>
            </w:r>
          </w:p>
          <w:p w:rsidR="00853F53" w:rsidRPr="003117E9" w:rsidRDefault="00853F53" w:rsidP="00E87967">
            <w:pPr>
              <w:numPr>
                <w:ilvl w:val="0"/>
                <w:numId w:val="87"/>
              </w:numPr>
              <w:ind w:left="252" w:hanging="252"/>
            </w:pPr>
            <w:r>
              <w:t>dodržuje vymezená pravidla</w:t>
            </w:r>
          </w:p>
          <w:p w:rsidR="00853F53" w:rsidRDefault="00853F53" w:rsidP="00E87967">
            <w:pPr>
              <w:numPr>
                <w:ilvl w:val="0"/>
                <w:numId w:val="87"/>
              </w:numPr>
              <w:ind w:left="252" w:hanging="252"/>
            </w:pPr>
            <w:r>
              <w:t>zná základy první pomoci</w:t>
            </w:r>
          </w:p>
          <w:p w:rsidR="00853F53" w:rsidRPr="003117E9" w:rsidRDefault="00853F53" w:rsidP="00AF247C"/>
        </w:tc>
        <w:tc>
          <w:tcPr>
            <w:tcW w:w="3600" w:type="dxa"/>
            <w:tcBorders>
              <w:top w:val="single" w:sz="4" w:space="0" w:color="auto"/>
              <w:left w:val="single" w:sz="4" w:space="0" w:color="auto"/>
              <w:bottom w:val="single" w:sz="4" w:space="0" w:color="auto"/>
              <w:right w:val="single" w:sz="4" w:space="0" w:color="auto"/>
            </w:tcBorders>
          </w:tcPr>
          <w:p w:rsidR="00853F53" w:rsidRPr="003117E9" w:rsidRDefault="00853F53" w:rsidP="00AF247C">
            <w:pPr>
              <w:ind w:left="252" w:hanging="252"/>
            </w:pPr>
            <w:r>
              <w:rPr>
                <w:b/>
                <w:bCs/>
                <w:sz w:val="26"/>
                <w:szCs w:val="26"/>
              </w:rPr>
              <w:t>1)   Laboratorní řád a bezpečnost práce</w:t>
            </w:r>
          </w:p>
        </w:tc>
        <w:tc>
          <w:tcPr>
            <w:tcW w:w="2340" w:type="dxa"/>
            <w:tcBorders>
              <w:top w:val="single" w:sz="4" w:space="0" w:color="auto"/>
              <w:left w:val="single" w:sz="4" w:space="0" w:color="auto"/>
              <w:bottom w:val="single" w:sz="4" w:space="0" w:color="auto"/>
              <w:right w:val="single" w:sz="4" w:space="0" w:color="auto"/>
            </w:tcBorders>
          </w:tcPr>
          <w:p w:rsidR="00853F53" w:rsidRDefault="00853F53" w:rsidP="00AF247C"/>
        </w:tc>
      </w:tr>
      <w:tr w:rsidR="00853F53" w:rsidRPr="003117E9" w:rsidTr="00AF247C">
        <w:tc>
          <w:tcPr>
            <w:tcW w:w="4620" w:type="dxa"/>
            <w:tcBorders>
              <w:top w:val="single" w:sz="4" w:space="0" w:color="auto"/>
              <w:left w:val="single" w:sz="4" w:space="0" w:color="auto"/>
              <w:bottom w:val="single" w:sz="4" w:space="0" w:color="auto"/>
              <w:right w:val="single" w:sz="4" w:space="0" w:color="auto"/>
            </w:tcBorders>
          </w:tcPr>
          <w:p w:rsidR="00853F53" w:rsidRPr="003117E9" w:rsidRDefault="00853F53" w:rsidP="00AF247C">
            <w:pPr>
              <w:ind w:left="360"/>
            </w:pPr>
          </w:p>
          <w:p w:rsidR="00853F53" w:rsidRDefault="00853F53" w:rsidP="00E87967">
            <w:pPr>
              <w:numPr>
                <w:ilvl w:val="0"/>
                <w:numId w:val="87"/>
              </w:numPr>
              <w:ind w:left="252" w:hanging="252"/>
            </w:pPr>
            <w:r>
              <w:t>osvojí si základní pravidla mikroskopování</w:t>
            </w:r>
          </w:p>
          <w:p w:rsidR="00853F53" w:rsidRDefault="00853F53" w:rsidP="00E87967">
            <w:pPr>
              <w:numPr>
                <w:ilvl w:val="0"/>
                <w:numId w:val="87"/>
              </w:numPr>
              <w:ind w:left="252" w:hanging="252"/>
            </w:pPr>
            <w:r>
              <w:t>zdokonalí techniku tvorby dočasných preparátů</w:t>
            </w:r>
          </w:p>
          <w:p w:rsidR="00853F53" w:rsidRPr="003117E9" w:rsidRDefault="00853F53" w:rsidP="00E87967">
            <w:pPr>
              <w:numPr>
                <w:ilvl w:val="0"/>
                <w:numId w:val="87"/>
              </w:numPr>
              <w:ind w:left="252" w:hanging="252"/>
            </w:pPr>
            <w:r>
              <w:t>zaznamená pozorované jevy</w:t>
            </w:r>
          </w:p>
          <w:p w:rsidR="00853F53" w:rsidRPr="003117E9" w:rsidRDefault="00853F53" w:rsidP="00AF247C">
            <w:pPr>
              <w:ind w:left="252" w:hanging="252"/>
            </w:pPr>
          </w:p>
        </w:tc>
        <w:tc>
          <w:tcPr>
            <w:tcW w:w="3600" w:type="dxa"/>
            <w:tcBorders>
              <w:top w:val="single" w:sz="4" w:space="0" w:color="auto"/>
              <w:left w:val="single" w:sz="4" w:space="0" w:color="auto"/>
              <w:bottom w:val="single" w:sz="4" w:space="0" w:color="auto"/>
              <w:right w:val="single" w:sz="4" w:space="0" w:color="auto"/>
            </w:tcBorders>
          </w:tcPr>
          <w:p w:rsidR="00853F53" w:rsidRPr="003117E9" w:rsidRDefault="00853F53" w:rsidP="00AF247C">
            <w:pPr>
              <w:ind w:left="252" w:hanging="252"/>
              <w:rPr>
                <w:b/>
                <w:bCs/>
              </w:rPr>
            </w:pPr>
            <w:r>
              <w:rPr>
                <w:b/>
                <w:bCs/>
                <w:sz w:val="26"/>
                <w:szCs w:val="26"/>
              </w:rPr>
              <w:t>2)   Základy mikroskopické techniky</w:t>
            </w:r>
          </w:p>
        </w:tc>
        <w:tc>
          <w:tcPr>
            <w:tcW w:w="2340" w:type="dxa"/>
            <w:tcBorders>
              <w:top w:val="single" w:sz="4" w:space="0" w:color="auto"/>
              <w:left w:val="single" w:sz="4" w:space="0" w:color="auto"/>
              <w:bottom w:val="single" w:sz="4" w:space="0" w:color="auto"/>
              <w:right w:val="single" w:sz="4" w:space="0" w:color="auto"/>
            </w:tcBorders>
          </w:tcPr>
          <w:p w:rsidR="00853F53" w:rsidRDefault="00853F53" w:rsidP="00AF247C"/>
        </w:tc>
      </w:tr>
      <w:tr w:rsidR="00853F53" w:rsidRPr="003117E9" w:rsidTr="00AF247C">
        <w:tc>
          <w:tcPr>
            <w:tcW w:w="4620" w:type="dxa"/>
            <w:tcBorders>
              <w:top w:val="single" w:sz="4" w:space="0" w:color="auto"/>
              <w:left w:val="single" w:sz="4" w:space="0" w:color="auto"/>
              <w:bottom w:val="single" w:sz="4" w:space="0" w:color="auto"/>
              <w:right w:val="single" w:sz="4" w:space="0" w:color="auto"/>
            </w:tcBorders>
          </w:tcPr>
          <w:p w:rsidR="00853F53" w:rsidRDefault="00853F53" w:rsidP="00AF247C"/>
          <w:p w:rsidR="00853F53" w:rsidRDefault="00853F53" w:rsidP="00E87967">
            <w:pPr>
              <w:numPr>
                <w:ilvl w:val="0"/>
                <w:numId w:val="87"/>
              </w:numPr>
              <w:ind w:left="252" w:hanging="252"/>
            </w:pPr>
            <w:r>
              <w:t>porovná stavbu buňky u různých zástupců rostlinné říše</w:t>
            </w:r>
          </w:p>
          <w:p w:rsidR="00853F53" w:rsidRDefault="00853F53" w:rsidP="00E87967">
            <w:pPr>
              <w:numPr>
                <w:ilvl w:val="0"/>
                <w:numId w:val="87"/>
              </w:numPr>
              <w:ind w:left="252" w:hanging="252"/>
            </w:pPr>
            <w:r>
              <w:t>popíše vnitřní stavbu rostlinných orgánů pod mikroskopem, na fotografii, obrázku</w:t>
            </w:r>
          </w:p>
          <w:p w:rsidR="00853F53" w:rsidRDefault="00853F53" w:rsidP="00E87967">
            <w:pPr>
              <w:numPr>
                <w:ilvl w:val="0"/>
                <w:numId w:val="87"/>
              </w:numPr>
              <w:ind w:left="252" w:hanging="252"/>
            </w:pPr>
            <w:r>
              <w:t>aktivně pozná vybrané zástupce rostlin, hub a lišejníků</w:t>
            </w:r>
          </w:p>
          <w:p w:rsidR="00853F53" w:rsidRPr="003117E9" w:rsidRDefault="00853F53" w:rsidP="00E87967">
            <w:pPr>
              <w:numPr>
                <w:ilvl w:val="0"/>
                <w:numId w:val="87"/>
              </w:numPr>
              <w:ind w:left="252" w:hanging="252"/>
            </w:pPr>
            <w:r>
              <w:t>osvojí si práci s botanickým klíčem a zařazení jedinců do systému</w:t>
            </w:r>
          </w:p>
          <w:p w:rsidR="00853F53" w:rsidRPr="003117E9" w:rsidRDefault="00853F53" w:rsidP="00AF247C">
            <w:pPr>
              <w:ind w:left="252" w:hanging="252"/>
            </w:pPr>
          </w:p>
        </w:tc>
        <w:tc>
          <w:tcPr>
            <w:tcW w:w="3600" w:type="dxa"/>
            <w:tcBorders>
              <w:top w:val="single" w:sz="4" w:space="0" w:color="auto"/>
              <w:left w:val="single" w:sz="4" w:space="0" w:color="auto"/>
              <w:bottom w:val="single" w:sz="4" w:space="0" w:color="auto"/>
              <w:right w:val="single" w:sz="4" w:space="0" w:color="auto"/>
            </w:tcBorders>
          </w:tcPr>
          <w:p w:rsidR="00853F53" w:rsidRPr="00793714" w:rsidRDefault="00853F53" w:rsidP="00AF247C">
            <w:pPr>
              <w:pStyle w:val="Nadpis3"/>
              <w:numPr>
                <w:ilvl w:val="0"/>
                <w:numId w:val="0"/>
              </w:numPr>
              <w:ind w:left="252" w:hanging="252"/>
              <w:rPr>
                <w:rFonts w:cs="Arial"/>
                <w:sz w:val="24"/>
                <w:szCs w:val="24"/>
              </w:rPr>
            </w:pPr>
            <w:r w:rsidRPr="00793714">
              <w:rPr>
                <w:rFonts w:cs="Arial"/>
              </w:rPr>
              <w:t>3)   Říše rostlin</w:t>
            </w:r>
          </w:p>
        </w:tc>
        <w:tc>
          <w:tcPr>
            <w:tcW w:w="2340" w:type="dxa"/>
            <w:tcBorders>
              <w:top w:val="single" w:sz="4" w:space="0" w:color="auto"/>
              <w:left w:val="single" w:sz="4" w:space="0" w:color="auto"/>
              <w:bottom w:val="single" w:sz="4" w:space="0" w:color="auto"/>
              <w:right w:val="single" w:sz="4" w:space="0" w:color="auto"/>
            </w:tcBorders>
          </w:tcPr>
          <w:p w:rsidR="00853F53" w:rsidRDefault="00853F53" w:rsidP="00AF247C"/>
        </w:tc>
      </w:tr>
      <w:tr w:rsidR="00853F53" w:rsidRPr="003117E9" w:rsidTr="00AF247C">
        <w:tc>
          <w:tcPr>
            <w:tcW w:w="4620" w:type="dxa"/>
            <w:tcBorders>
              <w:top w:val="single" w:sz="4" w:space="0" w:color="auto"/>
              <w:left w:val="single" w:sz="4" w:space="0" w:color="auto"/>
              <w:bottom w:val="single" w:sz="4" w:space="0" w:color="auto"/>
              <w:right w:val="single" w:sz="4" w:space="0" w:color="auto"/>
            </w:tcBorders>
          </w:tcPr>
          <w:p w:rsidR="00853F53" w:rsidRDefault="00853F53" w:rsidP="00F5126D">
            <w:pPr>
              <w:numPr>
                <w:ilvl w:val="0"/>
                <w:numId w:val="166"/>
              </w:numPr>
            </w:pPr>
            <w:r>
              <w:t>vysvětlí pozitivní a negativní význam bakterií a virů v přírodě a pro člověka</w:t>
            </w:r>
          </w:p>
          <w:p w:rsidR="00853F53" w:rsidRDefault="00853F53" w:rsidP="00F5126D">
            <w:pPr>
              <w:numPr>
                <w:ilvl w:val="0"/>
                <w:numId w:val="166"/>
              </w:numPr>
            </w:pPr>
            <w:r>
              <w:t>uvede příklady onemocnění a možnosti šíření, prevence a léčby</w:t>
            </w:r>
          </w:p>
          <w:p w:rsidR="00853F53" w:rsidRPr="003117E9" w:rsidRDefault="00853F53" w:rsidP="00AF247C"/>
        </w:tc>
        <w:tc>
          <w:tcPr>
            <w:tcW w:w="3600" w:type="dxa"/>
            <w:tcBorders>
              <w:top w:val="single" w:sz="4" w:space="0" w:color="auto"/>
              <w:left w:val="single" w:sz="4" w:space="0" w:color="auto"/>
              <w:bottom w:val="single" w:sz="4" w:space="0" w:color="auto"/>
              <w:right w:val="single" w:sz="4" w:space="0" w:color="auto"/>
            </w:tcBorders>
          </w:tcPr>
          <w:p w:rsidR="00853F53" w:rsidRPr="00793714" w:rsidRDefault="00853F53" w:rsidP="00AF247C">
            <w:pPr>
              <w:pStyle w:val="Nadpis3"/>
              <w:numPr>
                <w:ilvl w:val="0"/>
                <w:numId w:val="0"/>
              </w:numPr>
              <w:ind w:left="252" w:hanging="252"/>
              <w:rPr>
                <w:rFonts w:cs="Arial"/>
                <w:sz w:val="24"/>
                <w:szCs w:val="24"/>
              </w:rPr>
            </w:pPr>
            <w:r w:rsidRPr="00793714">
              <w:rPr>
                <w:rFonts w:cs="Arial"/>
              </w:rPr>
              <w:t>4)   Bakterie, viry</w:t>
            </w:r>
          </w:p>
        </w:tc>
        <w:tc>
          <w:tcPr>
            <w:tcW w:w="2340" w:type="dxa"/>
            <w:tcBorders>
              <w:top w:val="single" w:sz="4" w:space="0" w:color="auto"/>
              <w:left w:val="single" w:sz="4" w:space="0" w:color="auto"/>
              <w:bottom w:val="single" w:sz="4" w:space="0" w:color="auto"/>
              <w:right w:val="single" w:sz="4" w:space="0" w:color="auto"/>
            </w:tcBorders>
          </w:tcPr>
          <w:p w:rsidR="00853F53" w:rsidRDefault="00853F53" w:rsidP="00AF247C"/>
        </w:tc>
      </w:tr>
      <w:tr w:rsidR="00853F53" w:rsidRPr="003117E9" w:rsidTr="00AF247C">
        <w:tc>
          <w:tcPr>
            <w:tcW w:w="4620" w:type="dxa"/>
            <w:tcBorders>
              <w:top w:val="single" w:sz="4" w:space="0" w:color="auto"/>
              <w:left w:val="single" w:sz="4" w:space="0" w:color="auto"/>
              <w:bottom w:val="single" w:sz="4" w:space="0" w:color="auto"/>
              <w:right w:val="single" w:sz="4" w:space="0" w:color="auto"/>
            </w:tcBorders>
          </w:tcPr>
          <w:p w:rsidR="00853F53" w:rsidRDefault="00853F53" w:rsidP="00AF247C"/>
          <w:p w:rsidR="00853F53" w:rsidRDefault="00853F53" w:rsidP="00E87967">
            <w:pPr>
              <w:numPr>
                <w:ilvl w:val="0"/>
                <w:numId w:val="87"/>
              </w:numPr>
              <w:ind w:left="252" w:hanging="252"/>
            </w:pPr>
            <w:r>
              <w:t>uvede význam kůže a jejich derivátů</w:t>
            </w:r>
          </w:p>
          <w:p w:rsidR="00853F53" w:rsidRDefault="00853F53" w:rsidP="00E87967">
            <w:pPr>
              <w:numPr>
                <w:ilvl w:val="0"/>
                <w:numId w:val="87"/>
              </w:numPr>
              <w:ind w:left="252" w:hanging="252"/>
            </w:pPr>
            <w:r>
              <w:t>na základě předchozích poznatků rozliší chrupavku a kost</w:t>
            </w:r>
          </w:p>
          <w:p w:rsidR="00853F53" w:rsidRDefault="00853F53" w:rsidP="00E87967">
            <w:pPr>
              <w:numPr>
                <w:ilvl w:val="0"/>
                <w:numId w:val="87"/>
              </w:numPr>
              <w:ind w:left="252" w:hanging="252"/>
            </w:pPr>
            <w:r>
              <w:t>porovná stavbu a funkci příčně pruhovaných svalů, hladkých svalů a srdečního svalu</w:t>
            </w:r>
          </w:p>
          <w:p w:rsidR="00853F53" w:rsidRDefault="00853F53" w:rsidP="00E87967">
            <w:pPr>
              <w:numPr>
                <w:ilvl w:val="0"/>
                <w:numId w:val="87"/>
              </w:numPr>
              <w:ind w:left="252" w:hanging="252"/>
            </w:pPr>
            <w:r>
              <w:t xml:space="preserve">objasní postup trávení potravy </w:t>
            </w:r>
          </w:p>
          <w:p w:rsidR="00853F53" w:rsidRDefault="00853F53" w:rsidP="00E87967">
            <w:pPr>
              <w:numPr>
                <w:ilvl w:val="0"/>
                <w:numId w:val="87"/>
              </w:numPr>
              <w:ind w:left="252" w:hanging="252"/>
            </w:pPr>
            <w:r>
              <w:t>uvede přehled látek potřebných pro výživu a sestaví příklad zdravého jídelníčku</w:t>
            </w:r>
          </w:p>
          <w:p w:rsidR="00853F53" w:rsidRDefault="00853F53" w:rsidP="00E87967">
            <w:pPr>
              <w:numPr>
                <w:ilvl w:val="0"/>
                <w:numId w:val="87"/>
              </w:numPr>
              <w:ind w:left="252" w:hanging="252"/>
            </w:pPr>
            <w:r>
              <w:t>popíše reflexní oblouk, odliší vrozené a získané reflexy</w:t>
            </w:r>
          </w:p>
          <w:p w:rsidR="00853F53" w:rsidRDefault="00853F53" w:rsidP="00E87967">
            <w:pPr>
              <w:numPr>
                <w:ilvl w:val="0"/>
                <w:numId w:val="87"/>
              </w:numPr>
              <w:ind w:left="252" w:hanging="252"/>
            </w:pPr>
            <w:r>
              <w:t>popíše vnímání chuti, hmatu, tepla a chladu, smyslová ústrojí zraku a sluchu</w:t>
            </w:r>
          </w:p>
          <w:p w:rsidR="00853F53" w:rsidRPr="003117E9" w:rsidRDefault="00853F53" w:rsidP="00AF247C"/>
        </w:tc>
        <w:tc>
          <w:tcPr>
            <w:tcW w:w="3600" w:type="dxa"/>
            <w:tcBorders>
              <w:top w:val="single" w:sz="4" w:space="0" w:color="auto"/>
              <w:left w:val="single" w:sz="4" w:space="0" w:color="auto"/>
              <w:bottom w:val="single" w:sz="4" w:space="0" w:color="auto"/>
              <w:right w:val="single" w:sz="4" w:space="0" w:color="auto"/>
            </w:tcBorders>
          </w:tcPr>
          <w:p w:rsidR="00853F53" w:rsidRPr="00793714" w:rsidRDefault="00853F53" w:rsidP="00AF247C">
            <w:pPr>
              <w:pStyle w:val="Nadpis3"/>
              <w:numPr>
                <w:ilvl w:val="0"/>
                <w:numId w:val="0"/>
              </w:numPr>
              <w:ind w:left="252" w:hanging="252"/>
              <w:rPr>
                <w:rFonts w:cs="Arial"/>
                <w:sz w:val="24"/>
                <w:szCs w:val="24"/>
              </w:rPr>
            </w:pPr>
            <w:r w:rsidRPr="00793714">
              <w:rPr>
                <w:rFonts w:cs="Arial"/>
              </w:rPr>
              <w:t>5)   Lidské tělo</w:t>
            </w:r>
          </w:p>
        </w:tc>
        <w:tc>
          <w:tcPr>
            <w:tcW w:w="2340" w:type="dxa"/>
            <w:tcBorders>
              <w:top w:val="single" w:sz="4" w:space="0" w:color="auto"/>
              <w:left w:val="single" w:sz="4" w:space="0" w:color="auto"/>
              <w:bottom w:val="single" w:sz="4" w:space="0" w:color="auto"/>
              <w:right w:val="single" w:sz="4" w:space="0" w:color="auto"/>
            </w:tcBorders>
          </w:tcPr>
          <w:p w:rsidR="00853F53" w:rsidRDefault="00853F53" w:rsidP="00AF247C"/>
        </w:tc>
      </w:tr>
      <w:tr w:rsidR="00853F53" w:rsidRPr="003117E9" w:rsidTr="00AF247C">
        <w:tc>
          <w:tcPr>
            <w:tcW w:w="4620" w:type="dxa"/>
            <w:tcBorders>
              <w:top w:val="single" w:sz="4" w:space="0" w:color="auto"/>
              <w:left w:val="single" w:sz="4" w:space="0" w:color="auto"/>
              <w:bottom w:val="single" w:sz="4" w:space="0" w:color="auto"/>
              <w:right w:val="single" w:sz="4" w:space="0" w:color="auto"/>
            </w:tcBorders>
          </w:tcPr>
          <w:p w:rsidR="00853F53" w:rsidRDefault="00853F53" w:rsidP="00AF247C"/>
          <w:p w:rsidR="00853F53" w:rsidRPr="003117E9" w:rsidRDefault="00853F53" w:rsidP="00E87967">
            <w:pPr>
              <w:numPr>
                <w:ilvl w:val="0"/>
                <w:numId w:val="87"/>
              </w:numPr>
              <w:ind w:left="252" w:hanging="252"/>
            </w:pPr>
            <w:r>
              <w:t>použije získané znalosti pro rozbor různých druhů půd</w:t>
            </w:r>
          </w:p>
          <w:p w:rsidR="00853F53" w:rsidRPr="003117E9" w:rsidRDefault="00853F53" w:rsidP="00E87967">
            <w:pPr>
              <w:numPr>
                <w:ilvl w:val="0"/>
                <w:numId w:val="87"/>
              </w:numPr>
              <w:ind w:left="252" w:hanging="252"/>
            </w:pPr>
            <w:r>
              <w:lastRenderedPageBreak/>
              <w:t>doporučí druhy rostlin pro dané půdy</w:t>
            </w:r>
          </w:p>
          <w:p w:rsidR="00853F53" w:rsidRPr="003117E9" w:rsidRDefault="00853F53" w:rsidP="00AF247C"/>
        </w:tc>
        <w:tc>
          <w:tcPr>
            <w:tcW w:w="3600" w:type="dxa"/>
            <w:tcBorders>
              <w:top w:val="single" w:sz="4" w:space="0" w:color="auto"/>
              <w:left w:val="single" w:sz="4" w:space="0" w:color="auto"/>
              <w:bottom w:val="single" w:sz="4" w:space="0" w:color="auto"/>
              <w:right w:val="single" w:sz="4" w:space="0" w:color="auto"/>
            </w:tcBorders>
          </w:tcPr>
          <w:p w:rsidR="00853F53" w:rsidRPr="00793714" w:rsidRDefault="00853F53" w:rsidP="00AF247C">
            <w:pPr>
              <w:pStyle w:val="Nadpis3"/>
              <w:numPr>
                <w:ilvl w:val="0"/>
                <w:numId w:val="0"/>
              </w:numPr>
              <w:ind w:left="480" w:hanging="360"/>
              <w:rPr>
                <w:rFonts w:cs="Arial"/>
                <w:sz w:val="24"/>
                <w:szCs w:val="24"/>
              </w:rPr>
            </w:pPr>
            <w:r w:rsidRPr="00793714">
              <w:rPr>
                <w:rFonts w:cs="Arial"/>
              </w:rPr>
              <w:lastRenderedPageBreak/>
              <w:t>6) Ekologie</w:t>
            </w:r>
          </w:p>
        </w:tc>
        <w:tc>
          <w:tcPr>
            <w:tcW w:w="2340" w:type="dxa"/>
            <w:tcBorders>
              <w:top w:val="single" w:sz="4" w:space="0" w:color="auto"/>
              <w:left w:val="single" w:sz="4" w:space="0" w:color="auto"/>
              <w:bottom w:val="single" w:sz="4" w:space="0" w:color="auto"/>
              <w:right w:val="single" w:sz="4" w:space="0" w:color="auto"/>
            </w:tcBorders>
          </w:tcPr>
          <w:p w:rsidR="00853F53" w:rsidRDefault="00853F53" w:rsidP="00AF247C"/>
        </w:tc>
      </w:tr>
      <w:tr w:rsidR="00853F53" w:rsidRPr="003117E9" w:rsidTr="00AF247C">
        <w:tc>
          <w:tcPr>
            <w:tcW w:w="4620" w:type="dxa"/>
            <w:tcBorders>
              <w:top w:val="single" w:sz="4" w:space="0" w:color="auto"/>
              <w:left w:val="single" w:sz="4" w:space="0" w:color="auto"/>
              <w:bottom w:val="single" w:sz="4" w:space="0" w:color="auto"/>
              <w:right w:val="single" w:sz="4" w:space="0" w:color="auto"/>
            </w:tcBorders>
          </w:tcPr>
          <w:p w:rsidR="00853F53" w:rsidRDefault="00853F53" w:rsidP="00AF247C"/>
          <w:p w:rsidR="00853F53" w:rsidRPr="003117E9" w:rsidRDefault="00853F53" w:rsidP="00E87967">
            <w:pPr>
              <w:numPr>
                <w:ilvl w:val="0"/>
                <w:numId w:val="87"/>
              </w:numPr>
              <w:ind w:left="252" w:hanging="252"/>
            </w:pPr>
            <w:r>
              <w:t>umí zacházet s notebokem a dataprojektorem</w:t>
            </w:r>
          </w:p>
          <w:p w:rsidR="00853F53" w:rsidRPr="003117E9" w:rsidRDefault="00853F53" w:rsidP="00E87967">
            <w:pPr>
              <w:numPr>
                <w:ilvl w:val="0"/>
                <w:numId w:val="87"/>
              </w:numPr>
              <w:ind w:left="252" w:hanging="252"/>
            </w:pPr>
            <w:r>
              <w:t>sestaví jednoduchou prezentaci na vybrané téma, biologie a životní prostředí</w:t>
            </w:r>
          </w:p>
          <w:p w:rsidR="00853F53" w:rsidRPr="003117E9" w:rsidRDefault="00853F53" w:rsidP="00E87967">
            <w:pPr>
              <w:numPr>
                <w:ilvl w:val="0"/>
                <w:numId w:val="87"/>
              </w:numPr>
              <w:ind w:left="252" w:hanging="252"/>
            </w:pPr>
            <w:r>
              <w:t>spolupracuje s ostatními</w:t>
            </w:r>
          </w:p>
          <w:p w:rsidR="00853F53" w:rsidRPr="003117E9" w:rsidRDefault="00853F53" w:rsidP="00E87967">
            <w:pPr>
              <w:numPr>
                <w:ilvl w:val="0"/>
                <w:numId w:val="87"/>
              </w:numPr>
              <w:ind w:left="252" w:hanging="252"/>
            </w:pPr>
            <w:r>
              <w:t>využívá internet, tisk, literaturu</w:t>
            </w:r>
          </w:p>
          <w:p w:rsidR="00853F53" w:rsidRPr="003117E9" w:rsidRDefault="00853F53" w:rsidP="00E87967">
            <w:pPr>
              <w:numPr>
                <w:ilvl w:val="0"/>
                <w:numId w:val="87"/>
              </w:numPr>
              <w:ind w:left="252" w:hanging="252"/>
            </w:pPr>
            <w:r>
              <w:t>snaží se prezentovat svoji práci a obhajovat</w:t>
            </w:r>
          </w:p>
        </w:tc>
        <w:tc>
          <w:tcPr>
            <w:tcW w:w="3600" w:type="dxa"/>
            <w:tcBorders>
              <w:top w:val="single" w:sz="4" w:space="0" w:color="auto"/>
              <w:left w:val="single" w:sz="4" w:space="0" w:color="auto"/>
              <w:bottom w:val="single" w:sz="4" w:space="0" w:color="auto"/>
              <w:right w:val="single" w:sz="4" w:space="0" w:color="auto"/>
            </w:tcBorders>
          </w:tcPr>
          <w:p w:rsidR="00853F53" w:rsidRPr="00793714" w:rsidRDefault="00853F53" w:rsidP="00AF247C">
            <w:pPr>
              <w:pStyle w:val="Nadpis3"/>
              <w:numPr>
                <w:ilvl w:val="0"/>
                <w:numId w:val="0"/>
              </w:numPr>
              <w:ind w:left="252" w:hanging="252"/>
              <w:rPr>
                <w:rFonts w:cs="Arial"/>
                <w:sz w:val="24"/>
                <w:szCs w:val="24"/>
              </w:rPr>
            </w:pPr>
            <w:r w:rsidRPr="00793714">
              <w:rPr>
                <w:rFonts w:cs="Arial"/>
              </w:rPr>
              <w:t>7)   Tvorba prezentace</w:t>
            </w:r>
          </w:p>
        </w:tc>
        <w:tc>
          <w:tcPr>
            <w:tcW w:w="2340" w:type="dxa"/>
            <w:tcBorders>
              <w:top w:val="single" w:sz="4" w:space="0" w:color="auto"/>
              <w:left w:val="single" w:sz="4" w:space="0" w:color="auto"/>
              <w:bottom w:val="single" w:sz="4" w:space="0" w:color="auto"/>
              <w:right w:val="single" w:sz="4" w:space="0" w:color="auto"/>
            </w:tcBorders>
          </w:tcPr>
          <w:p w:rsidR="00853F53" w:rsidRDefault="00853F53" w:rsidP="00AF247C"/>
        </w:tc>
      </w:tr>
      <w:tr w:rsidR="00853F53" w:rsidRPr="003117E9" w:rsidTr="00AF247C">
        <w:tc>
          <w:tcPr>
            <w:tcW w:w="4620" w:type="dxa"/>
            <w:tcBorders>
              <w:top w:val="single" w:sz="4" w:space="0" w:color="auto"/>
              <w:left w:val="single" w:sz="4" w:space="0" w:color="auto"/>
              <w:bottom w:val="single" w:sz="4" w:space="0" w:color="auto"/>
              <w:right w:val="single" w:sz="4" w:space="0" w:color="auto"/>
            </w:tcBorders>
          </w:tcPr>
          <w:p w:rsidR="00853F53" w:rsidRDefault="00853F53" w:rsidP="00AF247C"/>
          <w:p w:rsidR="00853F53" w:rsidRPr="003117E9" w:rsidRDefault="00853F53" w:rsidP="00E87967">
            <w:pPr>
              <w:numPr>
                <w:ilvl w:val="0"/>
                <w:numId w:val="87"/>
              </w:numPr>
              <w:ind w:left="252" w:hanging="252"/>
            </w:pPr>
            <w:r>
              <w:t>utřídí si nové poznatky</w:t>
            </w:r>
          </w:p>
          <w:p w:rsidR="00853F53" w:rsidRPr="003117E9" w:rsidRDefault="00853F53" w:rsidP="00E87967">
            <w:pPr>
              <w:numPr>
                <w:ilvl w:val="0"/>
                <w:numId w:val="87"/>
              </w:numPr>
              <w:ind w:left="252" w:hanging="252"/>
            </w:pPr>
            <w:r>
              <w:t>zná souvislosti</w:t>
            </w:r>
          </w:p>
          <w:p w:rsidR="00853F53" w:rsidRDefault="00853F53" w:rsidP="00AF247C">
            <w:pPr>
              <w:ind w:left="360"/>
            </w:pPr>
          </w:p>
        </w:tc>
        <w:tc>
          <w:tcPr>
            <w:tcW w:w="3600" w:type="dxa"/>
            <w:tcBorders>
              <w:top w:val="single" w:sz="4" w:space="0" w:color="auto"/>
              <w:left w:val="single" w:sz="4" w:space="0" w:color="auto"/>
              <w:bottom w:val="single" w:sz="4" w:space="0" w:color="auto"/>
              <w:right w:val="single" w:sz="4" w:space="0" w:color="auto"/>
            </w:tcBorders>
          </w:tcPr>
          <w:p w:rsidR="00853F53" w:rsidRPr="00793714" w:rsidRDefault="00853F53" w:rsidP="00AF247C">
            <w:pPr>
              <w:pStyle w:val="Nadpis3"/>
              <w:numPr>
                <w:ilvl w:val="0"/>
                <w:numId w:val="0"/>
              </w:numPr>
              <w:ind w:left="252" w:hanging="252"/>
              <w:rPr>
                <w:rFonts w:cs="Arial"/>
                <w:sz w:val="24"/>
                <w:szCs w:val="24"/>
              </w:rPr>
            </w:pPr>
            <w:r w:rsidRPr="00793714">
              <w:rPr>
                <w:rFonts w:cs="Arial"/>
              </w:rPr>
              <w:t>8)   Opakování</w:t>
            </w:r>
          </w:p>
        </w:tc>
        <w:tc>
          <w:tcPr>
            <w:tcW w:w="2340" w:type="dxa"/>
            <w:tcBorders>
              <w:top w:val="single" w:sz="4" w:space="0" w:color="auto"/>
              <w:left w:val="single" w:sz="4" w:space="0" w:color="auto"/>
              <w:bottom w:val="single" w:sz="4" w:space="0" w:color="auto"/>
              <w:right w:val="single" w:sz="4" w:space="0" w:color="auto"/>
            </w:tcBorders>
          </w:tcPr>
          <w:p w:rsidR="00853F53" w:rsidRDefault="00853F53" w:rsidP="00AF247C"/>
        </w:tc>
      </w:tr>
    </w:tbl>
    <w:p w:rsidR="00A615D5" w:rsidRDefault="00A615D5" w:rsidP="00A615D5">
      <w:pPr>
        <w:jc w:val="both"/>
        <w:rPr>
          <w:b/>
          <w:sz w:val="28"/>
          <w:szCs w:val="28"/>
        </w:rPr>
      </w:pPr>
    </w:p>
    <w:p w:rsidR="00F45D95" w:rsidRDefault="00F45D95" w:rsidP="00F45D95">
      <w:pPr>
        <w:ind w:firstLine="708"/>
        <w:rPr>
          <w:b/>
          <w:sz w:val="32"/>
          <w:szCs w:val="32"/>
        </w:rPr>
      </w:pPr>
    </w:p>
    <w:p w:rsidR="00F45D95" w:rsidRDefault="00F45D95" w:rsidP="00F45D95">
      <w:pPr>
        <w:ind w:firstLine="708"/>
      </w:pPr>
      <w:r>
        <w:rPr>
          <w:b/>
          <w:sz w:val="32"/>
          <w:szCs w:val="32"/>
        </w:rPr>
        <w:t>Užité výtvarné činnosti – sekunda (II.)</w:t>
      </w:r>
    </w:p>
    <w:p w:rsidR="00F45D95" w:rsidRDefault="00F45D95" w:rsidP="00F45D95"/>
    <w:p w:rsidR="00F45D95" w:rsidRDefault="00F45D95" w:rsidP="00F45D95">
      <w:pPr>
        <w:pStyle w:val="Nadpis1"/>
      </w:pPr>
      <w:r>
        <w:t>Charakteristika</w:t>
      </w:r>
      <w:r w:rsidRPr="00B25FDD">
        <w:t xml:space="preserve"> vyučovacího předmětu</w:t>
      </w:r>
    </w:p>
    <w:p w:rsidR="00F45D95" w:rsidRPr="00291358" w:rsidRDefault="00F45D95" w:rsidP="00F45D95">
      <w:pPr>
        <w:jc w:val="both"/>
      </w:pPr>
      <w:r>
        <w:t xml:space="preserve">Předmět užité výtvarné činnosti je vyučován v 2.ročníku šestiletého oboru. Výuce je věnována        1 hodina týdně. </w:t>
      </w:r>
      <w:r w:rsidRPr="000F1390">
        <w:rPr>
          <w:bCs/>
        </w:rPr>
        <w:t xml:space="preserve">Cílem je </w:t>
      </w:r>
      <w:r w:rsidRPr="00291358">
        <w:t>rozšíření dovedností v oblasti výtvarných a řemeslných technik</w:t>
      </w:r>
      <w:r>
        <w:t xml:space="preserve">                   a </w:t>
      </w:r>
      <w:r w:rsidRPr="00291358">
        <w:t>seznámení s tradičními i novými výtvarnými technikami a řemesly</w:t>
      </w:r>
      <w:r>
        <w:t>.</w:t>
      </w:r>
      <w:r>
        <w:rPr>
          <w:bCs/>
        </w:rPr>
        <w:t xml:space="preserve"> </w:t>
      </w:r>
      <w:r w:rsidRPr="00291358">
        <w:t>Vzdělávání směřuje k tomu, aby žáci dovedli: aplikovat různé techniky a postupy na jednotlivé praktické úkoly, pracovat individuálně</w:t>
      </w:r>
      <w:r>
        <w:t xml:space="preserve">     </w:t>
      </w:r>
      <w:r w:rsidRPr="00291358">
        <w:t xml:space="preserve"> i ve skupině, prezentovat vlastní činnost.</w:t>
      </w:r>
      <w:r>
        <w:t xml:space="preserve"> </w:t>
      </w:r>
      <w:r w:rsidRPr="00291358">
        <w:t>V afektivní oblasti směřuje vzdělávání k tomu, aby žáci získali: vztah k řemeslu, lidovým tradicím, povědomí o jejich nezastupitelné roli ve společnosti.</w:t>
      </w:r>
      <w:r>
        <w:t xml:space="preserve"> Výuka probíhá v odborné učebně výtvarné výchovy.</w:t>
      </w:r>
    </w:p>
    <w:p w:rsidR="00F45D95" w:rsidRPr="00291358" w:rsidRDefault="00F45D95" w:rsidP="00F45D95"/>
    <w:p w:rsidR="00F45D95" w:rsidRPr="00247038" w:rsidRDefault="00F45D95" w:rsidP="00F45D95"/>
    <w:p w:rsidR="00F45D95" w:rsidRDefault="00F45D95" w:rsidP="00F45D95">
      <w:pPr>
        <w:pStyle w:val="Nadpis1"/>
      </w:pPr>
      <w:r>
        <w:t>Rozpis učiva a výsledky vzdělávání</w:t>
      </w:r>
    </w:p>
    <w:p w:rsidR="00F45D95" w:rsidRPr="00EB66E0" w:rsidRDefault="00F45D95" w:rsidP="00F45D95"/>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600"/>
        <w:gridCol w:w="2340"/>
      </w:tblGrid>
      <w:tr w:rsidR="00F45D95" w:rsidTr="006007A4">
        <w:tc>
          <w:tcPr>
            <w:tcW w:w="4620" w:type="dxa"/>
            <w:vAlign w:val="center"/>
          </w:tcPr>
          <w:p w:rsidR="00F45D95" w:rsidRDefault="00F45D95" w:rsidP="006007A4">
            <w:pPr>
              <w:jc w:val="center"/>
              <w:rPr>
                <w:b/>
              </w:rPr>
            </w:pPr>
            <w:r>
              <w:rPr>
                <w:b/>
              </w:rPr>
              <w:t>Výsledky vzdělávání</w:t>
            </w:r>
          </w:p>
        </w:tc>
        <w:tc>
          <w:tcPr>
            <w:tcW w:w="3600" w:type="dxa"/>
            <w:vAlign w:val="center"/>
          </w:tcPr>
          <w:p w:rsidR="00F45D95" w:rsidRDefault="00F45D95" w:rsidP="006007A4">
            <w:pPr>
              <w:jc w:val="center"/>
              <w:rPr>
                <w:b/>
              </w:rPr>
            </w:pPr>
            <w:r>
              <w:rPr>
                <w:b/>
              </w:rPr>
              <w:t>Učivo</w:t>
            </w:r>
          </w:p>
        </w:tc>
        <w:tc>
          <w:tcPr>
            <w:tcW w:w="2340" w:type="dxa"/>
            <w:vAlign w:val="center"/>
          </w:tcPr>
          <w:p w:rsidR="00F45D95" w:rsidRDefault="00F45D95" w:rsidP="006007A4">
            <w:pPr>
              <w:jc w:val="center"/>
              <w:rPr>
                <w:b/>
              </w:rPr>
            </w:pPr>
            <w:r>
              <w:rPr>
                <w:b/>
              </w:rPr>
              <w:t>Průřezová témata</w:t>
            </w:r>
          </w:p>
        </w:tc>
      </w:tr>
      <w:tr w:rsidR="00F45D95" w:rsidTr="006007A4">
        <w:tc>
          <w:tcPr>
            <w:tcW w:w="4620" w:type="dxa"/>
          </w:tcPr>
          <w:p w:rsidR="00F45D95" w:rsidRDefault="00F45D95" w:rsidP="006007A4">
            <w:r>
              <w:t>Žák:</w:t>
            </w:r>
          </w:p>
        </w:tc>
        <w:tc>
          <w:tcPr>
            <w:tcW w:w="3600" w:type="dxa"/>
          </w:tcPr>
          <w:p w:rsidR="00F45D95" w:rsidRDefault="00F45D95" w:rsidP="006007A4"/>
        </w:tc>
        <w:tc>
          <w:tcPr>
            <w:tcW w:w="2340" w:type="dxa"/>
          </w:tcPr>
          <w:p w:rsidR="00F45D95" w:rsidRDefault="00F45D95" w:rsidP="006007A4"/>
        </w:tc>
      </w:tr>
      <w:tr w:rsidR="00F45D95" w:rsidRPr="001C1274" w:rsidTr="006007A4">
        <w:tc>
          <w:tcPr>
            <w:tcW w:w="4620" w:type="dxa"/>
          </w:tcPr>
          <w:p w:rsidR="00F45D95" w:rsidRDefault="00F45D95" w:rsidP="006007A4"/>
          <w:p w:rsidR="00F45D95" w:rsidRPr="001C1274" w:rsidRDefault="00F45D95" w:rsidP="006007A4"/>
          <w:p w:rsidR="00F45D95" w:rsidRDefault="00F45D95" w:rsidP="00F5126D">
            <w:pPr>
              <w:numPr>
                <w:ilvl w:val="0"/>
                <w:numId w:val="158"/>
              </w:numPr>
              <w:tabs>
                <w:tab w:val="clear" w:pos="720"/>
                <w:tab w:val="num" w:pos="252"/>
              </w:tabs>
              <w:ind w:left="252" w:hanging="240"/>
            </w:pPr>
            <w:r>
              <w:t>vědomě uplatňuje tvořivost při vlastních aktivitách a chápe ji jako základní faktor rozvoje své osobnosti.</w:t>
            </w:r>
          </w:p>
          <w:p w:rsidR="00F45D95" w:rsidRDefault="00F45D95" w:rsidP="00F5126D">
            <w:pPr>
              <w:numPr>
                <w:ilvl w:val="0"/>
                <w:numId w:val="164"/>
              </w:numPr>
              <w:tabs>
                <w:tab w:val="clear" w:pos="720"/>
                <w:tab w:val="num" w:pos="252"/>
              </w:tabs>
              <w:ind w:left="252" w:hanging="240"/>
            </w:pPr>
            <w:r>
              <w:t>nalézá, vybírá a uplatňuje odpovídající prostředky pro uskutečňování svých projektů</w:t>
            </w:r>
          </w:p>
          <w:p w:rsidR="00F45D95" w:rsidRDefault="00F45D95" w:rsidP="00F5126D">
            <w:pPr>
              <w:numPr>
                <w:ilvl w:val="0"/>
                <w:numId w:val="158"/>
              </w:numPr>
              <w:tabs>
                <w:tab w:val="clear" w:pos="720"/>
                <w:tab w:val="num" w:pos="252"/>
              </w:tabs>
              <w:ind w:left="252" w:hanging="240"/>
            </w:pPr>
            <w:r>
              <w:t>samostatně experimentuje s různými viz.obr.vyj., při vlastní tvorbě uplatňuje netradiční umělecké prostředky</w:t>
            </w:r>
          </w:p>
          <w:p w:rsidR="00F45D95" w:rsidRDefault="00F45D95" w:rsidP="00F5126D">
            <w:pPr>
              <w:numPr>
                <w:ilvl w:val="0"/>
                <w:numId w:val="158"/>
              </w:numPr>
              <w:tabs>
                <w:tab w:val="clear" w:pos="720"/>
                <w:tab w:val="num" w:pos="252"/>
              </w:tabs>
              <w:ind w:left="252" w:hanging="240"/>
            </w:pPr>
            <w:r>
              <w:t xml:space="preserve">využívá znalosti aktuálních způsobů </w:t>
            </w:r>
            <w:r>
              <w:lastRenderedPageBreak/>
              <w:t>vyjadřování a technických možností zvoleného média pro vyjádření své představy</w:t>
            </w:r>
          </w:p>
          <w:p w:rsidR="00F45D95" w:rsidRPr="001C1274" w:rsidRDefault="00F45D95" w:rsidP="006007A4">
            <w:pPr>
              <w:pStyle w:val="Seznamsodrkami"/>
            </w:pPr>
          </w:p>
        </w:tc>
        <w:tc>
          <w:tcPr>
            <w:tcW w:w="3600" w:type="dxa"/>
          </w:tcPr>
          <w:p w:rsidR="00F45D95" w:rsidRPr="00793714" w:rsidRDefault="00F45D95" w:rsidP="006007A4">
            <w:pPr>
              <w:pStyle w:val="Nadpis3"/>
              <w:numPr>
                <w:ilvl w:val="0"/>
                <w:numId w:val="0"/>
              </w:numPr>
              <w:ind w:left="252" w:hanging="252"/>
              <w:rPr>
                <w:rFonts w:cs="Arial"/>
              </w:rPr>
            </w:pPr>
            <w:r w:rsidRPr="00793714">
              <w:rPr>
                <w:rFonts w:cs="Arial"/>
              </w:rPr>
              <w:lastRenderedPageBreak/>
              <w:t>1)   Klasické techniky</w:t>
            </w:r>
          </w:p>
          <w:p w:rsidR="00F45D95" w:rsidRDefault="00F45D95" w:rsidP="00F5126D">
            <w:pPr>
              <w:numPr>
                <w:ilvl w:val="0"/>
                <w:numId w:val="162"/>
              </w:numPr>
            </w:pPr>
            <w:r>
              <w:t>Kresba</w:t>
            </w:r>
          </w:p>
          <w:p w:rsidR="00F45D95" w:rsidRDefault="00F45D95" w:rsidP="00F5126D">
            <w:pPr>
              <w:numPr>
                <w:ilvl w:val="0"/>
                <w:numId w:val="162"/>
              </w:numPr>
            </w:pPr>
            <w:r>
              <w:t>Malba</w:t>
            </w:r>
          </w:p>
          <w:p w:rsidR="00F45D95" w:rsidRDefault="00F45D95" w:rsidP="00F5126D">
            <w:pPr>
              <w:numPr>
                <w:ilvl w:val="0"/>
                <w:numId w:val="162"/>
              </w:numPr>
            </w:pPr>
            <w:r>
              <w:t>Grafika</w:t>
            </w:r>
          </w:p>
          <w:p w:rsidR="00F45D95" w:rsidRDefault="00F45D95" w:rsidP="00F5126D">
            <w:pPr>
              <w:numPr>
                <w:ilvl w:val="0"/>
                <w:numId w:val="162"/>
              </w:numPr>
            </w:pPr>
            <w:r>
              <w:t>Modelování</w:t>
            </w:r>
          </w:p>
          <w:p w:rsidR="00F45D95" w:rsidRDefault="00F45D95" w:rsidP="00F5126D">
            <w:pPr>
              <w:numPr>
                <w:ilvl w:val="0"/>
                <w:numId w:val="162"/>
              </w:numPr>
            </w:pPr>
            <w:r>
              <w:t>Prostorová tvorba</w:t>
            </w:r>
          </w:p>
          <w:p w:rsidR="00F45D95" w:rsidRPr="00793714" w:rsidRDefault="00F45D95" w:rsidP="006007A4">
            <w:pPr>
              <w:pStyle w:val="Nadpis3"/>
              <w:numPr>
                <w:ilvl w:val="0"/>
                <w:numId w:val="0"/>
              </w:numPr>
              <w:ind w:left="252" w:hanging="252"/>
              <w:rPr>
                <w:rFonts w:cs="Arial"/>
              </w:rPr>
            </w:pPr>
          </w:p>
          <w:p w:rsidR="00F45D95" w:rsidRPr="00793714" w:rsidRDefault="00F45D95" w:rsidP="006007A4">
            <w:pPr>
              <w:pStyle w:val="Nadpis3"/>
              <w:numPr>
                <w:ilvl w:val="0"/>
                <w:numId w:val="0"/>
              </w:numPr>
              <w:ind w:left="252" w:hanging="252"/>
              <w:rPr>
                <w:rFonts w:cs="Arial"/>
                <w:sz w:val="24"/>
              </w:rPr>
            </w:pPr>
            <w:r w:rsidRPr="00793714">
              <w:rPr>
                <w:rFonts w:cs="Arial"/>
              </w:rPr>
              <w:t>2)   Řemesla</w:t>
            </w:r>
          </w:p>
          <w:p w:rsidR="00F45D95" w:rsidRDefault="00F45D95" w:rsidP="00F5126D">
            <w:pPr>
              <w:numPr>
                <w:ilvl w:val="0"/>
                <w:numId w:val="163"/>
              </w:numPr>
            </w:pPr>
            <w:r>
              <w:t>Práce s textilem</w:t>
            </w:r>
          </w:p>
          <w:p w:rsidR="00F45D95" w:rsidRDefault="00F45D95" w:rsidP="00F5126D">
            <w:pPr>
              <w:numPr>
                <w:ilvl w:val="0"/>
                <w:numId w:val="163"/>
              </w:numPr>
            </w:pPr>
            <w:r>
              <w:t>Práce s kovem</w:t>
            </w:r>
          </w:p>
          <w:p w:rsidR="00F45D95" w:rsidRDefault="00F45D95" w:rsidP="00F5126D">
            <w:pPr>
              <w:numPr>
                <w:ilvl w:val="0"/>
                <w:numId w:val="163"/>
              </w:numPr>
            </w:pPr>
            <w:r>
              <w:t>Práce s papírem</w:t>
            </w:r>
          </w:p>
          <w:p w:rsidR="00F45D95" w:rsidRDefault="00F45D95" w:rsidP="00F5126D">
            <w:pPr>
              <w:numPr>
                <w:ilvl w:val="0"/>
                <w:numId w:val="163"/>
              </w:numPr>
            </w:pPr>
            <w:r>
              <w:lastRenderedPageBreak/>
              <w:t>Práce se dřevem</w:t>
            </w:r>
          </w:p>
          <w:p w:rsidR="00F45D95" w:rsidRDefault="00F45D95" w:rsidP="00F5126D">
            <w:pPr>
              <w:numPr>
                <w:ilvl w:val="0"/>
                <w:numId w:val="163"/>
              </w:numPr>
            </w:pPr>
            <w:r>
              <w:t>Práce s méně tradičními materiály</w:t>
            </w:r>
          </w:p>
          <w:p w:rsidR="00F45D95" w:rsidRPr="00793714" w:rsidRDefault="00F45D95" w:rsidP="006007A4">
            <w:pPr>
              <w:pStyle w:val="Nadpis3"/>
              <w:numPr>
                <w:ilvl w:val="0"/>
                <w:numId w:val="0"/>
              </w:numPr>
              <w:tabs>
                <w:tab w:val="left" w:pos="520"/>
              </w:tabs>
              <w:ind w:left="252" w:hanging="252"/>
              <w:rPr>
                <w:rFonts w:cs="Arial"/>
              </w:rPr>
            </w:pPr>
          </w:p>
          <w:p w:rsidR="00F45D95" w:rsidRPr="00793714" w:rsidRDefault="00F45D95" w:rsidP="006007A4">
            <w:pPr>
              <w:pStyle w:val="Nadpis3"/>
              <w:numPr>
                <w:ilvl w:val="0"/>
                <w:numId w:val="0"/>
              </w:numPr>
              <w:tabs>
                <w:tab w:val="left" w:pos="520"/>
              </w:tabs>
              <w:ind w:left="252" w:hanging="252"/>
              <w:rPr>
                <w:rFonts w:cs="Arial"/>
                <w:sz w:val="24"/>
              </w:rPr>
            </w:pPr>
            <w:r w:rsidRPr="00793714">
              <w:rPr>
                <w:rFonts w:cs="Arial"/>
              </w:rPr>
              <w:t>3)   Nová média</w:t>
            </w:r>
          </w:p>
          <w:p w:rsidR="00F45D95" w:rsidRDefault="00F45D95" w:rsidP="00F5126D">
            <w:pPr>
              <w:pStyle w:val="Seznamsodrkami"/>
              <w:numPr>
                <w:ilvl w:val="0"/>
                <w:numId w:val="190"/>
              </w:numPr>
            </w:pPr>
            <w:r>
              <w:t>Fotografie</w:t>
            </w:r>
          </w:p>
          <w:p w:rsidR="00F45D95" w:rsidRDefault="00F45D95" w:rsidP="00F5126D">
            <w:pPr>
              <w:pStyle w:val="Seznamsodrkami"/>
              <w:numPr>
                <w:ilvl w:val="0"/>
                <w:numId w:val="190"/>
              </w:numPr>
            </w:pPr>
            <w:r>
              <w:t>Film</w:t>
            </w:r>
          </w:p>
          <w:p w:rsidR="00F45D95" w:rsidRDefault="00F45D95" w:rsidP="00F5126D">
            <w:pPr>
              <w:pStyle w:val="Seznamsodrkami"/>
              <w:numPr>
                <w:ilvl w:val="0"/>
                <w:numId w:val="190"/>
              </w:numPr>
            </w:pPr>
            <w:r>
              <w:t>Reklama</w:t>
            </w:r>
          </w:p>
          <w:p w:rsidR="00F45D95" w:rsidRDefault="00F45D95" w:rsidP="00F5126D">
            <w:pPr>
              <w:pStyle w:val="Seznamsodrkami"/>
              <w:numPr>
                <w:ilvl w:val="0"/>
                <w:numId w:val="190"/>
              </w:numPr>
            </w:pPr>
            <w:r>
              <w:t>Užitá grafika</w:t>
            </w:r>
          </w:p>
          <w:p w:rsidR="00F45D95" w:rsidRPr="00727DD0" w:rsidRDefault="00F45D95" w:rsidP="00F5126D">
            <w:pPr>
              <w:pStyle w:val="Seznamsodrkami"/>
              <w:numPr>
                <w:ilvl w:val="0"/>
                <w:numId w:val="190"/>
              </w:numPr>
            </w:pPr>
            <w:r>
              <w:t>Design</w:t>
            </w:r>
          </w:p>
        </w:tc>
        <w:tc>
          <w:tcPr>
            <w:tcW w:w="2340" w:type="dxa"/>
          </w:tcPr>
          <w:p w:rsidR="00F45D95" w:rsidRDefault="00F45D95" w:rsidP="006007A4"/>
          <w:p w:rsidR="00F45D95" w:rsidRPr="005C4C66" w:rsidRDefault="00F45D95" w:rsidP="006007A4">
            <w:pPr>
              <w:rPr>
                <w:b/>
              </w:rPr>
            </w:pPr>
            <w:r w:rsidRPr="005C4C66">
              <w:rPr>
                <w:b/>
              </w:rPr>
              <w:t>EmV</w:t>
            </w:r>
          </w:p>
          <w:p w:rsidR="00F45D95" w:rsidRDefault="00F45D95" w:rsidP="006007A4">
            <w:r>
              <w:t>Vztah člověka a prostředí</w:t>
            </w:r>
          </w:p>
          <w:p w:rsidR="00F45D95" w:rsidRDefault="00F45D95" w:rsidP="006007A4"/>
          <w:p w:rsidR="00F45D95" w:rsidRDefault="00F45D95" w:rsidP="006007A4">
            <w:pPr>
              <w:rPr>
                <w:b/>
              </w:rPr>
            </w:pPr>
            <w:r w:rsidRPr="005C4C66">
              <w:rPr>
                <w:b/>
              </w:rPr>
              <w:t>MkV</w:t>
            </w:r>
          </w:p>
          <w:p w:rsidR="00F45D95" w:rsidRDefault="00F45D95" w:rsidP="006007A4">
            <w:r>
              <w:t>Kulturní diference</w:t>
            </w:r>
          </w:p>
          <w:p w:rsidR="00F45D95" w:rsidRPr="005C4C66" w:rsidRDefault="00F45D95" w:rsidP="006007A4">
            <w:r>
              <w:t>Etnický původ</w:t>
            </w:r>
          </w:p>
        </w:tc>
      </w:tr>
    </w:tbl>
    <w:p w:rsidR="00F45D95" w:rsidRDefault="00F45D95" w:rsidP="00F45D95">
      <w:pPr>
        <w:ind w:left="540"/>
        <w:jc w:val="both"/>
        <w:rPr>
          <w:b/>
          <w:sz w:val="28"/>
          <w:szCs w:val="28"/>
        </w:rPr>
      </w:pPr>
    </w:p>
    <w:p w:rsidR="00B77D03" w:rsidRDefault="00B77D03" w:rsidP="00B77D03">
      <w:pPr>
        <w:ind w:firstLine="708"/>
      </w:pPr>
      <w:r>
        <w:rPr>
          <w:b/>
          <w:sz w:val="32"/>
          <w:szCs w:val="32"/>
        </w:rPr>
        <w:t>Sportovní hry – sekunda (II.)</w:t>
      </w:r>
    </w:p>
    <w:p w:rsidR="00B77D03" w:rsidRDefault="00B77D03" w:rsidP="00B77D03">
      <w:pPr>
        <w:pStyle w:val="Nadpis1"/>
      </w:pPr>
      <w:r>
        <w:t>Charakteristika</w:t>
      </w:r>
      <w:r w:rsidRPr="00B25FDD">
        <w:t xml:space="preserve"> vyučovacího předmětu</w:t>
      </w:r>
    </w:p>
    <w:p w:rsidR="00B77D03" w:rsidRPr="00247038" w:rsidRDefault="00B77D03" w:rsidP="00B77D03">
      <w:pPr>
        <w:jc w:val="both"/>
      </w:pPr>
      <w:r>
        <w:t xml:space="preserve">Předmět sportovní hry je vyučován ve 2.ročníku šestiletého oboru. Výuce je věnována 1 hodina týdně. Jednotlivé hodiny probíhají v letním období na hřištích s umělým povrchem, v zimním období převážně v tělocvičně školy. </w:t>
      </w:r>
      <w:r w:rsidRPr="000F1390">
        <w:rPr>
          <w:bCs/>
        </w:rPr>
        <w:t xml:space="preserve">Cílem je </w:t>
      </w:r>
      <w:r>
        <w:rPr>
          <w:bCs/>
        </w:rPr>
        <w:t xml:space="preserve">ještě více </w:t>
      </w:r>
      <w:r w:rsidRPr="000F1390">
        <w:rPr>
          <w:bCs/>
        </w:rPr>
        <w:t xml:space="preserve">rozvíjet úroveň pohybových schopností </w:t>
      </w:r>
      <w:r>
        <w:rPr>
          <w:bCs/>
        </w:rPr>
        <w:t xml:space="preserve">                  </w:t>
      </w:r>
      <w:r w:rsidRPr="000F1390">
        <w:rPr>
          <w:bCs/>
        </w:rPr>
        <w:t>a dovedností a tím zvýšit úroveň své zdatnosti</w:t>
      </w:r>
      <w:r>
        <w:rPr>
          <w:bCs/>
        </w:rPr>
        <w:t>. Výuka je zaměřena na základní kolektivní sporty, které lze v prostorách školy realizovat.</w:t>
      </w:r>
    </w:p>
    <w:p w:rsidR="00B77D03" w:rsidRDefault="00B77D03" w:rsidP="00B77D03">
      <w:pPr>
        <w:pStyle w:val="Nadpis1"/>
      </w:pPr>
      <w:r>
        <w:t>Rozpis učiva a výsledky vzdělávání</w:t>
      </w:r>
    </w:p>
    <w:p w:rsidR="00B77D03" w:rsidRPr="00EB66E0" w:rsidRDefault="00B77D03" w:rsidP="00B77D03"/>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600"/>
        <w:gridCol w:w="2340"/>
      </w:tblGrid>
      <w:tr w:rsidR="00B77D03" w:rsidTr="00234E99">
        <w:tc>
          <w:tcPr>
            <w:tcW w:w="4620" w:type="dxa"/>
            <w:vAlign w:val="center"/>
          </w:tcPr>
          <w:p w:rsidR="00B77D03" w:rsidRDefault="00B77D03" w:rsidP="00234E99">
            <w:pPr>
              <w:jc w:val="center"/>
              <w:rPr>
                <w:b/>
              </w:rPr>
            </w:pPr>
            <w:r>
              <w:rPr>
                <w:b/>
              </w:rPr>
              <w:t>Výsledky vzdělávání</w:t>
            </w:r>
          </w:p>
        </w:tc>
        <w:tc>
          <w:tcPr>
            <w:tcW w:w="3600" w:type="dxa"/>
            <w:vAlign w:val="center"/>
          </w:tcPr>
          <w:p w:rsidR="00B77D03" w:rsidRDefault="00B77D03" w:rsidP="00234E99">
            <w:pPr>
              <w:jc w:val="center"/>
              <w:rPr>
                <w:b/>
              </w:rPr>
            </w:pPr>
            <w:r>
              <w:rPr>
                <w:b/>
              </w:rPr>
              <w:t>Učivo</w:t>
            </w:r>
          </w:p>
        </w:tc>
        <w:tc>
          <w:tcPr>
            <w:tcW w:w="2340" w:type="dxa"/>
            <w:vAlign w:val="center"/>
          </w:tcPr>
          <w:p w:rsidR="00B77D03" w:rsidRDefault="00B77D03" w:rsidP="00234E99">
            <w:pPr>
              <w:jc w:val="center"/>
              <w:rPr>
                <w:b/>
              </w:rPr>
            </w:pPr>
            <w:r>
              <w:rPr>
                <w:b/>
              </w:rPr>
              <w:t>Průřezová témata</w:t>
            </w:r>
          </w:p>
        </w:tc>
      </w:tr>
      <w:tr w:rsidR="00B77D03" w:rsidTr="00234E99">
        <w:tc>
          <w:tcPr>
            <w:tcW w:w="4620" w:type="dxa"/>
          </w:tcPr>
          <w:p w:rsidR="00B77D03" w:rsidRDefault="00B77D03" w:rsidP="00234E99">
            <w:r>
              <w:t>Žák:</w:t>
            </w:r>
          </w:p>
        </w:tc>
        <w:tc>
          <w:tcPr>
            <w:tcW w:w="3600" w:type="dxa"/>
          </w:tcPr>
          <w:p w:rsidR="00B77D03" w:rsidRDefault="00B77D03" w:rsidP="00234E99"/>
        </w:tc>
        <w:tc>
          <w:tcPr>
            <w:tcW w:w="2340" w:type="dxa"/>
          </w:tcPr>
          <w:p w:rsidR="00B77D03" w:rsidRDefault="00B77D03" w:rsidP="00234E99"/>
        </w:tc>
      </w:tr>
      <w:tr w:rsidR="00B77D03" w:rsidRPr="001C1274" w:rsidTr="00234E99">
        <w:tc>
          <w:tcPr>
            <w:tcW w:w="4620" w:type="dxa"/>
          </w:tcPr>
          <w:p w:rsidR="00B77D03" w:rsidRPr="001C1274" w:rsidRDefault="00B77D03" w:rsidP="00234E99"/>
          <w:p w:rsidR="00B77D03" w:rsidRPr="00E44118" w:rsidRDefault="00B77D03" w:rsidP="00234E99">
            <w:pPr>
              <w:pStyle w:val="Seznamsodrkami"/>
            </w:pPr>
            <w:r>
              <w:t xml:space="preserve">zná zásady bezpečného chování </w:t>
            </w:r>
          </w:p>
          <w:p w:rsidR="00B77D03" w:rsidRPr="00E44118" w:rsidRDefault="00B77D03" w:rsidP="00234E99">
            <w:pPr>
              <w:pStyle w:val="Seznamsodrkami"/>
            </w:pPr>
            <w:r>
              <w:t xml:space="preserve">dbá na hygienu po sportovní činnosti </w:t>
            </w:r>
          </w:p>
          <w:p w:rsidR="00B77D03" w:rsidRPr="001C1274" w:rsidRDefault="00B77D03" w:rsidP="00234E99">
            <w:pPr>
              <w:pStyle w:val="Seznamsodrkami"/>
            </w:pPr>
            <w:r>
              <w:t>dokáže poskytnout první pomoc při drobných poranění</w:t>
            </w:r>
          </w:p>
        </w:tc>
        <w:tc>
          <w:tcPr>
            <w:tcW w:w="3600" w:type="dxa"/>
          </w:tcPr>
          <w:p w:rsidR="00B77D03" w:rsidRPr="00793714" w:rsidRDefault="00B77D03" w:rsidP="00234E99">
            <w:pPr>
              <w:pStyle w:val="Nadpis3"/>
              <w:numPr>
                <w:ilvl w:val="0"/>
                <w:numId w:val="0"/>
              </w:numPr>
              <w:ind w:left="252" w:hanging="252"/>
              <w:rPr>
                <w:rFonts w:cs="Arial"/>
                <w:sz w:val="24"/>
              </w:rPr>
            </w:pPr>
            <w:r w:rsidRPr="00793714">
              <w:rPr>
                <w:rFonts w:cs="Arial"/>
              </w:rPr>
              <w:t>1)   Bezpečnost a hygiena při pohybových činnostech</w:t>
            </w:r>
          </w:p>
        </w:tc>
        <w:tc>
          <w:tcPr>
            <w:tcW w:w="2340" w:type="dxa"/>
          </w:tcPr>
          <w:p w:rsidR="00B77D03" w:rsidRDefault="00B77D03" w:rsidP="00234E99"/>
        </w:tc>
      </w:tr>
      <w:tr w:rsidR="00B77D03" w:rsidRPr="003117E9" w:rsidTr="00234E99">
        <w:tc>
          <w:tcPr>
            <w:tcW w:w="4620" w:type="dxa"/>
          </w:tcPr>
          <w:p w:rsidR="00B77D03" w:rsidRPr="003117E9" w:rsidRDefault="00B77D03" w:rsidP="00234E99">
            <w:pPr>
              <w:ind w:left="360"/>
            </w:pPr>
          </w:p>
          <w:p w:rsidR="00B77D03" w:rsidRPr="00E44118" w:rsidRDefault="00B77D03" w:rsidP="00234E99">
            <w:pPr>
              <w:pStyle w:val="Seznamsodrkami"/>
            </w:pPr>
            <w:r w:rsidRPr="001C1274">
              <w:t xml:space="preserve">zdokonaluje si osvojené (získané) dovednosti </w:t>
            </w:r>
          </w:p>
          <w:p w:rsidR="00B77D03" w:rsidRPr="00E44118" w:rsidRDefault="00B77D03" w:rsidP="00234E99">
            <w:pPr>
              <w:pStyle w:val="Seznamsodrkami"/>
            </w:pPr>
            <w:r w:rsidRPr="001C1274">
              <w:t>zvládá základy herních činností jednotlivce</w:t>
            </w:r>
          </w:p>
          <w:p w:rsidR="00B77D03" w:rsidRPr="00E44118" w:rsidRDefault="00B77D03" w:rsidP="00234E99">
            <w:pPr>
              <w:pStyle w:val="Seznamsodrkami"/>
            </w:pPr>
            <w:r w:rsidRPr="001C1274">
              <w:t>zvládá hru a reaguje na herní situace</w:t>
            </w:r>
          </w:p>
          <w:p w:rsidR="00B77D03" w:rsidRPr="00E44118" w:rsidRDefault="00B77D03" w:rsidP="00234E99">
            <w:pPr>
              <w:pStyle w:val="Seznamsodrkami"/>
            </w:pPr>
            <w:r w:rsidRPr="001C1274">
              <w:t>zdokonaluje znalost pravidel</w:t>
            </w:r>
          </w:p>
          <w:p w:rsidR="00B77D03" w:rsidRPr="00E44118" w:rsidRDefault="00B77D03" w:rsidP="00234E99">
            <w:pPr>
              <w:pStyle w:val="Seznamsodrkami"/>
            </w:pPr>
            <w:r w:rsidRPr="001C1274">
              <w:t>umí rozhodovat.</w:t>
            </w:r>
          </w:p>
          <w:p w:rsidR="00B77D03" w:rsidRPr="00E44118" w:rsidRDefault="00B77D03" w:rsidP="00234E99">
            <w:pPr>
              <w:pStyle w:val="Seznamsodrkami"/>
            </w:pPr>
            <w:r w:rsidRPr="001C1274">
              <w:t>dokáže použít ve hře taktiku a jednoduché herní systémy a kombinace</w:t>
            </w:r>
          </w:p>
          <w:p w:rsidR="00B77D03" w:rsidRPr="00E44118" w:rsidRDefault="00B77D03" w:rsidP="00234E99">
            <w:pPr>
              <w:pStyle w:val="Seznamsodrkami"/>
            </w:pPr>
            <w:r w:rsidRPr="001C1274">
              <w:t>snaží se prosazovat zásady fair play</w:t>
            </w:r>
          </w:p>
          <w:p w:rsidR="00B77D03" w:rsidRPr="00E44118" w:rsidRDefault="00B77D03" w:rsidP="00234E99">
            <w:pPr>
              <w:pStyle w:val="Seznamsodrkami"/>
            </w:pPr>
            <w:r w:rsidRPr="001C1274">
              <w:t>dokáže připravit sportoviště pro hru, zvládá údržbu</w:t>
            </w:r>
          </w:p>
          <w:p w:rsidR="00B77D03" w:rsidRPr="00E44118" w:rsidRDefault="00B77D03" w:rsidP="00234E99">
            <w:pPr>
              <w:pStyle w:val="Seznamsodrkami"/>
            </w:pPr>
            <w:r w:rsidRPr="001C1274">
              <w:t xml:space="preserve">sleduje sportovní výsledky v mediích </w:t>
            </w:r>
          </w:p>
          <w:p w:rsidR="00B77D03" w:rsidRPr="003117E9" w:rsidRDefault="00B77D03" w:rsidP="00234E99">
            <w:pPr>
              <w:pStyle w:val="Seznamsodrkami"/>
            </w:pPr>
            <w:r w:rsidRPr="001C1274">
              <w:t>zvládá základy bech volejbalu, volejbalových deblů, smíšených týmů</w:t>
            </w:r>
          </w:p>
        </w:tc>
        <w:tc>
          <w:tcPr>
            <w:tcW w:w="3600" w:type="dxa"/>
          </w:tcPr>
          <w:p w:rsidR="00B77D03" w:rsidRPr="00793714" w:rsidRDefault="00B77D03" w:rsidP="00234E99">
            <w:pPr>
              <w:pStyle w:val="Nadpis3"/>
              <w:numPr>
                <w:ilvl w:val="0"/>
                <w:numId w:val="0"/>
              </w:numPr>
              <w:ind w:left="252" w:hanging="252"/>
              <w:rPr>
                <w:rFonts w:cs="Arial"/>
                <w:sz w:val="24"/>
              </w:rPr>
            </w:pPr>
            <w:r w:rsidRPr="00793714">
              <w:rPr>
                <w:rFonts w:cs="Arial"/>
              </w:rPr>
              <w:t>2)   Volejbal</w:t>
            </w:r>
          </w:p>
          <w:p w:rsidR="00B77D03" w:rsidRDefault="00B77D03" w:rsidP="00234E99">
            <w:pPr>
              <w:pStyle w:val="Seznamsodrkami"/>
            </w:pPr>
            <w:r>
              <w:t>HČJ</w:t>
            </w:r>
          </w:p>
          <w:p w:rsidR="00B77D03" w:rsidRDefault="00B77D03" w:rsidP="00234E99">
            <w:pPr>
              <w:pStyle w:val="Seznamsodrkami"/>
            </w:pPr>
            <w:r>
              <w:t>systémy</w:t>
            </w:r>
          </w:p>
          <w:p w:rsidR="00B77D03" w:rsidRDefault="00B77D03" w:rsidP="00234E99">
            <w:pPr>
              <w:pStyle w:val="Seznamsodrkami"/>
            </w:pPr>
            <w:r>
              <w:t>kombinace</w:t>
            </w:r>
          </w:p>
          <w:p w:rsidR="00B77D03" w:rsidRDefault="00B77D03" w:rsidP="00234E99">
            <w:pPr>
              <w:pStyle w:val="Seznamsodrkami"/>
            </w:pPr>
            <w:r>
              <w:t xml:space="preserve">pravidla </w:t>
            </w:r>
          </w:p>
          <w:p w:rsidR="00B77D03" w:rsidRDefault="00B77D03" w:rsidP="00234E99">
            <w:pPr>
              <w:pStyle w:val="Seznamsodrkami"/>
            </w:pPr>
            <w:r>
              <w:t>rozhodování</w:t>
            </w:r>
          </w:p>
          <w:p w:rsidR="00B77D03" w:rsidRDefault="00B77D03" w:rsidP="00234E99">
            <w:pPr>
              <w:pStyle w:val="Seznamsodrkami"/>
            </w:pPr>
            <w:r>
              <w:t>modifikace</w:t>
            </w:r>
          </w:p>
          <w:p w:rsidR="00B77D03" w:rsidRPr="003117E9" w:rsidRDefault="00B77D03" w:rsidP="00234E99">
            <w:pPr>
              <w:ind w:left="252" w:hanging="252"/>
              <w:rPr>
                <w:b/>
                <w:szCs w:val="28"/>
              </w:rPr>
            </w:pPr>
          </w:p>
        </w:tc>
        <w:tc>
          <w:tcPr>
            <w:tcW w:w="2340" w:type="dxa"/>
          </w:tcPr>
          <w:p w:rsidR="00B77D03" w:rsidRPr="001C1274" w:rsidRDefault="00B77D03" w:rsidP="00234E99">
            <w:pPr>
              <w:ind w:left="252" w:hanging="252"/>
            </w:pPr>
          </w:p>
        </w:tc>
      </w:tr>
      <w:tr w:rsidR="00B77D03" w:rsidRPr="003117E9" w:rsidTr="00234E99">
        <w:tc>
          <w:tcPr>
            <w:tcW w:w="4620" w:type="dxa"/>
          </w:tcPr>
          <w:p w:rsidR="00B77D03" w:rsidRPr="001C1274" w:rsidRDefault="00B77D03" w:rsidP="00234E99"/>
          <w:p w:rsidR="00B77D03" w:rsidRPr="001C1274" w:rsidRDefault="00B77D03" w:rsidP="00234E99">
            <w:pPr>
              <w:pStyle w:val="Seznamsodrkami"/>
            </w:pPr>
            <w:r w:rsidRPr="001C1274">
              <w:t xml:space="preserve">zdokonaluje si osvojené (získané) dovednosti </w:t>
            </w:r>
          </w:p>
          <w:p w:rsidR="00B77D03" w:rsidRPr="001C1274" w:rsidRDefault="00B77D03" w:rsidP="00234E99">
            <w:pPr>
              <w:pStyle w:val="Seznamsodrkami"/>
            </w:pPr>
            <w:r w:rsidRPr="001C1274">
              <w:lastRenderedPageBreak/>
              <w:t>zvládá základy herních činností jednotlivce</w:t>
            </w:r>
          </w:p>
          <w:p w:rsidR="00B77D03" w:rsidRPr="001C1274" w:rsidRDefault="00B77D03" w:rsidP="00234E99">
            <w:pPr>
              <w:pStyle w:val="Seznamsodrkami"/>
            </w:pPr>
            <w:r w:rsidRPr="001C1274">
              <w:t>zvládá hru a reaguje na herní situace</w:t>
            </w:r>
          </w:p>
          <w:p w:rsidR="00B77D03" w:rsidRPr="001C1274" w:rsidRDefault="00B77D03" w:rsidP="00234E99">
            <w:pPr>
              <w:pStyle w:val="Seznamsodrkami"/>
            </w:pPr>
            <w:r w:rsidRPr="001C1274">
              <w:t>zdokonaluje znalost pravidel</w:t>
            </w:r>
          </w:p>
          <w:p w:rsidR="00B77D03" w:rsidRPr="001C1274" w:rsidRDefault="00B77D03" w:rsidP="00234E99">
            <w:pPr>
              <w:pStyle w:val="Seznamsodrkami"/>
            </w:pPr>
            <w:r w:rsidRPr="001C1274">
              <w:t>umí rozhodovat.</w:t>
            </w:r>
          </w:p>
          <w:p w:rsidR="00B77D03" w:rsidRPr="001C1274" w:rsidRDefault="00B77D03" w:rsidP="00234E99">
            <w:pPr>
              <w:pStyle w:val="Seznamsodrkami"/>
            </w:pPr>
            <w:r w:rsidRPr="001C1274">
              <w:t>dokáže použít ve hře taktiku a jednoduché herní systémy a kombinace</w:t>
            </w:r>
          </w:p>
          <w:p w:rsidR="00B77D03" w:rsidRPr="001C1274" w:rsidRDefault="00B77D03" w:rsidP="00234E99">
            <w:pPr>
              <w:pStyle w:val="Seznamsodrkami"/>
            </w:pPr>
            <w:r w:rsidRPr="001C1274">
              <w:t>snaží se prosazovat zásady fair play</w:t>
            </w:r>
          </w:p>
          <w:p w:rsidR="00B77D03" w:rsidRPr="001C1274" w:rsidRDefault="00B77D03" w:rsidP="00234E99">
            <w:pPr>
              <w:pStyle w:val="Seznamsodrkami"/>
            </w:pPr>
            <w:r w:rsidRPr="001C1274">
              <w:t>dokáže připravit sportoviště pro hru, zvládá údržbu</w:t>
            </w:r>
          </w:p>
          <w:p w:rsidR="00B77D03" w:rsidRPr="001C1274" w:rsidRDefault="00B77D03" w:rsidP="00234E99">
            <w:pPr>
              <w:pStyle w:val="Seznamsodrkami"/>
            </w:pPr>
            <w:r w:rsidRPr="001C1274">
              <w:t xml:space="preserve">sleduje sportovní výsledky v mediích </w:t>
            </w:r>
          </w:p>
          <w:p w:rsidR="00B77D03" w:rsidRPr="003117E9" w:rsidRDefault="00B77D03" w:rsidP="00234E99">
            <w:pPr>
              <w:pStyle w:val="Seznamsodrkami"/>
            </w:pPr>
            <w:r w:rsidRPr="001C1274">
              <w:t>zvládá základy street basketbalu, smíšených týmů</w:t>
            </w:r>
          </w:p>
        </w:tc>
        <w:tc>
          <w:tcPr>
            <w:tcW w:w="3600" w:type="dxa"/>
          </w:tcPr>
          <w:p w:rsidR="00B77D03" w:rsidRPr="00793714" w:rsidRDefault="00B77D03" w:rsidP="00234E99">
            <w:pPr>
              <w:pStyle w:val="Nadpis3"/>
              <w:numPr>
                <w:ilvl w:val="0"/>
                <w:numId w:val="0"/>
              </w:numPr>
              <w:tabs>
                <w:tab w:val="left" w:pos="520"/>
              </w:tabs>
              <w:ind w:left="252" w:hanging="252"/>
              <w:rPr>
                <w:rFonts w:cs="Arial"/>
                <w:sz w:val="24"/>
              </w:rPr>
            </w:pPr>
            <w:r w:rsidRPr="00793714">
              <w:rPr>
                <w:rFonts w:cs="Arial"/>
              </w:rPr>
              <w:lastRenderedPageBreak/>
              <w:t>3)   Basketbal</w:t>
            </w:r>
          </w:p>
          <w:p w:rsidR="00B77D03" w:rsidRDefault="00B77D03" w:rsidP="00234E99">
            <w:pPr>
              <w:pStyle w:val="Seznamsodrkami"/>
            </w:pPr>
            <w:r>
              <w:t>HČJ</w:t>
            </w:r>
          </w:p>
          <w:p w:rsidR="00B77D03" w:rsidRDefault="00B77D03" w:rsidP="00234E99">
            <w:pPr>
              <w:pStyle w:val="Seznamsodrkami"/>
            </w:pPr>
            <w:r>
              <w:t>systémy</w:t>
            </w:r>
          </w:p>
          <w:p w:rsidR="00B77D03" w:rsidRDefault="00B77D03" w:rsidP="00234E99">
            <w:pPr>
              <w:pStyle w:val="Seznamsodrkami"/>
            </w:pPr>
            <w:r>
              <w:lastRenderedPageBreak/>
              <w:t>kombinace</w:t>
            </w:r>
          </w:p>
          <w:p w:rsidR="00B77D03" w:rsidRDefault="00B77D03" w:rsidP="00234E99">
            <w:pPr>
              <w:pStyle w:val="Seznamsodrkami"/>
            </w:pPr>
            <w:r>
              <w:t xml:space="preserve">pravidla </w:t>
            </w:r>
          </w:p>
          <w:p w:rsidR="00B77D03" w:rsidRDefault="00B77D03" w:rsidP="00234E99">
            <w:pPr>
              <w:pStyle w:val="Seznamsodrkami"/>
            </w:pPr>
            <w:r>
              <w:t>rozhodování</w:t>
            </w:r>
          </w:p>
          <w:p w:rsidR="00B77D03" w:rsidRDefault="00B77D03" w:rsidP="00234E99">
            <w:pPr>
              <w:pStyle w:val="Seznamsodrkami"/>
            </w:pPr>
            <w:r>
              <w:t>modifikace</w:t>
            </w:r>
          </w:p>
          <w:p w:rsidR="00B77D03" w:rsidRPr="00793714" w:rsidRDefault="00B77D03" w:rsidP="00234E99">
            <w:pPr>
              <w:pStyle w:val="Nadpis3"/>
              <w:numPr>
                <w:ilvl w:val="0"/>
                <w:numId w:val="0"/>
              </w:numPr>
              <w:ind w:left="252" w:hanging="252"/>
              <w:rPr>
                <w:rFonts w:cs="Arial"/>
                <w:sz w:val="24"/>
              </w:rPr>
            </w:pPr>
          </w:p>
        </w:tc>
        <w:tc>
          <w:tcPr>
            <w:tcW w:w="2340" w:type="dxa"/>
          </w:tcPr>
          <w:p w:rsidR="00B77D03" w:rsidRPr="001C1274" w:rsidRDefault="00B77D03" w:rsidP="00234E99">
            <w:pPr>
              <w:ind w:left="252" w:hanging="252"/>
            </w:pPr>
          </w:p>
        </w:tc>
      </w:tr>
      <w:tr w:rsidR="00B77D03" w:rsidRPr="003117E9" w:rsidTr="00234E99">
        <w:tc>
          <w:tcPr>
            <w:tcW w:w="4620" w:type="dxa"/>
          </w:tcPr>
          <w:p w:rsidR="00B77D03" w:rsidRPr="001C1274" w:rsidRDefault="00B77D03" w:rsidP="00234E99"/>
          <w:p w:rsidR="00B77D03" w:rsidRPr="001C1274" w:rsidRDefault="00B77D03" w:rsidP="00234E99">
            <w:pPr>
              <w:pStyle w:val="Seznamsodrkami"/>
            </w:pPr>
            <w:r w:rsidRPr="001C1274">
              <w:t xml:space="preserve">zdokonaluje si osvojené (získané) dovednosti </w:t>
            </w:r>
          </w:p>
          <w:p w:rsidR="00B77D03" w:rsidRPr="001C1274" w:rsidRDefault="00B77D03" w:rsidP="00234E99">
            <w:pPr>
              <w:pStyle w:val="Seznamsodrkami"/>
            </w:pPr>
            <w:r w:rsidRPr="001C1274">
              <w:t>zvládá základy herních činností jednotlivce</w:t>
            </w:r>
          </w:p>
          <w:p w:rsidR="00B77D03" w:rsidRPr="001C1274" w:rsidRDefault="00B77D03" w:rsidP="00234E99">
            <w:pPr>
              <w:pStyle w:val="Seznamsodrkami"/>
            </w:pPr>
            <w:r w:rsidRPr="001C1274">
              <w:t>zvládá hru a reaguje na herní situace</w:t>
            </w:r>
          </w:p>
          <w:p w:rsidR="00B77D03" w:rsidRPr="001C1274" w:rsidRDefault="00B77D03" w:rsidP="00234E99">
            <w:pPr>
              <w:pStyle w:val="Seznamsodrkami"/>
            </w:pPr>
            <w:r w:rsidRPr="001C1274">
              <w:t>zdokonaluje znalost pravidel</w:t>
            </w:r>
          </w:p>
          <w:p w:rsidR="00B77D03" w:rsidRPr="001C1274" w:rsidRDefault="00B77D03" w:rsidP="00234E99">
            <w:pPr>
              <w:pStyle w:val="Seznamsodrkami"/>
            </w:pPr>
            <w:r w:rsidRPr="001C1274">
              <w:t>umí rozhodovat.</w:t>
            </w:r>
          </w:p>
          <w:p w:rsidR="00B77D03" w:rsidRPr="001C1274" w:rsidRDefault="00B77D03" w:rsidP="00234E99">
            <w:pPr>
              <w:pStyle w:val="Seznamsodrkami"/>
            </w:pPr>
            <w:r w:rsidRPr="001C1274">
              <w:t>dokáže použít ve hře taktiku a jednoduché herní systémy a kombinace</w:t>
            </w:r>
          </w:p>
          <w:p w:rsidR="00B77D03" w:rsidRPr="001C1274" w:rsidRDefault="00B77D03" w:rsidP="00234E99">
            <w:pPr>
              <w:pStyle w:val="Seznamsodrkami"/>
            </w:pPr>
            <w:r w:rsidRPr="001C1274">
              <w:t>snaží se prosazovat zásady fair play</w:t>
            </w:r>
          </w:p>
          <w:p w:rsidR="00B77D03" w:rsidRPr="001C1274" w:rsidRDefault="00B77D03" w:rsidP="00234E99">
            <w:pPr>
              <w:pStyle w:val="Seznamsodrkami"/>
            </w:pPr>
            <w:r w:rsidRPr="001C1274">
              <w:t>dokáže připravit sportoviště pro hru, zvládá údržbu</w:t>
            </w:r>
          </w:p>
          <w:p w:rsidR="00B77D03" w:rsidRPr="001C1274" w:rsidRDefault="00B77D03" w:rsidP="00234E99">
            <w:pPr>
              <w:pStyle w:val="Seznamsodrkami"/>
            </w:pPr>
            <w:r w:rsidRPr="001C1274">
              <w:t xml:space="preserve">sleduje sportovní výsledky v mediích </w:t>
            </w:r>
          </w:p>
          <w:p w:rsidR="00B77D03" w:rsidRPr="003117E9" w:rsidRDefault="00B77D03" w:rsidP="00234E99">
            <w:pPr>
              <w:pStyle w:val="Seznamsodrkami"/>
            </w:pPr>
            <w:r w:rsidRPr="001C1274">
              <w:t>zvládá základy malé kopané, futsalu, beach fotbalu, smíšených týmů</w:t>
            </w:r>
          </w:p>
        </w:tc>
        <w:tc>
          <w:tcPr>
            <w:tcW w:w="3600" w:type="dxa"/>
          </w:tcPr>
          <w:p w:rsidR="00B77D03" w:rsidRPr="00793714" w:rsidRDefault="00B77D03" w:rsidP="00234E99">
            <w:pPr>
              <w:pStyle w:val="Nadpis3"/>
              <w:numPr>
                <w:ilvl w:val="0"/>
                <w:numId w:val="0"/>
              </w:numPr>
              <w:ind w:left="252" w:hanging="252"/>
              <w:rPr>
                <w:rFonts w:cs="Arial"/>
                <w:sz w:val="24"/>
              </w:rPr>
            </w:pPr>
            <w:r w:rsidRPr="00793714">
              <w:rPr>
                <w:rFonts w:cs="Arial"/>
              </w:rPr>
              <w:t>4)   Fotbal</w:t>
            </w:r>
          </w:p>
          <w:p w:rsidR="00B77D03" w:rsidRDefault="00B77D03" w:rsidP="00234E99">
            <w:pPr>
              <w:pStyle w:val="Seznamsodrkami"/>
            </w:pPr>
            <w:r>
              <w:t>HČJ</w:t>
            </w:r>
          </w:p>
          <w:p w:rsidR="00B77D03" w:rsidRDefault="00B77D03" w:rsidP="00234E99">
            <w:pPr>
              <w:pStyle w:val="Seznamsodrkami"/>
            </w:pPr>
            <w:r>
              <w:t>systémy</w:t>
            </w:r>
          </w:p>
          <w:p w:rsidR="00B77D03" w:rsidRDefault="00B77D03" w:rsidP="00234E99">
            <w:pPr>
              <w:pStyle w:val="Seznamsodrkami"/>
            </w:pPr>
            <w:r>
              <w:t>kombinace</w:t>
            </w:r>
          </w:p>
          <w:p w:rsidR="00B77D03" w:rsidRDefault="00B77D03" w:rsidP="00234E99">
            <w:pPr>
              <w:pStyle w:val="Seznamsodrkami"/>
            </w:pPr>
            <w:r>
              <w:t xml:space="preserve">pravidla </w:t>
            </w:r>
          </w:p>
          <w:p w:rsidR="00B77D03" w:rsidRDefault="00B77D03" w:rsidP="00234E99">
            <w:pPr>
              <w:pStyle w:val="Seznamsodrkami"/>
            </w:pPr>
            <w:r>
              <w:t>rozhodování</w:t>
            </w:r>
          </w:p>
          <w:p w:rsidR="00B77D03" w:rsidRDefault="00B77D03" w:rsidP="00234E99">
            <w:pPr>
              <w:pStyle w:val="Seznamsodrkami"/>
            </w:pPr>
            <w:r>
              <w:t>modifikace</w:t>
            </w:r>
          </w:p>
          <w:p w:rsidR="00B77D03" w:rsidRPr="00793714" w:rsidRDefault="00B77D03" w:rsidP="00234E99">
            <w:pPr>
              <w:pStyle w:val="Nadpis3"/>
              <w:numPr>
                <w:ilvl w:val="0"/>
                <w:numId w:val="0"/>
              </w:numPr>
              <w:ind w:left="252" w:hanging="252"/>
              <w:rPr>
                <w:rFonts w:cs="Arial"/>
                <w:sz w:val="24"/>
              </w:rPr>
            </w:pPr>
          </w:p>
        </w:tc>
        <w:tc>
          <w:tcPr>
            <w:tcW w:w="2340" w:type="dxa"/>
          </w:tcPr>
          <w:p w:rsidR="00B77D03" w:rsidRPr="001C1274" w:rsidRDefault="00B77D03" w:rsidP="00234E99">
            <w:pPr>
              <w:ind w:left="252" w:hanging="252"/>
            </w:pPr>
          </w:p>
        </w:tc>
      </w:tr>
      <w:tr w:rsidR="00B77D03" w:rsidRPr="003117E9" w:rsidTr="00234E99">
        <w:tc>
          <w:tcPr>
            <w:tcW w:w="4620" w:type="dxa"/>
          </w:tcPr>
          <w:p w:rsidR="00B77D03" w:rsidRPr="001C1274" w:rsidRDefault="00B77D03" w:rsidP="00234E99"/>
          <w:p w:rsidR="00B77D03" w:rsidRPr="001C1274" w:rsidRDefault="00B77D03" w:rsidP="00234E99">
            <w:pPr>
              <w:pStyle w:val="Seznamsodrkami"/>
            </w:pPr>
            <w:r w:rsidRPr="001C1274">
              <w:t xml:space="preserve">zdokonaluje si osvojené (získané) dovednosti </w:t>
            </w:r>
          </w:p>
          <w:p w:rsidR="00B77D03" w:rsidRPr="001C1274" w:rsidRDefault="00B77D03" w:rsidP="00234E99">
            <w:pPr>
              <w:pStyle w:val="Seznamsodrkami"/>
            </w:pPr>
            <w:r w:rsidRPr="001C1274">
              <w:t>zvládá základy herních činností jednotlivce</w:t>
            </w:r>
          </w:p>
          <w:p w:rsidR="00B77D03" w:rsidRPr="001C1274" w:rsidRDefault="00B77D03" w:rsidP="00234E99">
            <w:pPr>
              <w:pStyle w:val="Seznamsodrkami"/>
            </w:pPr>
            <w:r w:rsidRPr="001C1274">
              <w:t>zvládá hru a reaguje na herní situace</w:t>
            </w:r>
          </w:p>
          <w:p w:rsidR="00B77D03" w:rsidRPr="001C1274" w:rsidRDefault="00B77D03" w:rsidP="00234E99">
            <w:pPr>
              <w:pStyle w:val="Seznamsodrkami"/>
            </w:pPr>
            <w:r w:rsidRPr="001C1274">
              <w:t>zdokonaluje znalost pravidel</w:t>
            </w:r>
          </w:p>
          <w:p w:rsidR="00B77D03" w:rsidRPr="001C1274" w:rsidRDefault="00B77D03" w:rsidP="00234E99">
            <w:pPr>
              <w:pStyle w:val="Seznamsodrkami"/>
            </w:pPr>
            <w:r w:rsidRPr="001C1274">
              <w:t>umí rozhodovat.</w:t>
            </w:r>
          </w:p>
          <w:p w:rsidR="00B77D03" w:rsidRPr="001C1274" w:rsidRDefault="00B77D03" w:rsidP="00234E99">
            <w:pPr>
              <w:pStyle w:val="Seznamsodrkami"/>
            </w:pPr>
            <w:r w:rsidRPr="001C1274">
              <w:t>dokáže použít ve hře taktiku a jednoduché herní systémy a kombinace</w:t>
            </w:r>
          </w:p>
          <w:p w:rsidR="00B77D03" w:rsidRPr="001C1274" w:rsidRDefault="00B77D03" w:rsidP="00234E99">
            <w:pPr>
              <w:pStyle w:val="Seznamsodrkami"/>
            </w:pPr>
            <w:r w:rsidRPr="001C1274">
              <w:t>snaží se prosazovat zásady fair play</w:t>
            </w:r>
          </w:p>
          <w:p w:rsidR="00B77D03" w:rsidRPr="001C1274" w:rsidRDefault="00B77D03" w:rsidP="00234E99">
            <w:pPr>
              <w:pStyle w:val="Seznamsodrkami"/>
            </w:pPr>
            <w:r w:rsidRPr="001C1274">
              <w:t>dokáže připravit sportoviště pro hru, zvládá údržbu</w:t>
            </w:r>
          </w:p>
          <w:p w:rsidR="00B77D03" w:rsidRPr="001C1274" w:rsidRDefault="00B77D03" w:rsidP="00234E99">
            <w:pPr>
              <w:pStyle w:val="Seznamsodrkami"/>
            </w:pPr>
            <w:r w:rsidRPr="001C1274">
              <w:t xml:space="preserve">sleduje sportovní výsledky v mediích </w:t>
            </w:r>
          </w:p>
          <w:p w:rsidR="00B77D03" w:rsidRDefault="00B77D03" w:rsidP="00234E99">
            <w:pPr>
              <w:pStyle w:val="Seznamsodrkami"/>
            </w:pPr>
            <w:r w:rsidRPr="001C1274">
              <w:t>zvládá základy , beach házené, smíšených týmů</w:t>
            </w:r>
            <w:r>
              <w:t xml:space="preserve">    </w:t>
            </w:r>
          </w:p>
          <w:p w:rsidR="00B77D03" w:rsidRPr="003117E9" w:rsidRDefault="00B77D03" w:rsidP="00234E99">
            <w:pPr>
              <w:pStyle w:val="Seznamsodrkami"/>
            </w:pPr>
          </w:p>
        </w:tc>
        <w:tc>
          <w:tcPr>
            <w:tcW w:w="3600" w:type="dxa"/>
          </w:tcPr>
          <w:p w:rsidR="00B77D03" w:rsidRPr="00793714" w:rsidRDefault="00B77D03" w:rsidP="00234E99">
            <w:pPr>
              <w:pStyle w:val="Nadpis3"/>
              <w:numPr>
                <w:ilvl w:val="0"/>
                <w:numId w:val="0"/>
              </w:numPr>
              <w:ind w:left="252" w:hanging="252"/>
              <w:rPr>
                <w:rFonts w:cs="Arial"/>
                <w:sz w:val="24"/>
              </w:rPr>
            </w:pPr>
            <w:r w:rsidRPr="00793714">
              <w:rPr>
                <w:rFonts w:cs="Arial"/>
              </w:rPr>
              <w:t>5)   Házená</w:t>
            </w:r>
          </w:p>
          <w:p w:rsidR="00B77D03" w:rsidRDefault="00B77D03" w:rsidP="00234E99">
            <w:pPr>
              <w:pStyle w:val="Seznamsodrkami"/>
            </w:pPr>
            <w:r>
              <w:t>HČJ</w:t>
            </w:r>
          </w:p>
          <w:p w:rsidR="00B77D03" w:rsidRDefault="00B77D03" w:rsidP="00234E99">
            <w:pPr>
              <w:pStyle w:val="Seznamsodrkami"/>
            </w:pPr>
            <w:r>
              <w:t>systémy</w:t>
            </w:r>
          </w:p>
          <w:p w:rsidR="00B77D03" w:rsidRDefault="00B77D03" w:rsidP="00234E99">
            <w:pPr>
              <w:pStyle w:val="Seznamsodrkami"/>
            </w:pPr>
            <w:r>
              <w:t>kombinace</w:t>
            </w:r>
          </w:p>
          <w:p w:rsidR="00B77D03" w:rsidRDefault="00B77D03" w:rsidP="00234E99">
            <w:pPr>
              <w:pStyle w:val="Seznamsodrkami"/>
            </w:pPr>
            <w:r>
              <w:t xml:space="preserve">pravidla </w:t>
            </w:r>
          </w:p>
          <w:p w:rsidR="00B77D03" w:rsidRDefault="00B77D03" w:rsidP="00234E99">
            <w:pPr>
              <w:pStyle w:val="Seznamsodrkami"/>
            </w:pPr>
            <w:r>
              <w:t>rozhodování</w:t>
            </w:r>
          </w:p>
          <w:p w:rsidR="00B77D03" w:rsidRPr="00793714" w:rsidRDefault="00B77D03" w:rsidP="00234E99">
            <w:pPr>
              <w:pStyle w:val="Nadpis3"/>
              <w:numPr>
                <w:ilvl w:val="0"/>
                <w:numId w:val="0"/>
              </w:numPr>
              <w:ind w:left="252" w:hanging="252"/>
              <w:rPr>
                <w:rFonts w:cs="Arial"/>
                <w:sz w:val="24"/>
              </w:rPr>
            </w:pPr>
          </w:p>
        </w:tc>
        <w:tc>
          <w:tcPr>
            <w:tcW w:w="2340" w:type="dxa"/>
          </w:tcPr>
          <w:p w:rsidR="00B77D03" w:rsidRPr="001C1274" w:rsidRDefault="00B77D03" w:rsidP="00234E99">
            <w:pPr>
              <w:ind w:left="252" w:hanging="252"/>
            </w:pPr>
          </w:p>
        </w:tc>
      </w:tr>
      <w:tr w:rsidR="00B77D03" w:rsidRPr="003117E9" w:rsidTr="00234E99">
        <w:tc>
          <w:tcPr>
            <w:tcW w:w="4620" w:type="dxa"/>
          </w:tcPr>
          <w:p w:rsidR="00B77D03" w:rsidRPr="001C1274" w:rsidRDefault="00B77D03" w:rsidP="00234E99"/>
          <w:p w:rsidR="00B77D03" w:rsidRPr="00E44118" w:rsidRDefault="00B77D03" w:rsidP="00234E99">
            <w:pPr>
              <w:pStyle w:val="Seznamsodrkami"/>
              <w:rPr>
                <w:szCs w:val="20"/>
              </w:rPr>
            </w:pPr>
            <w:r>
              <w:t>zdokonaluje HČJ, taktiku</w:t>
            </w:r>
          </w:p>
          <w:p w:rsidR="00B77D03" w:rsidRPr="00E44118" w:rsidRDefault="00B77D03" w:rsidP="00234E99">
            <w:pPr>
              <w:pStyle w:val="Seznamsodrkami"/>
              <w:rPr>
                <w:szCs w:val="20"/>
              </w:rPr>
            </w:pPr>
            <w:r>
              <w:t>zvládá hru</w:t>
            </w:r>
          </w:p>
          <w:p w:rsidR="00B77D03" w:rsidRPr="003117E9" w:rsidRDefault="00B77D03" w:rsidP="00234E99">
            <w:pPr>
              <w:pStyle w:val="Seznamsodrkami"/>
            </w:pPr>
            <w:r>
              <w:t>zná pravidla</w:t>
            </w:r>
          </w:p>
        </w:tc>
        <w:tc>
          <w:tcPr>
            <w:tcW w:w="3600" w:type="dxa"/>
          </w:tcPr>
          <w:p w:rsidR="00B77D03" w:rsidRPr="00793714" w:rsidRDefault="00B77D03" w:rsidP="00234E99">
            <w:pPr>
              <w:pStyle w:val="Nadpis3"/>
              <w:numPr>
                <w:ilvl w:val="0"/>
                <w:numId w:val="0"/>
              </w:numPr>
              <w:ind w:left="252" w:hanging="252"/>
              <w:rPr>
                <w:rFonts w:cs="Arial"/>
                <w:sz w:val="24"/>
              </w:rPr>
            </w:pPr>
            <w:r w:rsidRPr="00793714">
              <w:rPr>
                <w:rFonts w:cs="Arial"/>
              </w:rPr>
              <w:t>6)   Florbal, Softbal, Lední hokej</w:t>
            </w:r>
          </w:p>
          <w:p w:rsidR="00B77D03" w:rsidRPr="00793714" w:rsidRDefault="00B77D03" w:rsidP="00234E99">
            <w:pPr>
              <w:pStyle w:val="Nadpis3"/>
              <w:numPr>
                <w:ilvl w:val="0"/>
                <w:numId w:val="0"/>
              </w:numPr>
              <w:ind w:left="252" w:hanging="252"/>
              <w:rPr>
                <w:rFonts w:cs="Arial"/>
                <w:sz w:val="24"/>
              </w:rPr>
            </w:pPr>
          </w:p>
        </w:tc>
        <w:tc>
          <w:tcPr>
            <w:tcW w:w="2340" w:type="dxa"/>
          </w:tcPr>
          <w:p w:rsidR="00B77D03" w:rsidRPr="001C1274" w:rsidRDefault="00B77D03" w:rsidP="00234E99">
            <w:pPr>
              <w:ind w:left="252" w:hanging="252"/>
            </w:pPr>
          </w:p>
        </w:tc>
      </w:tr>
      <w:tr w:rsidR="00B77D03" w:rsidRPr="003117E9" w:rsidTr="00234E99">
        <w:tc>
          <w:tcPr>
            <w:tcW w:w="4620" w:type="dxa"/>
          </w:tcPr>
          <w:p w:rsidR="00B77D03" w:rsidRPr="001C1274" w:rsidRDefault="00B77D03" w:rsidP="00234E99"/>
          <w:p w:rsidR="00B77D03" w:rsidRPr="00E44118" w:rsidRDefault="00B77D03" w:rsidP="00F5126D">
            <w:pPr>
              <w:numPr>
                <w:ilvl w:val="0"/>
                <w:numId w:val="160"/>
              </w:numPr>
              <w:tabs>
                <w:tab w:val="clear" w:pos="720"/>
                <w:tab w:val="num" w:pos="12"/>
              </w:tabs>
              <w:ind w:left="252" w:hanging="240"/>
            </w:pPr>
            <w:r w:rsidRPr="00E44118">
              <w:t>zdokonaluje hru, HČJ</w:t>
            </w:r>
          </w:p>
          <w:p w:rsidR="00B77D03" w:rsidRPr="001C1274" w:rsidRDefault="00B77D03" w:rsidP="00F5126D">
            <w:pPr>
              <w:numPr>
                <w:ilvl w:val="0"/>
                <w:numId w:val="160"/>
              </w:numPr>
              <w:tabs>
                <w:tab w:val="clear" w:pos="720"/>
                <w:tab w:val="num" w:pos="12"/>
              </w:tabs>
              <w:ind w:left="252" w:hanging="240"/>
            </w:pPr>
            <w:r w:rsidRPr="00E44118">
              <w:t>zvládá základní pravidla</w:t>
            </w:r>
          </w:p>
        </w:tc>
        <w:tc>
          <w:tcPr>
            <w:tcW w:w="3600" w:type="dxa"/>
          </w:tcPr>
          <w:p w:rsidR="00B77D03" w:rsidRPr="00793714" w:rsidRDefault="00B77D03" w:rsidP="00234E99">
            <w:pPr>
              <w:pStyle w:val="Nadpis3"/>
              <w:numPr>
                <w:ilvl w:val="0"/>
                <w:numId w:val="0"/>
              </w:numPr>
              <w:rPr>
                <w:rFonts w:cs="Arial"/>
                <w:sz w:val="24"/>
              </w:rPr>
            </w:pPr>
            <w:r w:rsidRPr="00793714">
              <w:rPr>
                <w:rFonts w:cs="Arial"/>
              </w:rPr>
              <w:t>7)   Netradiční a drobné hry</w:t>
            </w:r>
          </w:p>
          <w:p w:rsidR="00B77D03" w:rsidRPr="003117E9" w:rsidRDefault="00B77D03" w:rsidP="00234E99">
            <w:pPr>
              <w:pStyle w:val="Seznamsodrkami"/>
            </w:pPr>
            <w:r>
              <w:t>F</w:t>
            </w:r>
            <w:r w:rsidRPr="00E44118">
              <w:t>reesbee</w:t>
            </w:r>
          </w:p>
        </w:tc>
        <w:tc>
          <w:tcPr>
            <w:tcW w:w="2340" w:type="dxa"/>
          </w:tcPr>
          <w:p w:rsidR="00B77D03" w:rsidRPr="001C1274" w:rsidRDefault="00B77D03" w:rsidP="00234E99">
            <w:pPr>
              <w:ind w:left="252" w:hanging="252"/>
            </w:pPr>
          </w:p>
        </w:tc>
      </w:tr>
    </w:tbl>
    <w:p w:rsidR="00185915" w:rsidRDefault="00185915" w:rsidP="00D755F4"/>
    <w:p w:rsidR="00D755F4" w:rsidRPr="007611DF" w:rsidRDefault="0033604E" w:rsidP="00845614">
      <w:pPr>
        <w:ind w:left="540"/>
        <w:jc w:val="both"/>
        <w:rPr>
          <w:b/>
          <w:sz w:val="28"/>
          <w:szCs w:val="28"/>
        </w:rPr>
      </w:pPr>
      <w:r>
        <w:rPr>
          <w:b/>
          <w:sz w:val="28"/>
          <w:szCs w:val="28"/>
        </w:rPr>
        <w:lastRenderedPageBreak/>
        <w:t xml:space="preserve">Příloha </w:t>
      </w:r>
      <w:r w:rsidR="00A543A8">
        <w:rPr>
          <w:b/>
          <w:sz w:val="28"/>
          <w:szCs w:val="28"/>
        </w:rPr>
        <w:t>2</w:t>
      </w:r>
      <w:r>
        <w:rPr>
          <w:b/>
          <w:sz w:val="28"/>
          <w:szCs w:val="28"/>
        </w:rPr>
        <w:t>:</w:t>
      </w:r>
      <w:r>
        <w:rPr>
          <w:b/>
          <w:sz w:val="28"/>
          <w:szCs w:val="28"/>
        </w:rPr>
        <w:tab/>
      </w:r>
      <w:r w:rsidR="00B64CEA">
        <w:rPr>
          <w:b/>
          <w:sz w:val="28"/>
          <w:szCs w:val="28"/>
        </w:rPr>
        <w:t>Příloha školního řádu „Hodnocení výsledků vzdělávání žáků ve střední škole“</w:t>
      </w:r>
    </w:p>
    <w:p w:rsidR="0033604E" w:rsidRDefault="0033604E" w:rsidP="00187624"/>
    <w:p w:rsidR="001B399F" w:rsidRDefault="001B399F" w:rsidP="001B399F"/>
    <w:p w:rsidR="001B399F" w:rsidRDefault="001B399F" w:rsidP="001B399F">
      <w:pPr>
        <w:rPr>
          <w:i/>
          <w:iCs/>
        </w:rPr>
      </w:pPr>
      <w:r>
        <w:rPr>
          <w:i/>
          <w:iCs/>
        </w:rPr>
        <w:t>(Toto hodnocení vychází ze zákona č. 561/2004 Sb., školského zákona a vyhlášky č. 13/2005 Sb., o středním vzdělávání).</w:t>
      </w:r>
    </w:p>
    <w:p w:rsidR="001B399F" w:rsidRDefault="001B399F" w:rsidP="001B399F"/>
    <w:p w:rsidR="008C6713" w:rsidRDefault="001B399F" w:rsidP="008C6713">
      <w:pPr>
        <w:rPr>
          <w:b/>
          <w:bCs/>
        </w:rPr>
      </w:pPr>
      <w:r>
        <w:br/>
      </w:r>
      <w:r w:rsidR="008C6713">
        <w:rPr>
          <w:b/>
          <w:bCs/>
        </w:rPr>
        <w:t>1. Zásady průběžného hodnocení a hodnocení výsledků vzdělávání na vysvědčení.</w:t>
      </w:r>
    </w:p>
    <w:p w:rsidR="008C6713" w:rsidRDefault="008C6713" w:rsidP="008C6713">
      <w:r>
        <w:t xml:space="preserve"> </w:t>
      </w:r>
    </w:p>
    <w:p w:rsidR="008C6713" w:rsidRDefault="008C6713" w:rsidP="008C6713">
      <w:pPr>
        <w:rPr>
          <w:b/>
          <w:bCs/>
        </w:rPr>
      </w:pPr>
      <w:r>
        <w:rPr>
          <w:b/>
          <w:bCs/>
        </w:rPr>
        <w:t>1.1 Zásady průběžného hodnocení</w:t>
      </w:r>
    </w:p>
    <w:p w:rsidR="008C6713" w:rsidRDefault="008C6713" w:rsidP="008C6713"/>
    <w:p w:rsidR="008C6713" w:rsidRDefault="008C6713" w:rsidP="008C6713">
      <w:pPr>
        <w:jc w:val="both"/>
      </w:pPr>
      <w:r>
        <w:t>Hodnocení  žáka je  organickou součástí výchovně vzdělávacího procesu a jeho řízení.</w:t>
      </w:r>
    </w:p>
    <w:p w:rsidR="008C6713" w:rsidRDefault="008C6713" w:rsidP="008C6713">
      <w:pPr>
        <w:jc w:val="both"/>
      </w:pPr>
      <w:r>
        <w:t>Průběžná klasifikace  se uplatňuje  při hodnocení dílčích výsledků a projevů žáka.</w:t>
      </w:r>
    </w:p>
    <w:p w:rsidR="008C6713" w:rsidRDefault="008C6713" w:rsidP="008C6713">
      <w:pPr>
        <w:jc w:val="both"/>
      </w:pPr>
      <w:r>
        <w:t xml:space="preserve"> </w:t>
      </w:r>
    </w:p>
    <w:p w:rsidR="008C6713" w:rsidRDefault="008C6713" w:rsidP="008C6713">
      <w:pPr>
        <w:pStyle w:val="Odstavecaut"/>
        <w:numPr>
          <w:ilvl w:val="0"/>
          <w:numId w:val="0"/>
        </w:numPr>
        <w:tabs>
          <w:tab w:val="left" w:pos="708"/>
        </w:tabs>
        <w:spacing w:before="0"/>
      </w:pPr>
      <w:r>
        <w:t>Při hodnocení žáka klasifikací jsou výsledky vzdělávání žáka a chování žáka ve škole a na akcích pořádaných školou hodnoceny tak, aby byla zřejmá úroveň vzdělání žáka, které dosáhl zejména vzhledem k očekávaným výstupům formulovaným v učebních osnovách jednotlivých předmětů školního vzdělávacího programu, k jeho vzdělávacím a osobnostním předpokladům a k věku žáka. Klasifikace zahrnuje ohodnocení píle žáka a jeho přístupu ke vzdělávání i v souvislostech, které ovlivňují jeho výkon.</w:t>
      </w:r>
    </w:p>
    <w:p w:rsidR="008C6713" w:rsidRDefault="008C6713" w:rsidP="008C6713">
      <w:pPr>
        <w:jc w:val="both"/>
      </w:pPr>
    </w:p>
    <w:p w:rsidR="008C6713" w:rsidRDefault="008C6713" w:rsidP="008C6713">
      <w:pPr>
        <w:jc w:val="both"/>
      </w:pPr>
      <w:r>
        <w:t>Chování neovlivňuje klasifikaci výsledků ve vyučovacích předmětech.</w:t>
      </w:r>
    </w:p>
    <w:p w:rsidR="008C6713" w:rsidRDefault="008C6713" w:rsidP="008C6713">
      <w:pPr>
        <w:jc w:val="both"/>
      </w:pPr>
    </w:p>
    <w:p w:rsidR="008C6713" w:rsidRDefault="008C6713" w:rsidP="008C6713">
      <w:pPr>
        <w:jc w:val="both"/>
      </w:pPr>
      <w:r>
        <w:t>Při hodnocení a klasifikaci  pedagogický pracovník uplatňuje  přiměřenou náročnost a pedagogický takt vůči žákovi.</w:t>
      </w:r>
    </w:p>
    <w:p w:rsidR="008C6713" w:rsidRDefault="008C6713" w:rsidP="008C6713">
      <w:pPr>
        <w:jc w:val="both"/>
      </w:pPr>
      <w:r>
        <w:t xml:space="preserve"> </w:t>
      </w:r>
    </w:p>
    <w:p w:rsidR="008C6713" w:rsidRDefault="008C6713" w:rsidP="008C6713">
      <w:pPr>
        <w:jc w:val="both"/>
      </w:pPr>
      <w:r>
        <w:t xml:space="preserve">Klasifikační  stupeň  určí  učitel, který vyučuje  příslušnému předmětu. </w:t>
      </w:r>
    </w:p>
    <w:p w:rsidR="008C6713" w:rsidRDefault="008C6713" w:rsidP="008C6713">
      <w:pPr>
        <w:jc w:val="both"/>
      </w:pPr>
      <w:r>
        <w:t>Na počátku klasifikačního období vyučující průkazným způsobem seznámí žáky s pravidly a podmínkami klasifikace.</w:t>
      </w:r>
    </w:p>
    <w:p w:rsidR="008C6713" w:rsidRDefault="008C6713" w:rsidP="008C6713">
      <w:pPr>
        <w:jc w:val="both"/>
      </w:pPr>
    </w:p>
    <w:p w:rsidR="008C6713" w:rsidRDefault="008C6713" w:rsidP="008C6713">
      <w:pPr>
        <w:jc w:val="both"/>
      </w:pPr>
      <w:r>
        <w:t>Ohodnocením  výkonu  žáka  klasifikačním  stupněm  posuzuje  učitel výsledky  práce objektivně  a přiměřeně náročně.</w:t>
      </w:r>
    </w:p>
    <w:p w:rsidR="008C6713" w:rsidRDefault="008C6713" w:rsidP="008C6713">
      <w:pPr>
        <w:jc w:val="both"/>
      </w:pPr>
    </w:p>
    <w:p w:rsidR="008C6713" w:rsidRDefault="008C6713" w:rsidP="008C6713">
      <w:pPr>
        <w:jc w:val="both"/>
      </w:pPr>
      <w:r>
        <w:t>Ředitel školy je  povinen působit na sjednocování  klasifikačních měřítek všech učitelů.</w:t>
      </w:r>
    </w:p>
    <w:p w:rsidR="008C6713" w:rsidRDefault="008C6713" w:rsidP="008C6713">
      <w:pPr>
        <w:jc w:val="both"/>
      </w:pPr>
    </w:p>
    <w:p w:rsidR="008C6713" w:rsidRDefault="008C6713" w:rsidP="008C6713">
      <w:pPr>
        <w:jc w:val="both"/>
      </w:pPr>
      <w:r>
        <w:t>Klasifikaci chování žáků navrhuje třídní učitel po  projednání s učiteli, kteří ve třídě vyučují,  a s ostatními učiteli a rozhoduje o ní ředitel po  projednání v pedagogické radě.</w:t>
      </w:r>
    </w:p>
    <w:p w:rsidR="008C6713" w:rsidRDefault="008C6713" w:rsidP="008C6713">
      <w:pPr>
        <w:jc w:val="both"/>
      </w:pPr>
      <w:r>
        <w:t xml:space="preserve">  </w:t>
      </w:r>
    </w:p>
    <w:p w:rsidR="008C6713" w:rsidRDefault="008C6713" w:rsidP="008C6713">
      <w:pPr>
        <w:jc w:val="both"/>
      </w:pPr>
      <w:r>
        <w:t>Kritériem pro klasifikaci chování je dodržování pravidel slušného chování a dodržování vnitřního řádu  školy během klasifikačního období.</w:t>
      </w:r>
    </w:p>
    <w:p w:rsidR="008C6713" w:rsidRDefault="008C6713" w:rsidP="008C6713">
      <w:pPr>
        <w:jc w:val="both"/>
      </w:pPr>
      <w:r>
        <w:t xml:space="preserve">  </w:t>
      </w:r>
    </w:p>
    <w:p w:rsidR="008C6713" w:rsidRDefault="008C6713" w:rsidP="008C6713">
      <w:pPr>
        <w:jc w:val="both"/>
      </w:pPr>
      <w:r>
        <w:t>Při klasifikaci chování se přihlíží k uděleným opatřením  k posílení kázně pouze tehdy, jestliže tato  opatření byla neúčinná.</w:t>
      </w:r>
    </w:p>
    <w:p w:rsidR="008C6713" w:rsidRDefault="008C6713" w:rsidP="008C6713">
      <w:pPr>
        <w:jc w:val="both"/>
      </w:pPr>
      <w:r>
        <w:t xml:space="preserve">    </w:t>
      </w:r>
    </w:p>
    <w:p w:rsidR="008C6713" w:rsidRDefault="008C6713" w:rsidP="008C6713">
      <w:pPr>
        <w:jc w:val="both"/>
      </w:pPr>
      <w:r>
        <w:t xml:space="preserve">Škola hodnotí a klasifikuje  žáky za jejich chování ve škole i při akcích organizovaných školou. </w:t>
      </w:r>
    </w:p>
    <w:p w:rsidR="008C6713" w:rsidRDefault="008C6713" w:rsidP="008C6713">
      <w:pPr>
        <w:jc w:val="both"/>
      </w:pPr>
      <w:r>
        <w:t xml:space="preserve">  </w:t>
      </w:r>
    </w:p>
    <w:p w:rsidR="008C6713" w:rsidRDefault="008C6713" w:rsidP="008C6713">
      <w:pPr>
        <w:jc w:val="both"/>
      </w:pPr>
      <w:r>
        <w:t>Nedostatky v chování žáků se projednávají v pedagogické radě.</w:t>
      </w:r>
    </w:p>
    <w:p w:rsidR="008C6713" w:rsidRDefault="008C6713" w:rsidP="008C6713">
      <w:pPr>
        <w:jc w:val="both"/>
      </w:pPr>
      <w:r>
        <w:t>Podklady pro hodnocení a klasifikaci výchovně vzdělávacích výsledků a chování žáka získává učitel zejména těmito metodami, formami a prostředky :</w:t>
      </w:r>
    </w:p>
    <w:p w:rsidR="008C6713" w:rsidRDefault="008C6713" w:rsidP="008C6713">
      <w:pPr>
        <w:jc w:val="both"/>
      </w:pPr>
      <w:r>
        <w:t>- soustavným sledováním výkonů žáka a jeho připravenosti  na vyučování,</w:t>
      </w:r>
    </w:p>
    <w:p w:rsidR="008C6713" w:rsidRDefault="008C6713" w:rsidP="008C6713">
      <w:pPr>
        <w:jc w:val="both"/>
      </w:pPr>
      <w:r>
        <w:lastRenderedPageBreak/>
        <w:t>- různými druhy zkoušek (písemné, ústní, grafické,  praktické, pohybové) ,didaktickými testy,</w:t>
      </w:r>
    </w:p>
    <w:p w:rsidR="008C6713" w:rsidRDefault="008C6713" w:rsidP="008C6713">
      <w:pPr>
        <w:jc w:val="both"/>
      </w:pPr>
      <w:r>
        <w:t>- kontrolními písemnými pracemi a praktickými zkouškami předepsanými učebními osnovami,</w:t>
      </w:r>
    </w:p>
    <w:p w:rsidR="008C6713" w:rsidRDefault="008C6713" w:rsidP="008C6713">
      <w:pPr>
        <w:jc w:val="both"/>
      </w:pPr>
      <w:r>
        <w:t>- analýzou různých činností žáka,</w:t>
      </w:r>
    </w:p>
    <w:p w:rsidR="008C6713" w:rsidRDefault="008C6713" w:rsidP="008C6713">
      <w:pPr>
        <w:jc w:val="both"/>
      </w:pPr>
      <w:r>
        <w:t>- konzultacemi s ostatními učiteli a podle potřeby s dalšími odborníky,</w:t>
      </w:r>
    </w:p>
    <w:p w:rsidR="008C6713" w:rsidRDefault="008C6713" w:rsidP="008C6713">
      <w:pPr>
        <w:jc w:val="both"/>
      </w:pPr>
      <w:r>
        <w:t>- rozhovory se žákem a zákonnými zástupci žáka.</w:t>
      </w:r>
    </w:p>
    <w:p w:rsidR="008C6713" w:rsidRDefault="008C6713" w:rsidP="008C6713">
      <w:pPr>
        <w:jc w:val="both"/>
      </w:pPr>
    </w:p>
    <w:p w:rsidR="008C6713" w:rsidRDefault="008C6713" w:rsidP="008C6713">
      <w:pPr>
        <w:jc w:val="both"/>
      </w:pPr>
      <w:r>
        <w:t>Známky získávají vyučující průběžně během celého klasifikačního období. Zkoušení je prováděno obvykle před kolektivem třídy. Výjimka je možná zpravidla jen při diagnostikované vývojové poruše, kdy je tento způsob doporučen ve zprávě psychologa.</w:t>
      </w:r>
    </w:p>
    <w:p w:rsidR="008C6713" w:rsidRDefault="008C6713" w:rsidP="008C6713">
      <w:pPr>
        <w:jc w:val="both"/>
      </w:pPr>
    </w:p>
    <w:p w:rsidR="008C6713" w:rsidRPr="00287770" w:rsidRDefault="008C6713" w:rsidP="008C6713">
      <w:pPr>
        <w:jc w:val="both"/>
      </w:pPr>
      <w:r>
        <w:t xml:space="preserve">Vyučující dbá na přiměřený počet hodnocení, který závisí na hodinové dotaci příslušného předmětu i na povaze předmětu. V případě předmětu s dotací 1 hodina týdně je minimální počet známek </w:t>
      </w:r>
      <w:r w:rsidRPr="00287770">
        <w:t xml:space="preserve">za pololetí </w:t>
      </w:r>
      <w:r w:rsidRPr="00287770">
        <w:rPr>
          <w:b/>
        </w:rPr>
        <w:t>3</w:t>
      </w:r>
      <w:r w:rsidRPr="00287770">
        <w:t xml:space="preserve">, u předmětu s dotací 2 hodiny týdně </w:t>
      </w:r>
      <w:r w:rsidRPr="00287770">
        <w:rPr>
          <w:b/>
        </w:rPr>
        <w:t>6</w:t>
      </w:r>
      <w:r w:rsidRPr="00287770">
        <w:t xml:space="preserve">, u předmětu s vyšší dotací pak </w:t>
      </w:r>
      <w:r w:rsidRPr="00287770">
        <w:rPr>
          <w:b/>
        </w:rPr>
        <w:t>9</w:t>
      </w:r>
      <w:r w:rsidRPr="00287770">
        <w:t xml:space="preserve">. Známky jsou udělovány průběžně, rovnoměrně v jednotlivých čtvrtletích. </w:t>
      </w:r>
    </w:p>
    <w:p w:rsidR="008C6713" w:rsidRPr="00287770" w:rsidRDefault="008C6713" w:rsidP="008C6713">
      <w:pPr>
        <w:jc w:val="both"/>
      </w:pPr>
      <w:r w:rsidRPr="00287770">
        <w:t>Neplatí pro výuku volitelných předmětů a v případech individuálního plánu vzdělávání.</w:t>
      </w:r>
    </w:p>
    <w:p w:rsidR="008C6713" w:rsidRPr="0024071C" w:rsidRDefault="008C6713" w:rsidP="008C6713">
      <w:pPr>
        <w:jc w:val="both"/>
      </w:pPr>
      <w:r w:rsidRPr="0024071C">
        <w:t>Tento počet vyjadřuje nejmenší obvyklou míru, nutnou pro klasifikaci v daném předmětu. O tom, zda je tento počet dostačující, rozhoduje vyučující daného předmětu.</w:t>
      </w:r>
    </w:p>
    <w:p w:rsidR="008C6713" w:rsidRPr="00FC31D7" w:rsidRDefault="008C6713" w:rsidP="008C6713">
      <w:pPr>
        <w:jc w:val="both"/>
        <w:rPr>
          <w:i/>
        </w:rPr>
      </w:pPr>
      <w:r w:rsidRPr="0024071C">
        <w:t>Dovoluje-li to charakter předmětu, volí vyučující vždy více forem hodnocení (např.</w:t>
      </w:r>
      <w:r>
        <w:t xml:space="preserve"> </w:t>
      </w:r>
      <w:r w:rsidRPr="0024071C">
        <w:t>ústní i písemné). Na počátku každého pololetí sdělí vyučující žákům pravidla hodnocení i váhu známek z jednotlivých způsobů hodnocení.</w:t>
      </w:r>
      <w:r w:rsidRPr="00FC31D7">
        <w:rPr>
          <w:i/>
        </w:rPr>
        <w:t xml:space="preserve"> V případě mimořádných situací nebo hygienických a epidemiologických opatření uvedený princip neplatí. </w:t>
      </w:r>
    </w:p>
    <w:p w:rsidR="008C6713" w:rsidRDefault="008C6713" w:rsidP="008C6713">
      <w:pPr>
        <w:jc w:val="both"/>
      </w:pPr>
    </w:p>
    <w:p w:rsidR="008C6713" w:rsidRDefault="008C6713" w:rsidP="008C6713">
      <w:pPr>
        <w:jc w:val="both"/>
      </w:pPr>
      <w:r>
        <w:t xml:space="preserve"> </w:t>
      </w:r>
    </w:p>
    <w:p w:rsidR="008C6713" w:rsidRDefault="008C6713" w:rsidP="008C6713">
      <w:pPr>
        <w:jc w:val="both"/>
      </w:pPr>
      <w:r>
        <w:t xml:space="preserve">Učitel oznamuje žákovi každé evidované hodnocení, klasifikaci zdůvodňuje a poukazuje na klady a nedostatky hodnocených projevů, výkonů, výtvorů. Po ústním vyzkoušení oznámí učitel žákovi výsledek hodnocení okamžitě. Výsledky hodnocení písemných zkoušek a samostatných prací oznámí žákovi  nejpozději do 14 dnů. Tyto opravené práce je všem žákům povinen předložit.  </w:t>
      </w:r>
      <w:r w:rsidRPr="0024071C">
        <w:t>Každé ústní nebo písemné prověřování vědomostí žáka je hodnoceno výhradně známkou (ve škále 1-5)  Učitel sděluje žákům všechny známky, které bere v úvahu při celkové klasifikaci.Pololetní i závěrečné hodnocení na vysvědčení je výsledkem takto vzniklého souboru všech udělených známek (s různou váhou)</w:t>
      </w:r>
      <w:r>
        <w:t>.</w:t>
      </w:r>
      <w:r w:rsidRPr="0024071C">
        <w:t xml:space="preserve">   </w:t>
      </w:r>
      <w:r>
        <w:t>Prostřednictvím informačního systému školy jsou žáci i zák. zástupci žáků informováni vyučujícím o průběžné klasifikaci v předmětu. Vyučující aktualizuje hodnocení minimálně 1x měsíčně,vždy s počátkem nového měsíce.</w:t>
      </w:r>
    </w:p>
    <w:p w:rsidR="008C6713" w:rsidRDefault="008C6713" w:rsidP="008C6713">
      <w:pPr>
        <w:jc w:val="both"/>
      </w:pPr>
    </w:p>
    <w:p w:rsidR="008C6713" w:rsidRDefault="008C6713" w:rsidP="008C6713">
      <w:pPr>
        <w:jc w:val="both"/>
      </w:pPr>
      <w:r>
        <w:t>Písemné a grafické práce, významné pro klasifikaci, uchovávají vyučující po celé klasifikační období, včetně doby, po kterou se mohou zákonní zástupci žáka nebo zletilí žáci proti klasifikaci odvolat (tj. po celý školní rok včetně hlavních prázdnin, u žáků s odloženou klasifikací nebo opravnými zkouškami až do 30.10. následujícího školního roku).</w:t>
      </w:r>
    </w:p>
    <w:p w:rsidR="008C6713" w:rsidRPr="0024071C" w:rsidRDefault="008C6713" w:rsidP="008C6713">
      <w:pPr>
        <w:jc w:val="both"/>
      </w:pPr>
      <w:r>
        <w:t>Předepsané písemné práce</w:t>
      </w:r>
      <w:r w:rsidRPr="0024071C">
        <w:t>, zahrnující čas delší než 30 minut  se uchovávají do konce školního roku.</w:t>
      </w:r>
    </w:p>
    <w:p w:rsidR="008C6713" w:rsidRDefault="008C6713" w:rsidP="008C6713">
      <w:pPr>
        <w:jc w:val="both"/>
      </w:pPr>
      <w:r>
        <w:t xml:space="preserve"> </w:t>
      </w:r>
    </w:p>
    <w:p w:rsidR="008C6713" w:rsidRDefault="008C6713" w:rsidP="008C6713">
      <w:pPr>
        <w:jc w:val="both"/>
      </w:pPr>
      <w:r>
        <w:t>Kontrolní písemné práce a další druhy zkoušek rozvrhne učitel rovnoměrně na celý školní rok, aby se nadměrně nenahromadily v určitých obdobích.</w:t>
      </w:r>
    </w:p>
    <w:p w:rsidR="008C6713" w:rsidRDefault="008C6713" w:rsidP="008C6713">
      <w:pPr>
        <w:jc w:val="both"/>
      </w:pPr>
    </w:p>
    <w:p w:rsidR="008C6713" w:rsidRPr="0024071C" w:rsidRDefault="008C6713" w:rsidP="008C6713">
      <w:pPr>
        <w:jc w:val="both"/>
      </w:pPr>
      <w:r w:rsidRPr="0024071C">
        <w:t>Veškeré písemné práce, plánované v jakémkoli předmětu na čas delší než 30 minut jsou oznamovány žákům s minimálně třídenním předstihem</w:t>
      </w:r>
      <w:r>
        <w:t>.</w:t>
      </w:r>
    </w:p>
    <w:p w:rsidR="008C6713" w:rsidRDefault="008C6713" w:rsidP="008C6713">
      <w:pPr>
        <w:jc w:val="both"/>
      </w:pPr>
    </w:p>
    <w:p w:rsidR="008C6713" w:rsidRDefault="008C6713" w:rsidP="008C6713">
      <w:pPr>
        <w:jc w:val="both"/>
      </w:pPr>
      <w:r>
        <w:t>O termínu písemné zkoušky  informuje vyučující žáky i ostatní pedagogy formou zápisu do třídní knihy. V jednom dni mohou žáci konat jen jednu zkoušku uvedeného charakteru.</w:t>
      </w:r>
    </w:p>
    <w:p w:rsidR="008C6713" w:rsidRDefault="008C6713" w:rsidP="008C6713">
      <w:pPr>
        <w:jc w:val="both"/>
      </w:pPr>
    </w:p>
    <w:p w:rsidR="008C6713" w:rsidRDefault="008C6713" w:rsidP="008C6713">
      <w:pPr>
        <w:jc w:val="both"/>
      </w:pPr>
      <w:r>
        <w:t xml:space="preserve">Učitel je povinen vést soustavnou evidenci o každé klasifikaci žáka průkazným způsobem tak, aby mohl vždy doložit správnost celkové klasifikace žáka i způsob získání známek (ústní zkoušení, </w:t>
      </w:r>
      <w:r>
        <w:lastRenderedPageBreak/>
        <w:t>písemné,...). V případě dlouhodobé nepřítomnosti nebo rozvázání pracovního poměru v průběhu klasifikačního období předá tento klasifikační přehled zastupujícímu učiteli nebo vedení školy.</w:t>
      </w:r>
    </w:p>
    <w:p w:rsidR="008C6713" w:rsidRDefault="008C6713" w:rsidP="008C6713">
      <w:pPr>
        <w:jc w:val="both"/>
      </w:pPr>
      <w:r>
        <w:t>Vyučující zajistí ve stanoveném termínu zapsání známek do třídního katalogu (v elektronické, případně i listové podobě) a dbá o jejich úplnost. Do katalogu jsou zapisovány známky z jednotlivých předmětů, udělená výchovná opatření a další údaje o chování žáka, jeho pracovní aktivitě a činnosti ve škole.</w:t>
      </w:r>
    </w:p>
    <w:p w:rsidR="008C6713" w:rsidRDefault="008C6713" w:rsidP="008C6713">
      <w:pPr>
        <w:jc w:val="both"/>
      </w:pPr>
    </w:p>
    <w:p w:rsidR="008C6713" w:rsidRDefault="008C6713" w:rsidP="008C6713">
      <w:pPr>
        <w:jc w:val="both"/>
      </w:pPr>
      <w:r>
        <w:t xml:space="preserve"> </w:t>
      </w:r>
    </w:p>
    <w:p w:rsidR="008C6713" w:rsidRDefault="008C6713" w:rsidP="008C6713">
      <w:pPr>
        <w:jc w:val="both"/>
      </w:pPr>
      <w:r>
        <w:t>Vyučující dodržují zásady pedagogického taktu, zejména:</w:t>
      </w:r>
    </w:p>
    <w:p w:rsidR="008C6713" w:rsidRDefault="008C6713" w:rsidP="008C6713">
      <w:pPr>
        <w:jc w:val="both"/>
      </w:pPr>
      <w:r>
        <w:t>- neklasifikují žáky ihned po jejich návratu do školy  po nepřítomnosti delší než jeden týden,</w:t>
      </w:r>
    </w:p>
    <w:p w:rsidR="008C6713" w:rsidRDefault="008C6713" w:rsidP="008C6713">
      <w:pPr>
        <w:jc w:val="both"/>
      </w:pPr>
      <w:r>
        <w:t>- žáci nemusí dopisovat do sešitů látku za dobu nepřítomnosti, pokud to není jediný zdroj informací,</w:t>
      </w:r>
    </w:p>
    <w:p w:rsidR="008C6713" w:rsidRDefault="008C6713" w:rsidP="008C6713">
      <w:pPr>
        <w:jc w:val="both"/>
      </w:pPr>
      <w:r>
        <w:t>- účelem zkoušení není nacházet mezery ve vědomostech žáka, ale hodnotit to, co žák umí,</w:t>
      </w:r>
    </w:p>
    <w:p w:rsidR="008C6713" w:rsidRDefault="008C6713" w:rsidP="008C6713">
      <w:pPr>
        <w:jc w:val="both"/>
      </w:pPr>
      <w:r>
        <w:t>- učitel klasifikuje jen probrané učivo,</w:t>
      </w:r>
    </w:p>
    <w:p w:rsidR="008C6713" w:rsidRDefault="008C6713" w:rsidP="008C6713">
      <w:pPr>
        <w:jc w:val="both"/>
      </w:pPr>
      <w:r>
        <w:t>- před rozsáhlejším prověřováním znalostí musí mít žáci dostatek času k naučení, procvičení a zažití učiva.</w:t>
      </w:r>
    </w:p>
    <w:p w:rsidR="008C6713" w:rsidRDefault="008C6713" w:rsidP="008C6713">
      <w:pPr>
        <w:jc w:val="both"/>
      </w:pPr>
    </w:p>
    <w:p w:rsidR="008C6713" w:rsidRDefault="008C6713" w:rsidP="008C6713">
      <w:pPr>
        <w:jc w:val="both"/>
      </w:pPr>
      <w:r>
        <w:t>Třídní učitelé (případně výchovný poradce) jsou povinni seznamovat ostatní vyučující s doporučením psychologických vyšetření, které mají vztah ke způsobu hodnocení a klasifikace žáka a způsobu získávání podkladů. Údaje o nových vyšetřeních jsou součástí zpráv učitelů (nebo výchovného poradce) na pedagogické radě.</w:t>
      </w:r>
    </w:p>
    <w:p w:rsidR="008C6713" w:rsidRDefault="008C6713" w:rsidP="008C6713"/>
    <w:p w:rsidR="008C6713" w:rsidRDefault="008C6713" w:rsidP="008C6713"/>
    <w:p w:rsidR="008C6713" w:rsidRDefault="008C6713" w:rsidP="008C6713"/>
    <w:p w:rsidR="008C6713" w:rsidRDefault="008C6713" w:rsidP="008C6713">
      <w:pPr>
        <w:rPr>
          <w:b/>
        </w:rPr>
      </w:pPr>
      <w:r>
        <w:rPr>
          <w:b/>
        </w:rPr>
        <w:t>1.2 Neklasifikace</w:t>
      </w:r>
    </w:p>
    <w:p w:rsidR="008C6713" w:rsidRDefault="008C6713" w:rsidP="008C6713">
      <w:pPr>
        <w:rPr>
          <w:b/>
        </w:rPr>
      </w:pPr>
    </w:p>
    <w:p w:rsidR="008C6713" w:rsidRDefault="008C6713" w:rsidP="008C6713">
      <w:pPr>
        <w:jc w:val="both"/>
      </w:pPr>
      <w:r>
        <w:t xml:space="preserve">V případě, že žák díky své neúčasti ve vyučování zásadním způsobem nesplňuje nárokovaný počet známek, nutných pro klasifikaci, je neklasifikován. </w:t>
      </w:r>
    </w:p>
    <w:p w:rsidR="008C6713" w:rsidRDefault="008C6713" w:rsidP="008C6713">
      <w:pPr>
        <w:jc w:val="both"/>
      </w:pPr>
      <w:r>
        <w:t xml:space="preserve">Rovněž může být neklasifikován, jestliže jeho absence v daném předmětu přesáhne </w:t>
      </w:r>
      <w:r w:rsidRPr="00287770">
        <w:rPr>
          <w:b/>
        </w:rPr>
        <w:t>20%</w:t>
      </w:r>
      <w:r w:rsidRPr="00287770">
        <w:t>.</w:t>
      </w:r>
      <w:r>
        <w:t xml:space="preserve"> V případě včasného doplnění látky a získání odpovídajícího počtu klasifikačních podkladů může vyučující na základě vlastní úvahy klasifikovat žáka i při nižší míře docházky.</w:t>
      </w:r>
    </w:p>
    <w:p w:rsidR="008C6713" w:rsidRPr="00FC31D7" w:rsidRDefault="008C6713" w:rsidP="008C6713">
      <w:pPr>
        <w:jc w:val="both"/>
        <w:rPr>
          <w:i/>
        </w:rPr>
      </w:pPr>
      <w:r w:rsidRPr="00FC31D7">
        <w:rPr>
          <w:i/>
        </w:rPr>
        <w:t xml:space="preserve">V případě mimořádných situací nebo hygienických a epidemiologických opatření uvedený princip neplatí. </w:t>
      </w:r>
    </w:p>
    <w:p w:rsidR="008C6713" w:rsidRDefault="008C6713" w:rsidP="008C6713">
      <w:pPr>
        <w:jc w:val="both"/>
      </w:pPr>
    </w:p>
    <w:p w:rsidR="008C6713" w:rsidRDefault="008C6713" w:rsidP="008C6713">
      <w:pPr>
        <w:jc w:val="both"/>
      </w:pPr>
      <w:r>
        <w:t>Není-li žák v některém předmětu klasifikován, je mu vydán pouze výpis z třídního výkazu.</w:t>
      </w:r>
    </w:p>
    <w:p w:rsidR="008C6713" w:rsidRDefault="008C6713" w:rsidP="008C6713">
      <w:pPr>
        <w:jc w:val="both"/>
      </w:pPr>
      <w:r>
        <w:t>Vysvědčení obdrží teprve po uzavření klasifikace. Datum vydání vysvědčení odpovídá dni, kdy žák vykonal poslední zkoušku.</w:t>
      </w:r>
    </w:p>
    <w:p w:rsidR="008C6713" w:rsidRDefault="008C6713" w:rsidP="008C6713">
      <w:pPr>
        <w:jc w:val="both"/>
      </w:pPr>
    </w:p>
    <w:p w:rsidR="008C6713" w:rsidRDefault="008C6713" w:rsidP="008C6713">
      <w:pPr>
        <w:jc w:val="both"/>
      </w:pPr>
      <w:r>
        <w:t>V případě, že je žák neklasifikován, koná doklasifikační zkoušku, jejíž termín stanoví ředitel školy na návrh vyučujícího. Zkoušejícím je příslušný vyučující, dva přísedící – členy komise určí ředitel školy. Termín zkoušky je oznámen zákonnému zástupci nezletilého žáka nebo zletilému žákovi písemně. Doklasifikační zkouška je samostatná, její výsledek je hodnocením žáka za celé pololetí. V odůvodněných případech může ředitel školy po dohodě s vyučujícím rozhodnout o doplnění klasifikace pouze z části klasifikačního období. Toto hodnocení se pak zahrne do celkové klasifikace společně s ostatními hodnoceními. O zkoušce je vždy veden protokol.</w:t>
      </w:r>
    </w:p>
    <w:p w:rsidR="008C6713" w:rsidRDefault="008C6713" w:rsidP="008C6713">
      <w:r>
        <w:t xml:space="preserve">  </w:t>
      </w:r>
    </w:p>
    <w:p w:rsidR="008C6713" w:rsidRDefault="008C6713" w:rsidP="008C6713">
      <w:pPr>
        <w:rPr>
          <w:b/>
          <w:bCs/>
        </w:rPr>
      </w:pPr>
      <w:r>
        <w:rPr>
          <w:b/>
          <w:bCs/>
        </w:rPr>
        <w:t>1.3 Hodnocení výsledků vzdělávání na vysvědčení</w:t>
      </w:r>
    </w:p>
    <w:p w:rsidR="008C6713" w:rsidRDefault="008C6713" w:rsidP="008C6713"/>
    <w:p w:rsidR="008C6713" w:rsidRDefault="008C6713" w:rsidP="008C6713">
      <w:pPr>
        <w:jc w:val="both"/>
      </w:pPr>
      <w:r>
        <w:t>Na konci každého pololetí se vydává žákovi vysvědčení. Na konci prvního pololetí lze žákovi vydat místo vysvědčení výpis z vysvědčení.</w:t>
      </w:r>
    </w:p>
    <w:p w:rsidR="008C6713" w:rsidRDefault="008C6713" w:rsidP="008C6713">
      <w:pPr>
        <w:jc w:val="both"/>
      </w:pPr>
    </w:p>
    <w:p w:rsidR="008C6713" w:rsidRDefault="008C6713" w:rsidP="008C6713">
      <w:pPr>
        <w:jc w:val="both"/>
      </w:pPr>
      <w:r>
        <w:lastRenderedPageBreak/>
        <w:t>Hodnocení výsledků vzdělávání žáka na vysvědčení v Lepařově gymnáziu, Jičín, Jiráskova 30 je vyjádřeno klasifikační stupnicí, nikoli slovně nebo kombinací obou způsobů. O způsobu hodnocení rozhoduje ředitel školy se souhlasem školské rady.</w:t>
      </w:r>
    </w:p>
    <w:p w:rsidR="008C6713" w:rsidRDefault="008C6713" w:rsidP="008C6713">
      <w:pPr>
        <w:jc w:val="both"/>
      </w:pPr>
      <w:r>
        <w:t>Škola převede slovní hodnocení do klasifikace nebo klasifikaci do slovního hodnocení v případě přestupu žáka na školu, která hodnotí odlišným způsobem, a to na žádost této školy, zletilého žáka nebo zákonného zástupce nezletilého žáka.</w:t>
      </w:r>
    </w:p>
    <w:p w:rsidR="008C6713" w:rsidRDefault="008C6713" w:rsidP="008C6713">
      <w:pPr>
        <w:jc w:val="both"/>
      </w:pPr>
    </w:p>
    <w:p w:rsidR="008C6713" w:rsidRDefault="008C6713" w:rsidP="008C6713">
      <w:pPr>
        <w:jc w:val="both"/>
      </w:pPr>
      <w:r>
        <w:t xml:space="preserve">Do vyššího ročníku postoupí žák, který na konci druhého pololetí příslušného ročníku prospěl ze všech povinných předmětů stanovených školním vzdělávacím programem, s výjimkou předmětů, z nichž se žák nehodnotí. </w:t>
      </w:r>
    </w:p>
    <w:p w:rsidR="008C6713" w:rsidRDefault="008C6713" w:rsidP="008C6713">
      <w:pPr>
        <w:jc w:val="both"/>
      </w:pPr>
    </w:p>
    <w:p w:rsidR="008C6713" w:rsidRDefault="008C6713" w:rsidP="008C6713">
      <w:pPr>
        <w:jc w:val="both"/>
      </w:pPr>
      <w:r>
        <w:t>Nelze-li žáka hodnotit na konci prvního pololetí, určí ředitel školy pro jeho hodnocení náhradní termín, a to tak, aby hodnocení za první pololetí bylo provedeno nejpozději do dvou měsíců po skončení prvního pololetí. Není-li možné žáka hodnotit ani v náhradním termínu, žák se za první pololetí nehodnotí.</w:t>
      </w:r>
    </w:p>
    <w:p w:rsidR="008C6713" w:rsidRDefault="008C6713" w:rsidP="008C6713">
      <w:pPr>
        <w:jc w:val="both"/>
      </w:pPr>
    </w:p>
    <w:p w:rsidR="008C6713" w:rsidRDefault="008C6713" w:rsidP="008C6713">
      <w:pPr>
        <w:jc w:val="both"/>
      </w:pPr>
      <w:r>
        <w:t>Nelze-li žáka hodnotit na konci druhého pololetí, určí ředitel školy pro jeho hodnocení náhradní termín, a to tak, aby hodnocení za druhé pololetí bylo provedeno nejpozději do konce září následujícího školního roku. Do doby hodnocení navštěvuje žák nejbližší vyšší ročník. Není-li žák hodnocen ani v tomto termínu, neprospěl.</w:t>
      </w:r>
    </w:p>
    <w:p w:rsidR="008C6713" w:rsidRDefault="008C6713" w:rsidP="008C6713">
      <w:pPr>
        <w:jc w:val="both"/>
      </w:pPr>
    </w:p>
    <w:p w:rsidR="008C6713" w:rsidRDefault="008C6713" w:rsidP="008C6713">
      <w:pPr>
        <w:jc w:val="both"/>
      </w:pPr>
      <w:r>
        <w:t>Žák, který na konci druhého pololetí neprospěl nejvýše ze 2 povinných předmětů, nebo žák, který neprospěl na konci prvního pololetí nejvýše ze 2 povinných předmětů vyučovaných pouze v prvním pololetí, koná z těchto předmětů opravnou zkoušku nejpozději do konce příslušného školního roku v termínu stanoveném ředitelem školy. Opravné zkoušky jsou komisionální.V případě vyššího počtu nedostatečných na vysvědčení z konce školního roku žák vydáním vysvědčení své vzdělávání v Lepařově gymnáziu, Jičín, Jiráskova 30 končí.</w:t>
      </w:r>
    </w:p>
    <w:p w:rsidR="008C6713" w:rsidRDefault="008C6713" w:rsidP="008C6713">
      <w:pPr>
        <w:jc w:val="both"/>
      </w:pPr>
    </w:p>
    <w:p w:rsidR="008C6713" w:rsidRDefault="008C6713" w:rsidP="008C6713">
      <w:pPr>
        <w:jc w:val="both"/>
      </w:pPr>
      <w:r>
        <w:t>Žák, který nevykoná opravnou zkoušku úspěšně nebo se k jejímu konání nedostaví, neprospěl. Ze závažných důvodů může ředitel školy žákovi stanovit náhradní termín opravné zkoušky nejpozději do konce září následujícího školního roku.</w:t>
      </w:r>
    </w:p>
    <w:p w:rsidR="008C6713" w:rsidRDefault="008C6713" w:rsidP="008C6713">
      <w:pPr>
        <w:jc w:val="both"/>
      </w:pPr>
    </w:p>
    <w:p w:rsidR="008C6713" w:rsidRDefault="008C6713" w:rsidP="008C6713">
      <w:pPr>
        <w:jc w:val="both"/>
      </w:pPr>
      <w:r>
        <w:t>Má-li zletilý žák nebo zákonný zástupce nezletilého žáka pochybnosti o správnosti hodnocení na konci prvního nebo druhého pololetí, může do 3 pracovních dnů ode dne, kdy se o hodnocení prokazatelně dozvěděl, nejpozději však do 3 pracovních dnů od vydání vysvědčení, požádat ředitele školy o komisionální přezkoušení žáka; je-li vyučujícím žáka v daném předmětu ředitel školy, krajský úřad. Komisionální přezkoušení se koná nejpozději do 14 dnů od doručení žádosti nebo v termínu dohodnutém se zletilým žákem nebo zákonným zástupcem nezletilého žáka.</w:t>
      </w:r>
    </w:p>
    <w:p w:rsidR="008C6713" w:rsidRDefault="008C6713" w:rsidP="008C6713">
      <w:pPr>
        <w:jc w:val="both"/>
      </w:pPr>
    </w:p>
    <w:p w:rsidR="008C6713" w:rsidRDefault="008C6713" w:rsidP="008C6713">
      <w:pPr>
        <w:jc w:val="both"/>
      </w:pPr>
      <w:r>
        <w:t>V odůvodněných případech může krajský úřad rozhodnout o konání opravné zkoušky a komisionálního přezkoušení na jiné střední škole. Zkoušky se na žádost krajského úřadu účastní školní inspektor.</w:t>
      </w:r>
    </w:p>
    <w:p w:rsidR="008C6713" w:rsidRDefault="008C6713" w:rsidP="008C6713">
      <w:pPr>
        <w:jc w:val="both"/>
      </w:pPr>
    </w:p>
    <w:p w:rsidR="008C6713" w:rsidRDefault="008C6713" w:rsidP="008C6713">
      <w:pPr>
        <w:jc w:val="both"/>
      </w:pPr>
      <w:r>
        <w:t>Výsledky vzdělávání žáka v jednotlivých povinných a nepovinných předmětech stanovených školním vzdělávacím programem se hodnotí na vysvědčení stupni prospěchu:</w:t>
      </w:r>
    </w:p>
    <w:p w:rsidR="008C6713" w:rsidRDefault="008C6713" w:rsidP="008C6713">
      <w:pPr>
        <w:jc w:val="both"/>
      </w:pPr>
      <w:r>
        <w:t>a) 1 - výborný,</w:t>
      </w:r>
    </w:p>
    <w:p w:rsidR="008C6713" w:rsidRDefault="008C6713" w:rsidP="008C6713">
      <w:pPr>
        <w:jc w:val="both"/>
      </w:pPr>
      <w:r>
        <w:t>b) 2 - chvalitebný,</w:t>
      </w:r>
    </w:p>
    <w:p w:rsidR="008C6713" w:rsidRDefault="008C6713" w:rsidP="008C6713">
      <w:pPr>
        <w:jc w:val="both"/>
      </w:pPr>
      <w:r>
        <w:t>c) 3 - dobrý,</w:t>
      </w:r>
    </w:p>
    <w:p w:rsidR="008C6713" w:rsidRDefault="008C6713" w:rsidP="008C6713">
      <w:pPr>
        <w:jc w:val="both"/>
      </w:pPr>
      <w:r>
        <w:t>d) 4 - dostatečný,</w:t>
      </w:r>
    </w:p>
    <w:p w:rsidR="008C6713" w:rsidRDefault="008C6713" w:rsidP="008C6713">
      <w:pPr>
        <w:jc w:val="both"/>
      </w:pPr>
      <w:r>
        <w:t>e) 5 - nedostatečný.</w:t>
      </w:r>
    </w:p>
    <w:p w:rsidR="008C6713" w:rsidRDefault="008C6713" w:rsidP="008C6713">
      <w:pPr>
        <w:jc w:val="both"/>
      </w:pPr>
    </w:p>
    <w:p w:rsidR="008C6713" w:rsidRDefault="008C6713" w:rsidP="008C6713">
      <w:pPr>
        <w:jc w:val="both"/>
      </w:pPr>
      <w:r>
        <w:lastRenderedPageBreak/>
        <w:t>V denní formě vzdělávání se chování žáka hodnotí stupni hodnocení:</w:t>
      </w:r>
    </w:p>
    <w:p w:rsidR="008C6713" w:rsidRDefault="008C6713" w:rsidP="008C6713">
      <w:pPr>
        <w:jc w:val="both"/>
      </w:pPr>
      <w:r>
        <w:t>a) 1 - velmi dobré,</w:t>
      </w:r>
    </w:p>
    <w:p w:rsidR="008C6713" w:rsidRDefault="008C6713" w:rsidP="008C6713">
      <w:pPr>
        <w:jc w:val="both"/>
      </w:pPr>
      <w:r>
        <w:t>b) 2 - uspokojivé,</w:t>
      </w:r>
    </w:p>
    <w:p w:rsidR="008C6713" w:rsidRDefault="008C6713" w:rsidP="008C6713">
      <w:pPr>
        <w:jc w:val="both"/>
      </w:pPr>
      <w:r>
        <w:t>c) 3 - neuspokojivé.</w:t>
      </w:r>
    </w:p>
    <w:p w:rsidR="008C6713" w:rsidRDefault="008C6713" w:rsidP="008C6713">
      <w:pPr>
        <w:jc w:val="both"/>
      </w:pPr>
    </w:p>
    <w:p w:rsidR="008C6713" w:rsidRDefault="008C6713" w:rsidP="008C6713">
      <w:pPr>
        <w:jc w:val="both"/>
      </w:pPr>
      <w:r>
        <w:t>Celkové hodnocení žáka se na vysvědčení vyjadřuje stupni:</w:t>
      </w:r>
    </w:p>
    <w:p w:rsidR="008C6713" w:rsidRDefault="008C6713" w:rsidP="008C6713">
      <w:pPr>
        <w:jc w:val="both"/>
      </w:pPr>
      <w:r>
        <w:t>a) prospěl(a) s vyznamenáním,</w:t>
      </w:r>
    </w:p>
    <w:p w:rsidR="008C6713" w:rsidRDefault="008C6713" w:rsidP="008C6713">
      <w:pPr>
        <w:jc w:val="both"/>
      </w:pPr>
      <w:r>
        <w:t>b) prospěl(a),</w:t>
      </w:r>
    </w:p>
    <w:p w:rsidR="008C6713" w:rsidRDefault="008C6713" w:rsidP="008C6713">
      <w:pPr>
        <w:jc w:val="both"/>
      </w:pPr>
      <w:r>
        <w:t>c) neprospěl(a).</w:t>
      </w:r>
    </w:p>
    <w:p w:rsidR="008C6713" w:rsidRDefault="008C6713" w:rsidP="008C6713">
      <w:pPr>
        <w:jc w:val="both"/>
      </w:pPr>
    </w:p>
    <w:p w:rsidR="008C6713" w:rsidRDefault="008C6713" w:rsidP="008C6713">
      <w:pPr>
        <w:jc w:val="both"/>
      </w:pPr>
      <w:r>
        <w:t xml:space="preserve">Žák prospěl s vyznamenáním, není-li klasifikace nebo slovní hodnocení po převodu do klasifikace v žádném povinném předmětu horší než stupeň 2 - chvalitebný a průměrný prospěch z povinných předmětů není horší než 1,50 a chování je hodnoceno jako velmi dobré. </w:t>
      </w:r>
    </w:p>
    <w:p w:rsidR="008C6713" w:rsidRDefault="008C6713" w:rsidP="008C6713">
      <w:pPr>
        <w:jc w:val="both"/>
      </w:pPr>
    </w:p>
    <w:p w:rsidR="008C6713" w:rsidRDefault="008C6713" w:rsidP="008C6713">
      <w:pPr>
        <w:jc w:val="both"/>
      </w:pPr>
      <w:r>
        <w:t>Žák prospěl, není-li klasifikace nebo slovní hodnocení po převodu do klasifikace v některém povinném předmětu vyjádřena stupněm 5 - nedostatečný.</w:t>
      </w:r>
    </w:p>
    <w:p w:rsidR="008C6713" w:rsidRDefault="008C6713" w:rsidP="008C6713">
      <w:pPr>
        <w:jc w:val="both"/>
      </w:pPr>
    </w:p>
    <w:p w:rsidR="008C6713" w:rsidRDefault="008C6713" w:rsidP="008C6713">
      <w:pPr>
        <w:jc w:val="both"/>
      </w:pPr>
      <w:r>
        <w:t>Žák neprospěl, je-li klasifikace nebo slovní hodnocení po převodu do klasifikace v některém povinném předmětu vyjádřena stupněm 5 - nedostatečný.</w:t>
      </w:r>
    </w:p>
    <w:p w:rsidR="008C6713" w:rsidRDefault="008C6713" w:rsidP="008C6713">
      <w:pPr>
        <w:jc w:val="both"/>
      </w:pPr>
      <w:r>
        <w:t xml:space="preserve"> </w:t>
      </w:r>
    </w:p>
    <w:p w:rsidR="008C6713" w:rsidRDefault="008C6713" w:rsidP="008C6713">
      <w:pPr>
        <w:jc w:val="both"/>
      </w:pPr>
      <w:r>
        <w:t>Termíny vydávání vysvědčení:</w:t>
      </w:r>
    </w:p>
    <w:p w:rsidR="008C6713" w:rsidRDefault="008C6713" w:rsidP="008C6713">
      <w:pPr>
        <w:jc w:val="both"/>
      </w:pPr>
      <w:r>
        <w:t>V posledním vyučovacím dnu období školního vyučování se předává žákům vysvědčení. V závěrečném ročníku středního vzdělávání se předává žákům vysvědčení v posledním vyučovacím dnu posledního týdne před zahájením ústních zkoušek maturitní zkoušky.</w:t>
      </w:r>
    </w:p>
    <w:p w:rsidR="008C6713" w:rsidRDefault="008C6713" w:rsidP="008C6713">
      <w:pPr>
        <w:jc w:val="both"/>
      </w:pPr>
    </w:p>
    <w:p w:rsidR="008C6713" w:rsidRDefault="008C6713" w:rsidP="008C6713">
      <w:pPr>
        <w:jc w:val="both"/>
      </w:pPr>
    </w:p>
    <w:p w:rsidR="008C6713" w:rsidRDefault="008C6713" w:rsidP="008C6713">
      <w:pPr>
        <w:jc w:val="both"/>
      </w:pPr>
      <w:r>
        <w:t xml:space="preserve">Na vysvědčení není přípustné provádět opravy zápisu. Podpisy na vysvědčeních musí být originální. Školy vydávají stejnopisy a opisy vysvědčení, za vystavení tohoto stejnopisu či opisu lze požadovat úhradu vynaložených nákladů, jejíž výše nesmí překročit 100 Kč.  </w:t>
      </w:r>
    </w:p>
    <w:p w:rsidR="008C6713" w:rsidRDefault="008C6713" w:rsidP="008C6713">
      <w:pPr>
        <w:jc w:val="both"/>
      </w:pPr>
    </w:p>
    <w:p w:rsidR="008C6713" w:rsidRDefault="008C6713" w:rsidP="008C6713">
      <w:pPr>
        <w:jc w:val="both"/>
      </w:pPr>
      <w:r>
        <w:t>Školy vedou evidenci tiskopisů vysvědčení, která jsou dokladem o dosaženém stupni vzdělání, výučních listů a diplomů o absolutoriu.</w:t>
      </w:r>
    </w:p>
    <w:p w:rsidR="008C6713" w:rsidRDefault="008C6713" w:rsidP="008C6713">
      <w:r>
        <w:t xml:space="preserve"> </w:t>
      </w:r>
    </w:p>
    <w:p w:rsidR="008C6713" w:rsidRDefault="008C6713" w:rsidP="008C6713">
      <w:r>
        <w:rPr>
          <w:b/>
        </w:rPr>
        <w:t>1.4. Ukončování středního vzdělávání</w:t>
      </w:r>
    </w:p>
    <w:p w:rsidR="008C6713" w:rsidRDefault="008C6713" w:rsidP="008C6713"/>
    <w:p w:rsidR="008C6713" w:rsidRDefault="008C6713" w:rsidP="008C6713">
      <w:pPr>
        <w:jc w:val="both"/>
      </w:pPr>
      <w:r>
        <w:t xml:space="preserve">Vzdělávání v gymnáziu je ukončeno maturitní zkouškou. K maturitní zkoušce musí být žák řádně přihlášen. Průběh a všechny náležitosti maturitní zkoušky se řídí samostatnou platnou právní normou. </w:t>
      </w:r>
    </w:p>
    <w:p w:rsidR="008C6713" w:rsidRDefault="008C6713" w:rsidP="008C6713">
      <w:pPr>
        <w:jc w:val="both"/>
      </w:pPr>
      <w:r>
        <w:t xml:space="preserve">Dokladem o dosažení středního vzdělání s maturitní zkouškou je vysvědčení o maturitní zkoušce. </w:t>
      </w:r>
    </w:p>
    <w:p w:rsidR="008C6713" w:rsidRDefault="008C6713" w:rsidP="008C6713">
      <w:pPr>
        <w:jc w:val="both"/>
      </w:pPr>
      <w:r>
        <w:t>Vysvědčení o maturitní zkoušce jsou opatřena doložkou o získání příslušného stupně vzdělání.</w:t>
      </w:r>
    </w:p>
    <w:p w:rsidR="008C6713" w:rsidRDefault="008C6713" w:rsidP="008C6713"/>
    <w:p w:rsidR="008C6713" w:rsidRDefault="008C6713" w:rsidP="008C6713"/>
    <w:p w:rsidR="008C6713" w:rsidRDefault="008C6713" w:rsidP="008C6713">
      <w:pPr>
        <w:rPr>
          <w:b/>
          <w:bCs/>
        </w:rPr>
      </w:pPr>
      <w:r>
        <w:rPr>
          <w:b/>
          <w:bCs/>
        </w:rPr>
        <w:t>2. Kritéria stupňů prospěchu.</w:t>
      </w:r>
    </w:p>
    <w:p w:rsidR="008C6713" w:rsidRDefault="008C6713" w:rsidP="008C6713"/>
    <w:p w:rsidR="008C6713" w:rsidRDefault="008C6713" w:rsidP="008C6713">
      <w:pPr>
        <w:jc w:val="both"/>
      </w:pPr>
      <w:r>
        <w:t xml:space="preserve">Pro potřeby klasifikace se předměty dělí do dvou skupin: </w:t>
      </w:r>
    </w:p>
    <w:p w:rsidR="008C6713" w:rsidRDefault="008C6713" w:rsidP="008C6713">
      <w:pPr>
        <w:jc w:val="both"/>
      </w:pPr>
      <w:r>
        <w:t xml:space="preserve">- předměty s převahou vzdělávacího zaměření </w:t>
      </w:r>
    </w:p>
    <w:p w:rsidR="008C6713" w:rsidRDefault="008C6713" w:rsidP="008C6713">
      <w:pPr>
        <w:jc w:val="both"/>
      </w:pPr>
      <w:r>
        <w:t>- předměty s převahou výchovného zaměření.</w:t>
      </w:r>
    </w:p>
    <w:p w:rsidR="008C6713" w:rsidRDefault="008C6713" w:rsidP="008C6713">
      <w:pPr>
        <w:jc w:val="both"/>
      </w:pPr>
      <w:r>
        <w:t xml:space="preserve"> </w:t>
      </w:r>
    </w:p>
    <w:p w:rsidR="008C6713" w:rsidRDefault="008C6713" w:rsidP="008C6713">
      <w:pPr>
        <w:jc w:val="both"/>
      </w:pPr>
      <w:r>
        <w:t xml:space="preserve">Kritéria pro jednotlivé klasifikační stupně jsou formulována především pro celkovou klasifikaci. Učitel však nepřeceňuje žádné z uvedených kritérií, posuzuje žákovy výkony komplexně, v souladu se specifikou předmětu. </w:t>
      </w:r>
    </w:p>
    <w:p w:rsidR="008C6713" w:rsidRDefault="008C6713" w:rsidP="008C6713">
      <w:pPr>
        <w:pStyle w:val="Nadpis20"/>
        <w:rPr>
          <w:sz w:val="24"/>
        </w:rPr>
      </w:pPr>
    </w:p>
    <w:p w:rsidR="008C6713" w:rsidRPr="00815AE2" w:rsidRDefault="008C6713" w:rsidP="008C6713">
      <w:pPr>
        <w:pStyle w:val="Nadpis20"/>
        <w:rPr>
          <w:sz w:val="24"/>
        </w:rPr>
      </w:pPr>
      <w:r>
        <w:rPr>
          <w:sz w:val="24"/>
        </w:rPr>
        <w:t>2.</w:t>
      </w:r>
      <w:r w:rsidRPr="00815AE2">
        <w:rPr>
          <w:sz w:val="24"/>
        </w:rPr>
        <w:t>1. Klasifikace ve vyučovacích předmětech s převahou vzdělávacího zaměření</w:t>
      </w:r>
    </w:p>
    <w:p w:rsidR="008C6713" w:rsidRDefault="008C6713" w:rsidP="008C6713"/>
    <w:p w:rsidR="008C6713" w:rsidRDefault="008C6713" w:rsidP="008C6713">
      <w:pPr>
        <w:jc w:val="both"/>
      </w:pPr>
      <w:r>
        <w:t>Převahu vzdělávacího zaměření mají jazykové, společenskovědní, přírodovědné předměty, matematika a IVT, ve vyšších ročnících i některé volitelné semináře.</w:t>
      </w:r>
    </w:p>
    <w:p w:rsidR="008C6713" w:rsidRDefault="008C6713" w:rsidP="008C6713">
      <w:pPr>
        <w:jc w:val="both"/>
      </w:pPr>
    </w:p>
    <w:p w:rsidR="008C6713" w:rsidRDefault="008C6713" w:rsidP="008C6713">
      <w:pPr>
        <w:jc w:val="both"/>
      </w:pPr>
      <w:r>
        <w:t xml:space="preserve">Při klasifikaci výsledků ve vyučovacích předmětech s převahou vzdělávacího zaměření se v souladu s požadavky učebních osnov hodnotí: </w:t>
      </w:r>
    </w:p>
    <w:p w:rsidR="008C6713" w:rsidRDefault="008C6713" w:rsidP="008C6713">
      <w:pPr>
        <w:jc w:val="both"/>
      </w:pPr>
      <w:r>
        <w:t>- ucelenost, přesnost a trvalost osvojení požadovaných poznatků, faktů, pojmů, definic, zákonitostí a vztahů, kvalita a rozsah získaných dovedností vykonávat požadované intelektuální a motorické činnosti,</w:t>
      </w:r>
    </w:p>
    <w:p w:rsidR="008C6713" w:rsidRDefault="008C6713" w:rsidP="008C6713">
      <w:pPr>
        <w:jc w:val="both"/>
      </w:pPr>
      <w:r>
        <w:t>- schopnost uplatňovat osvojené poznatky a dovednosti při řešení teoretických a praktických úkolů, při výkladu a hodnocení společenských a přírodních jevů a zákonitostí,</w:t>
      </w:r>
    </w:p>
    <w:p w:rsidR="008C6713" w:rsidRDefault="008C6713" w:rsidP="008C6713">
      <w:pPr>
        <w:jc w:val="both"/>
      </w:pPr>
      <w:r>
        <w:t>- kvalita myšlení, především jeho logika, samostatnost a tvořivost,</w:t>
      </w:r>
    </w:p>
    <w:p w:rsidR="008C6713" w:rsidRDefault="008C6713" w:rsidP="008C6713">
      <w:pPr>
        <w:jc w:val="both"/>
      </w:pPr>
      <w:r>
        <w:t>- aktivita v přístupu k činnostem, zájem o ně a vztah k nim,</w:t>
      </w:r>
    </w:p>
    <w:p w:rsidR="008C6713" w:rsidRDefault="008C6713" w:rsidP="008C6713">
      <w:pPr>
        <w:jc w:val="both"/>
      </w:pPr>
      <w:r>
        <w:t>- přesnost, výstižnost a odborná i jazyková správnost ústního a písemného projevu,</w:t>
      </w:r>
    </w:p>
    <w:p w:rsidR="008C6713" w:rsidRDefault="008C6713" w:rsidP="008C6713">
      <w:pPr>
        <w:jc w:val="both"/>
      </w:pPr>
      <w:r>
        <w:t>- kvalita výsledků činností,</w:t>
      </w:r>
    </w:p>
    <w:p w:rsidR="008C6713" w:rsidRDefault="008C6713" w:rsidP="008C6713">
      <w:pPr>
        <w:jc w:val="both"/>
      </w:pPr>
      <w:r>
        <w:t>- osvojení účinných metod samostatného studia.</w:t>
      </w:r>
    </w:p>
    <w:p w:rsidR="008C6713" w:rsidRDefault="008C6713" w:rsidP="008C6713"/>
    <w:p w:rsidR="008C6713" w:rsidRPr="00815AE2" w:rsidRDefault="008C6713" w:rsidP="008C6713">
      <w:pPr>
        <w:pStyle w:val="Nadpis20"/>
        <w:rPr>
          <w:sz w:val="24"/>
        </w:rPr>
      </w:pPr>
      <w:r w:rsidRPr="00815AE2">
        <w:rPr>
          <w:sz w:val="24"/>
        </w:rPr>
        <w:t>2.2 Klasifikace ve vyučovacích předmětech s převahou výchovného zaměření</w:t>
      </w:r>
    </w:p>
    <w:p w:rsidR="008C6713" w:rsidRPr="00815AE2" w:rsidRDefault="008C6713" w:rsidP="008C6713"/>
    <w:p w:rsidR="008C6713" w:rsidRDefault="008C6713" w:rsidP="008C6713">
      <w:pPr>
        <w:jc w:val="both"/>
      </w:pPr>
      <w:r>
        <w:t xml:space="preserve">Převahu výchovného zaměření mají: výtvarná výchova, hudební výchova , tělesná výchova, případně některé volitelné nebo nepovinné předměty (sportovní hry). </w:t>
      </w:r>
    </w:p>
    <w:p w:rsidR="008C6713" w:rsidRDefault="008C6713" w:rsidP="008C6713">
      <w:pPr>
        <w:jc w:val="both"/>
      </w:pPr>
    </w:p>
    <w:p w:rsidR="008C6713" w:rsidRDefault="008C6713" w:rsidP="008C6713">
      <w:pPr>
        <w:jc w:val="both"/>
      </w:pPr>
      <w:r>
        <w:t>Žák zařazený do tělesné výchovy s určitými omezeními se při částečném uvolnění nebo úlevách doporučených lékařem klasifikuje s přihlédnutím ke zdravotnímu stavu.</w:t>
      </w:r>
    </w:p>
    <w:p w:rsidR="008C6713" w:rsidRDefault="008C6713" w:rsidP="008C6713">
      <w:pPr>
        <w:jc w:val="both"/>
      </w:pPr>
    </w:p>
    <w:p w:rsidR="008C6713" w:rsidRDefault="008C6713" w:rsidP="008C6713">
      <w:pPr>
        <w:jc w:val="both"/>
      </w:pPr>
      <w:r>
        <w:t>Při klasifikaci v předmětech s převahou výchovného zaměření se v souladu s požadavky učebních osnov hodnotí:</w:t>
      </w:r>
    </w:p>
    <w:p w:rsidR="008C6713" w:rsidRDefault="008C6713" w:rsidP="008C6713">
      <w:pPr>
        <w:jc w:val="both"/>
      </w:pPr>
      <w:r>
        <w:t>- stupeň tvořivosti a samostatnosti projevu,</w:t>
      </w:r>
    </w:p>
    <w:p w:rsidR="008C6713" w:rsidRDefault="008C6713" w:rsidP="008C6713">
      <w:pPr>
        <w:jc w:val="both"/>
      </w:pPr>
      <w:r>
        <w:t>- osvojení potřebných vědomostí, zkušeností, činností a jejich tvořivá aplikace,</w:t>
      </w:r>
    </w:p>
    <w:p w:rsidR="008C6713" w:rsidRDefault="008C6713" w:rsidP="008C6713">
      <w:pPr>
        <w:jc w:val="both"/>
      </w:pPr>
      <w:r>
        <w:t>- poznání zákonitostí daných činností a jejich uplatňování ve vlastní činnosti,</w:t>
      </w:r>
    </w:p>
    <w:p w:rsidR="008C6713" w:rsidRDefault="008C6713" w:rsidP="008C6713">
      <w:pPr>
        <w:jc w:val="both"/>
      </w:pPr>
      <w:r>
        <w:t>- kvalita projevu,</w:t>
      </w:r>
    </w:p>
    <w:p w:rsidR="008C6713" w:rsidRDefault="008C6713" w:rsidP="008C6713">
      <w:pPr>
        <w:jc w:val="both"/>
      </w:pPr>
      <w:r>
        <w:t>- zejména vztah žáka k činnostem a zájem o ně,</w:t>
      </w:r>
    </w:p>
    <w:p w:rsidR="008C6713" w:rsidRDefault="008C6713" w:rsidP="008C6713">
      <w:pPr>
        <w:jc w:val="both"/>
      </w:pPr>
      <w:r>
        <w:t>- estetické vnímání, přístup k uměleckému dílu a k estetice ostatní společnosti,</w:t>
      </w:r>
    </w:p>
    <w:p w:rsidR="008C6713" w:rsidRDefault="008C6713" w:rsidP="008C6713">
      <w:pPr>
        <w:jc w:val="both"/>
      </w:pPr>
      <w:r>
        <w:t>- v tělesné výchově s přihlédnutím ke zdravotnímu stavu žáka všeobecná  tělesná zdatnost, výkonnost a  péče o vlastní zdraví.</w:t>
      </w:r>
    </w:p>
    <w:p w:rsidR="008C6713" w:rsidRDefault="008C6713" w:rsidP="008C6713"/>
    <w:p w:rsidR="008C6713" w:rsidRDefault="008C6713" w:rsidP="008C6713">
      <w:pPr>
        <w:rPr>
          <w:b/>
          <w:bCs/>
        </w:rPr>
      </w:pPr>
      <w:r>
        <w:rPr>
          <w:b/>
          <w:bCs/>
        </w:rPr>
        <w:t>2.3 Stupně hodnocení chování</w:t>
      </w:r>
    </w:p>
    <w:p w:rsidR="008C6713" w:rsidRDefault="008C6713" w:rsidP="008C6713">
      <w:r>
        <w:t xml:space="preserve"> </w:t>
      </w:r>
    </w:p>
    <w:p w:rsidR="008C6713" w:rsidRDefault="008C6713" w:rsidP="008C6713">
      <w:pPr>
        <w:jc w:val="both"/>
      </w:pPr>
      <w:r>
        <w:t>Kritéria pro jednotlivé stupně klasifikace chování jsou následující:</w:t>
      </w:r>
    </w:p>
    <w:p w:rsidR="008C6713" w:rsidRDefault="008C6713" w:rsidP="008C6713">
      <w:pPr>
        <w:jc w:val="both"/>
      </w:pPr>
    </w:p>
    <w:p w:rsidR="008C6713" w:rsidRDefault="008C6713" w:rsidP="008C6713">
      <w:pPr>
        <w:jc w:val="both"/>
      </w:pPr>
      <w:r>
        <w:t>Stupeň 1 (velmi dobré)</w:t>
      </w:r>
    </w:p>
    <w:p w:rsidR="008C6713" w:rsidRDefault="008C6713" w:rsidP="008C6713">
      <w:pPr>
        <w:jc w:val="both"/>
      </w:pPr>
      <w:r>
        <w:t>Žák uvědoměle dodržuje pravidla chování a ustanovení vnitřního řádu školy. Méně závažných přestupků se dopouští ojediněle. Žák je však přístupný výchovnému působení a snaží se své chyby napravit.</w:t>
      </w:r>
    </w:p>
    <w:p w:rsidR="008C6713" w:rsidRDefault="008C6713" w:rsidP="008C6713">
      <w:pPr>
        <w:jc w:val="both"/>
      </w:pPr>
    </w:p>
    <w:p w:rsidR="008C6713" w:rsidRDefault="008C6713" w:rsidP="008C6713">
      <w:pPr>
        <w:jc w:val="both"/>
      </w:pPr>
      <w:r>
        <w:t>Stupeň 2 (uspokojivé)</w:t>
      </w:r>
    </w:p>
    <w:p w:rsidR="008C6713" w:rsidRDefault="008C6713" w:rsidP="008C6713">
      <w:pPr>
        <w:jc w:val="both"/>
      </w:pPr>
      <w:r>
        <w:t xml:space="preserve">Chování žáka je v rozporu s pravidly chování a s ustanoveními vnitřního řádu školy. Žák se dopustí závažného přestupku proti pravidlům slušného chování nebo vnitřnímu řádu školy; nebo se </w:t>
      </w:r>
      <w:r>
        <w:lastRenderedPageBreak/>
        <w:t>opakovaně dopustí méně závažných přestupků. Zpravidla se přes důtku třídního učitele školy dopouští dalších přestupků, narušuje výchovně vzdělávací činnost školy. Ohrožuje bezpečnost a zdraví svoje nebo jiných osob.</w:t>
      </w:r>
    </w:p>
    <w:p w:rsidR="008C6713" w:rsidRDefault="008C6713" w:rsidP="008C6713">
      <w:pPr>
        <w:jc w:val="both"/>
      </w:pPr>
    </w:p>
    <w:p w:rsidR="008C6713" w:rsidRDefault="008C6713" w:rsidP="008C6713">
      <w:pPr>
        <w:jc w:val="both"/>
      </w:pPr>
      <w:r>
        <w:t>Stupeň 3 (neuspokojivé)</w:t>
      </w:r>
    </w:p>
    <w:p w:rsidR="008C6713" w:rsidRDefault="008C6713" w:rsidP="008C6713">
      <w:pPr>
        <w:jc w:val="both"/>
      </w:pPr>
      <w:r>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p w:rsidR="008C6713" w:rsidRDefault="008C6713" w:rsidP="008C6713"/>
    <w:p w:rsidR="008C6713" w:rsidRDefault="008C6713" w:rsidP="008C6713">
      <w:pPr>
        <w:rPr>
          <w:b/>
        </w:rPr>
      </w:pPr>
      <w:r>
        <w:rPr>
          <w:b/>
        </w:rPr>
        <w:t>2.4 Kázeňská a výchovná opatření</w:t>
      </w:r>
    </w:p>
    <w:p w:rsidR="008C6713" w:rsidRDefault="008C6713" w:rsidP="008C6713">
      <w:pPr>
        <w:rPr>
          <w:b/>
        </w:rPr>
      </w:pPr>
    </w:p>
    <w:p w:rsidR="008C6713" w:rsidRDefault="008C6713" w:rsidP="008C6713">
      <w:pPr>
        <w:jc w:val="both"/>
      </w:pPr>
      <w:r>
        <w:t>Jednotlivá konkrétní porušení školního řádu jsou řešena nejpozději do 30 dnů ode dne skutku nebo ode dne, kdy byly prokazatelně objasněny okolnosti skutku. Podle stupně závažnosti porušení školního řádu jsou udělována kázeňská (výchovná ) opatření , a to:</w:t>
      </w:r>
    </w:p>
    <w:p w:rsidR="008C6713" w:rsidRDefault="008C6713" w:rsidP="008C6713">
      <w:pPr>
        <w:jc w:val="both"/>
      </w:pPr>
      <w:r>
        <w:t>- napomenutí třídního učitele</w:t>
      </w:r>
    </w:p>
    <w:p w:rsidR="008C6713" w:rsidRDefault="008C6713" w:rsidP="008C6713">
      <w:pPr>
        <w:jc w:val="both"/>
      </w:pPr>
      <w:r>
        <w:t xml:space="preserve">- důtka třídního učitele        </w:t>
      </w:r>
    </w:p>
    <w:p w:rsidR="008C6713" w:rsidRDefault="008C6713" w:rsidP="008C6713">
      <w:pPr>
        <w:jc w:val="both"/>
      </w:pPr>
      <w:r>
        <w:t>- důtka ředitele školy</w:t>
      </w:r>
    </w:p>
    <w:p w:rsidR="008C6713" w:rsidRDefault="008C6713" w:rsidP="008C6713">
      <w:pPr>
        <w:jc w:val="both"/>
      </w:pPr>
      <w:r>
        <w:t xml:space="preserve">- podmínečné vyloučení žáka (max. na dobu 12 měsíců) ze vzdělávání na Lepařově gymnáziu,   </w:t>
      </w:r>
    </w:p>
    <w:p w:rsidR="008C6713" w:rsidRDefault="008C6713" w:rsidP="008C6713">
      <w:pPr>
        <w:jc w:val="both"/>
      </w:pPr>
      <w:r>
        <w:t xml:space="preserve">                                                                                                                       Jičín, Jiráskova 30</w:t>
      </w:r>
    </w:p>
    <w:p w:rsidR="008C6713" w:rsidRDefault="008C6713" w:rsidP="008C6713">
      <w:pPr>
        <w:jc w:val="both"/>
      </w:pPr>
      <w:r>
        <w:t>- vyloučení žáka ze vzdělávání na Lepařově gymnáziu, Jičín, Jiráskova 30</w:t>
      </w:r>
    </w:p>
    <w:p w:rsidR="008C6713" w:rsidRDefault="008C6713" w:rsidP="008C6713">
      <w:pPr>
        <w:jc w:val="both"/>
      </w:pPr>
      <w:r>
        <w:t>Ve třech posledních případech rozhoduje ředitel školy po konzultaci s pedagogickou radou.</w:t>
      </w:r>
    </w:p>
    <w:p w:rsidR="008C6713" w:rsidRDefault="008C6713" w:rsidP="008C6713">
      <w:pPr>
        <w:jc w:val="both"/>
      </w:pPr>
    </w:p>
    <w:p w:rsidR="008C6713" w:rsidRDefault="008C6713" w:rsidP="008C6713">
      <w:pPr>
        <w:jc w:val="both"/>
      </w:pPr>
      <w:r>
        <w:t>Kázeňská (výchovná ) opatření nemají přímý vliv na klasifikaci chování v příslušném klasifikačním období.</w:t>
      </w:r>
    </w:p>
    <w:p w:rsidR="008C6713" w:rsidRDefault="008C6713" w:rsidP="008C6713"/>
    <w:p w:rsidR="008C6713" w:rsidRDefault="008C6713" w:rsidP="008C6713"/>
    <w:p w:rsidR="008C6713" w:rsidRDefault="008C6713" w:rsidP="008C6713">
      <w:pPr>
        <w:rPr>
          <w:b/>
          <w:bCs/>
        </w:rPr>
      </w:pPr>
      <w:r>
        <w:rPr>
          <w:b/>
          <w:bCs/>
        </w:rPr>
        <w:t>3. Podrobnosti o komisionálních zkouškách.</w:t>
      </w:r>
    </w:p>
    <w:p w:rsidR="008C6713" w:rsidRDefault="008C6713" w:rsidP="008C6713"/>
    <w:p w:rsidR="008C6713" w:rsidRDefault="008C6713" w:rsidP="008C6713">
      <w:pPr>
        <w:jc w:val="both"/>
      </w:pPr>
      <w:r>
        <w:t>Komisionální zkoušku koná žák v těchto případech:</w:t>
      </w:r>
    </w:p>
    <w:p w:rsidR="008C6713" w:rsidRDefault="008C6713" w:rsidP="008C6713">
      <w:pPr>
        <w:jc w:val="both"/>
      </w:pPr>
      <w:r>
        <w:t>a) koná-li opravné zkoušky (§ 69 odst. 7 zákona č. 561/2004 Sb.),</w:t>
      </w:r>
    </w:p>
    <w:p w:rsidR="008C6713" w:rsidRDefault="008C6713" w:rsidP="008C6713">
      <w:pPr>
        <w:jc w:val="both"/>
      </w:pPr>
      <w:r>
        <w:t>b) požádá-li zletilý žák nebo zákonný zástupce nezletilého žáka o jeho komisionální přezkoušení z důvodu pochybností o správnosti hodnocení (§ 69 odst. 9 zákona č. 561/2004 Sb.).</w:t>
      </w:r>
    </w:p>
    <w:p w:rsidR="008C6713" w:rsidRDefault="008C6713" w:rsidP="008C6713">
      <w:pPr>
        <w:jc w:val="both"/>
      </w:pPr>
      <w:r>
        <w:t>c) koná-li rozdílovou zkoušku</w:t>
      </w:r>
    </w:p>
    <w:p w:rsidR="008C6713" w:rsidRDefault="008C6713" w:rsidP="008C6713">
      <w:pPr>
        <w:jc w:val="both"/>
      </w:pPr>
      <w:r>
        <w:t>d) při studiu jednotlivých předmětů dle schváleného individuálního plánu.</w:t>
      </w:r>
    </w:p>
    <w:p w:rsidR="008C6713" w:rsidRDefault="008C6713" w:rsidP="008C6713">
      <w:pPr>
        <w:jc w:val="both"/>
      </w:pPr>
      <w:r>
        <w:t>Ředitel školy nařídí komisionální přezkoušení žáka, jestliže zjistí, že vyučující porušil pravidla hodnocení. Termín komisionálního přezkoušení stanoví ředitel školy bez zbytečného odkladu.</w:t>
      </w:r>
    </w:p>
    <w:p w:rsidR="008C6713" w:rsidRDefault="008C6713" w:rsidP="008C6713">
      <w:pPr>
        <w:jc w:val="both"/>
      </w:pPr>
      <w:r>
        <w:t>Komise pro komisionální zkoušky je nejméně tříčlenná. Jejím předsedou je ředitel školy nebo jím pověřený učitel, zkoušející učitel vyučující žáka danému předmětu a přísedící, který má odbornou kvalifikaci pro výuku téhož nebo příbuzného předmětu. Pokud je ředitel školy zároveň vyučujícím, jmenuje předsedu komise krajský úřad. Členy komise jmenuje ředitel školy. Výsledek zkoušky vyhlásí předseda veřejně v den konání zkoušky.</w:t>
      </w:r>
    </w:p>
    <w:p w:rsidR="008C6713" w:rsidRDefault="008C6713" w:rsidP="008C6713">
      <w:pPr>
        <w:jc w:val="both"/>
      </w:pPr>
      <w:r>
        <w:t>V případě pochybností o správnosti hodnocení žáka  může být žák v příslušném pololetí z daného předmětu komisionálně zkoušen pouze jednou.</w:t>
      </w:r>
    </w:p>
    <w:p w:rsidR="008C6713" w:rsidRDefault="008C6713" w:rsidP="008C6713">
      <w:pPr>
        <w:jc w:val="both"/>
      </w:pPr>
      <w:r>
        <w:t>Komisionální zkoušku může žák konat v jednom dni nejvýše jednu.</w:t>
      </w:r>
    </w:p>
    <w:p w:rsidR="008C6713" w:rsidRDefault="008C6713" w:rsidP="008C6713"/>
    <w:p w:rsidR="008C6713" w:rsidRDefault="008C6713" w:rsidP="008C6713"/>
    <w:p w:rsidR="008C6713" w:rsidRDefault="008C6713" w:rsidP="008C6713">
      <w:pPr>
        <w:rPr>
          <w:b/>
          <w:bCs/>
        </w:rPr>
      </w:pPr>
      <w:r>
        <w:rPr>
          <w:b/>
          <w:bCs/>
        </w:rPr>
        <w:t>4. Průběh a způsob hodnocení ve vzdělávání podle individuálního vzdělávacího plánu.</w:t>
      </w:r>
    </w:p>
    <w:p w:rsidR="008C6713" w:rsidRDefault="008C6713" w:rsidP="008C6713"/>
    <w:p w:rsidR="008C6713" w:rsidRDefault="008C6713" w:rsidP="008C6713">
      <w:pPr>
        <w:jc w:val="both"/>
      </w:pPr>
      <w:r>
        <w:t>Ředitel školy může s písemným doporučením školského poradenského zařízení povolit vzdělávání podle individuálního vzdělávacího plánu:</w:t>
      </w:r>
    </w:p>
    <w:p w:rsidR="008C6713" w:rsidRDefault="008C6713" w:rsidP="008C6713">
      <w:pPr>
        <w:jc w:val="both"/>
      </w:pPr>
      <w:r>
        <w:lastRenderedPageBreak/>
        <w:t>a) žákovi nebo studentovi se speciálními vzdělávacími potřebami,</w:t>
      </w:r>
    </w:p>
    <w:p w:rsidR="008C6713" w:rsidRDefault="008C6713" w:rsidP="008C6713">
      <w:pPr>
        <w:jc w:val="both"/>
      </w:pPr>
      <w:r>
        <w:t>b) žákovi s mimořádným nadáním na jeho žádost vzdělávání,</w:t>
      </w:r>
    </w:p>
    <w:p w:rsidR="008C6713" w:rsidRDefault="008C6713" w:rsidP="008C6713">
      <w:pPr>
        <w:jc w:val="both"/>
      </w:pPr>
      <w:r>
        <w:t>c) žákovi i z jiných závažných důvodů (zdravotní důvody, sportovní reprezentace…)</w:t>
      </w:r>
    </w:p>
    <w:p w:rsidR="008C6713" w:rsidRDefault="008C6713" w:rsidP="008C6713">
      <w:pPr>
        <w:jc w:val="both"/>
      </w:pPr>
    </w:p>
    <w:p w:rsidR="008C6713" w:rsidRDefault="008C6713" w:rsidP="008C6713">
      <w:pPr>
        <w:jc w:val="both"/>
      </w:pPr>
      <w:r>
        <w:t xml:space="preserve">V individuálním vzdělávacím plánu povoleném z jiných závažných důvodů je určena zvláštní organizace výuky a délka vzdělávání při zachování obsahu a rozsahu vzdělávání stanoveného školním vzdělávacím programem. </w:t>
      </w:r>
    </w:p>
    <w:p w:rsidR="008C6713" w:rsidRDefault="008C6713" w:rsidP="008C6713">
      <w:pPr>
        <w:jc w:val="both"/>
      </w:pPr>
    </w:p>
    <w:p w:rsidR="008C6713" w:rsidRDefault="008C6713" w:rsidP="008C6713">
      <w:pPr>
        <w:jc w:val="both"/>
      </w:pPr>
      <w:r>
        <w:t>Ředitel školy seznámí žáka a zákonného zástupce nezletilého žáka s průběhem vzdělávání podle individuálního vzdělávacího plánu a s termíny zkoušek. Individuální vzdělávací plán, podepsaný ředitelem školy, žákem a zákonným zástupcem nezletilého žáka, se stává součástí osobní dokumentace žáka.</w:t>
      </w:r>
    </w:p>
    <w:p w:rsidR="008C6713" w:rsidRDefault="008C6713" w:rsidP="008C6713"/>
    <w:p w:rsidR="008C6713" w:rsidRDefault="008C6713" w:rsidP="008C6713"/>
    <w:p w:rsidR="008C6713" w:rsidRDefault="008C6713" w:rsidP="008C6713"/>
    <w:p w:rsidR="008C6713" w:rsidRDefault="008C6713" w:rsidP="008C6713">
      <w:pPr>
        <w:rPr>
          <w:b/>
          <w:bCs/>
        </w:rPr>
      </w:pPr>
      <w:r>
        <w:t xml:space="preserve"> </w:t>
      </w:r>
    </w:p>
    <w:p w:rsidR="008C6713" w:rsidRDefault="008C6713" w:rsidP="008C6713">
      <w:pPr>
        <w:rPr>
          <w:b/>
          <w:bCs/>
        </w:rPr>
      </w:pPr>
      <w:r>
        <w:rPr>
          <w:b/>
          <w:bCs/>
        </w:rPr>
        <w:t>Závěr</w:t>
      </w:r>
    </w:p>
    <w:p w:rsidR="008C6713" w:rsidRDefault="008C6713" w:rsidP="008C6713">
      <w:pPr>
        <w:rPr>
          <w:b/>
          <w:bCs/>
        </w:rPr>
      </w:pPr>
    </w:p>
    <w:p w:rsidR="008C6713" w:rsidRPr="00287770" w:rsidRDefault="008C6713" w:rsidP="008C6713">
      <w:pPr>
        <w:jc w:val="both"/>
      </w:pPr>
      <w:r>
        <w:t xml:space="preserve">Hodnocení výsledků vzdělávání žáků je jako příloha nedílnou součástí </w:t>
      </w:r>
      <w:r>
        <w:rPr>
          <w:b/>
        </w:rPr>
        <w:t xml:space="preserve">Školního řádu Lepařova gymnázia, Jičín, Jiráskova 30, který v novelizované podobě nabývá účinnosti dnem </w:t>
      </w:r>
      <w:r>
        <w:rPr>
          <w:b/>
        </w:rPr>
        <w:t>1</w:t>
      </w:r>
      <w:r w:rsidRPr="00287770">
        <w:rPr>
          <w:b/>
        </w:rPr>
        <w:t>.9.20</w:t>
      </w:r>
      <w:r>
        <w:rPr>
          <w:b/>
        </w:rPr>
        <w:t>20</w:t>
      </w:r>
    </w:p>
    <w:p w:rsidR="008C6713" w:rsidRPr="00287770" w:rsidRDefault="008C6713" w:rsidP="008C6713"/>
    <w:p w:rsidR="008C6713" w:rsidRPr="00287770" w:rsidRDefault="008C6713" w:rsidP="008C6713"/>
    <w:p w:rsidR="008C6713" w:rsidRPr="00287770" w:rsidRDefault="008C6713" w:rsidP="008C6713"/>
    <w:p w:rsidR="008C6713" w:rsidRPr="00425793" w:rsidRDefault="008C6713" w:rsidP="008C6713">
      <w:pPr>
        <w:rPr>
          <w:color w:val="FF0000"/>
        </w:rPr>
      </w:pPr>
      <w:r>
        <w:t>V Jičíně</w:t>
      </w:r>
      <w:r w:rsidRPr="00287770">
        <w:t xml:space="preserve">, </w:t>
      </w:r>
      <w:r>
        <w:t>1</w:t>
      </w:r>
      <w:r w:rsidRPr="00287770">
        <w:t>.</w:t>
      </w:r>
      <w:r>
        <w:t>9</w:t>
      </w:r>
      <w:r w:rsidRPr="00287770">
        <w:t>.20</w:t>
      </w:r>
      <w:r>
        <w:t>20</w:t>
      </w:r>
      <w:r w:rsidRPr="00425793">
        <w:rPr>
          <w:color w:val="FF0000"/>
        </w:rPr>
        <w:t xml:space="preserve"> </w:t>
      </w:r>
    </w:p>
    <w:p w:rsidR="008C6713" w:rsidRDefault="008C6713" w:rsidP="008C6713">
      <w:pPr>
        <w:ind w:left="1416" w:firstLine="708"/>
      </w:pPr>
      <w:r>
        <w:t xml:space="preserve">                                                    </w:t>
      </w:r>
    </w:p>
    <w:p w:rsidR="008C6713" w:rsidRDefault="008C6713" w:rsidP="008C6713">
      <w:pPr>
        <w:ind w:left="1416" w:firstLine="708"/>
        <w:rPr>
          <w:rFonts w:ascii="Monotype Corsiva" w:hAnsi="Monotype Corsiva"/>
          <w:sz w:val="36"/>
          <w:szCs w:val="36"/>
        </w:rPr>
      </w:pPr>
      <w:r>
        <w:t xml:space="preserve">                                            Mgr. Miloš Chlumský, ředitel školy</w:t>
      </w:r>
      <w:r>
        <w:rPr>
          <w:rFonts w:ascii="Monotype Corsiva" w:hAnsi="Monotype Corsiva"/>
          <w:sz w:val="36"/>
          <w:szCs w:val="36"/>
        </w:rPr>
        <w:t xml:space="preserve">    </w:t>
      </w:r>
    </w:p>
    <w:p w:rsidR="00582180" w:rsidRDefault="00582180" w:rsidP="008C6713">
      <w:pPr>
        <w:jc w:val="both"/>
      </w:pPr>
    </w:p>
    <w:p w:rsidR="00582180" w:rsidRDefault="00582180" w:rsidP="00187624"/>
    <w:p w:rsidR="00582180" w:rsidRDefault="00582180" w:rsidP="00187624"/>
    <w:p w:rsidR="00582180" w:rsidRDefault="00582180" w:rsidP="00187624"/>
    <w:p w:rsidR="00582180" w:rsidRDefault="00582180" w:rsidP="00187624"/>
    <w:p w:rsidR="00582180" w:rsidRDefault="00582180" w:rsidP="00187624"/>
    <w:p w:rsidR="00582180" w:rsidRDefault="00582180" w:rsidP="00187624"/>
    <w:p w:rsidR="00582180" w:rsidRDefault="00582180" w:rsidP="00187624"/>
    <w:p w:rsidR="00582180" w:rsidRDefault="00582180" w:rsidP="00187624"/>
    <w:p w:rsidR="00D069CF" w:rsidRDefault="00D069CF" w:rsidP="00187624"/>
    <w:p w:rsidR="00D069CF" w:rsidRDefault="00D069CF" w:rsidP="00187624"/>
    <w:p w:rsidR="00D069CF" w:rsidRDefault="00D069CF" w:rsidP="00187624"/>
    <w:p w:rsidR="00D069CF" w:rsidRDefault="00D069CF" w:rsidP="00187624"/>
    <w:p w:rsidR="00D069CF" w:rsidRDefault="00D069CF" w:rsidP="00187624"/>
    <w:p w:rsidR="00D069CF" w:rsidRDefault="00D069CF" w:rsidP="00187624"/>
    <w:p w:rsidR="00D069CF" w:rsidRDefault="00D069CF" w:rsidP="00187624"/>
    <w:p w:rsidR="00D069CF" w:rsidRDefault="00D069CF" w:rsidP="00187624"/>
    <w:p w:rsidR="00D069CF" w:rsidRDefault="00D069CF" w:rsidP="00187624"/>
    <w:p w:rsidR="00D069CF" w:rsidRDefault="00D069CF" w:rsidP="00187624"/>
    <w:p w:rsidR="00D069CF" w:rsidRDefault="00D069CF" w:rsidP="00187624"/>
    <w:p w:rsidR="00D069CF" w:rsidRDefault="00D069CF" w:rsidP="00187624"/>
    <w:p w:rsidR="00D069CF" w:rsidRDefault="00D069CF" w:rsidP="00187624"/>
    <w:p w:rsidR="00D069CF" w:rsidRDefault="00D069CF" w:rsidP="00187624"/>
    <w:p w:rsidR="00D069CF" w:rsidRDefault="00D069CF" w:rsidP="00187624"/>
    <w:p w:rsidR="00D069CF" w:rsidRDefault="00D069CF" w:rsidP="00187624"/>
    <w:p w:rsidR="00582180" w:rsidRPr="007611DF" w:rsidRDefault="00A543A8" w:rsidP="00582180">
      <w:pPr>
        <w:ind w:left="540"/>
        <w:jc w:val="both"/>
        <w:rPr>
          <w:b/>
          <w:sz w:val="28"/>
          <w:szCs w:val="28"/>
        </w:rPr>
      </w:pPr>
      <w:bookmarkStart w:id="48" w:name="_GoBack"/>
      <w:bookmarkEnd w:id="48"/>
      <w:r>
        <w:rPr>
          <w:b/>
          <w:sz w:val="28"/>
          <w:szCs w:val="28"/>
        </w:rPr>
        <w:lastRenderedPageBreak/>
        <w:t>Příloha 3</w:t>
      </w:r>
      <w:r w:rsidR="00582180">
        <w:rPr>
          <w:b/>
          <w:sz w:val="28"/>
          <w:szCs w:val="28"/>
        </w:rPr>
        <w:t>:</w:t>
      </w:r>
      <w:r w:rsidR="00582180">
        <w:rPr>
          <w:b/>
          <w:sz w:val="28"/>
          <w:szCs w:val="28"/>
        </w:rPr>
        <w:tab/>
      </w:r>
      <w:r w:rsidR="00582180" w:rsidRPr="007611DF">
        <w:rPr>
          <w:b/>
          <w:sz w:val="28"/>
          <w:szCs w:val="28"/>
        </w:rPr>
        <w:t xml:space="preserve">Volitelné </w:t>
      </w:r>
      <w:r w:rsidR="00582180">
        <w:rPr>
          <w:b/>
          <w:sz w:val="28"/>
          <w:szCs w:val="28"/>
        </w:rPr>
        <w:t>semináře</w:t>
      </w:r>
      <w:r w:rsidR="00582180" w:rsidRPr="007611DF">
        <w:rPr>
          <w:b/>
          <w:sz w:val="28"/>
          <w:szCs w:val="28"/>
        </w:rPr>
        <w:t xml:space="preserve"> pro </w:t>
      </w:r>
      <w:r w:rsidR="00582180">
        <w:rPr>
          <w:b/>
          <w:sz w:val="28"/>
          <w:szCs w:val="28"/>
        </w:rPr>
        <w:t>vyšší</w:t>
      </w:r>
      <w:r w:rsidR="00582180" w:rsidRPr="007611DF">
        <w:rPr>
          <w:b/>
          <w:sz w:val="28"/>
          <w:szCs w:val="28"/>
        </w:rPr>
        <w:t xml:space="preserve"> stupeň šestiletého cyklu</w:t>
      </w:r>
      <w:r w:rsidR="00582180">
        <w:rPr>
          <w:b/>
          <w:sz w:val="28"/>
          <w:szCs w:val="28"/>
        </w:rPr>
        <w:t xml:space="preserve"> a pro čtyřletý cyklus</w:t>
      </w:r>
    </w:p>
    <w:p w:rsidR="00F218E3" w:rsidRDefault="00F218E3" w:rsidP="00187624"/>
    <w:p w:rsidR="00F218E3" w:rsidRDefault="00083672" w:rsidP="00295C6D">
      <w:pPr>
        <w:spacing w:before="240" w:after="240"/>
        <w:ind w:left="708"/>
        <w:rPr>
          <w:b/>
          <w:sz w:val="32"/>
          <w:szCs w:val="32"/>
        </w:rPr>
      </w:pPr>
      <w:r>
        <w:rPr>
          <w:b/>
          <w:sz w:val="32"/>
          <w:szCs w:val="32"/>
        </w:rPr>
        <w:t>3.</w:t>
      </w:r>
      <w:r w:rsidR="00F218E3" w:rsidRPr="00A72CA1">
        <w:rPr>
          <w:b/>
          <w:sz w:val="32"/>
          <w:szCs w:val="32"/>
        </w:rPr>
        <w:t>1   Seminář ze zeměpisu</w:t>
      </w:r>
    </w:p>
    <w:p w:rsidR="00F218E3" w:rsidRDefault="00F218E3" w:rsidP="00F218E3">
      <w:pPr>
        <w:pStyle w:val="Nadpis1"/>
      </w:pPr>
      <w:r>
        <w:t>Charakteristika</w:t>
      </w:r>
      <w:r w:rsidRPr="00B25FDD">
        <w:t xml:space="preserve"> vyučovacího předmětu</w:t>
      </w:r>
    </w:p>
    <w:p w:rsidR="00F218E3" w:rsidRDefault="00F218E3" w:rsidP="00F218E3">
      <w:pPr>
        <w:pStyle w:val="Nadpis20"/>
      </w:pPr>
      <w:r>
        <w:t>1.</w:t>
      </w:r>
      <w:r>
        <w:tab/>
        <w:t>Obecné cíle</w:t>
      </w:r>
    </w:p>
    <w:p w:rsidR="00F218E3" w:rsidRDefault="00F218E3" w:rsidP="00F218E3">
      <w:pPr>
        <w:jc w:val="both"/>
      </w:pPr>
      <w:r>
        <w:t xml:space="preserve">Vyučovací předmět </w:t>
      </w:r>
      <w:r w:rsidR="003E075D">
        <w:t xml:space="preserve">seminář ze </w:t>
      </w:r>
      <w:r>
        <w:t>zeměpis</w:t>
      </w:r>
      <w:r w:rsidR="003E075D">
        <w:t>u</w:t>
      </w:r>
      <w:r>
        <w:t xml:space="preserve"> je vzhledem k přírodovědněsociální povaze součástí vzdělávacích oblastí Člověk a příroda a Člověk a společnost. Předmět vzniká ze vzdělávacího oboru Geografie RVP ZV a ze vzdělávacího oboru Geografie a Geologie RVP GV. Svým charakterem zasahuje do dalších vzdělávacích oborů (matematika, fyzika, dějepis, chemie, biologie, občanský a společenskovědní základ).  </w:t>
      </w:r>
    </w:p>
    <w:p w:rsidR="00F218E3" w:rsidRDefault="00F218E3" w:rsidP="00F218E3">
      <w:pPr>
        <w:jc w:val="both"/>
      </w:pPr>
    </w:p>
    <w:p w:rsidR="00F218E3" w:rsidRDefault="00F218E3" w:rsidP="00F218E3">
      <w:pPr>
        <w:pStyle w:val="Nadpis20"/>
      </w:pPr>
      <w:r>
        <w:t>2.</w:t>
      </w:r>
      <w:r>
        <w:tab/>
        <w:t>Charakteristika učiva</w:t>
      </w:r>
    </w:p>
    <w:p w:rsidR="00F218E3" w:rsidRDefault="00F218E3" w:rsidP="00F218E3">
      <w:pPr>
        <w:jc w:val="both"/>
      </w:pPr>
      <w:r>
        <w:t xml:space="preserve">Zahrnuje široký okruh otázek spojených se zkoumáním přírody jako systému, jehož zákonitosti jsou vzájemně propojeny, působí na sebe a ovlivňují se. Poskytuje žákům prostředky a metody pro hlubší porozumění přírodním jevům a jejich zákonitostem, chápání důležitosti udržování přírodní rovnováhy, uvědomování si užitečnosti přírodních poznatků a jejich aplikace v praktickém životě. </w:t>
      </w:r>
      <w:r w:rsidRPr="002F12D0">
        <w:t xml:space="preserve">Během studia si žák </w:t>
      </w:r>
      <w:r>
        <w:t>rozšíří</w:t>
      </w:r>
      <w:r w:rsidRPr="002F12D0">
        <w:t xml:space="preserve"> své znalosti a vědomosti o jednotlivých složkách fyzickogeografické a socioekonomické</w:t>
      </w:r>
      <w:r>
        <w:t xml:space="preserve"> </w:t>
      </w:r>
      <w:r w:rsidRPr="002F12D0">
        <w:t>sféry na planetární a regionální úrovni, posoudí jejich vzájemné vazby</w:t>
      </w:r>
      <w:r>
        <w:t xml:space="preserve"> </w:t>
      </w:r>
      <w:r w:rsidRPr="002F12D0">
        <w:t>a souvislosti, shody a odlišnosti vybraných</w:t>
      </w:r>
      <w:r>
        <w:t xml:space="preserve"> </w:t>
      </w:r>
      <w:r w:rsidRPr="002F12D0">
        <w:t>regionů světa. Získá dovednosti, které mu umožní dobře se orientovat v přírodních a společenských problémech</w:t>
      </w:r>
      <w:r>
        <w:t xml:space="preserve"> </w:t>
      </w:r>
      <w:r w:rsidRPr="002F12D0">
        <w:t>s přihlédnutím pro praktický život,</w:t>
      </w:r>
      <w:r>
        <w:t xml:space="preserve"> </w:t>
      </w:r>
      <w:r w:rsidRPr="002F12D0">
        <w:t>tzn. získávat a hodnotit geografické informace, vytvářet a předkládat své projekty,</w:t>
      </w:r>
      <w:r>
        <w:t xml:space="preserve"> </w:t>
      </w:r>
      <w:r w:rsidRPr="002F12D0">
        <w:t>kriticky hodnotit práci svou i druhých.</w:t>
      </w:r>
    </w:p>
    <w:p w:rsidR="00F218E3" w:rsidRDefault="00F218E3" w:rsidP="00F218E3">
      <w:pPr>
        <w:jc w:val="both"/>
      </w:pPr>
    </w:p>
    <w:p w:rsidR="00F218E3" w:rsidRPr="008C0E7F" w:rsidRDefault="00F218E3" w:rsidP="00F218E3">
      <w:pPr>
        <w:pStyle w:val="Nadpis20"/>
      </w:pPr>
      <w:r>
        <w:t>3.</w:t>
      </w:r>
      <w:r>
        <w:tab/>
        <w:t>Organizační a časové vymezení</w:t>
      </w:r>
    </w:p>
    <w:p w:rsidR="00F218E3" w:rsidRDefault="00F218E3" w:rsidP="00F218E3">
      <w:pPr>
        <w:autoSpaceDE w:val="0"/>
        <w:autoSpaceDN w:val="0"/>
        <w:adjustRightInd w:val="0"/>
        <w:jc w:val="both"/>
      </w:pPr>
      <w:r w:rsidRPr="00694770">
        <w:t xml:space="preserve">Předmět </w:t>
      </w:r>
      <w:r>
        <w:t>seminář ze zeměpisu</w:t>
      </w:r>
      <w:r w:rsidRPr="00694770">
        <w:t xml:space="preserve"> je vyučován jako samostatný </w:t>
      </w:r>
      <w:r>
        <w:t xml:space="preserve">volitelný </w:t>
      </w:r>
      <w:r w:rsidRPr="00694770">
        <w:t>předmět</w:t>
      </w:r>
      <w:r>
        <w:t xml:space="preserve">, </w:t>
      </w:r>
      <w:r w:rsidRPr="00694770">
        <w:t xml:space="preserve">je určen </w:t>
      </w:r>
      <w:r>
        <w:t xml:space="preserve">pro poslední dva ročníky </w:t>
      </w:r>
      <w:r w:rsidRPr="00694770">
        <w:t xml:space="preserve">šestiletého </w:t>
      </w:r>
      <w:r>
        <w:t>i čtyřletého oboru a</w:t>
      </w:r>
      <w:r w:rsidRPr="00694770">
        <w:t xml:space="preserve"> je vyučován v rozsahu dvou hodin týdně</w:t>
      </w:r>
      <w:r>
        <w:t>.</w:t>
      </w:r>
      <w:r w:rsidRPr="00694770">
        <w:t xml:space="preserve"> Výuka probíhá většinou v </w:t>
      </w:r>
      <w:r>
        <w:t>multimediální</w:t>
      </w:r>
      <w:r w:rsidRPr="00694770">
        <w:t xml:space="preserve"> učebně </w:t>
      </w:r>
      <w:r>
        <w:t xml:space="preserve">zeměpisu. </w:t>
      </w:r>
      <w:r w:rsidRPr="00694770">
        <w:t xml:space="preserve">Základní formou výuky je výklad </w:t>
      </w:r>
      <w:r>
        <w:t>s mapou a atlasem</w:t>
      </w:r>
      <w:r w:rsidRPr="00694770">
        <w:t>, doplňovaný diskuzí</w:t>
      </w:r>
      <w:r>
        <w:t>, prezentacemi a referáty žáků</w:t>
      </w:r>
      <w:r w:rsidRPr="00694770">
        <w:t xml:space="preserve">. </w:t>
      </w:r>
      <w:r>
        <w:t xml:space="preserve">K preferovaným formám výuky patří též praktické činnosti s mapami a geografickými daty, tématická videa a skupinové projekty. </w:t>
      </w:r>
      <w:r w:rsidRPr="00694770">
        <w:t xml:space="preserve">Při výkladu je využívána </w:t>
      </w:r>
      <w:r>
        <w:t xml:space="preserve">multimediální </w:t>
      </w:r>
      <w:r w:rsidRPr="00694770">
        <w:t xml:space="preserve">technika, výukové </w:t>
      </w:r>
      <w:r>
        <w:t>CD</w:t>
      </w:r>
      <w:r w:rsidRPr="00694770">
        <w:t xml:space="preserve"> programy</w:t>
      </w:r>
      <w:r>
        <w:t>, mapy a modely. Součástí výuky jsou i besedy, zeměpisné vycházky a exkurze realizované i mimo budovu školy.</w:t>
      </w:r>
    </w:p>
    <w:p w:rsidR="00F218E3" w:rsidRDefault="00F218E3" w:rsidP="00F218E3">
      <w:pPr>
        <w:autoSpaceDE w:val="0"/>
        <w:autoSpaceDN w:val="0"/>
        <w:adjustRightInd w:val="0"/>
        <w:jc w:val="both"/>
      </w:pPr>
    </w:p>
    <w:p w:rsidR="00F218E3" w:rsidRDefault="00F218E3" w:rsidP="00F218E3">
      <w:pPr>
        <w:jc w:val="both"/>
        <w:rPr>
          <w:b/>
          <w:sz w:val="26"/>
          <w:szCs w:val="26"/>
        </w:rPr>
      </w:pPr>
      <w:r w:rsidRPr="009E3CBC">
        <w:rPr>
          <w:b/>
          <w:sz w:val="26"/>
          <w:szCs w:val="26"/>
        </w:rPr>
        <w:t xml:space="preserve">Týdenní hodinové dotace </w:t>
      </w:r>
    </w:p>
    <w:p w:rsidR="00F218E3" w:rsidRDefault="00F218E3" w:rsidP="00F218E3">
      <w:pPr>
        <w:autoSpaceDE w:val="0"/>
        <w:autoSpaceDN w:val="0"/>
        <w:adjustRightInd w:val="0"/>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F218E3" w:rsidTr="00C56A74">
        <w:tc>
          <w:tcPr>
            <w:tcW w:w="2799" w:type="dxa"/>
            <w:vAlign w:val="center"/>
          </w:tcPr>
          <w:p w:rsidR="00F218E3" w:rsidRDefault="00F218E3" w:rsidP="00C56A74">
            <w:pPr>
              <w:jc w:val="center"/>
              <w:rPr>
                <w:b/>
              </w:rPr>
            </w:pPr>
            <w:r w:rsidRPr="00D319A7">
              <w:rPr>
                <w:b/>
              </w:rPr>
              <w:t>ročník šestiletého oboru</w:t>
            </w:r>
          </w:p>
          <w:p w:rsidR="00F218E3" w:rsidRPr="00D319A7" w:rsidRDefault="00F218E3" w:rsidP="00C56A74">
            <w:pPr>
              <w:jc w:val="center"/>
              <w:rPr>
                <w:b/>
              </w:rPr>
            </w:pPr>
          </w:p>
          <w:p w:rsidR="00F218E3" w:rsidRDefault="00F218E3" w:rsidP="00C56A74">
            <w:pPr>
              <w:jc w:val="center"/>
            </w:pPr>
            <w:r w:rsidRPr="00D319A7">
              <w:rPr>
                <w:b/>
              </w:rPr>
              <w:t>ročník čtyřletého oboru</w:t>
            </w:r>
          </w:p>
        </w:tc>
        <w:tc>
          <w:tcPr>
            <w:tcW w:w="1311" w:type="dxa"/>
            <w:vAlign w:val="center"/>
          </w:tcPr>
          <w:p w:rsidR="00F218E3" w:rsidRDefault="00F218E3" w:rsidP="00C56A74">
            <w:pPr>
              <w:jc w:val="center"/>
              <w:rPr>
                <w:b/>
              </w:rPr>
            </w:pPr>
            <w:r>
              <w:rPr>
                <w:b/>
              </w:rPr>
              <w:t>1.ročník</w:t>
            </w:r>
          </w:p>
          <w:p w:rsidR="00F218E3" w:rsidRDefault="00F218E3" w:rsidP="00C56A74">
            <w:pPr>
              <w:jc w:val="center"/>
              <w:rPr>
                <w:b/>
              </w:rPr>
            </w:pPr>
            <w:r>
              <w:rPr>
                <w:b/>
              </w:rPr>
              <w:t>(p</w:t>
            </w:r>
            <w:r w:rsidRPr="00D319A7">
              <w:rPr>
                <w:b/>
              </w:rPr>
              <w:t>rima</w:t>
            </w:r>
            <w:r>
              <w:rPr>
                <w:b/>
              </w:rPr>
              <w:t>)</w:t>
            </w:r>
          </w:p>
          <w:p w:rsidR="00F218E3" w:rsidRPr="00D319A7" w:rsidRDefault="00F218E3" w:rsidP="00C56A74">
            <w:pPr>
              <w:jc w:val="center"/>
              <w:rPr>
                <w:b/>
              </w:rPr>
            </w:pPr>
          </w:p>
        </w:tc>
        <w:tc>
          <w:tcPr>
            <w:tcW w:w="1360" w:type="dxa"/>
            <w:vAlign w:val="center"/>
          </w:tcPr>
          <w:p w:rsidR="00F218E3" w:rsidRDefault="00F218E3" w:rsidP="00C56A74">
            <w:pPr>
              <w:jc w:val="center"/>
              <w:rPr>
                <w:b/>
              </w:rPr>
            </w:pPr>
            <w:r>
              <w:rPr>
                <w:b/>
              </w:rPr>
              <w:t>2.ročník</w:t>
            </w:r>
          </w:p>
          <w:p w:rsidR="00F218E3" w:rsidRPr="00D319A7" w:rsidRDefault="00F218E3" w:rsidP="00C56A74">
            <w:pPr>
              <w:jc w:val="center"/>
              <w:rPr>
                <w:b/>
              </w:rPr>
            </w:pPr>
            <w:r>
              <w:rPr>
                <w:b/>
              </w:rPr>
              <w:t>(s</w:t>
            </w:r>
            <w:r w:rsidRPr="00D319A7">
              <w:rPr>
                <w:b/>
              </w:rPr>
              <w:t>ekunda</w:t>
            </w:r>
            <w:r>
              <w:rPr>
                <w:b/>
              </w:rPr>
              <w:t>)</w:t>
            </w:r>
          </w:p>
          <w:p w:rsidR="00F218E3" w:rsidRPr="00D319A7" w:rsidRDefault="00F218E3" w:rsidP="00C56A74">
            <w:pPr>
              <w:jc w:val="center"/>
              <w:rPr>
                <w:b/>
              </w:rPr>
            </w:pPr>
          </w:p>
        </w:tc>
        <w:tc>
          <w:tcPr>
            <w:tcW w:w="1161" w:type="dxa"/>
            <w:vAlign w:val="center"/>
          </w:tcPr>
          <w:p w:rsidR="00F218E3" w:rsidRDefault="00F218E3" w:rsidP="00C56A74">
            <w:pPr>
              <w:jc w:val="center"/>
              <w:rPr>
                <w:b/>
              </w:rPr>
            </w:pPr>
            <w:r>
              <w:rPr>
                <w:b/>
              </w:rPr>
              <w:t>3.ročník</w:t>
            </w:r>
          </w:p>
          <w:p w:rsidR="00F218E3" w:rsidRPr="00D319A7" w:rsidRDefault="00F218E3" w:rsidP="00C56A74">
            <w:pPr>
              <w:jc w:val="center"/>
              <w:rPr>
                <w:b/>
              </w:rPr>
            </w:pPr>
            <w:r>
              <w:rPr>
                <w:b/>
              </w:rPr>
              <w:t>(</w:t>
            </w:r>
            <w:r w:rsidRPr="00D319A7">
              <w:rPr>
                <w:b/>
              </w:rPr>
              <w:t>tercie</w:t>
            </w:r>
            <w:r>
              <w:rPr>
                <w:b/>
              </w:rPr>
              <w:t>)</w:t>
            </w:r>
          </w:p>
          <w:p w:rsidR="00F218E3" w:rsidRPr="00D319A7" w:rsidRDefault="00F218E3" w:rsidP="00C56A74">
            <w:pPr>
              <w:jc w:val="center"/>
              <w:rPr>
                <w:b/>
              </w:rPr>
            </w:pPr>
            <w:r w:rsidRPr="00D319A7">
              <w:rPr>
                <w:b/>
              </w:rPr>
              <w:t>1.</w:t>
            </w:r>
          </w:p>
        </w:tc>
        <w:tc>
          <w:tcPr>
            <w:tcW w:w="1185" w:type="dxa"/>
            <w:vAlign w:val="center"/>
          </w:tcPr>
          <w:p w:rsidR="00F218E3" w:rsidRDefault="00F218E3" w:rsidP="00C56A74">
            <w:pPr>
              <w:jc w:val="center"/>
              <w:rPr>
                <w:b/>
              </w:rPr>
            </w:pPr>
            <w:r>
              <w:rPr>
                <w:b/>
              </w:rPr>
              <w:t>4.ročník</w:t>
            </w:r>
          </w:p>
          <w:p w:rsidR="00F218E3" w:rsidRPr="00D319A7" w:rsidRDefault="00F218E3" w:rsidP="00C56A74">
            <w:pPr>
              <w:jc w:val="center"/>
              <w:rPr>
                <w:b/>
              </w:rPr>
            </w:pPr>
            <w:r>
              <w:rPr>
                <w:b/>
              </w:rPr>
              <w:t>(</w:t>
            </w:r>
            <w:r w:rsidRPr="00D319A7">
              <w:rPr>
                <w:b/>
              </w:rPr>
              <w:t>kvarta</w:t>
            </w:r>
            <w:r>
              <w:rPr>
                <w:b/>
              </w:rPr>
              <w:t>)</w:t>
            </w:r>
          </w:p>
          <w:p w:rsidR="00F218E3" w:rsidRPr="00D319A7" w:rsidRDefault="00F218E3" w:rsidP="00C56A74">
            <w:pPr>
              <w:jc w:val="center"/>
              <w:rPr>
                <w:b/>
              </w:rPr>
            </w:pPr>
            <w:r w:rsidRPr="00D319A7">
              <w:rPr>
                <w:b/>
              </w:rPr>
              <w:t>2.</w:t>
            </w:r>
          </w:p>
        </w:tc>
        <w:tc>
          <w:tcPr>
            <w:tcW w:w="1185" w:type="dxa"/>
            <w:vAlign w:val="center"/>
          </w:tcPr>
          <w:p w:rsidR="00F218E3" w:rsidRDefault="00F218E3" w:rsidP="00C56A74">
            <w:pPr>
              <w:jc w:val="center"/>
              <w:rPr>
                <w:b/>
              </w:rPr>
            </w:pPr>
            <w:r>
              <w:rPr>
                <w:b/>
              </w:rPr>
              <w:t>5.ročník</w:t>
            </w:r>
          </w:p>
          <w:p w:rsidR="00F218E3" w:rsidRPr="00D319A7" w:rsidRDefault="00F218E3" w:rsidP="00C56A74">
            <w:pPr>
              <w:jc w:val="center"/>
              <w:rPr>
                <w:b/>
              </w:rPr>
            </w:pPr>
            <w:r>
              <w:rPr>
                <w:b/>
              </w:rPr>
              <w:t>(</w:t>
            </w:r>
            <w:r w:rsidRPr="00D319A7">
              <w:rPr>
                <w:b/>
              </w:rPr>
              <w:t>kvinta</w:t>
            </w:r>
            <w:r>
              <w:rPr>
                <w:b/>
              </w:rPr>
              <w:t>)</w:t>
            </w:r>
          </w:p>
          <w:p w:rsidR="00F218E3" w:rsidRPr="00D319A7" w:rsidRDefault="00F218E3" w:rsidP="00C56A74">
            <w:pPr>
              <w:jc w:val="center"/>
              <w:rPr>
                <w:b/>
              </w:rPr>
            </w:pPr>
            <w:r w:rsidRPr="00D319A7">
              <w:rPr>
                <w:b/>
              </w:rPr>
              <w:t>3.</w:t>
            </w:r>
          </w:p>
        </w:tc>
        <w:tc>
          <w:tcPr>
            <w:tcW w:w="1185" w:type="dxa"/>
            <w:vAlign w:val="center"/>
          </w:tcPr>
          <w:p w:rsidR="00F218E3" w:rsidRDefault="00F218E3" w:rsidP="00C56A74">
            <w:pPr>
              <w:jc w:val="center"/>
              <w:rPr>
                <w:b/>
              </w:rPr>
            </w:pPr>
            <w:r>
              <w:rPr>
                <w:b/>
              </w:rPr>
              <w:t>6.ročník</w:t>
            </w:r>
          </w:p>
          <w:p w:rsidR="00F218E3" w:rsidRPr="00D319A7" w:rsidRDefault="00F218E3" w:rsidP="00C56A74">
            <w:pPr>
              <w:jc w:val="center"/>
              <w:rPr>
                <w:b/>
              </w:rPr>
            </w:pPr>
            <w:r>
              <w:rPr>
                <w:b/>
              </w:rPr>
              <w:t>(</w:t>
            </w:r>
            <w:r w:rsidRPr="00D319A7">
              <w:rPr>
                <w:b/>
              </w:rPr>
              <w:t>sexta</w:t>
            </w:r>
            <w:r>
              <w:rPr>
                <w:b/>
              </w:rPr>
              <w:t>)</w:t>
            </w:r>
          </w:p>
          <w:p w:rsidR="00F218E3" w:rsidRPr="00D319A7" w:rsidRDefault="00F218E3" w:rsidP="00C56A74">
            <w:pPr>
              <w:jc w:val="center"/>
              <w:rPr>
                <w:b/>
              </w:rPr>
            </w:pPr>
            <w:r w:rsidRPr="00D319A7">
              <w:rPr>
                <w:b/>
              </w:rPr>
              <w:t>4.</w:t>
            </w:r>
          </w:p>
        </w:tc>
      </w:tr>
      <w:tr w:rsidR="00F218E3" w:rsidTr="00C56A74">
        <w:tc>
          <w:tcPr>
            <w:tcW w:w="2799" w:type="dxa"/>
          </w:tcPr>
          <w:p w:rsidR="00F218E3" w:rsidRPr="00D319A7" w:rsidRDefault="00F218E3" w:rsidP="00C56A74">
            <w:pPr>
              <w:jc w:val="center"/>
              <w:rPr>
                <w:b/>
              </w:rPr>
            </w:pPr>
            <w:r w:rsidRPr="00D319A7">
              <w:rPr>
                <w:b/>
              </w:rPr>
              <w:t>hodinová dotace</w:t>
            </w:r>
          </w:p>
          <w:p w:rsidR="00F218E3" w:rsidRDefault="00F218E3" w:rsidP="00C56A74">
            <w:pPr>
              <w:jc w:val="center"/>
            </w:pPr>
            <w:r w:rsidRPr="00D319A7">
              <w:rPr>
                <w:b/>
              </w:rPr>
              <w:t>/z toho ve skupinách</w:t>
            </w:r>
          </w:p>
        </w:tc>
        <w:tc>
          <w:tcPr>
            <w:tcW w:w="1311" w:type="dxa"/>
            <w:vAlign w:val="center"/>
          </w:tcPr>
          <w:p w:rsidR="00F218E3" w:rsidRPr="00D319A7" w:rsidRDefault="00F218E3" w:rsidP="00C56A74">
            <w:pPr>
              <w:jc w:val="center"/>
              <w:rPr>
                <w:b/>
              </w:rPr>
            </w:pPr>
            <w:r>
              <w:rPr>
                <w:b/>
              </w:rPr>
              <w:t>0</w:t>
            </w:r>
          </w:p>
        </w:tc>
        <w:tc>
          <w:tcPr>
            <w:tcW w:w="1360" w:type="dxa"/>
            <w:vAlign w:val="center"/>
          </w:tcPr>
          <w:p w:rsidR="00F218E3" w:rsidRPr="00D319A7" w:rsidRDefault="00F218E3" w:rsidP="00C56A74">
            <w:pPr>
              <w:jc w:val="center"/>
              <w:rPr>
                <w:b/>
              </w:rPr>
            </w:pPr>
            <w:r>
              <w:rPr>
                <w:b/>
              </w:rPr>
              <w:t>0</w:t>
            </w:r>
          </w:p>
        </w:tc>
        <w:tc>
          <w:tcPr>
            <w:tcW w:w="1161" w:type="dxa"/>
            <w:vAlign w:val="center"/>
          </w:tcPr>
          <w:p w:rsidR="00F218E3" w:rsidRPr="00D319A7" w:rsidRDefault="00F218E3" w:rsidP="00C56A74">
            <w:pPr>
              <w:jc w:val="center"/>
              <w:rPr>
                <w:b/>
              </w:rPr>
            </w:pPr>
            <w:r>
              <w:rPr>
                <w:b/>
              </w:rPr>
              <w:t>0</w:t>
            </w:r>
          </w:p>
        </w:tc>
        <w:tc>
          <w:tcPr>
            <w:tcW w:w="1185" w:type="dxa"/>
            <w:vAlign w:val="center"/>
          </w:tcPr>
          <w:p w:rsidR="00F218E3" w:rsidRPr="00D319A7" w:rsidRDefault="00F218E3" w:rsidP="00C56A74">
            <w:pPr>
              <w:jc w:val="center"/>
              <w:rPr>
                <w:b/>
              </w:rPr>
            </w:pPr>
            <w:r>
              <w:rPr>
                <w:b/>
              </w:rPr>
              <w:t>0</w:t>
            </w:r>
          </w:p>
        </w:tc>
        <w:tc>
          <w:tcPr>
            <w:tcW w:w="1185" w:type="dxa"/>
            <w:vAlign w:val="center"/>
          </w:tcPr>
          <w:p w:rsidR="00F218E3" w:rsidRPr="00D319A7" w:rsidRDefault="00F218E3" w:rsidP="00C56A74">
            <w:pPr>
              <w:jc w:val="center"/>
              <w:rPr>
                <w:b/>
              </w:rPr>
            </w:pPr>
            <w:r>
              <w:rPr>
                <w:b/>
              </w:rPr>
              <w:t>2</w:t>
            </w:r>
          </w:p>
        </w:tc>
        <w:tc>
          <w:tcPr>
            <w:tcW w:w="1185" w:type="dxa"/>
            <w:vAlign w:val="center"/>
          </w:tcPr>
          <w:p w:rsidR="00F218E3" w:rsidRPr="00D319A7" w:rsidRDefault="00F218E3" w:rsidP="00C56A74">
            <w:pPr>
              <w:jc w:val="center"/>
              <w:rPr>
                <w:b/>
              </w:rPr>
            </w:pPr>
            <w:r>
              <w:rPr>
                <w:b/>
              </w:rPr>
              <w:t>2</w:t>
            </w:r>
          </w:p>
        </w:tc>
      </w:tr>
    </w:tbl>
    <w:p w:rsidR="00F218E3" w:rsidRDefault="00F218E3" w:rsidP="00F218E3">
      <w:pPr>
        <w:autoSpaceDE w:val="0"/>
        <w:autoSpaceDN w:val="0"/>
        <w:adjustRightInd w:val="0"/>
        <w:jc w:val="both"/>
      </w:pPr>
    </w:p>
    <w:p w:rsidR="00F218E3" w:rsidRDefault="00F218E3" w:rsidP="00F218E3"/>
    <w:p w:rsidR="00F218E3" w:rsidRDefault="00F218E3" w:rsidP="00F218E3"/>
    <w:p w:rsidR="00F218E3" w:rsidRDefault="00F218E3" w:rsidP="00F218E3">
      <w:pPr>
        <w:pStyle w:val="Nadpis1"/>
      </w:pPr>
      <w:r>
        <w:lastRenderedPageBreak/>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E551BF" w:rsidTr="00A270D5">
        <w:tc>
          <w:tcPr>
            <w:tcW w:w="5040" w:type="dxa"/>
            <w:vAlign w:val="center"/>
          </w:tcPr>
          <w:p w:rsidR="00E551BF" w:rsidRPr="00D319A7" w:rsidRDefault="00E551BF" w:rsidP="00A270D5">
            <w:pPr>
              <w:jc w:val="center"/>
              <w:rPr>
                <w:b/>
              </w:rPr>
            </w:pPr>
            <w:r w:rsidRPr="00D319A7">
              <w:rPr>
                <w:b/>
              </w:rPr>
              <w:t>Výsledky vzdělávání</w:t>
            </w:r>
          </w:p>
        </w:tc>
        <w:tc>
          <w:tcPr>
            <w:tcW w:w="3480" w:type="dxa"/>
            <w:vAlign w:val="center"/>
          </w:tcPr>
          <w:p w:rsidR="00E551BF" w:rsidRPr="00D319A7" w:rsidRDefault="00E551BF" w:rsidP="00A270D5">
            <w:pPr>
              <w:jc w:val="center"/>
              <w:rPr>
                <w:b/>
              </w:rPr>
            </w:pPr>
            <w:r w:rsidRPr="00D319A7">
              <w:rPr>
                <w:b/>
              </w:rPr>
              <w:t>Učivo</w:t>
            </w:r>
          </w:p>
        </w:tc>
        <w:tc>
          <w:tcPr>
            <w:tcW w:w="2280" w:type="dxa"/>
            <w:vAlign w:val="center"/>
          </w:tcPr>
          <w:p w:rsidR="00E551BF" w:rsidRPr="00D319A7" w:rsidRDefault="00E551BF" w:rsidP="00A270D5">
            <w:pPr>
              <w:jc w:val="center"/>
              <w:rPr>
                <w:b/>
              </w:rPr>
            </w:pPr>
            <w:r w:rsidRPr="00D319A7">
              <w:rPr>
                <w:b/>
              </w:rPr>
              <w:t>Průřezová témata</w:t>
            </w:r>
          </w:p>
        </w:tc>
      </w:tr>
      <w:tr w:rsidR="00E551BF" w:rsidTr="00A270D5">
        <w:tc>
          <w:tcPr>
            <w:tcW w:w="5040" w:type="dxa"/>
          </w:tcPr>
          <w:p w:rsidR="00E551BF" w:rsidRDefault="00E551BF" w:rsidP="00A270D5">
            <w:r>
              <w:t>Žák:</w:t>
            </w:r>
          </w:p>
        </w:tc>
        <w:tc>
          <w:tcPr>
            <w:tcW w:w="3480" w:type="dxa"/>
          </w:tcPr>
          <w:p w:rsidR="00E551BF" w:rsidRDefault="00E551BF" w:rsidP="00A270D5"/>
        </w:tc>
        <w:tc>
          <w:tcPr>
            <w:tcW w:w="2280" w:type="dxa"/>
          </w:tcPr>
          <w:p w:rsidR="00E551BF" w:rsidRDefault="00E551BF" w:rsidP="00A270D5"/>
        </w:tc>
      </w:tr>
      <w:tr w:rsidR="00E551BF" w:rsidTr="00A270D5">
        <w:tc>
          <w:tcPr>
            <w:tcW w:w="5040" w:type="dxa"/>
          </w:tcPr>
          <w:p w:rsidR="00E551BF" w:rsidRDefault="00E551BF" w:rsidP="00A270D5"/>
        </w:tc>
        <w:tc>
          <w:tcPr>
            <w:tcW w:w="3480" w:type="dxa"/>
          </w:tcPr>
          <w:p w:rsidR="00E551BF" w:rsidRDefault="00E551BF" w:rsidP="00E551BF">
            <w:pPr>
              <w:rPr>
                <w:b/>
                <w:sz w:val="28"/>
                <w:szCs w:val="28"/>
              </w:rPr>
            </w:pPr>
            <w:r>
              <w:rPr>
                <w:b/>
                <w:sz w:val="28"/>
                <w:szCs w:val="28"/>
              </w:rPr>
              <w:t>5.ročník (kvinta) – šestiletý</w:t>
            </w:r>
          </w:p>
          <w:p w:rsidR="00E551BF" w:rsidRPr="00D319A7" w:rsidRDefault="00E551BF" w:rsidP="00E551BF">
            <w:pPr>
              <w:rPr>
                <w:b/>
                <w:sz w:val="28"/>
                <w:szCs w:val="28"/>
              </w:rPr>
            </w:pPr>
            <w:r>
              <w:rPr>
                <w:b/>
                <w:sz w:val="28"/>
                <w:szCs w:val="28"/>
              </w:rPr>
              <w:t>3</w:t>
            </w:r>
            <w:r w:rsidRPr="0072566B">
              <w:rPr>
                <w:b/>
                <w:sz w:val="28"/>
                <w:szCs w:val="28"/>
              </w:rPr>
              <w:t>.ročník</w:t>
            </w:r>
            <w:r>
              <w:rPr>
                <w:b/>
                <w:sz w:val="28"/>
                <w:szCs w:val="28"/>
              </w:rPr>
              <w:t xml:space="preserve"> - čtyřletý</w:t>
            </w:r>
          </w:p>
        </w:tc>
        <w:tc>
          <w:tcPr>
            <w:tcW w:w="2280" w:type="dxa"/>
          </w:tcPr>
          <w:p w:rsidR="00E551BF" w:rsidRDefault="00E551BF" w:rsidP="00A270D5">
            <w:r>
              <w:t xml:space="preserve"> </w:t>
            </w:r>
          </w:p>
        </w:tc>
      </w:tr>
      <w:tr w:rsidR="00295C6D" w:rsidRPr="0024660D" w:rsidTr="00A270D5">
        <w:tc>
          <w:tcPr>
            <w:tcW w:w="5040" w:type="dxa"/>
          </w:tcPr>
          <w:p w:rsidR="00295C6D" w:rsidRDefault="00295C6D" w:rsidP="00FB00A3"/>
          <w:p w:rsidR="00295C6D" w:rsidRDefault="00295C6D" w:rsidP="00F5126D">
            <w:pPr>
              <w:numPr>
                <w:ilvl w:val="0"/>
                <w:numId w:val="172"/>
              </w:numPr>
              <w:ind w:left="350"/>
            </w:pPr>
            <w:r>
              <w:t>lokalizuje na mapě světa ohniska konfliktů</w:t>
            </w:r>
          </w:p>
          <w:p w:rsidR="00295C6D" w:rsidRDefault="00295C6D" w:rsidP="00F5126D">
            <w:pPr>
              <w:numPr>
                <w:ilvl w:val="0"/>
                <w:numId w:val="172"/>
              </w:numPr>
              <w:ind w:left="350"/>
            </w:pPr>
            <w:r>
              <w:t>vysvětlí příčiny konfliktů</w:t>
            </w:r>
          </w:p>
          <w:p w:rsidR="00295C6D" w:rsidRDefault="00295C6D" w:rsidP="00F5126D">
            <w:pPr>
              <w:numPr>
                <w:ilvl w:val="0"/>
                <w:numId w:val="172"/>
              </w:numPr>
              <w:ind w:left="350"/>
            </w:pPr>
            <w:r>
              <w:t>popíše vývoj konfliktů</w:t>
            </w:r>
          </w:p>
          <w:p w:rsidR="00295C6D" w:rsidRDefault="00295C6D" w:rsidP="00F5126D">
            <w:pPr>
              <w:numPr>
                <w:ilvl w:val="0"/>
                <w:numId w:val="172"/>
              </w:numPr>
              <w:ind w:left="350"/>
            </w:pPr>
            <w:r>
              <w:t>zhodnotí současnou situaci konfliktů</w:t>
            </w:r>
          </w:p>
          <w:p w:rsidR="00295C6D" w:rsidRPr="0024660D" w:rsidRDefault="00295C6D" w:rsidP="00FB00A3">
            <w:pPr>
              <w:ind w:left="350"/>
            </w:pPr>
          </w:p>
        </w:tc>
        <w:tc>
          <w:tcPr>
            <w:tcW w:w="3480" w:type="dxa"/>
          </w:tcPr>
          <w:p w:rsidR="00295C6D" w:rsidRPr="00793714" w:rsidRDefault="00295C6D" w:rsidP="00FB00A3">
            <w:pPr>
              <w:pStyle w:val="Nadpis3"/>
              <w:numPr>
                <w:ilvl w:val="0"/>
                <w:numId w:val="0"/>
              </w:numPr>
              <w:ind w:left="360" w:hanging="360"/>
              <w:rPr>
                <w:rFonts w:cs="Arial"/>
                <w:sz w:val="24"/>
              </w:rPr>
            </w:pPr>
            <w:r w:rsidRPr="00793714">
              <w:rPr>
                <w:rFonts w:cs="Arial"/>
              </w:rPr>
              <w:t>1)  Ohniska konfliktů ve světě</w:t>
            </w:r>
          </w:p>
        </w:tc>
        <w:tc>
          <w:tcPr>
            <w:tcW w:w="2280" w:type="dxa"/>
          </w:tcPr>
          <w:p w:rsidR="00295C6D" w:rsidRDefault="00295C6D" w:rsidP="00A270D5"/>
        </w:tc>
      </w:tr>
      <w:tr w:rsidR="00295C6D" w:rsidRPr="0024660D" w:rsidTr="00A270D5">
        <w:tc>
          <w:tcPr>
            <w:tcW w:w="5040" w:type="dxa"/>
          </w:tcPr>
          <w:p w:rsidR="00295C6D" w:rsidRDefault="00295C6D" w:rsidP="00F5126D">
            <w:pPr>
              <w:numPr>
                <w:ilvl w:val="0"/>
                <w:numId w:val="172"/>
              </w:numPr>
              <w:ind w:left="350"/>
            </w:pPr>
            <w:r>
              <w:t>vysvětlí pojem globální problémy¨</w:t>
            </w:r>
          </w:p>
          <w:p w:rsidR="00295C6D" w:rsidRDefault="00295C6D" w:rsidP="00F5126D">
            <w:pPr>
              <w:numPr>
                <w:ilvl w:val="0"/>
                <w:numId w:val="172"/>
              </w:numPr>
              <w:ind w:left="350"/>
            </w:pPr>
            <w:r>
              <w:t>identifikuje příčiny a možná řešení globálních problémů</w:t>
            </w:r>
          </w:p>
          <w:p w:rsidR="00295C6D" w:rsidRDefault="00295C6D" w:rsidP="00F5126D">
            <w:pPr>
              <w:numPr>
                <w:ilvl w:val="0"/>
                <w:numId w:val="172"/>
              </w:numPr>
              <w:ind w:left="350"/>
            </w:pPr>
            <w:r>
              <w:t>vyjmenuje a charakterizuje hlavní globální problémy</w:t>
            </w:r>
          </w:p>
          <w:p w:rsidR="00295C6D" w:rsidRPr="0024660D" w:rsidRDefault="00295C6D" w:rsidP="00FB00A3">
            <w:pPr>
              <w:ind w:left="350"/>
            </w:pPr>
          </w:p>
        </w:tc>
        <w:tc>
          <w:tcPr>
            <w:tcW w:w="3480" w:type="dxa"/>
          </w:tcPr>
          <w:p w:rsidR="00295C6D" w:rsidRPr="00793714" w:rsidRDefault="00295C6D" w:rsidP="00FB00A3">
            <w:pPr>
              <w:pStyle w:val="Nadpis3"/>
              <w:numPr>
                <w:ilvl w:val="0"/>
                <w:numId w:val="0"/>
              </w:numPr>
              <w:ind w:left="360" w:hanging="360"/>
              <w:rPr>
                <w:rFonts w:cs="Arial"/>
                <w:sz w:val="24"/>
              </w:rPr>
            </w:pPr>
            <w:r w:rsidRPr="00793714">
              <w:rPr>
                <w:rFonts w:cs="Arial"/>
              </w:rPr>
              <w:t>2)  Globální problémy obyvatel</w:t>
            </w:r>
          </w:p>
        </w:tc>
        <w:tc>
          <w:tcPr>
            <w:tcW w:w="2280" w:type="dxa"/>
          </w:tcPr>
          <w:p w:rsidR="00295C6D" w:rsidRPr="00D319A7" w:rsidRDefault="00295C6D" w:rsidP="00A270D5">
            <w:pPr>
              <w:ind w:left="360" w:hanging="360"/>
              <w:rPr>
                <w:b/>
              </w:rPr>
            </w:pPr>
          </w:p>
          <w:p w:rsidR="00295C6D" w:rsidRDefault="00295C6D" w:rsidP="00E551BF">
            <w:pPr>
              <w:ind w:left="360" w:hanging="360"/>
            </w:pPr>
          </w:p>
        </w:tc>
      </w:tr>
      <w:tr w:rsidR="00295C6D" w:rsidRPr="0024660D" w:rsidTr="00A270D5">
        <w:tc>
          <w:tcPr>
            <w:tcW w:w="5040" w:type="dxa"/>
          </w:tcPr>
          <w:p w:rsidR="00295C6D" w:rsidRDefault="00295C6D" w:rsidP="00DF3968">
            <w:pPr>
              <w:numPr>
                <w:ilvl w:val="0"/>
                <w:numId w:val="125"/>
              </w:numPr>
            </w:pPr>
            <w:r>
              <w:t>orientuje se v základních pojmech</w:t>
            </w:r>
          </w:p>
          <w:p w:rsidR="00295C6D" w:rsidRDefault="00295C6D" w:rsidP="00DF3968">
            <w:pPr>
              <w:numPr>
                <w:ilvl w:val="0"/>
                <w:numId w:val="125"/>
              </w:numPr>
            </w:pPr>
            <w:r>
              <w:t>poznává principy a základní modely využití dat GIS</w:t>
            </w:r>
          </w:p>
          <w:p w:rsidR="00295C6D" w:rsidRDefault="00295C6D" w:rsidP="00DF3968">
            <w:pPr>
              <w:numPr>
                <w:ilvl w:val="0"/>
                <w:numId w:val="125"/>
              </w:numPr>
            </w:pPr>
            <w:r>
              <w:t>interpretuje získaná data</w:t>
            </w:r>
          </w:p>
          <w:p w:rsidR="00295C6D" w:rsidRPr="0024660D" w:rsidRDefault="00295C6D" w:rsidP="00FB00A3">
            <w:pPr>
              <w:ind w:left="360"/>
            </w:pPr>
          </w:p>
        </w:tc>
        <w:tc>
          <w:tcPr>
            <w:tcW w:w="3480" w:type="dxa"/>
          </w:tcPr>
          <w:p w:rsidR="00295C6D" w:rsidRPr="00793714" w:rsidRDefault="00295C6D" w:rsidP="00FB00A3">
            <w:pPr>
              <w:pStyle w:val="Nadpis3"/>
              <w:numPr>
                <w:ilvl w:val="0"/>
                <w:numId w:val="0"/>
              </w:numPr>
              <w:ind w:left="360" w:hanging="360"/>
              <w:rPr>
                <w:rFonts w:cs="Arial"/>
                <w:sz w:val="24"/>
              </w:rPr>
            </w:pPr>
            <w:r w:rsidRPr="00793714">
              <w:rPr>
                <w:rFonts w:cs="Arial"/>
              </w:rPr>
              <w:t>3)  GIS</w:t>
            </w:r>
          </w:p>
        </w:tc>
        <w:tc>
          <w:tcPr>
            <w:tcW w:w="2280" w:type="dxa"/>
          </w:tcPr>
          <w:p w:rsidR="00295C6D" w:rsidRDefault="00295C6D" w:rsidP="00A270D5"/>
        </w:tc>
      </w:tr>
      <w:tr w:rsidR="00295C6D" w:rsidRPr="0024660D" w:rsidTr="00A270D5">
        <w:tc>
          <w:tcPr>
            <w:tcW w:w="5040" w:type="dxa"/>
          </w:tcPr>
          <w:p w:rsidR="00295C6D" w:rsidRDefault="00295C6D" w:rsidP="00DF3968">
            <w:pPr>
              <w:numPr>
                <w:ilvl w:val="0"/>
                <w:numId w:val="125"/>
              </w:numPr>
            </w:pPr>
            <w:r>
              <w:t>rozliší a charakterizuje složky FGS</w:t>
            </w:r>
          </w:p>
          <w:p w:rsidR="00295C6D" w:rsidRDefault="00295C6D" w:rsidP="00DF3968">
            <w:pPr>
              <w:numPr>
                <w:ilvl w:val="0"/>
                <w:numId w:val="125"/>
              </w:numPr>
            </w:pPr>
            <w:r>
              <w:t>vysvětlí vznik geomorfologických objektů</w:t>
            </w:r>
          </w:p>
          <w:p w:rsidR="00295C6D" w:rsidRDefault="00295C6D" w:rsidP="00DF3968">
            <w:pPr>
              <w:numPr>
                <w:ilvl w:val="0"/>
                <w:numId w:val="125"/>
              </w:numPr>
            </w:pPr>
            <w:r>
              <w:t>pojmenuje útvary v krajinné sféře</w:t>
            </w:r>
          </w:p>
          <w:p w:rsidR="00295C6D" w:rsidRDefault="00295C6D" w:rsidP="00DF3968">
            <w:pPr>
              <w:numPr>
                <w:ilvl w:val="0"/>
                <w:numId w:val="125"/>
              </w:numPr>
            </w:pPr>
            <w:r>
              <w:t>hodnotí vzájemné vazby přírodních složek</w:t>
            </w:r>
          </w:p>
          <w:p w:rsidR="00295C6D" w:rsidRPr="0024660D" w:rsidRDefault="00295C6D" w:rsidP="00FB00A3">
            <w:pPr>
              <w:ind w:left="360"/>
            </w:pPr>
          </w:p>
        </w:tc>
        <w:tc>
          <w:tcPr>
            <w:tcW w:w="3480" w:type="dxa"/>
          </w:tcPr>
          <w:p w:rsidR="00295C6D" w:rsidRPr="00793714" w:rsidRDefault="00295C6D" w:rsidP="00FB00A3">
            <w:pPr>
              <w:pStyle w:val="Nadpis3"/>
              <w:numPr>
                <w:ilvl w:val="0"/>
                <w:numId w:val="0"/>
              </w:numPr>
              <w:ind w:left="360" w:hanging="360"/>
              <w:rPr>
                <w:rFonts w:cs="Arial"/>
                <w:sz w:val="24"/>
              </w:rPr>
            </w:pPr>
            <w:r w:rsidRPr="00793714">
              <w:rPr>
                <w:rFonts w:cs="Arial"/>
              </w:rPr>
              <w:t>4) Vybrané kapitoly z fyzické geografie - geomorfologie</w:t>
            </w:r>
          </w:p>
        </w:tc>
        <w:tc>
          <w:tcPr>
            <w:tcW w:w="2280" w:type="dxa"/>
          </w:tcPr>
          <w:p w:rsidR="00295C6D" w:rsidRDefault="00295C6D" w:rsidP="00A270D5"/>
        </w:tc>
      </w:tr>
      <w:tr w:rsidR="00295C6D" w:rsidRPr="0024660D" w:rsidTr="00A270D5">
        <w:tc>
          <w:tcPr>
            <w:tcW w:w="5040" w:type="dxa"/>
          </w:tcPr>
          <w:p w:rsidR="00295C6D" w:rsidRDefault="00295C6D" w:rsidP="00DF3968">
            <w:pPr>
              <w:numPr>
                <w:ilvl w:val="0"/>
                <w:numId w:val="125"/>
              </w:numPr>
            </w:pPr>
            <w:r>
              <w:t>hodnotí  a srovnává vybrané demografické ukazatele</w:t>
            </w:r>
          </w:p>
          <w:p w:rsidR="00295C6D" w:rsidRDefault="00295C6D" w:rsidP="00DF3968">
            <w:pPr>
              <w:numPr>
                <w:ilvl w:val="0"/>
                <w:numId w:val="125"/>
              </w:numPr>
            </w:pPr>
            <w:r>
              <w:t>popíše podle mapy geografické rozložení demografických charakteristik a jevů</w:t>
            </w:r>
          </w:p>
          <w:p w:rsidR="00295C6D" w:rsidRDefault="00295C6D" w:rsidP="00DF3968">
            <w:pPr>
              <w:numPr>
                <w:ilvl w:val="0"/>
                <w:numId w:val="125"/>
              </w:numPr>
            </w:pPr>
            <w:r>
              <w:t>popíše a vysvětlí vývoj demografických charakteristik</w:t>
            </w:r>
          </w:p>
          <w:p w:rsidR="00295C6D" w:rsidRPr="0024660D" w:rsidRDefault="00295C6D" w:rsidP="00FB00A3">
            <w:pPr>
              <w:ind w:left="360"/>
            </w:pPr>
          </w:p>
        </w:tc>
        <w:tc>
          <w:tcPr>
            <w:tcW w:w="3480" w:type="dxa"/>
          </w:tcPr>
          <w:p w:rsidR="00295C6D" w:rsidRPr="00793714" w:rsidRDefault="00295C6D" w:rsidP="00FB00A3">
            <w:pPr>
              <w:pStyle w:val="Nadpis3"/>
              <w:numPr>
                <w:ilvl w:val="0"/>
                <w:numId w:val="0"/>
              </w:numPr>
              <w:ind w:left="360" w:hanging="360"/>
              <w:rPr>
                <w:rFonts w:cs="Arial"/>
              </w:rPr>
            </w:pPr>
            <w:r w:rsidRPr="00793714">
              <w:rPr>
                <w:rFonts w:cs="Arial"/>
              </w:rPr>
              <w:t>5) Geografie obyvatel a sídel</w:t>
            </w:r>
          </w:p>
        </w:tc>
        <w:tc>
          <w:tcPr>
            <w:tcW w:w="2280" w:type="dxa"/>
          </w:tcPr>
          <w:p w:rsidR="00295C6D" w:rsidRPr="00D319A7" w:rsidRDefault="00295C6D" w:rsidP="00A270D5">
            <w:pPr>
              <w:ind w:left="360" w:hanging="360"/>
              <w:rPr>
                <w:b/>
              </w:rPr>
            </w:pPr>
          </w:p>
          <w:p w:rsidR="00295C6D" w:rsidRDefault="00295C6D" w:rsidP="00E551BF">
            <w:pPr>
              <w:ind w:left="360" w:hanging="360"/>
            </w:pPr>
          </w:p>
        </w:tc>
      </w:tr>
      <w:tr w:rsidR="00295C6D" w:rsidRPr="0024660D" w:rsidTr="00A270D5">
        <w:tc>
          <w:tcPr>
            <w:tcW w:w="5040" w:type="dxa"/>
          </w:tcPr>
          <w:p w:rsidR="00295C6D" w:rsidRDefault="00295C6D" w:rsidP="00DF3968">
            <w:pPr>
              <w:numPr>
                <w:ilvl w:val="0"/>
                <w:numId w:val="125"/>
              </w:numPr>
            </w:pPr>
            <w:r>
              <w:t>charakterizuje regiony nebo státy světa</w:t>
            </w:r>
          </w:p>
          <w:p w:rsidR="00295C6D" w:rsidRDefault="00295C6D" w:rsidP="00DF3968">
            <w:pPr>
              <w:numPr>
                <w:ilvl w:val="0"/>
                <w:numId w:val="125"/>
              </w:numPr>
            </w:pPr>
            <w:r>
              <w:t>vytváří prezentace těchto států</w:t>
            </w:r>
          </w:p>
          <w:p w:rsidR="00295C6D" w:rsidRDefault="00295C6D" w:rsidP="00DF3968">
            <w:pPr>
              <w:numPr>
                <w:ilvl w:val="0"/>
                <w:numId w:val="125"/>
              </w:numPr>
            </w:pPr>
            <w:r>
              <w:t>hodnotí vliv přírodních podmínek na hospodářství</w:t>
            </w:r>
          </w:p>
          <w:p w:rsidR="00295C6D" w:rsidRPr="0024660D" w:rsidRDefault="00295C6D" w:rsidP="00FB00A3">
            <w:pPr>
              <w:ind w:left="360"/>
            </w:pPr>
          </w:p>
        </w:tc>
        <w:tc>
          <w:tcPr>
            <w:tcW w:w="3480" w:type="dxa"/>
          </w:tcPr>
          <w:p w:rsidR="00295C6D" w:rsidRPr="00793714" w:rsidRDefault="00295C6D" w:rsidP="00FB00A3">
            <w:pPr>
              <w:pStyle w:val="Nadpis3"/>
              <w:numPr>
                <w:ilvl w:val="0"/>
                <w:numId w:val="0"/>
              </w:numPr>
              <w:ind w:left="360" w:hanging="360"/>
              <w:rPr>
                <w:rFonts w:cs="Arial"/>
                <w:sz w:val="24"/>
              </w:rPr>
            </w:pPr>
            <w:r w:rsidRPr="00793714">
              <w:rPr>
                <w:rFonts w:cs="Arial"/>
              </w:rPr>
              <w:t>6)  Vybrané regiony světa</w:t>
            </w:r>
          </w:p>
        </w:tc>
        <w:tc>
          <w:tcPr>
            <w:tcW w:w="2280" w:type="dxa"/>
          </w:tcPr>
          <w:p w:rsidR="00295C6D" w:rsidRDefault="00295C6D" w:rsidP="00A270D5"/>
        </w:tc>
      </w:tr>
    </w:tbl>
    <w:p w:rsidR="00ED36D3" w:rsidRPr="00ED36D3" w:rsidRDefault="00ED36D3" w:rsidP="00ED36D3"/>
    <w:p w:rsidR="00F218E3" w:rsidRDefault="00F218E3" w:rsidP="00F218E3"/>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F218E3" w:rsidTr="00C56A74">
        <w:tc>
          <w:tcPr>
            <w:tcW w:w="5040" w:type="dxa"/>
            <w:vAlign w:val="center"/>
          </w:tcPr>
          <w:p w:rsidR="00F218E3" w:rsidRPr="00D319A7" w:rsidRDefault="00F218E3" w:rsidP="00C56A74">
            <w:pPr>
              <w:jc w:val="center"/>
              <w:rPr>
                <w:b/>
              </w:rPr>
            </w:pPr>
            <w:r w:rsidRPr="00D319A7">
              <w:rPr>
                <w:b/>
              </w:rPr>
              <w:t>Výsledky vzdělávání</w:t>
            </w:r>
          </w:p>
        </w:tc>
        <w:tc>
          <w:tcPr>
            <w:tcW w:w="3480" w:type="dxa"/>
            <w:vAlign w:val="center"/>
          </w:tcPr>
          <w:p w:rsidR="00F218E3" w:rsidRPr="00D319A7" w:rsidRDefault="00F218E3" w:rsidP="00C56A74">
            <w:pPr>
              <w:jc w:val="center"/>
              <w:rPr>
                <w:b/>
              </w:rPr>
            </w:pPr>
            <w:r w:rsidRPr="00D319A7">
              <w:rPr>
                <w:b/>
              </w:rPr>
              <w:t>Učivo</w:t>
            </w:r>
          </w:p>
        </w:tc>
        <w:tc>
          <w:tcPr>
            <w:tcW w:w="2280" w:type="dxa"/>
            <w:vAlign w:val="center"/>
          </w:tcPr>
          <w:p w:rsidR="00F218E3" w:rsidRPr="00D319A7" w:rsidRDefault="00F218E3" w:rsidP="00C56A74">
            <w:pPr>
              <w:jc w:val="center"/>
              <w:rPr>
                <w:b/>
              </w:rPr>
            </w:pPr>
            <w:r w:rsidRPr="00D319A7">
              <w:rPr>
                <w:b/>
              </w:rPr>
              <w:t>Průřezová témata</w:t>
            </w:r>
          </w:p>
        </w:tc>
      </w:tr>
      <w:tr w:rsidR="00F218E3" w:rsidTr="00C56A74">
        <w:tc>
          <w:tcPr>
            <w:tcW w:w="5040" w:type="dxa"/>
          </w:tcPr>
          <w:p w:rsidR="00F218E3" w:rsidRDefault="00F218E3" w:rsidP="00C56A74">
            <w:r>
              <w:t>Žák:</w:t>
            </w:r>
          </w:p>
        </w:tc>
        <w:tc>
          <w:tcPr>
            <w:tcW w:w="3480" w:type="dxa"/>
          </w:tcPr>
          <w:p w:rsidR="00F218E3" w:rsidRDefault="00F218E3" w:rsidP="00C56A74"/>
        </w:tc>
        <w:tc>
          <w:tcPr>
            <w:tcW w:w="2280" w:type="dxa"/>
          </w:tcPr>
          <w:p w:rsidR="00F218E3" w:rsidRDefault="00F218E3" w:rsidP="00C56A74"/>
        </w:tc>
      </w:tr>
      <w:tr w:rsidR="00F218E3" w:rsidTr="00C56A74">
        <w:tc>
          <w:tcPr>
            <w:tcW w:w="5040" w:type="dxa"/>
          </w:tcPr>
          <w:p w:rsidR="00F218E3" w:rsidRDefault="00F218E3" w:rsidP="00C56A74"/>
        </w:tc>
        <w:tc>
          <w:tcPr>
            <w:tcW w:w="3480" w:type="dxa"/>
          </w:tcPr>
          <w:p w:rsidR="00F218E3" w:rsidRDefault="004F0AA7" w:rsidP="00C56A74">
            <w:pPr>
              <w:rPr>
                <w:b/>
                <w:sz w:val="28"/>
                <w:szCs w:val="28"/>
              </w:rPr>
            </w:pPr>
            <w:r>
              <w:rPr>
                <w:b/>
                <w:sz w:val="28"/>
                <w:szCs w:val="28"/>
              </w:rPr>
              <w:t>6</w:t>
            </w:r>
            <w:r w:rsidR="00F218E3">
              <w:rPr>
                <w:b/>
                <w:sz w:val="28"/>
                <w:szCs w:val="28"/>
              </w:rPr>
              <w:t>.ročník (</w:t>
            </w:r>
            <w:r>
              <w:rPr>
                <w:b/>
                <w:sz w:val="28"/>
                <w:szCs w:val="28"/>
              </w:rPr>
              <w:t>sexta</w:t>
            </w:r>
            <w:r w:rsidR="00F218E3">
              <w:rPr>
                <w:b/>
                <w:sz w:val="28"/>
                <w:szCs w:val="28"/>
              </w:rPr>
              <w:t>) – šestiletý</w:t>
            </w:r>
          </w:p>
          <w:p w:rsidR="00F218E3" w:rsidRPr="00D319A7" w:rsidRDefault="004F0AA7" w:rsidP="00C56A74">
            <w:pPr>
              <w:rPr>
                <w:b/>
                <w:sz w:val="28"/>
                <w:szCs w:val="28"/>
              </w:rPr>
            </w:pPr>
            <w:r>
              <w:rPr>
                <w:b/>
                <w:sz w:val="28"/>
                <w:szCs w:val="28"/>
              </w:rPr>
              <w:t>4</w:t>
            </w:r>
            <w:r w:rsidR="00F218E3" w:rsidRPr="0072566B">
              <w:rPr>
                <w:b/>
                <w:sz w:val="28"/>
                <w:szCs w:val="28"/>
              </w:rPr>
              <w:t>.ročník</w:t>
            </w:r>
            <w:r w:rsidR="00F218E3">
              <w:rPr>
                <w:b/>
                <w:sz w:val="28"/>
                <w:szCs w:val="28"/>
              </w:rPr>
              <w:t xml:space="preserve"> - čtyřletý</w:t>
            </w:r>
          </w:p>
        </w:tc>
        <w:tc>
          <w:tcPr>
            <w:tcW w:w="2280" w:type="dxa"/>
          </w:tcPr>
          <w:p w:rsidR="00F218E3" w:rsidRDefault="00F218E3" w:rsidP="00C56A74"/>
        </w:tc>
      </w:tr>
      <w:tr w:rsidR="00F218E3" w:rsidTr="00C56A74">
        <w:tc>
          <w:tcPr>
            <w:tcW w:w="5040" w:type="dxa"/>
          </w:tcPr>
          <w:p w:rsidR="00F218E3" w:rsidRDefault="00F218E3" w:rsidP="00C56A74"/>
          <w:p w:rsidR="00F218E3" w:rsidRDefault="00F218E3" w:rsidP="00C56A74"/>
          <w:p w:rsidR="00F218E3" w:rsidRDefault="00F218E3" w:rsidP="00F5126D">
            <w:pPr>
              <w:numPr>
                <w:ilvl w:val="0"/>
                <w:numId w:val="127"/>
              </w:numPr>
              <w:tabs>
                <w:tab w:val="clear" w:pos="720"/>
                <w:tab w:val="num" w:pos="360"/>
              </w:tabs>
              <w:ind w:left="360"/>
            </w:pPr>
            <w:r>
              <w:lastRenderedPageBreak/>
              <w:t>porovná obecně zeměpisnou a politickou mapu světa, uvede jejich hlavní rozdíly</w:t>
            </w:r>
          </w:p>
          <w:p w:rsidR="00F218E3" w:rsidRDefault="00F218E3" w:rsidP="00F5126D">
            <w:pPr>
              <w:numPr>
                <w:ilvl w:val="0"/>
                <w:numId w:val="129"/>
              </w:numPr>
              <w:tabs>
                <w:tab w:val="clear" w:pos="1080"/>
                <w:tab w:val="num" w:pos="360"/>
              </w:tabs>
              <w:ind w:left="360"/>
            </w:pPr>
            <w:r>
              <w:t>podle mapy hledá státy světa</w:t>
            </w:r>
          </w:p>
          <w:p w:rsidR="00F218E3" w:rsidRDefault="00F218E3" w:rsidP="00F5126D">
            <w:pPr>
              <w:numPr>
                <w:ilvl w:val="0"/>
                <w:numId w:val="129"/>
              </w:numPr>
              <w:tabs>
                <w:tab w:val="clear" w:pos="1080"/>
                <w:tab w:val="num" w:pos="360"/>
              </w:tabs>
              <w:ind w:left="360"/>
            </w:pPr>
            <w:r>
              <w:t>dokáže třídit státy světa podle jejich různých charakteristik</w:t>
            </w:r>
          </w:p>
          <w:p w:rsidR="00F218E3" w:rsidRDefault="00F218E3" w:rsidP="00F5126D">
            <w:pPr>
              <w:numPr>
                <w:ilvl w:val="0"/>
                <w:numId w:val="127"/>
              </w:numPr>
              <w:tabs>
                <w:tab w:val="clear" w:pos="720"/>
                <w:tab w:val="num" w:pos="360"/>
              </w:tabs>
              <w:ind w:left="360"/>
            </w:pPr>
            <w:r>
              <w:t>objasní obsah politické mapy světa</w:t>
            </w:r>
          </w:p>
          <w:p w:rsidR="00F218E3" w:rsidRDefault="00F218E3" w:rsidP="00F5126D">
            <w:pPr>
              <w:numPr>
                <w:ilvl w:val="0"/>
                <w:numId w:val="127"/>
              </w:numPr>
              <w:tabs>
                <w:tab w:val="clear" w:pos="720"/>
                <w:tab w:val="num" w:pos="360"/>
              </w:tabs>
              <w:ind w:left="360"/>
            </w:pPr>
            <w:r>
              <w:t>popíše změny na politické mapě světa v průběhu 20. století a posledních 10 let</w:t>
            </w:r>
          </w:p>
          <w:p w:rsidR="00F218E3" w:rsidRDefault="00F218E3" w:rsidP="00F5126D">
            <w:pPr>
              <w:numPr>
                <w:ilvl w:val="0"/>
                <w:numId w:val="127"/>
              </w:numPr>
              <w:tabs>
                <w:tab w:val="clear" w:pos="720"/>
                <w:tab w:val="num" w:pos="360"/>
              </w:tabs>
              <w:ind w:left="360"/>
            </w:pPr>
            <w:r>
              <w:t>určí geografickou polohu jednotlivých států světa</w:t>
            </w:r>
          </w:p>
          <w:p w:rsidR="00F218E3" w:rsidRDefault="00F218E3" w:rsidP="00F5126D">
            <w:pPr>
              <w:numPr>
                <w:ilvl w:val="0"/>
                <w:numId w:val="127"/>
              </w:numPr>
              <w:tabs>
                <w:tab w:val="clear" w:pos="720"/>
                <w:tab w:val="num" w:pos="360"/>
              </w:tabs>
              <w:ind w:left="360"/>
            </w:pPr>
            <w:r>
              <w:t>vysvětlí příčiny vzniku ohnisek napětí            a lokálních konfliktů</w:t>
            </w:r>
          </w:p>
          <w:p w:rsidR="00F218E3" w:rsidRDefault="00F218E3" w:rsidP="00F5126D">
            <w:pPr>
              <w:numPr>
                <w:ilvl w:val="0"/>
                <w:numId w:val="127"/>
              </w:numPr>
              <w:tabs>
                <w:tab w:val="clear" w:pos="720"/>
                <w:tab w:val="num" w:pos="360"/>
              </w:tabs>
              <w:ind w:left="360"/>
            </w:pPr>
            <w:r>
              <w:t>vysvětlí význam vymezení území státu</w:t>
            </w:r>
          </w:p>
          <w:p w:rsidR="00F218E3" w:rsidRDefault="00F218E3" w:rsidP="00F5126D">
            <w:pPr>
              <w:numPr>
                <w:ilvl w:val="0"/>
                <w:numId w:val="127"/>
              </w:numPr>
              <w:tabs>
                <w:tab w:val="clear" w:pos="720"/>
                <w:tab w:val="num" w:pos="360"/>
              </w:tabs>
              <w:ind w:left="360"/>
            </w:pPr>
            <w:r>
              <w:t>uvede příklady závislých a nezávislých států světa</w:t>
            </w:r>
          </w:p>
          <w:p w:rsidR="00F218E3" w:rsidRDefault="00F218E3" w:rsidP="00F5126D">
            <w:pPr>
              <w:numPr>
                <w:ilvl w:val="0"/>
                <w:numId w:val="127"/>
              </w:numPr>
              <w:tabs>
                <w:tab w:val="clear" w:pos="720"/>
                <w:tab w:val="num" w:pos="360"/>
              </w:tabs>
              <w:ind w:left="360"/>
            </w:pPr>
            <w:r>
              <w:t>charakterizuje proces dekolonizace na jednotlivých kontinentech</w:t>
            </w:r>
          </w:p>
          <w:p w:rsidR="00F218E3" w:rsidRDefault="00F218E3" w:rsidP="00F5126D">
            <w:pPr>
              <w:numPr>
                <w:ilvl w:val="0"/>
                <w:numId w:val="127"/>
              </w:numPr>
              <w:tabs>
                <w:tab w:val="clear" w:pos="720"/>
                <w:tab w:val="num" w:pos="360"/>
              </w:tabs>
              <w:ind w:left="360"/>
            </w:pPr>
            <w:r>
              <w:t>zdůvodní příčiny vzniku mezinárodních integrací</w:t>
            </w:r>
          </w:p>
          <w:p w:rsidR="00F218E3" w:rsidRDefault="00F218E3" w:rsidP="00F5126D">
            <w:pPr>
              <w:numPr>
                <w:ilvl w:val="0"/>
                <w:numId w:val="127"/>
              </w:numPr>
              <w:tabs>
                <w:tab w:val="clear" w:pos="720"/>
                <w:tab w:val="num" w:pos="360"/>
              </w:tabs>
              <w:ind w:left="360"/>
            </w:pPr>
            <w:r>
              <w:t>uvede příklady dalších politických, ekonomických a vojenských integrací</w:t>
            </w:r>
          </w:p>
        </w:tc>
        <w:tc>
          <w:tcPr>
            <w:tcW w:w="3480" w:type="dxa"/>
          </w:tcPr>
          <w:p w:rsidR="00F218E3" w:rsidRPr="00793714" w:rsidRDefault="00F218E3" w:rsidP="00C56A74">
            <w:pPr>
              <w:pStyle w:val="Nadpis3"/>
              <w:numPr>
                <w:ilvl w:val="0"/>
                <w:numId w:val="0"/>
              </w:numPr>
              <w:rPr>
                <w:rFonts w:cs="Arial"/>
              </w:rPr>
            </w:pPr>
            <w:r w:rsidRPr="00793714">
              <w:rPr>
                <w:rFonts w:cs="Arial"/>
              </w:rPr>
              <w:lastRenderedPageBreak/>
              <w:t>1)  Politická geografie</w:t>
            </w:r>
          </w:p>
          <w:p w:rsidR="00F218E3" w:rsidRDefault="00F218E3" w:rsidP="00F5126D">
            <w:pPr>
              <w:numPr>
                <w:ilvl w:val="0"/>
                <w:numId w:val="129"/>
              </w:numPr>
              <w:tabs>
                <w:tab w:val="clear" w:pos="1080"/>
                <w:tab w:val="num" w:pos="372"/>
              </w:tabs>
              <w:ind w:left="372" w:firstLine="12"/>
            </w:pPr>
            <w:r>
              <w:t>Politická mapa světa</w:t>
            </w:r>
          </w:p>
          <w:p w:rsidR="00F218E3" w:rsidRDefault="00F218E3" w:rsidP="00F5126D">
            <w:pPr>
              <w:numPr>
                <w:ilvl w:val="0"/>
                <w:numId w:val="129"/>
              </w:numPr>
              <w:tabs>
                <w:tab w:val="clear" w:pos="1080"/>
                <w:tab w:val="num" w:pos="372"/>
              </w:tabs>
              <w:ind w:left="372" w:firstLine="12"/>
            </w:pPr>
            <w:r>
              <w:lastRenderedPageBreak/>
              <w:t>Charakteristiky státu</w:t>
            </w:r>
          </w:p>
          <w:p w:rsidR="00F218E3" w:rsidRDefault="00F218E3" w:rsidP="00F5126D">
            <w:pPr>
              <w:numPr>
                <w:ilvl w:val="0"/>
                <w:numId w:val="129"/>
              </w:numPr>
              <w:tabs>
                <w:tab w:val="clear" w:pos="1080"/>
                <w:tab w:val="num" w:pos="372"/>
              </w:tabs>
              <w:ind w:left="372" w:firstLine="12"/>
            </w:pPr>
            <w:r>
              <w:t>Vývoj politické mapy</w:t>
            </w:r>
          </w:p>
          <w:p w:rsidR="00F218E3" w:rsidRDefault="00F218E3" w:rsidP="00F5126D">
            <w:pPr>
              <w:numPr>
                <w:ilvl w:val="0"/>
                <w:numId w:val="129"/>
              </w:numPr>
              <w:tabs>
                <w:tab w:val="clear" w:pos="1080"/>
                <w:tab w:val="num" w:pos="372"/>
              </w:tabs>
              <w:ind w:left="372" w:firstLine="12"/>
            </w:pPr>
            <w:r>
              <w:t>Politické a ekonomicko-geografické rozdělení světa</w:t>
            </w:r>
          </w:p>
          <w:p w:rsidR="00F218E3" w:rsidRDefault="00F218E3" w:rsidP="00F5126D">
            <w:pPr>
              <w:numPr>
                <w:ilvl w:val="0"/>
                <w:numId w:val="129"/>
              </w:numPr>
              <w:tabs>
                <w:tab w:val="clear" w:pos="1080"/>
                <w:tab w:val="num" w:pos="372"/>
              </w:tabs>
              <w:ind w:left="372" w:firstLine="12"/>
            </w:pPr>
            <w:r>
              <w:t>Problémové oblasti světa</w:t>
            </w:r>
          </w:p>
          <w:p w:rsidR="00F218E3" w:rsidRDefault="00F218E3" w:rsidP="00F5126D">
            <w:pPr>
              <w:numPr>
                <w:ilvl w:val="0"/>
                <w:numId w:val="129"/>
              </w:numPr>
              <w:tabs>
                <w:tab w:val="clear" w:pos="1080"/>
                <w:tab w:val="num" w:pos="372"/>
              </w:tabs>
              <w:ind w:left="372" w:firstLine="12"/>
            </w:pPr>
            <w:r>
              <w:t>Světové integrace</w:t>
            </w:r>
          </w:p>
          <w:p w:rsidR="00F218E3" w:rsidRPr="00D320D0" w:rsidRDefault="00F218E3" w:rsidP="00F5126D">
            <w:pPr>
              <w:numPr>
                <w:ilvl w:val="0"/>
                <w:numId w:val="129"/>
              </w:numPr>
              <w:tabs>
                <w:tab w:val="clear" w:pos="1080"/>
                <w:tab w:val="num" w:pos="372"/>
              </w:tabs>
              <w:ind w:left="372" w:firstLine="12"/>
            </w:pPr>
            <w:r>
              <w:t>Globalizace</w:t>
            </w:r>
          </w:p>
        </w:tc>
        <w:tc>
          <w:tcPr>
            <w:tcW w:w="2280" w:type="dxa"/>
          </w:tcPr>
          <w:p w:rsidR="00F218E3" w:rsidRPr="00D319A7" w:rsidRDefault="00F218E3" w:rsidP="00C56A74">
            <w:pPr>
              <w:rPr>
                <w:b/>
              </w:rPr>
            </w:pPr>
          </w:p>
          <w:p w:rsidR="00F218E3" w:rsidRDefault="00F218E3" w:rsidP="00C56A74"/>
        </w:tc>
      </w:tr>
      <w:tr w:rsidR="00F218E3" w:rsidTr="00C56A74">
        <w:tc>
          <w:tcPr>
            <w:tcW w:w="5040" w:type="dxa"/>
          </w:tcPr>
          <w:p w:rsidR="00F218E3" w:rsidRDefault="00F218E3" w:rsidP="00C56A74"/>
          <w:p w:rsidR="00F218E3" w:rsidRDefault="00F218E3" w:rsidP="00C56A74"/>
          <w:p w:rsidR="00F218E3" w:rsidRPr="00C244C5" w:rsidRDefault="00F218E3" w:rsidP="00DF3968">
            <w:pPr>
              <w:numPr>
                <w:ilvl w:val="0"/>
                <w:numId w:val="125"/>
              </w:numPr>
            </w:pPr>
            <w:r>
              <w:t>objasní obsah předmětu</w:t>
            </w:r>
          </w:p>
          <w:p w:rsidR="00F218E3" w:rsidRDefault="00F218E3" w:rsidP="00DF3968">
            <w:pPr>
              <w:numPr>
                <w:ilvl w:val="0"/>
                <w:numId w:val="125"/>
              </w:numPr>
            </w:pPr>
            <w:r>
              <w:t>orientuje se v předmětech zkoumání základních geografických věd</w:t>
            </w:r>
          </w:p>
          <w:p w:rsidR="00F218E3" w:rsidRDefault="00F218E3" w:rsidP="00DF3968">
            <w:pPr>
              <w:numPr>
                <w:ilvl w:val="0"/>
                <w:numId w:val="125"/>
              </w:numPr>
            </w:pPr>
            <w:r>
              <w:t>vymezí hlavní etapy ve vývoji geografie</w:t>
            </w:r>
          </w:p>
        </w:tc>
        <w:tc>
          <w:tcPr>
            <w:tcW w:w="3480" w:type="dxa"/>
          </w:tcPr>
          <w:p w:rsidR="00F218E3" w:rsidRPr="00793714" w:rsidRDefault="00F218E3" w:rsidP="00C56A74">
            <w:pPr>
              <w:pStyle w:val="Nadpis3"/>
              <w:numPr>
                <w:ilvl w:val="0"/>
                <w:numId w:val="0"/>
              </w:numPr>
              <w:rPr>
                <w:rFonts w:cs="Arial"/>
              </w:rPr>
            </w:pPr>
            <w:r w:rsidRPr="00793714">
              <w:rPr>
                <w:rFonts w:cs="Arial"/>
              </w:rPr>
              <w:t>2)  Geografie jako věda</w:t>
            </w:r>
          </w:p>
          <w:p w:rsidR="00F218E3" w:rsidRDefault="00F218E3" w:rsidP="00F5126D">
            <w:pPr>
              <w:numPr>
                <w:ilvl w:val="0"/>
                <w:numId w:val="136"/>
              </w:numPr>
            </w:pPr>
            <w:r>
              <w:t>Vývoj geografie</w:t>
            </w:r>
          </w:p>
          <w:p w:rsidR="00F218E3" w:rsidRDefault="00F218E3" w:rsidP="00F5126D">
            <w:pPr>
              <w:numPr>
                <w:ilvl w:val="0"/>
                <w:numId w:val="136"/>
              </w:numPr>
            </w:pPr>
            <w:r>
              <w:t>Rozdělení geografie</w:t>
            </w:r>
          </w:p>
          <w:p w:rsidR="00F218E3" w:rsidRDefault="00F218E3" w:rsidP="00F5126D">
            <w:pPr>
              <w:numPr>
                <w:ilvl w:val="0"/>
                <w:numId w:val="136"/>
              </w:numPr>
            </w:pPr>
            <w:r>
              <w:t>Postavení geografie v systému věd</w:t>
            </w:r>
          </w:p>
          <w:p w:rsidR="00F218E3" w:rsidRPr="000E2E13" w:rsidRDefault="00F218E3" w:rsidP="00C56A74">
            <w:pPr>
              <w:ind w:left="720"/>
            </w:pPr>
          </w:p>
        </w:tc>
        <w:tc>
          <w:tcPr>
            <w:tcW w:w="2280" w:type="dxa"/>
          </w:tcPr>
          <w:p w:rsidR="00F218E3" w:rsidRPr="00D319A7" w:rsidRDefault="00F218E3" w:rsidP="00C56A74">
            <w:pPr>
              <w:rPr>
                <w:b/>
              </w:rPr>
            </w:pPr>
          </w:p>
          <w:p w:rsidR="00F218E3" w:rsidRDefault="00F218E3" w:rsidP="00C56A74"/>
        </w:tc>
      </w:tr>
      <w:tr w:rsidR="00F218E3" w:rsidTr="00C56A74">
        <w:tc>
          <w:tcPr>
            <w:tcW w:w="5040" w:type="dxa"/>
          </w:tcPr>
          <w:p w:rsidR="00F218E3" w:rsidRDefault="00F218E3" w:rsidP="00C56A74"/>
          <w:p w:rsidR="00F218E3" w:rsidRPr="00E16352" w:rsidRDefault="00F218E3" w:rsidP="00C56A74"/>
          <w:p w:rsidR="00F218E3" w:rsidRPr="00C6051D" w:rsidRDefault="00F218E3" w:rsidP="00DF3968">
            <w:pPr>
              <w:numPr>
                <w:ilvl w:val="0"/>
                <w:numId w:val="125"/>
              </w:numPr>
            </w:pPr>
            <w:r>
              <w:t>zhodnotí postavení Země ve Vesmíru</w:t>
            </w:r>
          </w:p>
          <w:p w:rsidR="00F218E3" w:rsidRPr="00C6051D" w:rsidRDefault="00F218E3" w:rsidP="00DF3968">
            <w:pPr>
              <w:numPr>
                <w:ilvl w:val="0"/>
                <w:numId w:val="125"/>
              </w:numPr>
            </w:pPr>
            <w:r>
              <w:t>porovná podmínky panující na Zemi s ostatními planetami Sluneční soustavy</w:t>
            </w:r>
          </w:p>
          <w:p w:rsidR="00F218E3" w:rsidRDefault="00F218E3" w:rsidP="00DF3968">
            <w:pPr>
              <w:numPr>
                <w:ilvl w:val="0"/>
                <w:numId w:val="125"/>
              </w:numPr>
            </w:pPr>
            <w:r>
              <w:t>dokáže popsat jednotlivé části Slunce</w:t>
            </w:r>
          </w:p>
          <w:p w:rsidR="00F218E3" w:rsidRDefault="00F218E3" w:rsidP="00DF3968">
            <w:pPr>
              <w:numPr>
                <w:ilvl w:val="0"/>
                <w:numId w:val="125"/>
              </w:numPr>
            </w:pPr>
            <w:r>
              <w:t>dokáže nakreslit zdánlivou dráhu Slunce po obloze v různých zeměpisných šířkách</w:t>
            </w:r>
          </w:p>
          <w:p w:rsidR="00F218E3" w:rsidRDefault="00F218E3" w:rsidP="00F5126D">
            <w:pPr>
              <w:numPr>
                <w:ilvl w:val="0"/>
                <w:numId w:val="129"/>
              </w:numPr>
              <w:tabs>
                <w:tab w:val="clear" w:pos="1080"/>
                <w:tab w:val="num" w:pos="360"/>
              </w:tabs>
              <w:ind w:left="360"/>
            </w:pPr>
            <w:r>
              <w:t>objasní mechanismy globální cirkulace atmosféry a její důsledky pro vytváření podnebných pásů</w:t>
            </w:r>
          </w:p>
          <w:p w:rsidR="00F218E3" w:rsidRDefault="00F218E3" w:rsidP="00DF3968">
            <w:pPr>
              <w:numPr>
                <w:ilvl w:val="0"/>
                <w:numId w:val="125"/>
              </w:numPr>
            </w:pPr>
            <w:r>
              <w:t>dokáže popsat a vysvětlit funkci základních meteorologických přístrojů</w:t>
            </w:r>
          </w:p>
          <w:p w:rsidR="00F218E3" w:rsidRDefault="00F218E3" w:rsidP="00F5126D">
            <w:pPr>
              <w:numPr>
                <w:ilvl w:val="0"/>
                <w:numId w:val="129"/>
              </w:numPr>
              <w:tabs>
                <w:tab w:val="clear" w:pos="1080"/>
                <w:tab w:val="num" w:pos="360"/>
              </w:tabs>
              <w:ind w:left="360"/>
            </w:pPr>
            <w:r>
              <w:t>porovná na příkladech mechanismy působení vnitřních a vnějších sil na utváření zemského povrchu i na život lidí</w:t>
            </w:r>
          </w:p>
          <w:p w:rsidR="00F218E3" w:rsidRDefault="00F218E3" w:rsidP="00DF3968">
            <w:pPr>
              <w:numPr>
                <w:ilvl w:val="0"/>
                <w:numId w:val="125"/>
              </w:numPr>
            </w:pPr>
            <w:r>
              <w:t>charakterizuje základní změny přírodních sfér v posledních letech a dokáže vysvětlit jejich negativní vliv pro lidskou populaci</w:t>
            </w:r>
          </w:p>
        </w:tc>
        <w:tc>
          <w:tcPr>
            <w:tcW w:w="3480" w:type="dxa"/>
          </w:tcPr>
          <w:p w:rsidR="00F218E3" w:rsidRPr="00793714" w:rsidRDefault="00F218E3" w:rsidP="00C56A74">
            <w:pPr>
              <w:pStyle w:val="Nadpis3"/>
              <w:numPr>
                <w:ilvl w:val="0"/>
                <w:numId w:val="0"/>
              </w:numPr>
              <w:rPr>
                <w:rFonts w:cs="Arial"/>
              </w:rPr>
            </w:pPr>
            <w:r w:rsidRPr="00793714">
              <w:rPr>
                <w:rFonts w:cs="Arial"/>
              </w:rPr>
              <w:t>3)  Vybrané kapitoly z fyzické geografie</w:t>
            </w:r>
          </w:p>
          <w:p w:rsidR="00F218E3" w:rsidRDefault="00F218E3" w:rsidP="00F5126D">
            <w:pPr>
              <w:numPr>
                <w:ilvl w:val="0"/>
                <w:numId w:val="137"/>
              </w:numPr>
            </w:pPr>
            <w:r>
              <w:t>Planetární geografie</w:t>
            </w:r>
          </w:p>
          <w:p w:rsidR="00F218E3" w:rsidRDefault="00F218E3" w:rsidP="00F5126D">
            <w:pPr>
              <w:numPr>
                <w:ilvl w:val="0"/>
                <w:numId w:val="137"/>
              </w:numPr>
            </w:pPr>
            <w:r>
              <w:t>Meteorologie a klimatologie</w:t>
            </w:r>
          </w:p>
          <w:p w:rsidR="00F218E3" w:rsidRDefault="00F218E3" w:rsidP="00F5126D">
            <w:pPr>
              <w:numPr>
                <w:ilvl w:val="0"/>
                <w:numId w:val="137"/>
              </w:numPr>
            </w:pPr>
            <w:r>
              <w:t>Geomorfologie</w:t>
            </w:r>
          </w:p>
          <w:p w:rsidR="00F218E3" w:rsidRDefault="00F218E3" w:rsidP="00F5126D">
            <w:pPr>
              <w:numPr>
                <w:ilvl w:val="0"/>
                <w:numId w:val="137"/>
              </w:numPr>
            </w:pPr>
            <w:r>
              <w:t>Globální problémy přírodní sféry</w:t>
            </w:r>
          </w:p>
          <w:p w:rsidR="00F218E3" w:rsidRPr="000E2E13" w:rsidRDefault="00F218E3" w:rsidP="00F5126D">
            <w:pPr>
              <w:numPr>
                <w:ilvl w:val="0"/>
                <w:numId w:val="137"/>
              </w:numPr>
            </w:pPr>
            <w:r>
              <w:t>Praktická cvičení</w:t>
            </w:r>
          </w:p>
        </w:tc>
        <w:tc>
          <w:tcPr>
            <w:tcW w:w="2280" w:type="dxa"/>
          </w:tcPr>
          <w:p w:rsidR="00F218E3" w:rsidRDefault="00F218E3" w:rsidP="00C56A74"/>
        </w:tc>
      </w:tr>
      <w:tr w:rsidR="00F218E3" w:rsidTr="00C56A74">
        <w:tc>
          <w:tcPr>
            <w:tcW w:w="5040" w:type="dxa"/>
          </w:tcPr>
          <w:p w:rsidR="00F218E3" w:rsidRDefault="00F218E3" w:rsidP="00C56A74"/>
          <w:p w:rsidR="00F218E3" w:rsidRDefault="00F218E3" w:rsidP="00C56A74"/>
          <w:p w:rsidR="00F218E3" w:rsidRDefault="00F218E3" w:rsidP="00F5126D">
            <w:pPr>
              <w:numPr>
                <w:ilvl w:val="0"/>
                <w:numId w:val="129"/>
              </w:numPr>
              <w:tabs>
                <w:tab w:val="clear" w:pos="1080"/>
                <w:tab w:val="num" w:pos="360"/>
              </w:tabs>
              <w:ind w:left="360"/>
            </w:pPr>
            <w:r>
              <w:t xml:space="preserve">zhodnotí na příkladech dynamiku vývoje </w:t>
            </w:r>
            <w:r>
              <w:lastRenderedPageBreak/>
              <w:t>počtu obyvatelstva na Zemi, geografické, demografické a hospodářské aspekty působící na chování, pohyb, rozmístění a zaměstnanost obyvatelstva</w:t>
            </w:r>
          </w:p>
          <w:p w:rsidR="00F218E3" w:rsidRDefault="00F218E3" w:rsidP="00DF3968">
            <w:pPr>
              <w:numPr>
                <w:ilvl w:val="0"/>
                <w:numId w:val="125"/>
              </w:numPr>
            </w:pPr>
            <w:r>
              <w:t xml:space="preserve">dokáže pomocí statistických metod hodnotit rozmístění obyvatelstva </w:t>
            </w:r>
          </w:p>
          <w:p w:rsidR="00F218E3" w:rsidRDefault="00F218E3" w:rsidP="00DF3968">
            <w:pPr>
              <w:numPr>
                <w:ilvl w:val="0"/>
                <w:numId w:val="125"/>
              </w:numPr>
            </w:pPr>
            <w:r>
              <w:t>identifikuje obecné základní geografické znaky a funkce sídel a aktuální tendence ve vývoji osídlení</w:t>
            </w:r>
          </w:p>
          <w:p w:rsidR="00F218E3" w:rsidRDefault="00F218E3" w:rsidP="00F5126D">
            <w:pPr>
              <w:numPr>
                <w:ilvl w:val="0"/>
                <w:numId w:val="129"/>
              </w:numPr>
              <w:tabs>
                <w:tab w:val="clear" w:pos="1080"/>
                <w:tab w:val="num" w:pos="360"/>
              </w:tabs>
              <w:ind w:left="360"/>
            </w:pPr>
            <w:r>
              <w:t>zhodnotí nerovnoměrné rozmístění, objem         a distribuci světových surovinových               a energetických zdrojů</w:t>
            </w:r>
          </w:p>
          <w:p w:rsidR="00F218E3" w:rsidRDefault="00F218E3" w:rsidP="00F5126D">
            <w:pPr>
              <w:numPr>
                <w:ilvl w:val="0"/>
                <w:numId w:val="129"/>
              </w:numPr>
              <w:tabs>
                <w:tab w:val="clear" w:pos="1080"/>
                <w:tab w:val="num" w:pos="360"/>
              </w:tabs>
              <w:ind w:left="360"/>
            </w:pPr>
            <w:r>
              <w:t>vyhledá na mapách hlavní světové oblasti cestovního ruchu, porovná jejich lokalizační faktory a potenciál</w:t>
            </w:r>
          </w:p>
          <w:p w:rsidR="00F218E3" w:rsidRDefault="00F218E3" w:rsidP="00F5126D">
            <w:pPr>
              <w:numPr>
                <w:ilvl w:val="0"/>
                <w:numId w:val="129"/>
              </w:numPr>
              <w:tabs>
                <w:tab w:val="clear" w:pos="1080"/>
                <w:tab w:val="num" w:pos="360"/>
              </w:tabs>
              <w:ind w:left="360"/>
            </w:pPr>
            <w:r>
              <w:t>orientuje se v základních pojmech mezinárodního obchodu</w:t>
            </w:r>
          </w:p>
        </w:tc>
        <w:tc>
          <w:tcPr>
            <w:tcW w:w="3480" w:type="dxa"/>
          </w:tcPr>
          <w:p w:rsidR="00F218E3" w:rsidRPr="00793714" w:rsidRDefault="00F218E3" w:rsidP="00C56A74">
            <w:pPr>
              <w:pStyle w:val="Nadpis3"/>
              <w:numPr>
                <w:ilvl w:val="0"/>
                <w:numId w:val="0"/>
              </w:numPr>
              <w:rPr>
                <w:rFonts w:cs="Arial"/>
              </w:rPr>
            </w:pPr>
            <w:r w:rsidRPr="00793714">
              <w:rPr>
                <w:rFonts w:cs="Arial"/>
              </w:rPr>
              <w:lastRenderedPageBreak/>
              <w:t>4)  Vybrané kapitoly ze sociální geografie</w:t>
            </w:r>
          </w:p>
          <w:p w:rsidR="00F218E3" w:rsidRDefault="00F218E3" w:rsidP="00F5126D">
            <w:pPr>
              <w:numPr>
                <w:ilvl w:val="0"/>
                <w:numId w:val="138"/>
              </w:numPr>
            </w:pPr>
            <w:r>
              <w:lastRenderedPageBreak/>
              <w:t>Geografie obyvatelstva a sídel</w:t>
            </w:r>
          </w:p>
          <w:p w:rsidR="00F218E3" w:rsidRDefault="00F218E3" w:rsidP="00F5126D">
            <w:pPr>
              <w:numPr>
                <w:ilvl w:val="0"/>
                <w:numId w:val="138"/>
              </w:numPr>
            </w:pPr>
            <w:r>
              <w:t>Geografie hospodářství</w:t>
            </w:r>
          </w:p>
          <w:p w:rsidR="00F218E3" w:rsidRDefault="00F218E3" w:rsidP="00F5126D">
            <w:pPr>
              <w:numPr>
                <w:ilvl w:val="0"/>
                <w:numId w:val="138"/>
              </w:numPr>
            </w:pPr>
            <w:r>
              <w:t>Služby</w:t>
            </w:r>
          </w:p>
          <w:p w:rsidR="00F218E3" w:rsidRDefault="00F218E3" w:rsidP="00F5126D">
            <w:pPr>
              <w:numPr>
                <w:ilvl w:val="0"/>
                <w:numId w:val="138"/>
              </w:numPr>
            </w:pPr>
            <w:r>
              <w:t>Praktická cvičení</w:t>
            </w:r>
          </w:p>
          <w:p w:rsidR="00F218E3" w:rsidRPr="000E2E13" w:rsidRDefault="00F218E3" w:rsidP="00C56A74">
            <w:pPr>
              <w:ind w:left="720"/>
            </w:pPr>
          </w:p>
        </w:tc>
        <w:tc>
          <w:tcPr>
            <w:tcW w:w="2280" w:type="dxa"/>
          </w:tcPr>
          <w:p w:rsidR="00F218E3" w:rsidRDefault="00F218E3" w:rsidP="00C56A74"/>
        </w:tc>
      </w:tr>
      <w:tr w:rsidR="00F218E3" w:rsidTr="00C56A74">
        <w:tc>
          <w:tcPr>
            <w:tcW w:w="5040" w:type="dxa"/>
          </w:tcPr>
          <w:p w:rsidR="00F218E3" w:rsidRDefault="00F218E3" w:rsidP="00C56A74"/>
          <w:p w:rsidR="00F218E3" w:rsidRDefault="00F218E3" w:rsidP="00C56A74"/>
          <w:p w:rsidR="00F218E3" w:rsidRDefault="00F218E3" w:rsidP="00F5126D">
            <w:pPr>
              <w:numPr>
                <w:ilvl w:val="0"/>
                <w:numId w:val="130"/>
              </w:numPr>
              <w:tabs>
                <w:tab w:val="clear" w:pos="1080"/>
                <w:tab w:val="num" w:pos="360"/>
              </w:tabs>
              <w:ind w:left="360"/>
            </w:pPr>
            <w:r>
              <w:t>lokalizuje na mapách makroregiony světa, vymezí jejich hranice, zhodnotí jejich přírodní, kulturní, politické a hospodářské poměry a vzájemně je porovná</w:t>
            </w:r>
          </w:p>
          <w:p w:rsidR="00F218E3" w:rsidRDefault="00F218E3" w:rsidP="00F5126D">
            <w:pPr>
              <w:numPr>
                <w:ilvl w:val="0"/>
                <w:numId w:val="130"/>
              </w:numPr>
              <w:tabs>
                <w:tab w:val="clear" w:pos="1080"/>
                <w:tab w:val="num" w:pos="360"/>
              </w:tabs>
              <w:ind w:left="360"/>
            </w:pPr>
            <w:r>
              <w:t>vymezí a na mapě ukáže fyzickogeografické  a socioekonomické regiony příslušných kontinentů</w:t>
            </w:r>
          </w:p>
        </w:tc>
        <w:tc>
          <w:tcPr>
            <w:tcW w:w="3480" w:type="dxa"/>
          </w:tcPr>
          <w:p w:rsidR="00F218E3" w:rsidRPr="00793714" w:rsidRDefault="00F218E3" w:rsidP="00C56A74">
            <w:pPr>
              <w:pStyle w:val="Nadpis3"/>
              <w:numPr>
                <w:ilvl w:val="0"/>
                <w:numId w:val="0"/>
              </w:numPr>
              <w:rPr>
                <w:rFonts w:cs="Arial"/>
              </w:rPr>
            </w:pPr>
            <w:r w:rsidRPr="00793714">
              <w:rPr>
                <w:rFonts w:cs="Arial"/>
              </w:rPr>
              <w:t>5)  Systematizace poznatků z regionální geografie a jejich aktualizace</w:t>
            </w:r>
          </w:p>
        </w:tc>
        <w:tc>
          <w:tcPr>
            <w:tcW w:w="2280" w:type="dxa"/>
          </w:tcPr>
          <w:p w:rsidR="00F218E3" w:rsidRDefault="00F218E3" w:rsidP="00C56A74"/>
        </w:tc>
      </w:tr>
      <w:tr w:rsidR="00F218E3" w:rsidTr="00C56A74">
        <w:tc>
          <w:tcPr>
            <w:tcW w:w="5040" w:type="dxa"/>
          </w:tcPr>
          <w:p w:rsidR="00F218E3" w:rsidRDefault="00F218E3" w:rsidP="00C56A74"/>
          <w:p w:rsidR="00F218E3" w:rsidRDefault="00F218E3" w:rsidP="00C56A74"/>
          <w:p w:rsidR="00F218E3" w:rsidRDefault="00F218E3" w:rsidP="00DF3968">
            <w:pPr>
              <w:numPr>
                <w:ilvl w:val="0"/>
                <w:numId w:val="125"/>
              </w:numPr>
            </w:pPr>
            <w:r>
              <w:t>vymezí na mapě místní region podle zvolených kritérií</w:t>
            </w:r>
          </w:p>
          <w:p w:rsidR="00F218E3" w:rsidRDefault="00F218E3" w:rsidP="00DF3968">
            <w:pPr>
              <w:numPr>
                <w:ilvl w:val="0"/>
                <w:numId w:val="125"/>
              </w:numPr>
            </w:pPr>
            <w:r>
              <w:t>zhodnotí přírodní, hospodářské a kulturní poměry mikroregionu a jeho vztahy k vyšším územním celkům a regionům</w:t>
            </w:r>
          </w:p>
        </w:tc>
        <w:tc>
          <w:tcPr>
            <w:tcW w:w="3480" w:type="dxa"/>
          </w:tcPr>
          <w:p w:rsidR="00F218E3" w:rsidRPr="00793714" w:rsidRDefault="00F218E3" w:rsidP="00C56A74">
            <w:pPr>
              <w:pStyle w:val="Nadpis3"/>
              <w:numPr>
                <w:ilvl w:val="0"/>
                <w:numId w:val="0"/>
              </w:numPr>
              <w:rPr>
                <w:rFonts w:cs="Arial"/>
              </w:rPr>
            </w:pPr>
            <w:r w:rsidRPr="00793714">
              <w:rPr>
                <w:rFonts w:cs="Arial"/>
              </w:rPr>
              <w:t>6)  Místní region</w:t>
            </w:r>
          </w:p>
          <w:p w:rsidR="00F218E3" w:rsidRDefault="00F218E3" w:rsidP="00F5126D">
            <w:pPr>
              <w:numPr>
                <w:ilvl w:val="0"/>
                <w:numId w:val="139"/>
              </w:numPr>
            </w:pPr>
            <w:r>
              <w:t>Charakteristika regionu</w:t>
            </w:r>
          </w:p>
          <w:p w:rsidR="00F218E3" w:rsidRDefault="00F218E3" w:rsidP="00F5126D">
            <w:pPr>
              <w:numPr>
                <w:ilvl w:val="0"/>
                <w:numId w:val="139"/>
              </w:numPr>
            </w:pPr>
            <w:r>
              <w:t>Příroda</w:t>
            </w:r>
          </w:p>
          <w:p w:rsidR="00F218E3" w:rsidRDefault="00F218E3" w:rsidP="00F5126D">
            <w:pPr>
              <w:numPr>
                <w:ilvl w:val="0"/>
                <w:numId w:val="139"/>
              </w:numPr>
            </w:pPr>
            <w:r>
              <w:t>Hospodářství</w:t>
            </w:r>
          </w:p>
          <w:p w:rsidR="00F218E3" w:rsidRDefault="00F218E3" w:rsidP="00F5126D">
            <w:pPr>
              <w:numPr>
                <w:ilvl w:val="0"/>
                <w:numId w:val="139"/>
              </w:numPr>
            </w:pPr>
            <w:r>
              <w:t>Doprava</w:t>
            </w:r>
          </w:p>
          <w:p w:rsidR="00F218E3" w:rsidRDefault="00F218E3" w:rsidP="00F5126D">
            <w:pPr>
              <w:numPr>
                <w:ilvl w:val="0"/>
                <w:numId w:val="139"/>
              </w:numPr>
            </w:pPr>
            <w:r>
              <w:t>Obyvatelstvo</w:t>
            </w:r>
          </w:p>
          <w:p w:rsidR="00F218E3" w:rsidRDefault="00F218E3" w:rsidP="00F5126D">
            <w:pPr>
              <w:numPr>
                <w:ilvl w:val="0"/>
                <w:numId w:val="139"/>
              </w:numPr>
            </w:pPr>
            <w:r>
              <w:t>Školství a zdravotnictví</w:t>
            </w:r>
          </w:p>
          <w:p w:rsidR="00F218E3" w:rsidRDefault="00F218E3" w:rsidP="00F5126D">
            <w:pPr>
              <w:numPr>
                <w:ilvl w:val="0"/>
                <w:numId w:val="139"/>
              </w:numPr>
            </w:pPr>
            <w:r>
              <w:t>Kultura a cestovní ruch</w:t>
            </w:r>
          </w:p>
          <w:p w:rsidR="00F218E3" w:rsidRDefault="00F218E3" w:rsidP="00F5126D">
            <w:pPr>
              <w:numPr>
                <w:ilvl w:val="0"/>
                <w:numId w:val="139"/>
              </w:numPr>
            </w:pPr>
            <w:r>
              <w:t>Sport</w:t>
            </w:r>
          </w:p>
          <w:p w:rsidR="00F218E3" w:rsidRPr="002605A4" w:rsidRDefault="00F218E3" w:rsidP="00F5126D">
            <w:pPr>
              <w:numPr>
                <w:ilvl w:val="0"/>
                <w:numId w:val="139"/>
              </w:numPr>
            </w:pPr>
            <w:r>
              <w:t>Mikroregiony</w:t>
            </w:r>
          </w:p>
        </w:tc>
        <w:tc>
          <w:tcPr>
            <w:tcW w:w="2280" w:type="dxa"/>
          </w:tcPr>
          <w:p w:rsidR="00F218E3" w:rsidRDefault="00F218E3" w:rsidP="00C56A74"/>
        </w:tc>
      </w:tr>
    </w:tbl>
    <w:p w:rsidR="00F218E3" w:rsidRDefault="00F218E3" w:rsidP="00187624"/>
    <w:p w:rsidR="00582180" w:rsidRDefault="00582180" w:rsidP="00187624"/>
    <w:p w:rsidR="009D3E67" w:rsidRDefault="00083672" w:rsidP="009D3E67">
      <w:pPr>
        <w:spacing w:before="240" w:after="240"/>
        <w:ind w:left="708"/>
        <w:rPr>
          <w:b/>
          <w:sz w:val="32"/>
          <w:szCs w:val="32"/>
        </w:rPr>
      </w:pPr>
      <w:r>
        <w:rPr>
          <w:b/>
          <w:sz w:val="32"/>
          <w:szCs w:val="32"/>
        </w:rPr>
        <w:t>3</w:t>
      </w:r>
      <w:r w:rsidR="009D3E67" w:rsidRPr="00F45D95">
        <w:rPr>
          <w:b/>
          <w:sz w:val="32"/>
          <w:szCs w:val="32"/>
        </w:rPr>
        <w:t>.</w:t>
      </w:r>
      <w:r w:rsidR="000C1FC0">
        <w:rPr>
          <w:b/>
          <w:sz w:val="32"/>
          <w:szCs w:val="32"/>
        </w:rPr>
        <w:t>2</w:t>
      </w:r>
      <w:r w:rsidR="009D3E67" w:rsidRPr="00F45D95">
        <w:rPr>
          <w:b/>
          <w:sz w:val="32"/>
          <w:szCs w:val="32"/>
        </w:rPr>
        <w:t xml:space="preserve">   Konverzace v německém jazyce</w:t>
      </w:r>
    </w:p>
    <w:p w:rsidR="003D6DBC" w:rsidRDefault="003D6DBC" w:rsidP="003D6DBC">
      <w:pPr>
        <w:pStyle w:val="Nadpis1"/>
      </w:pPr>
      <w:r>
        <w:t>Charakteristika</w:t>
      </w:r>
      <w:r w:rsidRPr="00B25FDD">
        <w:t xml:space="preserve"> vyučovacího předmětu</w:t>
      </w:r>
    </w:p>
    <w:p w:rsidR="003D6DBC" w:rsidRDefault="003D6DBC" w:rsidP="003D6DBC">
      <w:pPr>
        <w:pStyle w:val="Nadpis20"/>
      </w:pPr>
      <w:r>
        <w:t>1.</w:t>
      </w:r>
      <w:r>
        <w:tab/>
        <w:t>Obecné cíle</w:t>
      </w:r>
    </w:p>
    <w:p w:rsidR="003D6DBC" w:rsidRDefault="003D6DBC" w:rsidP="003D6DBC">
      <w:pPr>
        <w:jc w:val="both"/>
      </w:pPr>
      <w:r>
        <w:t>Vyučovací předmět německý jazyk realizuje obsah vzdělávacího oboru</w:t>
      </w:r>
      <w:r w:rsidRPr="009A3A00">
        <w:t xml:space="preserve"> </w:t>
      </w:r>
      <w:r>
        <w:t xml:space="preserve">Další cizí jazyk RVP GV. Rozvíjí u žáků pozitivní postoje k jazykové rozmanitosti, a tím je připravuje na život v různorodé evropské společnosti. Vytváří metalingvistickou kompetenci, tj. dovednosti a znalosti využitelné efektivně při následujícím učení zvolenému cizímu jazyku. Umožní žákům zprostředkovat poznání jazykového bohatství a povahy cizího jazyka, dokáže zbavit žáky ostychu před užíváním cizích </w:t>
      </w:r>
      <w:r>
        <w:lastRenderedPageBreak/>
        <w:t>jazyků, vzbudí v nich zájem o komunikaci a zároveň posílí vztah k mateřštině a zakotví vlastní jazykovou a kulturní identitu. Rozvíjí všechny klíčové kompetence a napomáhá osvojení vědomostí a dovedností potřebných pro dorozumění v cizím jazyce.</w:t>
      </w:r>
    </w:p>
    <w:p w:rsidR="003D6DBC" w:rsidRDefault="003D6DBC" w:rsidP="003D6DBC">
      <w:pPr>
        <w:jc w:val="both"/>
      </w:pPr>
    </w:p>
    <w:p w:rsidR="003D6DBC" w:rsidRDefault="003D6DBC" w:rsidP="003D6DBC">
      <w:pPr>
        <w:pStyle w:val="Nadpis20"/>
      </w:pPr>
      <w:r>
        <w:t>2.</w:t>
      </w:r>
      <w:r>
        <w:tab/>
        <w:t>Charakteristika učiva</w:t>
      </w:r>
    </w:p>
    <w:p w:rsidR="003D6DBC" w:rsidRDefault="003D6DBC" w:rsidP="003D6DBC">
      <w:pPr>
        <w:jc w:val="both"/>
      </w:pPr>
      <w:r>
        <w:t xml:space="preserve">Vyučovací předmět německý jazyk poskytuje jazykový základ pro komunikaci žáků v rámci Evropy  a světa, snižuje jazykové bariéry, umožňuje poznávat život lidí a kulturní tradice, prohlubuje mezinárodní porozumění a přispívá k chápání a objevování skutečnosti. </w:t>
      </w:r>
    </w:p>
    <w:p w:rsidR="003D6DBC" w:rsidRDefault="003D6DBC" w:rsidP="003D6DBC">
      <w:pPr>
        <w:jc w:val="both"/>
      </w:pPr>
      <w:r>
        <w:t>Vzdělávání směřuje k tomu, aby žáci dovedli komunikovat ústně i písemně v různých stylových oblastech cizího jazyka, rozeznávat specifičnost jazykového systému, respektovat kulturně jazykové odlišnosti, vytvářet jednodušší i složitější sdělení a přiměřeně reagovat v daných jazykových situacích, poznávat základní informace o zemích, v nichž se cizím jazykem hovoří.</w:t>
      </w:r>
    </w:p>
    <w:p w:rsidR="003D6DBC" w:rsidRPr="00013E4E" w:rsidRDefault="003D6DBC" w:rsidP="003D6DBC">
      <w:r w:rsidRPr="00013E4E">
        <w:t>V afektivní oblasti směřuje vzdělávání k tomu, aby žáci získali:</w:t>
      </w:r>
    </w:p>
    <w:p w:rsidR="003D6DBC" w:rsidRDefault="003D6DBC" w:rsidP="003D6DBC">
      <w:r>
        <w:t>- hodnotovou orientaci v dnešním multikulturním světě,</w:t>
      </w:r>
    </w:p>
    <w:p w:rsidR="003D6DBC" w:rsidRDefault="003D6DBC" w:rsidP="003D6DBC">
      <w:r>
        <w:t>- porozumění pro odlišnost a specifičnost jiných jazyků i kulturních prostředí,</w:t>
      </w:r>
    </w:p>
    <w:p w:rsidR="003D6DBC" w:rsidRDefault="003D6DBC" w:rsidP="003D6DBC">
      <w:r>
        <w:t>- schopnost dorozumění s cizojazyčnými mluvčími,</w:t>
      </w:r>
    </w:p>
    <w:p w:rsidR="003D6DBC" w:rsidRDefault="003D6DBC" w:rsidP="003D6DBC">
      <w:r>
        <w:t>- akceptování odlišných názorů a postojů, orientací, životních stylů, tradic,</w:t>
      </w:r>
    </w:p>
    <w:p w:rsidR="003D6DBC" w:rsidRDefault="003D6DBC" w:rsidP="003D6DBC">
      <w:r>
        <w:t>- soucit se sociálně slabšími.</w:t>
      </w:r>
    </w:p>
    <w:p w:rsidR="003D6DBC" w:rsidRDefault="003D6DBC" w:rsidP="003D6DBC">
      <w:pPr>
        <w:jc w:val="both"/>
      </w:pPr>
      <w:r>
        <w:t>Podporujeme komunikaci verbální, porozumění jazyku, formulaci vlastních myšlenek, jazykovou   a stylovou správnost a přiměřenost, srozumitelné vyjádření, vcítění se do pocitů druhého mluvčího, prezentaci vlastních názorů v cizím jazyce, správnou interpretaci přijímaných jazykových sdělení. Vedeme žáky k efektivnímu využívání různých strategií učení, získání a zpracování informací, akceptujeme jejich osobní studijní tempo a možnosti,  kriticky hodnotíme pokrok při dosahování cílů učení a podporujeme žáky v sebehodnocení. Podporujeme iniciativu, tvořivost, inovace v řešení úkolů, poskytujeme prostor pro realizaci aktivit, např. zahraničních zájezdů, přípravy na certifikáty z německého jazyka, možnosti dalšího sebevzdělávání a seberozvoje.</w:t>
      </w:r>
    </w:p>
    <w:p w:rsidR="003D6DBC" w:rsidRDefault="003D6DBC" w:rsidP="003D6DBC">
      <w:pPr>
        <w:jc w:val="both"/>
      </w:pPr>
    </w:p>
    <w:p w:rsidR="003D6DBC" w:rsidRPr="008C0E7F" w:rsidRDefault="003D6DBC" w:rsidP="003D6DBC">
      <w:pPr>
        <w:pStyle w:val="Nadpis20"/>
      </w:pPr>
      <w:r>
        <w:t>3.</w:t>
      </w:r>
      <w:r>
        <w:tab/>
        <w:t>Organizační a časové vymezení</w:t>
      </w:r>
    </w:p>
    <w:p w:rsidR="003D6DBC" w:rsidRDefault="003D6DBC" w:rsidP="003D6DBC">
      <w:pPr>
        <w:autoSpaceDE w:val="0"/>
        <w:autoSpaceDN w:val="0"/>
        <w:adjustRightInd w:val="0"/>
        <w:jc w:val="both"/>
      </w:pPr>
      <w:r w:rsidRPr="00694770">
        <w:t xml:space="preserve">Předmět </w:t>
      </w:r>
      <w:r>
        <w:t>konverzace v německém jazyce</w:t>
      </w:r>
      <w:r w:rsidRPr="00694770">
        <w:t xml:space="preserve"> je vyučován jako samostatný </w:t>
      </w:r>
      <w:r>
        <w:t xml:space="preserve">volitelný </w:t>
      </w:r>
      <w:r w:rsidRPr="00694770">
        <w:t>předmět</w:t>
      </w:r>
      <w:r>
        <w:t xml:space="preserve">, </w:t>
      </w:r>
      <w:r w:rsidRPr="00694770">
        <w:t xml:space="preserve">je určen </w:t>
      </w:r>
      <w:r>
        <w:t xml:space="preserve">pro poslední ročník </w:t>
      </w:r>
      <w:r w:rsidRPr="00694770">
        <w:t xml:space="preserve">šestiletého </w:t>
      </w:r>
      <w:r>
        <w:t>i čtyřletého oboru a</w:t>
      </w:r>
      <w:r w:rsidRPr="00694770">
        <w:t xml:space="preserve"> je vyučován v rozsahu dvou hodin týdně</w:t>
      </w:r>
      <w:r>
        <w:t>.</w:t>
      </w:r>
      <w:r w:rsidRPr="00694770">
        <w:t xml:space="preserve"> Výuka probíhá většinou v </w:t>
      </w:r>
      <w:r>
        <w:t>multimediální</w:t>
      </w:r>
      <w:r w:rsidRPr="00694770">
        <w:t xml:space="preserve"> </w:t>
      </w:r>
      <w:r>
        <w:t xml:space="preserve">jazykové </w:t>
      </w:r>
      <w:r w:rsidRPr="00694770">
        <w:t>učebně</w:t>
      </w:r>
      <w:r>
        <w:t xml:space="preserve">. </w:t>
      </w:r>
    </w:p>
    <w:p w:rsidR="009D3E67" w:rsidRDefault="009D3E67" w:rsidP="009D3E67">
      <w:pPr>
        <w:autoSpaceDE w:val="0"/>
        <w:autoSpaceDN w:val="0"/>
        <w:adjustRightInd w:val="0"/>
        <w:jc w:val="both"/>
      </w:pPr>
    </w:p>
    <w:p w:rsidR="009D3E67" w:rsidRDefault="009D3E67" w:rsidP="009D3E67">
      <w:pPr>
        <w:jc w:val="both"/>
        <w:rPr>
          <w:b/>
          <w:sz w:val="26"/>
          <w:szCs w:val="26"/>
        </w:rPr>
      </w:pPr>
      <w:r w:rsidRPr="009E3CBC">
        <w:rPr>
          <w:b/>
          <w:sz w:val="26"/>
          <w:szCs w:val="26"/>
        </w:rPr>
        <w:t xml:space="preserve">Týdenní hodinové dotace </w:t>
      </w:r>
    </w:p>
    <w:p w:rsidR="009D3E67" w:rsidRDefault="009D3E67" w:rsidP="009D3E67">
      <w:pPr>
        <w:autoSpaceDE w:val="0"/>
        <w:autoSpaceDN w:val="0"/>
        <w:adjustRightInd w:val="0"/>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9D3E67" w:rsidTr="00FB00A3">
        <w:tc>
          <w:tcPr>
            <w:tcW w:w="2799" w:type="dxa"/>
            <w:vAlign w:val="center"/>
          </w:tcPr>
          <w:p w:rsidR="009D3E67" w:rsidRDefault="009D3E67" w:rsidP="00FB00A3">
            <w:pPr>
              <w:jc w:val="center"/>
              <w:rPr>
                <w:b/>
              </w:rPr>
            </w:pPr>
            <w:r w:rsidRPr="00D319A7">
              <w:rPr>
                <w:b/>
              </w:rPr>
              <w:t>ročník šestiletého oboru</w:t>
            </w:r>
          </w:p>
          <w:p w:rsidR="009D3E67" w:rsidRPr="00D319A7" w:rsidRDefault="009D3E67" w:rsidP="00FB00A3">
            <w:pPr>
              <w:jc w:val="center"/>
              <w:rPr>
                <w:b/>
              </w:rPr>
            </w:pPr>
          </w:p>
          <w:p w:rsidR="009D3E67" w:rsidRDefault="009D3E67" w:rsidP="00FB00A3">
            <w:pPr>
              <w:jc w:val="center"/>
            </w:pPr>
            <w:r w:rsidRPr="00D319A7">
              <w:rPr>
                <w:b/>
              </w:rPr>
              <w:t>ročník čtyřletého oboru</w:t>
            </w:r>
          </w:p>
        </w:tc>
        <w:tc>
          <w:tcPr>
            <w:tcW w:w="1311" w:type="dxa"/>
            <w:vAlign w:val="center"/>
          </w:tcPr>
          <w:p w:rsidR="009D3E67" w:rsidRDefault="009D3E67" w:rsidP="00FB00A3">
            <w:pPr>
              <w:jc w:val="center"/>
              <w:rPr>
                <w:b/>
              </w:rPr>
            </w:pPr>
            <w:r>
              <w:rPr>
                <w:b/>
              </w:rPr>
              <w:t>1.ročník</w:t>
            </w:r>
          </w:p>
          <w:p w:rsidR="009D3E67" w:rsidRDefault="009D3E67" w:rsidP="00FB00A3">
            <w:pPr>
              <w:jc w:val="center"/>
              <w:rPr>
                <w:b/>
              </w:rPr>
            </w:pPr>
            <w:r>
              <w:rPr>
                <w:b/>
              </w:rPr>
              <w:t>(p</w:t>
            </w:r>
            <w:r w:rsidRPr="00D319A7">
              <w:rPr>
                <w:b/>
              </w:rPr>
              <w:t>rima</w:t>
            </w:r>
            <w:r>
              <w:rPr>
                <w:b/>
              </w:rPr>
              <w:t>)</w:t>
            </w:r>
          </w:p>
          <w:p w:rsidR="009D3E67" w:rsidRPr="00D319A7" w:rsidRDefault="009D3E67" w:rsidP="00FB00A3">
            <w:pPr>
              <w:jc w:val="center"/>
              <w:rPr>
                <w:b/>
              </w:rPr>
            </w:pPr>
          </w:p>
        </w:tc>
        <w:tc>
          <w:tcPr>
            <w:tcW w:w="1360" w:type="dxa"/>
            <w:vAlign w:val="center"/>
          </w:tcPr>
          <w:p w:rsidR="009D3E67" w:rsidRDefault="009D3E67" w:rsidP="00FB00A3">
            <w:pPr>
              <w:jc w:val="center"/>
              <w:rPr>
                <w:b/>
              </w:rPr>
            </w:pPr>
            <w:r>
              <w:rPr>
                <w:b/>
              </w:rPr>
              <w:t>2.ročník</w:t>
            </w:r>
          </w:p>
          <w:p w:rsidR="009D3E67" w:rsidRPr="00D319A7" w:rsidRDefault="009D3E67" w:rsidP="00FB00A3">
            <w:pPr>
              <w:jc w:val="center"/>
              <w:rPr>
                <w:b/>
              </w:rPr>
            </w:pPr>
            <w:r>
              <w:rPr>
                <w:b/>
              </w:rPr>
              <w:t>(s</w:t>
            </w:r>
            <w:r w:rsidRPr="00D319A7">
              <w:rPr>
                <w:b/>
              </w:rPr>
              <w:t>ekunda</w:t>
            </w:r>
            <w:r>
              <w:rPr>
                <w:b/>
              </w:rPr>
              <w:t>)</w:t>
            </w:r>
          </w:p>
          <w:p w:rsidR="009D3E67" w:rsidRPr="00D319A7" w:rsidRDefault="009D3E67" w:rsidP="00FB00A3">
            <w:pPr>
              <w:jc w:val="center"/>
              <w:rPr>
                <w:b/>
              </w:rPr>
            </w:pPr>
          </w:p>
        </w:tc>
        <w:tc>
          <w:tcPr>
            <w:tcW w:w="1161" w:type="dxa"/>
            <w:vAlign w:val="center"/>
          </w:tcPr>
          <w:p w:rsidR="009D3E67" w:rsidRDefault="009D3E67" w:rsidP="00FB00A3">
            <w:pPr>
              <w:jc w:val="center"/>
              <w:rPr>
                <w:b/>
              </w:rPr>
            </w:pPr>
            <w:r>
              <w:rPr>
                <w:b/>
              </w:rPr>
              <w:t>3.ročník</w:t>
            </w:r>
          </w:p>
          <w:p w:rsidR="009D3E67" w:rsidRPr="00D319A7" w:rsidRDefault="009D3E67" w:rsidP="00FB00A3">
            <w:pPr>
              <w:jc w:val="center"/>
              <w:rPr>
                <w:b/>
              </w:rPr>
            </w:pPr>
            <w:r>
              <w:rPr>
                <w:b/>
              </w:rPr>
              <w:t>(</w:t>
            </w:r>
            <w:r w:rsidRPr="00D319A7">
              <w:rPr>
                <w:b/>
              </w:rPr>
              <w:t>tercie</w:t>
            </w:r>
            <w:r>
              <w:rPr>
                <w:b/>
              </w:rPr>
              <w:t>)</w:t>
            </w:r>
          </w:p>
          <w:p w:rsidR="009D3E67" w:rsidRPr="00D319A7" w:rsidRDefault="009D3E67" w:rsidP="00FB00A3">
            <w:pPr>
              <w:jc w:val="center"/>
              <w:rPr>
                <w:b/>
              </w:rPr>
            </w:pPr>
            <w:r w:rsidRPr="00D319A7">
              <w:rPr>
                <w:b/>
              </w:rPr>
              <w:t>1.</w:t>
            </w:r>
          </w:p>
        </w:tc>
        <w:tc>
          <w:tcPr>
            <w:tcW w:w="1185" w:type="dxa"/>
            <w:vAlign w:val="center"/>
          </w:tcPr>
          <w:p w:rsidR="009D3E67" w:rsidRDefault="009D3E67" w:rsidP="00FB00A3">
            <w:pPr>
              <w:jc w:val="center"/>
              <w:rPr>
                <w:b/>
              </w:rPr>
            </w:pPr>
            <w:r>
              <w:rPr>
                <w:b/>
              </w:rPr>
              <w:t>4.ročník</w:t>
            </w:r>
          </w:p>
          <w:p w:rsidR="009D3E67" w:rsidRPr="00D319A7" w:rsidRDefault="009D3E67" w:rsidP="00FB00A3">
            <w:pPr>
              <w:jc w:val="center"/>
              <w:rPr>
                <w:b/>
              </w:rPr>
            </w:pPr>
            <w:r>
              <w:rPr>
                <w:b/>
              </w:rPr>
              <w:t>(</w:t>
            </w:r>
            <w:r w:rsidRPr="00D319A7">
              <w:rPr>
                <w:b/>
              </w:rPr>
              <w:t>kvarta</w:t>
            </w:r>
            <w:r>
              <w:rPr>
                <w:b/>
              </w:rPr>
              <w:t>)</w:t>
            </w:r>
          </w:p>
          <w:p w:rsidR="009D3E67" w:rsidRPr="00D319A7" w:rsidRDefault="009D3E67" w:rsidP="00FB00A3">
            <w:pPr>
              <w:jc w:val="center"/>
              <w:rPr>
                <w:b/>
              </w:rPr>
            </w:pPr>
            <w:r w:rsidRPr="00D319A7">
              <w:rPr>
                <w:b/>
              </w:rPr>
              <w:t>2.</w:t>
            </w:r>
          </w:p>
        </w:tc>
        <w:tc>
          <w:tcPr>
            <w:tcW w:w="1185" w:type="dxa"/>
            <w:vAlign w:val="center"/>
          </w:tcPr>
          <w:p w:rsidR="009D3E67" w:rsidRDefault="009D3E67" w:rsidP="00FB00A3">
            <w:pPr>
              <w:jc w:val="center"/>
              <w:rPr>
                <w:b/>
              </w:rPr>
            </w:pPr>
            <w:r>
              <w:rPr>
                <w:b/>
              </w:rPr>
              <w:t>5.ročník</w:t>
            </w:r>
          </w:p>
          <w:p w:rsidR="009D3E67" w:rsidRPr="00D319A7" w:rsidRDefault="009D3E67" w:rsidP="00FB00A3">
            <w:pPr>
              <w:jc w:val="center"/>
              <w:rPr>
                <w:b/>
              </w:rPr>
            </w:pPr>
            <w:r>
              <w:rPr>
                <w:b/>
              </w:rPr>
              <w:t>(</w:t>
            </w:r>
            <w:r w:rsidRPr="00D319A7">
              <w:rPr>
                <w:b/>
              </w:rPr>
              <w:t>kvinta</w:t>
            </w:r>
            <w:r>
              <w:rPr>
                <w:b/>
              </w:rPr>
              <w:t>)</w:t>
            </w:r>
          </w:p>
          <w:p w:rsidR="009D3E67" w:rsidRPr="00D319A7" w:rsidRDefault="009D3E67" w:rsidP="00FB00A3">
            <w:pPr>
              <w:jc w:val="center"/>
              <w:rPr>
                <w:b/>
              </w:rPr>
            </w:pPr>
            <w:r w:rsidRPr="00D319A7">
              <w:rPr>
                <w:b/>
              </w:rPr>
              <w:t>3.</w:t>
            </w:r>
          </w:p>
        </w:tc>
        <w:tc>
          <w:tcPr>
            <w:tcW w:w="1185" w:type="dxa"/>
            <w:vAlign w:val="center"/>
          </w:tcPr>
          <w:p w:rsidR="009D3E67" w:rsidRDefault="009D3E67" w:rsidP="00FB00A3">
            <w:pPr>
              <w:jc w:val="center"/>
              <w:rPr>
                <w:b/>
              </w:rPr>
            </w:pPr>
            <w:r>
              <w:rPr>
                <w:b/>
              </w:rPr>
              <w:t>6.ročník</w:t>
            </w:r>
          </w:p>
          <w:p w:rsidR="009D3E67" w:rsidRPr="00D319A7" w:rsidRDefault="009D3E67" w:rsidP="00FB00A3">
            <w:pPr>
              <w:jc w:val="center"/>
              <w:rPr>
                <w:b/>
              </w:rPr>
            </w:pPr>
            <w:r>
              <w:rPr>
                <w:b/>
              </w:rPr>
              <w:t>(</w:t>
            </w:r>
            <w:r w:rsidRPr="00D319A7">
              <w:rPr>
                <w:b/>
              </w:rPr>
              <w:t>sexta</w:t>
            </w:r>
            <w:r>
              <w:rPr>
                <w:b/>
              </w:rPr>
              <w:t>)</w:t>
            </w:r>
          </w:p>
          <w:p w:rsidR="009D3E67" w:rsidRPr="00D319A7" w:rsidRDefault="009D3E67" w:rsidP="00FB00A3">
            <w:pPr>
              <w:jc w:val="center"/>
              <w:rPr>
                <w:b/>
              </w:rPr>
            </w:pPr>
            <w:r w:rsidRPr="00D319A7">
              <w:rPr>
                <w:b/>
              </w:rPr>
              <w:t>4.</w:t>
            </w:r>
          </w:p>
        </w:tc>
      </w:tr>
      <w:tr w:rsidR="009D3E67" w:rsidTr="00FB00A3">
        <w:tc>
          <w:tcPr>
            <w:tcW w:w="2799" w:type="dxa"/>
          </w:tcPr>
          <w:p w:rsidR="009D3E67" w:rsidRPr="00D319A7" w:rsidRDefault="009D3E67" w:rsidP="00FB00A3">
            <w:pPr>
              <w:jc w:val="center"/>
              <w:rPr>
                <w:b/>
              </w:rPr>
            </w:pPr>
            <w:r w:rsidRPr="00D319A7">
              <w:rPr>
                <w:b/>
              </w:rPr>
              <w:t>hodinová dotace</w:t>
            </w:r>
          </w:p>
          <w:p w:rsidR="009D3E67" w:rsidRDefault="009D3E67" w:rsidP="00FB00A3">
            <w:pPr>
              <w:jc w:val="center"/>
            </w:pPr>
            <w:r w:rsidRPr="00D319A7">
              <w:rPr>
                <w:b/>
              </w:rPr>
              <w:t>/z toho ve skupinách</w:t>
            </w:r>
          </w:p>
        </w:tc>
        <w:tc>
          <w:tcPr>
            <w:tcW w:w="1311" w:type="dxa"/>
            <w:vAlign w:val="center"/>
          </w:tcPr>
          <w:p w:rsidR="009D3E67" w:rsidRPr="00D319A7" w:rsidRDefault="009D3E67" w:rsidP="00FB00A3">
            <w:pPr>
              <w:jc w:val="center"/>
              <w:rPr>
                <w:b/>
              </w:rPr>
            </w:pPr>
            <w:r>
              <w:rPr>
                <w:b/>
              </w:rPr>
              <w:t>0</w:t>
            </w:r>
          </w:p>
        </w:tc>
        <w:tc>
          <w:tcPr>
            <w:tcW w:w="1360" w:type="dxa"/>
            <w:vAlign w:val="center"/>
          </w:tcPr>
          <w:p w:rsidR="009D3E67" w:rsidRPr="00D319A7" w:rsidRDefault="009D3E67" w:rsidP="00FB00A3">
            <w:pPr>
              <w:jc w:val="center"/>
              <w:rPr>
                <w:b/>
              </w:rPr>
            </w:pPr>
            <w:r>
              <w:rPr>
                <w:b/>
              </w:rPr>
              <w:t>0</w:t>
            </w:r>
          </w:p>
        </w:tc>
        <w:tc>
          <w:tcPr>
            <w:tcW w:w="1161" w:type="dxa"/>
            <w:vAlign w:val="center"/>
          </w:tcPr>
          <w:p w:rsidR="009D3E67" w:rsidRPr="00D319A7" w:rsidRDefault="009D3E67" w:rsidP="00FB00A3">
            <w:pPr>
              <w:jc w:val="center"/>
              <w:rPr>
                <w:b/>
              </w:rPr>
            </w:pPr>
            <w:r>
              <w:rPr>
                <w:b/>
              </w:rPr>
              <w:t>0</w:t>
            </w:r>
          </w:p>
        </w:tc>
        <w:tc>
          <w:tcPr>
            <w:tcW w:w="1185" w:type="dxa"/>
            <w:vAlign w:val="center"/>
          </w:tcPr>
          <w:p w:rsidR="009D3E67" w:rsidRPr="00D319A7" w:rsidRDefault="009D3E67" w:rsidP="00FB00A3">
            <w:pPr>
              <w:jc w:val="center"/>
              <w:rPr>
                <w:b/>
              </w:rPr>
            </w:pPr>
            <w:r>
              <w:rPr>
                <w:b/>
              </w:rPr>
              <w:t>0</w:t>
            </w:r>
          </w:p>
        </w:tc>
        <w:tc>
          <w:tcPr>
            <w:tcW w:w="1185" w:type="dxa"/>
            <w:vAlign w:val="center"/>
          </w:tcPr>
          <w:p w:rsidR="009D3E67" w:rsidRPr="00D319A7" w:rsidRDefault="009D3E67" w:rsidP="00FB00A3">
            <w:pPr>
              <w:jc w:val="center"/>
              <w:rPr>
                <w:b/>
              </w:rPr>
            </w:pPr>
            <w:r>
              <w:rPr>
                <w:b/>
              </w:rPr>
              <w:t>0</w:t>
            </w:r>
          </w:p>
        </w:tc>
        <w:tc>
          <w:tcPr>
            <w:tcW w:w="1185" w:type="dxa"/>
            <w:vAlign w:val="center"/>
          </w:tcPr>
          <w:p w:rsidR="009D3E67" w:rsidRPr="00D319A7" w:rsidRDefault="009D3E67" w:rsidP="00FB00A3">
            <w:pPr>
              <w:jc w:val="center"/>
              <w:rPr>
                <w:b/>
              </w:rPr>
            </w:pPr>
            <w:r>
              <w:rPr>
                <w:b/>
              </w:rPr>
              <w:t>2</w:t>
            </w:r>
          </w:p>
        </w:tc>
      </w:tr>
    </w:tbl>
    <w:p w:rsidR="009D3E67" w:rsidRDefault="009D3E67" w:rsidP="009D3E67">
      <w:pPr>
        <w:pStyle w:val="Nadpis1"/>
      </w:pPr>
      <w:r>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9D3E67" w:rsidTr="00FB00A3">
        <w:tc>
          <w:tcPr>
            <w:tcW w:w="5040" w:type="dxa"/>
            <w:vAlign w:val="center"/>
          </w:tcPr>
          <w:p w:rsidR="009D3E67" w:rsidRPr="00D319A7" w:rsidRDefault="009D3E67" w:rsidP="00FB00A3">
            <w:pPr>
              <w:jc w:val="center"/>
              <w:rPr>
                <w:b/>
              </w:rPr>
            </w:pPr>
            <w:r w:rsidRPr="00D319A7">
              <w:rPr>
                <w:b/>
              </w:rPr>
              <w:t>Výsledky vzdělávání</w:t>
            </w:r>
          </w:p>
        </w:tc>
        <w:tc>
          <w:tcPr>
            <w:tcW w:w="3480" w:type="dxa"/>
            <w:vAlign w:val="center"/>
          </w:tcPr>
          <w:p w:rsidR="009D3E67" w:rsidRPr="00D319A7" w:rsidRDefault="009D3E67" w:rsidP="00FB00A3">
            <w:pPr>
              <w:jc w:val="center"/>
              <w:rPr>
                <w:b/>
              </w:rPr>
            </w:pPr>
            <w:r w:rsidRPr="00D319A7">
              <w:rPr>
                <w:b/>
              </w:rPr>
              <w:t>Učivo</w:t>
            </w:r>
          </w:p>
        </w:tc>
        <w:tc>
          <w:tcPr>
            <w:tcW w:w="2280" w:type="dxa"/>
            <w:vAlign w:val="center"/>
          </w:tcPr>
          <w:p w:rsidR="009D3E67" w:rsidRPr="00D319A7" w:rsidRDefault="009D3E67" w:rsidP="00FB00A3">
            <w:pPr>
              <w:jc w:val="center"/>
              <w:rPr>
                <w:b/>
              </w:rPr>
            </w:pPr>
            <w:r w:rsidRPr="00D319A7">
              <w:rPr>
                <w:b/>
              </w:rPr>
              <w:t>Průřezová témata</w:t>
            </w:r>
          </w:p>
        </w:tc>
      </w:tr>
      <w:tr w:rsidR="009D3E67" w:rsidTr="00FB00A3">
        <w:tc>
          <w:tcPr>
            <w:tcW w:w="5040" w:type="dxa"/>
          </w:tcPr>
          <w:p w:rsidR="009D3E67" w:rsidRDefault="009D3E67" w:rsidP="00FB00A3">
            <w:r>
              <w:t>Žák:</w:t>
            </w:r>
          </w:p>
        </w:tc>
        <w:tc>
          <w:tcPr>
            <w:tcW w:w="3480" w:type="dxa"/>
          </w:tcPr>
          <w:p w:rsidR="009D3E67" w:rsidRDefault="009D3E67" w:rsidP="00FB00A3"/>
        </w:tc>
        <w:tc>
          <w:tcPr>
            <w:tcW w:w="2280" w:type="dxa"/>
          </w:tcPr>
          <w:p w:rsidR="009D3E67" w:rsidRDefault="009D3E67" w:rsidP="00FB00A3"/>
        </w:tc>
      </w:tr>
      <w:tr w:rsidR="009D3E67" w:rsidTr="00FB00A3">
        <w:tc>
          <w:tcPr>
            <w:tcW w:w="5040" w:type="dxa"/>
          </w:tcPr>
          <w:p w:rsidR="009D3E67" w:rsidRDefault="009D3E67" w:rsidP="00FB00A3"/>
        </w:tc>
        <w:tc>
          <w:tcPr>
            <w:tcW w:w="3480" w:type="dxa"/>
          </w:tcPr>
          <w:p w:rsidR="009D3E67" w:rsidRDefault="009D3E67" w:rsidP="00FB00A3">
            <w:pPr>
              <w:rPr>
                <w:b/>
                <w:sz w:val="28"/>
                <w:szCs w:val="28"/>
              </w:rPr>
            </w:pPr>
            <w:r>
              <w:rPr>
                <w:b/>
                <w:sz w:val="28"/>
                <w:szCs w:val="28"/>
              </w:rPr>
              <w:t>6.ročník (kvinta) – šestiletý</w:t>
            </w:r>
          </w:p>
          <w:p w:rsidR="009D3E67" w:rsidRPr="00D319A7" w:rsidRDefault="009D3E67" w:rsidP="00FB00A3">
            <w:pPr>
              <w:rPr>
                <w:b/>
                <w:sz w:val="28"/>
                <w:szCs w:val="28"/>
              </w:rPr>
            </w:pPr>
            <w:r>
              <w:rPr>
                <w:b/>
                <w:sz w:val="28"/>
                <w:szCs w:val="28"/>
              </w:rPr>
              <w:t>4</w:t>
            </w:r>
            <w:r w:rsidRPr="0072566B">
              <w:rPr>
                <w:b/>
                <w:sz w:val="28"/>
                <w:szCs w:val="28"/>
              </w:rPr>
              <w:t>.ročník</w:t>
            </w:r>
            <w:r>
              <w:rPr>
                <w:b/>
                <w:sz w:val="28"/>
                <w:szCs w:val="28"/>
              </w:rPr>
              <w:t xml:space="preserve"> - čtyřletý</w:t>
            </w:r>
          </w:p>
        </w:tc>
        <w:tc>
          <w:tcPr>
            <w:tcW w:w="2280" w:type="dxa"/>
          </w:tcPr>
          <w:p w:rsidR="009D3E67" w:rsidRDefault="009D3E67" w:rsidP="00FB00A3">
            <w:r>
              <w:t xml:space="preserve"> </w:t>
            </w:r>
          </w:p>
        </w:tc>
      </w:tr>
      <w:tr w:rsidR="009D3E67" w:rsidRPr="0024660D" w:rsidTr="00FB00A3">
        <w:tc>
          <w:tcPr>
            <w:tcW w:w="5040" w:type="dxa"/>
          </w:tcPr>
          <w:p w:rsidR="009D3E67" w:rsidRDefault="009D3E67" w:rsidP="00FB00A3"/>
          <w:p w:rsidR="009D3E67" w:rsidRPr="00793714" w:rsidRDefault="009D3E67" w:rsidP="009D3E67">
            <w:pPr>
              <w:pStyle w:val="Nadpis3"/>
              <w:numPr>
                <w:ilvl w:val="0"/>
                <w:numId w:val="0"/>
              </w:numPr>
              <w:ind w:left="120"/>
              <w:rPr>
                <w:rFonts w:cs="Arial"/>
                <w:sz w:val="28"/>
                <w:szCs w:val="28"/>
              </w:rPr>
            </w:pPr>
            <w:r w:rsidRPr="00793714">
              <w:rPr>
                <w:rFonts w:cs="Arial"/>
                <w:sz w:val="28"/>
                <w:szCs w:val="28"/>
              </w:rPr>
              <w:t>Receptivní řečové dovednosti</w:t>
            </w:r>
          </w:p>
          <w:p w:rsidR="009D3E67" w:rsidRPr="000854B1" w:rsidRDefault="009D3E67" w:rsidP="009D3E67">
            <w:pPr>
              <w:numPr>
                <w:ilvl w:val="0"/>
                <w:numId w:val="87"/>
              </w:numPr>
              <w:ind w:left="252" w:hanging="252"/>
            </w:pPr>
            <w:r>
              <w:lastRenderedPageBreak/>
              <w:t xml:space="preserve">orientuje se ve složitější řečové situaci </w:t>
            </w:r>
          </w:p>
          <w:p w:rsidR="009D3E67" w:rsidRPr="000854B1" w:rsidRDefault="009D3E67" w:rsidP="009D3E67">
            <w:pPr>
              <w:numPr>
                <w:ilvl w:val="0"/>
                <w:numId w:val="87"/>
              </w:numPr>
              <w:ind w:left="252" w:hanging="252"/>
            </w:pPr>
            <w:r>
              <w:t>j</w:t>
            </w:r>
            <w:r w:rsidRPr="00921EDE">
              <w:t xml:space="preserve">e schopen </w:t>
            </w:r>
            <w:r>
              <w:t xml:space="preserve">v textu pochopit hlubší souvislosti, analyzovat a zobecnit je </w:t>
            </w:r>
          </w:p>
          <w:p w:rsidR="009D3E67" w:rsidRPr="000854B1" w:rsidRDefault="009D3E67" w:rsidP="009D3E67">
            <w:pPr>
              <w:numPr>
                <w:ilvl w:val="0"/>
                <w:numId w:val="87"/>
              </w:numPr>
              <w:ind w:left="252" w:hanging="252"/>
            </w:pPr>
            <w:r>
              <w:t>rozumí složitějším větným  strukturám vyjadřujícím důsledek, účel, časovou následnost</w:t>
            </w:r>
          </w:p>
          <w:p w:rsidR="009D3E67" w:rsidRPr="000854B1" w:rsidRDefault="009D3E67" w:rsidP="009D3E67">
            <w:pPr>
              <w:numPr>
                <w:ilvl w:val="0"/>
                <w:numId w:val="87"/>
              </w:numPr>
              <w:ind w:left="252" w:hanging="252"/>
            </w:pPr>
            <w:r>
              <w:t>vyhledává informace v obtížnějších textech</w:t>
            </w:r>
          </w:p>
          <w:p w:rsidR="009D3E67" w:rsidRPr="000854B1" w:rsidRDefault="009D3E67" w:rsidP="009D3E67">
            <w:pPr>
              <w:numPr>
                <w:ilvl w:val="0"/>
                <w:numId w:val="87"/>
              </w:numPr>
              <w:ind w:left="252" w:hanging="252"/>
            </w:pPr>
            <w:r>
              <w:t>je schopen samostatně vyhledávat informace v médiích</w:t>
            </w:r>
          </w:p>
          <w:p w:rsidR="009D3E67" w:rsidRPr="000854B1" w:rsidRDefault="009D3E67" w:rsidP="009D3E67">
            <w:pPr>
              <w:numPr>
                <w:ilvl w:val="0"/>
                <w:numId w:val="87"/>
              </w:numPr>
              <w:ind w:left="252" w:hanging="252"/>
            </w:pPr>
            <w:r>
              <w:t>orientuje se v zeměvědných skutečnostech</w:t>
            </w:r>
          </w:p>
          <w:p w:rsidR="009D3E67" w:rsidRDefault="009D3E67" w:rsidP="009D3E67">
            <w:pPr>
              <w:rPr>
                <w:b/>
              </w:rPr>
            </w:pPr>
          </w:p>
          <w:p w:rsidR="009D3E67" w:rsidRPr="00793714" w:rsidRDefault="009D3E67" w:rsidP="009D3E67">
            <w:pPr>
              <w:pStyle w:val="Nadpis3"/>
              <w:numPr>
                <w:ilvl w:val="0"/>
                <w:numId w:val="0"/>
              </w:numPr>
              <w:ind w:left="120"/>
              <w:rPr>
                <w:rFonts w:cs="Arial"/>
                <w:sz w:val="28"/>
                <w:szCs w:val="28"/>
              </w:rPr>
            </w:pPr>
            <w:r w:rsidRPr="00793714">
              <w:rPr>
                <w:rFonts w:cs="Arial"/>
                <w:sz w:val="28"/>
                <w:szCs w:val="28"/>
              </w:rPr>
              <w:t>Produktivní řečové dovednosti</w:t>
            </w:r>
          </w:p>
          <w:p w:rsidR="009D3E67" w:rsidRPr="000854B1" w:rsidRDefault="009D3E67" w:rsidP="009D3E67">
            <w:pPr>
              <w:numPr>
                <w:ilvl w:val="0"/>
                <w:numId w:val="87"/>
              </w:numPr>
              <w:ind w:left="252" w:hanging="252"/>
            </w:pPr>
            <w:r>
              <w:t>využívá aktivní slovní zásoby při formulaci vlastních myšlenek, při reprodukci textu i v náročnější komunikaci</w:t>
            </w:r>
          </w:p>
          <w:p w:rsidR="009D3E67" w:rsidRPr="000854B1" w:rsidRDefault="009D3E67" w:rsidP="009D3E67">
            <w:pPr>
              <w:numPr>
                <w:ilvl w:val="0"/>
                <w:numId w:val="87"/>
              </w:numPr>
              <w:ind w:left="252" w:hanging="252"/>
            </w:pPr>
            <w:r>
              <w:t>je schopen napsat delší text (reportáž, vyprávění, komentář, dopis) veřejného i neveřejného charakteru</w:t>
            </w:r>
          </w:p>
          <w:p w:rsidR="009D3E67" w:rsidRPr="000854B1" w:rsidRDefault="009D3E67" w:rsidP="009D3E67">
            <w:pPr>
              <w:numPr>
                <w:ilvl w:val="0"/>
                <w:numId w:val="87"/>
              </w:numPr>
              <w:ind w:left="252" w:hanging="252"/>
            </w:pPr>
            <w:r>
              <w:t>přizpůsobuje své řečové projevy různým funkčněstylovým oblastem</w:t>
            </w:r>
          </w:p>
          <w:p w:rsidR="009D3E67" w:rsidRDefault="009D3E67" w:rsidP="009D3E67"/>
          <w:p w:rsidR="009D3E67" w:rsidRPr="00793714" w:rsidRDefault="009D3E67" w:rsidP="009D3E67">
            <w:pPr>
              <w:pStyle w:val="Nadpis3"/>
              <w:numPr>
                <w:ilvl w:val="0"/>
                <w:numId w:val="0"/>
              </w:numPr>
              <w:ind w:left="120"/>
              <w:rPr>
                <w:rFonts w:cs="Arial"/>
                <w:sz w:val="28"/>
                <w:szCs w:val="28"/>
              </w:rPr>
            </w:pPr>
            <w:r w:rsidRPr="00793714">
              <w:rPr>
                <w:rFonts w:cs="Arial"/>
                <w:sz w:val="28"/>
                <w:szCs w:val="28"/>
              </w:rPr>
              <w:t>Interaktivní řečové dovednosti</w:t>
            </w:r>
          </w:p>
          <w:p w:rsidR="009D3E67" w:rsidRPr="000854B1" w:rsidRDefault="009D3E67" w:rsidP="009D3E67">
            <w:pPr>
              <w:numPr>
                <w:ilvl w:val="0"/>
                <w:numId w:val="87"/>
              </w:numPr>
              <w:ind w:left="252" w:hanging="252"/>
            </w:pPr>
            <w:r>
              <w:t>využívá komunikativní dovednosti v osobním telefonickém i písemném styku</w:t>
            </w:r>
          </w:p>
          <w:p w:rsidR="009D3E67" w:rsidRPr="000854B1" w:rsidRDefault="009D3E67" w:rsidP="009D3E67">
            <w:pPr>
              <w:numPr>
                <w:ilvl w:val="0"/>
                <w:numId w:val="87"/>
              </w:numPr>
              <w:ind w:left="252" w:hanging="252"/>
            </w:pPr>
            <w:r>
              <w:t>je schopen adekvátní komunikace v připravených a nepřipravených jazykových situacích</w:t>
            </w:r>
          </w:p>
          <w:p w:rsidR="009D3E67" w:rsidRPr="0024660D" w:rsidRDefault="009D3E67" w:rsidP="00DF3968">
            <w:pPr>
              <w:numPr>
                <w:ilvl w:val="0"/>
                <w:numId w:val="125"/>
              </w:numPr>
            </w:pPr>
            <w:r>
              <w:t>dbá na jazykovou vytříbenost</w:t>
            </w:r>
          </w:p>
        </w:tc>
        <w:tc>
          <w:tcPr>
            <w:tcW w:w="3480" w:type="dxa"/>
          </w:tcPr>
          <w:p w:rsidR="009D3E67" w:rsidRPr="00793714" w:rsidRDefault="009D3E67" w:rsidP="009D3E67">
            <w:pPr>
              <w:pStyle w:val="Nadpis3"/>
              <w:numPr>
                <w:ilvl w:val="0"/>
                <w:numId w:val="0"/>
              </w:numPr>
              <w:ind w:left="480" w:hanging="360"/>
              <w:rPr>
                <w:rFonts w:cs="Arial"/>
                <w:sz w:val="28"/>
                <w:szCs w:val="28"/>
              </w:rPr>
            </w:pPr>
            <w:r w:rsidRPr="00793714">
              <w:rPr>
                <w:rFonts w:cs="Arial"/>
                <w:sz w:val="28"/>
                <w:szCs w:val="28"/>
              </w:rPr>
              <w:lastRenderedPageBreak/>
              <w:t>Tématika</w:t>
            </w:r>
          </w:p>
          <w:p w:rsidR="009D3E67" w:rsidRPr="00793714" w:rsidRDefault="009D3E67" w:rsidP="009D3E67">
            <w:pPr>
              <w:pStyle w:val="Nadpis3"/>
              <w:numPr>
                <w:ilvl w:val="0"/>
                <w:numId w:val="0"/>
              </w:numPr>
              <w:ind w:left="120"/>
              <w:rPr>
                <w:rFonts w:cs="Arial"/>
              </w:rPr>
            </w:pPr>
            <w:r w:rsidRPr="00793714">
              <w:rPr>
                <w:rFonts w:cs="Arial"/>
              </w:rPr>
              <w:t xml:space="preserve"> 1) Wien</w:t>
            </w:r>
          </w:p>
          <w:p w:rsidR="009D3E67" w:rsidRPr="00793714" w:rsidRDefault="009D3E67" w:rsidP="009D3E67">
            <w:pPr>
              <w:pStyle w:val="Nadpis3"/>
              <w:numPr>
                <w:ilvl w:val="0"/>
                <w:numId w:val="0"/>
              </w:numPr>
              <w:ind w:left="120"/>
              <w:rPr>
                <w:rFonts w:cs="Arial"/>
              </w:rPr>
            </w:pPr>
          </w:p>
          <w:p w:rsidR="009D3E67" w:rsidRPr="00793714" w:rsidRDefault="009D3E67" w:rsidP="009D3E67">
            <w:pPr>
              <w:pStyle w:val="Nadpis3"/>
              <w:numPr>
                <w:ilvl w:val="0"/>
                <w:numId w:val="0"/>
              </w:numPr>
              <w:ind w:left="120"/>
              <w:rPr>
                <w:rFonts w:cs="Arial"/>
              </w:rPr>
            </w:pPr>
            <w:r w:rsidRPr="00793714">
              <w:rPr>
                <w:rFonts w:cs="Arial"/>
              </w:rPr>
              <w:t>2) Schule und Berufe</w:t>
            </w:r>
          </w:p>
          <w:p w:rsidR="009D3E67" w:rsidRPr="00793714" w:rsidRDefault="009D3E67" w:rsidP="009D3E67">
            <w:pPr>
              <w:pStyle w:val="Nadpis3"/>
              <w:numPr>
                <w:ilvl w:val="0"/>
                <w:numId w:val="0"/>
              </w:numPr>
              <w:ind w:left="120"/>
              <w:rPr>
                <w:rFonts w:cs="Arial"/>
              </w:rPr>
            </w:pPr>
          </w:p>
          <w:p w:rsidR="009D3E67" w:rsidRPr="00793714" w:rsidRDefault="009D3E67" w:rsidP="009D3E67">
            <w:pPr>
              <w:pStyle w:val="Nadpis3"/>
              <w:numPr>
                <w:ilvl w:val="0"/>
                <w:numId w:val="0"/>
              </w:numPr>
              <w:ind w:left="120"/>
              <w:rPr>
                <w:rFonts w:cs="Arial"/>
              </w:rPr>
            </w:pPr>
            <w:r w:rsidRPr="00793714">
              <w:rPr>
                <w:rFonts w:cs="Arial"/>
              </w:rPr>
              <w:t>3) Prag, Berlin</w:t>
            </w:r>
          </w:p>
          <w:p w:rsidR="009D3E67" w:rsidRPr="00793714" w:rsidRDefault="009D3E67" w:rsidP="009D3E67">
            <w:pPr>
              <w:pStyle w:val="Nadpis3"/>
              <w:numPr>
                <w:ilvl w:val="0"/>
                <w:numId w:val="0"/>
              </w:numPr>
              <w:ind w:left="120"/>
              <w:rPr>
                <w:rFonts w:cs="Arial"/>
              </w:rPr>
            </w:pPr>
          </w:p>
          <w:p w:rsidR="009D3E67" w:rsidRPr="00793714" w:rsidRDefault="009D3E67" w:rsidP="009D3E67">
            <w:pPr>
              <w:pStyle w:val="Nadpis3"/>
              <w:numPr>
                <w:ilvl w:val="0"/>
                <w:numId w:val="0"/>
              </w:numPr>
              <w:ind w:left="120"/>
              <w:rPr>
                <w:rFonts w:cs="Arial"/>
              </w:rPr>
            </w:pPr>
            <w:r w:rsidRPr="00793714">
              <w:rPr>
                <w:rFonts w:cs="Arial"/>
              </w:rPr>
              <w:t>4) Feste u. Bräuche</w:t>
            </w:r>
          </w:p>
          <w:p w:rsidR="009D3E67" w:rsidRPr="00793714" w:rsidRDefault="009D3E67" w:rsidP="009D3E67">
            <w:pPr>
              <w:pStyle w:val="Nadpis3"/>
              <w:numPr>
                <w:ilvl w:val="0"/>
                <w:numId w:val="0"/>
              </w:numPr>
              <w:ind w:left="120"/>
              <w:rPr>
                <w:rFonts w:cs="Arial"/>
              </w:rPr>
            </w:pPr>
          </w:p>
          <w:p w:rsidR="009D3E67" w:rsidRPr="00793714" w:rsidRDefault="009D3E67" w:rsidP="009D3E67">
            <w:pPr>
              <w:pStyle w:val="Nadpis3"/>
              <w:numPr>
                <w:ilvl w:val="0"/>
                <w:numId w:val="0"/>
              </w:numPr>
              <w:ind w:left="120"/>
              <w:rPr>
                <w:rFonts w:cs="Arial"/>
              </w:rPr>
            </w:pPr>
            <w:r w:rsidRPr="00793714">
              <w:rPr>
                <w:rFonts w:cs="Arial"/>
              </w:rPr>
              <w:t>5) Euopäische Union</w:t>
            </w:r>
          </w:p>
          <w:p w:rsidR="009D3E67" w:rsidRPr="00793714" w:rsidRDefault="009D3E67" w:rsidP="009D3E67">
            <w:pPr>
              <w:pStyle w:val="Nadpis3"/>
              <w:numPr>
                <w:ilvl w:val="0"/>
                <w:numId w:val="0"/>
              </w:numPr>
              <w:ind w:left="120"/>
              <w:rPr>
                <w:rFonts w:cs="Arial"/>
              </w:rPr>
            </w:pPr>
          </w:p>
          <w:p w:rsidR="009D3E67" w:rsidRPr="00793714" w:rsidRDefault="009D3E67" w:rsidP="009D3E67">
            <w:pPr>
              <w:pStyle w:val="Nadpis3"/>
              <w:numPr>
                <w:ilvl w:val="0"/>
                <w:numId w:val="0"/>
              </w:numPr>
              <w:ind w:left="120"/>
              <w:rPr>
                <w:rFonts w:cs="Arial"/>
              </w:rPr>
            </w:pPr>
            <w:r w:rsidRPr="00793714">
              <w:rPr>
                <w:rFonts w:cs="Arial"/>
              </w:rPr>
              <w:t>6) Die Welt der jungen Leute</w:t>
            </w:r>
          </w:p>
          <w:p w:rsidR="009D3E67" w:rsidRPr="00793714" w:rsidRDefault="009D3E67" w:rsidP="009D3E67">
            <w:pPr>
              <w:pStyle w:val="Nadpis3"/>
              <w:numPr>
                <w:ilvl w:val="0"/>
                <w:numId w:val="0"/>
              </w:numPr>
              <w:ind w:left="120"/>
              <w:rPr>
                <w:rFonts w:cs="Arial"/>
              </w:rPr>
            </w:pPr>
          </w:p>
          <w:p w:rsidR="009D3E67" w:rsidRPr="00793714" w:rsidRDefault="009D3E67" w:rsidP="009D3E67">
            <w:pPr>
              <w:pStyle w:val="Nadpis3"/>
              <w:numPr>
                <w:ilvl w:val="0"/>
                <w:numId w:val="0"/>
              </w:numPr>
              <w:ind w:left="120"/>
              <w:rPr>
                <w:rFonts w:cs="Arial"/>
              </w:rPr>
            </w:pPr>
            <w:r w:rsidRPr="00793714">
              <w:rPr>
                <w:rFonts w:cs="Arial"/>
              </w:rPr>
              <w:t>7) Touristische Ziele in den dt. Ländern</w:t>
            </w:r>
          </w:p>
          <w:p w:rsidR="009D3E67" w:rsidRPr="00793714" w:rsidRDefault="009D3E67" w:rsidP="009D3E67">
            <w:pPr>
              <w:pStyle w:val="Nadpis3"/>
              <w:numPr>
                <w:ilvl w:val="0"/>
                <w:numId w:val="0"/>
              </w:numPr>
              <w:ind w:left="120"/>
              <w:rPr>
                <w:rFonts w:cs="Arial"/>
              </w:rPr>
            </w:pPr>
          </w:p>
          <w:p w:rsidR="009D3E67" w:rsidRPr="00793714" w:rsidRDefault="009D3E67" w:rsidP="009D3E67">
            <w:pPr>
              <w:pStyle w:val="Nadpis3"/>
              <w:numPr>
                <w:ilvl w:val="0"/>
                <w:numId w:val="0"/>
              </w:numPr>
              <w:ind w:left="120"/>
              <w:rPr>
                <w:rFonts w:cs="Arial"/>
              </w:rPr>
            </w:pPr>
            <w:r w:rsidRPr="00793714">
              <w:rPr>
                <w:rFonts w:cs="Arial"/>
              </w:rPr>
              <w:t>8) Massenmedien, Kultur u. Wissenschaft</w:t>
            </w:r>
          </w:p>
          <w:p w:rsidR="009D3E67" w:rsidRPr="00793714" w:rsidRDefault="009D3E67" w:rsidP="009D3E67">
            <w:pPr>
              <w:pStyle w:val="Nadpis3"/>
              <w:numPr>
                <w:ilvl w:val="0"/>
                <w:numId w:val="0"/>
              </w:numPr>
              <w:ind w:left="120"/>
              <w:rPr>
                <w:rFonts w:cs="Arial"/>
              </w:rPr>
            </w:pPr>
          </w:p>
          <w:p w:rsidR="009D3E67" w:rsidRPr="00793714" w:rsidRDefault="009D3E67" w:rsidP="009D3E67">
            <w:pPr>
              <w:pStyle w:val="Nadpis3"/>
              <w:numPr>
                <w:ilvl w:val="0"/>
                <w:numId w:val="0"/>
              </w:numPr>
              <w:ind w:left="120"/>
              <w:rPr>
                <w:rFonts w:cs="Arial"/>
              </w:rPr>
            </w:pPr>
          </w:p>
          <w:p w:rsidR="009D3E67" w:rsidRDefault="009D3E67" w:rsidP="009D3E67">
            <w:pPr>
              <w:rPr>
                <w:b/>
              </w:rPr>
            </w:pPr>
          </w:p>
          <w:p w:rsidR="009D3E67" w:rsidRPr="00793714" w:rsidRDefault="009D3E67" w:rsidP="009D3E67">
            <w:pPr>
              <w:pStyle w:val="Nadpis3"/>
              <w:numPr>
                <w:ilvl w:val="0"/>
                <w:numId w:val="0"/>
              </w:numPr>
              <w:ind w:left="120"/>
              <w:rPr>
                <w:rFonts w:cs="Arial"/>
                <w:sz w:val="28"/>
                <w:szCs w:val="28"/>
              </w:rPr>
            </w:pPr>
            <w:r w:rsidRPr="00793714">
              <w:rPr>
                <w:rFonts w:cs="Arial"/>
                <w:sz w:val="28"/>
                <w:szCs w:val="28"/>
              </w:rPr>
              <w:t>Komunikativní funkce, jazykové prostředky (mluvnice)</w:t>
            </w:r>
          </w:p>
          <w:p w:rsidR="009D3E67" w:rsidRPr="00A310EF" w:rsidRDefault="009D3E67" w:rsidP="009D3E67">
            <w:pPr>
              <w:numPr>
                <w:ilvl w:val="0"/>
                <w:numId w:val="87"/>
              </w:numPr>
              <w:ind w:left="252" w:hanging="252"/>
            </w:pPr>
            <w:r w:rsidRPr="00FD7E28">
              <w:t xml:space="preserve">Rozšíření a pochopení vrstevnatosti jazykových a slohových struktur, např. synonymie, mnohoznačnost, modalita, změny slovního významu. Obohacování slovní zásoby. Variabilita vyjádření téže skutečnosti. Interpretace slovního významu. Zdokonalení stylistické obratnosti. </w:t>
            </w:r>
          </w:p>
          <w:p w:rsidR="009D3E67" w:rsidRDefault="009D3E67" w:rsidP="009D3E67">
            <w:pPr>
              <w:numPr>
                <w:ilvl w:val="0"/>
                <w:numId w:val="87"/>
              </w:numPr>
              <w:ind w:left="252" w:hanging="252"/>
            </w:pPr>
            <w:r w:rsidRPr="00FD7E28">
              <w:t>Formulace textů soukromého i veřejného rá</w:t>
            </w:r>
            <w:r>
              <w:t>zu,  formální i neformální promluva</w:t>
            </w:r>
            <w:r w:rsidRPr="00FD7E28">
              <w:t>, žádost o práci, pozvání, gratulace, dotazník,  životopis</w:t>
            </w:r>
            <w:r>
              <w:t>, pracovní smlouva</w:t>
            </w:r>
            <w:r w:rsidRPr="00FD7E28">
              <w:t>. P</w:t>
            </w:r>
            <w:r>
              <w:t>orozumění složitějšímu odbornému a literárnímu</w:t>
            </w:r>
            <w:r w:rsidRPr="00FD7E28">
              <w:t xml:space="preserve"> textu</w:t>
            </w:r>
          </w:p>
          <w:p w:rsidR="009D3E67" w:rsidRPr="00D319A7" w:rsidRDefault="009D3E67" w:rsidP="009D3E67">
            <w:pPr>
              <w:numPr>
                <w:ilvl w:val="0"/>
                <w:numId w:val="87"/>
              </w:numPr>
              <w:ind w:left="252" w:hanging="252"/>
            </w:pPr>
            <w:r>
              <w:t>Zdokonalení připraveného i nepřipraveného řečového projevu</w:t>
            </w:r>
          </w:p>
        </w:tc>
        <w:tc>
          <w:tcPr>
            <w:tcW w:w="2280" w:type="dxa"/>
          </w:tcPr>
          <w:p w:rsidR="009D3E67" w:rsidRDefault="009D3E67" w:rsidP="00FB00A3"/>
        </w:tc>
      </w:tr>
    </w:tbl>
    <w:p w:rsidR="00DE715F" w:rsidRPr="00B176BE" w:rsidRDefault="00DE715F" w:rsidP="00DE715F">
      <w:pPr>
        <w:spacing w:before="240" w:after="240"/>
        <w:ind w:left="708"/>
        <w:rPr>
          <w:b/>
          <w:sz w:val="32"/>
          <w:szCs w:val="32"/>
        </w:rPr>
      </w:pPr>
      <w:r w:rsidRPr="00B176BE">
        <w:rPr>
          <w:b/>
          <w:sz w:val="32"/>
          <w:szCs w:val="32"/>
        </w:rPr>
        <w:lastRenderedPageBreak/>
        <w:t>3.3   Společenskovědní seminář</w:t>
      </w:r>
    </w:p>
    <w:p w:rsidR="00DE715F" w:rsidRPr="00B176BE" w:rsidRDefault="00DE715F" w:rsidP="00DE715F">
      <w:pPr>
        <w:keepNext/>
        <w:spacing w:before="240" w:after="240"/>
        <w:outlineLvl w:val="0"/>
        <w:rPr>
          <w:b/>
          <w:bCs/>
          <w:kern w:val="32"/>
          <w:sz w:val="28"/>
          <w:szCs w:val="32"/>
          <w:u w:val="single"/>
        </w:rPr>
      </w:pPr>
      <w:r w:rsidRPr="00B176BE">
        <w:rPr>
          <w:b/>
          <w:bCs/>
          <w:kern w:val="32"/>
          <w:sz w:val="28"/>
          <w:szCs w:val="32"/>
          <w:u w:val="single"/>
        </w:rPr>
        <w:t>Charakteristika vyučovacího předmětu</w:t>
      </w:r>
    </w:p>
    <w:p w:rsidR="00DE715F" w:rsidRPr="00B176BE" w:rsidRDefault="00DE715F" w:rsidP="00DE715F">
      <w:pPr>
        <w:keepNext/>
        <w:spacing w:after="120"/>
        <w:outlineLvl w:val="1"/>
        <w:rPr>
          <w:rFonts w:cs="Arial"/>
          <w:b/>
          <w:bCs/>
          <w:iCs/>
          <w:sz w:val="28"/>
          <w:szCs w:val="28"/>
        </w:rPr>
      </w:pPr>
      <w:r w:rsidRPr="00B176BE">
        <w:rPr>
          <w:rFonts w:cs="Arial"/>
          <w:b/>
          <w:bCs/>
          <w:iCs/>
          <w:sz w:val="28"/>
          <w:szCs w:val="28"/>
        </w:rPr>
        <w:t>1.</w:t>
      </w:r>
      <w:r w:rsidRPr="00B176BE">
        <w:rPr>
          <w:rFonts w:cs="Arial"/>
          <w:b/>
          <w:bCs/>
          <w:iCs/>
          <w:sz w:val="28"/>
          <w:szCs w:val="28"/>
        </w:rPr>
        <w:tab/>
        <w:t>Obecné cíle</w:t>
      </w:r>
    </w:p>
    <w:p w:rsidR="00DE715F" w:rsidRPr="00B176BE" w:rsidRDefault="00DE715F" w:rsidP="00DE715F">
      <w:pPr>
        <w:jc w:val="both"/>
      </w:pPr>
      <w:r w:rsidRPr="00B176BE">
        <w:t>Cílem předmětu společenskovědní seminář je, aby žák získal informace ze společenskovědních oborů, které mu umožní kriticky reflektovat společenskou realitu, orientovat se v ní a posuzovat různé přístupy k řešení každodenních situací a problémů. Dále předmět přispívá k uchování kontinuity tradičních hodnot naší civilizace, vytváření pozitivních občanských postojů, respektu k principům demokracie a evropanství. Podporuje vědomí neopakovatelnosti a jedinečnosti lidského života, vlastní identity. Rozvíjí schopnost kritického, analytického, dialektického myšlení, schopnost praktického využití získaných poznatků, schopnost argumentace a vedení diskuse, dialogu.</w:t>
      </w:r>
    </w:p>
    <w:p w:rsidR="00DE715F" w:rsidRPr="00B176BE" w:rsidRDefault="00DE715F" w:rsidP="00DE715F">
      <w:pPr>
        <w:jc w:val="both"/>
      </w:pPr>
    </w:p>
    <w:p w:rsidR="00DE715F" w:rsidRPr="00B176BE" w:rsidRDefault="00DE715F" w:rsidP="00DE715F">
      <w:pPr>
        <w:keepNext/>
        <w:spacing w:after="120"/>
        <w:outlineLvl w:val="1"/>
        <w:rPr>
          <w:rFonts w:cs="Arial"/>
          <w:b/>
          <w:bCs/>
          <w:iCs/>
          <w:sz w:val="28"/>
          <w:szCs w:val="28"/>
        </w:rPr>
      </w:pPr>
      <w:r w:rsidRPr="00B176BE">
        <w:rPr>
          <w:rFonts w:cs="Arial"/>
          <w:b/>
          <w:bCs/>
          <w:iCs/>
          <w:sz w:val="28"/>
          <w:szCs w:val="28"/>
        </w:rPr>
        <w:t>2.</w:t>
      </w:r>
      <w:r w:rsidRPr="00B176BE">
        <w:rPr>
          <w:rFonts w:cs="Arial"/>
          <w:b/>
          <w:bCs/>
          <w:iCs/>
          <w:sz w:val="28"/>
          <w:szCs w:val="28"/>
        </w:rPr>
        <w:tab/>
        <w:t>Charakteristika učiva</w:t>
      </w:r>
    </w:p>
    <w:p w:rsidR="00DE715F" w:rsidRPr="00B176BE" w:rsidRDefault="00DE715F" w:rsidP="00DE715F">
      <w:pPr>
        <w:jc w:val="both"/>
      </w:pPr>
      <w:r w:rsidRPr="00B176BE">
        <w:t>Vyučovací předmět Společenskovědní seminář věd vychází ze vzdělávací oblasti Člověk a společnost vzdělávacího oboru Občanský a společenskovědní základ RVP GV a obsahu vzdělávací oblasti Člověk a svět práce RVP GV.</w:t>
      </w:r>
    </w:p>
    <w:p w:rsidR="00DE715F" w:rsidRPr="00B176BE" w:rsidRDefault="00DE715F" w:rsidP="00DE715F">
      <w:pPr>
        <w:jc w:val="both"/>
      </w:pPr>
      <w:r w:rsidRPr="00B176BE">
        <w:t xml:space="preserve">Předmět navazuje na poznatky získané v hodinách ZSV a obsahuje rozšiřující učivo psychologie, sociologie, politologie, práva, ekonomie a ekonomiky, </w:t>
      </w:r>
      <w:r>
        <w:t xml:space="preserve">filosofie, </w:t>
      </w:r>
      <w:r w:rsidRPr="00B176BE">
        <w:t>etiky, mezinárodních vztahů a globálních</w:t>
      </w:r>
      <w:r>
        <w:t xml:space="preserve"> </w:t>
      </w:r>
      <w:r w:rsidRPr="00B176BE">
        <w:t xml:space="preserve">problémů. Nové poznatky žáci získají v oblasti světových náboženství a neformální logiky. </w:t>
      </w:r>
    </w:p>
    <w:p w:rsidR="00DE715F" w:rsidRPr="00B176BE" w:rsidRDefault="00DE715F" w:rsidP="00DE715F">
      <w:pPr>
        <w:jc w:val="both"/>
      </w:pPr>
    </w:p>
    <w:p w:rsidR="00DE715F" w:rsidRPr="00B176BE" w:rsidRDefault="00DE715F" w:rsidP="00DE715F">
      <w:pPr>
        <w:keepNext/>
        <w:spacing w:after="120"/>
        <w:outlineLvl w:val="1"/>
        <w:rPr>
          <w:rFonts w:cs="Arial"/>
          <w:b/>
          <w:bCs/>
          <w:iCs/>
          <w:sz w:val="28"/>
          <w:szCs w:val="28"/>
        </w:rPr>
      </w:pPr>
      <w:r w:rsidRPr="00B176BE">
        <w:rPr>
          <w:rFonts w:cs="Arial"/>
          <w:b/>
          <w:bCs/>
          <w:iCs/>
          <w:sz w:val="28"/>
          <w:szCs w:val="28"/>
        </w:rPr>
        <w:t>3.</w:t>
      </w:r>
      <w:r w:rsidRPr="00B176BE">
        <w:rPr>
          <w:rFonts w:cs="Arial"/>
          <w:b/>
          <w:bCs/>
          <w:iCs/>
          <w:sz w:val="28"/>
          <w:szCs w:val="28"/>
        </w:rPr>
        <w:tab/>
        <w:t>Organizační a časové vymezení</w:t>
      </w:r>
    </w:p>
    <w:p w:rsidR="00DE715F" w:rsidRPr="00B176BE" w:rsidRDefault="00DE715F" w:rsidP="00DE715F">
      <w:pPr>
        <w:jc w:val="both"/>
      </w:pPr>
      <w:r w:rsidRPr="00B176BE">
        <w:t>Předmět seminář ze zeměpisu je vyučován jako samostatný volitelný předmět, je určen pro poslední dva ročníky šestiletého i čtyřletého oboru a je vyučován v rozsahu dvou hodin týdně. Předmět úzce souvisí s dalšími vyučovacími předměty, s jejichž náplní se obsahově doplňuje. Jedná se o následující předměty: dějepis (historický a společenský kontext), zeměpis (politicko-geografický kontext), biologie (životní prostředí, biologická stránka osobnosti), informační a komunikační technologie.</w:t>
      </w:r>
    </w:p>
    <w:p w:rsidR="00DE715F" w:rsidRPr="00B176BE" w:rsidRDefault="00DE715F" w:rsidP="00DE715F">
      <w:pPr>
        <w:autoSpaceDE w:val="0"/>
        <w:autoSpaceDN w:val="0"/>
        <w:adjustRightInd w:val="0"/>
        <w:jc w:val="both"/>
      </w:pPr>
    </w:p>
    <w:p w:rsidR="00DE715F" w:rsidRPr="00B176BE" w:rsidRDefault="00DE715F" w:rsidP="00DE715F">
      <w:pPr>
        <w:autoSpaceDE w:val="0"/>
        <w:autoSpaceDN w:val="0"/>
        <w:adjustRightInd w:val="0"/>
        <w:jc w:val="both"/>
      </w:pPr>
    </w:p>
    <w:p w:rsidR="00DE715F" w:rsidRPr="00B176BE" w:rsidRDefault="00DE715F" w:rsidP="00DE715F">
      <w:pPr>
        <w:jc w:val="both"/>
        <w:rPr>
          <w:b/>
          <w:sz w:val="26"/>
          <w:szCs w:val="26"/>
        </w:rPr>
      </w:pPr>
      <w:r w:rsidRPr="00B176BE">
        <w:rPr>
          <w:b/>
          <w:sz w:val="26"/>
          <w:szCs w:val="26"/>
        </w:rPr>
        <w:t xml:space="preserve">Týdenní hodinové dotace </w:t>
      </w:r>
    </w:p>
    <w:p w:rsidR="00DE715F" w:rsidRPr="00B176BE" w:rsidRDefault="00DE715F" w:rsidP="00DE715F">
      <w:pPr>
        <w:autoSpaceDE w:val="0"/>
        <w:autoSpaceDN w:val="0"/>
        <w:adjustRightInd w:val="0"/>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DE715F" w:rsidRPr="00B176BE" w:rsidTr="00DE715F">
        <w:tc>
          <w:tcPr>
            <w:tcW w:w="2799" w:type="dxa"/>
            <w:vAlign w:val="center"/>
          </w:tcPr>
          <w:p w:rsidR="00DE715F" w:rsidRPr="00B176BE" w:rsidRDefault="00DE715F" w:rsidP="00DE715F">
            <w:pPr>
              <w:jc w:val="center"/>
              <w:rPr>
                <w:b/>
              </w:rPr>
            </w:pPr>
            <w:r w:rsidRPr="00B176BE">
              <w:rPr>
                <w:b/>
              </w:rPr>
              <w:t>ročník šestiletého oboru</w:t>
            </w:r>
          </w:p>
          <w:p w:rsidR="00DE715F" w:rsidRPr="00B176BE" w:rsidRDefault="00DE715F" w:rsidP="00DE715F">
            <w:pPr>
              <w:jc w:val="center"/>
              <w:rPr>
                <w:b/>
              </w:rPr>
            </w:pPr>
          </w:p>
          <w:p w:rsidR="00DE715F" w:rsidRPr="00B176BE" w:rsidRDefault="00DE715F" w:rsidP="00DE715F">
            <w:pPr>
              <w:jc w:val="center"/>
            </w:pPr>
            <w:r w:rsidRPr="00B176BE">
              <w:rPr>
                <w:b/>
              </w:rPr>
              <w:t>ročník čtyřletého oboru</w:t>
            </w:r>
          </w:p>
        </w:tc>
        <w:tc>
          <w:tcPr>
            <w:tcW w:w="1311" w:type="dxa"/>
            <w:vAlign w:val="center"/>
          </w:tcPr>
          <w:p w:rsidR="00DE715F" w:rsidRPr="00B176BE" w:rsidRDefault="00DE715F" w:rsidP="00DE715F">
            <w:pPr>
              <w:jc w:val="center"/>
              <w:rPr>
                <w:b/>
              </w:rPr>
            </w:pPr>
            <w:r w:rsidRPr="00B176BE">
              <w:rPr>
                <w:b/>
              </w:rPr>
              <w:t>1.ročník</w:t>
            </w:r>
          </w:p>
          <w:p w:rsidR="00DE715F" w:rsidRPr="00B176BE" w:rsidRDefault="00DE715F" w:rsidP="00DE715F">
            <w:pPr>
              <w:jc w:val="center"/>
              <w:rPr>
                <w:b/>
              </w:rPr>
            </w:pPr>
            <w:r w:rsidRPr="00B176BE">
              <w:rPr>
                <w:b/>
              </w:rPr>
              <w:t>(prima)</w:t>
            </w:r>
          </w:p>
          <w:p w:rsidR="00DE715F" w:rsidRPr="00B176BE" w:rsidRDefault="00DE715F" w:rsidP="00DE715F">
            <w:pPr>
              <w:jc w:val="center"/>
              <w:rPr>
                <w:b/>
              </w:rPr>
            </w:pPr>
          </w:p>
        </w:tc>
        <w:tc>
          <w:tcPr>
            <w:tcW w:w="1360" w:type="dxa"/>
            <w:vAlign w:val="center"/>
          </w:tcPr>
          <w:p w:rsidR="00DE715F" w:rsidRPr="00B176BE" w:rsidRDefault="00DE715F" w:rsidP="00DE715F">
            <w:pPr>
              <w:jc w:val="center"/>
              <w:rPr>
                <w:b/>
              </w:rPr>
            </w:pPr>
            <w:r w:rsidRPr="00B176BE">
              <w:rPr>
                <w:b/>
              </w:rPr>
              <w:t>2.ročník</w:t>
            </w:r>
          </w:p>
          <w:p w:rsidR="00DE715F" w:rsidRPr="00B176BE" w:rsidRDefault="00DE715F" w:rsidP="00DE715F">
            <w:pPr>
              <w:jc w:val="center"/>
              <w:rPr>
                <w:b/>
              </w:rPr>
            </w:pPr>
            <w:r w:rsidRPr="00B176BE">
              <w:rPr>
                <w:b/>
              </w:rPr>
              <w:t>(sekunda)</w:t>
            </w:r>
          </w:p>
          <w:p w:rsidR="00DE715F" w:rsidRPr="00B176BE" w:rsidRDefault="00DE715F" w:rsidP="00DE715F">
            <w:pPr>
              <w:jc w:val="center"/>
              <w:rPr>
                <w:b/>
              </w:rPr>
            </w:pPr>
          </w:p>
        </w:tc>
        <w:tc>
          <w:tcPr>
            <w:tcW w:w="1161" w:type="dxa"/>
            <w:vAlign w:val="center"/>
          </w:tcPr>
          <w:p w:rsidR="00DE715F" w:rsidRPr="00B176BE" w:rsidRDefault="00DE715F" w:rsidP="00DE715F">
            <w:pPr>
              <w:jc w:val="center"/>
              <w:rPr>
                <w:b/>
              </w:rPr>
            </w:pPr>
            <w:r w:rsidRPr="00B176BE">
              <w:rPr>
                <w:b/>
              </w:rPr>
              <w:t>3.ročník</w:t>
            </w:r>
          </w:p>
          <w:p w:rsidR="00DE715F" w:rsidRPr="00B176BE" w:rsidRDefault="00DE715F" w:rsidP="00DE715F">
            <w:pPr>
              <w:jc w:val="center"/>
              <w:rPr>
                <w:b/>
              </w:rPr>
            </w:pPr>
            <w:r w:rsidRPr="00B176BE">
              <w:rPr>
                <w:b/>
              </w:rPr>
              <w:t>(tercie)</w:t>
            </w:r>
          </w:p>
          <w:p w:rsidR="00DE715F" w:rsidRPr="00B176BE" w:rsidRDefault="00DE715F" w:rsidP="00DE715F">
            <w:pPr>
              <w:jc w:val="center"/>
              <w:rPr>
                <w:b/>
              </w:rPr>
            </w:pPr>
            <w:r w:rsidRPr="00B176BE">
              <w:rPr>
                <w:b/>
              </w:rPr>
              <w:t>1.</w:t>
            </w:r>
          </w:p>
        </w:tc>
        <w:tc>
          <w:tcPr>
            <w:tcW w:w="1185" w:type="dxa"/>
            <w:vAlign w:val="center"/>
          </w:tcPr>
          <w:p w:rsidR="00DE715F" w:rsidRPr="00B176BE" w:rsidRDefault="00DE715F" w:rsidP="00DE715F">
            <w:pPr>
              <w:jc w:val="center"/>
              <w:rPr>
                <w:b/>
              </w:rPr>
            </w:pPr>
            <w:r w:rsidRPr="00B176BE">
              <w:rPr>
                <w:b/>
              </w:rPr>
              <w:t>4.ročník</w:t>
            </w:r>
          </w:p>
          <w:p w:rsidR="00DE715F" w:rsidRPr="00B176BE" w:rsidRDefault="00DE715F" w:rsidP="00DE715F">
            <w:pPr>
              <w:jc w:val="center"/>
              <w:rPr>
                <w:b/>
              </w:rPr>
            </w:pPr>
            <w:r w:rsidRPr="00B176BE">
              <w:rPr>
                <w:b/>
              </w:rPr>
              <w:t>(kvarta)</w:t>
            </w:r>
          </w:p>
          <w:p w:rsidR="00DE715F" w:rsidRPr="00B176BE" w:rsidRDefault="00DE715F" w:rsidP="00DE715F">
            <w:pPr>
              <w:jc w:val="center"/>
              <w:rPr>
                <w:b/>
              </w:rPr>
            </w:pPr>
            <w:r w:rsidRPr="00B176BE">
              <w:rPr>
                <w:b/>
              </w:rPr>
              <w:t>2.</w:t>
            </w:r>
          </w:p>
        </w:tc>
        <w:tc>
          <w:tcPr>
            <w:tcW w:w="1185" w:type="dxa"/>
            <w:vAlign w:val="center"/>
          </w:tcPr>
          <w:p w:rsidR="00DE715F" w:rsidRPr="00B176BE" w:rsidRDefault="00DE715F" w:rsidP="00DE715F">
            <w:pPr>
              <w:jc w:val="center"/>
              <w:rPr>
                <w:b/>
              </w:rPr>
            </w:pPr>
            <w:r w:rsidRPr="00B176BE">
              <w:rPr>
                <w:b/>
              </w:rPr>
              <w:t>5.ročník</w:t>
            </w:r>
          </w:p>
          <w:p w:rsidR="00DE715F" w:rsidRPr="00B176BE" w:rsidRDefault="00DE715F" w:rsidP="00DE715F">
            <w:pPr>
              <w:jc w:val="center"/>
              <w:rPr>
                <w:b/>
              </w:rPr>
            </w:pPr>
            <w:r w:rsidRPr="00B176BE">
              <w:rPr>
                <w:b/>
              </w:rPr>
              <w:t>(kvinta)</w:t>
            </w:r>
          </w:p>
          <w:p w:rsidR="00DE715F" w:rsidRPr="00B176BE" w:rsidRDefault="00DE715F" w:rsidP="00DE715F">
            <w:pPr>
              <w:jc w:val="center"/>
              <w:rPr>
                <w:b/>
              </w:rPr>
            </w:pPr>
            <w:r w:rsidRPr="00B176BE">
              <w:rPr>
                <w:b/>
              </w:rPr>
              <w:t>3.</w:t>
            </w:r>
          </w:p>
        </w:tc>
        <w:tc>
          <w:tcPr>
            <w:tcW w:w="1185" w:type="dxa"/>
            <w:vAlign w:val="center"/>
          </w:tcPr>
          <w:p w:rsidR="00DE715F" w:rsidRPr="00B176BE" w:rsidRDefault="00DE715F" w:rsidP="00DE715F">
            <w:pPr>
              <w:jc w:val="center"/>
              <w:rPr>
                <w:b/>
              </w:rPr>
            </w:pPr>
            <w:r w:rsidRPr="00B176BE">
              <w:rPr>
                <w:b/>
              </w:rPr>
              <w:t>6.ročník</w:t>
            </w:r>
          </w:p>
          <w:p w:rsidR="00DE715F" w:rsidRPr="00B176BE" w:rsidRDefault="00DE715F" w:rsidP="00DE715F">
            <w:pPr>
              <w:jc w:val="center"/>
              <w:rPr>
                <w:b/>
              </w:rPr>
            </w:pPr>
            <w:r w:rsidRPr="00B176BE">
              <w:rPr>
                <w:b/>
              </w:rPr>
              <w:t>(sexta)</w:t>
            </w:r>
          </w:p>
          <w:p w:rsidR="00DE715F" w:rsidRPr="00B176BE" w:rsidRDefault="00DE715F" w:rsidP="00DE715F">
            <w:pPr>
              <w:jc w:val="center"/>
              <w:rPr>
                <w:b/>
              </w:rPr>
            </w:pPr>
            <w:r w:rsidRPr="00B176BE">
              <w:rPr>
                <w:b/>
              </w:rPr>
              <w:t>4.</w:t>
            </w:r>
          </w:p>
        </w:tc>
      </w:tr>
      <w:tr w:rsidR="00DE715F" w:rsidRPr="00B176BE" w:rsidTr="00DE715F">
        <w:tc>
          <w:tcPr>
            <w:tcW w:w="2799" w:type="dxa"/>
          </w:tcPr>
          <w:p w:rsidR="00DE715F" w:rsidRPr="00B176BE" w:rsidRDefault="00DE715F" w:rsidP="00DE715F">
            <w:pPr>
              <w:jc w:val="center"/>
              <w:rPr>
                <w:b/>
              </w:rPr>
            </w:pPr>
            <w:r w:rsidRPr="00B176BE">
              <w:rPr>
                <w:b/>
              </w:rPr>
              <w:t>hodinová dotace</w:t>
            </w:r>
          </w:p>
          <w:p w:rsidR="00DE715F" w:rsidRPr="00B176BE" w:rsidRDefault="00DE715F" w:rsidP="00DE715F">
            <w:pPr>
              <w:jc w:val="center"/>
            </w:pPr>
            <w:r w:rsidRPr="00B176BE">
              <w:rPr>
                <w:b/>
              </w:rPr>
              <w:t>/z toho ve skupinách</w:t>
            </w:r>
          </w:p>
        </w:tc>
        <w:tc>
          <w:tcPr>
            <w:tcW w:w="1311" w:type="dxa"/>
            <w:vAlign w:val="center"/>
          </w:tcPr>
          <w:p w:rsidR="00DE715F" w:rsidRPr="00B176BE" w:rsidRDefault="00DE715F" w:rsidP="00DE715F">
            <w:pPr>
              <w:jc w:val="center"/>
              <w:rPr>
                <w:b/>
              </w:rPr>
            </w:pPr>
            <w:r w:rsidRPr="00B176BE">
              <w:rPr>
                <w:b/>
              </w:rPr>
              <w:t>0</w:t>
            </w:r>
          </w:p>
        </w:tc>
        <w:tc>
          <w:tcPr>
            <w:tcW w:w="1360" w:type="dxa"/>
            <w:vAlign w:val="center"/>
          </w:tcPr>
          <w:p w:rsidR="00DE715F" w:rsidRPr="00B176BE" w:rsidRDefault="00DE715F" w:rsidP="00DE715F">
            <w:pPr>
              <w:jc w:val="center"/>
              <w:rPr>
                <w:b/>
              </w:rPr>
            </w:pPr>
            <w:r w:rsidRPr="00B176BE">
              <w:rPr>
                <w:b/>
              </w:rPr>
              <w:t>0</w:t>
            </w:r>
          </w:p>
        </w:tc>
        <w:tc>
          <w:tcPr>
            <w:tcW w:w="1161" w:type="dxa"/>
            <w:vAlign w:val="center"/>
          </w:tcPr>
          <w:p w:rsidR="00DE715F" w:rsidRPr="00B176BE" w:rsidRDefault="00DE715F" w:rsidP="00DE715F">
            <w:pPr>
              <w:jc w:val="center"/>
              <w:rPr>
                <w:b/>
              </w:rPr>
            </w:pPr>
            <w:r w:rsidRPr="00B176BE">
              <w:rPr>
                <w:b/>
              </w:rPr>
              <w:t>0</w:t>
            </w:r>
          </w:p>
        </w:tc>
        <w:tc>
          <w:tcPr>
            <w:tcW w:w="1185" w:type="dxa"/>
            <w:vAlign w:val="center"/>
          </w:tcPr>
          <w:p w:rsidR="00DE715F" w:rsidRPr="00B176BE" w:rsidRDefault="00DE715F" w:rsidP="00DE715F">
            <w:pPr>
              <w:jc w:val="center"/>
              <w:rPr>
                <w:b/>
              </w:rPr>
            </w:pPr>
            <w:r w:rsidRPr="00B176BE">
              <w:rPr>
                <w:b/>
              </w:rPr>
              <w:t>0</w:t>
            </w:r>
          </w:p>
        </w:tc>
        <w:tc>
          <w:tcPr>
            <w:tcW w:w="1185" w:type="dxa"/>
            <w:vAlign w:val="center"/>
          </w:tcPr>
          <w:p w:rsidR="00DE715F" w:rsidRPr="00B176BE" w:rsidRDefault="00DE715F" w:rsidP="00DE715F">
            <w:pPr>
              <w:jc w:val="center"/>
              <w:rPr>
                <w:b/>
              </w:rPr>
            </w:pPr>
            <w:r w:rsidRPr="00B176BE">
              <w:rPr>
                <w:b/>
              </w:rPr>
              <w:t>2</w:t>
            </w:r>
          </w:p>
        </w:tc>
        <w:tc>
          <w:tcPr>
            <w:tcW w:w="1185" w:type="dxa"/>
            <w:vAlign w:val="center"/>
          </w:tcPr>
          <w:p w:rsidR="00DE715F" w:rsidRPr="00B176BE" w:rsidRDefault="00DE715F" w:rsidP="00DE715F">
            <w:pPr>
              <w:jc w:val="center"/>
              <w:rPr>
                <w:b/>
              </w:rPr>
            </w:pPr>
            <w:r w:rsidRPr="00B176BE">
              <w:rPr>
                <w:b/>
              </w:rPr>
              <w:t>2</w:t>
            </w:r>
          </w:p>
        </w:tc>
      </w:tr>
    </w:tbl>
    <w:p w:rsidR="00DE715F" w:rsidRDefault="00DE715F" w:rsidP="00DE715F">
      <w:pPr>
        <w:autoSpaceDE w:val="0"/>
        <w:autoSpaceDN w:val="0"/>
        <w:adjustRightInd w:val="0"/>
        <w:jc w:val="both"/>
      </w:pPr>
    </w:p>
    <w:p w:rsidR="00DE715F" w:rsidRDefault="00DE715F" w:rsidP="00DE715F">
      <w:pPr>
        <w:autoSpaceDE w:val="0"/>
        <w:autoSpaceDN w:val="0"/>
        <w:adjustRightInd w:val="0"/>
        <w:jc w:val="both"/>
      </w:pPr>
    </w:p>
    <w:p w:rsidR="00DE715F" w:rsidRDefault="00DE715F" w:rsidP="00DE715F">
      <w:pPr>
        <w:autoSpaceDE w:val="0"/>
        <w:autoSpaceDN w:val="0"/>
        <w:adjustRightInd w:val="0"/>
        <w:jc w:val="both"/>
      </w:pPr>
    </w:p>
    <w:p w:rsidR="00DE715F" w:rsidRDefault="00DE715F" w:rsidP="00DE715F">
      <w:pPr>
        <w:autoSpaceDE w:val="0"/>
        <w:autoSpaceDN w:val="0"/>
        <w:adjustRightInd w:val="0"/>
        <w:jc w:val="both"/>
      </w:pPr>
    </w:p>
    <w:p w:rsidR="00DE715F" w:rsidRDefault="00DE715F" w:rsidP="00DE715F">
      <w:pPr>
        <w:autoSpaceDE w:val="0"/>
        <w:autoSpaceDN w:val="0"/>
        <w:adjustRightInd w:val="0"/>
        <w:jc w:val="both"/>
      </w:pPr>
    </w:p>
    <w:p w:rsidR="00DE715F" w:rsidRDefault="00DE715F" w:rsidP="00DE715F">
      <w:pPr>
        <w:autoSpaceDE w:val="0"/>
        <w:autoSpaceDN w:val="0"/>
        <w:adjustRightInd w:val="0"/>
        <w:jc w:val="both"/>
      </w:pPr>
    </w:p>
    <w:p w:rsidR="00DE715F" w:rsidRPr="00B176BE" w:rsidRDefault="00DE715F" w:rsidP="00DE715F">
      <w:pPr>
        <w:autoSpaceDE w:val="0"/>
        <w:autoSpaceDN w:val="0"/>
        <w:adjustRightInd w:val="0"/>
        <w:jc w:val="both"/>
      </w:pPr>
    </w:p>
    <w:p w:rsidR="00DE715F" w:rsidRPr="00B176BE" w:rsidRDefault="00DE715F" w:rsidP="00DE715F">
      <w:pPr>
        <w:keepNext/>
        <w:spacing w:before="240" w:after="240"/>
        <w:outlineLvl w:val="0"/>
        <w:rPr>
          <w:b/>
          <w:bCs/>
          <w:kern w:val="32"/>
          <w:sz w:val="28"/>
          <w:szCs w:val="32"/>
          <w:u w:val="single"/>
        </w:rPr>
      </w:pPr>
      <w:r w:rsidRPr="00B176BE">
        <w:rPr>
          <w:b/>
          <w:bCs/>
          <w:kern w:val="32"/>
          <w:sz w:val="28"/>
          <w:szCs w:val="32"/>
          <w:u w:val="single"/>
        </w:rPr>
        <w:lastRenderedPageBreak/>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DE715F" w:rsidRPr="00B176BE" w:rsidTr="00DE715F">
        <w:tc>
          <w:tcPr>
            <w:tcW w:w="5040" w:type="dxa"/>
            <w:vAlign w:val="center"/>
          </w:tcPr>
          <w:p w:rsidR="00DE715F" w:rsidRPr="00B176BE" w:rsidRDefault="00DE715F" w:rsidP="00DE715F">
            <w:pPr>
              <w:jc w:val="center"/>
              <w:rPr>
                <w:b/>
              </w:rPr>
            </w:pPr>
            <w:r w:rsidRPr="00B176BE">
              <w:rPr>
                <w:b/>
              </w:rPr>
              <w:t>Výsledky vzdělávání</w:t>
            </w:r>
          </w:p>
        </w:tc>
        <w:tc>
          <w:tcPr>
            <w:tcW w:w="3480" w:type="dxa"/>
            <w:vAlign w:val="center"/>
          </w:tcPr>
          <w:p w:rsidR="00DE715F" w:rsidRPr="00B176BE" w:rsidRDefault="00DE715F" w:rsidP="00DE715F">
            <w:pPr>
              <w:jc w:val="center"/>
              <w:rPr>
                <w:b/>
              </w:rPr>
            </w:pPr>
            <w:r w:rsidRPr="00B176BE">
              <w:rPr>
                <w:b/>
              </w:rPr>
              <w:t>Učivo</w:t>
            </w:r>
          </w:p>
        </w:tc>
        <w:tc>
          <w:tcPr>
            <w:tcW w:w="2280" w:type="dxa"/>
            <w:vAlign w:val="center"/>
          </w:tcPr>
          <w:p w:rsidR="00DE715F" w:rsidRPr="00B176BE" w:rsidRDefault="00DE715F" w:rsidP="00DE715F">
            <w:pPr>
              <w:jc w:val="center"/>
              <w:rPr>
                <w:b/>
              </w:rPr>
            </w:pPr>
            <w:r w:rsidRPr="00B176BE">
              <w:rPr>
                <w:b/>
              </w:rPr>
              <w:t>Průřezová témata</w:t>
            </w:r>
          </w:p>
        </w:tc>
      </w:tr>
      <w:tr w:rsidR="00DE715F" w:rsidRPr="00B176BE" w:rsidTr="00DE715F">
        <w:tc>
          <w:tcPr>
            <w:tcW w:w="5040" w:type="dxa"/>
          </w:tcPr>
          <w:p w:rsidR="00DE715F" w:rsidRPr="00B176BE" w:rsidRDefault="00DE715F" w:rsidP="00DE715F">
            <w:r w:rsidRPr="00B176BE">
              <w:t>Žák:</w:t>
            </w:r>
          </w:p>
        </w:tc>
        <w:tc>
          <w:tcPr>
            <w:tcW w:w="3480" w:type="dxa"/>
          </w:tcPr>
          <w:p w:rsidR="00DE715F" w:rsidRPr="00B176BE" w:rsidRDefault="00DE715F" w:rsidP="00DE715F"/>
        </w:tc>
        <w:tc>
          <w:tcPr>
            <w:tcW w:w="2280" w:type="dxa"/>
          </w:tcPr>
          <w:p w:rsidR="00DE715F" w:rsidRPr="00B176BE" w:rsidRDefault="00DE715F" w:rsidP="00DE715F"/>
        </w:tc>
      </w:tr>
      <w:tr w:rsidR="00DE715F" w:rsidRPr="00B176BE" w:rsidTr="00DE715F">
        <w:tc>
          <w:tcPr>
            <w:tcW w:w="5040" w:type="dxa"/>
          </w:tcPr>
          <w:p w:rsidR="00DE715F" w:rsidRPr="00B176BE" w:rsidRDefault="00DE715F" w:rsidP="00DE715F"/>
        </w:tc>
        <w:tc>
          <w:tcPr>
            <w:tcW w:w="3480" w:type="dxa"/>
          </w:tcPr>
          <w:p w:rsidR="00DE715F" w:rsidRPr="00B176BE" w:rsidRDefault="00DE715F" w:rsidP="00DE715F">
            <w:pPr>
              <w:rPr>
                <w:b/>
                <w:sz w:val="28"/>
                <w:szCs w:val="28"/>
              </w:rPr>
            </w:pPr>
            <w:r w:rsidRPr="00B176BE">
              <w:rPr>
                <w:b/>
                <w:sz w:val="28"/>
                <w:szCs w:val="28"/>
              </w:rPr>
              <w:t>5.ročník (kvinta) – šestiletý</w:t>
            </w:r>
          </w:p>
          <w:p w:rsidR="00DE715F" w:rsidRPr="00B176BE" w:rsidRDefault="00DE715F" w:rsidP="00DE715F">
            <w:pPr>
              <w:rPr>
                <w:b/>
                <w:sz w:val="28"/>
                <w:szCs w:val="28"/>
              </w:rPr>
            </w:pPr>
            <w:r w:rsidRPr="00B176BE">
              <w:rPr>
                <w:b/>
                <w:sz w:val="28"/>
                <w:szCs w:val="28"/>
              </w:rPr>
              <w:t xml:space="preserve">3.ročník </w:t>
            </w:r>
            <w:r>
              <w:rPr>
                <w:b/>
                <w:sz w:val="28"/>
                <w:szCs w:val="28"/>
              </w:rPr>
              <w:t>–</w:t>
            </w:r>
            <w:r w:rsidRPr="00B176BE">
              <w:rPr>
                <w:b/>
                <w:sz w:val="28"/>
                <w:szCs w:val="28"/>
              </w:rPr>
              <w:t xml:space="preserve"> čtyřletý</w:t>
            </w:r>
          </w:p>
        </w:tc>
        <w:tc>
          <w:tcPr>
            <w:tcW w:w="2280" w:type="dxa"/>
          </w:tcPr>
          <w:p w:rsidR="00DE715F" w:rsidRPr="00B176BE" w:rsidRDefault="00DE715F" w:rsidP="00DE715F">
            <w:r w:rsidRPr="00B176BE">
              <w:t xml:space="preserve"> </w:t>
            </w:r>
          </w:p>
        </w:tc>
      </w:tr>
      <w:tr w:rsidR="00DE715F" w:rsidRPr="00B176BE" w:rsidTr="00DE715F">
        <w:tc>
          <w:tcPr>
            <w:tcW w:w="5040" w:type="dxa"/>
          </w:tcPr>
          <w:p w:rsidR="00DE715F" w:rsidRPr="00B176BE" w:rsidRDefault="00DE715F" w:rsidP="00DE715F"/>
          <w:p w:rsidR="00DE715F" w:rsidRPr="00B176BE" w:rsidRDefault="00DE715F" w:rsidP="00DE715F">
            <w:pPr>
              <w:numPr>
                <w:ilvl w:val="0"/>
                <w:numId w:val="115"/>
              </w:numPr>
              <w:tabs>
                <w:tab w:val="left" w:pos="284"/>
              </w:tabs>
              <w:ind w:left="284" w:hanging="284"/>
            </w:pPr>
            <w:r w:rsidRPr="00B176BE">
              <w:t>rozlišuje a porovná jednotlivé náboženské systémy</w:t>
            </w:r>
          </w:p>
          <w:p w:rsidR="00DE715F" w:rsidRPr="00B176BE" w:rsidRDefault="00DE715F" w:rsidP="00DE715F">
            <w:pPr>
              <w:numPr>
                <w:ilvl w:val="0"/>
                <w:numId w:val="115"/>
              </w:numPr>
              <w:tabs>
                <w:tab w:val="left" w:pos="284"/>
              </w:tabs>
              <w:ind w:left="284" w:hanging="284"/>
            </w:pPr>
            <w:r w:rsidRPr="00B176BE">
              <w:t>posoudí úlohu náboženství v životě jednotlivce</w:t>
            </w:r>
          </w:p>
          <w:p w:rsidR="00DE715F" w:rsidRPr="00B176BE" w:rsidRDefault="00DE715F" w:rsidP="00DE715F">
            <w:pPr>
              <w:tabs>
                <w:tab w:val="left" w:pos="284"/>
              </w:tabs>
              <w:ind w:left="284"/>
            </w:pPr>
            <w:r w:rsidRPr="00B176BE">
              <w:t xml:space="preserve"> i společnosti</w:t>
            </w:r>
          </w:p>
          <w:p w:rsidR="00DE715F" w:rsidRPr="00B176BE" w:rsidRDefault="00DE715F" w:rsidP="00DE715F">
            <w:pPr>
              <w:numPr>
                <w:ilvl w:val="0"/>
                <w:numId w:val="115"/>
              </w:numPr>
              <w:tabs>
                <w:tab w:val="left" w:pos="284"/>
              </w:tabs>
              <w:ind w:left="284" w:hanging="284"/>
            </w:pPr>
            <w:r w:rsidRPr="00B176BE">
              <w:t>orientuje se v základních náboženských textech posoudí rozšíření církví a sekt v ČR a jejich postavení ve státě</w:t>
            </w:r>
          </w:p>
        </w:tc>
        <w:tc>
          <w:tcPr>
            <w:tcW w:w="3480" w:type="dxa"/>
          </w:tcPr>
          <w:p w:rsidR="00DE715F" w:rsidRPr="00B176BE" w:rsidRDefault="00DE715F" w:rsidP="00DE715F">
            <w:pPr>
              <w:keepNext/>
              <w:spacing w:before="60" w:after="60"/>
              <w:outlineLvl w:val="2"/>
              <w:rPr>
                <w:rFonts w:cs="Arial"/>
                <w:b/>
                <w:bCs/>
                <w:sz w:val="26"/>
                <w:szCs w:val="26"/>
              </w:rPr>
            </w:pPr>
            <w:r w:rsidRPr="00B176BE">
              <w:rPr>
                <w:rFonts w:cs="Arial"/>
                <w:b/>
                <w:bCs/>
                <w:sz w:val="26"/>
                <w:szCs w:val="26"/>
              </w:rPr>
              <w:t>1) Religionistika</w:t>
            </w:r>
          </w:p>
          <w:p w:rsidR="00DE715F" w:rsidRPr="00B176BE" w:rsidRDefault="00DE715F" w:rsidP="00DE715F">
            <w:pPr>
              <w:numPr>
                <w:ilvl w:val="0"/>
                <w:numId w:val="106"/>
              </w:numPr>
            </w:pPr>
            <w:r w:rsidRPr="00B176BE">
              <w:t xml:space="preserve">Vývoj světových náboženství – hinduismus, buddhismus, judaismus, </w:t>
            </w:r>
          </w:p>
          <w:p w:rsidR="00DE715F" w:rsidRPr="00B176BE" w:rsidRDefault="00DE715F" w:rsidP="00DE715F">
            <w:pPr>
              <w:ind w:left="720"/>
            </w:pPr>
            <w:r w:rsidRPr="00B176BE">
              <w:t xml:space="preserve">islám, další významná mimoevropská náboženství </w:t>
            </w:r>
          </w:p>
          <w:p w:rsidR="00DE715F" w:rsidRPr="00B176BE" w:rsidRDefault="00DE715F" w:rsidP="00DE715F">
            <w:pPr>
              <w:numPr>
                <w:ilvl w:val="0"/>
                <w:numId w:val="106"/>
              </w:numPr>
            </w:pPr>
            <w:r w:rsidRPr="00B176BE">
              <w:t>Křesťanství – základní znaky, směry, proudy, katolicismus, protestantismus, pravoslaví</w:t>
            </w:r>
          </w:p>
          <w:p w:rsidR="00DE715F" w:rsidRPr="00B176BE" w:rsidRDefault="00DE715F" w:rsidP="00DE715F">
            <w:pPr>
              <w:numPr>
                <w:ilvl w:val="0"/>
                <w:numId w:val="106"/>
              </w:numPr>
            </w:pPr>
            <w:r w:rsidRPr="00B176BE">
              <w:t>Církve a sekty v ČR, vztah státu k církvím</w:t>
            </w:r>
          </w:p>
          <w:p w:rsidR="00DE715F" w:rsidRPr="00B176BE" w:rsidRDefault="00DE715F" w:rsidP="00DE715F">
            <w:pPr>
              <w:keepNext/>
              <w:spacing w:before="60" w:after="60"/>
              <w:ind w:left="360" w:hanging="360"/>
              <w:outlineLvl w:val="2"/>
              <w:rPr>
                <w:rFonts w:cs="Arial"/>
                <w:b/>
                <w:bCs/>
                <w:szCs w:val="26"/>
              </w:rPr>
            </w:pPr>
          </w:p>
        </w:tc>
        <w:tc>
          <w:tcPr>
            <w:tcW w:w="2280" w:type="dxa"/>
          </w:tcPr>
          <w:p w:rsidR="00DE715F" w:rsidRPr="00B176BE" w:rsidRDefault="00DE715F" w:rsidP="00DE715F">
            <w:pPr>
              <w:ind w:left="-4" w:right="-108" w:firstLine="4"/>
              <w:rPr>
                <w:b/>
              </w:rPr>
            </w:pPr>
          </w:p>
          <w:p w:rsidR="00DE715F" w:rsidRPr="00B176BE" w:rsidRDefault="00DE715F" w:rsidP="00DE715F">
            <w:pPr>
              <w:ind w:left="-4" w:right="-108" w:firstLine="4"/>
              <w:rPr>
                <w:b/>
              </w:rPr>
            </w:pPr>
            <w:r w:rsidRPr="00B176BE">
              <w:rPr>
                <w:b/>
              </w:rPr>
              <w:t>VMEGS</w:t>
            </w:r>
          </w:p>
          <w:p w:rsidR="00DE715F" w:rsidRPr="00B176BE" w:rsidRDefault="00DE715F" w:rsidP="00DE715F">
            <w:pPr>
              <w:rPr>
                <w:b/>
              </w:rPr>
            </w:pPr>
            <w:r w:rsidRPr="00B176BE">
              <w:t xml:space="preserve">Žijeme v Evropě </w:t>
            </w:r>
            <w:r w:rsidRPr="00B176BE">
              <w:rPr>
                <w:b/>
              </w:rPr>
              <w:t>MkV</w:t>
            </w:r>
          </w:p>
          <w:p w:rsidR="00DE715F" w:rsidRPr="00B176BE" w:rsidRDefault="00DE715F" w:rsidP="00DE715F">
            <w:r w:rsidRPr="00B176BE">
              <w:t xml:space="preserve">Psychosociální aspekty interkulturality Základní problémy sociokulturních rozdílů    </w:t>
            </w:r>
          </w:p>
        </w:tc>
      </w:tr>
      <w:tr w:rsidR="00DE715F" w:rsidRPr="00B176BE" w:rsidTr="00DE715F">
        <w:tc>
          <w:tcPr>
            <w:tcW w:w="5040" w:type="dxa"/>
          </w:tcPr>
          <w:p w:rsidR="00DE715F" w:rsidRPr="00B176BE" w:rsidRDefault="00DE715F" w:rsidP="00DE715F">
            <w:pPr>
              <w:ind w:left="284"/>
            </w:pPr>
          </w:p>
          <w:p w:rsidR="00DE715F" w:rsidRPr="00B176BE" w:rsidRDefault="00DE715F" w:rsidP="00DE715F">
            <w:pPr>
              <w:numPr>
                <w:ilvl w:val="0"/>
                <w:numId w:val="119"/>
              </w:numPr>
              <w:ind w:left="284" w:hanging="284"/>
            </w:pPr>
            <w:r w:rsidRPr="00B176BE">
              <w:t>analyzuje využitelnost jednotlivých teorií v praxi, jejich přínos ve vývoji společnosti</w:t>
            </w:r>
          </w:p>
          <w:p w:rsidR="00DE715F" w:rsidRPr="00B176BE" w:rsidRDefault="00DE715F" w:rsidP="00DE715F">
            <w:pPr>
              <w:numPr>
                <w:ilvl w:val="0"/>
                <w:numId w:val="119"/>
              </w:numPr>
              <w:ind w:left="284" w:hanging="284"/>
            </w:pPr>
            <w:r w:rsidRPr="00B176BE">
              <w:t>vysvětlí na základě reálné situace ve společnosti mechanismy fungování trhu, objasní důvody kolísání cen zboží, pracovní síly na trhu</w:t>
            </w:r>
          </w:p>
          <w:p w:rsidR="00DE715F" w:rsidRPr="00B176BE" w:rsidRDefault="00DE715F" w:rsidP="00DE715F">
            <w:pPr>
              <w:numPr>
                <w:ilvl w:val="0"/>
                <w:numId w:val="119"/>
              </w:numPr>
              <w:ind w:left="284" w:hanging="284"/>
            </w:pPr>
            <w:r w:rsidRPr="00B176BE">
              <w:t xml:space="preserve">posoudí vliv důležitých ekonomických ukazatelů </w:t>
            </w:r>
            <w:r>
              <w:t>–</w:t>
            </w:r>
            <w:r w:rsidRPr="00B176BE">
              <w:t xml:space="preserve"> inflace, HDP, nezaměstnanost </w:t>
            </w:r>
            <w:r>
              <w:t>–</w:t>
            </w:r>
            <w:r w:rsidRPr="00B176BE">
              <w:t xml:space="preserve"> na</w:t>
            </w:r>
            <w:r>
              <w:t xml:space="preserve"> </w:t>
            </w:r>
            <w:r w:rsidRPr="00B176BE">
              <w:t>životní úroveň</w:t>
            </w:r>
          </w:p>
          <w:p w:rsidR="00DE715F" w:rsidRPr="00B176BE" w:rsidRDefault="00DE715F" w:rsidP="00DE715F">
            <w:pPr>
              <w:numPr>
                <w:ilvl w:val="0"/>
                <w:numId w:val="106"/>
              </w:numPr>
              <w:ind w:left="284" w:hanging="284"/>
            </w:pPr>
            <w:r w:rsidRPr="00B176BE">
              <w:t>rozlišuje a porovná jednotlivé formy podnikání, porovná podnikání se zaměstnáním</w:t>
            </w:r>
          </w:p>
          <w:p w:rsidR="00DE715F" w:rsidRPr="00B176BE" w:rsidRDefault="00DE715F" w:rsidP="00DE715F">
            <w:pPr>
              <w:numPr>
                <w:ilvl w:val="0"/>
                <w:numId w:val="106"/>
              </w:numPr>
              <w:ind w:left="284" w:hanging="284"/>
            </w:pPr>
            <w:r w:rsidRPr="00B176BE">
              <w:t>systematizuje poznatky pro jejich využití v praktickém životě</w:t>
            </w:r>
          </w:p>
        </w:tc>
        <w:tc>
          <w:tcPr>
            <w:tcW w:w="3480" w:type="dxa"/>
          </w:tcPr>
          <w:p w:rsidR="00DE715F" w:rsidRPr="00B176BE" w:rsidRDefault="00DE715F" w:rsidP="00DE715F">
            <w:pPr>
              <w:keepNext/>
              <w:spacing w:before="60" w:after="60"/>
              <w:outlineLvl w:val="2"/>
              <w:rPr>
                <w:rFonts w:cs="Arial"/>
                <w:b/>
                <w:bCs/>
                <w:sz w:val="26"/>
                <w:szCs w:val="26"/>
              </w:rPr>
            </w:pPr>
            <w:r w:rsidRPr="00B176BE">
              <w:rPr>
                <w:rFonts w:cs="Arial"/>
                <w:b/>
                <w:bCs/>
                <w:sz w:val="26"/>
                <w:szCs w:val="26"/>
              </w:rPr>
              <w:t>2)  Ekonomie a ekonomika</w:t>
            </w:r>
          </w:p>
          <w:p w:rsidR="00DE715F" w:rsidRPr="00B176BE" w:rsidRDefault="00DE715F" w:rsidP="00DE715F">
            <w:pPr>
              <w:numPr>
                <w:ilvl w:val="0"/>
                <w:numId w:val="108"/>
              </w:numPr>
            </w:pPr>
            <w:r w:rsidRPr="00B176BE">
              <w:t>Ekonomie a její význam</w:t>
            </w:r>
            <w:r>
              <w:t xml:space="preserve"> </w:t>
            </w:r>
            <w:r w:rsidRPr="00B176BE">
              <w:t>pro člověka</w:t>
            </w:r>
          </w:p>
          <w:p w:rsidR="00DE715F" w:rsidRPr="00B176BE" w:rsidRDefault="00DE715F" w:rsidP="00DE715F">
            <w:pPr>
              <w:numPr>
                <w:ilvl w:val="0"/>
                <w:numId w:val="108"/>
              </w:numPr>
            </w:pPr>
            <w:r w:rsidRPr="00B176BE">
              <w:t>Ekonomické teorie</w:t>
            </w:r>
          </w:p>
          <w:p w:rsidR="00DE715F" w:rsidRPr="00B176BE" w:rsidRDefault="00DE715F" w:rsidP="00DE715F">
            <w:pPr>
              <w:numPr>
                <w:ilvl w:val="0"/>
                <w:numId w:val="108"/>
              </w:numPr>
            </w:pPr>
            <w:r w:rsidRPr="00B176BE">
              <w:t>Tržní mechanismus,</w:t>
            </w:r>
            <w:r>
              <w:t xml:space="preserve"> </w:t>
            </w:r>
            <w:r w:rsidRPr="00B176BE">
              <w:t>podnikání, peníze a cenné</w:t>
            </w:r>
            <w:r>
              <w:t xml:space="preserve"> </w:t>
            </w:r>
            <w:r w:rsidRPr="00B176BE">
              <w:t>papíry, národní</w:t>
            </w:r>
            <w:r>
              <w:t xml:space="preserve"> </w:t>
            </w:r>
            <w:r w:rsidRPr="00B176BE">
              <w:t>hospodářství a úloha státu</w:t>
            </w:r>
            <w:r>
              <w:t xml:space="preserve"> </w:t>
            </w:r>
            <w:r w:rsidRPr="00B176BE">
              <w:t>v tržní ekonomice</w:t>
            </w:r>
          </w:p>
          <w:p w:rsidR="00DE715F" w:rsidRPr="00B176BE" w:rsidRDefault="00DE715F" w:rsidP="00DE715F">
            <w:pPr>
              <w:numPr>
                <w:ilvl w:val="0"/>
                <w:numId w:val="108"/>
              </w:numPr>
            </w:pPr>
            <w:r w:rsidRPr="00B176BE">
              <w:t>Člověk ve sféře práce</w:t>
            </w:r>
          </w:p>
          <w:p w:rsidR="00DE715F" w:rsidRPr="00B176BE" w:rsidRDefault="00DE715F" w:rsidP="00DE715F">
            <w:pPr>
              <w:keepNext/>
              <w:spacing w:before="60" w:after="60"/>
              <w:ind w:left="360" w:hanging="360"/>
              <w:outlineLvl w:val="2"/>
              <w:rPr>
                <w:rFonts w:cs="Arial"/>
                <w:b/>
                <w:bCs/>
                <w:szCs w:val="26"/>
              </w:rPr>
            </w:pPr>
          </w:p>
        </w:tc>
        <w:tc>
          <w:tcPr>
            <w:tcW w:w="2280" w:type="dxa"/>
          </w:tcPr>
          <w:p w:rsidR="00DE715F" w:rsidRPr="00B176BE" w:rsidRDefault="00DE715F" w:rsidP="00DE715F">
            <w:pPr>
              <w:ind w:left="360" w:hanging="360"/>
              <w:rPr>
                <w:b/>
              </w:rPr>
            </w:pPr>
          </w:p>
          <w:p w:rsidR="00DE715F" w:rsidRPr="00B176BE" w:rsidRDefault="00DE715F" w:rsidP="00DE715F">
            <w:pPr>
              <w:ind w:left="-4" w:right="-108" w:firstLine="4"/>
              <w:rPr>
                <w:b/>
              </w:rPr>
            </w:pPr>
            <w:r w:rsidRPr="00B176BE">
              <w:rPr>
                <w:b/>
              </w:rPr>
              <w:t>VMEGS</w:t>
            </w:r>
          </w:p>
          <w:p w:rsidR="00DE715F" w:rsidRPr="00B176BE" w:rsidRDefault="00DE715F" w:rsidP="00DE715F">
            <w:pPr>
              <w:ind w:left="360" w:hanging="360"/>
            </w:pPr>
            <w:r w:rsidRPr="00B176BE">
              <w:t>Žijeme v Evropě</w:t>
            </w:r>
          </w:p>
        </w:tc>
      </w:tr>
      <w:tr w:rsidR="00DE715F" w:rsidRPr="00B176BE" w:rsidTr="00DE715F">
        <w:tc>
          <w:tcPr>
            <w:tcW w:w="5040" w:type="dxa"/>
          </w:tcPr>
          <w:p w:rsidR="00DE715F" w:rsidRPr="00B176BE" w:rsidRDefault="00DE715F" w:rsidP="00DE715F">
            <w:pPr>
              <w:ind w:left="318"/>
            </w:pPr>
          </w:p>
          <w:p w:rsidR="00DE715F" w:rsidRPr="00B176BE" w:rsidRDefault="00DE715F" w:rsidP="00DE715F">
            <w:pPr>
              <w:numPr>
                <w:ilvl w:val="0"/>
                <w:numId w:val="118"/>
              </w:numPr>
              <w:ind w:left="318" w:hanging="284"/>
            </w:pPr>
            <w:r w:rsidRPr="00B176BE">
              <w:t>objasní důvody a podoby odlišnosti v projevech chování lidí, uvede příklady faktorů ovlivňujících prožívání, chování a činnost člověka</w:t>
            </w:r>
          </w:p>
          <w:p w:rsidR="00DE715F" w:rsidRPr="00B176BE" w:rsidRDefault="00DE715F" w:rsidP="00DE715F">
            <w:pPr>
              <w:numPr>
                <w:ilvl w:val="0"/>
                <w:numId w:val="118"/>
              </w:numPr>
              <w:ind w:left="318" w:hanging="284"/>
            </w:pPr>
            <w:r w:rsidRPr="00B176BE">
              <w:t xml:space="preserve">charakterizuje jednotlivé fáze ontogeneze osobnosti, rozlišuje a porovná jednotlivé teorie </w:t>
            </w:r>
          </w:p>
          <w:p w:rsidR="00DE715F" w:rsidRPr="00B176BE" w:rsidRDefault="00DE715F" w:rsidP="00DE715F">
            <w:pPr>
              <w:numPr>
                <w:ilvl w:val="0"/>
                <w:numId w:val="118"/>
              </w:numPr>
              <w:ind w:left="318" w:hanging="284"/>
            </w:pPr>
            <w:r w:rsidRPr="00B176BE">
              <w:t xml:space="preserve">orientuje se v základním rozlišení poruch osobnosti </w:t>
            </w:r>
          </w:p>
          <w:p w:rsidR="00DE715F" w:rsidRPr="00B176BE" w:rsidRDefault="00DE715F" w:rsidP="00DE715F">
            <w:pPr>
              <w:numPr>
                <w:ilvl w:val="0"/>
                <w:numId w:val="118"/>
              </w:numPr>
              <w:ind w:left="318" w:hanging="284"/>
            </w:pPr>
            <w:r w:rsidRPr="00B176BE">
              <w:t xml:space="preserve"> využívá poznatků psychologie v každodenním životě, při sebepoznávání i poznání druhých, při komunikaci</w:t>
            </w:r>
          </w:p>
        </w:tc>
        <w:tc>
          <w:tcPr>
            <w:tcW w:w="3480" w:type="dxa"/>
          </w:tcPr>
          <w:p w:rsidR="00DE715F" w:rsidRPr="00B176BE" w:rsidRDefault="00DE715F" w:rsidP="00DE715F">
            <w:pPr>
              <w:keepNext/>
              <w:spacing w:before="60" w:after="60"/>
              <w:outlineLvl w:val="2"/>
              <w:rPr>
                <w:rFonts w:cs="Arial"/>
                <w:b/>
                <w:bCs/>
                <w:sz w:val="26"/>
                <w:szCs w:val="26"/>
              </w:rPr>
            </w:pPr>
            <w:r w:rsidRPr="00B176BE">
              <w:rPr>
                <w:rFonts w:cs="Arial"/>
                <w:b/>
                <w:bCs/>
                <w:sz w:val="26"/>
                <w:szCs w:val="26"/>
              </w:rPr>
              <w:t>3)  Psychologie</w:t>
            </w:r>
          </w:p>
          <w:p w:rsidR="00DE715F" w:rsidRPr="00B176BE" w:rsidRDefault="00DE715F" w:rsidP="00DE715F">
            <w:pPr>
              <w:numPr>
                <w:ilvl w:val="0"/>
                <w:numId w:val="119"/>
              </w:numPr>
            </w:pPr>
            <w:r w:rsidRPr="00B176BE">
              <w:t>Determinanty lidské psychiky</w:t>
            </w:r>
          </w:p>
          <w:p w:rsidR="00DE715F" w:rsidRPr="00B176BE" w:rsidRDefault="00DE715F" w:rsidP="00DE715F">
            <w:pPr>
              <w:numPr>
                <w:ilvl w:val="0"/>
                <w:numId w:val="119"/>
              </w:numPr>
            </w:pPr>
            <w:r w:rsidRPr="00B176BE">
              <w:t>Poruchy vývoje osobnosti</w:t>
            </w:r>
          </w:p>
          <w:p w:rsidR="00DE715F" w:rsidRPr="00B176BE" w:rsidRDefault="00DE715F" w:rsidP="00DE715F">
            <w:pPr>
              <w:numPr>
                <w:ilvl w:val="0"/>
                <w:numId w:val="119"/>
              </w:numPr>
            </w:pPr>
            <w:r w:rsidRPr="00B176BE">
              <w:t>Psychologické teorie</w:t>
            </w:r>
            <w:r>
              <w:t xml:space="preserve"> </w:t>
            </w:r>
            <w:r w:rsidRPr="00B176BE">
              <w:t>osobnosti, vývoje</w:t>
            </w:r>
            <w:r>
              <w:t xml:space="preserve"> </w:t>
            </w:r>
            <w:r w:rsidRPr="00B176BE">
              <w:t>osobnosti</w:t>
            </w:r>
          </w:p>
          <w:p w:rsidR="00DE715F" w:rsidRPr="00B176BE" w:rsidRDefault="00DE715F" w:rsidP="00DE715F">
            <w:pPr>
              <w:numPr>
                <w:ilvl w:val="0"/>
                <w:numId w:val="119"/>
              </w:numPr>
            </w:pPr>
            <w:r w:rsidRPr="00B176BE">
              <w:t>Asertivní jednání</w:t>
            </w:r>
          </w:p>
          <w:p w:rsidR="00DE715F" w:rsidRPr="00B176BE" w:rsidRDefault="00DE715F" w:rsidP="00DE715F">
            <w:pPr>
              <w:numPr>
                <w:ilvl w:val="0"/>
                <w:numId w:val="119"/>
              </w:numPr>
            </w:pPr>
            <w:r w:rsidRPr="00B176BE">
              <w:t>Testy osobnosti</w:t>
            </w:r>
          </w:p>
          <w:p w:rsidR="00DE715F" w:rsidRPr="00B176BE" w:rsidRDefault="00DE715F" w:rsidP="00DE715F">
            <w:pPr>
              <w:keepNext/>
              <w:spacing w:before="60" w:after="60"/>
              <w:ind w:left="360" w:hanging="360"/>
              <w:outlineLvl w:val="2"/>
              <w:rPr>
                <w:rFonts w:cs="Arial"/>
                <w:b/>
                <w:bCs/>
                <w:szCs w:val="26"/>
              </w:rPr>
            </w:pPr>
          </w:p>
        </w:tc>
        <w:tc>
          <w:tcPr>
            <w:tcW w:w="2280" w:type="dxa"/>
          </w:tcPr>
          <w:p w:rsidR="00DE715F" w:rsidRPr="00B176BE" w:rsidRDefault="00DE715F" w:rsidP="00DE715F">
            <w:pPr>
              <w:ind w:left="-4" w:right="-108" w:firstLine="4"/>
              <w:rPr>
                <w:b/>
              </w:rPr>
            </w:pPr>
          </w:p>
          <w:p w:rsidR="00DE715F" w:rsidRPr="00B176BE" w:rsidRDefault="00DE715F" w:rsidP="00DE715F">
            <w:pPr>
              <w:ind w:left="-4" w:right="-108" w:firstLine="4"/>
              <w:rPr>
                <w:b/>
              </w:rPr>
            </w:pPr>
            <w:r w:rsidRPr="00B176BE">
              <w:rPr>
                <w:b/>
              </w:rPr>
              <w:t>OSV</w:t>
            </w:r>
          </w:p>
          <w:p w:rsidR="00DE715F" w:rsidRPr="00B176BE" w:rsidRDefault="00DE715F" w:rsidP="00DE715F">
            <w:pPr>
              <w:ind w:left="-4" w:right="-108" w:firstLine="4"/>
            </w:pPr>
            <w:r w:rsidRPr="00B176BE">
              <w:t>Poznávání a rozvoj vlastní osobnosti         Morálka všedního dne</w:t>
            </w:r>
          </w:p>
        </w:tc>
      </w:tr>
      <w:tr w:rsidR="00DE715F" w:rsidRPr="00B176BE" w:rsidTr="00DE715F">
        <w:tc>
          <w:tcPr>
            <w:tcW w:w="5040" w:type="dxa"/>
          </w:tcPr>
          <w:p w:rsidR="00DE715F" w:rsidRPr="00B176BE" w:rsidRDefault="00DE715F" w:rsidP="00DE715F">
            <w:pPr>
              <w:ind w:left="284"/>
            </w:pPr>
          </w:p>
          <w:p w:rsidR="00DE715F" w:rsidRPr="00B176BE" w:rsidRDefault="00DE715F" w:rsidP="00DE715F">
            <w:pPr>
              <w:numPr>
                <w:ilvl w:val="0"/>
                <w:numId w:val="106"/>
              </w:numPr>
              <w:ind w:left="284" w:hanging="284"/>
            </w:pPr>
            <w:r w:rsidRPr="00B176BE">
              <w:t xml:space="preserve">pojmenuje a definuje sociální problémy současnosti, sociálně patologické chování a popíše jejich možné dopady na jedince </w:t>
            </w:r>
          </w:p>
          <w:p w:rsidR="00DE715F" w:rsidRPr="00B176BE" w:rsidRDefault="00DE715F" w:rsidP="00DE715F">
            <w:pPr>
              <w:ind w:left="284"/>
            </w:pPr>
            <w:r w:rsidRPr="00B176BE">
              <w:t>a společnost</w:t>
            </w:r>
          </w:p>
          <w:p w:rsidR="00DE715F" w:rsidRPr="00B176BE" w:rsidRDefault="00DE715F" w:rsidP="00DE715F">
            <w:pPr>
              <w:numPr>
                <w:ilvl w:val="0"/>
                <w:numId w:val="106"/>
              </w:numPr>
              <w:ind w:left="284" w:hanging="284"/>
            </w:pPr>
            <w:r w:rsidRPr="00B176BE">
              <w:t xml:space="preserve">posoudí různé názory na složení a vývoj společnosti </w:t>
            </w:r>
          </w:p>
        </w:tc>
        <w:tc>
          <w:tcPr>
            <w:tcW w:w="3480" w:type="dxa"/>
          </w:tcPr>
          <w:p w:rsidR="00DE715F" w:rsidRPr="00B176BE" w:rsidRDefault="00DE715F" w:rsidP="00DE715F">
            <w:pPr>
              <w:keepNext/>
              <w:spacing w:before="60" w:after="60"/>
              <w:outlineLvl w:val="2"/>
              <w:rPr>
                <w:rFonts w:cs="Arial"/>
                <w:b/>
                <w:bCs/>
                <w:sz w:val="26"/>
                <w:szCs w:val="26"/>
              </w:rPr>
            </w:pPr>
            <w:r w:rsidRPr="00B176BE">
              <w:rPr>
                <w:rFonts w:cs="Arial"/>
                <w:b/>
                <w:bCs/>
                <w:sz w:val="26"/>
                <w:szCs w:val="26"/>
              </w:rPr>
              <w:t>4) Sociologie</w:t>
            </w:r>
          </w:p>
          <w:p w:rsidR="00DE715F" w:rsidRPr="00B176BE" w:rsidRDefault="00DE715F" w:rsidP="00DE715F">
            <w:pPr>
              <w:numPr>
                <w:ilvl w:val="0"/>
                <w:numId w:val="173"/>
              </w:numPr>
            </w:pPr>
            <w:r w:rsidRPr="00B176BE">
              <w:t>Společenské jevy, problémy života společnosti</w:t>
            </w:r>
          </w:p>
          <w:p w:rsidR="00DE715F" w:rsidRPr="00B176BE" w:rsidRDefault="00DE715F" w:rsidP="00DE715F">
            <w:pPr>
              <w:numPr>
                <w:ilvl w:val="0"/>
                <w:numId w:val="173"/>
              </w:numPr>
            </w:pPr>
            <w:r w:rsidRPr="00B176BE">
              <w:t>Sociologické teorie</w:t>
            </w:r>
          </w:p>
          <w:p w:rsidR="00DE715F" w:rsidRPr="00B176BE" w:rsidRDefault="00DE715F" w:rsidP="00DE715F">
            <w:pPr>
              <w:keepNext/>
              <w:spacing w:before="60" w:after="60"/>
              <w:ind w:left="360" w:hanging="360"/>
              <w:outlineLvl w:val="2"/>
              <w:rPr>
                <w:rFonts w:cs="Arial"/>
                <w:b/>
                <w:bCs/>
                <w:szCs w:val="26"/>
              </w:rPr>
            </w:pPr>
          </w:p>
        </w:tc>
        <w:tc>
          <w:tcPr>
            <w:tcW w:w="2280" w:type="dxa"/>
          </w:tcPr>
          <w:p w:rsidR="00DE715F" w:rsidRPr="00B176BE" w:rsidRDefault="00DE715F" w:rsidP="00DE715F">
            <w:pPr>
              <w:ind w:right="-108"/>
            </w:pPr>
            <w:r w:rsidRPr="00B176BE">
              <w:rPr>
                <w:b/>
              </w:rPr>
              <w:t>MkV</w:t>
            </w:r>
          </w:p>
          <w:p w:rsidR="00DE715F" w:rsidRPr="00B176BE" w:rsidRDefault="00DE715F" w:rsidP="00DE715F">
            <w:pPr>
              <w:rPr>
                <w:b/>
              </w:rPr>
            </w:pPr>
            <w:r w:rsidRPr="00B176BE">
              <w:t>Psychosociální aspekty interkulturality</w:t>
            </w:r>
            <w:r w:rsidRPr="00B176BE">
              <w:rPr>
                <w:b/>
              </w:rPr>
              <w:t xml:space="preserve"> </w:t>
            </w:r>
          </w:p>
          <w:p w:rsidR="00DE715F" w:rsidRPr="00B176BE" w:rsidRDefault="00DE715F" w:rsidP="00DE715F">
            <w:r w:rsidRPr="00B176BE">
              <w:rPr>
                <w:b/>
              </w:rPr>
              <w:t>MV</w:t>
            </w:r>
            <w:r w:rsidRPr="00B176BE">
              <w:t xml:space="preserve"> </w:t>
            </w:r>
          </w:p>
          <w:p w:rsidR="00DE715F" w:rsidRPr="00B176BE" w:rsidRDefault="00DE715F" w:rsidP="00DE715F">
            <w:r w:rsidRPr="00B176BE">
              <w:t>Účinky mediální produkce a vliv médií</w:t>
            </w:r>
            <w:r w:rsidRPr="00B176BE">
              <w:rPr>
                <w:b/>
              </w:rPr>
              <w:t xml:space="preserve">  </w:t>
            </w:r>
          </w:p>
        </w:tc>
      </w:tr>
    </w:tbl>
    <w:p w:rsidR="00DE715F" w:rsidRPr="00B176BE" w:rsidRDefault="00DE715F" w:rsidP="00DE715F"/>
    <w:p w:rsidR="00DE715F" w:rsidRPr="00B176BE" w:rsidRDefault="00DE715F" w:rsidP="00DE715F"/>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DE715F" w:rsidRPr="00B176BE" w:rsidTr="00DE715F">
        <w:tc>
          <w:tcPr>
            <w:tcW w:w="5040" w:type="dxa"/>
            <w:vAlign w:val="center"/>
          </w:tcPr>
          <w:p w:rsidR="00DE715F" w:rsidRPr="00B176BE" w:rsidRDefault="00DE715F" w:rsidP="00DE715F">
            <w:pPr>
              <w:jc w:val="center"/>
              <w:rPr>
                <w:b/>
              </w:rPr>
            </w:pPr>
            <w:r w:rsidRPr="00B176BE">
              <w:rPr>
                <w:b/>
              </w:rPr>
              <w:t>Výsledky vzdělávání</w:t>
            </w:r>
          </w:p>
        </w:tc>
        <w:tc>
          <w:tcPr>
            <w:tcW w:w="3480" w:type="dxa"/>
            <w:vAlign w:val="center"/>
          </w:tcPr>
          <w:p w:rsidR="00DE715F" w:rsidRPr="00B176BE" w:rsidRDefault="00DE715F" w:rsidP="00DE715F">
            <w:pPr>
              <w:jc w:val="center"/>
              <w:rPr>
                <w:b/>
              </w:rPr>
            </w:pPr>
            <w:r w:rsidRPr="00B176BE">
              <w:rPr>
                <w:b/>
              </w:rPr>
              <w:t>Učivo</w:t>
            </w:r>
          </w:p>
        </w:tc>
        <w:tc>
          <w:tcPr>
            <w:tcW w:w="2280" w:type="dxa"/>
            <w:vAlign w:val="center"/>
          </w:tcPr>
          <w:p w:rsidR="00DE715F" w:rsidRPr="00B176BE" w:rsidRDefault="00DE715F" w:rsidP="00DE715F">
            <w:pPr>
              <w:jc w:val="center"/>
              <w:rPr>
                <w:b/>
              </w:rPr>
            </w:pPr>
            <w:r w:rsidRPr="00B176BE">
              <w:rPr>
                <w:b/>
              </w:rPr>
              <w:t>Průřezová témata</w:t>
            </w:r>
          </w:p>
        </w:tc>
      </w:tr>
      <w:tr w:rsidR="00DE715F" w:rsidRPr="00B176BE" w:rsidTr="00DE715F">
        <w:tc>
          <w:tcPr>
            <w:tcW w:w="5040" w:type="dxa"/>
          </w:tcPr>
          <w:p w:rsidR="00DE715F" w:rsidRPr="00B176BE" w:rsidRDefault="00DE715F" w:rsidP="00DE715F">
            <w:r w:rsidRPr="00B176BE">
              <w:t>Žák:</w:t>
            </w:r>
          </w:p>
        </w:tc>
        <w:tc>
          <w:tcPr>
            <w:tcW w:w="3480" w:type="dxa"/>
          </w:tcPr>
          <w:p w:rsidR="00DE715F" w:rsidRPr="00B176BE" w:rsidRDefault="00DE715F" w:rsidP="00DE715F"/>
        </w:tc>
        <w:tc>
          <w:tcPr>
            <w:tcW w:w="2280" w:type="dxa"/>
          </w:tcPr>
          <w:p w:rsidR="00DE715F" w:rsidRPr="00B176BE" w:rsidRDefault="00DE715F" w:rsidP="00DE715F"/>
        </w:tc>
      </w:tr>
      <w:tr w:rsidR="00DE715F" w:rsidRPr="00B176BE" w:rsidTr="00DE715F">
        <w:tc>
          <w:tcPr>
            <w:tcW w:w="5040" w:type="dxa"/>
          </w:tcPr>
          <w:p w:rsidR="00DE715F" w:rsidRPr="00B176BE" w:rsidRDefault="00DE715F" w:rsidP="00DE715F"/>
        </w:tc>
        <w:tc>
          <w:tcPr>
            <w:tcW w:w="3480" w:type="dxa"/>
          </w:tcPr>
          <w:p w:rsidR="00DE715F" w:rsidRPr="00B176BE" w:rsidRDefault="00DE715F" w:rsidP="00DE715F">
            <w:pPr>
              <w:rPr>
                <w:b/>
                <w:sz w:val="28"/>
                <w:szCs w:val="28"/>
              </w:rPr>
            </w:pPr>
            <w:r w:rsidRPr="00B176BE">
              <w:rPr>
                <w:b/>
                <w:sz w:val="28"/>
                <w:szCs w:val="28"/>
              </w:rPr>
              <w:t>6.ročník (sexta) – šestiletý</w:t>
            </w:r>
          </w:p>
          <w:p w:rsidR="00DE715F" w:rsidRPr="00B176BE" w:rsidRDefault="00DE715F" w:rsidP="00DE715F">
            <w:pPr>
              <w:rPr>
                <w:b/>
                <w:sz w:val="28"/>
                <w:szCs w:val="28"/>
              </w:rPr>
            </w:pPr>
            <w:r w:rsidRPr="00B176BE">
              <w:rPr>
                <w:b/>
                <w:sz w:val="28"/>
                <w:szCs w:val="28"/>
              </w:rPr>
              <w:t xml:space="preserve">4.ročník </w:t>
            </w:r>
            <w:r>
              <w:rPr>
                <w:b/>
                <w:sz w:val="28"/>
                <w:szCs w:val="28"/>
              </w:rPr>
              <w:t>–</w:t>
            </w:r>
            <w:r w:rsidRPr="00B176BE">
              <w:rPr>
                <w:b/>
                <w:sz w:val="28"/>
                <w:szCs w:val="28"/>
              </w:rPr>
              <w:t xml:space="preserve"> čtyřletý</w:t>
            </w:r>
          </w:p>
        </w:tc>
        <w:tc>
          <w:tcPr>
            <w:tcW w:w="2280" w:type="dxa"/>
          </w:tcPr>
          <w:p w:rsidR="00DE715F" w:rsidRPr="00B176BE" w:rsidRDefault="00DE715F" w:rsidP="00DE715F"/>
        </w:tc>
      </w:tr>
      <w:tr w:rsidR="00DE715F" w:rsidRPr="00B176BE" w:rsidTr="00DE715F">
        <w:tc>
          <w:tcPr>
            <w:tcW w:w="5040" w:type="dxa"/>
          </w:tcPr>
          <w:p w:rsidR="00DE715F" w:rsidRPr="00B176BE" w:rsidRDefault="00DE715F" w:rsidP="00DE715F"/>
          <w:p w:rsidR="00DE715F" w:rsidRPr="009F6456" w:rsidRDefault="00DE715F" w:rsidP="00DE715F">
            <w:pPr>
              <w:numPr>
                <w:ilvl w:val="0"/>
                <w:numId w:val="115"/>
              </w:numPr>
              <w:tabs>
                <w:tab w:val="left" w:pos="284"/>
              </w:tabs>
              <w:ind w:left="284" w:hanging="284"/>
            </w:pPr>
            <w:r w:rsidRPr="009F6456">
              <w:t>objasní důvody a podoby odlišnosti v projevech chování lidí, uvede příklady faktorů ovlivňujících prožívání, chování a činnost člověka</w:t>
            </w:r>
          </w:p>
          <w:p w:rsidR="00DE715F" w:rsidRPr="009F6456" w:rsidRDefault="00DE715F" w:rsidP="00DE715F">
            <w:pPr>
              <w:numPr>
                <w:ilvl w:val="0"/>
                <w:numId w:val="115"/>
              </w:numPr>
              <w:tabs>
                <w:tab w:val="left" w:pos="284"/>
              </w:tabs>
              <w:ind w:left="284" w:hanging="284"/>
            </w:pPr>
            <w:r w:rsidRPr="009F6456">
              <w:t xml:space="preserve">charakterizuje jednotlivá období dějin a podobu a charakter morálky </w:t>
            </w:r>
          </w:p>
          <w:p w:rsidR="00DE715F" w:rsidRPr="009F6456" w:rsidRDefault="00DE715F" w:rsidP="00DE715F">
            <w:pPr>
              <w:numPr>
                <w:ilvl w:val="0"/>
                <w:numId w:val="115"/>
              </w:numPr>
              <w:tabs>
                <w:tab w:val="left" w:pos="284"/>
              </w:tabs>
              <w:ind w:left="284" w:hanging="284"/>
            </w:pPr>
            <w:r w:rsidRPr="009F6456">
              <w:t xml:space="preserve">orientuje se v základním etických problémech dnešního světa </w:t>
            </w:r>
          </w:p>
          <w:p w:rsidR="00DE715F" w:rsidRPr="00B176BE" w:rsidRDefault="00DE715F" w:rsidP="00DE715F">
            <w:pPr>
              <w:numPr>
                <w:ilvl w:val="0"/>
                <w:numId w:val="115"/>
              </w:numPr>
              <w:tabs>
                <w:tab w:val="left" w:pos="284"/>
              </w:tabs>
              <w:ind w:left="284" w:hanging="284"/>
            </w:pPr>
            <w:r w:rsidRPr="009F6456">
              <w:t>využívá poznatků v každodenním životě,</w:t>
            </w:r>
            <w:r>
              <w:t xml:space="preserve"> </w:t>
            </w:r>
            <w:r w:rsidRPr="009F6456">
              <w:t>při sebepoznávání i poznání druhých, při prezentací své osobnosti ve společnosti</w:t>
            </w:r>
          </w:p>
        </w:tc>
        <w:tc>
          <w:tcPr>
            <w:tcW w:w="3480" w:type="dxa"/>
          </w:tcPr>
          <w:p w:rsidR="00DE715F" w:rsidRPr="00B176BE" w:rsidRDefault="00DE715F" w:rsidP="00DE715F">
            <w:pPr>
              <w:keepNext/>
              <w:spacing w:before="60" w:after="60"/>
              <w:outlineLvl w:val="2"/>
              <w:rPr>
                <w:rFonts w:cs="Arial"/>
                <w:b/>
                <w:bCs/>
                <w:sz w:val="26"/>
                <w:szCs w:val="26"/>
              </w:rPr>
            </w:pPr>
            <w:r w:rsidRPr="00B176BE">
              <w:rPr>
                <w:rFonts w:cs="Arial"/>
                <w:b/>
                <w:bCs/>
                <w:sz w:val="26"/>
                <w:szCs w:val="26"/>
              </w:rPr>
              <w:t>1) Etika</w:t>
            </w:r>
          </w:p>
          <w:p w:rsidR="00DE715F" w:rsidRPr="00B176BE" w:rsidRDefault="00DE715F" w:rsidP="00DE715F">
            <w:pPr>
              <w:numPr>
                <w:ilvl w:val="0"/>
                <w:numId w:val="119"/>
              </w:numPr>
            </w:pPr>
            <w:r w:rsidRPr="00B176BE">
              <w:t>Obecná etika, terminologie a názvosloví</w:t>
            </w:r>
          </w:p>
          <w:p w:rsidR="00DE715F" w:rsidRPr="00B176BE" w:rsidRDefault="00DE715F" w:rsidP="00DE715F">
            <w:pPr>
              <w:numPr>
                <w:ilvl w:val="0"/>
                <w:numId w:val="119"/>
              </w:numPr>
            </w:pPr>
            <w:r w:rsidRPr="00B176BE">
              <w:t>Vývoj etických teorií ve filo</w:t>
            </w:r>
            <w:r>
              <w:t>s</w:t>
            </w:r>
            <w:r w:rsidRPr="00B176BE">
              <w:t>ofii</w:t>
            </w:r>
          </w:p>
          <w:p w:rsidR="00DE715F" w:rsidRPr="00B176BE" w:rsidRDefault="00DE715F" w:rsidP="00DE715F">
            <w:pPr>
              <w:numPr>
                <w:ilvl w:val="0"/>
                <w:numId w:val="119"/>
              </w:numPr>
            </w:pPr>
            <w:r w:rsidRPr="00B176BE">
              <w:t>Profesní etika, etické kodexy profesí a povoláni</w:t>
            </w:r>
          </w:p>
          <w:p w:rsidR="00DE715F" w:rsidRPr="00B176BE" w:rsidRDefault="00DE715F" w:rsidP="00DE715F">
            <w:pPr>
              <w:numPr>
                <w:ilvl w:val="0"/>
                <w:numId w:val="119"/>
              </w:numPr>
            </w:pPr>
            <w:r w:rsidRPr="00B176BE">
              <w:t>Etické problémy současného světa (euthanasie, trest smrti…)</w:t>
            </w:r>
          </w:p>
          <w:p w:rsidR="00DE715F" w:rsidRPr="00B176BE" w:rsidRDefault="00DE715F" w:rsidP="00DE715F">
            <w:pPr>
              <w:numPr>
                <w:ilvl w:val="0"/>
                <w:numId w:val="106"/>
              </w:numPr>
            </w:pPr>
            <w:r w:rsidRPr="00B176BE">
              <w:t>Praktická etika a etiketa,</w:t>
            </w:r>
            <w:r>
              <w:t xml:space="preserve"> </w:t>
            </w:r>
            <w:r w:rsidRPr="00B176BE">
              <w:t>společenská pravidla a pravidla chování v různých situacích (testy)</w:t>
            </w:r>
          </w:p>
        </w:tc>
        <w:tc>
          <w:tcPr>
            <w:tcW w:w="2280" w:type="dxa"/>
          </w:tcPr>
          <w:p w:rsidR="00DE715F" w:rsidRPr="00B176BE" w:rsidRDefault="00DE715F" w:rsidP="00DE715F">
            <w:pPr>
              <w:rPr>
                <w:b/>
              </w:rPr>
            </w:pPr>
          </w:p>
          <w:p w:rsidR="00DE715F" w:rsidRPr="00B176BE" w:rsidRDefault="00DE715F" w:rsidP="00DE715F">
            <w:pPr>
              <w:ind w:left="-4" w:right="-108" w:firstLine="4"/>
              <w:rPr>
                <w:b/>
              </w:rPr>
            </w:pPr>
            <w:r w:rsidRPr="00B176BE">
              <w:rPr>
                <w:b/>
              </w:rPr>
              <w:t>OSV</w:t>
            </w:r>
          </w:p>
          <w:p w:rsidR="00DE715F" w:rsidRPr="00B176BE" w:rsidRDefault="00DE715F" w:rsidP="00DE715F">
            <w:pPr>
              <w:ind w:left="-4" w:right="-108" w:firstLine="4"/>
            </w:pPr>
            <w:r w:rsidRPr="00B176BE">
              <w:t>Poznávání a rozvoj vlastní osobnosti         Morálka všedního dne</w:t>
            </w:r>
          </w:p>
          <w:p w:rsidR="00DE715F" w:rsidRPr="00B176BE" w:rsidRDefault="00DE715F" w:rsidP="00DE715F">
            <w:r w:rsidRPr="00B176BE">
              <w:t>Společenská pravidla, jejich podoba a dodržování</w:t>
            </w:r>
          </w:p>
        </w:tc>
      </w:tr>
      <w:tr w:rsidR="00DE715F" w:rsidRPr="00B176BE" w:rsidTr="00DE715F">
        <w:tc>
          <w:tcPr>
            <w:tcW w:w="5040" w:type="dxa"/>
          </w:tcPr>
          <w:p w:rsidR="00DE715F" w:rsidRPr="00B176BE" w:rsidRDefault="00DE715F" w:rsidP="00DE715F"/>
          <w:p w:rsidR="00DE715F" w:rsidRPr="00B176BE" w:rsidRDefault="00DE715F" w:rsidP="00DE715F">
            <w:pPr>
              <w:numPr>
                <w:ilvl w:val="0"/>
                <w:numId w:val="106"/>
              </w:numPr>
              <w:ind w:left="284" w:hanging="284"/>
            </w:pPr>
            <w:r w:rsidRPr="00B176BE">
              <w:t>posoudí význam logiky v různých oblastech lidské činnosti</w:t>
            </w:r>
          </w:p>
          <w:p w:rsidR="00DE715F" w:rsidRDefault="00DE715F" w:rsidP="00DE715F">
            <w:pPr>
              <w:numPr>
                <w:ilvl w:val="0"/>
                <w:numId w:val="106"/>
              </w:numPr>
              <w:ind w:left="284" w:hanging="284"/>
            </w:pPr>
            <w:r w:rsidRPr="00B176BE">
              <w:t>objasní základní termíny z oblasti neformální logiky</w:t>
            </w:r>
          </w:p>
          <w:p w:rsidR="00DE715F" w:rsidRPr="00B176BE" w:rsidRDefault="00DE715F" w:rsidP="00DE715F">
            <w:pPr>
              <w:numPr>
                <w:ilvl w:val="0"/>
                <w:numId w:val="106"/>
              </w:numPr>
              <w:ind w:left="284" w:hanging="284"/>
            </w:pPr>
            <w:r w:rsidRPr="00B176BE">
              <w:t>využívá získané poznatky při analýze textů,</w:t>
            </w:r>
            <w:r>
              <w:t xml:space="preserve"> </w:t>
            </w:r>
            <w:r w:rsidRPr="00B176BE">
              <w:t xml:space="preserve">při vlastní argumentaci </w:t>
            </w:r>
          </w:p>
        </w:tc>
        <w:tc>
          <w:tcPr>
            <w:tcW w:w="3480" w:type="dxa"/>
          </w:tcPr>
          <w:p w:rsidR="00DE715F" w:rsidRPr="00B176BE" w:rsidRDefault="00DE715F" w:rsidP="00DE715F">
            <w:pPr>
              <w:keepNext/>
              <w:spacing w:before="60" w:after="60"/>
              <w:outlineLvl w:val="2"/>
              <w:rPr>
                <w:rFonts w:cs="Arial"/>
                <w:b/>
                <w:bCs/>
                <w:sz w:val="26"/>
                <w:szCs w:val="26"/>
              </w:rPr>
            </w:pPr>
            <w:r w:rsidRPr="00B176BE">
              <w:rPr>
                <w:rFonts w:cs="Arial"/>
                <w:b/>
                <w:bCs/>
                <w:sz w:val="26"/>
                <w:szCs w:val="26"/>
              </w:rPr>
              <w:t>2)  Neformální logika</w:t>
            </w:r>
          </w:p>
          <w:p w:rsidR="00DE715F" w:rsidRPr="00B176BE" w:rsidRDefault="00DE715F" w:rsidP="00DE715F">
            <w:pPr>
              <w:numPr>
                <w:ilvl w:val="0"/>
                <w:numId w:val="106"/>
              </w:numPr>
            </w:pPr>
            <w:r w:rsidRPr="00B176BE">
              <w:t>Význam, vývoj a vymezení</w:t>
            </w:r>
          </w:p>
          <w:p w:rsidR="00DE715F" w:rsidRPr="00B176BE" w:rsidRDefault="00DE715F" w:rsidP="00DE715F">
            <w:pPr>
              <w:numPr>
                <w:ilvl w:val="0"/>
                <w:numId w:val="106"/>
              </w:numPr>
            </w:pPr>
            <w:r w:rsidRPr="00B176BE">
              <w:t>Základní termíny</w:t>
            </w:r>
          </w:p>
          <w:p w:rsidR="00DE715F" w:rsidRDefault="00DE715F" w:rsidP="00DE715F">
            <w:pPr>
              <w:numPr>
                <w:ilvl w:val="0"/>
                <w:numId w:val="106"/>
              </w:numPr>
            </w:pPr>
            <w:r w:rsidRPr="00B176BE">
              <w:t>Výroková a predikátová logika</w:t>
            </w:r>
          </w:p>
          <w:p w:rsidR="00DE715F" w:rsidRPr="00B176BE" w:rsidRDefault="00DE715F" w:rsidP="00DE715F">
            <w:pPr>
              <w:numPr>
                <w:ilvl w:val="0"/>
                <w:numId w:val="106"/>
              </w:numPr>
            </w:pPr>
            <w:r w:rsidRPr="00B176BE">
              <w:t>Argumentace</w:t>
            </w:r>
          </w:p>
        </w:tc>
        <w:tc>
          <w:tcPr>
            <w:tcW w:w="2280" w:type="dxa"/>
          </w:tcPr>
          <w:p w:rsidR="00DE715F" w:rsidRPr="00B176BE" w:rsidRDefault="00DE715F" w:rsidP="00DE715F">
            <w:pPr>
              <w:rPr>
                <w:b/>
              </w:rPr>
            </w:pPr>
          </w:p>
          <w:p w:rsidR="00DE715F" w:rsidRPr="00B176BE" w:rsidRDefault="00DE715F" w:rsidP="00DE715F"/>
        </w:tc>
      </w:tr>
      <w:tr w:rsidR="00DE715F" w:rsidRPr="00B176BE" w:rsidTr="00DE715F">
        <w:tc>
          <w:tcPr>
            <w:tcW w:w="5040" w:type="dxa"/>
          </w:tcPr>
          <w:p w:rsidR="00DE715F" w:rsidRPr="00B176BE" w:rsidRDefault="00DE715F" w:rsidP="00DE715F"/>
          <w:p w:rsidR="00DE715F" w:rsidRDefault="00DE715F" w:rsidP="00DE715F">
            <w:pPr>
              <w:numPr>
                <w:ilvl w:val="0"/>
                <w:numId w:val="115"/>
              </w:numPr>
              <w:tabs>
                <w:tab w:val="left" w:pos="284"/>
              </w:tabs>
              <w:ind w:left="284" w:hanging="284"/>
            </w:pPr>
            <w:r>
              <w:t>vysvětlí podstatu a význam politologie</w:t>
            </w:r>
          </w:p>
          <w:p w:rsidR="00DE715F" w:rsidRDefault="00DE715F" w:rsidP="00DE715F">
            <w:pPr>
              <w:numPr>
                <w:ilvl w:val="0"/>
                <w:numId w:val="115"/>
              </w:numPr>
              <w:tabs>
                <w:tab w:val="left" w:pos="284"/>
              </w:tabs>
              <w:ind w:left="284" w:hanging="284"/>
            </w:pPr>
            <w:r>
              <w:t>rozlišuje a porovná jednotlivé teorie</w:t>
            </w:r>
          </w:p>
          <w:p w:rsidR="00DE715F" w:rsidRDefault="00DE715F" w:rsidP="00DE715F">
            <w:pPr>
              <w:numPr>
                <w:ilvl w:val="0"/>
                <w:numId w:val="115"/>
              </w:numPr>
              <w:tabs>
                <w:tab w:val="left" w:pos="284"/>
              </w:tabs>
              <w:ind w:left="284" w:hanging="284"/>
            </w:pPr>
            <w:r>
              <w:t>objasní vývoj lidských práv, posoudí stav dodržování lidských práv ve světě</w:t>
            </w:r>
          </w:p>
          <w:p w:rsidR="00DE715F" w:rsidRDefault="00DE715F" w:rsidP="00DE715F">
            <w:pPr>
              <w:numPr>
                <w:ilvl w:val="0"/>
                <w:numId w:val="115"/>
              </w:numPr>
              <w:tabs>
                <w:tab w:val="left" w:pos="284"/>
              </w:tabs>
              <w:ind w:left="284" w:hanging="284"/>
            </w:pPr>
            <w:r>
              <w:t>objasní podstatu a význam občanské společnosti</w:t>
            </w:r>
          </w:p>
          <w:p w:rsidR="00DE715F" w:rsidRDefault="00DE715F" w:rsidP="00DE715F">
            <w:pPr>
              <w:numPr>
                <w:ilvl w:val="0"/>
                <w:numId w:val="115"/>
              </w:numPr>
              <w:tabs>
                <w:tab w:val="left" w:pos="284"/>
              </w:tabs>
              <w:ind w:left="284" w:hanging="284"/>
            </w:pPr>
            <w:r>
              <w:t>uvede příklady možností politické participace</w:t>
            </w:r>
          </w:p>
          <w:p w:rsidR="00DE715F" w:rsidRPr="00B176BE" w:rsidRDefault="00DE715F" w:rsidP="00DE715F">
            <w:pPr>
              <w:numPr>
                <w:ilvl w:val="0"/>
                <w:numId w:val="115"/>
              </w:numPr>
              <w:tabs>
                <w:tab w:val="left" w:pos="284"/>
              </w:tabs>
              <w:ind w:left="284" w:hanging="284"/>
            </w:pPr>
            <w:r>
              <w:t>vysvětlí podstatu a význam parlamentních a komunálních voleb</w:t>
            </w:r>
          </w:p>
        </w:tc>
        <w:tc>
          <w:tcPr>
            <w:tcW w:w="3480" w:type="dxa"/>
          </w:tcPr>
          <w:p w:rsidR="00DE715F" w:rsidRPr="00B70F3D" w:rsidRDefault="00DE715F" w:rsidP="00DE715F">
            <w:pPr>
              <w:rPr>
                <w:b/>
                <w:bCs/>
                <w:sz w:val="26"/>
                <w:szCs w:val="26"/>
              </w:rPr>
            </w:pPr>
            <w:r w:rsidRPr="00B70F3D">
              <w:rPr>
                <w:b/>
                <w:bCs/>
                <w:sz w:val="26"/>
                <w:szCs w:val="26"/>
              </w:rPr>
              <w:t>3)  Politologie</w:t>
            </w:r>
          </w:p>
          <w:p w:rsidR="00DE715F" w:rsidRPr="00B70F3D" w:rsidRDefault="00DE715F" w:rsidP="00806A6E">
            <w:pPr>
              <w:numPr>
                <w:ilvl w:val="0"/>
                <w:numId w:val="244"/>
              </w:numPr>
            </w:pPr>
            <w:r w:rsidRPr="00B70F3D">
              <w:t>Předmět, metody, teorie politologie.</w:t>
            </w:r>
          </w:p>
          <w:p w:rsidR="00DE715F" w:rsidRDefault="00DE715F" w:rsidP="00806A6E">
            <w:pPr>
              <w:numPr>
                <w:ilvl w:val="0"/>
                <w:numId w:val="244"/>
              </w:numPr>
            </w:pPr>
            <w:r w:rsidRPr="00B70F3D">
              <w:t>Lidská práva</w:t>
            </w:r>
          </w:p>
          <w:p w:rsidR="00DE715F" w:rsidRPr="00B176BE" w:rsidRDefault="00DE715F" w:rsidP="00806A6E">
            <w:pPr>
              <w:numPr>
                <w:ilvl w:val="0"/>
                <w:numId w:val="244"/>
              </w:numPr>
            </w:pPr>
            <w:r w:rsidRPr="00B70F3D">
              <w:t>Občanská společnost, politická participace</w:t>
            </w:r>
          </w:p>
        </w:tc>
        <w:tc>
          <w:tcPr>
            <w:tcW w:w="2280" w:type="dxa"/>
          </w:tcPr>
          <w:p w:rsidR="00DE715F" w:rsidRPr="00B176BE" w:rsidRDefault="00DE715F" w:rsidP="00DE715F">
            <w:pPr>
              <w:ind w:left="-4" w:right="-108" w:firstLine="4"/>
              <w:rPr>
                <w:b/>
              </w:rPr>
            </w:pPr>
          </w:p>
          <w:p w:rsidR="00DE715F" w:rsidRPr="00B176BE" w:rsidRDefault="00DE715F" w:rsidP="00DE715F"/>
        </w:tc>
      </w:tr>
      <w:tr w:rsidR="00DE715F" w:rsidRPr="00B176BE" w:rsidTr="00DE715F">
        <w:tc>
          <w:tcPr>
            <w:tcW w:w="5040" w:type="dxa"/>
          </w:tcPr>
          <w:p w:rsidR="00DE715F" w:rsidRPr="00B176BE" w:rsidRDefault="00DE715F" w:rsidP="00DE715F"/>
          <w:p w:rsidR="00DE715F" w:rsidRPr="00B176BE" w:rsidRDefault="00DE715F" w:rsidP="00DE715F">
            <w:pPr>
              <w:numPr>
                <w:ilvl w:val="0"/>
                <w:numId w:val="106"/>
              </w:numPr>
              <w:ind w:left="208" w:hanging="208"/>
            </w:pPr>
            <w:r w:rsidRPr="00B176BE">
              <w:t>pojmenuje a definuje základní terminologii, strukturu a obsah jednotlivých oborů</w:t>
            </w:r>
          </w:p>
          <w:p w:rsidR="00DE715F" w:rsidRPr="00B176BE" w:rsidRDefault="00DE715F" w:rsidP="00DE715F">
            <w:pPr>
              <w:numPr>
                <w:ilvl w:val="0"/>
                <w:numId w:val="106"/>
              </w:numPr>
              <w:ind w:left="208" w:hanging="208"/>
            </w:pPr>
            <w:r w:rsidRPr="00B176BE">
              <w:lastRenderedPageBreak/>
              <w:t>charakterizuje podstatu fungování společnosti a světa z jednotlivých společenskovědních pohledů</w:t>
            </w:r>
          </w:p>
          <w:p w:rsidR="00DE715F" w:rsidRPr="00B176BE" w:rsidRDefault="00DE715F" w:rsidP="00DE715F">
            <w:pPr>
              <w:ind w:left="208"/>
            </w:pPr>
          </w:p>
        </w:tc>
        <w:tc>
          <w:tcPr>
            <w:tcW w:w="3480" w:type="dxa"/>
          </w:tcPr>
          <w:p w:rsidR="00DE715F" w:rsidRPr="00B176BE" w:rsidRDefault="00DE715F" w:rsidP="00DE715F">
            <w:pPr>
              <w:keepNext/>
              <w:spacing w:before="60" w:after="60"/>
              <w:outlineLvl w:val="2"/>
              <w:rPr>
                <w:rFonts w:cs="Arial"/>
                <w:b/>
                <w:bCs/>
                <w:sz w:val="26"/>
                <w:szCs w:val="26"/>
              </w:rPr>
            </w:pPr>
            <w:r w:rsidRPr="00B176BE">
              <w:rPr>
                <w:rFonts w:cs="Arial"/>
                <w:b/>
                <w:bCs/>
                <w:sz w:val="26"/>
                <w:szCs w:val="26"/>
              </w:rPr>
              <w:lastRenderedPageBreak/>
              <w:t>4)  Kompletace vědomostí k maturitě</w:t>
            </w:r>
          </w:p>
          <w:p w:rsidR="00DE715F" w:rsidRPr="00B176BE" w:rsidRDefault="00DE715F" w:rsidP="00DE715F">
            <w:pPr>
              <w:numPr>
                <w:ilvl w:val="0"/>
                <w:numId w:val="173"/>
              </w:numPr>
            </w:pPr>
            <w:r w:rsidRPr="00B176BE">
              <w:t>Sociologie</w:t>
            </w:r>
          </w:p>
          <w:p w:rsidR="00DE715F" w:rsidRPr="00B176BE" w:rsidRDefault="00DE715F" w:rsidP="00DE715F">
            <w:pPr>
              <w:numPr>
                <w:ilvl w:val="0"/>
                <w:numId w:val="173"/>
              </w:numPr>
            </w:pPr>
            <w:r w:rsidRPr="00B176BE">
              <w:lastRenderedPageBreak/>
              <w:t>Psychologie</w:t>
            </w:r>
          </w:p>
          <w:p w:rsidR="00DE715F" w:rsidRPr="00B176BE" w:rsidRDefault="00DE715F" w:rsidP="00DE715F">
            <w:pPr>
              <w:numPr>
                <w:ilvl w:val="0"/>
                <w:numId w:val="173"/>
              </w:numPr>
            </w:pPr>
            <w:r w:rsidRPr="00B176BE">
              <w:t>Právo a stát</w:t>
            </w:r>
          </w:p>
          <w:p w:rsidR="00DE715F" w:rsidRPr="00B176BE" w:rsidRDefault="00DE715F" w:rsidP="00DE715F">
            <w:pPr>
              <w:numPr>
                <w:ilvl w:val="0"/>
                <w:numId w:val="173"/>
              </w:numPr>
            </w:pPr>
            <w:r w:rsidRPr="00B176BE">
              <w:t>Politologie</w:t>
            </w:r>
          </w:p>
          <w:p w:rsidR="00DE715F" w:rsidRPr="00B176BE" w:rsidRDefault="00DE715F" w:rsidP="00DE715F">
            <w:pPr>
              <w:numPr>
                <w:ilvl w:val="0"/>
                <w:numId w:val="173"/>
              </w:numPr>
            </w:pPr>
            <w:r w:rsidRPr="00B176BE">
              <w:t>Ekonomie</w:t>
            </w:r>
          </w:p>
          <w:p w:rsidR="00DE715F" w:rsidRPr="00B176BE" w:rsidRDefault="00DE715F" w:rsidP="00DE715F">
            <w:pPr>
              <w:numPr>
                <w:ilvl w:val="0"/>
                <w:numId w:val="173"/>
              </w:numPr>
            </w:pPr>
            <w:r w:rsidRPr="00B176BE">
              <w:t>Ekologie</w:t>
            </w:r>
          </w:p>
          <w:p w:rsidR="00DE715F" w:rsidRPr="00B176BE" w:rsidRDefault="00DE715F" w:rsidP="00DE715F">
            <w:pPr>
              <w:numPr>
                <w:ilvl w:val="0"/>
                <w:numId w:val="173"/>
              </w:numPr>
            </w:pPr>
            <w:r w:rsidRPr="00B176BE">
              <w:t>Globalistika</w:t>
            </w:r>
          </w:p>
          <w:p w:rsidR="00DE715F" w:rsidRPr="00B176BE" w:rsidRDefault="00DE715F" w:rsidP="00DE715F">
            <w:pPr>
              <w:numPr>
                <w:ilvl w:val="0"/>
                <w:numId w:val="173"/>
              </w:numPr>
            </w:pPr>
            <w:r w:rsidRPr="00B176BE">
              <w:t>Filo</w:t>
            </w:r>
            <w:r>
              <w:t>s</w:t>
            </w:r>
            <w:r w:rsidRPr="00B176BE">
              <w:t>ofie</w:t>
            </w:r>
          </w:p>
          <w:p w:rsidR="00DE715F" w:rsidRPr="00B176BE" w:rsidRDefault="00DE715F" w:rsidP="00DE715F">
            <w:pPr>
              <w:numPr>
                <w:ilvl w:val="0"/>
                <w:numId w:val="173"/>
              </w:numPr>
            </w:pPr>
            <w:r w:rsidRPr="00B176BE">
              <w:t>Religionistika</w:t>
            </w:r>
          </w:p>
          <w:p w:rsidR="00DE715F" w:rsidRPr="00B176BE" w:rsidRDefault="00DE715F" w:rsidP="00DE715F">
            <w:pPr>
              <w:ind w:left="720"/>
            </w:pPr>
          </w:p>
        </w:tc>
        <w:tc>
          <w:tcPr>
            <w:tcW w:w="2280" w:type="dxa"/>
          </w:tcPr>
          <w:p w:rsidR="00DE715F" w:rsidRPr="00B176BE" w:rsidRDefault="00DE715F" w:rsidP="00DE715F"/>
        </w:tc>
      </w:tr>
    </w:tbl>
    <w:p w:rsidR="00DE715F" w:rsidRPr="00B176BE" w:rsidRDefault="00DE715F" w:rsidP="00DE715F"/>
    <w:p w:rsidR="003E075D" w:rsidRDefault="003E075D" w:rsidP="00187624"/>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DE715F" w:rsidRDefault="00DE715F" w:rsidP="005758A1">
      <w:pPr>
        <w:spacing w:before="240" w:after="240"/>
        <w:ind w:left="708"/>
        <w:rPr>
          <w:b/>
          <w:sz w:val="32"/>
          <w:szCs w:val="32"/>
        </w:rPr>
      </w:pPr>
    </w:p>
    <w:p w:rsidR="005758A1" w:rsidRPr="006C466C" w:rsidRDefault="00083672" w:rsidP="005758A1">
      <w:pPr>
        <w:spacing w:before="240" w:after="240"/>
        <w:ind w:left="708"/>
        <w:rPr>
          <w:b/>
          <w:sz w:val="32"/>
          <w:szCs w:val="32"/>
        </w:rPr>
      </w:pPr>
      <w:r>
        <w:rPr>
          <w:b/>
          <w:sz w:val="32"/>
          <w:szCs w:val="32"/>
        </w:rPr>
        <w:lastRenderedPageBreak/>
        <w:t>3</w:t>
      </w:r>
      <w:r w:rsidR="005758A1" w:rsidRPr="00A72CA1">
        <w:rPr>
          <w:b/>
          <w:sz w:val="32"/>
          <w:szCs w:val="32"/>
        </w:rPr>
        <w:t>.</w:t>
      </w:r>
      <w:r w:rsidR="005758A1">
        <w:rPr>
          <w:b/>
          <w:sz w:val="32"/>
          <w:szCs w:val="32"/>
        </w:rPr>
        <w:t>4</w:t>
      </w:r>
      <w:r w:rsidR="005758A1" w:rsidRPr="00A72CA1">
        <w:rPr>
          <w:b/>
          <w:sz w:val="32"/>
          <w:szCs w:val="32"/>
        </w:rPr>
        <w:t xml:space="preserve">   Seminář z biologie</w:t>
      </w:r>
    </w:p>
    <w:p w:rsidR="005758A1" w:rsidRDefault="005758A1" w:rsidP="005758A1">
      <w:pPr>
        <w:pStyle w:val="Nadpis1"/>
      </w:pPr>
      <w:r>
        <w:t>Charakteristika</w:t>
      </w:r>
      <w:r w:rsidRPr="00B25FDD">
        <w:t xml:space="preserve"> vyučovacího předmětu</w:t>
      </w:r>
    </w:p>
    <w:p w:rsidR="005758A1" w:rsidRDefault="005758A1" w:rsidP="005758A1">
      <w:pPr>
        <w:pStyle w:val="Nadpis20"/>
      </w:pPr>
      <w:r>
        <w:t>1.</w:t>
      </w:r>
      <w:r>
        <w:tab/>
        <w:t>Obecné cíle</w:t>
      </w:r>
    </w:p>
    <w:p w:rsidR="005758A1" w:rsidRDefault="005758A1" w:rsidP="005758A1">
      <w:pPr>
        <w:jc w:val="both"/>
      </w:pPr>
      <w:r>
        <w:t>Vyučovací předmět seminář z biologie navazuje na učivo biologie, rozšiřuje základní znalosti o systémech rostlin a živočichů a seznamuje s dalšími biologickými obory. Součástí výuky je teoretická i praktická část, kromě výkladu jsou využívány moderní formy výuky- diskuze, skupinová práce, projektová výuka, samostatná práce v biologicko-chemické laboratoři, exkurze a práce v terénu.</w:t>
      </w:r>
    </w:p>
    <w:p w:rsidR="005758A1" w:rsidRDefault="005758A1" w:rsidP="005758A1">
      <w:pPr>
        <w:jc w:val="both"/>
      </w:pPr>
    </w:p>
    <w:p w:rsidR="005758A1" w:rsidRDefault="005758A1" w:rsidP="005758A1">
      <w:pPr>
        <w:pStyle w:val="Nadpis20"/>
      </w:pPr>
      <w:r>
        <w:t>2.</w:t>
      </w:r>
      <w:r>
        <w:tab/>
        <w:t>Charakteristika učiva</w:t>
      </w:r>
    </w:p>
    <w:p w:rsidR="005758A1" w:rsidRPr="003F2A43" w:rsidRDefault="005758A1" w:rsidP="005758A1">
      <w:pPr>
        <w:jc w:val="both"/>
      </w:pPr>
      <w:r>
        <w:t>Hlavním výstupem obou seminářů je tematicky zaměřená seminární práce, kterou žák samostatně vypracuje, připraví Power Pointovou prezentaci, veřejně ji prezentuje před svými spolužáky a pokusí se ji před nimi obhájit. Při výuce budou přednostně využívány postupy, metody a formy práce, které mají žákům umožnit: samostatně či ve spolupráci s ostatním žáky zkoumat přírodní jevy a děje a jejich souvislosti s využitím různých empirických metod (pozorování, měření, experiment) i různých metod racionálního uvažování. Formulovat a klást si otázky o průběhu a příčinách různých přírodních jevů pozorovaných v přírodě nebo při práci v biologické laboratoři a hledat na ně adekvátní odpovědi. Zapojovat se do aktivit směřujících k šetrnému chování k přírodním systémům, k vlastnímu zdraví i zdraví ostatních lidí. Poznávat souvislosti pozorování a provádění experimentů v biologii s ostatními, především přírodovědně zaměřenými, vzdělávacími obory.</w:t>
      </w:r>
    </w:p>
    <w:p w:rsidR="005758A1" w:rsidRDefault="005758A1" w:rsidP="005758A1">
      <w:pPr>
        <w:jc w:val="both"/>
      </w:pPr>
    </w:p>
    <w:p w:rsidR="005758A1" w:rsidRPr="008C0E7F" w:rsidRDefault="005758A1" w:rsidP="005758A1">
      <w:pPr>
        <w:pStyle w:val="Nadpis20"/>
      </w:pPr>
      <w:r>
        <w:t>3.</w:t>
      </w:r>
      <w:r>
        <w:tab/>
        <w:t>Organizační a časové vymezení</w:t>
      </w:r>
    </w:p>
    <w:p w:rsidR="005758A1" w:rsidRDefault="005758A1" w:rsidP="005758A1">
      <w:pPr>
        <w:autoSpaceDE w:val="0"/>
        <w:autoSpaceDN w:val="0"/>
        <w:adjustRightInd w:val="0"/>
        <w:jc w:val="both"/>
      </w:pPr>
      <w:r w:rsidRPr="00694770">
        <w:t xml:space="preserve">Předmět </w:t>
      </w:r>
      <w:r>
        <w:t>seminář z biologie</w:t>
      </w:r>
      <w:r w:rsidRPr="00694770">
        <w:t xml:space="preserve"> je vyučován jako samostatný </w:t>
      </w:r>
      <w:r>
        <w:t xml:space="preserve">volitelný </w:t>
      </w:r>
      <w:r w:rsidRPr="00694770">
        <w:t>předmět</w:t>
      </w:r>
      <w:r>
        <w:t xml:space="preserve">, </w:t>
      </w:r>
      <w:r w:rsidRPr="00694770">
        <w:t xml:space="preserve">je určen </w:t>
      </w:r>
      <w:r>
        <w:t xml:space="preserve">pro poslední dva ročníky </w:t>
      </w:r>
      <w:r w:rsidRPr="00694770">
        <w:t xml:space="preserve">šestiletého </w:t>
      </w:r>
      <w:r>
        <w:t>i čtyřletého oboru a</w:t>
      </w:r>
      <w:r w:rsidRPr="00694770">
        <w:t xml:space="preserve"> je vyučován v rozsahu dvou hodin týdně</w:t>
      </w:r>
      <w:r>
        <w:t>.</w:t>
      </w:r>
      <w:r w:rsidRPr="00694770">
        <w:t xml:space="preserve"> Výuka probíhá většinou v </w:t>
      </w:r>
      <w:r>
        <w:t>multimediální</w:t>
      </w:r>
      <w:r w:rsidRPr="00694770">
        <w:t xml:space="preserve"> učebně </w:t>
      </w:r>
      <w:r>
        <w:t>biologie a laboratoři biologie. Vyučuje se jako nadstavba k povinným hodinám biologie.</w:t>
      </w:r>
    </w:p>
    <w:p w:rsidR="005758A1" w:rsidRDefault="005758A1" w:rsidP="005758A1">
      <w:pPr>
        <w:autoSpaceDE w:val="0"/>
        <w:autoSpaceDN w:val="0"/>
        <w:adjustRightInd w:val="0"/>
        <w:jc w:val="both"/>
      </w:pPr>
    </w:p>
    <w:p w:rsidR="005758A1" w:rsidRDefault="005758A1" w:rsidP="005758A1">
      <w:pPr>
        <w:jc w:val="both"/>
        <w:rPr>
          <w:b/>
          <w:sz w:val="26"/>
          <w:szCs w:val="26"/>
        </w:rPr>
      </w:pPr>
      <w:r w:rsidRPr="009E3CBC">
        <w:rPr>
          <w:b/>
          <w:sz w:val="26"/>
          <w:szCs w:val="26"/>
        </w:rPr>
        <w:t xml:space="preserve">Týdenní hodinové dotace </w:t>
      </w:r>
    </w:p>
    <w:p w:rsidR="005758A1" w:rsidRDefault="005758A1" w:rsidP="005758A1">
      <w:pPr>
        <w:autoSpaceDE w:val="0"/>
        <w:autoSpaceDN w:val="0"/>
        <w:adjustRightInd w:val="0"/>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5758A1" w:rsidTr="003E1AA2">
        <w:tc>
          <w:tcPr>
            <w:tcW w:w="2799" w:type="dxa"/>
            <w:vAlign w:val="center"/>
          </w:tcPr>
          <w:p w:rsidR="005758A1" w:rsidRDefault="005758A1" w:rsidP="003E1AA2">
            <w:pPr>
              <w:jc w:val="center"/>
              <w:rPr>
                <w:b/>
              </w:rPr>
            </w:pPr>
            <w:r w:rsidRPr="00D319A7">
              <w:rPr>
                <w:b/>
              </w:rPr>
              <w:t>ročník šestiletého oboru</w:t>
            </w:r>
          </w:p>
          <w:p w:rsidR="005758A1" w:rsidRPr="00D319A7" w:rsidRDefault="005758A1" w:rsidP="003E1AA2">
            <w:pPr>
              <w:jc w:val="center"/>
              <w:rPr>
                <w:b/>
              </w:rPr>
            </w:pPr>
          </w:p>
          <w:p w:rsidR="005758A1" w:rsidRDefault="005758A1" w:rsidP="003E1AA2">
            <w:pPr>
              <w:jc w:val="center"/>
            </w:pPr>
            <w:r w:rsidRPr="00D319A7">
              <w:rPr>
                <w:b/>
              </w:rPr>
              <w:t>ročník čtyřletého oboru</w:t>
            </w:r>
          </w:p>
        </w:tc>
        <w:tc>
          <w:tcPr>
            <w:tcW w:w="1311" w:type="dxa"/>
            <w:vAlign w:val="center"/>
          </w:tcPr>
          <w:p w:rsidR="005758A1" w:rsidRDefault="005758A1" w:rsidP="003E1AA2">
            <w:pPr>
              <w:jc w:val="center"/>
              <w:rPr>
                <w:b/>
              </w:rPr>
            </w:pPr>
            <w:r>
              <w:rPr>
                <w:b/>
              </w:rPr>
              <w:t>1.ročník</w:t>
            </w:r>
          </w:p>
          <w:p w:rsidR="005758A1" w:rsidRDefault="005758A1" w:rsidP="003E1AA2">
            <w:pPr>
              <w:jc w:val="center"/>
              <w:rPr>
                <w:b/>
              </w:rPr>
            </w:pPr>
            <w:r>
              <w:rPr>
                <w:b/>
              </w:rPr>
              <w:t>(p</w:t>
            </w:r>
            <w:r w:rsidRPr="00D319A7">
              <w:rPr>
                <w:b/>
              </w:rPr>
              <w:t>rima</w:t>
            </w:r>
            <w:r>
              <w:rPr>
                <w:b/>
              </w:rPr>
              <w:t>)</w:t>
            </w:r>
          </w:p>
          <w:p w:rsidR="005758A1" w:rsidRPr="00D319A7" w:rsidRDefault="005758A1" w:rsidP="003E1AA2">
            <w:pPr>
              <w:jc w:val="center"/>
              <w:rPr>
                <w:b/>
              </w:rPr>
            </w:pPr>
          </w:p>
        </w:tc>
        <w:tc>
          <w:tcPr>
            <w:tcW w:w="1360" w:type="dxa"/>
            <w:vAlign w:val="center"/>
          </w:tcPr>
          <w:p w:rsidR="005758A1" w:rsidRDefault="005758A1" w:rsidP="003E1AA2">
            <w:pPr>
              <w:jc w:val="center"/>
              <w:rPr>
                <w:b/>
              </w:rPr>
            </w:pPr>
            <w:r>
              <w:rPr>
                <w:b/>
              </w:rPr>
              <w:t>2.ročník</w:t>
            </w:r>
          </w:p>
          <w:p w:rsidR="005758A1" w:rsidRPr="00D319A7" w:rsidRDefault="005758A1" w:rsidP="003E1AA2">
            <w:pPr>
              <w:jc w:val="center"/>
              <w:rPr>
                <w:b/>
              </w:rPr>
            </w:pPr>
            <w:r>
              <w:rPr>
                <w:b/>
              </w:rPr>
              <w:t>(s</w:t>
            </w:r>
            <w:r w:rsidRPr="00D319A7">
              <w:rPr>
                <w:b/>
              </w:rPr>
              <w:t>ekunda</w:t>
            </w:r>
            <w:r>
              <w:rPr>
                <w:b/>
              </w:rPr>
              <w:t>)</w:t>
            </w:r>
          </w:p>
          <w:p w:rsidR="005758A1" w:rsidRPr="00D319A7" w:rsidRDefault="005758A1" w:rsidP="003E1AA2">
            <w:pPr>
              <w:jc w:val="center"/>
              <w:rPr>
                <w:b/>
              </w:rPr>
            </w:pPr>
          </w:p>
        </w:tc>
        <w:tc>
          <w:tcPr>
            <w:tcW w:w="1161" w:type="dxa"/>
            <w:vAlign w:val="center"/>
          </w:tcPr>
          <w:p w:rsidR="005758A1" w:rsidRDefault="005758A1" w:rsidP="003E1AA2">
            <w:pPr>
              <w:jc w:val="center"/>
              <w:rPr>
                <w:b/>
              </w:rPr>
            </w:pPr>
            <w:r>
              <w:rPr>
                <w:b/>
              </w:rPr>
              <w:t>3.ročník</w:t>
            </w:r>
          </w:p>
          <w:p w:rsidR="005758A1" w:rsidRPr="00D319A7" w:rsidRDefault="005758A1" w:rsidP="003E1AA2">
            <w:pPr>
              <w:jc w:val="center"/>
              <w:rPr>
                <w:b/>
              </w:rPr>
            </w:pPr>
            <w:r>
              <w:rPr>
                <w:b/>
              </w:rPr>
              <w:t>(</w:t>
            </w:r>
            <w:r w:rsidRPr="00D319A7">
              <w:rPr>
                <w:b/>
              </w:rPr>
              <w:t>tercie</w:t>
            </w:r>
            <w:r>
              <w:rPr>
                <w:b/>
              </w:rPr>
              <w:t>)</w:t>
            </w:r>
          </w:p>
          <w:p w:rsidR="005758A1" w:rsidRPr="00D319A7" w:rsidRDefault="005758A1" w:rsidP="003E1AA2">
            <w:pPr>
              <w:jc w:val="center"/>
              <w:rPr>
                <w:b/>
              </w:rPr>
            </w:pPr>
            <w:r w:rsidRPr="00D319A7">
              <w:rPr>
                <w:b/>
              </w:rPr>
              <w:t>1.</w:t>
            </w:r>
          </w:p>
        </w:tc>
        <w:tc>
          <w:tcPr>
            <w:tcW w:w="1185" w:type="dxa"/>
            <w:vAlign w:val="center"/>
          </w:tcPr>
          <w:p w:rsidR="005758A1" w:rsidRDefault="005758A1" w:rsidP="003E1AA2">
            <w:pPr>
              <w:jc w:val="center"/>
              <w:rPr>
                <w:b/>
              </w:rPr>
            </w:pPr>
            <w:r>
              <w:rPr>
                <w:b/>
              </w:rPr>
              <w:t>4.ročník</w:t>
            </w:r>
          </w:p>
          <w:p w:rsidR="005758A1" w:rsidRPr="00D319A7" w:rsidRDefault="005758A1" w:rsidP="003E1AA2">
            <w:pPr>
              <w:jc w:val="center"/>
              <w:rPr>
                <w:b/>
              </w:rPr>
            </w:pPr>
            <w:r>
              <w:rPr>
                <w:b/>
              </w:rPr>
              <w:t>(</w:t>
            </w:r>
            <w:r w:rsidRPr="00D319A7">
              <w:rPr>
                <w:b/>
              </w:rPr>
              <w:t>kvarta</w:t>
            </w:r>
            <w:r>
              <w:rPr>
                <w:b/>
              </w:rPr>
              <w:t>)</w:t>
            </w:r>
          </w:p>
          <w:p w:rsidR="005758A1" w:rsidRPr="00D319A7" w:rsidRDefault="005758A1" w:rsidP="003E1AA2">
            <w:pPr>
              <w:jc w:val="center"/>
              <w:rPr>
                <w:b/>
              </w:rPr>
            </w:pPr>
            <w:r w:rsidRPr="00D319A7">
              <w:rPr>
                <w:b/>
              </w:rPr>
              <w:t>2.</w:t>
            </w:r>
          </w:p>
        </w:tc>
        <w:tc>
          <w:tcPr>
            <w:tcW w:w="1185" w:type="dxa"/>
            <w:vAlign w:val="center"/>
          </w:tcPr>
          <w:p w:rsidR="005758A1" w:rsidRDefault="005758A1" w:rsidP="003E1AA2">
            <w:pPr>
              <w:jc w:val="center"/>
              <w:rPr>
                <w:b/>
              </w:rPr>
            </w:pPr>
            <w:r>
              <w:rPr>
                <w:b/>
              </w:rPr>
              <w:t>5.ročník</w:t>
            </w:r>
          </w:p>
          <w:p w:rsidR="005758A1" w:rsidRPr="00D319A7" w:rsidRDefault="005758A1" w:rsidP="003E1AA2">
            <w:pPr>
              <w:jc w:val="center"/>
              <w:rPr>
                <w:b/>
              </w:rPr>
            </w:pPr>
            <w:r>
              <w:rPr>
                <w:b/>
              </w:rPr>
              <w:t>(</w:t>
            </w:r>
            <w:r w:rsidRPr="00D319A7">
              <w:rPr>
                <w:b/>
              </w:rPr>
              <w:t>kvinta</w:t>
            </w:r>
            <w:r>
              <w:rPr>
                <w:b/>
              </w:rPr>
              <w:t>)</w:t>
            </w:r>
          </w:p>
          <w:p w:rsidR="005758A1" w:rsidRPr="00D319A7" w:rsidRDefault="005758A1" w:rsidP="003E1AA2">
            <w:pPr>
              <w:jc w:val="center"/>
              <w:rPr>
                <w:b/>
              </w:rPr>
            </w:pPr>
            <w:r w:rsidRPr="00D319A7">
              <w:rPr>
                <w:b/>
              </w:rPr>
              <w:t>3.</w:t>
            </w:r>
          </w:p>
        </w:tc>
        <w:tc>
          <w:tcPr>
            <w:tcW w:w="1185" w:type="dxa"/>
            <w:vAlign w:val="center"/>
          </w:tcPr>
          <w:p w:rsidR="005758A1" w:rsidRDefault="005758A1" w:rsidP="003E1AA2">
            <w:pPr>
              <w:jc w:val="center"/>
              <w:rPr>
                <w:b/>
              </w:rPr>
            </w:pPr>
            <w:r>
              <w:rPr>
                <w:b/>
              </w:rPr>
              <w:t>6.ročník</w:t>
            </w:r>
          </w:p>
          <w:p w:rsidR="005758A1" w:rsidRPr="00D319A7" w:rsidRDefault="005758A1" w:rsidP="003E1AA2">
            <w:pPr>
              <w:jc w:val="center"/>
              <w:rPr>
                <w:b/>
              </w:rPr>
            </w:pPr>
            <w:r>
              <w:rPr>
                <w:b/>
              </w:rPr>
              <w:t>(</w:t>
            </w:r>
            <w:r w:rsidRPr="00D319A7">
              <w:rPr>
                <w:b/>
              </w:rPr>
              <w:t>sexta</w:t>
            </w:r>
            <w:r>
              <w:rPr>
                <w:b/>
              </w:rPr>
              <w:t>)</w:t>
            </w:r>
          </w:p>
          <w:p w:rsidR="005758A1" w:rsidRPr="00D319A7" w:rsidRDefault="005758A1" w:rsidP="003E1AA2">
            <w:pPr>
              <w:jc w:val="center"/>
              <w:rPr>
                <w:b/>
              </w:rPr>
            </w:pPr>
            <w:r w:rsidRPr="00D319A7">
              <w:rPr>
                <w:b/>
              </w:rPr>
              <w:t>4.</w:t>
            </w:r>
          </w:p>
        </w:tc>
      </w:tr>
      <w:tr w:rsidR="005758A1" w:rsidTr="003E1AA2">
        <w:tc>
          <w:tcPr>
            <w:tcW w:w="2799" w:type="dxa"/>
          </w:tcPr>
          <w:p w:rsidR="005758A1" w:rsidRPr="00D319A7" w:rsidRDefault="005758A1" w:rsidP="003E1AA2">
            <w:pPr>
              <w:jc w:val="center"/>
              <w:rPr>
                <w:b/>
              </w:rPr>
            </w:pPr>
            <w:r w:rsidRPr="00D319A7">
              <w:rPr>
                <w:b/>
              </w:rPr>
              <w:t>hodinová dotace</w:t>
            </w:r>
          </w:p>
          <w:p w:rsidR="005758A1" w:rsidRDefault="005758A1" w:rsidP="003E1AA2">
            <w:pPr>
              <w:jc w:val="center"/>
            </w:pPr>
            <w:r w:rsidRPr="00D319A7">
              <w:rPr>
                <w:b/>
              </w:rPr>
              <w:t>/z toho ve skupinách</w:t>
            </w:r>
          </w:p>
        </w:tc>
        <w:tc>
          <w:tcPr>
            <w:tcW w:w="1311" w:type="dxa"/>
            <w:vAlign w:val="center"/>
          </w:tcPr>
          <w:p w:rsidR="005758A1" w:rsidRPr="00D319A7" w:rsidRDefault="005758A1" w:rsidP="003E1AA2">
            <w:pPr>
              <w:jc w:val="center"/>
              <w:rPr>
                <w:b/>
              </w:rPr>
            </w:pPr>
            <w:r>
              <w:rPr>
                <w:b/>
              </w:rPr>
              <w:t>0</w:t>
            </w:r>
          </w:p>
        </w:tc>
        <w:tc>
          <w:tcPr>
            <w:tcW w:w="1360" w:type="dxa"/>
            <w:vAlign w:val="center"/>
          </w:tcPr>
          <w:p w:rsidR="005758A1" w:rsidRPr="00D319A7" w:rsidRDefault="005758A1" w:rsidP="003E1AA2">
            <w:pPr>
              <w:jc w:val="center"/>
              <w:rPr>
                <w:b/>
              </w:rPr>
            </w:pPr>
            <w:r>
              <w:rPr>
                <w:b/>
              </w:rPr>
              <w:t>0</w:t>
            </w:r>
          </w:p>
        </w:tc>
        <w:tc>
          <w:tcPr>
            <w:tcW w:w="1161" w:type="dxa"/>
            <w:vAlign w:val="center"/>
          </w:tcPr>
          <w:p w:rsidR="005758A1" w:rsidRPr="00D319A7" w:rsidRDefault="005758A1" w:rsidP="003E1AA2">
            <w:pPr>
              <w:jc w:val="center"/>
              <w:rPr>
                <w:b/>
              </w:rPr>
            </w:pPr>
            <w:r>
              <w:rPr>
                <w:b/>
              </w:rPr>
              <w:t>0</w:t>
            </w:r>
          </w:p>
        </w:tc>
        <w:tc>
          <w:tcPr>
            <w:tcW w:w="1185" w:type="dxa"/>
            <w:vAlign w:val="center"/>
          </w:tcPr>
          <w:p w:rsidR="005758A1" w:rsidRPr="00D319A7" w:rsidRDefault="005758A1" w:rsidP="003E1AA2">
            <w:pPr>
              <w:jc w:val="center"/>
              <w:rPr>
                <w:b/>
              </w:rPr>
            </w:pPr>
            <w:r>
              <w:rPr>
                <w:b/>
              </w:rPr>
              <w:t>0</w:t>
            </w:r>
          </w:p>
        </w:tc>
        <w:tc>
          <w:tcPr>
            <w:tcW w:w="1185" w:type="dxa"/>
            <w:vAlign w:val="center"/>
          </w:tcPr>
          <w:p w:rsidR="005758A1" w:rsidRPr="00D319A7" w:rsidRDefault="005758A1" w:rsidP="003E1AA2">
            <w:pPr>
              <w:jc w:val="center"/>
              <w:rPr>
                <w:b/>
              </w:rPr>
            </w:pPr>
            <w:r>
              <w:rPr>
                <w:b/>
              </w:rPr>
              <w:t>2</w:t>
            </w:r>
          </w:p>
        </w:tc>
        <w:tc>
          <w:tcPr>
            <w:tcW w:w="1185" w:type="dxa"/>
            <w:vAlign w:val="center"/>
          </w:tcPr>
          <w:p w:rsidR="005758A1" w:rsidRPr="00D319A7" w:rsidRDefault="005758A1" w:rsidP="003E1AA2">
            <w:pPr>
              <w:jc w:val="center"/>
              <w:rPr>
                <w:b/>
              </w:rPr>
            </w:pPr>
            <w:r>
              <w:rPr>
                <w:b/>
              </w:rPr>
              <w:t>2</w:t>
            </w:r>
          </w:p>
        </w:tc>
      </w:tr>
    </w:tbl>
    <w:p w:rsidR="005758A1" w:rsidRDefault="005758A1" w:rsidP="005758A1">
      <w:pPr>
        <w:autoSpaceDE w:val="0"/>
        <w:autoSpaceDN w:val="0"/>
        <w:adjustRightInd w:val="0"/>
        <w:jc w:val="both"/>
      </w:pPr>
    </w:p>
    <w:p w:rsidR="005758A1" w:rsidRDefault="005758A1" w:rsidP="005758A1"/>
    <w:p w:rsidR="005758A1" w:rsidRDefault="005758A1" w:rsidP="005758A1"/>
    <w:p w:rsidR="005758A1" w:rsidRDefault="005758A1" w:rsidP="005758A1">
      <w:pPr>
        <w:pStyle w:val="Nadpis1"/>
      </w:pPr>
      <w:r>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5758A1" w:rsidTr="003E1AA2">
        <w:tc>
          <w:tcPr>
            <w:tcW w:w="5040" w:type="dxa"/>
            <w:vAlign w:val="center"/>
          </w:tcPr>
          <w:p w:rsidR="005758A1" w:rsidRPr="00D319A7" w:rsidRDefault="005758A1" w:rsidP="003E1AA2">
            <w:pPr>
              <w:jc w:val="center"/>
              <w:rPr>
                <w:b/>
              </w:rPr>
            </w:pPr>
            <w:r w:rsidRPr="00D319A7">
              <w:rPr>
                <w:b/>
              </w:rPr>
              <w:t>Výsledky vzdělávání</w:t>
            </w:r>
          </w:p>
        </w:tc>
        <w:tc>
          <w:tcPr>
            <w:tcW w:w="3480" w:type="dxa"/>
            <w:vAlign w:val="center"/>
          </w:tcPr>
          <w:p w:rsidR="005758A1" w:rsidRPr="00D319A7" w:rsidRDefault="005758A1" w:rsidP="003E1AA2">
            <w:pPr>
              <w:jc w:val="center"/>
              <w:rPr>
                <w:b/>
              </w:rPr>
            </w:pPr>
            <w:r w:rsidRPr="00D319A7">
              <w:rPr>
                <w:b/>
              </w:rPr>
              <w:t>Učivo</w:t>
            </w:r>
          </w:p>
        </w:tc>
        <w:tc>
          <w:tcPr>
            <w:tcW w:w="2280" w:type="dxa"/>
            <w:vAlign w:val="center"/>
          </w:tcPr>
          <w:p w:rsidR="005758A1" w:rsidRPr="00D319A7" w:rsidRDefault="005758A1" w:rsidP="003E1AA2">
            <w:pPr>
              <w:jc w:val="center"/>
              <w:rPr>
                <w:b/>
              </w:rPr>
            </w:pPr>
            <w:r w:rsidRPr="00D319A7">
              <w:rPr>
                <w:b/>
              </w:rPr>
              <w:t>Průřezová témata</w:t>
            </w:r>
          </w:p>
        </w:tc>
      </w:tr>
      <w:tr w:rsidR="005758A1" w:rsidTr="003E1AA2">
        <w:tc>
          <w:tcPr>
            <w:tcW w:w="5040" w:type="dxa"/>
          </w:tcPr>
          <w:p w:rsidR="005758A1" w:rsidRDefault="005758A1" w:rsidP="003E1AA2">
            <w:r>
              <w:t>Žák:</w:t>
            </w:r>
          </w:p>
        </w:tc>
        <w:tc>
          <w:tcPr>
            <w:tcW w:w="3480" w:type="dxa"/>
          </w:tcPr>
          <w:p w:rsidR="005758A1" w:rsidRDefault="005758A1" w:rsidP="003E1AA2"/>
        </w:tc>
        <w:tc>
          <w:tcPr>
            <w:tcW w:w="2280" w:type="dxa"/>
          </w:tcPr>
          <w:p w:rsidR="005758A1" w:rsidRDefault="005758A1" w:rsidP="003E1AA2"/>
        </w:tc>
      </w:tr>
      <w:tr w:rsidR="005758A1" w:rsidTr="003E1AA2">
        <w:tc>
          <w:tcPr>
            <w:tcW w:w="5040" w:type="dxa"/>
          </w:tcPr>
          <w:p w:rsidR="005758A1" w:rsidRDefault="005758A1" w:rsidP="003E1AA2"/>
        </w:tc>
        <w:tc>
          <w:tcPr>
            <w:tcW w:w="3480" w:type="dxa"/>
          </w:tcPr>
          <w:p w:rsidR="005758A1" w:rsidRDefault="005758A1" w:rsidP="003E1AA2">
            <w:pPr>
              <w:rPr>
                <w:b/>
                <w:sz w:val="28"/>
                <w:szCs w:val="28"/>
              </w:rPr>
            </w:pPr>
            <w:r>
              <w:rPr>
                <w:b/>
                <w:sz w:val="28"/>
                <w:szCs w:val="28"/>
              </w:rPr>
              <w:t>5.ročník (sexta) – šestiletý</w:t>
            </w:r>
          </w:p>
          <w:p w:rsidR="005758A1" w:rsidRPr="00D319A7" w:rsidRDefault="005758A1" w:rsidP="003E1AA2">
            <w:pPr>
              <w:rPr>
                <w:b/>
                <w:sz w:val="28"/>
                <w:szCs w:val="28"/>
              </w:rPr>
            </w:pPr>
            <w:r>
              <w:rPr>
                <w:b/>
                <w:sz w:val="28"/>
                <w:szCs w:val="28"/>
              </w:rPr>
              <w:t>3</w:t>
            </w:r>
            <w:r w:rsidRPr="0072566B">
              <w:rPr>
                <w:b/>
                <w:sz w:val="28"/>
                <w:szCs w:val="28"/>
              </w:rPr>
              <w:t>.ročník</w:t>
            </w:r>
            <w:r>
              <w:rPr>
                <w:b/>
                <w:sz w:val="28"/>
                <w:szCs w:val="28"/>
              </w:rPr>
              <w:t xml:space="preserve"> - čtyřletý</w:t>
            </w:r>
          </w:p>
        </w:tc>
        <w:tc>
          <w:tcPr>
            <w:tcW w:w="2280" w:type="dxa"/>
          </w:tcPr>
          <w:p w:rsidR="005758A1" w:rsidRDefault="005758A1" w:rsidP="003E1AA2"/>
        </w:tc>
      </w:tr>
      <w:tr w:rsidR="005758A1" w:rsidTr="003E1AA2">
        <w:tc>
          <w:tcPr>
            <w:tcW w:w="5040" w:type="dxa"/>
          </w:tcPr>
          <w:p w:rsidR="005758A1" w:rsidRDefault="005758A1" w:rsidP="003E1AA2"/>
          <w:p w:rsidR="005758A1" w:rsidRDefault="005758A1" w:rsidP="003E1AA2">
            <w:pPr>
              <w:numPr>
                <w:ilvl w:val="0"/>
                <w:numId w:val="125"/>
              </w:numPr>
            </w:pPr>
            <w:r>
              <w:lastRenderedPageBreak/>
              <w:t>rozdělí tkáně podle morfologického, fyziologického a vývojového hlediska</w:t>
            </w:r>
          </w:p>
          <w:p w:rsidR="005758A1" w:rsidRDefault="005758A1" w:rsidP="003E1AA2">
            <w:pPr>
              <w:numPr>
                <w:ilvl w:val="0"/>
                <w:numId w:val="125"/>
              </w:numPr>
            </w:pPr>
            <w:r>
              <w:t xml:space="preserve">popíše jednotlivé druhy (typy) tkání </w:t>
            </w:r>
          </w:p>
          <w:p w:rsidR="005758A1" w:rsidRDefault="005758A1" w:rsidP="003E1AA2">
            <w:pPr>
              <w:numPr>
                <w:ilvl w:val="0"/>
                <w:numId w:val="125"/>
              </w:numPr>
            </w:pPr>
            <w:r>
              <w:t>zdůrazní základní rozdíly epitelové a pojivové tkáně</w:t>
            </w:r>
          </w:p>
          <w:p w:rsidR="005758A1" w:rsidRDefault="005758A1" w:rsidP="003E1AA2">
            <w:pPr>
              <w:numPr>
                <w:ilvl w:val="0"/>
                <w:numId w:val="125"/>
              </w:numPr>
            </w:pPr>
            <w:r>
              <w:t>vysvětlí vzájemné zastoupení pojivových tkání v ontogenetickém i fytogenetickém vývoji</w:t>
            </w:r>
          </w:p>
          <w:p w:rsidR="005758A1" w:rsidRPr="00767584" w:rsidRDefault="005758A1" w:rsidP="003E1AA2">
            <w:pPr>
              <w:numPr>
                <w:ilvl w:val="0"/>
                <w:numId w:val="125"/>
              </w:numPr>
            </w:pPr>
            <w:r>
              <w:t>přiřadí k druhům tkání orgány  a orgánové soustavy, které tvoří</w:t>
            </w:r>
          </w:p>
        </w:tc>
        <w:tc>
          <w:tcPr>
            <w:tcW w:w="3480" w:type="dxa"/>
          </w:tcPr>
          <w:p w:rsidR="005758A1" w:rsidRPr="006171B3" w:rsidRDefault="005758A1" w:rsidP="003E1AA2">
            <w:pPr>
              <w:pStyle w:val="Nadpis3"/>
              <w:numPr>
                <w:ilvl w:val="0"/>
                <w:numId w:val="0"/>
              </w:numPr>
              <w:rPr>
                <w:rFonts w:cs="Arial"/>
              </w:rPr>
            </w:pPr>
            <w:r w:rsidRPr="006171B3">
              <w:rPr>
                <w:rFonts w:cs="Arial"/>
                <w:bCs w:val="0"/>
              </w:rPr>
              <w:lastRenderedPageBreak/>
              <w:t>1)</w:t>
            </w:r>
            <w:r w:rsidRPr="006171B3">
              <w:rPr>
                <w:rFonts w:cs="Arial"/>
              </w:rPr>
              <w:t xml:space="preserve"> Histologie</w:t>
            </w:r>
          </w:p>
        </w:tc>
        <w:tc>
          <w:tcPr>
            <w:tcW w:w="2280" w:type="dxa"/>
          </w:tcPr>
          <w:p w:rsidR="005758A1" w:rsidRPr="00D319A7" w:rsidRDefault="005758A1" w:rsidP="003E1AA2">
            <w:pPr>
              <w:rPr>
                <w:b/>
              </w:rPr>
            </w:pPr>
          </w:p>
        </w:tc>
      </w:tr>
      <w:tr w:rsidR="005758A1" w:rsidTr="003E1AA2">
        <w:tc>
          <w:tcPr>
            <w:tcW w:w="5040" w:type="dxa"/>
          </w:tcPr>
          <w:p w:rsidR="005758A1" w:rsidRDefault="005758A1" w:rsidP="003E1AA2"/>
          <w:p w:rsidR="005758A1" w:rsidRDefault="005758A1" w:rsidP="003E1AA2"/>
          <w:p w:rsidR="005758A1" w:rsidRDefault="005758A1" w:rsidP="003E1AA2">
            <w:pPr>
              <w:numPr>
                <w:ilvl w:val="0"/>
                <w:numId w:val="176"/>
              </w:numPr>
              <w:tabs>
                <w:tab w:val="clear" w:pos="720"/>
                <w:tab w:val="num" w:pos="350"/>
              </w:tabs>
              <w:ind w:left="350"/>
            </w:pPr>
            <w:r>
              <w:t>vysvětlí rozdíly ve stavbě a funkci eukaryotní a prokaryotní buňky</w:t>
            </w:r>
          </w:p>
          <w:p w:rsidR="005758A1" w:rsidRDefault="005758A1" w:rsidP="003E1AA2">
            <w:pPr>
              <w:numPr>
                <w:ilvl w:val="0"/>
                <w:numId w:val="176"/>
              </w:numPr>
              <w:tabs>
                <w:tab w:val="clear" w:pos="720"/>
                <w:tab w:val="num" w:pos="350"/>
              </w:tabs>
              <w:ind w:left="350"/>
            </w:pPr>
            <w:r>
              <w:t>vysvětlí vztah mezi složitostí stavby a vývojovou úrovní prokaryotní a eukaryotní buňky</w:t>
            </w:r>
          </w:p>
          <w:p w:rsidR="005758A1" w:rsidRDefault="005758A1" w:rsidP="003E1AA2">
            <w:pPr>
              <w:numPr>
                <w:ilvl w:val="0"/>
                <w:numId w:val="176"/>
              </w:numPr>
              <w:tabs>
                <w:tab w:val="clear" w:pos="720"/>
                <w:tab w:val="num" w:pos="350"/>
              </w:tabs>
              <w:ind w:left="350"/>
            </w:pPr>
            <w:r>
              <w:t>vysvětlí rozdíly ve stavbě, způsobu výživy a zásobních látkách buňky rostlinné, živočišné a buňky hub</w:t>
            </w:r>
          </w:p>
          <w:p w:rsidR="005758A1" w:rsidRDefault="005758A1" w:rsidP="003E1AA2">
            <w:pPr>
              <w:numPr>
                <w:ilvl w:val="0"/>
                <w:numId w:val="176"/>
              </w:numPr>
              <w:tabs>
                <w:tab w:val="clear" w:pos="720"/>
                <w:tab w:val="num" w:pos="350"/>
              </w:tabs>
              <w:ind w:left="350"/>
            </w:pPr>
            <w:r>
              <w:t>objasní význam diferenciace a specializace buněk ve fylogenezi organismů</w:t>
            </w:r>
          </w:p>
          <w:p w:rsidR="005758A1" w:rsidRDefault="005758A1" w:rsidP="003E1AA2">
            <w:pPr>
              <w:numPr>
                <w:ilvl w:val="0"/>
                <w:numId w:val="176"/>
              </w:numPr>
              <w:tabs>
                <w:tab w:val="clear" w:pos="720"/>
                <w:tab w:val="num" w:pos="350"/>
              </w:tabs>
              <w:ind w:left="350"/>
            </w:pPr>
            <w:r>
              <w:t>vysvětlí chemickou podstatu a biochemické působení základních typů látek v organismu</w:t>
            </w:r>
          </w:p>
          <w:p w:rsidR="005758A1" w:rsidRDefault="005758A1" w:rsidP="003E1AA2">
            <w:pPr>
              <w:numPr>
                <w:ilvl w:val="0"/>
                <w:numId w:val="176"/>
              </w:numPr>
              <w:tabs>
                <w:tab w:val="clear" w:pos="720"/>
                <w:tab w:val="num" w:pos="350"/>
              </w:tabs>
              <w:ind w:left="350"/>
            </w:pPr>
            <w:r>
              <w:t>vysvětlí podstatu metabolismu a jeho základní typy</w:t>
            </w:r>
          </w:p>
          <w:p w:rsidR="005758A1" w:rsidRDefault="005758A1" w:rsidP="003E1AA2">
            <w:pPr>
              <w:numPr>
                <w:ilvl w:val="0"/>
                <w:numId w:val="176"/>
              </w:numPr>
              <w:tabs>
                <w:tab w:val="clear" w:pos="720"/>
                <w:tab w:val="num" w:pos="350"/>
              </w:tabs>
              <w:ind w:left="350"/>
            </w:pPr>
            <w:r>
              <w:t>vysvětlí význam jednotlivých buněčných organel pro průběh metabolických reakcí</w:t>
            </w:r>
          </w:p>
          <w:p w:rsidR="005758A1" w:rsidRDefault="005758A1" w:rsidP="003E1AA2">
            <w:pPr>
              <w:numPr>
                <w:ilvl w:val="0"/>
                <w:numId w:val="176"/>
              </w:numPr>
              <w:tabs>
                <w:tab w:val="clear" w:pos="720"/>
                <w:tab w:val="num" w:pos="350"/>
              </w:tabs>
              <w:ind w:left="350"/>
            </w:pPr>
            <w:r>
              <w:t>vysvětlí rozdíly ve způsobu získávání energie u autotrofních a heterotrofních organismů</w:t>
            </w:r>
          </w:p>
          <w:p w:rsidR="005758A1" w:rsidRDefault="005758A1" w:rsidP="003E1AA2">
            <w:pPr>
              <w:numPr>
                <w:ilvl w:val="0"/>
                <w:numId w:val="176"/>
              </w:numPr>
              <w:tabs>
                <w:tab w:val="clear" w:pos="720"/>
                <w:tab w:val="num" w:pos="350"/>
              </w:tabs>
              <w:ind w:left="350"/>
            </w:pPr>
            <w:r>
              <w:t>vysvětlí význam mezi pohlavním a nepohlavním rozmnožování</w:t>
            </w:r>
          </w:p>
          <w:p w:rsidR="005758A1" w:rsidRDefault="005758A1" w:rsidP="003E1AA2">
            <w:pPr>
              <w:numPr>
                <w:ilvl w:val="0"/>
                <w:numId w:val="176"/>
              </w:numPr>
              <w:tabs>
                <w:tab w:val="clear" w:pos="720"/>
                <w:tab w:val="num" w:pos="350"/>
              </w:tabs>
              <w:ind w:left="350"/>
            </w:pPr>
            <w:r>
              <w:t>charakterizuje jednotlivé fáze buněčného cyklu</w:t>
            </w:r>
          </w:p>
        </w:tc>
        <w:tc>
          <w:tcPr>
            <w:tcW w:w="3480" w:type="dxa"/>
          </w:tcPr>
          <w:p w:rsidR="005758A1" w:rsidRPr="006171B3" w:rsidRDefault="005758A1" w:rsidP="003E1AA2">
            <w:pPr>
              <w:pStyle w:val="Nadpis3"/>
              <w:numPr>
                <w:ilvl w:val="0"/>
                <w:numId w:val="0"/>
              </w:numPr>
              <w:rPr>
                <w:rFonts w:cs="Arial"/>
              </w:rPr>
            </w:pPr>
            <w:r w:rsidRPr="006171B3">
              <w:rPr>
                <w:rFonts w:cs="Arial"/>
              </w:rPr>
              <w:t xml:space="preserve">2)  </w:t>
            </w:r>
            <w:r w:rsidRPr="006171B3">
              <w:rPr>
                <w:rFonts w:cs="Arial"/>
                <w:sz w:val="28"/>
                <w:szCs w:val="28"/>
              </w:rPr>
              <w:t>Molekulární a obecná biologie</w:t>
            </w:r>
          </w:p>
          <w:p w:rsidR="005758A1" w:rsidRPr="00D320D0" w:rsidRDefault="005758A1" w:rsidP="003E1AA2">
            <w:pPr>
              <w:ind w:left="384"/>
            </w:pPr>
          </w:p>
        </w:tc>
        <w:tc>
          <w:tcPr>
            <w:tcW w:w="2280" w:type="dxa"/>
          </w:tcPr>
          <w:p w:rsidR="005758A1" w:rsidRPr="00D319A7" w:rsidRDefault="005758A1" w:rsidP="003E1AA2">
            <w:pPr>
              <w:rPr>
                <w:b/>
              </w:rPr>
            </w:pPr>
          </w:p>
          <w:p w:rsidR="005758A1" w:rsidRDefault="005758A1" w:rsidP="003E1AA2"/>
        </w:tc>
      </w:tr>
      <w:tr w:rsidR="005758A1" w:rsidTr="003E1AA2">
        <w:tc>
          <w:tcPr>
            <w:tcW w:w="5040" w:type="dxa"/>
          </w:tcPr>
          <w:p w:rsidR="005758A1" w:rsidRDefault="005758A1" w:rsidP="003E1AA2">
            <w:pPr>
              <w:ind w:left="350"/>
            </w:pPr>
          </w:p>
          <w:p w:rsidR="005758A1" w:rsidRDefault="005758A1" w:rsidP="003E1AA2">
            <w:pPr>
              <w:numPr>
                <w:ilvl w:val="0"/>
                <w:numId w:val="175"/>
              </w:numPr>
              <w:tabs>
                <w:tab w:val="clear" w:pos="1080"/>
                <w:tab w:val="num" w:pos="350"/>
              </w:tabs>
              <w:ind w:left="350"/>
            </w:pPr>
            <w:r>
              <w:t>zopakuje si základní učivo o bezobratlých živočiších a obratlovcích</w:t>
            </w:r>
          </w:p>
          <w:p w:rsidR="005758A1" w:rsidRDefault="005758A1" w:rsidP="003E1AA2">
            <w:pPr>
              <w:numPr>
                <w:ilvl w:val="0"/>
                <w:numId w:val="175"/>
              </w:numPr>
              <w:tabs>
                <w:tab w:val="clear" w:pos="1080"/>
                <w:tab w:val="num" w:pos="350"/>
              </w:tabs>
              <w:ind w:left="350"/>
            </w:pPr>
            <w:r>
              <w:t>charakterizuje Diblastika a Triblastika, prvoústé a kruhoústé, schizocelní, pseudocelní a coelomové, nečlánkované a článkované živočichy</w:t>
            </w:r>
          </w:p>
          <w:p w:rsidR="005758A1" w:rsidRDefault="005758A1" w:rsidP="003E1AA2">
            <w:pPr>
              <w:numPr>
                <w:ilvl w:val="0"/>
                <w:numId w:val="175"/>
              </w:numPr>
              <w:tabs>
                <w:tab w:val="clear" w:pos="1080"/>
                <w:tab w:val="num" w:pos="350"/>
              </w:tabs>
              <w:ind w:left="350"/>
            </w:pPr>
            <w:r>
              <w:t>charakterizuje systematické skupiny živočichů, uvede jejich významné znaky, umí skupiny navzájem porovnat</w:t>
            </w:r>
          </w:p>
          <w:p w:rsidR="005758A1" w:rsidRDefault="005758A1" w:rsidP="003E1AA2">
            <w:pPr>
              <w:numPr>
                <w:ilvl w:val="0"/>
                <w:numId w:val="175"/>
              </w:numPr>
              <w:tabs>
                <w:tab w:val="clear" w:pos="1080"/>
                <w:tab w:val="num" w:pos="350"/>
              </w:tabs>
              <w:ind w:left="350"/>
            </w:pPr>
            <w:r>
              <w:t>orientuje se v systému živočichů, umí do něj zařadit významné zástupce bezobratlých i obratlovců</w:t>
            </w:r>
          </w:p>
          <w:p w:rsidR="005758A1" w:rsidRDefault="005758A1" w:rsidP="003E1AA2">
            <w:pPr>
              <w:numPr>
                <w:ilvl w:val="0"/>
                <w:numId w:val="175"/>
              </w:numPr>
              <w:tabs>
                <w:tab w:val="clear" w:pos="1080"/>
                <w:tab w:val="num" w:pos="350"/>
              </w:tabs>
              <w:ind w:left="350"/>
            </w:pPr>
            <w:r>
              <w:t>pozná běžné druhy našich živočichů</w:t>
            </w:r>
          </w:p>
          <w:p w:rsidR="005758A1" w:rsidRPr="0024660D" w:rsidRDefault="005758A1" w:rsidP="003E1AA2">
            <w:pPr>
              <w:ind w:left="360"/>
            </w:pPr>
          </w:p>
        </w:tc>
        <w:tc>
          <w:tcPr>
            <w:tcW w:w="3480" w:type="dxa"/>
          </w:tcPr>
          <w:p w:rsidR="005758A1" w:rsidRPr="006171B3" w:rsidRDefault="005758A1" w:rsidP="003E1AA2">
            <w:pPr>
              <w:pStyle w:val="Nadpis3"/>
              <w:numPr>
                <w:ilvl w:val="0"/>
                <w:numId w:val="0"/>
              </w:numPr>
              <w:ind w:left="360" w:hanging="360"/>
              <w:rPr>
                <w:rFonts w:cs="Arial"/>
              </w:rPr>
            </w:pPr>
            <w:r w:rsidRPr="006171B3">
              <w:rPr>
                <w:rFonts w:cs="Arial"/>
              </w:rPr>
              <w:t>5)  Systém živočichů</w:t>
            </w:r>
          </w:p>
        </w:tc>
        <w:tc>
          <w:tcPr>
            <w:tcW w:w="2280" w:type="dxa"/>
          </w:tcPr>
          <w:p w:rsidR="005758A1" w:rsidRPr="00D319A7" w:rsidRDefault="005758A1" w:rsidP="003E1AA2">
            <w:pPr>
              <w:ind w:left="360" w:hanging="360"/>
              <w:rPr>
                <w:b/>
              </w:rPr>
            </w:pPr>
          </w:p>
          <w:p w:rsidR="005758A1" w:rsidRDefault="005758A1" w:rsidP="003E1AA2">
            <w:pPr>
              <w:ind w:left="360" w:hanging="360"/>
            </w:pPr>
          </w:p>
        </w:tc>
      </w:tr>
      <w:tr w:rsidR="005758A1" w:rsidTr="003E1AA2">
        <w:tc>
          <w:tcPr>
            <w:tcW w:w="5040" w:type="dxa"/>
          </w:tcPr>
          <w:p w:rsidR="005758A1" w:rsidRDefault="005758A1" w:rsidP="003E1AA2"/>
          <w:p w:rsidR="005758A1" w:rsidRDefault="005758A1" w:rsidP="00806A6E">
            <w:pPr>
              <w:numPr>
                <w:ilvl w:val="0"/>
                <w:numId w:val="240"/>
              </w:numPr>
            </w:pPr>
            <w:r>
              <w:t>charakterizuje jednotlivé vývojové stupně tělních soustav</w:t>
            </w:r>
          </w:p>
          <w:p w:rsidR="005758A1" w:rsidRDefault="005758A1" w:rsidP="003E1AA2">
            <w:pPr>
              <w:numPr>
                <w:ilvl w:val="0"/>
                <w:numId w:val="175"/>
              </w:numPr>
              <w:tabs>
                <w:tab w:val="clear" w:pos="1080"/>
                <w:tab w:val="num" w:pos="350"/>
              </w:tabs>
              <w:ind w:left="350"/>
            </w:pPr>
            <w:r>
              <w:t>uvede hlavní mezníky ve fylogenezi cévní soustavy, imunitního systému, trávicí soustavy, dýchací soustavy, nervové soustavy, smyslové soustavy a hormonální regulace</w:t>
            </w:r>
          </w:p>
          <w:p w:rsidR="005758A1" w:rsidRDefault="005758A1" w:rsidP="003E1AA2">
            <w:pPr>
              <w:numPr>
                <w:ilvl w:val="0"/>
                <w:numId w:val="175"/>
              </w:numPr>
              <w:tabs>
                <w:tab w:val="clear" w:pos="1080"/>
                <w:tab w:val="num" w:pos="350"/>
              </w:tabs>
              <w:ind w:left="350"/>
            </w:pPr>
            <w:r>
              <w:t>porovná způsoby rozmnožování v živočišné říši</w:t>
            </w:r>
          </w:p>
        </w:tc>
        <w:tc>
          <w:tcPr>
            <w:tcW w:w="3480" w:type="dxa"/>
          </w:tcPr>
          <w:p w:rsidR="005758A1" w:rsidRPr="006171B3" w:rsidRDefault="005758A1" w:rsidP="003E1AA2">
            <w:pPr>
              <w:pStyle w:val="Nadpis3"/>
              <w:numPr>
                <w:ilvl w:val="0"/>
                <w:numId w:val="0"/>
              </w:numPr>
              <w:ind w:left="360" w:hanging="360"/>
              <w:rPr>
                <w:rFonts w:cs="Arial"/>
              </w:rPr>
            </w:pPr>
            <w:r w:rsidRPr="006171B3">
              <w:rPr>
                <w:rFonts w:cs="Arial"/>
              </w:rPr>
              <w:t>6)  Fylogeneze tělních soustav živočichů</w:t>
            </w:r>
          </w:p>
        </w:tc>
        <w:tc>
          <w:tcPr>
            <w:tcW w:w="2280" w:type="dxa"/>
          </w:tcPr>
          <w:p w:rsidR="005758A1" w:rsidRDefault="005758A1" w:rsidP="003E1AA2"/>
          <w:p w:rsidR="005758A1" w:rsidRPr="000058F1" w:rsidRDefault="005758A1" w:rsidP="003E1AA2">
            <w:pPr>
              <w:rPr>
                <w:b/>
              </w:rPr>
            </w:pPr>
            <w:r w:rsidRPr="000058F1">
              <w:rPr>
                <w:b/>
              </w:rPr>
              <w:t>MV</w:t>
            </w:r>
          </w:p>
        </w:tc>
      </w:tr>
      <w:tr w:rsidR="005758A1" w:rsidTr="003E1AA2">
        <w:tc>
          <w:tcPr>
            <w:tcW w:w="5040" w:type="dxa"/>
          </w:tcPr>
          <w:p w:rsidR="005758A1" w:rsidRDefault="005758A1" w:rsidP="003E1AA2"/>
          <w:p w:rsidR="005758A1" w:rsidRDefault="005758A1" w:rsidP="003E1AA2"/>
          <w:p w:rsidR="005758A1" w:rsidRDefault="005758A1" w:rsidP="003E1AA2">
            <w:pPr>
              <w:numPr>
                <w:ilvl w:val="0"/>
                <w:numId w:val="125"/>
              </w:numPr>
            </w:pPr>
            <w:r>
              <w:t>vyhledá v literatuře či na internetu údaje o životě a díle významných vědců a objevitelů na poli biologie a zhodnotí jejich význam pro rozvoj poznání v Evropě i ve světě</w:t>
            </w:r>
          </w:p>
        </w:tc>
        <w:tc>
          <w:tcPr>
            <w:tcW w:w="3480" w:type="dxa"/>
          </w:tcPr>
          <w:p w:rsidR="005758A1" w:rsidRPr="006171B3" w:rsidRDefault="005758A1" w:rsidP="003E1AA2">
            <w:pPr>
              <w:pStyle w:val="Nadpis3"/>
              <w:numPr>
                <w:ilvl w:val="0"/>
                <w:numId w:val="0"/>
              </w:numPr>
              <w:rPr>
                <w:rFonts w:cs="Arial"/>
              </w:rPr>
            </w:pPr>
            <w:r w:rsidRPr="006171B3">
              <w:rPr>
                <w:rFonts w:cs="Arial"/>
              </w:rPr>
              <w:t xml:space="preserve">7)  </w:t>
            </w:r>
            <w:r w:rsidRPr="006171B3">
              <w:rPr>
                <w:rFonts w:cs="Arial"/>
                <w:sz w:val="28"/>
                <w:szCs w:val="28"/>
              </w:rPr>
              <w:t>Významné osobnosti v biologii</w:t>
            </w:r>
          </w:p>
          <w:p w:rsidR="005758A1" w:rsidRPr="002605A4" w:rsidRDefault="005758A1" w:rsidP="003E1AA2">
            <w:pPr>
              <w:ind w:left="720"/>
            </w:pPr>
          </w:p>
        </w:tc>
        <w:tc>
          <w:tcPr>
            <w:tcW w:w="2280" w:type="dxa"/>
          </w:tcPr>
          <w:p w:rsidR="005758A1" w:rsidRDefault="005758A1" w:rsidP="003E1AA2"/>
        </w:tc>
      </w:tr>
    </w:tbl>
    <w:p w:rsidR="005758A1" w:rsidRDefault="005758A1" w:rsidP="005758A1"/>
    <w:p w:rsidR="005758A1" w:rsidRPr="001E0EF4" w:rsidRDefault="005758A1" w:rsidP="005758A1"/>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5758A1" w:rsidTr="003E1AA2">
        <w:tc>
          <w:tcPr>
            <w:tcW w:w="5040" w:type="dxa"/>
            <w:vAlign w:val="center"/>
          </w:tcPr>
          <w:p w:rsidR="005758A1" w:rsidRPr="00D319A7" w:rsidRDefault="005758A1" w:rsidP="003E1AA2">
            <w:pPr>
              <w:jc w:val="center"/>
              <w:rPr>
                <w:b/>
              </w:rPr>
            </w:pPr>
            <w:r w:rsidRPr="00D319A7">
              <w:rPr>
                <w:b/>
              </w:rPr>
              <w:t>Výsledky vzdělávání</w:t>
            </w:r>
          </w:p>
        </w:tc>
        <w:tc>
          <w:tcPr>
            <w:tcW w:w="3480" w:type="dxa"/>
            <w:vAlign w:val="center"/>
          </w:tcPr>
          <w:p w:rsidR="005758A1" w:rsidRPr="00D319A7" w:rsidRDefault="005758A1" w:rsidP="003E1AA2">
            <w:pPr>
              <w:jc w:val="center"/>
              <w:rPr>
                <w:b/>
              </w:rPr>
            </w:pPr>
            <w:r w:rsidRPr="00D319A7">
              <w:rPr>
                <w:b/>
              </w:rPr>
              <w:t>Učivo</w:t>
            </w:r>
          </w:p>
        </w:tc>
        <w:tc>
          <w:tcPr>
            <w:tcW w:w="2280" w:type="dxa"/>
            <w:vAlign w:val="center"/>
          </w:tcPr>
          <w:p w:rsidR="005758A1" w:rsidRPr="00D319A7" w:rsidRDefault="005758A1" w:rsidP="003E1AA2">
            <w:pPr>
              <w:jc w:val="center"/>
              <w:rPr>
                <w:b/>
              </w:rPr>
            </w:pPr>
            <w:r w:rsidRPr="00D319A7">
              <w:rPr>
                <w:b/>
              </w:rPr>
              <w:t>Průřezová témata</w:t>
            </w:r>
          </w:p>
        </w:tc>
      </w:tr>
      <w:tr w:rsidR="005758A1" w:rsidTr="003E1AA2">
        <w:tc>
          <w:tcPr>
            <w:tcW w:w="5040" w:type="dxa"/>
          </w:tcPr>
          <w:p w:rsidR="005758A1" w:rsidRDefault="005758A1" w:rsidP="003E1AA2">
            <w:r>
              <w:t>Žák:</w:t>
            </w:r>
          </w:p>
        </w:tc>
        <w:tc>
          <w:tcPr>
            <w:tcW w:w="3480" w:type="dxa"/>
          </w:tcPr>
          <w:p w:rsidR="005758A1" w:rsidRDefault="005758A1" w:rsidP="003E1AA2"/>
        </w:tc>
        <w:tc>
          <w:tcPr>
            <w:tcW w:w="2280" w:type="dxa"/>
          </w:tcPr>
          <w:p w:rsidR="005758A1" w:rsidRDefault="005758A1" w:rsidP="003E1AA2"/>
        </w:tc>
      </w:tr>
      <w:tr w:rsidR="005758A1" w:rsidTr="003E1AA2">
        <w:tc>
          <w:tcPr>
            <w:tcW w:w="5040" w:type="dxa"/>
          </w:tcPr>
          <w:p w:rsidR="005758A1" w:rsidRDefault="005758A1" w:rsidP="003E1AA2"/>
        </w:tc>
        <w:tc>
          <w:tcPr>
            <w:tcW w:w="3480" w:type="dxa"/>
          </w:tcPr>
          <w:p w:rsidR="005758A1" w:rsidRDefault="005758A1" w:rsidP="003E1AA2">
            <w:pPr>
              <w:rPr>
                <w:b/>
                <w:sz w:val="28"/>
                <w:szCs w:val="28"/>
              </w:rPr>
            </w:pPr>
            <w:r>
              <w:rPr>
                <w:b/>
                <w:sz w:val="28"/>
                <w:szCs w:val="28"/>
              </w:rPr>
              <w:t>6.ročník (kvinta) – šestiletý</w:t>
            </w:r>
          </w:p>
          <w:p w:rsidR="005758A1" w:rsidRPr="00D319A7" w:rsidRDefault="005758A1" w:rsidP="003E1AA2">
            <w:pPr>
              <w:rPr>
                <w:b/>
                <w:sz w:val="28"/>
                <w:szCs w:val="28"/>
              </w:rPr>
            </w:pPr>
            <w:r>
              <w:rPr>
                <w:b/>
                <w:sz w:val="28"/>
                <w:szCs w:val="28"/>
              </w:rPr>
              <w:t>4</w:t>
            </w:r>
            <w:r w:rsidRPr="0072566B">
              <w:rPr>
                <w:b/>
                <w:sz w:val="28"/>
                <w:szCs w:val="28"/>
              </w:rPr>
              <w:t>.ročník</w:t>
            </w:r>
            <w:r>
              <w:rPr>
                <w:b/>
                <w:sz w:val="28"/>
                <w:szCs w:val="28"/>
              </w:rPr>
              <w:t xml:space="preserve"> - čtyřletý</w:t>
            </w:r>
          </w:p>
        </w:tc>
        <w:tc>
          <w:tcPr>
            <w:tcW w:w="2280" w:type="dxa"/>
          </w:tcPr>
          <w:p w:rsidR="005758A1" w:rsidRDefault="005758A1" w:rsidP="003E1AA2">
            <w:r>
              <w:t xml:space="preserve"> </w:t>
            </w:r>
          </w:p>
        </w:tc>
      </w:tr>
      <w:tr w:rsidR="005758A1" w:rsidRPr="0024660D" w:rsidTr="003E1AA2">
        <w:tc>
          <w:tcPr>
            <w:tcW w:w="5040" w:type="dxa"/>
          </w:tcPr>
          <w:p w:rsidR="005758A1" w:rsidRDefault="005758A1" w:rsidP="003E1AA2"/>
          <w:p w:rsidR="005758A1" w:rsidRDefault="005758A1" w:rsidP="003E1AA2">
            <w:pPr>
              <w:numPr>
                <w:ilvl w:val="0"/>
                <w:numId w:val="175"/>
              </w:numPr>
              <w:tabs>
                <w:tab w:val="clear" w:pos="1080"/>
                <w:tab w:val="num" w:pos="350"/>
              </w:tabs>
              <w:ind w:left="350"/>
            </w:pPr>
            <w:r>
              <w:t>porovná prokaryotickou a eukaryotickou buňku</w:t>
            </w:r>
          </w:p>
          <w:p w:rsidR="005758A1" w:rsidRDefault="005758A1" w:rsidP="003E1AA2">
            <w:pPr>
              <w:numPr>
                <w:ilvl w:val="0"/>
                <w:numId w:val="175"/>
              </w:numPr>
              <w:tabs>
                <w:tab w:val="clear" w:pos="1080"/>
                <w:tab w:val="num" w:pos="350"/>
              </w:tabs>
              <w:ind w:left="350"/>
            </w:pPr>
            <w:r>
              <w:t>uvede hlavní znaky nebuněčných organismů</w:t>
            </w:r>
          </w:p>
          <w:p w:rsidR="005758A1" w:rsidRDefault="005758A1" w:rsidP="003E1AA2">
            <w:pPr>
              <w:numPr>
                <w:ilvl w:val="0"/>
                <w:numId w:val="175"/>
              </w:numPr>
              <w:tabs>
                <w:tab w:val="clear" w:pos="1080"/>
                <w:tab w:val="num" w:pos="350"/>
              </w:tabs>
              <w:ind w:left="350"/>
            </w:pPr>
            <w:r>
              <w:t>stručně charakterizuje domény Bakteria, Archaea, Eukarya</w:t>
            </w:r>
          </w:p>
          <w:p w:rsidR="005758A1" w:rsidRDefault="005758A1" w:rsidP="003E1AA2">
            <w:pPr>
              <w:numPr>
                <w:ilvl w:val="0"/>
                <w:numId w:val="175"/>
              </w:numPr>
              <w:tabs>
                <w:tab w:val="clear" w:pos="1080"/>
                <w:tab w:val="num" w:pos="350"/>
              </w:tabs>
              <w:ind w:left="350"/>
            </w:pPr>
            <w:r>
              <w:t>charakterizuje významné skupiny mikroskopických organismů – priony, viry, bakterie, prvoky a Chromista</w:t>
            </w:r>
          </w:p>
          <w:p w:rsidR="005758A1" w:rsidRDefault="005758A1" w:rsidP="003E1AA2">
            <w:pPr>
              <w:numPr>
                <w:ilvl w:val="0"/>
                <w:numId w:val="175"/>
              </w:numPr>
              <w:tabs>
                <w:tab w:val="clear" w:pos="1080"/>
                <w:tab w:val="num" w:pos="350"/>
              </w:tabs>
              <w:ind w:left="350"/>
            </w:pPr>
            <w:r>
              <w:t>zvládá běžné mikrobiologické a mikroskopické techniky</w:t>
            </w:r>
          </w:p>
          <w:p w:rsidR="005758A1" w:rsidRDefault="005758A1" w:rsidP="003E1AA2">
            <w:pPr>
              <w:numPr>
                <w:ilvl w:val="0"/>
                <w:numId w:val="175"/>
              </w:numPr>
              <w:tabs>
                <w:tab w:val="clear" w:pos="1080"/>
                <w:tab w:val="num" w:pos="350"/>
              </w:tabs>
              <w:ind w:left="350"/>
            </w:pPr>
            <w:r>
              <w:t>uvědomuje si význam mikroorganismů v přírodě, uvede příklady využití mikroorganismů v praktickém životě</w:t>
            </w:r>
          </w:p>
          <w:p w:rsidR="005758A1" w:rsidRDefault="005758A1" w:rsidP="003E1AA2">
            <w:pPr>
              <w:numPr>
                <w:ilvl w:val="0"/>
                <w:numId w:val="175"/>
              </w:numPr>
              <w:tabs>
                <w:tab w:val="clear" w:pos="1080"/>
                <w:tab w:val="num" w:pos="350"/>
              </w:tabs>
              <w:ind w:left="350"/>
            </w:pPr>
            <w:r>
              <w:t>zná významné patogenní a parazitické mikroorganismy i nemoci, které způsobují, ví, jak se před nimi chránit a jak jim předcházet</w:t>
            </w:r>
          </w:p>
          <w:p w:rsidR="005758A1" w:rsidRDefault="005758A1" w:rsidP="003E1AA2">
            <w:pPr>
              <w:numPr>
                <w:ilvl w:val="0"/>
                <w:numId w:val="175"/>
              </w:numPr>
              <w:tabs>
                <w:tab w:val="clear" w:pos="1080"/>
                <w:tab w:val="num" w:pos="350"/>
              </w:tabs>
              <w:ind w:left="350"/>
            </w:pPr>
            <w:r>
              <w:t>vysvětlí, jak funguje náš imunitní systém při setkání a antigenem či patogenem, objasní princip vakcinace</w:t>
            </w:r>
          </w:p>
          <w:p w:rsidR="005758A1" w:rsidRDefault="005758A1" w:rsidP="003E1AA2">
            <w:pPr>
              <w:numPr>
                <w:ilvl w:val="0"/>
                <w:numId w:val="175"/>
              </w:numPr>
              <w:tabs>
                <w:tab w:val="clear" w:pos="1080"/>
                <w:tab w:val="num" w:pos="350"/>
              </w:tabs>
              <w:ind w:left="350"/>
            </w:pPr>
            <w:r>
              <w:t>v literatuře či na internetu vyhledá informace o významných vědcích a lékařích na poli mikrobiologie</w:t>
            </w:r>
          </w:p>
          <w:p w:rsidR="005758A1" w:rsidRPr="0024660D" w:rsidRDefault="005758A1" w:rsidP="003E1AA2">
            <w:pPr>
              <w:tabs>
                <w:tab w:val="num" w:pos="350"/>
              </w:tabs>
              <w:ind w:left="350"/>
            </w:pPr>
          </w:p>
        </w:tc>
        <w:tc>
          <w:tcPr>
            <w:tcW w:w="3480" w:type="dxa"/>
          </w:tcPr>
          <w:p w:rsidR="005758A1" w:rsidRPr="006171B3" w:rsidRDefault="005758A1" w:rsidP="003E1AA2">
            <w:pPr>
              <w:pStyle w:val="Nadpis3"/>
              <w:numPr>
                <w:ilvl w:val="0"/>
                <w:numId w:val="0"/>
              </w:numPr>
              <w:rPr>
                <w:rFonts w:cs="Arial"/>
              </w:rPr>
            </w:pPr>
            <w:r w:rsidRPr="006171B3">
              <w:rPr>
                <w:rFonts w:cs="Arial"/>
              </w:rPr>
              <w:t>1)  Mikrobiologie (priony, viry, bakterie, prvoci, Chromista)</w:t>
            </w:r>
          </w:p>
          <w:p w:rsidR="005758A1" w:rsidRPr="006171B3" w:rsidRDefault="005758A1" w:rsidP="003E1AA2">
            <w:pPr>
              <w:pStyle w:val="Nadpis3"/>
              <w:numPr>
                <w:ilvl w:val="0"/>
                <w:numId w:val="0"/>
              </w:numPr>
              <w:ind w:left="360" w:hanging="360"/>
              <w:rPr>
                <w:rFonts w:cs="Arial"/>
                <w:sz w:val="24"/>
              </w:rPr>
            </w:pPr>
          </w:p>
        </w:tc>
        <w:tc>
          <w:tcPr>
            <w:tcW w:w="2280" w:type="dxa"/>
          </w:tcPr>
          <w:p w:rsidR="005758A1" w:rsidRDefault="005758A1" w:rsidP="003E1AA2">
            <w:pPr>
              <w:rPr>
                <w:b/>
              </w:rPr>
            </w:pPr>
          </w:p>
          <w:p w:rsidR="005758A1" w:rsidRPr="00A31706" w:rsidRDefault="005758A1" w:rsidP="003E1AA2">
            <w:pPr>
              <w:rPr>
                <w:b/>
              </w:rPr>
            </w:pPr>
            <w:r w:rsidRPr="00A31706">
              <w:rPr>
                <w:b/>
              </w:rPr>
              <w:t>VkZ</w:t>
            </w:r>
          </w:p>
          <w:p w:rsidR="005758A1" w:rsidRDefault="005758A1" w:rsidP="003E1AA2">
            <w:r>
              <w:t>prevence, léčba nakažlivých chrob, hygiena</w:t>
            </w:r>
          </w:p>
        </w:tc>
      </w:tr>
      <w:tr w:rsidR="005758A1" w:rsidRPr="0024660D" w:rsidTr="003E1AA2">
        <w:tc>
          <w:tcPr>
            <w:tcW w:w="5040" w:type="dxa"/>
          </w:tcPr>
          <w:p w:rsidR="005758A1" w:rsidRDefault="005758A1" w:rsidP="003E1AA2">
            <w:pPr>
              <w:numPr>
                <w:ilvl w:val="0"/>
                <w:numId w:val="175"/>
              </w:numPr>
              <w:tabs>
                <w:tab w:val="clear" w:pos="1080"/>
                <w:tab w:val="num" w:pos="0"/>
              </w:tabs>
              <w:ind w:left="350"/>
            </w:pPr>
            <w:r>
              <w:t>charakterizuje říši houby (Fungi) a porovná ji s dalšími říšemi eukaryotických organismů</w:t>
            </w:r>
          </w:p>
          <w:p w:rsidR="005758A1" w:rsidRDefault="005758A1" w:rsidP="003E1AA2">
            <w:pPr>
              <w:numPr>
                <w:ilvl w:val="0"/>
                <w:numId w:val="175"/>
              </w:numPr>
              <w:tabs>
                <w:tab w:val="clear" w:pos="1080"/>
                <w:tab w:val="num" w:pos="0"/>
              </w:tabs>
              <w:ind w:left="350"/>
            </w:pPr>
            <w:r>
              <w:t>orientuje se v systému hub, umí do něj zařadit významné zástupce</w:t>
            </w:r>
          </w:p>
          <w:p w:rsidR="005758A1" w:rsidRDefault="005758A1" w:rsidP="003E1AA2">
            <w:pPr>
              <w:numPr>
                <w:ilvl w:val="0"/>
                <w:numId w:val="175"/>
              </w:numPr>
              <w:tabs>
                <w:tab w:val="clear" w:pos="1080"/>
                <w:tab w:val="num" w:pos="0"/>
              </w:tabs>
              <w:ind w:left="350"/>
            </w:pPr>
            <w:r>
              <w:lastRenderedPageBreak/>
              <w:t>porovnává způsoby rozmnožování různých skupin hub a podle obrázků popíše jejich životní cykl</w:t>
            </w:r>
          </w:p>
          <w:p w:rsidR="005758A1" w:rsidRDefault="005758A1" w:rsidP="003E1AA2">
            <w:pPr>
              <w:numPr>
                <w:ilvl w:val="0"/>
                <w:numId w:val="175"/>
              </w:numPr>
              <w:tabs>
                <w:tab w:val="clear" w:pos="1080"/>
                <w:tab w:val="num" w:pos="0"/>
              </w:tabs>
              <w:ind w:left="350"/>
            </w:pPr>
            <w:r>
              <w:t>uvede příklady hub, které jsou původci chorob rostlin, živočichů a člověka, ví, jak se proti houbovým infekcím a chorobám chránit</w:t>
            </w:r>
          </w:p>
          <w:p w:rsidR="005758A1" w:rsidRDefault="005758A1" w:rsidP="003E1AA2">
            <w:pPr>
              <w:numPr>
                <w:ilvl w:val="0"/>
                <w:numId w:val="175"/>
              </w:numPr>
              <w:tabs>
                <w:tab w:val="clear" w:pos="1080"/>
                <w:tab w:val="num" w:pos="0"/>
              </w:tabs>
              <w:ind w:left="350"/>
            </w:pPr>
            <w:r>
              <w:t>charakterizuje lišejníky, popíše jejich stavbu a rozmnožování, vysvětlí princip soužití mykobionta a fykobionta v rámci jednoho organismu</w:t>
            </w:r>
          </w:p>
          <w:p w:rsidR="005758A1" w:rsidRDefault="005758A1" w:rsidP="003E1AA2">
            <w:pPr>
              <w:numPr>
                <w:ilvl w:val="0"/>
                <w:numId w:val="175"/>
              </w:numPr>
              <w:tabs>
                <w:tab w:val="clear" w:pos="1080"/>
                <w:tab w:val="num" w:pos="0"/>
              </w:tabs>
              <w:ind w:left="350"/>
            </w:pPr>
            <w:r>
              <w:t>uvede příklady využití lišejníků člověkem a jejich význam v přírodě</w:t>
            </w:r>
          </w:p>
          <w:p w:rsidR="005758A1" w:rsidRDefault="005758A1" w:rsidP="003E1AA2">
            <w:pPr>
              <w:numPr>
                <w:ilvl w:val="0"/>
                <w:numId w:val="175"/>
              </w:numPr>
              <w:tabs>
                <w:tab w:val="clear" w:pos="1080"/>
                <w:tab w:val="num" w:pos="0"/>
              </w:tabs>
              <w:ind w:left="350"/>
            </w:pPr>
            <w:r>
              <w:t>na příkladu lišejníků vysvětlí pojem bioindikátor</w:t>
            </w:r>
          </w:p>
          <w:p w:rsidR="005758A1" w:rsidRDefault="005758A1" w:rsidP="003E1AA2">
            <w:pPr>
              <w:numPr>
                <w:ilvl w:val="0"/>
                <w:numId w:val="175"/>
              </w:numPr>
              <w:tabs>
                <w:tab w:val="clear" w:pos="1080"/>
                <w:tab w:val="num" w:pos="0"/>
              </w:tabs>
              <w:ind w:left="350"/>
            </w:pPr>
            <w:r>
              <w:t>charakterizuje základní typy stélek lišejníků</w:t>
            </w:r>
          </w:p>
          <w:p w:rsidR="005758A1" w:rsidRPr="0024660D" w:rsidRDefault="005758A1" w:rsidP="003E1AA2">
            <w:pPr>
              <w:numPr>
                <w:ilvl w:val="0"/>
                <w:numId w:val="175"/>
              </w:numPr>
              <w:tabs>
                <w:tab w:val="clear" w:pos="1080"/>
                <w:tab w:val="num" w:pos="0"/>
              </w:tabs>
              <w:ind w:left="350"/>
            </w:pPr>
            <w:r>
              <w:t>určí pomocí klíče či atlasu běžné druhy našich lišejníků</w:t>
            </w:r>
          </w:p>
        </w:tc>
        <w:tc>
          <w:tcPr>
            <w:tcW w:w="3480" w:type="dxa"/>
          </w:tcPr>
          <w:p w:rsidR="005758A1" w:rsidRPr="006171B3" w:rsidRDefault="005758A1" w:rsidP="003E1AA2">
            <w:pPr>
              <w:pStyle w:val="Nadpis3"/>
              <w:numPr>
                <w:ilvl w:val="0"/>
                <w:numId w:val="0"/>
              </w:numPr>
              <w:ind w:left="360" w:hanging="360"/>
              <w:rPr>
                <w:rFonts w:cs="Arial"/>
                <w:sz w:val="24"/>
              </w:rPr>
            </w:pPr>
            <w:r w:rsidRPr="006171B3">
              <w:rPr>
                <w:rFonts w:cs="Arial"/>
              </w:rPr>
              <w:lastRenderedPageBreak/>
              <w:t>2)  Mykologie (houby a lišejníky)</w:t>
            </w:r>
          </w:p>
        </w:tc>
        <w:tc>
          <w:tcPr>
            <w:tcW w:w="2280" w:type="dxa"/>
          </w:tcPr>
          <w:p w:rsidR="005758A1" w:rsidRPr="00A31706" w:rsidRDefault="005758A1" w:rsidP="003E1AA2">
            <w:pPr>
              <w:ind w:left="360" w:hanging="360"/>
              <w:rPr>
                <w:b/>
              </w:rPr>
            </w:pPr>
            <w:r w:rsidRPr="00A31706">
              <w:rPr>
                <w:b/>
              </w:rPr>
              <w:t>VkZ</w:t>
            </w:r>
          </w:p>
          <w:p w:rsidR="005758A1" w:rsidRPr="00D319A7" w:rsidRDefault="005758A1" w:rsidP="003E1AA2">
            <w:pPr>
              <w:ind w:hanging="24"/>
              <w:rPr>
                <w:b/>
              </w:rPr>
            </w:pPr>
            <w:r>
              <w:t xml:space="preserve"> halucinogenní houby, rizikové chování, </w:t>
            </w:r>
            <w:r>
              <w:lastRenderedPageBreak/>
              <w:t>otravy,léčiva, vitaminy</w:t>
            </w:r>
          </w:p>
          <w:p w:rsidR="005758A1" w:rsidRDefault="005758A1" w:rsidP="003E1AA2">
            <w:pPr>
              <w:ind w:left="360" w:hanging="360"/>
            </w:pPr>
          </w:p>
        </w:tc>
      </w:tr>
      <w:tr w:rsidR="005758A1" w:rsidRPr="0024660D" w:rsidTr="003E1AA2">
        <w:tc>
          <w:tcPr>
            <w:tcW w:w="5040" w:type="dxa"/>
          </w:tcPr>
          <w:p w:rsidR="005758A1" w:rsidRDefault="005758A1" w:rsidP="003E1AA2">
            <w:pPr>
              <w:numPr>
                <w:ilvl w:val="0"/>
                <w:numId w:val="175"/>
              </w:numPr>
              <w:tabs>
                <w:tab w:val="clear" w:pos="1080"/>
                <w:tab w:val="num" w:pos="350"/>
              </w:tabs>
              <w:ind w:left="350"/>
            </w:pPr>
            <w:r>
              <w:lastRenderedPageBreak/>
              <w:t>charakterizuje sinice, jejich metabolismus a význam v přírodě</w:t>
            </w:r>
          </w:p>
          <w:p w:rsidR="005758A1" w:rsidRDefault="005758A1" w:rsidP="003E1AA2">
            <w:pPr>
              <w:numPr>
                <w:ilvl w:val="0"/>
                <w:numId w:val="175"/>
              </w:numPr>
              <w:tabs>
                <w:tab w:val="clear" w:pos="1080"/>
                <w:tab w:val="num" w:pos="350"/>
              </w:tabs>
              <w:ind w:left="350"/>
            </w:pPr>
            <w:r>
              <w:t>stručně charakterizuje jednotlivé systematické skupiny řas a uvede jejich významné zástupce</w:t>
            </w:r>
          </w:p>
          <w:p w:rsidR="005758A1" w:rsidRDefault="005758A1" w:rsidP="003E1AA2">
            <w:pPr>
              <w:numPr>
                <w:ilvl w:val="0"/>
                <w:numId w:val="175"/>
              </w:numPr>
              <w:tabs>
                <w:tab w:val="clear" w:pos="1080"/>
                <w:tab w:val="num" w:pos="350"/>
              </w:tabs>
              <w:ind w:left="350"/>
            </w:pPr>
            <w:r>
              <w:t>uvědomuje si význam řas ve vodních ekosystémech (samočištění vod, produkce kyslíku a biomasy, články potravních řetězců)</w:t>
            </w:r>
          </w:p>
          <w:p w:rsidR="005758A1" w:rsidRDefault="005758A1" w:rsidP="003E1AA2">
            <w:pPr>
              <w:numPr>
                <w:ilvl w:val="0"/>
                <w:numId w:val="175"/>
              </w:numPr>
              <w:tabs>
                <w:tab w:val="clear" w:pos="1080"/>
                <w:tab w:val="num" w:pos="350"/>
              </w:tabs>
              <w:ind w:left="350"/>
            </w:pPr>
            <w:r>
              <w:t>charakterizuje základní typy stélek řas a pozná je na mikroskopických preparátech</w:t>
            </w:r>
          </w:p>
          <w:p w:rsidR="005758A1" w:rsidRPr="0024660D" w:rsidRDefault="005758A1" w:rsidP="003E1AA2">
            <w:pPr>
              <w:ind w:left="360"/>
            </w:pPr>
          </w:p>
        </w:tc>
        <w:tc>
          <w:tcPr>
            <w:tcW w:w="3480" w:type="dxa"/>
          </w:tcPr>
          <w:p w:rsidR="005758A1" w:rsidRPr="006171B3" w:rsidRDefault="005758A1" w:rsidP="003E1AA2">
            <w:pPr>
              <w:pStyle w:val="Nadpis3"/>
              <w:numPr>
                <w:ilvl w:val="0"/>
                <w:numId w:val="0"/>
              </w:numPr>
              <w:ind w:left="360" w:hanging="360"/>
              <w:rPr>
                <w:rFonts w:cs="Arial"/>
                <w:sz w:val="24"/>
              </w:rPr>
            </w:pPr>
            <w:r w:rsidRPr="006171B3">
              <w:rPr>
                <w:rFonts w:cs="Arial"/>
              </w:rPr>
              <w:t>3)  Algologie (sinice a řasy)</w:t>
            </w:r>
          </w:p>
        </w:tc>
        <w:tc>
          <w:tcPr>
            <w:tcW w:w="2280" w:type="dxa"/>
          </w:tcPr>
          <w:p w:rsidR="005758A1" w:rsidRDefault="005758A1" w:rsidP="003E1AA2"/>
        </w:tc>
      </w:tr>
      <w:tr w:rsidR="005758A1" w:rsidRPr="0024660D" w:rsidTr="003E1AA2">
        <w:tc>
          <w:tcPr>
            <w:tcW w:w="5040" w:type="dxa"/>
          </w:tcPr>
          <w:p w:rsidR="005758A1" w:rsidRDefault="005758A1" w:rsidP="003E1AA2">
            <w:pPr>
              <w:numPr>
                <w:ilvl w:val="0"/>
                <w:numId w:val="175"/>
              </w:numPr>
              <w:tabs>
                <w:tab w:val="clear" w:pos="1080"/>
                <w:tab w:val="num" w:pos="350"/>
              </w:tabs>
              <w:ind w:left="350"/>
            </w:pPr>
            <w:r>
              <w:t>zopakuje si základní učivo o výtrusných a semenných rostlinách</w:t>
            </w:r>
          </w:p>
          <w:p w:rsidR="005758A1" w:rsidRDefault="005758A1" w:rsidP="003E1AA2">
            <w:pPr>
              <w:numPr>
                <w:ilvl w:val="0"/>
                <w:numId w:val="175"/>
              </w:numPr>
              <w:tabs>
                <w:tab w:val="clear" w:pos="1080"/>
                <w:tab w:val="num" w:pos="350"/>
              </w:tabs>
              <w:ind w:left="350"/>
            </w:pPr>
            <w:r>
              <w:t>popíše rodozměnu výtrusných a semenných rostlin, vysvětlí pojmy gametofyt a sporofyt, haploidní a diploidní fáze</w:t>
            </w:r>
          </w:p>
          <w:p w:rsidR="005758A1" w:rsidRDefault="005758A1" w:rsidP="003E1AA2">
            <w:pPr>
              <w:numPr>
                <w:ilvl w:val="0"/>
                <w:numId w:val="175"/>
              </w:numPr>
              <w:tabs>
                <w:tab w:val="clear" w:pos="1080"/>
                <w:tab w:val="num" w:pos="350"/>
              </w:tabs>
              <w:ind w:left="350"/>
            </w:pPr>
            <w:r>
              <w:t>charakterizuje systematické skupiny rostlin, uvede jejich významné znaky, umí skupiny navzájem porovnat</w:t>
            </w:r>
          </w:p>
          <w:p w:rsidR="005758A1" w:rsidRDefault="005758A1" w:rsidP="003E1AA2">
            <w:pPr>
              <w:numPr>
                <w:ilvl w:val="0"/>
                <w:numId w:val="175"/>
              </w:numPr>
              <w:tabs>
                <w:tab w:val="clear" w:pos="1080"/>
                <w:tab w:val="num" w:pos="350"/>
              </w:tabs>
              <w:ind w:left="350"/>
            </w:pPr>
            <w:r>
              <w:t>určí s pomocí klíče či atlasu běžné druhy našich výtrusných a semenných rostlin, správně pojmenuje jejich morfologické znaky</w:t>
            </w:r>
          </w:p>
          <w:p w:rsidR="005758A1" w:rsidRDefault="005758A1" w:rsidP="003E1AA2">
            <w:pPr>
              <w:numPr>
                <w:ilvl w:val="0"/>
                <w:numId w:val="175"/>
              </w:numPr>
              <w:tabs>
                <w:tab w:val="clear" w:pos="1080"/>
                <w:tab w:val="num" w:pos="350"/>
              </w:tabs>
              <w:ind w:left="350"/>
            </w:pPr>
            <w:r>
              <w:t>uvede příklady hospodářsky významných čeledí krytosemenných rostlin a jejich zástupců</w:t>
            </w:r>
          </w:p>
          <w:p w:rsidR="005758A1" w:rsidRDefault="005758A1" w:rsidP="003E1AA2">
            <w:pPr>
              <w:numPr>
                <w:ilvl w:val="0"/>
                <w:numId w:val="175"/>
              </w:numPr>
              <w:tabs>
                <w:tab w:val="clear" w:pos="1080"/>
                <w:tab w:val="num" w:pos="350"/>
              </w:tabs>
              <w:ind w:left="350"/>
            </w:pPr>
            <w:r>
              <w:t>pozná naše běžné druhy listnatých a jehličnatých stromů a vybrané zástupce dvouděložných a jednoděložných krytosemenných rostlin</w:t>
            </w:r>
          </w:p>
          <w:p w:rsidR="005758A1" w:rsidRPr="0024660D" w:rsidRDefault="005758A1" w:rsidP="003E1AA2">
            <w:pPr>
              <w:tabs>
                <w:tab w:val="num" w:pos="350"/>
              </w:tabs>
              <w:ind w:left="350"/>
            </w:pPr>
          </w:p>
        </w:tc>
        <w:tc>
          <w:tcPr>
            <w:tcW w:w="3480" w:type="dxa"/>
          </w:tcPr>
          <w:p w:rsidR="005758A1" w:rsidRPr="006171B3" w:rsidRDefault="005758A1" w:rsidP="003E1AA2">
            <w:pPr>
              <w:pStyle w:val="Nadpis3"/>
              <w:numPr>
                <w:ilvl w:val="0"/>
                <w:numId w:val="0"/>
              </w:numPr>
              <w:ind w:left="360" w:hanging="360"/>
              <w:rPr>
                <w:rFonts w:cs="Arial"/>
                <w:sz w:val="24"/>
              </w:rPr>
            </w:pPr>
            <w:r w:rsidRPr="006171B3">
              <w:rPr>
                <w:rFonts w:cs="Arial"/>
              </w:rPr>
              <w:t>4) Systém výtrusných a semenných rostlin</w:t>
            </w:r>
          </w:p>
        </w:tc>
        <w:tc>
          <w:tcPr>
            <w:tcW w:w="2280" w:type="dxa"/>
          </w:tcPr>
          <w:p w:rsidR="005758A1" w:rsidRDefault="005758A1" w:rsidP="003E1AA2"/>
        </w:tc>
      </w:tr>
      <w:tr w:rsidR="005758A1" w:rsidRPr="0024660D" w:rsidTr="003E1AA2">
        <w:tc>
          <w:tcPr>
            <w:tcW w:w="5040" w:type="dxa"/>
          </w:tcPr>
          <w:p w:rsidR="005758A1" w:rsidRDefault="005758A1" w:rsidP="003E1AA2">
            <w:pPr>
              <w:ind w:left="350"/>
            </w:pPr>
          </w:p>
          <w:p w:rsidR="005758A1" w:rsidRDefault="005758A1" w:rsidP="003E1AA2">
            <w:pPr>
              <w:numPr>
                <w:ilvl w:val="0"/>
                <w:numId w:val="175"/>
              </w:numPr>
              <w:tabs>
                <w:tab w:val="clear" w:pos="1080"/>
                <w:tab w:val="num" w:pos="350"/>
              </w:tabs>
              <w:ind w:left="350"/>
            </w:pPr>
            <w:r>
              <w:t>zopakuje si základní učivo</w:t>
            </w:r>
          </w:p>
          <w:p w:rsidR="005758A1" w:rsidRDefault="005758A1" w:rsidP="003E1AA2">
            <w:pPr>
              <w:numPr>
                <w:ilvl w:val="0"/>
                <w:numId w:val="175"/>
              </w:numPr>
              <w:tabs>
                <w:tab w:val="clear" w:pos="1080"/>
                <w:tab w:val="num" w:pos="350"/>
              </w:tabs>
              <w:ind w:left="350"/>
            </w:pPr>
            <w:r>
              <w:t xml:space="preserve">pomocí schémat popíše základní metabolické děje probíhající v rostlinných organismech i </w:t>
            </w:r>
            <w:r>
              <w:lastRenderedPageBreak/>
              <w:t>způsoby příjmu a výdeje látek těmito organismy</w:t>
            </w:r>
          </w:p>
          <w:p w:rsidR="005758A1" w:rsidRDefault="005758A1" w:rsidP="003E1AA2">
            <w:pPr>
              <w:numPr>
                <w:ilvl w:val="0"/>
                <w:numId w:val="175"/>
              </w:numPr>
              <w:tabs>
                <w:tab w:val="clear" w:pos="1080"/>
                <w:tab w:val="num" w:pos="350"/>
              </w:tabs>
              <w:ind w:left="350"/>
            </w:pPr>
            <w:r>
              <w:t>charakterizuje hlavní způsoby rozmnožování rostlin</w:t>
            </w:r>
          </w:p>
          <w:p w:rsidR="005758A1" w:rsidRPr="0024660D" w:rsidRDefault="005758A1" w:rsidP="003E1AA2">
            <w:pPr>
              <w:numPr>
                <w:ilvl w:val="0"/>
                <w:numId w:val="175"/>
              </w:numPr>
              <w:tabs>
                <w:tab w:val="clear" w:pos="1080"/>
                <w:tab w:val="num" w:pos="350"/>
              </w:tabs>
              <w:ind w:left="350"/>
            </w:pPr>
            <w:r>
              <w:t>uvede významné faktory, které ovlivňují růst a vývoj rostlin</w:t>
            </w:r>
          </w:p>
        </w:tc>
        <w:tc>
          <w:tcPr>
            <w:tcW w:w="3480" w:type="dxa"/>
          </w:tcPr>
          <w:p w:rsidR="005758A1" w:rsidRPr="006171B3" w:rsidRDefault="005758A1" w:rsidP="003E1AA2">
            <w:pPr>
              <w:pStyle w:val="Nadpis3"/>
              <w:numPr>
                <w:ilvl w:val="0"/>
                <w:numId w:val="0"/>
              </w:numPr>
              <w:ind w:left="360" w:hanging="360"/>
              <w:rPr>
                <w:rFonts w:cs="Arial"/>
                <w:sz w:val="24"/>
              </w:rPr>
            </w:pPr>
            <w:r w:rsidRPr="006171B3">
              <w:rPr>
                <w:rFonts w:cs="Arial"/>
              </w:rPr>
              <w:lastRenderedPageBreak/>
              <w:t>5)  Fyziologie rostlin</w:t>
            </w:r>
          </w:p>
        </w:tc>
        <w:tc>
          <w:tcPr>
            <w:tcW w:w="2280" w:type="dxa"/>
          </w:tcPr>
          <w:p w:rsidR="005758A1" w:rsidRDefault="005758A1" w:rsidP="003E1AA2"/>
        </w:tc>
      </w:tr>
    </w:tbl>
    <w:p w:rsidR="005758A1" w:rsidRDefault="005758A1" w:rsidP="005758A1"/>
    <w:p w:rsidR="00364D46" w:rsidRDefault="00364D46"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DE715F" w:rsidRDefault="00DE715F" w:rsidP="00746030">
      <w:pPr>
        <w:spacing w:before="240" w:after="240"/>
        <w:ind w:left="708"/>
        <w:rPr>
          <w:b/>
          <w:sz w:val="32"/>
          <w:szCs w:val="32"/>
        </w:rPr>
      </w:pPr>
    </w:p>
    <w:p w:rsidR="00746030" w:rsidRPr="006C466C" w:rsidRDefault="00083672" w:rsidP="00746030">
      <w:pPr>
        <w:spacing w:before="240" w:after="240"/>
        <w:ind w:left="708"/>
        <w:rPr>
          <w:b/>
          <w:sz w:val="32"/>
          <w:szCs w:val="32"/>
        </w:rPr>
      </w:pPr>
      <w:r>
        <w:rPr>
          <w:b/>
          <w:sz w:val="32"/>
          <w:szCs w:val="32"/>
        </w:rPr>
        <w:lastRenderedPageBreak/>
        <w:t>3</w:t>
      </w:r>
      <w:r w:rsidR="00746030" w:rsidRPr="00DF4ED5">
        <w:rPr>
          <w:b/>
          <w:sz w:val="32"/>
          <w:szCs w:val="32"/>
        </w:rPr>
        <w:t>.</w:t>
      </w:r>
      <w:r w:rsidR="000C1FC0">
        <w:rPr>
          <w:b/>
          <w:sz w:val="32"/>
          <w:szCs w:val="32"/>
        </w:rPr>
        <w:t>5</w:t>
      </w:r>
      <w:r w:rsidR="00746030" w:rsidRPr="00DF4ED5">
        <w:rPr>
          <w:b/>
          <w:sz w:val="32"/>
          <w:szCs w:val="32"/>
        </w:rPr>
        <w:t xml:space="preserve">   Seminář ze matematiky</w:t>
      </w:r>
    </w:p>
    <w:p w:rsidR="00087A05" w:rsidRDefault="00087A05" w:rsidP="00087A05">
      <w:pPr>
        <w:pStyle w:val="Nadpis1"/>
      </w:pPr>
      <w:r>
        <w:t>Charakteristika</w:t>
      </w:r>
      <w:r w:rsidRPr="00B25FDD">
        <w:t xml:space="preserve"> vyučovacího předmětu</w:t>
      </w:r>
    </w:p>
    <w:p w:rsidR="00087A05" w:rsidRDefault="00087A05" w:rsidP="00087A05">
      <w:pPr>
        <w:pStyle w:val="Nadpis20"/>
      </w:pPr>
      <w:r>
        <w:t>1.</w:t>
      </w:r>
      <w:r>
        <w:tab/>
        <w:t>Obecné cíle</w:t>
      </w:r>
    </w:p>
    <w:p w:rsidR="00087A05" w:rsidRPr="0053652E" w:rsidRDefault="00087A05" w:rsidP="00087A05">
      <w:pPr>
        <w:jc w:val="both"/>
      </w:pPr>
      <w:r w:rsidRPr="0053652E">
        <w:t>Realizuje obsah vzdělávacího oboru Matematika a její aplikace RVP ZV a RVP G. Rozšiřuje obsah tohoto oboru s ohledem na budoucí studium technických předmětů a zaměření na matematiku.</w:t>
      </w:r>
    </w:p>
    <w:p w:rsidR="00087A05" w:rsidRPr="0053652E" w:rsidRDefault="00087A05" w:rsidP="00087A05">
      <w:pPr>
        <w:jc w:val="both"/>
      </w:pPr>
    </w:p>
    <w:p w:rsidR="00087A05" w:rsidRPr="001E0278" w:rsidRDefault="00087A05" w:rsidP="00087A05">
      <w:pPr>
        <w:pStyle w:val="Nadpis20"/>
      </w:pPr>
      <w:r w:rsidRPr="001E0278">
        <w:t>2.</w:t>
      </w:r>
      <w:r w:rsidRPr="001E0278">
        <w:tab/>
        <w:t>Charakteristika učiva</w:t>
      </w:r>
    </w:p>
    <w:p w:rsidR="00087A05" w:rsidRPr="0053652E" w:rsidRDefault="00087A05" w:rsidP="00087A05">
      <w:pPr>
        <w:jc w:val="both"/>
      </w:pPr>
      <w:r w:rsidRPr="0053652E">
        <w:t xml:space="preserve">Zahrnuje otázky a úlohy rozšiřující obsah základního předmětu matematiky, ale i oblasti nové, navazující a rozšiřující. Dále rozvíjí logické myšlení, paměť, napomáhá rozvoji abstraktního a analytického myšlení. Rozvíjí geometrickou představivost v rovině i v prostoru. Umožňuje pochopení a využití souvislostí a aplikaci poznatků a dovedností v praktických úlohách. Rozšiřuje a systematizuje chápání jednotlivých oblastí matematiky jako součástí jednoho logického celku. </w:t>
      </w:r>
    </w:p>
    <w:p w:rsidR="00087A05" w:rsidRDefault="00087A05" w:rsidP="00087A05">
      <w:pPr>
        <w:jc w:val="both"/>
      </w:pPr>
    </w:p>
    <w:p w:rsidR="00087A05" w:rsidRPr="0053652E" w:rsidRDefault="00087A05" w:rsidP="00087A05">
      <w:pPr>
        <w:jc w:val="both"/>
      </w:pPr>
      <w:r w:rsidRPr="0053652E">
        <w:t>Žáci jsou vedeni k analyzování problému, rozvržení strategie jejich řešení, vyhodnocení správnosti výsledku a následnému vysvětlení s užitím přesného vyjadřování. Umí zdůvodnit použití postup řešení úlohy, přesně formulovat úvahy a logicky argumentovat.</w:t>
      </w:r>
    </w:p>
    <w:p w:rsidR="00087A05" w:rsidRPr="0053652E" w:rsidRDefault="00087A05" w:rsidP="00087A05">
      <w:pPr>
        <w:jc w:val="both"/>
      </w:pPr>
    </w:p>
    <w:p w:rsidR="00087A05" w:rsidRPr="001E0278" w:rsidRDefault="00087A05" w:rsidP="00087A05">
      <w:pPr>
        <w:pStyle w:val="Nadpis20"/>
      </w:pPr>
      <w:r w:rsidRPr="001E0278">
        <w:t>3.</w:t>
      </w:r>
      <w:r w:rsidRPr="001E0278">
        <w:tab/>
        <w:t>Organizační a časové vymezení</w:t>
      </w:r>
    </w:p>
    <w:p w:rsidR="00087A05" w:rsidRPr="0053652E" w:rsidRDefault="00087A05" w:rsidP="00087A05">
      <w:pPr>
        <w:jc w:val="both"/>
      </w:pPr>
      <w:r w:rsidRPr="0053652E">
        <w:t xml:space="preserve">Předmět seminář z matematiky je vyučován jako samostatný volitelný předmět, je určen pro poslední dva ročníky šestiletého i čtyřletého oboru a je vyučován v rozsahu dvou hodin týdně. </w:t>
      </w:r>
    </w:p>
    <w:p w:rsidR="00087A05" w:rsidRDefault="00087A05" w:rsidP="00087A05">
      <w:pPr>
        <w:jc w:val="both"/>
      </w:pPr>
    </w:p>
    <w:p w:rsidR="00087A05" w:rsidRPr="0053652E" w:rsidRDefault="00CB43F4" w:rsidP="00087A05">
      <w:pPr>
        <w:jc w:val="both"/>
      </w:pPr>
      <w:r>
        <w:t xml:space="preserve">Seminář z matematiky </w:t>
      </w:r>
      <w:r w:rsidR="00087A05" w:rsidRPr="0053652E">
        <w:t>rozšiřuje základní učivo předmětu matematika, systematizuje základní poznatky a učí hledat správné postupy řešení úloh.</w:t>
      </w:r>
    </w:p>
    <w:p w:rsidR="00087A05" w:rsidRPr="0053652E" w:rsidRDefault="00087A05" w:rsidP="00087A05">
      <w:pPr>
        <w:jc w:val="both"/>
      </w:pPr>
    </w:p>
    <w:p w:rsidR="00087A05" w:rsidRDefault="00087A05" w:rsidP="00087A05">
      <w:pPr>
        <w:jc w:val="both"/>
        <w:rPr>
          <w:b/>
          <w:sz w:val="26"/>
          <w:szCs w:val="26"/>
        </w:rPr>
      </w:pPr>
      <w:r w:rsidRPr="0053652E">
        <w:rPr>
          <w:b/>
          <w:sz w:val="26"/>
          <w:szCs w:val="26"/>
        </w:rPr>
        <w:t xml:space="preserve">Týdenní hodinové dotace </w:t>
      </w:r>
    </w:p>
    <w:p w:rsidR="00003388" w:rsidRDefault="00003388" w:rsidP="00087A05">
      <w:pPr>
        <w:jc w:val="both"/>
        <w:rPr>
          <w:b/>
          <w:sz w:val="26"/>
          <w:szCs w:val="26"/>
        </w:rPr>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003388" w:rsidTr="0069507F">
        <w:tc>
          <w:tcPr>
            <w:tcW w:w="2799" w:type="dxa"/>
            <w:vAlign w:val="center"/>
          </w:tcPr>
          <w:p w:rsidR="00003388" w:rsidRDefault="00003388" w:rsidP="0069507F">
            <w:pPr>
              <w:jc w:val="center"/>
              <w:rPr>
                <w:b/>
              </w:rPr>
            </w:pPr>
            <w:r w:rsidRPr="00D319A7">
              <w:rPr>
                <w:b/>
              </w:rPr>
              <w:t>ročník šestiletého oboru</w:t>
            </w:r>
          </w:p>
          <w:p w:rsidR="00003388" w:rsidRPr="00D319A7" w:rsidRDefault="00003388" w:rsidP="0069507F">
            <w:pPr>
              <w:jc w:val="center"/>
              <w:rPr>
                <w:b/>
              </w:rPr>
            </w:pPr>
          </w:p>
          <w:p w:rsidR="00003388" w:rsidRDefault="00003388" w:rsidP="0069507F">
            <w:pPr>
              <w:jc w:val="center"/>
            </w:pPr>
            <w:r w:rsidRPr="00D319A7">
              <w:rPr>
                <w:b/>
              </w:rPr>
              <w:t>ročník čtyřletého oboru</w:t>
            </w:r>
          </w:p>
        </w:tc>
        <w:tc>
          <w:tcPr>
            <w:tcW w:w="1311" w:type="dxa"/>
            <w:vAlign w:val="center"/>
          </w:tcPr>
          <w:p w:rsidR="00003388" w:rsidRDefault="00003388" w:rsidP="0069507F">
            <w:pPr>
              <w:jc w:val="center"/>
              <w:rPr>
                <w:b/>
              </w:rPr>
            </w:pPr>
            <w:r>
              <w:rPr>
                <w:b/>
              </w:rPr>
              <w:t>1.ročník</w:t>
            </w:r>
          </w:p>
          <w:p w:rsidR="00003388" w:rsidRDefault="00003388" w:rsidP="0069507F">
            <w:pPr>
              <w:jc w:val="center"/>
              <w:rPr>
                <w:b/>
              </w:rPr>
            </w:pPr>
            <w:r>
              <w:rPr>
                <w:b/>
              </w:rPr>
              <w:t>(p</w:t>
            </w:r>
            <w:r w:rsidRPr="00D319A7">
              <w:rPr>
                <w:b/>
              </w:rPr>
              <w:t>rima</w:t>
            </w:r>
            <w:r>
              <w:rPr>
                <w:b/>
              </w:rPr>
              <w:t>)</w:t>
            </w:r>
          </w:p>
          <w:p w:rsidR="00003388" w:rsidRPr="00D319A7" w:rsidRDefault="00003388" w:rsidP="0069507F">
            <w:pPr>
              <w:jc w:val="center"/>
              <w:rPr>
                <w:b/>
              </w:rPr>
            </w:pPr>
          </w:p>
        </w:tc>
        <w:tc>
          <w:tcPr>
            <w:tcW w:w="1360" w:type="dxa"/>
            <w:vAlign w:val="center"/>
          </w:tcPr>
          <w:p w:rsidR="00003388" w:rsidRDefault="00003388" w:rsidP="0069507F">
            <w:pPr>
              <w:jc w:val="center"/>
              <w:rPr>
                <w:b/>
              </w:rPr>
            </w:pPr>
            <w:r>
              <w:rPr>
                <w:b/>
              </w:rPr>
              <w:t>2.ročník</w:t>
            </w:r>
          </w:p>
          <w:p w:rsidR="00003388" w:rsidRPr="00D319A7" w:rsidRDefault="00003388" w:rsidP="0069507F">
            <w:pPr>
              <w:jc w:val="center"/>
              <w:rPr>
                <w:b/>
              </w:rPr>
            </w:pPr>
            <w:r>
              <w:rPr>
                <w:b/>
              </w:rPr>
              <w:t>(s</w:t>
            </w:r>
            <w:r w:rsidRPr="00D319A7">
              <w:rPr>
                <w:b/>
              </w:rPr>
              <w:t>ekunda</w:t>
            </w:r>
            <w:r>
              <w:rPr>
                <w:b/>
              </w:rPr>
              <w:t>)</w:t>
            </w:r>
          </w:p>
          <w:p w:rsidR="00003388" w:rsidRPr="00D319A7" w:rsidRDefault="00003388" w:rsidP="0069507F">
            <w:pPr>
              <w:jc w:val="center"/>
              <w:rPr>
                <w:b/>
              </w:rPr>
            </w:pPr>
          </w:p>
        </w:tc>
        <w:tc>
          <w:tcPr>
            <w:tcW w:w="1161" w:type="dxa"/>
            <w:vAlign w:val="center"/>
          </w:tcPr>
          <w:p w:rsidR="00003388" w:rsidRDefault="00003388" w:rsidP="0069507F">
            <w:pPr>
              <w:jc w:val="center"/>
              <w:rPr>
                <w:b/>
              </w:rPr>
            </w:pPr>
            <w:r>
              <w:rPr>
                <w:b/>
              </w:rPr>
              <w:t>3.ročník</w:t>
            </w:r>
          </w:p>
          <w:p w:rsidR="00003388" w:rsidRPr="00D319A7" w:rsidRDefault="00003388" w:rsidP="0069507F">
            <w:pPr>
              <w:jc w:val="center"/>
              <w:rPr>
                <w:b/>
              </w:rPr>
            </w:pPr>
            <w:r>
              <w:rPr>
                <w:b/>
              </w:rPr>
              <w:t>(</w:t>
            </w:r>
            <w:r w:rsidRPr="00D319A7">
              <w:rPr>
                <w:b/>
              </w:rPr>
              <w:t>tercie</w:t>
            </w:r>
            <w:r>
              <w:rPr>
                <w:b/>
              </w:rPr>
              <w:t>)</w:t>
            </w:r>
          </w:p>
          <w:p w:rsidR="00003388" w:rsidRPr="00D319A7" w:rsidRDefault="00003388" w:rsidP="0069507F">
            <w:pPr>
              <w:jc w:val="center"/>
              <w:rPr>
                <w:b/>
              </w:rPr>
            </w:pPr>
            <w:r w:rsidRPr="00D319A7">
              <w:rPr>
                <w:b/>
              </w:rPr>
              <w:t>1.</w:t>
            </w:r>
          </w:p>
        </w:tc>
        <w:tc>
          <w:tcPr>
            <w:tcW w:w="1185" w:type="dxa"/>
            <w:vAlign w:val="center"/>
          </w:tcPr>
          <w:p w:rsidR="00003388" w:rsidRDefault="00003388" w:rsidP="0069507F">
            <w:pPr>
              <w:jc w:val="center"/>
              <w:rPr>
                <w:b/>
              </w:rPr>
            </w:pPr>
            <w:r>
              <w:rPr>
                <w:b/>
              </w:rPr>
              <w:t>4.ročník</w:t>
            </w:r>
          </w:p>
          <w:p w:rsidR="00003388" w:rsidRPr="00D319A7" w:rsidRDefault="00003388" w:rsidP="0069507F">
            <w:pPr>
              <w:jc w:val="center"/>
              <w:rPr>
                <w:b/>
              </w:rPr>
            </w:pPr>
            <w:r>
              <w:rPr>
                <w:b/>
              </w:rPr>
              <w:t>(</w:t>
            </w:r>
            <w:r w:rsidRPr="00D319A7">
              <w:rPr>
                <w:b/>
              </w:rPr>
              <w:t>kvarta</w:t>
            </w:r>
            <w:r>
              <w:rPr>
                <w:b/>
              </w:rPr>
              <w:t>)</w:t>
            </w:r>
          </w:p>
          <w:p w:rsidR="00003388" w:rsidRPr="00D319A7" w:rsidRDefault="00003388" w:rsidP="0069507F">
            <w:pPr>
              <w:jc w:val="center"/>
              <w:rPr>
                <w:b/>
              </w:rPr>
            </w:pPr>
            <w:r w:rsidRPr="00D319A7">
              <w:rPr>
                <w:b/>
              </w:rPr>
              <w:t>2.</w:t>
            </w:r>
          </w:p>
        </w:tc>
        <w:tc>
          <w:tcPr>
            <w:tcW w:w="1185" w:type="dxa"/>
            <w:vAlign w:val="center"/>
          </w:tcPr>
          <w:p w:rsidR="00003388" w:rsidRDefault="00003388" w:rsidP="0069507F">
            <w:pPr>
              <w:jc w:val="center"/>
              <w:rPr>
                <w:b/>
              </w:rPr>
            </w:pPr>
            <w:r>
              <w:rPr>
                <w:b/>
              </w:rPr>
              <w:t>5.ročník</w:t>
            </w:r>
          </w:p>
          <w:p w:rsidR="00003388" w:rsidRPr="00D319A7" w:rsidRDefault="00003388" w:rsidP="0069507F">
            <w:pPr>
              <w:jc w:val="center"/>
              <w:rPr>
                <w:b/>
              </w:rPr>
            </w:pPr>
            <w:r>
              <w:rPr>
                <w:b/>
              </w:rPr>
              <w:t>(</w:t>
            </w:r>
            <w:r w:rsidRPr="00D319A7">
              <w:rPr>
                <w:b/>
              </w:rPr>
              <w:t>kvinta</w:t>
            </w:r>
            <w:r>
              <w:rPr>
                <w:b/>
              </w:rPr>
              <w:t>)</w:t>
            </w:r>
          </w:p>
          <w:p w:rsidR="00003388" w:rsidRPr="00D319A7" w:rsidRDefault="00003388" w:rsidP="0069507F">
            <w:pPr>
              <w:jc w:val="center"/>
              <w:rPr>
                <w:b/>
              </w:rPr>
            </w:pPr>
            <w:r w:rsidRPr="00D319A7">
              <w:rPr>
                <w:b/>
              </w:rPr>
              <w:t>3.</w:t>
            </w:r>
          </w:p>
        </w:tc>
        <w:tc>
          <w:tcPr>
            <w:tcW w:w="1185" w:type="dxa"/>
            <w:vAlign w:val="center"/>
          </w:tcPr>
          <w:p w:rsidR="00003388" w:rsidRDefault="00003388" w:rsidP="0069507F">
            <w:pPr>
              <w:jc w:val="center"/>
              <w:rPr>
                <w:b/>
              </w:rPr>
            </w:pPr>
            <w:r>
              <w:rPr>
                <w:b/>
              </w:rPr>
              <w:t>6.ročník</w:t>
            </w:r>
          </w:p>
          <w:p w:rsidR="00003388" w:rsidRPr="00D319A7" w:rsidRDefault="00003388" w:rsidP="0069507F">
            <w:pPr>
              <w:jc w:val="center"/>
              <w:rPr>
                <w:b/>
              </w:rPr>
            </w:pPr>
            <w:r>
              <w:rPr>
                <w:b/>
              </w:rPr>
              <w:t>(</w:t>
            </w:r>
            <w:r w:rsidRPr="00D319A7">
              <w:rPr>
                <w:b/>
              </w:rPr>
              <w:t>sexta</w:t>
            </w:r>
            <w:r>
              <w:rPr>
                <w:b/>
              </w:rPr>
              <w:t>)</w:t>
            </w:r>
          </w:p>
          <w:p w:rsidR="00003388" w:rsidRPr="00D319A7" w:rsidRDefault="00003388" w:rsidP="0069507F">
            <w:pPr>
              <w:jc w:val="center"/>
              <w:rPr>
                <w:b/>
              </w:rPr>
            </w:pPr>
            <w:r w:rsidRPr="00D319A7">
              <w:rPr>
                <w:b/>
              </w:rPr>
              <w:t>4.</w:t>
            </w:r>
          </w:p>
        </w:tc>
      </w:tr>
      <w:tr w:rsidR="00003388" w:rsidTr="0069507F">
        <w:tc>
          <w:tcPr>
            <w:tcW w:w="2799" w:type="dxa"/>
          </w:tcPr>
          <w:p w:rsidR="00003388" w:rsidRPr="00D319A7" w:rsidRDefault="00003388" w:rsidP="0069507F">
            <w:pPr>
              <w:jc w:val="center"/>
              <w:rPr>
                <w:b/>
              </w:rPr>
            </w:pPr>
            <w:r w:rsidRPr="00D319A7">
              <w:rPr>
                <w:b/>
              </w:rPr>
              <w:t>hodinová dotace</w:t>
            </w:r>
          </w:p>
          <w:p w:rsidR="00003388" w:rsidRDefault="00003388" w:rsidP="0069507F">
            <w:pPr>
              <w:jc w:val="center"/>
            </w:pPr>
            <w:r w:rsidRPr="00D319A7">
              <w:rPr>
                <w:b/>
              </w:rPr>
              <w:t>/z toho ve skupinách</w:t>
            </w:r>
          </w:p>
        </w:tc>
        <w:tc>
          <w:tcPr>
            <w:tcW w:w="1311" w:type="dxa"/>
            <w:vAlign w:val="center"/>
          </w:tcPr>
          <w:p w:rsidR="00003388" w:rsidRPr="00D319A7" w:rsidRDefault="00003388" w:rsidP="0069507F">
            <w:pPr>
              <w:jc w:val="center"/>
              <w:rPr>
                <w:b/>
              </w:rPr>
            </w:pPr>
            <w:r>
              <w:rPr>
                <w:b/>
              </w:rPr>
              <w:t>0</w:t>
            </w:r>
          </w:p>
        </w:tc>
        <w:tc>
          <w:tcPr>
            <w:tcW w:w="1360" w:type="dxa"/>
            <w:vAlign w:val="center"/>
          </w:tcPr>
          <w:p w:rsidR="00003388" w:rsidRPr="00D319A7" w:rsidRDefault="00003388" w:rsidP="0069507F">
            <w:pPr>
              <w:jc w:val="center"/>
              <w:rPr>
                <w:b/>
              </w:rPr>
            </w:pPr>
            <w:r>
              <w:rPr>
                <w:b/>
              </w:rPr>
              <w:t>0</w:t>
            </w:r>
          </w:p>
        </w:tc>
        <w:tc>
          <w:tcPr>
            <w:tcW w:w="1161" w:type="dxa"/>
            <w:vAlign w:val="center"/>
          </w:tcPr>
          <w:p w:rsidR="00003388" w:rsidRPr="00D319A7" w:rsidRDefault="00003388" w:rsidP="0069507F">
            <w:pPr>
              <w:jc w:val="center"/>
              <w:rPr>
                <w:b/>
              </w:rPr>
            </w:pPr>
            <w:r>
              <w:rPr>
                <w:b/>
              </w:rPr>
              <w:t>0</w:t>
            </w:r>
          </w:p>
        </w:tc>
        <w:tc>
          <w:tcPr>
            <w:tcW w:w="1185" w:type="dxa"/>
            <w:vAlign w:val="center"/>
          </w:tcPr>
          <w:p w:rsidR="00003388" w:rsidRPr="00D319A7" w:rsidRDefault="00003388" w:rsidP="0069507F">
            <w:pPr>
              <w:jc w:val="center"/>
              <w:rPr>
                <w:b/>
              </w:rPr>
            </w:pPr>
            <w:r>
              <w:rPr>
                <w:b/>
              </w:rPr>
              <w:t>0</w:t>
            </w:r>
          </w:p>
        </w:tc>
        <w:tc>
          <w:tcPr>
            <w:tcW w:w="1185" w:type="dxa"/>
            <w:vAlign w:val="center"/>
          </w:tcPr>
          <w:p w:rsidR="00003388" w:rsidRPr="00D319A7" w:rsidRDefault="00003388" w:rsidP="0069507F">
            <w:pPr>
              <w:jc w:val="center"/>
              <w:rPr>
                <w:b/>
              </w:rPr>
            </w:pPr>
            <w:r>
              <w:rPr>
                <w:b/>
              </w:rPr>
              <w:t>2</w:t>
            </w:r>
          </w:p>
        </w:tc>
        <w:tc>
          <w:tcPr>
            <w:tcW w:w="1185" w:type="dxa"/>
            <w:vAlign w:val="center"/>
          </w:tcPr>
          <w:p w:rsidR="00003388" w:rsidRPr="00D319A7" w:rsidRDefault="00003388" w:rsidP="0069507F">
            <w:pPr>
              <w:jc w:val="center"/>
              <w:rPr>
                <w:b/>
              </w:rPr>
            </w:pPr>
            <w:r>
              <w:rPr>
                <w:b/>
              </w:rPr>
              <w:t>2</w:t>
            </w:r>
          </w:p>
        </w:tc>
      </w:tr>
    </w:tbl>
    <w:p w:rsidR="00003388" w:rsidRPr="0053652E" w:rsidRDefault="00003388" w:rsidP="00087A05">
      <w:pPr>
        <w:jc w:val="both"/>
        <w:rPr>
          <w:b/>
          <w:sz w:val="26"/>
          <w:szCs w:val="26"/>
        </w:rPr>
      </w:pPr>
    </w:p>
    <w:p w:rsidR="00087A05" w:rsidRDefault="00087A05" w:rsidP="00087A05"/>
    <w:p w:rsidR="00087A05" w:rsidRDefault="00087A05" w:rsidP="00087A05">
      <w:pPr>
        <w:pStyle w:val="Nadpis1"/>
        <w:spacing w:before="0" w:after="0"/>
      </w:pPr>
      <w:r>
        <w:t>Rozpis učiva a výsledky vzdělávání</w:t>
      </w:r>
    </w:p>
    <w:p w:rsidR="00087A05" w:rsidRDefault="00087A05" w:rsidP="00087A05">
      <w:pPr>
        <w:ind w:firstLine="708"/>
        <w:jc w:val="both"/>
        <w:rPr>
          <w:b/>
          <w:bCs/>
          <w:sz w:val="28"/>
          <w:szCs w:val="28"/>
        </w:rPr>
      </w:pPr>
    </w:p>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087A05" w:rsidRPr="0072566B" w:rsidTr="00087A05">
        <w:trPr>
          <w:trHeight w:val="557"/>
        </w:trPr>
        <w:tc>
          <w:tcPr>
            <w:tcW w:w="4853" w:type="dxa"/>
            <w:vAlign w:val="center"/>
          </w:tcPr>
          <w:p w:rsidR="00087A05" w:rsidRPr="0053652E" w:rsidRDefault="00087A05" w:rsidP="00087A05">
            <w:pPr>
              <w:jc w:val="center"/>
              <w:rPr>
                <w:b/>
              </w:rPr>
            </w:pPr>
            <w:r w:rsidRPr="0053652E">
              <w:rPr>
                <w:b/>
              </w:rPr>
              <w:t>Výsledky vzdělávání</w:t>
            </w:r>
          </w:p>
        </w:tc>
        <w:tc>
          <w:tcPr>
            <w:tcW w:w="3402" w:type="dxa"/>
            <w:vAlign w:val="center"/>
          </w:tcPr>
          <w:p w:rsidR="00087A05" w:rsidRPr="0053652E" w:rsidRDefault="00087A05" w:rsidP="00087A05">
            <w:pPr>
              <w:jc w:val="center"/>
              <w:rPr>
                <w:b/>
              </w:rPr>
            </w:pPr>
            <w:r w:rsidRPr="0053652E">
              <w:rPr>
                <w:b/>
              </w:rPr>
              <w:t>Učivo</w:t>
            </w:r>
          </w:p>
        </w:tc>
        <w:tc>
          <w:tcPr>
            <w:tcW w:w="2126" w:type="dxa"/>
            <w:vAlign w:val="center"/>
          </w:tcPr>
          <w:p w:rsidR="00087A05" w:rsidRPr="0053652E" w:rsidRDefault="00087A05" w:rsidP="00087A05">
            <w:pPr>
              <w:jc w:val="center"/>
              <w:rPr>
                <w:b/>
              </w:rPr>
            </w:pPr>
            <w:r w:rsidRPr="0053652E">
              <w:rPr>
                <w:b/>
              </w:rPr>
              <w:t>Průřezová témata</w:t>
            </w:r>
          </w:p>
        </w:tc>
      </w:tr>
      <w:tr w:rsidR="00087A05" w:rsidTr="00087A05">
        <w:trPr>
          <w:trHeight w:val="279"/>
        </w:trPr>
        <w:tc>
          <w:tcPr>
            <w:tcW w:w="4853" w:type="dxa"/>
          </w:tcPr>
          <w:p w:rsidR="00087A05" w:rsidRPr="0053652E" w:rsidRDefault="00087A05" w:rsidP="00087A05">
            <w:r w:rsidRPr="0053652E">
              <w:t>Žák:</w:t>
            </w:r>
          </w:p>
        </w:tc>
        <w:tc>
          <w:tcPr>
            <w:tcW w:w="3402" w:type="dxa"/>
          </w:tcPr>
          <w:p w:rsidR="00087A05" w:rsidRDefault="00087A05" w:rsidP="00087A05"/>
        </w:tc>
        <w:tc>
          <w:tcPr>
            <w:tcW w:w="2126" w:type="dxa"/>
          </w:tcPr>
          <w:p w:rsidR="00087A05" w:rsidRDefault="00087A05" w:rsidP="00087A05"/>
        </w:tc>
      </w:tr>
      <w:tr w:rsidR="00087A05" w:rsidTr="00087A05">
        <w:trPr>
          <w:trHeight w:val="325"/>
        </w:trPr>
        <w:tc>
          <w:tcPr>
            <w:tcW w:w="4853" w:type="dxa"/>
          </w:tcPr>
          <w:p w:rsidR="00087A05" w:rsidRDefault="00087A05" w:rsidP="00087A05"/>
        </w:tc>
        <w:tc>
          <w:tcPr>
            <w:tcW w:w="3402" w:type="dxa"/>
          </w:tcPr>
          <w:p w:rsidR="00087A05" w:rsidRPr="0053652E" w:rsidRDefault="00CB43F4" w:rsidP="00087A05">
            <w:pPr>
              <w:rPr>
                <w:b/>
                <w:sz w:val="28"/>
                <w:szCs w:val="28"/>
              </w:rPr>
            </w:pPr>
            <w:r>
              <w:rPr>
                <w:b/>
                <w:sz w:val="28"/>
                <w:szCs w:val="28"/>
              </w:rPr>
              <w:t xml:space="preserve">Seminář z matematiky  </w:t>
            </w:r>
            <w:r w:rsidR="00087A05" w:rsidRPr="0053652E">
              <w:rPr>
                <w:b/>
                <w:sz w:val="28"/>
                <w:szCs w:val="28"/>
              </w:rPr>
              <w:t xml:space="preserve"> 5.ročník(šestiletý)</w:t>
            </w:r>
          </w:p>
          <w:p w:rsidR="00087A05" w:rsidRPr="0053652E" w:rsidRDefault="00087A05" w:rsidP="00087A05">
            <w:pPr>
              <w:rPr>
                <w:b/>
                <w:sz w:val="28"/>
                <w:szCs w:val="28"/>
              </w:rPr>
            </w:pPr>
            <w:r w:rsidRPr="0053652E">
              <w:rPr>
                <w:b/>
                <w:sz w:val="28"/>
                <w:szCs w:val="28"/>
              </w:rPr>
              <w:t>3.ročník (čtyřletý)</w:t>
            </w:r>
          </w:p>
        </w:tc>
        <w:tc>
          <w:tcPr>
            <w:tcW w:w="2126" w:type="dxa"/>
          </w:tcPr>
          <w:p w:rsidR="00087A05" w:rsidRDefault="00087A05" w:rsidP="00087A05"/>
        </w:tc>
      </w:tr>
      <w:tr w:rsidR="00087A05" w:rsidTr="00087A05">
        <w:trPr>
          <w:trHeight w:val="2958"/>
        </w:trPr>
        <w:tc>
          <w:tcPr>
            <w:tcW w:w="4853" w:type="dxa"/>
          </w:tcPr>
          <w:p w:rsidR="00087A05" w:rsidRDefault="00087A05" w:rsidP="00087A05"/>
          <w:p w:rsidR="00087A05" w:rsidRPr="00314712" w:rsidRDefault="00087A05" w:rsidP="00087A05">
            <w:pPr>
              <w:numPr>
                <w:ilvl w:val="0"/>
                <w:numId w:val="70"/>
              </w:numPr>
              <w:ind w:left="284" w:hanging="295"/>
            </w:pPr>
            <w:r w:rsidRPr="00314712">
              <w:t>řeší lineární</w:t>
            </w:r>
            <w:r>
              <w:t xml:space="preserve"> a kvadratické</w:t>
            </w:r>
            <w:r w:rsidRPr="00314712">
              <w:t xml:space="preserve"> rovnice pomocí ekvivalentních úprav</w:t>
            </w:r>
          </w:p>
          <w:p w:rsidR="00087A05" w:rsidRDefault="00087A05" w:rsidP="00087A05">
            <w:pPr>
              <w:numPr>
                <w:ilvl w:val="0"/>
                <w:numId w:val="70"/>
              </w:numPr>
              <w:ind w:left="284" w:hanging="295"/>
            </w:pPr>
            <w:r w:rsidRPr="00314712">
              <w:t>provádí zkoušky správnosti řešení</w:t>
            </w:r>
          </w:p>
          <w:p w:rsidR="00087A05" w:rsidRDefault="00087A05" w:rsidP="00087A05">
            <w:pPr>
              <w:ind w:left="289"/>
            </w:pPr>
            <w:r>
              <w:t>řeší lineární</w:t>
            </w:r>
          </w:p>
          <w:p w:rsidR="00087A05" w:rsidRPr="005B683C" w:rsidRDefault="00087A05" w:rsidP="00087A05">
            <w:pPr>
              <w:numPr>
                <w:ilvl w:val="0"/>
                <w:numId w:val="70"/>
              </w:numPr>
              <w:ind w:left="284" w:hanging="295"/>
            </w:pPr>
            <w:r>
              <w:t>aplikuje diofantovské rovnice při řešení reálných situací</w:t>
            </w:r>
          </w:p>
          <w:p w:rsidR="00087A05" w:rsidRPr="00767584" w:rsidRDefault="00087A05" w:rsidP="00087A05">
            <w:pPr>
              <w:numPr>
                <w:ilvl w:val="0"/>
                <w:numId w:val="70"/>
              </w:numPr>
              <w:ind w:left="284" w:hanging="295"/>
            </w:pPr>
            <w:r w:rsidRPr="00314712">
              <w:t xml:space="preserve">řeší </w:t>
            </w:r>
            <w:r>
              <w:t xml:space="preserve">reciproké a polynomické </w:t>
            </w:r>
            <w:r w:rsidRPr="00314712">
              <w:t xml:space="preserve">rovnice </w:t>
            </w: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1)  Opakování a prohloubení poznatků o řešení rovnic</w:t>
            </w:r>
          </w:p>
          <w:p w:rsidR="00087A05" w:rsidRPr="0053652E" w:rsidRDefault="00087A05" w:rsidP="005759A1">
            <w:pPr>
              <w:numPr>
                <w:ilvl w:val="0"/>
                <w:numId w:val="123"/>
              </w:numPr>
              <w:tabs>
                <w:tab w:val="clear" w:pos="720"/>
                <w:tab w:val="num" w:pos="601"/>
              </w:tabs>
              <w:ind w:left="601" w:hanging="284"/>
            </w:pPr>
            <w:r w:rsidRPr="0053652E">
              <w:t>Lineární, kvadratické, iracionální rovnice</w:t>
            </w:r>
          </w:p>
          <w:p w:rsidR="00087A05" w:rsidRPr="0053652E" w:rsidRDefault="00087A05" w:rsidP="005759A1">
            <w:pPr>
              <w:numPr>
                <w:ilvl w:val="0"/>
                <w:numId w:val="123"/>
              </w:numPr>
              <w:tabs>
                <w:tab w:val="clear" w:pos="720"/>
                <w:tab w:val="num" w:pos="601"/>
              </w:tabs>
              <w:ind w:left="601" w:hanging="284"/>
            </w:pPr>
            <w:r w:rsidRPr="0053652E">
              <w:t>Rovnice  s absolutními hodnotami</w:t>
            </w:r>
          </w:p>
          <w:p w:rsidR="00087A05" w:rsidRPr="0053652E" w:rsidRDefault="00087A05" w:rsidP="005759A1">
            <w:pPr>
              <w:numPr>
                <w:ilvl w:val="0"/>
                <w:numId w:val="123"/>
              </w:numPr>
              <w:tabs>
                <w:tab w:val="clear" w:pos="720"/>
                <w:tab w:val="num" w:pos="601"/>
              </w:tabs>
              <w:ind w:left="601" w:hanging="284"/>
            </w:pPr>
            <w:r w:rsidRPr="0053652E">
              <w:t>Rovnice s parametrem</w:t>
            </w:r>
          </w:p>
          <w:p w:rsidR="00087A05" w:rsidRPr="0053652E" w:rsidRDefault="00087A05" w:rsidP="005759A1">
            <w:pPr>
              <w:numPr>
                <w:ilvl w:val="0"/>
                <w:numId w:val="123"/>
              </w:numPr>
              <w:tabs>
                <w:tab w:val="clear" w:pos="720"/>
                <w:tab w:val="num" w:pos="601"/>
              </w:tabs>
              <w:ind w:left="601" w:hanging="284"/>
            </w:pPr>
            <w:r w:rsidRPr="0053652E">
              <w:t xml:space="preserve">Polynomické rovnice </w:t>
            </w:r>
          </w:p>
          <w:p w:rsidR="00087A05" w:rsidRPr="0053652E" w:rsidRDefault="00087A05" w:rsidP="005759A1">
            <w:pPr>
              <w:numPr>
                <w:ilvl w:val="0"/>
                <w:numId w:val="123"/>
              </w:numPr>
              <w:tabs>
                <w:tab w:val="clear" w:pos="720"/>
                <w:tab w:val="num" w:pos="601"/>
              </w:tabs>
              <w:ind w:left="601" w:hanging="284"/>
            </w:pPr>
            <w:r w:rsidRPr="0053652E">
              <w:t>Diofantovské rovnice</w:t>
            </w:r>
          </w:p>
          <w:p w:rsidR="00087A05" w:rsidRPr="0053652E" w:rsidRDefault="00087A05" w:rsidP="005759A1">
            <w:pPr>
              <w:numPr>
                <w:ilvl w:val="0"/>
                <w:numId w:val="123"/>
              </w:numPr>
              <w:tabs>
                <w:tab w:val="clear" w:pos="720"/>
                <w:tab w:val="num" w:pos="601"/>
              </w:tabs>
              <w:ind w:left="601" w:hanging="284"/>
            </w:pPr>
            <w:r w:rsidRPr="0053652E">
              <w:t>Reciproké rovnice</w:t>
            </w:r>
          </w:p>
        </w:tc>
        <w:tc>
          <w:tcPr>
            <w:tcW w:w="2126" w:type="dxa"/>
          </w:tcPr>
          <w:p w:rsidR="00087A05" w:rsidRPr="00314712" w:rsidRDefault="00087A05" w:rsidP="00087A05"/>
          <w:p w:rsidR="00087A05" w:rsidRPr="00314712" w:rsidRDefault="00087A05" w:rsidP="00087A05">
            <w:pPr>
              <w:rPr>
                <w:b/>
              </w:rPr>
            </w:pPr>
            <w:r w:rsidRPr="00314712">
              <w:rPr>
                <w:b/>
              </w:rPr>
              <w:t>OSV</w:t>
            </w:r>
          </w:p>
          <w:p w:rsidR="00087A05" w:rsidRPr="00314712" w:rsidRDefault="00087A05" w:rsidP="00087A05">
            <w:r w:rsidRPr="00314712">
              <w:t>Poznávání a rozvoj vlastní osobnosti</w:t>
            </w:r>
          </w:p>
          <w:p w:rsidR="00087A05" w:rsidRPr="00314712" w:rsidRDefault="00087A05" w:rsidP="00087A05">
            <w:r w:rsidRPr="00314712">
              <w:t>Seberegulace, organizační dovednosti a efektivní řešení problémů</w:t>
            </w:r>
          </w:p>
        </w:tc>
      </w:tr>
      <w:tr w:rsidR="00087A05" w:rsidTr="00087A05">
        <w:trPr>
          <w:trHeight w:val="2958"/>
        </w:trPr>
        <w:tc>
          <w:tcPr>
            <w:tcW w:w="4853" w:type="dxa"/>
          </w:tcPr>
          <w:p w:rsidR="00087A05" w:rsidRDefault="00087A05" w:rsidP="00087A05"/>
          <w:p w:rsidR="00087A05" w:rsidRDefault="00087A05" w:rsidP="00087A05">
            <w:pPr>
              <w:numPr>
                <w:ilvl w:val="0"/>
                <w:numId w:val="70"/>
              </w:numPr>
              <w:ind w:left="284" w:hanging="295"/>
            </w:pPr>
            <w:r>
              <w:t>pracuje s vektory v n-rozměrném prostoru</w:t>
            </w:r>
          </w:p>
          <w:p w:rsidR="00087A05" w:rsidRDefault="00087A05" w:rsidP="00087A05">
            <w:pPr>
              <w:numPr>
                <w:ilvl w:val="0"/>
                <w:numId w:val="70"/>
              </w:numPr>
              <w:ind w:left="284" w:hanging="295"/>
            </w:pPr>
            <w:r>
              <w:t>řeší jednoduché početní úlohy s maticemi</w:t>
            </w:r>
          </w:p>
          <w:p w:rsidR="00087A05" w:rsidRPr="00314712" w:rsidRDefault="00087A05" w:rsidP="00087A05">
            <w:pPr>
              <w:numPr>
                <w:ilvl w:val="0"/>
                <w:numId w:val="70"/>
              </w:numPr>
              <w:ind w:left="284" w:hanging="295"/>
            </w:pPr>
            <w:r>
              <w:t>užívá matice při řešení soustav lineárních rovnic s více neznámými</w:t>
            </w:r>
          </w:p>
          <w:p w:rsidR="00087A05" w:rsidRPr="00953D9E" w:rsidRDefault="00087A05" w:rsidP="00087A05">
            <w:pPr>
              <w:ind w:left="284"/>
            </w:pP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2)  Operace s maticemi</w:t>
            </w:r>
          </w:p>
          <w:p w:rsidR="00087A05" w:rsidRPr="0053652E" w:rsidRDefault="00087A05" w:rsidP="005759A1">
            <w:pPr>
              <w:numPr>
                <w:ilvl w:val="0"/>
                <w:numId w:val="123"/>
              </w:numPr>
              <w:tabs>
                <w:tab w:val="clear" w:pos="720"/>
                <w:tab w:val="num" w:pos="601"/>
              </w:tabs>
              <w:ind w:left="601" w:hanging="284"/>
            </w:pPr>
            <w:r w:rsidRPr="0053652E">
              <w:t>Lineární kombinace vektorů</w:t>
            </w:r>
          </w:p>
          <w:p w:rsidR="00087A05" w:rsidRPr="0053652E" w:rsidRDefault="00087A05" w:rsidP="005759A1">
            <w:pPr>
              <w:numPr>
                <w:ilvl w:val="0"/>
                <w:numId w:val="123"/>
              </w:numPr>
              <w:tabs>
                <w:tab w:val="clear" w:pos="720"/>
                <w:tab w:val="num" w:pos="601"/>
              </w:tabs>
              <w:ind w:left="601" w:hanging="284"/>
            </w:pPr>
            <w:r w:rsidRPr="0053652E">
              <w:t>Lineární závislost a nezávislost vektorů</w:t>
            </w:r>
          </w:p>
          <w:p w:rsidR="00087A05" w:rsidRPr="0053652E" w:rsidRDefault="00087A05" w:rsidP="005759A1">
            <w:pPr>
              <w:numPr>
                <w:ilvl w:val="0"/>
                <w:numId w:val="123"/>
              </w:numPr>
              <w:tabs>
                <w:tab w:val="clear" w:pos="720"/>
                <w:tab w:val="num" w:pos="601"/>
              </w:tabs>
              <w:ind w:left="601" w:hanging="284"/>
            </w:pPr>
            <w:r w:rsidRPr="0053652E">
              <w:t>Matice</w:t>
            </w:r>
          </w:p>
          <w:p w:rsidR="00087A05" w:rsidRPr="0053652E" w:rsidRDefault="00087A05" w:rsidP="005759A1">
            <w:pPr>
              <w:numPr>
                <w:ilvl w:val="0"/>
                <w:numId w:val="123"/>
              </w:numPr>
              <w:tabs>
                <w:tab w:val="clear" w:pos="720"/>
                <w:tab w:val="num" w:pos="601"/>
              </w:tabs>
              <w:ind w:left="601" w:hanging="284"/>
            </w:pPr>
            <w:r w:rsidRPr="0053652E">
              <w:t>Hodnost matice</w:t>
            </w:r>
          </w:p>
          <w:p w:rsidR="00087A05" w:rsidRPr="0053652E" w:rsidRDefault="00087A05" w:rsidP="005759A1">
            <w:pPr>
              <w:numPr>
                <w:ilvl w:val="0"/>
                <w:numId w:val="123"/>
              </w:numPr>
              <w:tabs>
                <w:tab w:val="clear" w:pos="720"/>
                <w:tab w:val="num" w:pos="601"/>
              </w:tabs>
              <w:ind w:left="601" w:hanging="284"/>
            </w:pPr>
            <w:r w:rsidRPr="0053652E">
              <w:t>Operace s maticemi</w:t>
            </w:r>
          </w:p>
          <w:p w:rsidR="00087A05" w:rsidRPr="0053652E" w:rsidRDefault="00087A05" w:rsidP="005759A1">
            <w:pPr>
              <w:numPr>
                <w:ilvl w:val="0"/>
                <w:numId w:val="123"/>
              </w:numPr>
              <w:tabs>
                <w:tab w:val="clear" w:pos="720"/>
                <w:tab w:val="num" w:pos="601"/>
              </w:tabs>
              <w:ind w:left="601" w:hanging="284"/>
            </w:pPr>
            <w:r w:rsidRPr="0053652E">
              <w:t>Inverzní matice</w:t>
            </w:r>
          </w:p>
          <w:p w:rsidR="00087A05" w:rsidRPr="0053652E" w:rsidRDefault="00087A05" w:rsidP="005759A1">
            <w:pPr>
              <w:numPr>
                <w:ilvl w:val="0"/>
                <w:numId w:val="123"/>
              </w:numPr>
              <w:tabs>
                <w:tab w:val="clear" w:pos="720"/>
                <w:tab w:val="num" w:pos="601"/>
              </w:tabs>
              <w:ind w:left="601" w:hanging="284"/>
            </w:pPr>
            <w:r w:rsidRPr="0053652E">
              <w:t>Řešení soustav lineárních rovnic pomocí matic</w:t>
            </w:r>
          </w:p>
        </w:tc>
        <w:tc>
          <w:tcPr>
            <w:tcW w:w="2126" w:type="dxa"/>
          </w:tcPr>
          <w:p w:rsidR="00087A05" w:rsidRDefault="00087A05" w:rsidP="00087A05"/>
        </w:tc>
      </w:tr>
      <w:tr w:rsidR="00087A05" w:rsidTr="00087A05">
        <w:trPr>
          <w:trHeight w:val="1856"/>
        </w:trPr>
        <w:tc>
          <w:tcPr>
            <w:tcW w:w="4853" w:type="dxa"/>
          </w:tcPr>
          <w:p w:rsidR="00087A05" w:rsidRDefault="00087A05" w:rsidP="00087A05"/>
          <w:p w:rsidR="00087A05" w:rsidRDefault="00087A05" w:rsidP="00087A05">
            <w:pPr>
              <w:numPr>
                <w:ilvl w:val="0"/>
                <w:numId w:val="70"/>
              </w:numPr>
              <w:ind w:left="284" w:hanging="295"/>
            </w:pPr>
            <w:r>
              <w:t>určí determinanty matic</w:t>
            </w:r>
          </w:p>
          <w:p w:rsidR="00087A05" w:rsidRPr="00314712" w:rsidRDefault="00087A05" w:rsidP="00087A05">
            <w:pPr>
              <w:numPr>
                <w:ilvl w:val="0"/>
                <w:numId w:val="70"/>
              </w:numPr>
              <w:ind w:left="284" w:hanging="295"/>
            </w:pPr>
            <w:r>
              <w:t>užívá determinanty při řešení soustav lineárních rovnic s více neznámými</w:t>
            </w:r>
          </w:p>
          <w:p w:rsidR="00087A05"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3)  Determinanty</w:t>
            </w:r>
          </w:p>
          <w:p w:rsidR="00087A05" w:rsidRPr="0053652E" w:rsidRDefault="00087A05" w:rsidP="005759A1">
            <w:pPr>
              <w:numPr>
                <w:ilvl w:val="0"/>
                <w:numId w:val="123"/>
              </w:numPr>
              <w:tabs>
                <w:tab w:val="clear" w:pos="720"/>
                <w:tab w:val="num" w:pos="601"/>
              </w:tabs>
              <w:ind w:left="601" w:hanging="284"/>
            </w:pPr>
            <w:r w:rsidRPr="0053652E">
              <w:t>Vlastnosti determinantů</w:t>
            </w:r>
          </w:p>
          <w:p w:rsidR="00087A05" w:rsidRPr="0053652E" w:rsidRDefault="00087A05" w:rsidP="005759A1">
            <w:pPr>
              <w:numPr>
                <w:ilvl w:val="0"/>
                <w:numId w:val="123"/>
              </w:numPr>
              <w:tabs>
                <w:tab w:val="clear" w:pos="720"/>
                <w:tab w:val="num" w:pos="601"/>
              </w:tabs>
              <w:ind w:left="601" w:hanging="284"/>
            </w:pPr>
            <w:r w:rsidRPr="0053652E">
              <w:t>Rozvoj determinantů</w:t>
            </w:r>
          </w:p>
          <w:p w:rsidR="00087A05" w:rsidRPr="0053652E" w:rsidRDefault="00087A05" w:rsidP="005759A1">
            <w:pPr>
              <w:numPr>
                <w:ilvl w:val="0"/>
                <w:numId w:val="123"/>
              </w:numPr>
              <w:tabs>
                <w:tab w:val="clear" w:pos="720"/>
                <w:tab w:val="num" w:pos="601"/>
              </w:tabs>
              <w:ind w:left="601" w:hanging="284"/>
            </w:pPr>
            <w:r w:rsidRPr="0053652E">
              <w:t>Cramerovo pravidlo</w:t>
            </w:r>
          </w:p>
          <w:p w:rsidR="00087A05" w:rsidRPr="007C1A41" w:rsidRDefault="00087A05" w:rsidP="005759A1">
            <w:pPr>
              <w:numPr>
                <w:ilvl w:val="0"/>
                <w:numId w:val="123"/>
              </w:numPr>
              <w:tabs>
                <w:tab w:val="clear" w:pos="720"/>
                <w:tab w:val="num" w:pos="601"/>
              </w:tabs>
              <w:ind w:left="601" w:hanging="284"/>
            </w:pPr>
            <w:r w:rsidRPr="0053652E">
              <w:t>Rozklad lomeného výrazu na parciální zlomky</w:t>
            </w:r>
          </w:p>
        </w:tc>
        <w:tc>
          <w:tcPr>
            <w:tcW w:w="2126" w:type="dxa"/>
          </w:tcPr>
          <w:p w:rsidR="00087A05" w:rsidRDefault="00087A05" w:rsidP="00087A05"/>
        </w:tc>
      </w:tr>
      <w:tr w:rsidR="00087A05" w:rsidTr="00087A05">
        <w:trPr>
          <w:trHeight w:val="2958"/>
        </w:trPr>
        <w:tc>
          <w:tcPr>
            <w:tcW w:w="4853" w:type="dxa"/>
          </w:tcPr>
          <w:p w:rsidR="00087A05" w:rsidRDefault="00087A05" w:rsidP="00087A05"/>
          <w:p w:rsidR="00087A05" w:rsidRDefault="00087A05" w:rsidP="00087A05">
            <w:pPr>
              <w:numPr>
                <w:ilvl w:val="0"/>
                <w:numId w:val="27"/>
              </w:numPr>
              <w:ind w:left="289" w:hanging="289"/>
            </w:pPr>
            <w:r w:rsidRPr="00953D9E">
              <w:t>ovládá operace s</w:t>
            </w:r>
            <w:r>
              <w:t> </w:t>
            </w:r>
            <w:r w:rsidRPr="00953D9E">
              <w:t>vektory</w:t>
            </w:r>
            <w:r>
              <w:t xml:space="preserve"> v prostoru</w:t>
            </w:r>
          </w:p>
          <w:p w:rsidR="00087A05" w:rsidRPr="00953D9E" w:rsidRDefault="00087A05" w:rsidP="00087A05">
            <w:pPr>
              <w:numPr>
                <w:ilvl w:val="0"/>
                <w:numId w:val="27"/>
              </w:numPr>
              <w:ind w:left="289" w:hanging="289"/>
            </w:pPr>
            <w:r>
              <w:t>užívá vektorový a smíšený součin pro výpočty obsahů rovinných útvarů a objemů a povrchů těles</w:t>
            </w:r>
          </w:p>
          <w:p w:rsidR="00087A05" w:rsidRPr="00953D9E" w:rsidRDefault="00087A05" w:rsidP="00087A05">
            <w:pPr>
              <w:numPr>
                <w:ilvl w:val="0"/>
                <w:numId w:val="27"/>
              </w:numPr>
              <w:ind w:left="289" w:hanging="289"/>
            </w:pPr>
            <w:r w:rsidRPr="00953D9E">
              <w:t xml:space="preserve">užívá různé způsoby analytického vyjádření přímky </w:t>
            </w:r>
            <w:r>
              <w:t>a roviny v prostoru</w:t>
            </w:r>
          </w:p>
          <w:p w:rsidR="00087A05" w:rsidRPr="00953D9E" w:rsidRDefault="00087A05" w:rsidP="00087A05">
            <w:pPr>
              <w:numPr>
                <w:ilvl w:val="0"/>
                <w:numId w:val="27"/>
              </w:numPr>
              <w:ind w:left="289" w:hanging="289"/>
            </w:pPr>
            <w:r w:rsidRPr="00953D9E">
              <w:t>řeší polohové a metrické úlohy o lineárních útvarech v</w:t>
            </w:r>
            <w:r>
              <w:t xml:space="preserve"> prostoru </w:t>
            </w:r>
          </w:p>
          <w:p w:rsidR="00087A05" w:rsidRDefault="00087A05" w:rsidP="00087A05">
            <w:pPr>
              <w:ind w:left="289"/>
            </w:pP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4)  Analytická geometrie v prostoru</w:t>
            </w:r>
          </w:p>
          <w:p w:rsidR="00087A05" w:rsidRPr="0053652E" w:rsidRDefault="00087A05" w:rsidP="005759A1">
            <w:pPr>
              <w:numPr>
                <w:ilvl w:val="0"/>
                <w:numId w:val="123"/>
              </w:numPr>
              <w:tabs>
                <w:tab w:val="clear" w:pos="720"/>
                <w:tab w:val="num" w:pos="601"/>
              </w:tabs>
              <w:ind w:left="601" w:hanging="284"/>
            </w:pPr>
            <w:r w:rsidRPr="0053652E">
              <w:t>Souřadnice v prostoru</w:t>
            </w:r>
          </w:p>
          <w:p w:rsidR="00087A05" w:rsidRPr="0053652E" w:rsidRDefault="00087A05" w:rsidP="005759A1">
            <w:pPr>
              <w:numPr>
                <w:ilvl w:val="0"/>
                <w:numId w:val="123"/>
              </w:numPr>
              <w:tabs>
                <w:tab w:val="clear" w:pos="720"/>
                <w:tab w:val="num" w:pos="601"/>
              </w:tabs>
              <w:ind w:left="601" w:hanging="284"/>
            </w:pPr>
            <w:r w:rsidRPr="0053652E">
              <w:t>Vektory v prostoru</w:t>
            </w:r>
          </w:p>
          <w:p w:rsidR="00087A05" w:rsidRPr="0053652E" w:rsidRDefault="00087A05" w:rsidP="005759A1">
            <w:pPr>
              <w:numPr>
                <w:ilvl w:val="0"/>
                <w:numId w:val="123"/>
              </w:numPr>
              <w:tabs>
                <w:tab w:val="clear" w:pos="720"/>
                <w:tab w:val="num" w:pos="601"/>
              </w:tabs>
              <w:ind w:left="601" w:hanging="284"/>
            </w:pPr>
            <w:r w:rsidRPr="0053652E">
              <w:t>Skalární součin</w:t>
            </w:r>
          </w:p>
          <w:p w:rsidR="00087A05" w:rsidRPr="0053652E" w:rsidRDefault="00087A05" w:rsidP="005759A1">
            <w:pPr>
              <w:numPr>
                <w:ilvl w:val="0"/>
                <w:numId w:val="123"/>
              </w:numPr>
              <w:tabs>
                <w:tab w:val="clear" w:pos="720"/>
                <w:tab w:val="num" w:pos="601"/>
              </w:tabs>
              <w:ind w:left="601" w:hanging="284"/>
            </w:pPr>
            <w:r w:rsidRPr="0053652E">
              <w:t>Vektorový součin</w:t>
            </w:r>
          </w:p>
          <w:p w:rsidR="00087A05" w:rsidRPr="0053652E" w:rsidRDefault="00087A05" w:rsidP="005759A1">
            <w:pPr>
              <w:numPr>
                <w:ilvl w:val="0"/>
                <w:numId w:val="123"/>
              </w:numPr>
              <w:tabs>
                <w:tab w:val="clear" w:pos="720"/>
                <w:tab w:val="num" w:pos="601"/>
              </w:tabs>
              <w:ind w:left="601" w:hanging="284"/>
            </w:pPr>
            <w:r w:rsidRPr="0053652E">
              <w:t>Smíšený součin</w:t>
            </w:r>
          </w:p>
          <w:p w:rsidR="00087A05" w:rsidRPr="0053652E" w:rsidRDefault="00087A05" w:rsidP="005759A1">
            <w:pPr>
              <w:numPr>
                <w:ilvl w:val="0"/>
                <w:numId w:val="123"/>
              </w:numPr>
              <w:tabs>
                <w:tab w:val="clear" w:pos="720"/>
                <w:tab w:val="num" w:pos="601"/>
              </w:tabs>
              <w:ind w:left="601" w:hanging="284"/>
            </w:pPr>
            <w:r w:rsidRPr="0053652E">
              <w:t>Přímka v prostoru</w:t>
            </w:r>
          </w:p>
          <w:p w:rsidR="00087A05" w:rsidRPr="0053652E" w:rsidRDefault="00087A05" w:rsidP="005759A1">
            <w:pPr>
              <w:numPr>
                <w:ilvl w:val="0"/>
                <w:numId w:val="123"/>
              </w:numPr>
              <w:tabs>
                <w:tab w:val="clear" w:pos="720"/>
                <w:tab w:val="num" w:pos="601"/>
              </w:tabs>
              <w:ind w:left="601" w:hanging="284"/>
            </w:pPr>
            <w:r w:rsidRPr="0053652E">
              <w:t>Rovina v prostoru</w:t>
            </w:r>
          </w:p>
          <w:p w:rsidR="00087A05" w:rsidRPr="00424143" w:rsidRDefault="00087A05" w:rsidP="005759A1">
            <w:pPr>
              <w:numPr>
                <w:ilvl w:val="0"/>
                <w:numId w:val="123"/>
              </w:numPr>
              <w:tabs>
                <w:tab w:val="clear" w:pos="720"/>
                <w:tab w:val="num" w:pos="601"/>
              </w:tabs>
              <w:ind w:left="601" w:hanging="284"/>
            </w:pPr>
            <w:r w:rsidRPr="0053652E">
              <w:t xml:space="preserve">Polohové </w:t>
            </w:r>
            <w:r>
              <w:t xml:space="preserve">a metrické </w:t>
            </w:r>
            <w:r w:rsidRPr="0053652E">
              <w:t>úlohy</w:t>
            </w:r>
          </w:p>
        </w:tc>
        <w:tc>
          <w:tcPr>
            <w:tcW w:w="2126" w:type="dxa"/>
          </w:tcPr>
          <w:p w:rsidR="00087A05" w:rsidRDefault="00087A05" w:rsidP="00087A05"/>
        </w:tc>
      </w:tr>
      <w:tr w:rsidR="00087A05" w:rsidTr="00087A05">
        <w:trPr>
          <w:trHeight w:val="1403"/>
        </w:trPr>
        <w:tc>
          <w:tcPr>
            <w:tcW w:w="4853" w:type="dxa"/>
          </w:tcPr>
          <w:p w:rsidR="00087A05" w:rsidRDefault="00087A05" w:rsidP="00087A05"/>
          <w:p w:rsidR="00087A05" w:rsidRPr="00953D9E" w:rsidRDefault="00087A05" w:rsidP="00087A05">
            <w:pPr>
              <w:numPr>
                <w:ilvl w:val="0"/>
                <w:numId w:val="18"/>
              </w:numPr>
              <w:ind w:left="318" w:hanging="318"/>
            </w:pPr>
            <w:r w:rsidRPr="00D13438">
              <w:t>určuje vzájemnou polohu útvarů, jejich vzdálenosti a odchylky</w:t>
            </w:r>
            <w:r>
              <w:t xml:space="preserve">  v rovině a prostoru</w:t>
            </w: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5)  Řešení stereometrických úloh analyticky</w:t>
            </w:r>
          </w:p>
          <w:p w:rsidR="00087A05" w:rsidRPr="0053652E" w:rsidRDefault="00087A05" w:rsidP="00087A05">
            <w:pPr>
              <w:numPr>
                <w:ilvl w:val="0"/>
                <w:numId w:val="123"/>
              </w:numPr>
              <w:ind w:left="601" w:hanging="284"/>
            </w:pPr>
            <w:r w:rsidRPr="0053652E">
              <w:t>Vzdálenosti v prostoru</w:t>
            </w:r>
          </w:p>
          <w:p w:rsidR="00087A05" w:rsidRPr="007C1A41" w:rsidRDefault="00087A05" w:rsidP="00087A05">
            <w:pPr>
              <w:numPr>
                <w:ilvl w:val="0"/>
                <w:numId w:val="123"/>
              </w:numPr>
              <w:ind w:left="601" w:hanging="284"/>
            </w:pPr>
            <w:r w:rsidRPr="0053652E">
              <w:t>Odchylky v prostoru</w:t>
            </w:r>
          </w:p>
        </w:tc>
        <w:tc>
          <w:tcPr>
            <w:tcW w:w="2126" w:type="dxa"/>
          </w:tcPr>
          <w:p w:rsidR="00087A05" w:rsidRDefault="00087A05" w:rsidP="00087A05"/>
        </w:tc>
      </w:tr>
    </w:tbl>
    <w:p w:rsidR="00087A05" w:rsidRDefault="00087A05" w:rsidP="00087A05"/>
    <w:p w:rsidR="00087A05" w:rsidRDefault="00087A05" w:rsidP="00087A05"/>
    <w:p w:rsidR="00746030" w:rsidRDefault="00A9379F" w:rsidP="00187624">
      <w:r>
        <w:t xml:space="preserve">     </w:t>
      </w:r>
    </w:p>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B576A6" w:rsidRPr="00314712" w:rsidTr="0009019E">
        <w:trPr>
          <w:trHeight w:val="557"/>
        </w:trPr>
        <w:tc>
          <w:tcPr>
            <w:tcW w:w="4853" w:type="dxa"/>
            <w:vAlign w:val="center"/>
          </w:tcPr>
          <w:p w:rsidR="00B576A6" w:rsidRPr="00314712" w:rsidRDefault="00B576A6" w:rsidP="0009019E">
            <w:pPr>
              <w:jc w:val="center"/>
              <w:rPr>
                <w:b/>
              </w:rPr>
            </w:pPr>
            <w:r>
              <w:rPr>
                <w:b/>
              </w:rPr>
              <w:t>V</w:t>
            </w:r>
            <w:r w:rsidRPr="00314712">
              <w:rPr>
                <w:b/>
              </w:rPr>
              <w:t>ýsledky vzdělávání</w:t>
            </w:r>
          </w:p>
        </w:tc>
        <w:tc>
          <w:tcPr>
            <w:tcW w:w="3402" w:type="dxa"/>
            <w:vAlign w:val="center"/>
          </w:tcPr>
          <w:p w:rsidR="00B576A6" w:rsidRPr="00314712" w:rsidRDefault="00B576A6" w:rsidP="0009019E">
            <w:pPr>
              <w:jc w:val="center"/>
              <w:rPr>
                <w:b/>
              </w:rPr>
            </w:pPr>
            <w:r w:rsidRPr="00314712">
              <w:rPr>
                <w:b/>
              </w:rPr>
              <w:t>Učivo</w:t>
            </w:r>
          </w:p>
        </w:tc>
        <w:tc>
          <w:tcPr>
            <w:tcW w:w="2126" w:type="dxa"/>
            <w:vAlign w:val="center"/>
          </w:tcPr>
          <w:p w:rsidR="00B576A6" w:rsidRPr="00314712" w:rsidRDefault="00B576A6" w:rsidP="0009019E">
            <w:pPr>
              <w:jc w:val="center"/>
              <w:rPr>
                <w:b/>
              </w:rPr>
            </w:pPr>
            <w:r w:rsidRPr="00314712">
              <w:rPr>
                <w:b/>
              </w:rPr>
              <w:t>Průřezová témata</w:t>
            </w:r>
          </w:p>
        </w:tc>
      </w:tr>
      <w:tr w:rsidR="00B576A6" w:rsidTr="0009019E">
        <w:trPr>
          <w:trHeight w:val="279"/>
        </w:trPr>
        <w:tc>
          <w:tcPr>
            <w:tcW w:w="4853" w:type="dxa"/>
          </w:tcPr>
          <w:p w:rsidR="00B576A6" w:rsidRDefault="00B576A6" w:rsidP="0009019E">
            <w:r w:rsidRPr="00314712">
              <w:lastRenderedPageBreak/>
              <w:t>Žák:</w:t>
            </w:r>
          </w:p>
        </w:tc>
        <w:tc>
          <w:tcPr>
            <w:tcW w:w="3402" w:type="dxa"/>
          </w:tcPr>
          <w:p w:rsidR="00B576A6" w:rsidRDefault="00B576A6" w:rsidP="0009019E"/>
        </w:tc>
        <w:tc>
          <w:tcPr>
            <w:tcW w:w="2126" w:type="dxa"/>
          </w:tcPr>
          <w:p w:rsidR="00B576A6" w:rsidRDefault="00B576A6" w:rsidP="0009019E"/>
        </w:tc>
      </w:tr>
      <w:tr w:rsidR="00B576A6" w:rsidTr="0009019E">
        <w:trPr>
          <w:trHeight w:val="325"/>
        </w:trPr>
        <w:tc>
          <w:tcPr>
            <w:tcW w:w="4853" w:type="dxa"/>
          </w:tcPr>
          <w:p w:rsidR="00B576A6" w:rsidRDefault="00B576A6" w:rsidP="0009019E"/>
        </w:tc>
        <w:tc>
          <w:tcPr>
            <w:tcW w:w="3402" w:type="dxa"/>
          </w:tcPr>
          <w:p w:rsidR="00B576A6" w:rsidRPr="00314712" w:rsidRDefault="00CB43F4" w:rsidP="0009019E">
            <w:pPr>
              <w:rPr>
                <w:b/>
                <w:sz w:val="28"/>
                <w:szCs w:val="28"/>
              </w:rPr>
            </w:pPr>
            <w:r>
              <w:rPr>
                <w:b/>
                <w:sz w:val="28"/>
                <w:szCs w:val="28"/>
              </w:rPr>
              <w:t xml:space="preserve">Seminář z matematiky </w:t>
            </w:r>
            <w:r w:rsidR="00B576A6" w:rsidRPr="00314712">
              <w:rPr>
                <w:b/>
                <w:sz w:val="28"/>
                <w:szCs w:val="28"/>
              </w:rPr>
              <w:t xml:space="preserve"> 6.ročník(šestiletý)</w:t>
            </w:r>
          </w:p>
          <w:p w:rsidR="00B576A6" w:rsidRPr="00314712" w:rsidRDefault="00B576A6" w:rsidP="0009019E">
            <w:pPr>
              <w:rPr>
                <w:b/>
                <w:sz w:val="28"/>
                <w:szCs w:val="28"/>
              </w:rPr>
            </w:pPr>
            <w:r w:rsidRPr="00314712">
              <w:rPr>
                <w:b/>
                <w:sz w:val="28"/>
                <w:szCs w:val="28"/>
              </w:rPr>
              <w:t>4.ročník (čtyřletý)</w:t>
            </w:r>
          </w:p>
        </w:tc>
        <w:tc>
          <w:tcPr>
            <w:tcW w:w="2126" w:type="dxa"/>
          </w:tcPr>
          <w:p w:rsidR="00B576A6" w:rsidRDefault="00B576A6" w:rsidP="0009019E"/>
        </w:tc>
      </w:tr>
      <w:tr w:rsidR="00B576A6" w:rsidTr="0009019E">
        <w:trPr>
          <w:trHeight w:val="429"/>
        </w:trPr>
        <w:tc>
          <w:tcPr>
            <w:tcW w:w="4853" w:type="dxa"/>
          </w:tcPr>
          <w:p w:rsidR="00B576A6" w:rsidRDefault="00B576A6" w:rsidP="00B576A6">
            <w:pPr>
              <w:ind w:left="289"/>
            </w:pPr>
          </w:p>
        </w:tc>
        <w:tc>
          <w:tcPr>
            <w:tcW w:w="3402" w:type="dxa"/>
          </w:tcPr>
          <w:p w:rsidR="00C915DF" w:rsidRPr="00793714" w:rsidRDefault="00B576A6" w:rsidP="00C915DF">
            <w:pPr>
              <w:pStyle w:val="Nadpis3"/>
              <w:numPr>
                <w:ilvl w:val="0"/>
                <w:numId w:val="0"/>
              </w:numPr>
              <w:ind w:left="350" w:hanging="350"/>
              <w:rPr>
                <w:rFonts w:cs="Arial"/>
              </w:rPr>
            </w:pPr>
            <w:r w:rsidRPr="00793714">
              <w:rPr>
                <w:rFonts w:cs="Arial"/>
              </w:rPr>
              <w:t xml:space="preserve">1)  </w:t>
            </w:r>
            <w:r w:rsidR="00C915DF" w:rsidRPr="00793714">
              <w:rPr>
                <w:rFonts w:cs="Arial"/>
              </w:rPr>
              <w:t>Opakování jednotlivých tematických celků</w:t>
            </w:r>
          </w:p>
          <w:p w:rsidR="00C915DF" w:rsidRDefault="00C915DF" w:rsidP="00C915DF">
            <w:pPr>
              <w:numPr>
                <w:ilvl w:val="0"/>
                <w:numId w:val="27"/>
              </w:numPr>
              <w:ind w:left="601" w:hanging="284"/>
            </w:pPr>
            <w:r>
              <w:t>Číselné obory</w:t>
            </w:r>
          </w:p>
          <w:p w:rsidR="00C915DF" w:rsidRDefault="00C915DF" w:rsidP="00C915DF">
            <w:pPr>
              <w:numPr>
                <w:ilvl w:val="0"/>
                <w:numId w:val="27"/>
              </w:numPr>
              <w:ind w:left="601" w:hanging="284"/>
            </w:pPr>
            <w:r>
              <w:t>Algebraické výrazy</w:t>
            </w:r>
          </w:p>
          <w:p w:rsidR="00C915DF" w:rsidRDefault="00C915DF" w:rsidP="00C915DF">
            <w:pPr>
              <w:numPr>
                <w:ilvl w:val="0"/>
                <w:numId w:val="27"/>
              </w:numPr>
              <w:ind w:left="601" w:hanging="284"/>
            </w:pPr>
            <w:r>
              <w:t>Rovnice a nerovnice, slovní úlohy</w:t>
            </w:r>
          </w:p>
          <w:p w:rsidR="00C915DF" w:rsidRDefault="00C915DF" w:rsidP="00C915DF">
            <w:pPr>
              <w:numPr>
                <w:ilvl w:val="0"/>
                <w:numId w:val="27"/>
              </w:numPr>
              <w:ind w:left="601" w:hanging="284"/>
            </w:pPr>
            <w:r>
              <w:t>Funkce</w:t>
            </w:r>
          </w:p>
          <w:p w:rsidR="00C915DF" w:rsidRDefault="00C915DF" w:rsidP="00C915DF">
            <w:pPr>
              <w:numPr>
                <w:ilvl w:val="0"/>
                <w:numId w:val="27"/>
              </w:numPr>
              <w:ind w:left="601" w:hanging="284"/>
            </w:pPr>
            <w:r>
              <w:t>Posloupnosti</w:t>
            </w:r>
          </w:p>
          <w:p w:rsidR="00C915DF" w:rsidRDefault="00C915DF" w:rsidP="00C915DF">
            <w:pPr>
              <w:numPr>
                <w:ilvl w:val="0"/>
                <w:numId w:val="27"/>
              </w:numPr>
              <w:ind w:left="601" w:hanging="284"/>
            </w:pPr>
            <w:r>
              <w:t>Planimetrie</w:t>
            </w:r>
          </w:p>
          <w:p w:rsidR="00C915DF" w:rsidRDefault="00C915DF" w:rsidP="00C915DF">
            <w:pPr>
              <w:numPr>
                <w:ilvl w:val="0"/>
                <w:numId w:val="27"/>
              </w:numPr>
              <w:ind w:left="601" w:hanging="284"/>
            </w:pPr>
            <w:r>
              <w:t>Stereometrie</w:t>
            </w:r>
          </w:p>
          <w:p w:rsidR="00C915DF" w:rsidRDefault="00C915DF" w:rsidP="00C915DF">
            <w:pPr>
              <w:numPr>
                <w:ilvl w:val="0"/>
                <w:numId w:val="27"/>
              </w:numPr>
              <w:ind w:left="601" w:hanging="284"/>
            </w:pPr>
            <w:r>
              <w:t>Analytická geometrie</w:t>
            </w:r>
          </w:p>
          <w:p w:rsidR="00B576A6" w:rsidRPr="00314712" w:rsidRDefault="00C915DF" w:rsidP="00C915DF">
            <w:pPr>
              <w:numPr>
                <w:ilvl w:val="0"/>
                <w:numId w:val="123"/>
              </w:numPr>
              <w:tabs>
                <w:tab w:val="clear" w:pos="720"/>
                <w:tab w:val="num" w:pos="601"/>
              </w:tabs>
              <w:ind w:left="601" w:hanging="284"/>
            </w:pPr>
            <w:r>
              <w:t>Kombinatorika, pravděpodobnost, statistika</w:t>
            </w:r>
          </w:p>
        </w:tc>
        <w:tc>
          <w:tcPr>
            <w:tcW w:w="2126" w:type="dxa"/>
          </w:tcPr>
          <w:p w:rsidR="00B576A6" w:rsidRDefault="00B576A6" w:rsidP="0009019E"/>
        </w:tc>
      </w:tr>
      <w:tr w:rsidR="00B576A6" w:rsidTr="0009019E">
        <w:trPr>
          <w:trHeight w:val="1170"/>
        </w:trPr>
        <w:tc>
          <w:tcPr>
            <w:tcW w:w="4853" w:type="dxa"/>
          </w:tcPr>
          <w:p w:rsidR="00B576A6" w:rsidRPr="00D13438" w:rsidRDefault="00B576A6" w:rsidP="0009019E"/>
        </w:tc>
        <w:tc>
          <w:tcPr>
            <w:tcW w:w="3402" w:type="dxa"/>
          </w:tcPr>
          <w:p w:rsidR="00B576A6" w:rsidRPr="00793714" w:rsidRDefault="00B576A6" w:rsidP="0009019E">
            <w:pPr>
              <w:pStyle w:val="Nadpis3"/>
              <w:numPr>
                <w:ilvl w:val="0"/>
                <w:numId w:val="0"/>
              </w:numPr>
              <w:spacing w:before="0" w:after="0"/>
              <w:rPr>
                <w:rFonts w:cs="Arial"/>
              </w:rPr>
            </w:pPr>
            <w:r w:rsidRPr="00793714">
              <w:rPr>
                <w:rFonts w:cs="Arial"/>
              </w:rPr>
              <w:t>2)  Komplexní souhrnné opakování maturitních témat</w:t>
            </w:r>
          </w:p>
        </w:tc>
        <w:tc>
          <w:tcPr>
            <w:tcW w:w="2126" w:type="dxa"/>
          </w:tcPr>
          <w:p w:rsidR="00B576A6" w:rsidRDefault="00B576A6" w:rsidP="0009019E"/>
        </w:tc>
      </w:tr>
    </w:tbl>
    <w:p w:rsidR="00364D46" w:rsidRDefault="00364D46" w:rsidP="00187624"/>
    <w:p w:rsidR="00B576A6" w:rsidRDefault="00B576A6" w:rsidP="00187624"/>
    <w:p w:rsidR="00B576A6" w:rsidRDefault="00B576A6" w:rsidP="00187624"/>
    <w:p w:rsidR="00746030" w:rsidRPr="006C466C" w:rsidRDefault="00083672" w:rsidP="00746030">
      <w:pPr>
        <w:spacing w:before="240" w:after="240"/>
        <w:ind w:left="708"/>
        <w:rPr>
          <w:b/>
          <w:sz w:val="32"/>
          <w:szCs w:val="32"/>
        </w:rPr>
      </w:pPr>
      <w:r>
        <w:rPr>
          <w:b/>
          <w:sz w:val="32"/>
          <w:szCs w:val="32"/>
        </w:rPr>
        <w:t>3</w:t>
      </w:r>
      <w:r w:rsidR="00746030" w:rsidRPr="00087A05">
        <w:rPr>
          <w:b/>
          <w:sz w:val="32"/>
          <w:szCs w:val="32"/>
        </w:rPr>
        <w:t>.</w:t>
      </w:r>
      <w:r w:rsidR="000C1FC0">
        <w:rPr>
          <w:b/>
          <w:sz w:val="32"/>
          <w:szCs w:val="32"/>
        </w:rPr>
        <w:t>6</w:t>
      </w:r>
      <w:r w:rsidR="00746030" w:rsidRPr="00087A05">
        <w:rPr>
          <w:b/>
          <w:sz w:val="32"/>
          <w:szCs w:val="32"/>
        </w:rPr>
        <w:t xml:space="preserve">   Seminář z fyziky</w:t>
      </w:r>
    </w:p>
    <w:p w:rsidR="00087A05" w:rsidRDefault="00087A05" w:rsidP="00087A05">
      <w:pPr>
        <w:pStyle w:val="Nadpis1"/>
      </w:pPr>
      <w:r>
        <w:t>Charakteristika</w:t>
      </w:r>
      <w:r w:rsidRPr="00B25FDD">
        <w:t xml:space="preserve"> vyučovacího předmětu</w:t>
      </w:r>
    </w:p>
    <w:p w:rsidR="00087A05" w:rsidRPr="00DA7604" w:rsidRDefault="00087A05" w:rsidP="00087A05">
      <w:pPr>
        <w:pStyle w:val="Nadpis20"/>
      </w:pPr>
      <w:r w:rsidRPr="00DA7604">
        <w:t>1.</w:t>
      </w:r>
      <w:r w:rsidRPr="00DA7604">
        <w:tab/>
        <w:t>Obecné cíle</w:t>
      </w:r>
    </w:p>
    <w:p w:rsidR="00087A05" w:rsidRPr="00DA7604" w:rsidRDefault="00087A05" w:rsidP="00087A05">
      <w:pPr>
        <w:jc w:val="both"/>
      </w:pPr>
      <w:r w:rsidRPr="00DA7604">
        <w:t>Vyučovací předmět seminář z fyziky metodami vědeckého výzkumu odkrývá zákonitosti, kterými se řídí přírodní procesy.</w:t>
      </w:r>
    </w:p>
    <w:p w:rsidR="00087A05" w:rsidRDefault="00087A05" w:rsidP="00087A05">
      <w:pPr>
        <w:jc w:val="both"/>
      </w:pPr>
    </w:p>
    <w:p w:rsidR="00087A05" w:rsidRPr="00DA7604" w:rsidRDefault="00087A05" w:rsidP="00087A05">
      <w:pPr>
        <w:pStyle w:val="Nadpis20"/>
      </w:pPr>
      <w:r w:rsidRPr="00DA7604">
        <w:t>2.</w:t>
      </w:r>
      <w:r w:rsidRPr="00DA7604">
        <w:tab/>
        <w:t>Charakteristika učiva</w:t>
      </w:r>
    </w:p>
    <w:p w:rsidR="00087A05" w:rsidRPr="00DA7604" w:rsidRDefault="00087A05" w:rsidP="00087A05">
      <w:pPr>
        <w:jc w:val="both"/>
      </w:pPr>
      <w:r w:rsidRPr="00DA7604">
        <w:t>Učivo předmětu učí žáky osvojovat si znalosti o přírodních jevech a zákonitostech tak, aby je mohli využívat v praxi a uvědomovali si význam vědeckého poznání.</w:t>
      </w:r>
    </w:p>
    <w:p w:rsidR="00087A05" w:rsidRPr="00DA7604" w:rsidRDefault="00087A05" w:rsidP="00087A05">
      <w:pPr>
        <w:jc w:val="both"/>
      </w:pPr>
      <w:r w:rsidRPr="00DA7604">
        <w:t>Vzdělávání směřuje k tomu, aby žáci dovedli:</w:t>
      </w:r>
    </w:p>
    <w:p w:rsidR="00087A05" w:rsidRPr="00DA7604" w:rsidRDefault="00087A05" w:rsidP="00087A05">
      <w:pPr>
        <w:jc w:val="both"/>
      </w:pPr>
      <w:r w:rsidRPr="00DA7604">
        <w:t>- určovat, zařazovat a využívat pojmy k analýze a zobecňování jejich vlastností,</w:t>
      </w:r>
    </w:p>
    <w:p w:rsidR="00087A05" w:rsidRPr="00DA7604" w:rsidRDefault="00087A05" w:rsidP="00087A05">
      <w:pPr>
        <w:jc w:val="both"/>
      </w:pPr>
      <w:r w:rsidRPr="00DA7604">
        <w:t>- analyzovat problém a vytvořit plán řešení,</w:t>
      </w:r>
    </w:p>
    <w:p w:rsidR="00087A05" w:rsidRPr="00DA7604" w:rsidRDefault="00087A05" w:rsidP="00087A05">
      <w:pPr>
        <w:jc w:val="both"/>
      </w:pPr>
      <w:r w:rsidRPr="00DA7604">
        <w:t>- volit správné postupy při řešení úloh a problémů,</w:t>
      </w:r>
    </w:p>
    <w:p w:rsidR="00087A05" w:rsidRPr="00DA7604" w:rsidRDefault="00087A05" w:rsidP="00087A05">
      <w:pPr>
        <w:jc w:val="both"/>
      </w:pPr>
      <w:r w:rsidRPr="00DA7604">
        <w:t>- vyhodnocovat správnost výsledku vzhledem k zadaným podmínkám,</w:t>
      </w:r>
    </w:p>
    <w:p w:rsidR="00087A05" w:rsidRPr="00DA7604" w:rsidRDefault="00087A05" w:rsidP="00087A05">
      <w:pPr>
        <w:jc w:val="both"/>
      </w:pPr>
      <w:r w:rsidRPr="00DA7604">
        <w:t>- pracovat s fyzikálními modely,</w:t>
      </w:r>
    </w:p>
    <w:p w:rsidR="00087A05" w:rsidRPr="00DA7604" w:rsidRDefault="00087A05" w:rsidP="00087A05">
      <w:pPr>
        <w:jc w:val="both"/>
      </w:pPr>
      <w:r w:rsidRPr="00DA7604">
        <w:t>- užívat kalkulátor a moderní technologie,</w:t>
      </w:r>
    </w:p>
    <w:p w:rsidR="00087A05" w:rsidRPr="00DA7604" w:rsidRDefault="00087A05" w:rsidP="00087A05">
      <w:pPr>
        <w:jc w:val="both"/>
      </w:pPr>
      <w:r w:rsidRPr="00DA7604">
        <w:t>- pochopit fyziku jako součást kulturního dědictví,</w:t>
      </w:r>
    </w:p>
    <w:p w:rsidR="00087A05" w:rsidRPr="00DA7604" w:rsidRDefault="00087A05" w:rsidP="00087A05">
      <w:pPr>
        <w:jc w:val="both"/>
      </w:pPr>
      <w:r w:rsidRPr="00DA7604">
        <w:t>- zdůvodňovat fyzikální postupy,</w:t>
      </w:r>
    </w:p>
    <w:p w:rsidR="00087A05" w:rsidRPr="00DA7604" w:rsidRDefault="00087A05" w:rsidP="00087A05">
      <w:pPr>
        <w:jc w:val="both"/>
      </w:pPr>
      <w:r w:rsidRPr="00DA7604">
        <w:t>- přesně se vyjadřovat.</w:t>
      </w:r>
    </w:p>
    <w:p w:rsidR="00087A05" w:rsidRPr="00DA7604" w:rsidRDefault="00087A05" w:rsidP="00087A05">
      <w:pPr>
        <w:jc w:val="both"/>
      </w:pPr>
      <w:r w:rsidRPr="00DA7604">
        <w:lastRenderedPageBreak/>
        <w:t xml:space="preserve">Učitel klade důraz na přesné formulace a logickou strukturu argumentací, vede žáky k rozborům, hledání možností, prezentacím vlastního postupu a výsledku práce. Dále klade důraz na mezipředmětové vztahy. Učitel vyžaduje správnost formulací, logickou strukturu a posloupnost argumentací, jak v písemném, tak v mluveném projevu.  </w:t>
      </w:r>
    </w:p>
    <w:p w:rsidR="00087A05" w:rsidRPr="00DA7604" w:rsidRDefault="00087A05" w:rsidP="00087A05">
      <w:pPr>
        <w:jc w:val="both"/>
      </w:pPr>
    </w:p>
    <w:p w:rsidR="00087A05" w:rsidRPr="00DA7604" w:rsidRDefault="00087A05" w:rsidP="00087A05">
      <w:pPr>
        <w:pStyle w:val="Nadpis20"/>
      </w:pPr>
      <w:r w:rsidRPr="00DA7604">
        <w:t>3.</w:t>
      </w:r>
      <w:r w:rsidRPr="00DA7604">
        <w:tab/>
        <w:t>Organizační a časové vymezení</w:t>
      </w:r>
    </w:p>
    <w:p w:rsidR="00087A05" w:rsidRDefault="00087A05" w:rsidP="00087A05">
      <w:pPr>
        <w:jc w:val="both"/>
      </w:pPr>
      <w:r w:rsidRPr="00DA7604">
        <w:t>Předmět seminář z fyziky  je vyučován jako samostatný předmět a je určen pro 3.-4.ročníky čtyřletého oboru a páté a šesté ročníky šestiletého oboru. Hodinová dotace je 2 hodiny týdně. Při výkladu je používána multimediální technika, především datový projektor.</w:t>
      </w:r>
    </w:p>
    <w:p w:rsidR="002307DB" w:rsidRPr="00DA7604" w:rsidRDefault="002307DB" w:rsidP="00087A05">
      <w:pPr>
        <w:jc w:val="both"/>
      </w:pPr>
      <w:r>
        <w:t>V případě neotevření semináře z fyziky ve třetím ročníku se učivo rozložené v normálním případě do dvou ročníků probere v základních rysech ve čtvrtém ročníku.</w:t>
      </w:r>
    </w:p>
    <w:p w:rsidR="00746030" w:rsidRDefault="00746030" w:rsidP="00746030">
      <w:pPr>
        <w:autoSpaceDE w:val="0"/>
        <w:autoSpaceDN w:val="0"/>
        <w:adjustRightInd w:val="0"/>
        <w:jc w:val="both"/>
      </w:pPr>
    </w:p>
    <w:p w:rsidR="00746030" w:rsidRDefault="00746030" w:rsidP="00746030">
      <w:pPr>
        <w:jc w:val="both"/>
        <w:rPr>
          <w:b/>
          <w:sz w:val="26"/>
          <w:szCs w:val="26"/>
        </w:rPr>
      </w:pPr>
      <w:r w:rsidRPr="009E3CBC">
        <w:rPr>
          <w:b/>
          <w:sz w:val="26"/>
          <w:szCs w:val="26"/>
        </w:rPr>
        <w:t xml:space="preserve">Týdenní hodinové dotace </w:t>
      </w:r>
    </w:p>
    <w:p w:rsidR="00746030" w:rsidRDefault="00746030" w:rsidP="00746030">
      <w:pPr>
        <w:autoSpaceDE w:val="0"/>
        <w:autoSpaceDN w:val="0"/>
        <w:adjustRightInd w:val="0"/>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746030" w:rsidTr="00397540">
        <w:tc>
          <w:tcPr>
            <w:tcW w:w="2799" w:type="dxa"/>
            <w:vAlign w:val="center"/>
          </w:tcPr>
          <w:p w:rsidR="00746030" w:rsidRDefault="00746030" w:rsidP="00397540">
            <w:pPr>
              <w:jc w:val="center"/>
              <w:rPr>
                <w:b/>
              </w:rPr>
            </w:pPr>
            <w:r w:rsidRPr="00D319A7">
              <w:rPr>
                <w:b/>
              </w:rPr>
              <w:t>ročník šestiletého oboru</w:t>
            </w:r>
          </w:p>
          <w:p w:rsidR="00746030" w:rsidRPr="00D319A7" w:rsidRDefault="00746030" w:rsidP="00397540">
            <w:pPr>
              <w:jc w:val="center"/>
              <w:rPr>
                <w:b/>
              </w:rPr>
            </w:pPr>
          </w:p>
          <w:p w:rsidR="00746030" w:rsidRDefault="00746030" w:rsidP="00397540">
            <w:pPr>
              <w:jc w:val="center"/>
            </w:pPr>
            <w:r w:rsidRPr="00D319A7">
              <w:rPr>
                <w:b/>
              </w:rPr>
              <w:t>ročník čtyřletého oboru</w:t>
            </w:r>
          </w:p>
        </w:tc>
        <w:tc>
          <w:tcPr>
            <w:tcW w:w="1311" w:type="dxa"/>
            <w:vAlign w:val="center"/>
          </w:tcPr>
          <w:p w:rsidR="00746030" w:rsidRDefault="00746030" w:rsidP="00397540">
            <w:pPr>
              <w:jc w:val="center"/>
              <w:rPr>
                <w:b/>
              </w:rPr>
            </w:pPr>
            <w:r>
              <w:rPr>
                <w:b/>
              </w:rPr>
              <w:t>1.ročník</w:t>
            </w:r>
          </w:p>
          <w:p w:rsidR="00746030" w:rsidRDefault="00746030" w:rsidP="00397540">
            <w:pPr>
              <w:jc w:val="center"/>
              <w:rPr>
                <w:b/>
              </w:rPr>
            </w:pPr>
            <w:r>
              <w:rPr>
                <w:b/>
              </w:rPr>
              <w:t>(p</w:t>
            </w:r>
            <w:r w:rsidRPr="00D319A7">
              <w:rPr>
                <w:b/>
              </w:rPr>
              <w:t>rima</w:t>
            </w:r>
            <w:r>
              <w:rPr>
                <w:b/>
              </w:rPr>
              <w:t>)</w:t>
            </w:r>
          </w:p>
          <w:p w:rsidR="00746030" w:rsidRPr="00D319A7" w:rsidRDefault="00746030" w:rsidP="00397540">
            <w:pPr>
              <w:jc w:val="center"/>
              <w:rPr>
                <w:b/>
              </w:rPr>
            </w:pPr>
          </w:p>
        </w:tc>
        <w:tc>
          <w:tcPr>
            <w:tcW w:w="1360" w:type="dxa"/>
            <w:vAlign w:val="center"/>
          </w:tcPr>
          <w:p w:rsidR="00746030" w:rsidRDefault="00746030" w:rsidP="00397540">
            <w:pPr>
              <w:jc w:val="center"/>
              <w:rPr>
                <w:b/>
              </w:rPr>
            </w:pPr>
            <w:r>
              <w:rPr>
                <w:b/>
              </w:rPr>
              <w:t>2.ročník</w:t>
            </w:r>
          </w:p>
          <w:p w:rsidR="00746030" w:rsidRPr="00D319A7" w:rsidRDefault="00746030" w:rsidP="00397540">
            <w:pPr>
              <w:jc w:val="center"/>
              <w:rPr>
                <w:b/>
              </w:rPr>
            </w:pPr>
            <w:r>
              <w:rPr>
                <w:b/>
              </w:rPr>
              <w:t>(s</w:t>
            </w:r>
            <w:r w:rsidRPr="00D319A7">
              <w:rPr>
                <w:b/>
              </w:rPr>
              <w:t>ekunda</w:t>
            </w:r>
            <w:r>
              <w:rPr>
                <w:b/>
              </w:rPr>
              <w:t>)</w:t>
            </w:r>
          </w:p>
          <w:p w:rsidR="00746030" w:rsidRPr="00D319A7" w:rsidRDefault="00746030" w:rsidP="00397540">
            <w:pPr>
              <w:jc w:val="center"/>
              <w:rPr>
                <w:b/>
              </w:rPr>
            </w:pPr>
          </w:p>
        </w:tc>
        <w:tc>
          <w:tcPr>
            <w:tcW w:w="1161" w:type="dxa"/>
            <w:vAlign w:val="center"/>
          </w:tcPr>
          <w:p w:rsidR="00746030" w:rsidRDefault="00746030" w:rsidP="00397540">
            <w:pPr>
              <w:jc w:val="center"/>
              <w:rPr>
                <w:b/>
              </w:rPr>
            </w:pPr>
            <w:r>
              <w:rPr>
                <w:b/>
              </w:rPr>
              <w:t>3.ročník</w:t>
            </w:r>
          </w:p>
          <w:p w:rsidR="00746030" w:rsidRPr="00D319A7" w:rsidRDefault="00746030" w:rsidP="00397540">
            <w:pPr>
              <w:jc w:val="center"/>
              <w:rPr>
                <w:b/>
              </w:rPr>
            </w:pPr>
            <w:r>
              <w:rPr>
                <w:b/>
              </w:rPr>
              <w:t>(</w:t>
            </w:r>
            <w:r w:rsidRPr="00D319A7">
              <w:rPr>
                <w:b/>
              </w:rPr>
              <w:t>tercie</w:t>
            </w:r>
            <w:r>
              <w:rPr>
                <w:b/>
              </w:rPr>
              <w:t>)</w:t>
            </w:r>
          </w:p>
          <w:p w:rsidR="00746030" w:rsidRPr="00D319A7" w:rsidRDefault="00746030" w:rsidP="00397540">
            <w:pPr>
              <w:jc w:val="center"/>
              <w:rPr>
                <w:b/>
              </w:rPr>
            </w:pPr>
            <w:r w:rsidRPr="00D319A7">
              <w:rPr>
                <w:b/>
              </w:rPr>
              <w:t>1.</w:t>
            </w:r>
          </w:p>
        </w:tc>
        <w:tc>
          <w:tcPr>
            <w:tcW w:w="1185" w:type="dxa"/>
            <w:vAlign w:val="center"/>
          </w:tcPr>
          <w:p w:rsidR="00746030" w:rsidRDefault="00746030" w:rsidP="00397540">
            <w:pPr>
              <w:jc w:val="center"/>
              <w:rPr>
                <w:b/>
              </w:rPr>
            </w:pPr>
            <w:r>
              <w:rPr>
                <w:b/>
              </w:rPr>
              <w:t>4.ročník</w:t>
            </w:r>
          </w:p>
          <w:p w:rsidR="00746030" w:rsidRPr="00D319A7" w:rsidRDefault="00746030" w:rsidP="00397540">
            <w:pPr>
              <w:jc w:val="center"/>
              <w:rPr>
                <w:b/>
              </w:rPr>
            </w:pPr>
            <w:r>
              <w:rPr>
                <w:b/>
              </w:rPr>
              <w:t>(</w:t>
            </w:r>
            <w:r w:rsidRPr="00D319A7">
              <w:rPr>
                <w:b/>
              </w:rPr>
              <w:t>kvarta</w:t>
            </w:r>
            <w:r>
              <w:rPr>
                <w:b/>
              </w:rPr>
              <w:t>)</w:t>
            </w:r>
          </w:p>
          <w:p w:rsidR="00746030" w:rsidRPr="00D319A7" w:rsidRDefault="00746030" w:rsidP="00397540">
            <w:pPr>
              <w:jc w:val="center"/>
              <w:rPr>
                <w:b/>
              </w:rPr>
            </w:pPr>
            <w:r w:rsidRPr="00D319A7">
              <w:rPr>
                <w:b/>
              </w:rPr>
              <w:t>2.</w:t>
            </w:r>
          </w:p>
        </w:tc>
        <w:tc>
          <w:tcPr>
            <w:tcW w:w="1185" w:type="dxa"/>
            <w:vAlign w:val="center"/>
          </w:tcPr>
          <w:p w:rsidR="00746030" w:rsidRDefault="00746030" w:rsidP="00397540">
            <w:pPr>
              <w:jc w:val="center"/>
              <w:rPr>
                <w:b/>
              </w:rPr>
            </w:pPr>
            <w:r>
              <w:rPr>
                <w:b/>
              </w:rPr>
              <w:t>5.ročník</w:t>
            </w:r>
          </w:p>
          <w:p w:rsidR="00746030" w:rsidRPr="00D319A7" w:rsidRDefault="00746030" w:rsidP="00397540">
            <w:pPr>
              <w:jc w:val="center"/>
              <w:rPr>
                <w:b/>
              </w:rPr>
            </w:pPr>
            <w:r>
              <w:rPr>
                <w:b/>
              </w:rPr>
              <w:t>(</w:t>
            </w:r>
            <w:r w:rsidRPr="00D319A7">
              <w:rPr>
                <w:b/>
              </w:rPr>
              <w:t>kvinta</w:t>
            </w:r>
            <w:r>
              <w:rPr>
                <w:b/>
              </w:rPr>
              <w:t>)</w:t>
            </w:r>
          </w:p>
          <w:p w:rsidR="00746030" w:rsidRPr="00D319A7" w:rsidRDefault="00746030" w:rsidP="00397540">
            <w:pPr>
              <w:jc w:val="center"/>
              <w:rPr>
                <w:b/>
              </w:rPr>
            </w:pPr>
            <w:r w:rsidRPr="00D319A7">
              <w:rPr>
                <w:b/>
              </w:rPr>
              <w:t>3.</w:t>
            </w:r>
          </w:p>
        </w:tc>
        <w:tc>
          <w:tcPr>
            <w:tcW w:w="1185" w:type="dxa"/>
            <w:vAlign w:val="center"/>
          </w:tcPr>
          <w:p w:rsidR="00746030" w:rsidRDefault="00746030" w:rsidP="00397540">
            <w:pPr>
              <w:jc w:val="center"/>
              <w:rPr>
                <w:b/>
              </w:rPr>
            </w:pPr>
            <w:r>
              <w:rPr>
                <w:b/>
              </w:rPr>
              <w:t>6.ročník</w:t>
            </w:r>
          </w:p>
          <w:p w:rsidR="00746030" w:rsidRPr="00D319A7" w:rsidRDefault="00746030" w:rsidP="00397540">
            <w:pPr>
              <w:jc w:val="center"/>
              <w:rPr>
                <w:b/>
              </w:rPr>
            </w:pPr>
            <w:r>
              <w:rPr>
                <w:b/>
              </w:rPr>
              <w:t>(</w:t>
            </w:r>
            <w:r w:rsidRPr="00D319A7">
              <w:rPr>
                <w:b/>
              </w:rPr>
              <w:t>sexta</w:t>
            </w:r>
            <w:r>
              <w:rPr>
                <w:b/>
              </w:rPr>
              <w:t>)</w:t>
            </w:r>
          </w:p>
          <w:p w:rsidR="00746030" w:rsidRPr="00D319A7" w:rsidRDefault="00746030" w:rsidP="00397540">
            <w:pPr>
              <w:jc w:val="center"/>
              <w:rPr>
                <w:b/>
              </w:rPr>
            </w:pPr>
            <w:r w:rsidRPr="00D319A7">
              <w:rPr>
                <w:b/>
              </w:rPr>
              <w:t>4.</w:t>
            </w:r>
          </w:p>
        </w:tc>
      </w:tr>
      <w:tr w:rsidR="00746030" w:rsidTr="00397540">
        <w:tc>
          <w:tcPr>
            <w:tcW w:w="2799" w:type="dxa"/>
          </w:tcPr>
          <w:p w:rsidR="00746030" w:rsidRPr="00D319A7" w:rsidRDefault="00746030" w:rsidP="00397540">
            <w:pPr>
              <w:jc w:val="center"/>
              <w:rPr>
                <w:b/>
              </w:rPr>
            </w:pPr>
            <w:r w:rsidRPr="00D319A7">
              <w:rPr>
                <w:b/>
              </w:rPr>
              <w:t>hodinová dotace</w:t>
            </w:r>
          </w:p>
          <w:p w:rsidR="00746030" w:rsidRDefault="00746030" w:rsidP="00397540">
            <w:pPr>
              <w:jc w:val="center"/>
            </w:pPr>
            <w:r w:rsidRPr="00D319A7">
              <w:rPr>
                <w:b/>
              </w:rPr>
              <w:t>/z toho ve skupinách</w:t>
            </w:r>
          </w:p>
        </w:tc>
        <w:tc>
          <w:tcPr>
            <w:tcW w:w="1311" w:type="dxa"/>
            <w:vAlign w:val="center"/>
          </w:tcPr>
          <w:p w:rsidR="00746030" w:rsidRPr="00D319A7" w:rsidRDefault="00746030" w:rsidP="00397540">
            <w:pPr>
              <w:jc w:val="center"/>
              <w:rPr>
                <w:b/>
              </w:rPr>
            </w:pPr>
            <w:r>
              <w:rPr>
                <w:b/>
              </w:rPr>
              <w:t>0</w:t>
            </w:r>
          </w:p>
        </w:tc>
        <w:tc>
          <w:tcPr>
            <w:tcW w:w="1360" w:type="dxa"/>
            <w:vAlign w:val="center"/>
          </w:tcPr>
          <w:p w:rsidR="00746030" w:rsidRPr="00D319A7" w:rsidRDefault="00746030" w:rsidP="00397540">
            <w:pPr>
              <w:jc w:val="center"/>
              <w:rPr>
                <w:b/>
              </w:rPr>
            </w:pPr>
            <w:r>
              <w:rPr>
                <w:b/>
              </w:rPr>
              <w:t>0</w:t>
            </w:r>
          </w:p>
        </w:tc>
        <w:tc>
          <w:tcPr>
            <w:tcW w:w="1161" w:type="dxa"/>
            <w:vAlign w:val="center"/>
          </w:tcPr>
          <w:p w:rsidR="00746030" w:rsidRPr="00D319A7" w:rsidRDefault="00746030" w:rsidP="00397540">
            <w:pPr>
              <w:jc w:val="center"/>
              <w:rPr>
                <w:b/>
              </w:rPr>
            </w:pPr>
            <w:r>
              <w:rPr>
                <w:b/>
              </w:rPr>
              <w:t>0</w:t>
            </w:r>
          </w:p>
        </w:tc>
        <w:tc>
          <w:tcPr>
            <w:tcW w:w="1185" w:type="dxa"/>
            <w:vAlign w:val="center"/>
          </w:tcPr>
          <w:p w:rsidR="00746030" w:rsidRPr="00D319A7" w:rsidRDefault="00746030" w:rsidP="00397540">
            <w:pPr>
              <w:jc w:val="center"/>
              <w:rPr>
                <w:b/>
              </w:rPr>
            </w:pPr>
            <w:r>
              <w:rPr>
                <w:b/>
              </w:rPr>
              <w:t>0</w:t>
            </w:r>
          </w:p>
        </w:tc>
        <w:tc>
          <w:tcPr>
            <w:tcW w:w="1185" w:type="dxa"/>
            <w:vAlign w:val="center"/>
          </w:tcPr>
          <w:p w:rsidR="00746030" w:rsidRPr="00D319A7" w:rsidRDefault="00746030" w:rsidP="00397540">
            <w:pPr>
              <w:jc w:val="center"/>
              <w:rPr>
                <w:b/>
              </w:rPr>
            </w:pPr>
            <w:r>
              <w:rPr>
                <w:b/>
              </w:rPr>
              <w:t>2</w:t>
            </w:r>
          </w:p>
        </w:tc>
        <w:tc>
          <w:tcPr>
            <w:tcW w:w="1185" w:type="dxa"/>
            <w:vAlign w:val="center"/>
          </w:tcPr>
          <w:p w:rsidR="00746030" w:rsidRPr="00D319A7" w:rsidRDefault="00746030" w:rsidP="00397540">
            <w:pPr>
              <w:jc w:val="center"/>
              <w:rPr>
                <w:b/>
              </w:rPr>
            </w:pPr>
            <w:r>
              <w:rPr>
                <w:b/>
              </w:rPr>
              <w:t>2</w:t>
            </w:r>
          </w:p>
        </w:tc>
      </w:tr>
    </w:tbl>
    <w:p w:rsidR="00746030" w:rsidRDefault="00746030" w:rsidP="00746030">
      <w:pPr>
        <w:autoSpaceDE w:val="0"/>
        <w:autoSpaceDN w:val="0"/>
        <w:adjustRightInd w:val="0"/>
        <w:jc w:val="both"/>
      </w:pPr>
    </w:p>
    <w:p w:rsidR="00746030" w:rsidRDefault="00746030" w:rsidP="00746030"/>
    <w:p w:rsidR="00746030" w:rsidRDefault="00746030" w:rsidP="00746030"/>
    <w:p w:rsidR="00087A05" w:rsidRDefault="00087A05" w:rsidP="00087A05">
      <w:pPr>
        <w:pStyle w:val="Nadpis1"/>
        <w:spacing w:before="0" w:after="0"/>
      </w:pPr>
      <w:r>
        <w:t>Rozpis učiva a výsledky vzdělávání</w:t>
      </w:r>
    </w:p>
    <w:p w:rsidR="00087A05" w:rsidRDefault="00087A05" w:rsidP="00087A05">
      <w:pPr>
        <w:ind w:firstLine="708"/>
        <w:jc w:val="both"/>
        <w:rPr>
          <w:b/>
          <w:bCs/>
          <w:sz w:val="28"/>
          <w:szCs w:val="28"/>
        </w:rPr>
      </w:pPr>
    </w:p>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3402"/>
        <w:gridCol w:w="2126"/>
      </w:tblGrid>
      <w:tr w:rsidR="00087A05" w:rsidTr="00087A05">
        <w:trPr>
          <w:trHeight w:val="335"/>
        </w:trPr>
        <w:tc>
          <w:tcPr>
            <w:tcW w:w="4853" w:type="dxa"/>
            <w:vAlign w:val="center"/>
          </w:tcPr>
          <w:p w:rsidR="00087A05" w:rsidRPr="00DA7604" w:rsidRDefault="00087A05" w:rsidP="00087A05">
            <w:pPr>
              <w:jc w:val="center"/>
              <w:rPr>
                <w:b/>
              </w:rPr>
            </w:pPr>
            <w:r w:rsidRPr="00DA7604">
              <w:rPr>
                <w:b/>
              </w:rPr>
              <w:t>Výsledky vzdělávání</w:t>
            </w:r>
          </w:p>
        </w:tc>
        <w:tc>
          <w:tcPr>
            <w:tcW w:w="3402" w:type="dxa"/>
            <w:vAlign w:val="center"/>
          </w:tcPr>
          <w:p w:rsidR="00087A05" w:rsidRPr="00DA7604" w:rsidRDefault="00087A05" w:rsidP="00087A05">
            <w:pPr>
              <w:jc w:val="center"/>
              <w:rPr>
                <w:b/>
              </w:rPr>
            </w:pPr>
            <w:r w:rsidRPr="00DA7604">
              <w:rPr>
                <w:b/>
              </w:rPr>
              <w:t>Učivo</w:t>
            </w:r>
          </w:p>
        </w:tc>
        <w:tc>
          <w:tcPr>
            <w:tcW w:w="2126" w:type="dxa"/>
            <w:vAlign w:val="center"/>
          </w:tcPr>
          <w:p w:rsidR="00087A05" w:rsidRPr="00DA7604" w:rsidRDefault="00087A05" w:rsidP="00087A05">
            <w:pPr>
              <w:jc w:val="center"/>
              <w:rPr>
                <w:b/>
              </w:rPr>
            </w:pPr>
            <w:r w:rsidRPr="00DA7604">
              <w:rPr>
                <w:b/>
              </w:rPr>
              <w:t>Průřezová témata</w:t>
            </w:r>
          </w:p>
        </w:tc>
      </w:tr>
      <w:tr w:rsidR="00087A05" w:rsidTr="00087A05">
        <w:trPr>
          <w:trHeight w:val="335"/>
        </w:trPr>
        <w:tc>
          <w:tcPr>
            <w:tcW w:w="4853" w:type="dxa"/>
            <w:vAlign w:val="center"/>
          </w:tcPr>
          <w:p w:rsidR="00087A05" w:rsidRPr="00DA7604" w:rsidRDefault="00087A05" w:rsidP="00087A05">
            <w:r w:rsidRPr="00DA7604">
              <w:t>Žák:</w:t>
            </w:r>
          </w:p>
        </w:tc>
        <w:tc>
          <w:tcPr>
            <w:tcW w:w="3402" w:type="dxa"/>
          </w:tcPr>
          <w:p w:rsidR="00087A05" w:rsidRDefault="00087A05" w:rsidP="00087A05"/>
        </w:tc>
        <w:tc>
          <w:tcPr>
            <w:tcW w:w="2126" w:type="dxa"/>
          </w:tcPr>
          <w:p w:rsidR="00087A05" w:rsidRDefault="00087A05" w:rsidP="00087A05"/>
        </w:tc>
      </w:tr>
      <w:tr w:rsidR="00087A05" w:rsidTr="00087A05">
        <w:trPr>
          <w:trHeight w:val="335"/>
        </w:trPr>
        <w:tc>
          <w:tcPr>
            <w:tcW w:w="4853" w:type="dxa"/>
          </w:tcPr>
          <w:p w:rsidR="00087A05" w:rsidRDefault="00087A05" w:rsidP="00087A05"/>
        </w:tc>
        <w:tc>
          <w:tcPr>
            <w:tcW w:w="3402" w:type="dxa"/>
          </w:tcPr>
          <w:p w:rsidR="00087A05" w:rsidRPr="006D2493" w:rsidRDefault="00087A05" w:rsidP="00087A05">
            <w:pPr>
              <w:rPr>
                <w:b/>
                <w:sz w:val="28"/>
                <w:szCs w:val="28"/>
              </w:rPr>
            </w:pPr>
            <w:r w:rsidRPr="006D2493">
              <w:rPr>
                <w:b/>
                <w:sz w:val="28"/>
                <w:szCs w:val="28"/>
              </w:rPr>
              <w:t>5.ročník (kvinta) – šestiletý</w:t>
            </w:r>
          </w:p>
          <w:p w:rsidR="00087A05" w:rsidRPr="0072566B" w:rsidRDefault="00087A05" w:rsidP="00087A05">
            <w:pPr>
              <w:rPr>
                <w:b/>
                <w:sz w:val="28"/>
                <w:szCs w:val="28"/>
              </w:rPr>
            </w:pPr>
            <w:r w:rsidRPr="006D2493">
              <w:rPr>
                <w:b/>
                <w:sz w:val="28"/>
                <w:szCs w:val="28"/>
              </w:rPr>
              <w:t>3.ročník – čtyřletý</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424143" w:rsidRDefault="00087A05" w:rsidP="00087A05">
            <w:pPr>
              <w:numPr>
                <w:ilvl w:val="0"/>
                <w:numId w:val="27"/>
              </w:numPr>
              <w:ind w:left="289" w:hanging="289"/>
            </w:pPr>
            <w:r w:rsidRPr="00424143">
              <w:t>použije vhodnou formu zápisu při řešení fyzikálních úloh</w:t>
            </w:r>
          </w:p>
          <w:p w:rsidR="00087A05" w:rsidRPr="00424143" w:rsidRDefault="00087A05" w:rsidP="00087A05">
            <w:pPr>
              <w:numPr>
                <w:ilvl w:val="0"/>
                <w:numId w:val="27"/>
              </w:numPr>
              <w:ind w:left="289" w:hanging="289"/>
            </w:pPr>
            <w:r w:rsidRPr="00424143">
              <w:t>užívá základní kinematické vztahy pro řešení úloh o pohybech</w:t>
            </w:r>
          </w:p>
          <w:p w:rsidR="00087A05" w:rsidRPr="00424143"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1)  Kinematika hmotného bodu</w:t>
            </w:r>
          </w:p>
          <w:p w:rsidR="00087A05" w:rsidRPr="006D2493" w:rsidRDefault="00087A05" w:rsidP="005759A1">
            <w:pPr>
              <w:numPr>
                <w:ilvl w:val="0"/>
                <w:numId w:val="123"/>
              </w:numPr>
              <w:tabs>
                <w:tab w:val="clear" w:pos="720"/>
                <w:tab w:val="num" w:pos="601"/>
              </w:tabs>
              <w:ind w:left="601" w:hanging="284"/>
            </w:pPr>
            <w:r w:rsidRPr="006D2493">
              <w:t>Rovnoměrný přímočarý pohyb</w:t>
            </w:r>
          </w:p>
          <w:p w:rsidR="00087A05" w:rsidRPr="006D2493" w:rsidRDefault="00087A05" w:rsidP="005759A1">
            <w:pPr>
              <w:numPr>
                <w:ilvl w:val="0"/>
                <w:numId w:val="123"/>
              </w:numPr>
              <w:tabs>
                <w:tab w:val="clear" w:pos="720"/>
                <w:tab w:val="num" w:pos="601"/>
              </w:tabs>
              <w:ind w:left="601" w:hanging="284"/>
            </w:pPr>
            <w:r w:rsidRPr="006D2493">
              <w:t>Rovnoměrně zrychlený přímočarý pohyb</w:t>
            </w:r>
          </w:p>
          <w:p w:rsidR="00087A05" w:rsidRPr="006D2493" w:rsidRDefault="00087A05" w:rsidP="005759A1">
            <w:pPr>
              <w:numPr>
                <w:ilvl w:val="0"/>
                <w:numId w:val="123"/>
              </w:numPr>
              <w:tabs>
                <w:tab w:val="clear" w:pos="720"/>
                <w:tab w:val="num" w:pos="601"/>
              </w:tabs>
              <w:ind w:left="601" w:hanging="284"/>
            </w:pPr>
            <w:r w:rsidRPr="006D2493">
              <w:t>Pohyb rovnoměrný po kružnici</w:t>
            </w:r>
          </w:p>
        </w:tc>
        <w:tc>
          <w:tcPr>
            <w:tcW w:w="2126" w:type="dxa"/>
          </w:tcPr>
          <w:p w:rsidR="00087A05" w:rsidRDefault="00087A05" w:rsidP="00087A05"/>
        </w:tc>
      </w:tr>
      <w:tr w:rsidR="00087A05" w:rsidTr="00087A05">
        <w:trPr>
          <w:trHeight w:val="335"/>
        </w:trPr>
        <w:tc>
          <w:tcPr>
            <w:tcW w:w="4853" w:type="dxa"/>
          </w:tcPr>
          <w:p w:rsidR="00087A05" w:rsidRDefault="00087A05" w:rsidP="00087A05">
            <w:pPr>
              <w:ind w:left="289"/>
            </w:pPr>
          </w:p>
          <w:p w:rsidR="00087A05" w:rsidRPr="00424143" w:rsidRDefault="00087A05" w:rsidP="00087A05">
            <w:pPr>
              <w:numPr>
                <w:ilvl w:val="0"/>
                <w:numId w:val="27"/>
              </w:numPr>
              <w:ind w:left="289" w:hanging="289"/>
            </w:pPr>
            <w:r w:rsidRPr="00424143">
              <w:t>určí v konkrétních situacích síly působící na tělesa</w:t>
            </w:r>
          </w:p>
          <w:p w:rsidR="00087A05" w:rsidRPr="00424143" w:rsidRDefault="00087A05" w:rsidP="00087A05">
            <w:pPr>
              <w:numPr>
                <w:ilvl w:val="0"/>
                <w:numId w:val="27"/>
              </w:numPr>
              <w:ind w:left="289" w:hanging="289"/>
            </w:pPr>
            <w:r w:rsidRPr="00424143">
              <w:t>znázorní výslednici sil působící na těleso</w:t>
            </w:r>
          </w:p>
          <w:p w:rsidR="00087A05" w:rsidRPr="00424143" w:rsidRDefault="00087A05" w:rsidP="00087A05">
            <w:pPr>
              <w:numPr>
                <w:ilvl w:val="0"/>
                <w:numId w:val="27"/>
              </w:numPr>
              <w:ind w:left="289" w:hanging="289"/>
            </w:pPr>
            <w:r w:rsidRPr="00424143">
              <w:t>vyhodnotí účinky sil působících na těleso</w:t>
            </w:r>
          </w:p>
          <w:p w:rsidR="00087A05" w:rsidRPr="00424143" w:rsidRDefault="00087A05" w:rsidP="00087A05">
            <w:pPr>
              <w:numPr>
                <w:ilvl w:val="0"/>
                <w:numId w:val="27"/>
              </w:numPr>
              <w:ind w:left="289" w:hanging="289"/>
            </w:pPr>
            <w:r w:rsidRPr="00424143">
              <w:t>využívá Newtonovy zákony k předpovídání pohybu těles</w:t>
            </w: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2)  Dynamika</w:t>
            </w:r>
          </w:p>
          <w:p w:rsidR="00087A05" w:rsidRPr="006D2493" w:rsidRDefault="00087A05" w:rsidP="005759A1">
            <w:pPr>
              <w:numPr>
                <w:ilvl w:val="0"/>
                <w:numId w:val="123"/>
              </w:numPr>
              <w:tabs>
                <w:tab w:val="clear" w:pos="720"/>
                <w:tab w:val="num" w:pos="601"/>
              </w:tabs>
              <w:ind w:left="601" w:hanging="284"/>
            </w:pPr>
            <w:r w:rsidRPr="006D2493">
              <w:t>Newtonovy zákony</w:t>
            </w:r>
          </w:p>
          <w:p w:rsidR="00087A05" w:rsidRPr="006D2493" w:rsidRDefault="00087A05" w:rsidP="005759A1">
            <w:pPr>
              <w:numPr>
                <w:ilvl w:val="0"/>
                <w:numId w:val="123"/>
              </w:numPr>
              <w:tabs>
                <w:tab w:val="clear" w:pos="720"/>
                <w:tab w:val="num" w:pos="601"/>
              </w:tabs>
              <w:ind w:left="601" w:hanging="284"/>
            </w:pPr>
            <w:r w:rsidRPr="006D2493">
              <w:t>Hybnost</w:t>
            </w:r>
          </w:p>
          <w:p w:rsidR="00087A05" w:rsidRPr="006D2493" w:rsidRDefault="00087A05" w:rsidP="005759A1">
            <w:pPr>
              <w:numPr>
                <w:ilvl w:val="0"/>
                <w:numId w:val="123"/>
              </w:numPr>
              <w:tabs>
                <w:tab w:val="clear" w:pos="720"/>
                <w:tab w:val="num" w:pos="601"/>
              </w:tabs>
              <w:ind w:left="601" w:hanging="284"/>
            </w:pPr>
            <w:r w:rsidRPr="006D2493">
              <w:t>Tření</w:t>
            </w:r>
          </w:p>
          <w:p w:rsidR="00087A05" w:rsidRPr="006D2493" w:rsidRDefault="00087A05" w:rsidP="005759A1">
            <w:pPr>
              <w:numPr>
                <w:ilvl w:val="0"/>
                <w:numId w:val="123"/>
              </w:numPr>
              <w:tabs>
                <w:tab w:val="clear" w:pos="720"/>
                <w:tab w:val="num" w:pos="601"/>
              </w:tabs>
              <w:ind w:left="601" w:hanging="284"/>
            </w:pPr>
            <w:r w:rsidRPr="006D2493">
              <w:t>Dostředivá síla</w:t>
            </w:r>
          </w:p>
          <w:p w:rsidR="00087A05" w:rsidRPr="006D2493" w:rsidRDefault="00087A05" w:rsidP="005759A1">
            <w:pPr>
              <w:numPr>
                <w:ilvl w:val="0"/>
                <w:numId w:val="123"/>
              </w:numPr>
              <w:tabs>
                <w:tab w:val="clear" w:pos="720"/>
                <w:tab w:val="num" w:pos="601"/>
              </w:tabs>
              <w:ind w:left="601" w:hanging="284"/>
            </w:pPr>
            <w:r w:rsidRPr="006D2493">
              <w:t>Otáčející se vztažné soustavy</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Default="00087A05" w:rsidP="00087A05">
            <w:pPr>
              <w:numPr>
                <w:ilvl w:val="0"/>
                <w:numId w:val="27"/>
              </w:numPr>
              <w:ind w:left="289" w:hanging="289"/>
            </w:pPr>
            <w:r>
              <w:t>rozpozná, kdy je konána práce a umí ji určit</w:t>
            </w:r>
          </w:p>
          <w:p w:rsidR="00087A05" w:rsidRDefault="00087A05" w:rsidP="00087A05">
            <w:pPr>
              <w:numPr>
                <w:ilvl w:val="0"/>
                <w:numId w:val="27"/>
              </w:numPr>
              <w:ind w:left="289" w:hanging="289"/>
            </w:pPr>
            <w:r>
              <w:t>pracuje s pojmy polohová a pohybová energie</w:t>
            </w:r>
          </w:p>
          <w:p w:rsidR="00087A05"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lastRenderedPageBreak/>
              <w:t>3)  Mechanická práce a energie</w:t>
            </w:r>
          </w:p>
          <w:p w:rsidR="00087A05" w:rsidRPr="006D2493" w:rsidRDefault="00087A05" w:rsidP="005759A1">
            <w:pPr>
              <w:numPr>
                <w:ilvl w:val="0"/>
                <w:numId w:val="123"/>
              </w:numPr>
              <w:tabs>
                <w:tab w:val="clear" w:pos="720"/>
                <w:tab w:val="num" w:pos="601"/>
              </w:tabs>
              <w:ind w:left="601" w:hanging="284"/>
            </w:pPr>
            <w:r w:rsidRPr="006D2493">
              <w:t>Mechanická práce</w:t>
            </w:r>
          </w:p>
          <w:p w:rsidR="00087A05" w:rsidRPr="006D2493" w:rsidRDefault="00087A05" w:rsidP="005759A1">
            <w:pPr>
              <w:numPr>
                <w:ilvl w:val="0"/>
                <w:numId w:val="123"/>
              </w:numPr>
              <w:tabs>
                <w:tab w:val="clear" w:pos="720"/>
                <w:tab w:val="num" w:pos="601"/>
              </w:tabs>
              <w:ind w:left="601" w:hanging="284"/>
            </w:pPr>
            <w:r w:rsidRPr="006D2493">
              <w:t>Kinetická energie</w:t>
            </w:r>
          </w:p>
          <w:p w:rsidR="00087A05" w:rsidRPr="006D2493" w:rsidRDefault="00087A05" w:rsidP="005759A1">
            <w:pPr>
              <w:numPr>
                <w:ilvl w:val="0"/>
                <w:numId w:val="123"/>
              </w:numPr>
              <w:tabs>
                <w:tab w:val="clear" w:pos="720"/>
                <w:tab w:val="num" w:pos="601"/>
              </w:tabs>
              <w:ind w:left="601" w:hanging="284"/>
            </w:pPr>
            <w:r w:rsidRPr="006D2493">
              <w:lastRenderedPageBreak/>
              <w:t>Potenciální energie</w:t>
            </w:r>
          </w:p>
          <w:p w:rsidR="00087A05" w:rsidRPr="006D2493" w:rsidRDefault="00087A05" w:rsidP="005759A1">
            <w:pPr>
              <w:numPr>
                <w:ilvl w:val="0"/>
                <w:numId w:val="123"/>
              </w:numPr>
              <w:tabs>
                <w:tab w:val="clear" w:pos="720"/>
                <w:tab w:val="num" w:pos="601"/>
              </w:tabs>
              <w:ind w:left="601" w:hanging="284"/>
            </w:pPr>
            <w:r w:rsidRPr="006D2493">
              <w:t>Zákon zachování mechanické energie</w:t>
            </w:r>
          </w:p>
          <w:p w:rsidR="00087A05" w:rsidRDefault="00087A05" w:rsidP="005759A1">
            <w:pPr>
              <w:numPr>
                <w:ilvl w:val="0"/>
                <w:numId w:val="123"/>
              </w:numPr>
              <w:tabs>
                <w:tab w:val="clear" w:pos="720"/>
                <w:tab w:val="num" w:pos="601"/>
              </w:tabs>
              <w:ind w:left="601" w:hanging="284"/>
            </w:pPr>
            <w:r w:rsidRPr="006D2493">
              <w:t>Výkon a účinnost</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Default="00087A05" w:rsidP="00087A05">
            <w:pPr>
              <w:numPr>
                <w:ilvl w:val="0"/>
                <w:numId w:val="27"/>
              </w:numPr>
              <w:ind w:left="289" w:hanging="289"/>
            </w:pPr>
            <w:r>
              <w:t>užívá Newtonův gravitační zákon a Keplerovy zákony při řešení úloh</w:t>
            </w:r>
          </w:p>
          <w:p w:rsidR="00087A05" w:rsidRDefault="00087A05" w:rsidP="00087A05">
            <w:pPr>
              <w:numPr>
                <w:ilvl w:val="0"/>
                <w:numId w:val="27"/>
              </w:numPr>
              <w:ind w:left="289" w:hanging="289"/>
            </w:pPr>
            <w:r>
              <w:t>popíše gravitační pole pomocí fyzikálních veličin</w:t>
            </w:r>
          </w:p>
          <w:p w:rsidR="00087A05"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4)  Gravitační pole</w:t>
            </w:r>
          </w:p>
          <w:p w:rsidR="00087A05" w:rsidRPr="006D2493" w:rsidRDefault="00087A05" w:rsidP="005759A1">
            <w:pPr>
              <w:numPr>
                <w:ilvl w:val="0"/>
                <w:numId w:val="123"/>
              </w:numPr>
              <w:tabs>
                <w:tab w:val="clear" w:pos="720"/>
                <w:tab w:val="num" w:pos="601"/>
              </w:tabs>
              <w:ind w:left="601" w:hanging="284"/>
            </w:pPr>
            <w:r w:rsidRPr="006D2493">
              <w:t>Newtonův gravitační zákon</w:t>
            </w:r>
          </w:p>
          <w:p w:rsidR="00087A05" w:rsidRPr="006D2493" w:rsidRDefault="00087A05" w:rsidP="005759A1">
            <w:pPr>
              <w:numPr>
                <w:ilvl w:val="0"/>
                <w:numId w:val="123"/>
              </w:numPr>
              <w:tabs>
                <w:tab w:val="clear" w:pos="720"/>
                <w:tab w:val="num" w:pos="601"/>
              </w:tabs>
              <w:ind w:left="601" w:hanging="284"/>
            </w:pPr>
            <w:r w:rsidRPr="006D2493">
              <w:t>Intenzita gravitačního pole</w:t>
            </w:r>
          </w:p>
          <w:p w:rsidR="00087A05" w:rsidRPr="006D2493" w:rsidRDefault="00087A05" w:rsidP="005759A1">
            <w:pPr>
              <w:numPr>
                <w:ilvl w:val="0"/>
                <w:numId w:val="123"/>
              </w:numPr>
              <w:tabs>
                <w:tab w:val="clear" w:pos="720"/>
                <w:tab w:val="num" w:pos="601"/>
              </w:tabs>
              <w:ind w:left="601" w:hanging="284"/>
            </w:pPr>
            <w:r w:rsidRPr="006D2493">
              <w:t>Pohyby těles v homogenním gravitačním poli</w:t>
            </w:r>
          </w:p>
          <w:p w:rsidR="00087A05" w:rsidRPr="006D2493" w:rsidRDefault="00087A05" w:rsidP="005759A1">
            <w:pPr>
              <w:numPr>
                <w:ilvl w:val="0"/>
                <w:numId w:val="123"/>
              </w:numPr>
              <w:tabs>
                <w:tab w:val="clear" w:pos="720"/>
                <w:tab w:val="num" w:pos="601"/>
              </w:tabs>
              <w:ind w:left="601" w:hanging="284"/>
            </w:pPr>
            <w:r w:rsidRPr="006D2493">
              <w:t>Pohyby těles v centrálním gravitačním poli</w:t>
            </w:r>
          </w:p>
          <w:p w:rsidR="00087A05" w:rsidRPr="006D2493" w:rsidRDefault="00087A05" w:rsidP="005759A1">
            <w:pPr>
              <w:numPr>
                <w:ilvl w:val="0"/>
                <w:numId w:val="123"/>
              </w:numPr>
              <w:tabs>
                <w:tab w:val="clear" w:pos="720"/>
                <w:tab w:val="num" w:pos="601"/>
              </w:tabs>
              <w:ind w:left="601" w:hanging="284"/>
            </w:pPr>
            <w:r w:rsidRPr="006D2493">
              <w:t>Keplerovy zákony</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Default="00087A05" w:rsidP="00087A05">
            <w:pPr>
              <w:numPr>
                <w:ilvl w:val="0"/>
                <w:numId w:val="27"/>
              </w:numPr>
              <w:ind w:left="289" w:hanging="289"/>
            </w:pPr>
            <w:r>
              <w:t>urří moment sil působících na těleso a výslednici těchto sil</w:t>
            </w:r>
          </w:p>
          <w:p w:rsidR="00087A05" w:rsidRDefault="00087A05" w:rsidP="00087A05">
            <w:pPr>
              <w:numPr>
                <w:ilvl w:val="0"/>
                <w:numId w:val="27"/>
              </w:numPr>
              <w:ind w:left="289" w:hanging="289"/>
            </w:pPr>
            <w:r>
              <w:t>určí polohu těžiště tělesa</w:t>
            </w:r>
          </w:p>
          <w:p w:rsidR="00087A05" w:rsidRDefault="00087A05" w:rsidP="00087A05">
            <w:pPr>
              <w:ind w:left="289"/>
            </w:pP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5)  Mechanika tuhého tělesa</w:t>
            </w:r>
          </w:p>
          <w:p w:rsidR="00087A05" w:rsidRPr="006D2493" w:rsidRDefault="00087A05" w:rsidP="005759A1">
            <w:pPr>
              <w:numPr>
                <w:ilvl w:val="0"/>
                <w:numId w:val="123"/>
              </w:numPr>
              <w:tabs>
                <w:tab w:val="clear" w:pos="720"/>
                <w:tab w:val="num" w:pos="601"/>
              </w:tabs>
              <w:ind w:left="601" w:hanging="284"/>
            </w:pPr>
            <w:r w:rsidRPr="006D2493">
              <w:t>Moment síly vzhledem k ose otáčení</w:t>
            </w:r>
          </w:p>
          <w:p w:rsidR="00087A05" w:rsidRPr="006D2493" w:rsidRDefault="00087A05" w:rsidP="005759A1">
            <w:pPr>
              <w:numPr>
                <w:ilvl w:val="0"/>
                <w:numId w:val="123"/>
              </w:numPr>
              <w:tabs>
                <w:tab w:val="clear" w:pos="720"/>
                <w:tab w:val="num" w:pos="601"/>
              </w:tabs>
              <w:ind w:left="601" w:hanging="284"/>
            </w:pPr>
            <w:r w:rsidRPr="006D2493">
              <w:t>Skládání a rozkládání sil</w:t>
            </w:r>
          </w:p>
          <w:p w:rsidR="00087A05" w:rsidRPr="006D2493" w:rsidRDefault="00087A05" w:rsidP="005759A1">
            <w:pPr>
              <w:numPr>
                <w:ilvl w:val="0"/>
                <w:numId w:val="123"/>
              </w:numPr>
              <w:tabs>
                <w:tab w:val="clear" w:pos="720"/>
                <w:tab w:val="num" w:pos="601"/>
              </w:tabs>
              <w:ind w:left="601" w:hanging="284"/>
            </w:pPr>
            <w:r w:rsidRPr="006D2493">
              <w:t>Těžiště</w:t>
            </w:r>
          </w:p>
          <w:p w:rsidR="00087A05" w:rsidRPr="006D2493" w:rsidRDefault="00087A05" w:rsidP="005759A1">
            <w:pPr>
              <w:numPr>
                <w:ilvl w:val="0"/>
                <w:numId w:val="123"/>
              </w:numPr>
              <w:tabs>
                <w:tab w:val="clear" w:pos="720"/>
                <w:tab w:val="num" w:pos="601"/>
              </w:tabs>
              <w:ind w:left="601" w:hanging="284"/>
            </w:pPr>
            <w:r w:rsidRPr="006D2493">
              <w:t>Kinetická energie tuhého tělesa</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D43B27" w:rsidRDefault="00087A05" w:rsidP="00087A05">
            <w:pPr>
              <w:numPr>
                <w:ilvl w:val="0"/>
                <w:numId w:val="27"/>
              </w:numPr>
              <w:ind w:left="289" w:hanging="289"/>
            </w:pPr>
            <w:r w:rsidRPr="00D43B27">
              <w:t>využívá poznatky o tlaku v praktických situacích</w:t>
            </w:r>
          </w:p>
          <w:p w:rsidR="00087A05" w:rsidRPr="00D43B27" w:rsidRDefault="00087A05" w:rsidP="00087A05">
            <w:pPr>
              <w:numPr>
                <w:ilvl w:val="0"/>
                <w:numId w:val="27"/>
              </w:numPr>
              <w:ind w:left="289" w:hanging="289"/>
            </w:pPr>
            <w:r w:rsidRPr="00D43B27">
              <w:t>řeší fyzikální  úlohy s použitím Pascalova a Archimédova zákona</w:t>
            </w:r>
          </w:p>
          <w:p w:rsidR="00087A05" w:rsidRPr="00D43B27" w:rsidRDefault="00087A05" w:rsidP="00087A05">
            <w:pPr>
              <w:numPr>
                <w:ilvl w:val="0"/>
                <w:numId w:val="27"/>
              </w:numPr>
              <w:ind w:left="289" w:hanging="289"/>
            </w:pPr>
            <w:r w:rsidRPr="00D43B27">
              <w:t>popíše činnost hydraulických zařízení</w:t>
            </w:r>
          </w:p>
          <w:p w:rsidR="00087A05" w:rsidRPr="00D43B27" w:rsidRDefault="00087A05" w:rsidP="00087A05">
            <w:pPr>
              <w:numPr>
                <w:ilvl w:val="0"/>
                <w:numId w:val="27"/>
              </w:numPr>
              <w:ind w:left="289" w:hanging="289"/>
            </w:pPr>
            <w:r w:rsidRPr="00D43B27">
              <w:t>předpoví chování těles v kapalině</w:t>
            </w:r>
          </w:p>
          <w:p w:rsidR="00087A05"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6)  Mechanika kapalin a plynů</w:t>
            </w:r>
          </w:p>
          <w:p w:rsidR="00087A05" w:rsidRPr="006D2493" w:rsidRDefault="00087A05" w:rsidP="00C915DF">
            <w:pPr>
              <w:numPr>
                <w:ilvl w:val="0"/>
                <w:numId w:val="123"/>
              </w:numPr>
              <w:tabs>
                <w:tab w:val="clear" w:pos="720"/>
                <w:tab w:val="num" w:pos="601"/>
              </w:tabs>
              <w:ind w:left="601" w:hanging="284"/>
            </w:pPr>
            <w:r w:rsidRPr="006D2493">
              <w:t>Tlak</w:t>
            </w:r>
          </w:p>
          <w:p w:rsidR="00087A05" w:rsidRPr="006D2493" w:rsidRDefault="00087A05" w:rsidP="00C915DF">
            <w:pPr>
              <w:numPr>
                <w:ilvl w:val="0"/>
                <w:numId w:val="123"/>
              </w:numPr>
              <w:tabs>
                <w:tab w:val="clear" w:pos="720"/>
                <w:tab w:val="num" w:pos="601"/>
              </w:tabs>
              <w:ind w:left="601" w:hanging="284"/>
            </w:pPr>
            <w:r w:rsidRPr="006D2493">
              <w:t>Hydrostatický tlak</w:t>
            </w:r>
          </w:p>
          <w:p w:rsidR="00087A05" w:rsidRPr="006D2493" w:rsidRDefault="00087A05" w:rsidP="00C915DF">
            <w:pPr>
              <w:numPr>
                <w:ilvl w:val="0"/>
                <w:numId w:val="123"/>
              </w:numPr>
              <w:tabs>
                <w:tab w:val="clear" w:pos="720"/>
                <w:tab w:val="num" w:pos="601"/>
              </w:tabs>
              <w:ind w:left="601" w:hanging="284"/>
            </w:pPr>
            <w:r w:rsidRPr="006D2493">
              <w:t>Atmosférický tlak</w:t>
            </w:r>
          </w:p>
          <w:p w:rsidR="00087A05" w:rsidRPr="006D2493" w:rsidRDefault="00087A05" w:rsidP="00C915DF">
            <w:pPr>
              <w:numPr>
                <w:ilvl w:val="0"/>
                <w:numId w:val="123"/>
              </w:numPr>
              <w:tabs>
                <w:tab w:val="clear" w:pos="720"/>
                <w:tab w:val="num" w:pos="601"/>
              </w:tabs>
              <w:ind w:left="601" w:hanging="284"/>
            </w:pPr>
            <w:r w:rsidRPr="006D2493">
              <w:t>Archimédův zákon</w:t>
            </w:r>
          </w:p>
          <w:p w:rsidR="00087A05" w:rsidRPr="006D2493" w:rsidRDefault="00087A05" w:rsidP="00C915DF">
            <w:pPr>
              <w:numPr>
                <w:ilvl w:val="0"/>
                <w:numId w:val="123"/>
              </w:numPr>
              <w:tabs>
                <w:tab w:val="clear" w:pos="720"/>
                <w:tab w:val="num" w:pos="601"/>
              </w:tabs>
              <w:ind w:left="601" w:hanging="284"/>
            </w:pPr>
            <w:r w:rsidRPr="006D2493">
              <w:t>Proudění kapalin a plynů</w:t>
            </w:r>
          </w:p>
        </w:tc>
        <w:tc>
          <w:tcPr>
            <w:tcW w:w="2126" w:type="dxa"/>
          </w:tcPr>
          <w:p w:rsidR="00087A05" w:rsidRDefault="00087A05" w:rsidP="00087A05"/>
        </w:tc>
      </w:tr>
      <w:tr w:rsidR="00087A05" w:rsidTr="00087A05">
        <w:trPr>
          <w:trHeight w:val="335"/>
        </w:trPr>
        <w:tc>
          <w:tcPr>
            <w:tcW w:w="4853" w:type="dxa"/>
          </w:tcPr>
          <w:p w:rsidR="00087A05" w:rsidRPr="003910FD" w:rsidRDefault="00087A05" w:rsidP="00087A05">
            <w:pPr>
              <w:numPr>
                <w:ilvl w:val="0"/>
                <w:numId w:val="27"/>
              </w:numPr>
              <w:ind w:left="289" w:hanging="289"/>
            </w:pPr>
            <w:r w:rsidRPr="003910FD">
              <w:t>objasní  strukturu a vlastnosti jednotlivých skupenství</w:t>
            </w:r>
          </w:p>
          <w:p w:rsidR="00087A05" w:rsidRPr="00D43B27" w:rsidRDefault="00087A05" w:rsidP="00087A05">
            <w:pPr>
              <w:numPr>
                <w:ilvl w:val="0"/>
                <w:numId w:val="27"/>
              </w:numPr>
              <w:ind w:left="289" w:hanging="289"/>
            </w:pPr>
            <w:r w:rsidRPr="00D43B27">
              <w:t>rozliší pojem teplo a teplota</w:t>
            </w:r>
          </w:p>
          <w:p w:rsidR="00087A05" w:rsidRPr="00D43B27" w:rsidRDefault="00087A05" w:rsidP="00087A05">
            <w:pPr>
              <w:numPr>
                <w:ilvl w:val="0"/>
                <w:numId w:val="27"/>
              </w:numPr>
              <w:ind w:left="289" w:hanging="289"/>
            </w:pPr>
            <w:r w:rsidRPr="00D43B27">
              <w:t>změří teplotu vhodným měřicím přístrojem</w:t>
            </w:r>
          </w:p>
          <w:p w:rsidR="00087A05" w:rsidRPr="00D43B27"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7)  Základní poznatky molekulové fyziky a termodynamiky</w:t>
            </w:r>
          </w:p>
          <w:p w:rsidR="00087A05" w:rsidRPr="006D2493" w:rsidRDefault="00087A05" w:rsidP="00C915DF">
            <w:pPr>
              <w:numPr>
                <w:ilvl w:val="0"/>
                <w:numId w:val="123"/>
              </w:numPr>
              <w:tabs>
                <w:tab w:val="clear" w:pos="720"/>
                <w:tab w:val="num" w:pos="601"/>
              </w:tabs>
              <w:ind w:left="601" w:hanging="284"/>
            </w:pPr>
            <w:r w:rsidRPr="006D2493">
              <w:t>Kinetická teorie látek</w:t>
            </w:r>
          </w:p>
          <w:p w:rsidR="00087A05" w:rsidRPr="006D2493" w:rsidRDefault="00087A05" w:rsidP="00C915DF">
            <w:pPr>
              <w:numPr>
                <w:ilvl w:val="0"/>
                <w:numId w:val="123"/>
              </w:numPr>
              <w:tabs>
                <w:tab w:val="clear" w:pos="720"/>
                <w:tab w:val="num" w:pos="601"/>
              </w:tabs>
              <w:ind w:left="601" w:hanging="284"/>
            </w:pPr>
            <w:r w:rsidRPr="006D2493">
              <w:t>Teplota</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3910FD" w:rsidRDefault="00087A05" w:rsidP="00087A05">
            <w:pPr>
              <w:numPr>
                <w:ilvl w:val="0"/>
                <w:numId w:val="27"/>
              </w:numPr>
              <w:ind w:left="289" w:hanging="289"/>
            </w:pPr>
            <w:r w:rsidRPr="003910FD">
              <w:t xml:space="preserve">využívá stavovou rovnici pro předvídání stavových změn plynu </w:t>
            </w:r>
          </w:p>
          <w:p w:rsidR="00087A05" w:rsidRDefault="00087A05" w:rsidP="00087A05">
            <w:pPr>
              <w:numPr>
                <w:ilvl w:val="0"/>
                <w:numId w:val="27"/>
              </w:numPr>
              <w:ind w:left="289" w:hanging="289"/>
            </w:pPr>
            <w:r w:rsidRPr="003910FD">
              <w:t>znázorní závislost stavových veličin v pV diagramu</w:t>
            </w:r>
          </w:p>
          <w:p w:rsidR="00087A05" w:rsidRPr="003910FD" w:rsidRDefault="00087A05" w:rsidP="00087A05">
            <w:pPr>
              <w:ind w:left="289"/>
            </w:pPr>
          </w:p>
          <w:p w:rsidR="00087A05"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8)  Struktura plynů</w:t>
            </w:r>
          </w:p>
          <w:p w:rsidR="00087A05" w:rsidRPr="006D2493" w:rsidRDefault="00087A05" w:rsidP="005759A1">
            <w:pPr>
              <w:numPr>
                <w:ilvl w:val="0"/>
                <w:numId w:val="123"/>
              </w:numPr>
              <w:tabs>
                <w:tab w:val="clear" w:pos="720"/>
                <w:tab w:val="num" w:pos="601"/>
              </w:tabs>
              <w:ind w:left="601" w:hanging="284"/>
            </w:pPr>
            <w:r w:rsidRPr="006D2493">
              <w:t>Střední kvadratická rychlost</w:t>
            </w:r>
          </w:p>
          <w:p w:rsidR="00087A05" w:rsidRPr="006D2493" w:rsidRDefault="00087A05" w:rsidP="005759A1">
            <w:pPr>
              <w:numPr>
                <w:ilvl w:val="0"/>
                <w:numId w:val="123"/>
              </w:numPr>
              <w:tabs>
                <w:tab w:val="clear" w:pos="720"/>
                <w:tab w:val="num" w:pos="601"/>
              </w:tabs>
              <w:ind w:left="601" w:hanging="284"/>
            </w:pPr>
            <w:r w:rsidRPr="006D2493">
              <w:t>Tlak plynu</w:t>
            </w:r>
          </w:p>
          <w:p w:rsidR="00087A05" w:rsidRPr="006D2493" w:rsidRDefault="00087A05" w:rsidP="005759A1">
            <w:pPr>
              <w:numPr>
                <w:ilvl w:val="0"/>
                <w:numId w:val="123"/>
              </w:numPr>
              <w:tabs>
                <w:tab w:val="clear" w:pos="720"/>
                <w:tab w:val="num" w:pos="601"/>
              </w:tabs>
              <w:ind w:left="601" w:hanging="284"/>
            </w:pPr>
            <w:r w:rsidRPr="006D2493">
              <w:t>Stavová rovnice</w:t>
            </w:r>
          </w:p>
          <w:p w:rsidR="00087A05" w:rsidRPr="006D2493" w:rsidRDefault="00087A05" w:rsidP="005759A1">
            <w:pPr>
              <w:numPr>
                <w:ilvl w:val="0"/>
                <w:numId w:val="123"/>
              </w:numPr>
              <w:tabs>
                <w:tab w:val="clear" w:pos="720"/>
                <w:tab w:val="num" w:pos="601"/>
              </w:tabs>
              <w:ind w:left="601" w:hanging="284"/>
            </w:pPr>
            <w:r w:rsidRPr="006D2493">
              <w:t>Práce plynu</w:t>
            </w:r>
          </w:p>
          <w:p w:rsidR="00087A05" w:rsidRPr="006D2493" w:rsidRDefault="00087A05" w:rsidP="005759A1">
            <w:pPr>
              <w:numPr>
                <w:ilvl w:val="0"/>
                <w:numId w:val="123"/>
              </w:numPr>
              <w:tabs>
                <w:tab w:val="clear" w:pos="720"/>
                <w:tab w:val="num" w:pos="601"/>
              </w:tabs>
              <w:ind w:left="601" w:hanging="284"/>
            </w:pPr>
            <w:r w:rsidRPr="006D2493">
              <w:t>Kruhový děj</w:t>
            </w:r>
          </w:p>
          <w:p w:rsidR="00087A05" w:rsidRPr="006D2493" w:rsidRDefault="00087A05" w:rsidP="005759A1">
            <w:pPr>
              <w:numPr>
                <w:ilvl w:val="0"/>
                <w:numId w:val="123"/>
              </w:numPr>
              <w:tabs>
                <w:tab w:val="clear" w:pos="720"/>
                <w:tab w:val="num" w:pos="601"/>
              </w:tabs>
              <w:ind w:left="601" w:hanging="284"/>
            </w:pPr>
            <w:r w:rsidRPr="006D2493">
              <w:t>Tepelné motory</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3910FD" w:rsidRDefault="00087A05" w:rsidP="00087A05">
            <w:pPr>
              <w:numPr>
                <w:ilvl w:val="0"/>
                <w:numId w:val="27"/>
              </w:numPr>
              <w:ind w:left="289" w:hanging="289"/>
            </w:pPr>
            <w:r w:rsidRPr="003910FD">
              <w:t>analyzuje průběh pružné deformace tělesa</w:t>
            </w:r>
          </w:p>
          <w:p w:rsidR="00087A05" w:rsidRPr="003910FD" w:rsidRDefault="00087A05" w:rsidP="00087A05">
            <w:pPr>
              <w:numPr>
                <w:ilvl w:val="0"/>
                <w:numId w:val="27"/>
              </w:numPr>
              <w:ind w:left="289" w:hanging="289"/>
            </w:pPr>
            <w:r w:rsidRPr="003910FD">
              <w:t>na základě Hookova zákona řeší úlohy týkající se pružné deformace těles</w:t>
            </w:r>
          </w:p>
          <w:p w:rsidR="00087A05"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9)  Struktura pevných látek</w:t>
            </w:r>
          </w:p>
          <w:p w:rsidR="00087A05" w:rsidRPr="006D2493" w:rsidRDefault="00087A05" w:rsidP="005759A1">
            <w:pPr>
              <w:numPr>
                <w:ilvl w:val="0"/>
                <w:numId w:val="123"/>
              </w:numPr>
              <w:tabs>
                <w:tab w:val="clear" w:pos="720"/>
                <w:tab w:val="num" w:pos="601"/>
              </w:tabs>
              <w:ind w:left="601" w:hanging="284"/>
            </w:pPr>
            <w:r w:rsidRPr="006D2493">
              <w:t>Krystalické a amorfní látky</w:t>
            </w:r>
          </w:p>
          <w:p w:rsidR="00087A05" w:rsidRPr="006D2493" w:rsidRDefault="00087A05" w:rsidP="005759A1">
            <w:pPr>
              <w:numPr>
                <w:ilvl w:val="0"/>
                <w:numId w:val="123"/>
              </w:numPr>
              <w:tabs>
                <w:tab w:val="clear" w:pos="720"/>
                <w:tab w:val="num" w:pos="601"/>
              </w:tabs>
              <w:ind w:left="601" w:hanging="284"/>
            </w:pPr>
            <w:r w:rsidRPr="006D2493">
              <w:t>Deformace pevného tělesa</w:t>
            </w:r>
          </w:p>
          <w:p w:rsidR="00087A05" w:rsidRPr="006D2493" w:rsidRDefault="00087A05" w:rsidP="005759A1">
            <w:pPr>
              <w:numPr>
                <w:ilvl w:val="0"/>
                <w:numId w:val="123"/>
              </w:numPr>
              <w:tabs>
                <w:tab w:val="clear" w:pos="720"/>
                <w:tab w:val="num" w:pos="601"/>
              </w:tabs>
              <w:ind w:left="601" w:hanging="284"/>
            </w:pPr>
            <w:r w:rsidRPr="006D2493">
              <w:t>Síla pružnosti, normálové napětí</w:t>
            </w:r>
          </w:p>
          <w:p w:rsidR="00087A05" w:rsidRPr="006D2493" w:rsidRDefault="00087A05" w:rsidP="005759A1">
            <w:pPr>
              <w:numPr>
                <w:ilvl w:val="0"/>
                <w:numId w:val="123"/>
              </w:numPr>
              <w:tabs>
                <w:tab w:val="clear" w:pos="720"/>
                <w:tab w:val="num" w:pos="601"/>
              </w:tabs>
              <w:ind w:left="601" w:hanging="284"/>
            </w:pPr>
            <w:r w:rsidRPr="006D2493">
              <w:lastRenderedPageBreak/>
              <w:t>Hookův zákon</w:t>
            </w:r>
          </w:p>
          <w:p w:rsidR="00087A05" w:rsidRPr="006D2493" w:rsidRDefault="00087A05" w:rsidP="005759A1">
            <w:pPr>
              <w:numPr>
                <w:ilvl w:val="0"/>
                <w:numId w:val="123"/>
              </w:numPr>
              <w:tabs>
                <w:tab w:val="clear" w:pos="720"/>
                <w:tab w:val="num" w:pos="601"/>
              </w:tabs>
              <w:ind w:left="601" w:hanging="284"/>
            </w:pPr>
            <w:r w:rsidRPr="006D2493">
              <w:t>Teplotní roztažnost pevných látek</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Default="00087A05" w:rsidP="00087A05">
            <w:pPr>
              <w:numPr>
                <w:ilvl w:val="0"/>
                <w:numId w:val="27"/>
              </w:numPr>
              <w:ind w:left="289" w:hanging="289"/>
            </w:pPr>
            <w:r w:rsidRPr="003910FD">
              <w:t>rozpozná ve svém okolí důsledky existence povrchového napětí kapalin</w:t>
            </w:r>
          </w:p>
          <w:p w:rsidR="00087A05" w:rsidRPr="003910FD" w:rsidRDefault="00087A05" w:rsidP="00087A05">
            <w:pPr>
              <w:numPr>
                <w:ilvl w:val="0"/>
                <w:numId w:val="27"/>
              </w:numPr>
              <w:ind w:left="289" w:hanging="289"/>
            </w:pPr>
            <w:r>
              <w:t>vysvětlí kapilaritu a její důsledky</w:t>
            </w:r>
          </w:p>
          <w:p w:rsidR="00087A05"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10)  Struktura kapalin</w:t>
            </w:r>
          </w:p>
          <w:p w:rsidR="00087A05" w:rsidRPr="006D2493" w:rsidRDefault="00087A05" w:rsidP="005759A1">
            <w:pPr>
              <w:numPr>
                <w:ilvl w:val="0"/>
                <w:numId w:val="123"/>
              </w:numPr>
              <w:tabs>
                <w:tab w:val="clear" w:pos="720"/>
                <w:tab w:val="num" w:pos="601"/>
              </w:tabs>
              <w:ind w:left="601" w:hanging="284"/>
            </w:pPr>
            <w:r w:rsidRPr="006D2493">
              <w:t>Povrchová vrstva</w:t>
            </w:r>
          </w:p>
          <w:p w:rsidR="00087A05" w:rsidRPr="006D2493" w:rsidRDefault="00087A05" w:rsidP="005759A1">
            <w:pPr>
              <w:numPr>
                <w:ilvl w:val="0"/>
                <w:numId w:val="123"/>
              </w:numPr>
              <w:tabs>
                <w:tab w:val="clear" w:pos="720"/>
                <w:tab w:val="num" w:pos="601"/>
              </w:tabs>
              <w:ind w:left="601" w:hanging="284"/>
            </w:pPr>
            <w:r w:rsidRPr="006D2493">
              <w:t>Povrchové napětí</w:t>
            </w:r>
          </w:p>
          <w:p w:rsidR="00087A05" w:rsidRPr="006D2493" w:rsidRDefault="00087A05" w:rsidP="005759A1">
            <w:pPr>
              <w:numPr>
                <w:ilvl w:val="0"/>
                <w:numId w:val="123"/>
              </w:numPr>
              <w:tabs>
                <w:tab w:val="clear" w:pos="720"/>
                <w:tab w:val="num" w:pos="601"/>
              </w:tabs>
              <w:ind w:left="601" w:hanging="284"/>
            </w:pPr>
            <w:r w:rsidRPr="006D2493">
              <w:t>Kapilarita</w:t>
            </w:r>
          </w:p>
          <w:p w:rsidR="00087A05" w:rsidRPr="006D2493" w:rsidRDefault="00087A05" w:rsidP="005759A1">
            <w:pPr>
              <w:numPr>
                <w:ilvl w:val="0"/>
                <w:numId w:val="123"/>
              </w:numPr>
              <w:tabs>
                <w:tab w:val="clear" w:pos="720"/>
                <w:tab w:val="num" w:pos="601"/>
              </w:tabs>
              <w:ind w:left="601" w:hanging="284"/>
            </w:pPr>
            <w:r w:rsidRPr="006D2493">
              <w:t>Teplotní objemová roztažnost kapalin</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3910FD" w:rsidRDefault="00087A05" w:rsidP="00087A05">
            <w:pPr>
              <w:numPr>
                <w:ilvl w:val="0"/>
                <w:numId w:val="27"/>
              </w:numPr>
              <w:ind w:left="289" w:hanging="289"/>
            </w:pPr>
            <w:r w:rsidRPr="003910FD">
              <w:t>řeší úlohy týkající se skupenských změn</w:t>
            </w:r>
          </w:p>
          <w:p w:rsidR="00087A05" w:rsidRPr="003910FD" w:rsidRDefault="00087A05" w:rsidP="00087A05">
            <w:pPr>
              <w:numPr>
                <w:ilvl w:val="0"/>
                <w:numId w:val="27"/>
              </w:numPr>
              <w:ind w:left="289" w:hanging="289"/>
            </w:pPr>
            <w:r w:rsidRPr="003910FD">
              <w:t>popíše jednotlivé části fázového diagramu</w:t>
            </w:r>
          </w:p>
          <w:p w:rsidR="00087A05"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 xml:space="preserve">11)  Změny skupenství </w:t>
            </w:r>
          </w:p>
          <w:p w:rsidR="00087A05" w:rsidRPr="006D2493" w:rsidRDefault="00087A05" w:rsidP="00C915DF">
            <w:pPr>
              <w:numPr>
                <w:ilvl w:val="0"/>
                <w:numId w:val="123"/>
              </w:numPr>
              <w:tabs>
                <w:tab w:val="clear" w:pos="720"/>
                <w:tab w:val="num" w:pos="601"/>
              </w:tabs>
              <w:ind w:left="601" w:hanging="284"/>
            </w:pPr>
            <w:r w:rsidRPr="006D2493">
              <w:t>Tání a tuhnutí</w:t>
            </w:r>
          </w:p>
          <w:p w:rsidR="00087A05" w:rsidRPr="006D2493" w:rsidRDefault="00087A05" w:rsidP="00C915DF">
            <w:pPr>
              <w:numPr>
                <w:ilvl w:val="0"/>
                <w:numId w:val="123"/>
              </w:numPr>
              <w:tabs>
                <w:tab w:val="clear" w:pos="720"/>
                <w:tab w:val="num" w:pos="601"/>
              </w:tabs>
              <w:ind w:left="601" w:hanging="284"/>
            </w:pPr>
            <w:r w:rsidRPr="006D2493">
              <w:t>Sublimace a desublimace</w:t>
            </w:r>
          </w:p>
          <w:p w:rsidR="00087A05" w:rsidRPr="006D2493" w:rsidRDefault="00087A05" w:rsidP="00C915DF">
            <w:pPr>
              <w:numPr>
                <w:ilvl w:val="0"/>
                <w:numId w:val="123"/>
              </w:numPr>
              <w:tabs>
                <w:tab w:val="clear" w:pos="720"/>
                <w:tab w:val="num" w:pos="601"/>
              </w:tabs>
              <w:ind w:left="601" w:hanging="284"/>
            </w:pPr>
            <w:r w:rsidRPr="006D2493">
              <w:t>Vypařování a kapalnění</w:t>
            </w:r>
          </w:p>
          <w:p w:rsidR="00087A05" w:rsidRPr="006D2493" w:rsidRDefault="00087A05" w:rsidP="00C915DF">
            <w:pPr>
              <w:numPr>
                <w:ilvl w:val="0"/>
                <w:numId w:val="123"/>
              </w:numPr>
              <w:tabs>
                <w:tab w:val="clear" w:pos="720"/>
                <w:tab w:val="num" w:pos="601"/>
              </w:tabs>
              <w:ind w:left="601" w:hanging="284"/>
            </w:pPr>
            <w:r w:rsidRPr="006D2493">
              <w:t>Fázový diagram</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3910FD" w:rsidRDefault="00087A05" w:rsidP="00087A05">
            <w:pPr>
              <w:numPr>
                <w:ilvl w:val="0"/>
                <w:numId w:val="27"/>
              </w:numPr>
              <w:ind w:left="289" w:hanging="289"/>
            </w:pPr>
            <w:r w:rsidRPr="003910FD">
              <w:t>popíše periodické děje</w:t>
            </w:r>
          </w:p>
          <w:p w:rsidR="00087A05" w:rsidRPr="003910FD" w:rsidRDefault="00087A05" w:rsidP="00087A05">
            <w:pPr>
              <w:numPr>
                <w:ilvl w:val="0"/>
                <w:numId w:val="27"/>
              </w:numPr>
              <w:ind w:left="289" w:hanging="289"/>
            </w:pPr>
            <w:r w:rsidRPr="003910FD">
              <w:t>uvede příklady periodických dějů ve svém okolí</w:t>
            </w:r>
          </w:p>
          <w:p w:rsidR="00087A05" w:rsidRPr="003910FD" w:rsidRDefault="00087A05" w:rsidP="00087A05">
            <w:pPr>
              <w:numPr>
                <w:ilvl w:val="0"/>
                <w:numId w:val="27"/>
              </w:numPr>
              <w:ind w:left="289" w:hanging="289"/>
            </w:pPr>
            <w:r w:rsidRPr="003910FD">
              <w:t>určí z časového diagramu okamžitou výchylku mechanického oscilátoru</w:t>
            </w:r>
          </w:p>
          <w:p w:rsidR="00087A05" w:rsidRPr="003910FD" w:rsidRDefault="00087A05" w:rsidP="00087A05">
            <w:pPr>
              <w:numPr>
                <w:ilvl w:val="0"/>
                <w:numId w:val="27"/>
              </w:numPr>
              <w:ind w:left="289" w:hanging="289"/>
            </w:pPr>
            <w:r w:rsidRPr="003910FD">
              <w:t>řeší kinematické úlohy týkající se kmitání mechanického oscilátoru</w:t>
            </w: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12)  Mechanické kmitání</w:t>
            </w:r>
          </w:p>
          <w:p w:rsidR="00087A05" w:rsidRPr="006D2493" w:rsidRDefault="00087A05" w:rsidP="005759A1">
            <w:pPr>
              <w:numPr>
                <w:ilvl w:val="0"/>
                <w:numId w:val="123"/>
              </w:numPr>
              <w:tabs>
                <w:tab w:val="clear" w:pos="720"/>
                <w:tab w:val="num" w:pos="601"/>
              </w:tabs>
              <w:ind w:left="601" w:hanging="284"/>
            </w:pPr>
            <w:r w:rsidRPr="006D2493">
              <w:t>Harmonické kmitání</w:t>
            </w:r>
          </w:p>
          <w:p w:rsidR="00087A05" w:rsidRPr="006D2493" w:rsidRDefault="00087A05" w:rsidP="005759A1">
            <w:pPr>
              <w:numPr>
                <w:ilvl w:val="0"/>
                <w:numId w:val="123"/>
              </w:numPr>
              <w:tabs>
                <w:tab w:val="clear" w:pos="720"/>
                <w:tab w:val="num" w:pos="601"/>
              </w:tabs>
              <w:ind w:left="601" w:hanging="284"/>
            </w:pPr>
            <w:r w:rsidRPr="006D2493">
              <w:t>Složené kmitání</w:t>
            </w:r>
          </w:p>
          <w:p w:rsidR="00087A05" w:rsidRPr="006D2493" w:rsidRDefault="00087A05" w:rsidP="005759A1">
            <w:pPr>
              <w:numPr>
                <w:ilvl w:val="0"/>
                <w:numId w:val="123"/>
              </w:numPr>
              <w:tabs>
                <w:tab w:val="clear" w:pos="720"/>
                <w:tab w:val="num" w:pos="601"/>
              </w:tabs>
              <w:ind w:left="601" w:hanging="284"/>
            </w:pPr>
            <w:r w:rsidRPr="006D2493">
              <w:t>Dynamika kmitavého pohybu</w:t>
            </w:r>
          </w:p>
          <w:p w:rsidR="00087A05" w:rsidRPr="006D2493" w:rsidRDefault="00087A05" w:rsidP="005759A1">
            <w:pPr>
              <w:numPr>
                <w:ilvl w:val="0"/>
                <w:numId w:val="123"/>
              </w:numPr>
              <w:tabs>
                <w:tab w:val="clear" w:pos="720"/>
                <w:tab w:val="num" w:pos="601"/>
              </w:tabs>
              <w:ind w:left="601" w:hanging="284"/>
            </w:pPr>
            <w:r w:rsidRPr="006D2493">
              <w:t>Nucené kmitání, rezonance</w:t>
            </w:r>
          </w:p>
          <w:p w:rsidR="00087A05" w:rsidRDefault="00087A05" w:rsidP="00087A05">
            <w:pPr>
              <w:ind w:left="720"/>
            </w:pP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3910FD" w:rsidRDefault="00087A05" w:rsidP="00087A05">
            <w:pPr>
              <w:numPr>
                <w:ilvl w:val="0"/>
                <w:numId w:val="27"/>
              </w:numPr>
              <w:ind w:left="289" w:hanging="289"/>
            </w:pPr>
            <w:r w:rsidRPr="003910FD">
              <w:t>objasní procesy vzniku, šíření, odrazu a interference vlnění</w:t>
            </w:r>
          </w:p>
          <w:p w:rsidR="00087A05" w:rsidRPr="003910FD" w:rsidRDefault="00087A05" w:rsidP="00087A05">
            <w:pPr>
              <w:numPr>
                <w:ilvl w:val="0"/>
                <w:numId w:val="27"/>
              </w:numPr>
              <w:ind w:left="289" w:hanging="289"/>
            </w:pPr>
            <w:r w:rsidRPr="003910FD">
              <w:t>rozpozná zdroje zvuku</w:t>
            </w:r>
          </w:p>
          <w:p w:rsidR="00087A05" w:rsidRDefault="00087A05" w:rsidP="00087A05">
            <w:pPr>
              <w:numPr>
                <w:ilvl w:val="0"/>
                <w:numId w:val="27"/>
              </w:numPr>
              <w:ind w:left="289" w:hanging="289"/>
            </w:pPr>
            <w:r w:rsidRPr="003910FD">
              <w:t>charakterizuje vlastnosti zvuku</w:t>
            </w: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13)  Mechanické vlnění</w:t>
            </w:r>
          </w:p>
          <w:p w:rsidR="00087A05" w:rsidRPr="006D2493" w:rsidRDefault="00087A05" w:rsidP="00087A05">
            <w:pPr>
              <w:numPr>
                <w:ilvl w:val="0"/>
                <w:numId w:val="123"/>
              </w:numPr>
              <w:ind w:left="601" w:hanging="284"/>
            </w:pPr>
            <w:r w:rsidRPr="006D2493">
              <w:t>Vznik a druhy vlnění</w:t>
            </w:r>
          </w:p>
          <w:p w:rsidR="00087A05" w:rsidRPr="006D2493" w:rsidRDefault="00087A05" w:rsidP="00087A05">
            <w:pPr>
              <w:numPr>
                <w:ilvl w:val="0"/>
                <w:numId w:val="123"/>
              </w:numPr>
              <w:ind w:left="601" w:hanging="284"/>
            </w:pPr>
            <w:r w:rsidRPr="006D2493">
              <w:t>Rovnice postupné vlny</w:t>
            </w:r>
          </w:p>
          <w:p w:rsidR="00087A05" w:rsidRPr="006D2493" w:rsidRDefault="00087A05" w:rsidP="00087A05">
            <w:pPr>
              <w:numPr>
                <w:ilvl w:val="0"/>
                <w:numId w:val="123"/>
              </w:numPr>
              <w:ind w:left="601" w:hanging="284"/>
            </w:pPr>
            <w:r w:rsidRPr="006D2493">
              <w:t>Interference vlnění</w:t>
            </w:r>
          </w:p>
          <w:p w:rsidR="00087A05" w:rsidRPr="006D2493" w:rsidRDefault="00087A05" w:rsidP="00087A05">
            <w:pPr>
              <w:numPr>
                <w:ilvl w:val="0"/>
                <w:numId w:val="123"/>
              </w:numPr>
              <w:ind w:left="601" w:hanging="284"/>
            </w:pPr>
            <w:r w:rsidRPr="006D2493">
              <w:t>Stojaté vlnění</w:t>
            </w:r>
          </w:p>
          <w:p w:rsidR="00087A05" w:rsidRPr="006D2493" w:rsidRDefault="00087A05" w:rsidP="00087A05">
            <w:pPr>
              <w:numPr>
                <w:ilvl w:val="0"/>
                <w:numId w:val="123"/>
              </w:numPr>
              <w:ind w:left="601" w:hanging="284"/>
            </w:pPr>
            <w:r w:rsidRPr="006D2493">
              <w:t>Základy akustiky</w:t>
            </w:r>
          </w:p>
        </w:tc>
        <w:tc>
          <w:tcPr>
            <w:tcW w:w="2126" w:type="dxa"/>
          </w:tcPr>
          <w:p w:rsidR="00087A05" w:rsidRDefault="00087A05" w:rsidP="00087A05"/>
        </w:tc>
      </w:tr>
    </w:tbl>
    <w:p w:rsidR="00087A05" w:rsidRDefault="00087A05" w:rsidP="00087A05">
      <w:pPr>
        <w:ind w:firstLine="708"/>
        <w:jc w:val="both"/>
        <w:rPr>
          <w:b/>
          <w:bCs/>
          <w:sz w:val="28"/>
          <w:szCs w:val="28"/>
        </w:rPr>
      </w:pPr>
    </w:p>
    <w:p w:rsidR="00087A05" w:rsidRDefault="00087A05" w:rsidP="00087A05">
      <w:pPr>
        <w:ind w:firstLine="708"/>
        <w:jc w:val="both"/>
        <w:rPr>
          <w:b/>
          <w:bCs/>
          <w:sz w:val="28"/>
          <w:szCs w:val="28"/>
        </w:rPr>
      </w:pPr>
    </w:p>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3402"/>
        <w:gridCol w:w="2126"/>
      </w:tblGrid>
      <w:tr w:rsidR="00087A05" w:rsidRPr="0072566B" w:rsidTr="00087A05">
        <w:trPr>
          <w:trHeight w:val="335"/>
        </w:trPr>
        <w:tc>
          <w:tcPr>
            <w:tcW w:w="4853" w:type="dxa"/>
            <w:vAlign w:val="center"/>
          </w:tcPr>
          <w:p w:rsidR="00087A05" w:rsidRPr="00DA7604" w:rsidRDefault="00087A05" w:rsidP="00087A05">
            <w:pPr>
              <w:jc w:val="center"/>
              <w:rPr>
                <w:b/>
              </w:rPr>
            </w:pPr>
            <w:r w:rsidRPr="00DA7604">
              <w:rPr>
                <w:b/>
              </w:rPr>
              <w:t>Výsledky vzdělávání</w:t>
            </w:r>
          </w:p>
        </w:tc>
        <w:tc>
          <w:tcPr>
            <w:tcW w:w="3402" w:type="dxa"/>
            <w:vAlign w:val="center"/>
          </w:tcPr>
          <w:p w:rsidR="00087A05" w:rsidRPr="00DA7604" w:rsidRDefault="00087A05" w:rsidP="00087A05">
            <w:pPr>
              <w:jc w:val="center"/>
              <w:rPr>
                <w:b/>
              </w:rPr>
            </w:pPr>
            <w:r w:rsidRPr="00DA7604">
              <w:rPr>
                <w:b/>
              </w:rPr>
              <w:t>Učivo</w:t>
            </w:r>
          </w:p>
        </w:tc>
        <w:tc>
          <w:tcPr>
            <w:tcW w:w="2126" w:type="dxa"/>
            <w:vAlign w:val="center"/>
          </w:tcPr>
          <w:p w:rsidR="00087A05" w:rsidRPr="00DA7604" w:rsidRDefault="00087A05" w:rsidP="00087A05">
            <w:pPr>
              <w:jc w:val="center"/>
              <w:rPr>
                <w:b/>
              </w:rPr>
            </w:pPr>
            <w:r w:rsidRPr="00DA7604">
              <w:rPr>
                <w:b/>
              </w:rPr>
              <w:t>Průřezová témata</w:t>
            </w:r>
          </w:p>
        </w:tc>
      </w:tr>
      <w:tr w:rsidR="00087A05" w:rsidTr="00087A05">
        <w:trPr>
          <w:trHeight w:val="335"/>
        </w:trPr>
        <w:tc>
          <w:tcPr>
            <w:tcW w:w="4853" w:type="dxa"/>
            <w:vAlign w:val="center"/>
          </w:tcPr>
          <w:p w:rsidR="00087A05" w:rsidRDefault="00087A05" w:rsidP="00087A05">
            <w:r w:rsidRPr="00DA7604">
              <w:t>Žák:</w:t>
            </w:r>
          </w:p>
        </w:tc>
        <w:tc>
          <w:tcPr>
            <w:tcW w:w="3402" w:type="dxa"/>
          </w:tcPr>
          <w:p w:rsidR="00087A05" w:rsidRDefault="00087A05" w:rsidP="00087A05"/>
        </w:tc>
        <w:tc>
          <w:tcPr>
            <w:tcW w:w="2126" w:type="dxa"/>
          </w:tcPr>
          <w:p w:rsidR="00087A05" w:rsidRDefault="00087A05" w:rsidP="00087A05"/>
        </w:tc>
      </w:tr>
      <w:tr w:rsidR="00087A05" w:rsidTr="00087A05">
        <w:trPr>
          <w:trHeight w:val="335"/>
        </w:trPr>
        <w:tc>
          <w:tcPr>
            <w:tcW w:w="4853" w:type="dxa"/>
          </w:tcPr>
          <w:p w:rsidR="00087A05" w:rsidRDefault="00087A05" w:rsidP="00087A05"/>
        </w:tc>
        <w:tc>
          <w:tcPr>
            <w:tcW w:w="3402" w:type="dxa"/>
          </w:tcPr>
          <w:p w:rsidR="00087A05" w:rsidRPr="006D2493" w:rsidRDefault="00087A05" w:rsidP="00087A05">
            <w:pPr>
              <w:rPr>
                <w:b/>
                <w:sz w:val="28"/>
                <w:szCs w:val="28"/>
              </w:rPr>
            </w:pPr>
            <w:r w:rsidRPr="006D2493">
              <w:rPr>
                <w:b/>
                <w:sz w:val="28"/>
                <w:szCs w:val="28"/>
              </w:rPr>
              <w:t>6.ročník – šestiletý</w:t>
            </w:r>
          </w:p>
          <w:p w:rsidR="00087A05" w:rsidRPr="0072566B" w:rsidRDefault="00087A05" w:rsidP="00087A05">
            <w:pPr>
              <w:rPr>
                <w:b/>
                <w:sz w:val="28"/>
                <w:szCs w:val="28"/>
              </w:rPr>
            </w:pPr>
            <w:r w:rsidRPr="006D2493">
              <w:rPr>
                <w:b/>
                <w:sz w:val="28"/>
                <w:szCs w:val="28"/>
              </w:rPr>
              <w:t>4.ročník – čtyřletý</w:t>
            </w:r>
          </w:p>
        </w:tc>
        <w:tc>
          <w:tcPr>
            <w:tcW w:w="2126" w:type="dxa"/>
          </w:tcPr>
          <w:p w:rsidR="00087A05" w:rsidRDefault="00087A05" w:rsidP="00087A05"/>
        </w:tc>
      </w:tr>
      <w:tr w:rsidR="00087A05" w:rsidTr="00087A05">
        <w:trPr>
          <w:trHeight w:val="335"/>
        </w:trPr>
        <w:tc>
          <w:tcPr>
            <w:tcW w:w="4853" w:type="dxa"/>
          </w:tcPr>
          <w:p w:rsidR="00087A05" w:rsidRPr="003910FD" w:rsidRDefault="00087A05" w:rsidP="00087A05">
            <w:pPr>
              <w:numPr>
                <w:ilvl w:val="0"/>
                <w:numId w:val="27"/>
              </w:numPr>
              <w:ind w:left="289" w:hanging="289"/>
            </w:pPr>
            <w:r w:rsidRPr="003910FD">
              <w:t>charakterizuje elektrický náboj a jeho vlastnosti</w:t>
            </w:r>
          </w:p>
          <w:p w:rsidR="00087A05" w:rsidRPr="003910FD" w:rsidRDefault="00087A05" w:rsidP="00087A05">
            <w:pPr>
              <w:numPr>
                <w:ilvl w:val="0"/>
                <w:numId w:val="27"/>
              </w:numPr>
              <w:ind w:left="289" w:hanging="289"/>
            </w:pPr>
            <w:r w:rsidRPr="003910FD">
              <w:t>vypočítá sílu působící mezi dvěma elektrickými náboji</w:t>
            </w:r>
          </w:p>
          <w:p w:rsidR="00087A05" w:rsidRPr="003910FD" w:rsidRDefault="00087A05" w:rsidP="00087A05">
            <w:pPr>
              <w:numPr>
                <w:ilvl w:val="0"/>
                <w:numId w:val="27"/>
              </w:numPr>
              <w:ind w:left="289" w:hanging="289"/>
            </w:pPr>
            <w:r w:rsidRPr="003910FD">
              <w:t>k popisu elektrického pole používá intenzitu elektrického pole</w:t>
            </w:r>
          </w:p>
          <w:p w:rsidR="00087A05" w:rsidRDefault="00087A05" w:rsidP="00087A05">
            <w:pPr>
              <w:numPr>
                <w:ilvl w:val="0"/>
                <w:numId w:val="27"/>
              </w:numPr>
              <w:ind w:left="289" w:hanging="289"/>
            </w:pPr>
            <w:r w:rsidRPr="003910FD">
              <w:t>ve svém okolí rozpozná kondenzátory a jejich využití</w:t>
            </w: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1)  Elektrické pole</w:t>
            </w:r>
          </w:p>
          <w:p w:rsidR="00087A05" w:rsidRPr="006D2493" w:rsidRDefault="00087A05" w:rsidP="005759A1">
            <w:pPr>
              <w:numPr>
                <w:ilvl w:val="0"/>
                <w:numId w:val="123"/>
              </w:numPr>
              <w:tabs>
                <w:tab w:val="clear" w:pos="720"/>
                <w:tab w:val="num" w:pos="601"/>
              </w:tabs>
              <w:ind w:left="601" w:hanging="284"/>
            </w:pPr>
            <w:r w:rsidRPr="006D2493">
              <w:t>Elektrický náboj</w:t>
            </w:r>
          </w:p>
          <w:p w:rsidR="00087A05" w:rsidRPr="006D2493" w:rsidRDefault="00087A05" w:rsidP="005759A1">
            <w:pPr>
              <w:numPr>
                <w:ilvl w:val="0"/>
                <w:numId w:val="123"/>
              </w:numPr>
              <w:tabs>
                <w:tab w:val="clear" w:pos="720"/>
                <w:tab w:val="num" w:pos="601"/>
              </w:tabs>
              <w:ind w:left="601" w:hanging="284"/>
            </w:pPr>
            <w:r w:rsidRPr="006D2493">
              <w:t>Coulombův zákon</w:t>
            </w:r>
          </w:p>
          <w:p w:rsidR="00087A05" w:rsidRPr="006D2493" w:rsidRDefault="00087A05" w:rsidP="005759A1">
            <w:pPr>
              <w:numPr>
                <w:ilvl w:val="0"/>
                <w:numId w:val="123"/>
              </w:numPr>
              <w:tabs>
                <w:tab w:val="clear" w:pos="720"/>
                <w:tab w:val="num" w:pos="601"/>
              </w:tabs>
              <w:ind w:left="601" w:hanging="284"/>
            </w:pPr>
            <w:r w:rsidRPr="006D2493">
              <w:t>Intenzita elektrického pole</w:t>
            </w:r>
          </w:p>
          <w:p w:rsidR="00087A05" w:rsidRPr="006D2493" w:rsidRDefault="00087A05" w:rsidP="005759A1">
            <w:pPr>
              <w:numPr>
                <w:ilvl w:val="0"/>
                <w:numId w:val="123"/>
              </w:numPr>
              <w:tabs>
                <w:tab w:val="clear" w:pos="720"/>
                <w:tab w:val="num" w:pos="601"/>
              </w:tabs>
              <w:ind w:left="601" w:hanging="284"/>
            </w:pPr>
            <w:r w:rsidRPr="006D2493">
              <w:t>Potenciál, napětí</w:t>
            </w:r>
          </w:p>
          <w:p w:rsidR="00087A05" w:rsidRPr="006D2493" w:rsidRDefault="00087A05" w:rsidP="005759A1">
            <w:pPr>
              <w:numPr>
                <w:ilvl w:val="0"/>
                <w:numId w:val="123"/>
              </w:numPr>
              <w:tabs>
                <w:tab w:val="clear" w:pos="720"/>
                <w:tab w:val="num" w:pos="601"/>
              </w:tabs>
              <w:ind w:left="601" w:hanging="284"/>
            </w:pPr>
            <w:r w:rsidRPr="006D2493">
              <w:t>Kondenzátory</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3910FD" w:rsidRDefault="00087A05" w:rsidP="00087A05">
            <w:pPr>
              <w:numPr>
                <w:ilvl w:val="0"/>
                <w:numId w:val="27"/>
              </w:numPr>
              <w:ind w:left="289" w:hanging="289"/>
            </w:pPr>
            <w:r w:rsidRPr="003910FD">
              <w:t>charakterizuje jednotlivé typy elektrických zdrojů</w:t>
            </w:r>
          </w:p>
          <w:p w:rsidR="00087A05" w:rsidRPr="003910FD" w:rsidRDefault="00087A05" w:rsidP="00087A05">
            <w:pPr>
              <w:numPr>
                <w:ilvl w:val="0"/>
                <w:numId w:val="27"/>
              </w:numPr>
              <w:ind w:left="289" w:hanging="289"/>
            </w:pPr>
            <w:r w:rsidRPr="003910FD">
              <w:t>využívá Ohmův zákon při řešení praktických úloh</w:t>
            </w:r>
          </w:p>
          <w:p w:rsidR="00087A05" w:rsidRPr="003910FD" w:rsidRDefault="00087A05" w:rsidP="00087A05">
            <w:pPr>
              <w:numPr>
                <w:ilvl w:val="0"/>
                <w:numId w:val="27"/>
              </w:numPr>
              <w:ind w:left="289" w:hanging="289"/>
            </w:pPr>
            <w:r w:rsidRPr="003910FD">
              <w:lastRenderedPageBreak/>
              <w:t>řeší jednoduché elektrické obvody</w:t>
            </w:r>
          </w:p>
          <w:p w:rsidR="00087A05" w:rsidRPr="003910FD" w:rsidRDefault="00087A05" w:rsidP="00087A05">
            <w:pPr>
              <w:numPr>
                <w:ilvl w:val="0"/>
                <w:numId w:val="27"/>
              </w:numPr>
              <w:ind w:left="289" w:hanging="289"/>
            </w:pPr>
            <w:r w:rsidRPr="003910FD">
              <w:t>změří velikost odporu</w:t>
            </w:r>
          </w:p>
          <w:p w:rsidR="00087A05" w:rsidRPr="003910FD" w:rsidRDefault="00087A05" w:rsidP="00087A05">
            <w:pPr>
              <w:numPr>
                <w:ilvl w:val="0"/>
                <w:numId w:val="27"/>
              </w:numPr>
              <w:ind w:left="289" w:hanging="289"/>
            </w:pPr>
            <w:r w:rsidRPr="003910FD">
              <w:t>změří velikost elektrického proudu a napětí</w:t>
            </w:r>
          </w:p>
          <w:p w:rsidR="00087A05" w:rsidRPr="003910FD" w:rsidRDefault="00087A05" w:rsidP="00087A05">
            <w:pPr>
              <w:numPr>
                <w:ilvl w:val="0"/>
                <w:numId w:val="27"/>
              </w:numPr>
              <w:ind w:left="289" w:hanging="289"/>
            </w:pPr>
            <w:r w:rsidRPr="003910FD">
              <w:t>charakterizuje vedení elektrického proudu v polovodičích</w:t>
            </w:r>
          </w:p>
          <w:p w:rsidR="00087A05" w:rsidRPr="003910FD" w:rsidRDefault="00087A05" w:rsidP="00087A05">
            <w:pPr>
              <w:numPr>
                <w:ilvl w:val="0"/>
                <w:numId w:val="27"/>
              </w:numPr>
              <w:ind w:left="289" w:hanging="289"/>
            </w:pPr>
            <w:r w:rsidRPr="003910FD">
              <w:t>ve svém okolí rozpozná polovodičové součástky</w:t>
            </w:r>
          </w:p>
          <w:p w:rsidR="00087A05" w:rsidRPr="003910FD" w:rsidRDefault="00087A05" w:rsidP="00087A05">
            <w:pPr>
              <w:numPr>
                <w:ilvl w:val="0"/>
                <w:numId w:val="27"/>
              </w:numPr>
              <w:ind w:left="289" w:hanging="289"/>
            </w:pPr>
            <w:r w:rsidRPr="003910FD">
              <w:t>popíše princip galvanických článků</w:t>
            </w:r>
          </w:p>
          <w:p w:rsidR="00087A05" w:rsidRPr="003910FD" w:rsidRDefault="00087A05" w:rsidP="00087A05">
            <w:pPr>
              <w:numPr>
                <w:ilvl w:val="0"/>
                <w:numId w:val="27"/>
              </w:numPr>
              <w:ind w:left="289" w:hanging="289"/>
            </w:pPr>
            <w:r w:rsidRPr="003910FD">
              <w:t>vyhledá využití galvanických článků ve svém okolí</w:t>
            </w:r>
          </w:p>
          <w:p w:rsidR="00087A05" w:rsidRPr="003910FD" w:rsidRDefault="00087A05" w:rsidP="00087A05">
            <w:pPr>
              <w:numPr>
                <w:ilvl w:val="0"/>
                <w:numId w:val="27"/>
              </w:numPr>
              <w:ind w:left="289" w:hanging="289"/>
            </w:pPr>
            <w:r w:rsidRPr="003910FD">
              <w:t>objasní průchod elektrického proudu ve vakuu a plynech</w:t>
            </w:r>
          </w:p>
          <w:p w:rsidR="00087A05"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lastRenderedPageBreak/>
              <w:t>2)  Elektrický proud v látkách</w:t>
            </w:r>
          </w:p>
          <w:p w:rsidR="00087A05" w:rsidRPr="006D2493" w:rsidRDefault="00087A05" w:rsidP="005759A1">
            <w:pPr>
              <w:numPr>
                <w:ilvl w:val="0"/>
                <w:numId w:val="123"/>
              </w:numPr>
              <w:tabs>
                <w:tab w:val="clear" w:pos="720"/>
                <w:tab w:val="num" w:pos="601"/>
              </w:tabs>
              <w:ind w:left="601" w:hanging="284"/>
            </w:pPr>
            <w:r w:rsidRPr="006D2493">
              <w:t>Proud jako veličina</w:t>
            </w:r>
          </w:p>
          <w:p w:rsidR="00087A05" w:rsidRPr="006D2493" w:rsidRDefault="00087A05" w:rsidP="005759A1">
            <w:pPr>
              <w:numPr>
                <w:ilvl w:val="0"/>
                <w:numId w:val="123"/>
              </w:numPr>
              <w:tabs>
                <w:tab w:val="clear" w:pos="720"/>
                <w:tab w:val="num" w:pos="601"/>
              </w:tabs>
              <w:ind w:left="601" w:hanging="284"/>
            </w:pPr>
            <w:r w:rsidRPr="006D2493">
              <w:t>Elektrický zdroj</w:t>
            </w:r>
          </w:p>
          <w:p w:rsidR="00087A05" w:rsidRPr="006D2493" w:rsidRDefault="00087A05" w:rsidP="005759A1">
            <w:pPr>
              <w:numPr>
                <w:ilvl w:val="0"/>
                <w:numId w:val="123"/>
              </w:numPr>
              <w:tabs>
                <w:tab w:val="clear" w:pos="720"/>
                <w:tab w:val="num" w:pos="601"/>
              </w:tabs>
              <w:ind w:left="601" w:hanging="284"/>
            </w:pPr>
            <w:r w:rsidRPr="006D2493">
              <w:t>Elektrický proud v kovech</w:t>
            </w:r>
          </w:p>
          <w:p w:rsidR="00087A05" w:rsidRPr="006D2493" w:rsidRDefault="00087A05" w:rsidP="005759A1">
            <w:pPr>
              <w:numPr>
                <w:ilvl w:val="0"/>
                <w:numId w:val="123"/>
              </w:numPr>
              <w:tabs>
                <w:tab w:val="clear" w:pos="720"/>
                <w:tab w:val="num" w:pos="601"/>
              </w:tabs>
              <w:ind w:left="601" w:hanging="284"/>
            </w:pPr>
            <w:r w:rsidRPr="006D2493">
              <w:lastRenderedPageBreak/>
              <w:t>Ohmův zákon</w:t>
            </w:r>
          </w:p>
          <w:p w:rsidR="00087A05" w:rsidRPr="006D2493" w:rsidRDefault="00087A05" w:rsidP="005759A1">
            <w:pPr>
              <w:numPr>
                <w:ilvl w:val="0"/>
                <w:numId w:val="123"/>
              </w:numPr>
              <w:tabs>
                <w:tab w:val="clear" w:pos="720"/>
                <w:tab w:val="num" w:pos="601"/>
              </w:tabs>
              <w:ind w:left="601" w:hanging="284"/>
            </w:pPr>
            <w:r w:rsidRPr="006D2493">
              <w:t>Elektrický odpor</w:t>
            </w:r>
          </w:p>
          <w:p w:rsidR="00087A05" w:rsidRPr="006D2493" w:rsidRDefault="00087A05" w:rsidP="005759A1">
            <w:pPr>
              <w:numPr>
                <w:ilvl w:val="0"/>
                <w:numId w:val="123"/>
              </w:numPr>
              <w:tabs>
                <w:tab w:val="clear" w:pos="720"/>
                <w:tab w:val="num" w:pos="601"/>
              </w:tabs>
              <w:ind w:left="601" w:hanging="284"/>
            </w:pPr>
            <w:r w:rsidRPr="006D2493">
              <w:t>Energie a výkon stejnosměrného proudu</w:t>
            </w:r>
          </w:p>
          <w:p w:rsidR="00087A05" w:rsidRPr="006D2493" w:rsidRDefault="00087A05" w:rsidP="005759A1">
            <w:pPr>
              <w:numPr>
                <w:ilvl w:val="0"/>
                <w:numId w:val="123"/>
              </w:numPr>
              <w:tabs>
                <w:tab w:val="clear" w:pos="720"/>
                <w:tab w:val="num" w:pos="601"/>
              </w:tabs>
              <w:ind w:left="601" w:hanging="284"/>
            </w:pPr>
            <w:r w:rsidRPr="006D2493">
              <w:t>Elektrický proud v polovodičích</w:t>
            </w:r>
          </w:p>
          <w:p w:rsidR="00087A05" w:rsidRPr="006D2493" w:rsidRDefault="00087A05" w:rsidP="005759A1">
            <w:pPr>
              <w:numPr>
                <w:ilvl w:val="0"/>
                <w:numId w:val="123"/>
              </w:numPr>
              <w:tabs>
                <w:tab w:val="clear" w:pos="720"/>
                <w:tab w:val="num" w:pos="601"/>
              </w:tabs>
              <w:ind w:left="601" w:hanging="284"/>
            </w:pPr>
            <w:r w:rsidRPr="006D2493">
              <w:t>Dioda, tranzistor</w:t>
            </w:r>
          </w:p>
          <w:p w:rsidR="00087A05" w:rsidRPr="006D2493" w:rsidRDefault="00087A05" w:rsidP="005759A1">
            <w:pPr>
              <w:numPr>
                <w:ilvl w:val="0"/>
                <w:numId w:val="123"/>
              </w:numPr>
              <w:tabs>
                <w:tab w:val="clear" w:pos="720"/>
                <w:tab w:val="num" w:pos="601"/>
              </w:tabs>
              <w:ind w:left="601" w:hanging="284"/>
            </w:pPr>
            <w:r w:rsidRPr="006D2493">
              <w:t>Elektrický proud v kapalinách - elektrolyty</w:t>
            </w:r>
          </w:p>
          <w:p w:rsidR="00087A05" w:rsidRPr="006D2493" w:rsidRDefault="00087A05" w:rsidP="005759A1">
            <w:pPr>
              <w:numPr>
                <w:ilvl w:val="0"/>
                <w:numId w:val="123"/>
              </w:numPr>
              <w:tabs>
                <w:tab w:val="clear" w:pos="720"/>
                <w:tab w:val="num" w:pos="601"/>
              </w:tabs>
              <w:ind w:left="601" w:hanging="284"/>
            </w:pPr>
            <w:r w:rsidRPr="006D2493">
              <w:t>Elektrický proud v plynech a ve vakuu</w:t>
            </w:r>
          </w:p>
          <w:p w:rsidR="00087A05" w:rsidRDefault="00087A05" w:rsidP="005759A1">
            <w:pPr>
              <w:numPr>
                <w:ilvl w:val="0"/>
                <w:numId w:val="123"/>
              </w:numPr>
              <w:tabs>
                <w:tab w:val="clear" w:pos="720"/>
                <w:tab w:val="num" w:pos="601"/>
              </w:tabs>
              <w:ind w:left="601" w:hanging="284"/>
            </w:pPr>
            <w:r w:rsidRPr="006D2493">
              <w:t>Princip obrazovky</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3910FD" w:rsidRDefault="00087A05" w:rsidP="00087A05">
            <w:pPr>
              <w:numPr>
                <w:ilvl w:val="0"/>
                <w:numId w:val="27"/>
              </w:numPr>
              <w:ind w:left="289" w:hanging="289"/>
            </w:pPr>
            <w:r w:rsidRPr="003910FD">
              <w:t>používá fyzikální veličiny popisující magnetické pole</w:t>
            </w:r>
          </w:p>
          <w:p w:rsidR="00087A05" w:rsidRPr="003910FD" w:rsidRDefault="00087A05" w:rsidP="00087A05">
            <w:pPr>
              <w:numPr>
                <w:ilvl w:val="0"/>
                <w:numId w:val="27"/>
              </w:numPr>
              <w:ind w:left="289" w:hanging="289"/>
            </w:pPr>
            <w:r w:rsidRPr="003910FD">
              <w:t>charakterizuje látky z hlediska jejich magnetických vlastností</w:t>
            </w:r>
          </w:p>
          <w:p w:rsidR="00087A05"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3)  Stacionární magnetické pole</w:t>
            </w:r>
          </w:p>
          <w:p w:rsidR="00087A05" w:rsidRPr="006D2493" w:rsidRDefault="00087A05" w:rsidP="00C42B50">
            <w:pPr>
              <w:numPr>
                <w:ilvl w:val="0"/>
                <w:numId w:val="123"/>
              </w:numPr>
              <w:tabs>
                <w:tab w:val="clear" w:pos="720"/>
                <w:tab w:val="num" w:pos="601"/>
              </w:tabs>
              <w:ind w:left="601" w:hanging="284"/>
            </w:pPr>
            <w:r w:rsidRPr="006D2493">
              <w:t>Pole magnetů a vodičů s proudem</w:t>
            </w:r>
          </w:p>
          <w:p w:rsidR="00087A05" w:rsidRPr="006D2493" w:rsidRDefault="00087A05" w:rsidP="00C42B50">
            <w:pPr>
              <w:numPr>
                <w:ilvl w:val="0"/>
                <w:numId w:val="123"/>
              </w:numPr>
              <w:tabs>
                <w:tab w:val="clear" w:pos="720"/>
                <w:tab w:val="num" w:pos="601"/>
              </w:tabs>
              <w:ind w:left="601" w:hanging="284"/>
            </w:pPr>
            <w:r w:rsidRPr="006D2493">
              <w:t>Magnetická indukce</w:t>
            </w:r>
          </w:p>
          <w:p w:rsidR="00087A05" w:rsidRPr="006D2493" w:rsidRDefault="00087A05" w:rsidP="00C42B50">
            <w:pPr>
              <w:numPr>
                <w:ilvl w:val="0"/>
                <w:numId w:val="123"/>
              </w:numPr>
              <w:tabs>
                <w:tab w:val="clear" w:pos="720"/>
                <w:tab w:val="num" w:pos="601"/>
              </w:tabs>
              <w:ind w:left="601" w:hanging="284"/>
            </w:pPr>
            <w:r w:rsidRPr="006D2493">
              <w:t>Částice s nábojem v magnetickém poli</w:t>
            </w:r>
          </w:p>
          <w:p w:rsidR="00087A05" w:rsidRPr="00B62AE6" w:rsidRDefault="00087A05" w:rsidP="00C42B50">
            <w:pPr>
              <w:numPr>
                <w:ilvl w:val="0"/>
                <w:numId w:val="123"/>
              </w:numPr>
              <w:tabs>
                <w:tab w:val="clear" w:pos="720"/>
                <w:tab w:val="num" w:pos="601"/>
              </w:tabs>
              <w:ind w:left="601" w:hanging="284"/>
            </w:pPr>
            <w:r w:rsidRPr="006D2493">
              <w:t>Magnetické vlastnosti látek</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3910FD" w:rsidRDefault="00087A05" w:rsidP="00087A05">
            <w:pPr>
              <w:numPr>
                <w:ilvl w:val="0"/>
                <w:numId w:val="27"/>
              </w:numPr>
              <w:ind w:left="289" w:hanging="289"/>
            </w:pPr>
            <w:r w:rsidRPr="003910FD">
              <w:t>popíše jev elektromagnetické indukce</w:t>
            </w:r>
          </w:p>
          <w:p w:rsidR="00087A05" w:rsidRPr="003910FD" w:rsidRDefault="00087A05" w:rsidP="00087A05">
            <w:pPr>
              <w:numPr>
                <w:ilvl w:val="0"/>
                <w:numId w:val="27"/>
              </w:numPr>
              <w:ind w:left="289" w:hanging="289"/>
            </w:pPr>
            <w:r w:rsidRPr="003910FD">
              <w:t>hodnotí využití jevu elektromagnetické indukce v praxi</w:t>
            </w:r>
          </w:p>
          <w:p w:rsidR="00087A05" w:rsidRPr="003910FD" w:rsidRDefault="00087A05" w:rsidP="00087A05">
            <w:pPr>
              <w:numPr>
                <w:ilvl w:val="0"/>
                <w:numId w:val="27"/>
              </w:numPr>
              <w:ind w:left="289" w:hanging="289"/>
            </w:pPr>
            <w:r w:rsidRPr="003910FD">
              <w:t>charakterizuje vznik střídavého proudu</w:t>
            </w:r>
          </w:p>
          <w:p w:rsidR="00087A05" w:rsidRPr="003910FD" w:rsidRDefault="00087A05" w:rsidP="00087A05">
            <w:pPr>
              <w:numPr>
                <w:ilvl w:val="0"/>
                <w:numId w:val="27"/>
              </w:numPr>
              <w:ind w:left="289" w:hanging="289"/>
            </w:pPr>
            <w:r w:rsidRPr="003910FD">
              <w:t>hodnotí využití stejnosměrného a střídavého proudu v praxi</w:t>
            </w:r>
          </w:p>
          <w:p w:rsidR="00087A05" w:rsidRPr="003910FD" w:rsidRDefault="00087A05" w:rsidP="00087A05">
            <w:pPr>
              <w:numPr>
                <w:ilvl w:val="0"/>
                <w:numId w:val="27"/>
              </w:numPr>
              <w:ind w:left="289" w:hanging="289"/>
            </w:pPr>
            <w:r w:rsidRPr="003910FD">
              <w:t>popíše princip transformátoru</w:t>
            </w:r>
          </w:p>
          <w:p w:rsidR="00087A05" w:rsidRPr="003910FD" w:rsidRDefault="00087A05" w:rsidP="00087A05">
            <w:pPr>
              <w:numPr>
                <w:ilvl w:val="0"/>
                <w:numId w:val="27"/>
              </w:numPr>
              <w:ind w:left="289" w:hanging="289"/>
            </w:pPr>
            <w:r w:rsidRPr="003910FD">
              <w:t>ve svém okolí rozpozná využití elektromagnetického vlnění</w:t>
            </w:r>
          </w:p>
          <w:p w:rsidR="00087A05" w:rsidRDefault="00087A05" w:rsidP="00087A05"/>
        </w:tc>
        <w:tc>
          <w:tcPr>
            <w:tcW w:w="3402" w:type="dxa"/>
          </w:tcPr>
          <w:p w:rsidR="00087A05" w:rsidRPr="00793714" w:rsidRDefault="00087A05" w:rsidP="00087A05">
            <w:pPr>
              <w:pStyle w:val="Nadpis3"/>
              <w:numPr>
                <w:ilvl w:val="0"/>
                <w:numId w:val="0"/>
              </w:numPr>
              <w:spacing w:before="0" w:after="0"/>
              <w:ind w:left="176" w:hanging="142"/>
              <w:rPr>
                <w:rFonts w:cs="Arial"/>
              </w:rPr>
            </w:pPr>
            <w:r w:rsidRPr="00793714">
              <w:rPr>
                <w:rFonts w:cs="Arial"/>
              </w:rPr>
              <w:t xml:space="preserve">4)  Nestacionární magnetické pole          </w:t>
            </w:r>
          </w:p>
          <w:p w:rsidR="00087A05" w:rsidRDefault="00087A05" w:rsidP="00C42B50">
            <w:pPr>
              <w:numPr>
                <w:ilvl w:val="0"/>
                <w:numId w:val="123"/>
              </w:numPr>
              <w:tabs>
                <w:tab w:val="clear" w:pos="720"/>
                <w:tab w:val="num" w:pos="601"/>
              </w:tabs>
              <w:ind w:left="601" w:hanging="284"/>
            </w:pPr>
            <w:r w:rsidRPr="006D2493">
              <w:t>Elektromagnetická indukce</w:t>
            </w:r>
          </w:p>
          <w:p w:rsidR="00087A05" w:rsidRPr="006D2493" w:rsidRDefault="00087A05" w:rsidP="00C42B50">
            <w:pPr>
              <w:numPr>
                <w:ilvl w:val="0"/>
                <w:numId w:val="123"/>
              </w:numPr>
              <w:tabs>
                <w:tab w:val="clear" w:pos="720"/>
                <w:tab w:val="num" w:pos="601"/>
              </w:tabs>
              <w:ind w:left="601" w:hanging="284"/>
            </w:pPr>
            <w:r w:rsidRPr="006D2493">
              <w:t>Faradayův zákon elektromagnetické indukce</w:t>
            </w:r>
          </w:p>
          <w:p w:rsidR="00087A05" w:rsidRPr="006D2493" w:rsidRDefault="00087A05" w:rsidP="00C42B50">
            <w:pPr>
              <w:numPr>
                <w:ilvl w:val="0"/>
                <w:numId w:val="123"/>
              </w:numPr>
              <w:tabs>
                <w:tab w:val="clear" w:pos="720"/>
                <w:tab w:val="num" w:pos="601"/>
              </w:tabs>
              <w:ind w:left="601" w:hanging="284"/>
            </w:pPr>
            <w:r w:rsidRPr="006D2493">
              <w:t>Střídavý proud</w:t>
            </w:r>
          </w:p>
          <w:p w:rsidR="00087A05" w:rsidRPr="006D2493" w:rsidRDefault="00087A05" w:rsidP="00C42B50">
            <w:pPr>
              <w:numPr>
                <w:ilvl w:val="0"/>
                <w:numId w:val="123"/>
              </w:numPr>
              <w:tabs>
                <w:tab w:val="clear" w:pos="720"/>
                <w:tab w:val="num" w:pos="601"/>
              </w:tabs>
              <w:ind w:left="601" w:hanging="284"/>
            </w:pPr>
            <w:r w:rsidRPr="006D2493">
              <w:t>Obvody střídavého proudu</w:t>
            </w:r>
          </w:p>
          <w:p w:rsidR="00087A05" w:rsidRPr="006D2493" w:rsidRDefault="00087A05" w:rsidP="00C42B50">
            <w:pPr>
              <w:numPr>
                <w:ilvl w:val="0"/>
                <w:numId w:val="123"/>
              </w:numPr>
              <w:tabs>
                <w:tab w:val="clear" w:pos="720"/>
                <w:tab w:val="num" w:pos="601"/>
              </w:tabs>
              <w:ind w:left="601" w:hanging="284"/>
            </w:pPr>
            <w:r w:rsidRPr="006D2493">
              <w:t>Výkon střídavého proudu</w:t>
            </w:r>
          </w:p>
          <w:p w:rsidR="00087A05" w:rsidRPr="006D2493" w:rsidRDefault="00087A05" w:rsidP="00C42B50">
            <w:pPr>
              <w:numPr>
                <w:ilvl w:val="0"/>
                <w:numId w:val="123"/>
              </w:numPr>
              <w:tabs>
                <w:tab w:val="clear" w:pos="720"/>
                <w:tab w:val="num" w:pos="601"/>
              </w:tabs>
              <w:ind w:left="601" w:hanging="284"/>
            </w:pPr>
            <w:r w:rsidRPr="006D2493">
              <w:t>Střídavý proud v energetice</w:t>
            </w:r>
          </w:p>
          <w:p w:rsidR="00087A05" w:rsidRPr="006D2493" w:rsidRDefault="00087A05" w:rsidP="00C42B50">
            <w:pPr>
              <w:numPr>
                <w:ilvl w:val="0"/>
                <w:numId w:val="123"/>
              </w:numPr>
              <w:tabs>
                <w:tab w:val="clear" w:pos="720"/>
                <w:tab w:val="num" w:pos="601"/>
              </w:tabs>
              <w:ind w:left="601" w:hanging="284"/>
            </w:pPr>
            <w:r w:rsidRPr="006D2493">
              <w:t>Transformátor</w:t>
            </w:r>
          </w:p>
          <w:p w:rsidR="00087A05" w:rsidRPr="006D2493" w:rsidRDefault="00087A05" w:rsidP="00C42B50">
            <w:pPr>
              <w:numPr>
                <w:ilvl w:val="0"/>
                <w:numId w:val="123"/>
              </w:numPr>
              <w:tabs>
                <w:tab w:val="clear" w:pos="720"/>
                <w:tab w:val="num" w:pos="601"/>
              </w:tabs>
              <w:ind w:left="601" w:hanging="284"/>
            </w:pPr>
            <w:r w:rsidRPr="006D2493">
              <w:t>Elektromagnetické kmitání</w:t>
            </w:r>
          </w:p>
          <w:p w:rsidR="00087A05" w:rsidRPr="006D2493" w:rsidRDefault="00087A05" w:rsidP="00C42B50">
            <w:pPr>
              <w:numPr>
                <w:ilvl w:val="0"/>
                <w:numId w:val="123"/>
              </w:numPr>
              <w:tabs>
                <w:tab w:val="clear" w:pos="720"/>
                <w:tab w:val="num" w:pos="601"/>
              </w:tabs>
              <w:ind w:left="601" w:hanging="284"/>
            </w:pPr>
            <w:r w:rsidRPr="006D2493">
              <w:t>Elektromagnetické vlnění</w:t>
            </w:r>
          </w:p>
          <w:p w:rsidR="00087A05" w:rsidRDefault="00087A05" w:rsidP="00C42B50">
            <w:pPr>
              <w:numPr>
                <w:ilvl w:val="0"/>
                <w:numId w:val="123"/>
              </w:numPr>
              <w:tabs>
                <w:tab w:val="clear" w:pos="720"/>
                <w:tab w:val="num" w:pos="601"/>
              </w:tabs>
              <w:ind w:left="601" w:hanging="284"/>
            </w:pPr>
            <w:r w:rsidRPr="006D2493">
              <w:t>Přenos informace elektromagnetickým vlněním</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3910FD" w:rsidRDefault="00087A05" w:rsidP="00087A05">
            <w:pPr>
              <w:numPr>
                <w:ilvl w:val="0"/>
                <w:numId w:val="27"/>
              </w:numPr>
              <w:ind w:left="289" w:hanging="289"/>
            </w:pPr>
            <w:r w:rsidRPr="003910FD">
              <w:t>porovná jednotlivé druhy elektromagnetického vlnění</w:t>
            </w:r>
          </w:p>
          <w:p w:rsidR="00087A05" w:rsidRPr="003910FD" w:rsidRDefault="00087A05" w:rsidP="00087A05">
            <w:pPr>
              <w:numPr>
                <w:ilvl w:val="0"/>
                <w:numId w:val="27"/>
              </w:numPr>
              <w:ind w:left="289" w:hanging="289"/>
            </w:pPr>
            <w:r w:rsidRPr="003910FD">
              <w:t>vymezí vlastnosti světla jako elektromagnetického vlnění</w:t>
            </w:r>
          </w:p>
          <w:p w:rsidR="00087A05" w:rsidRPr="003910FD" w:rsidRDefault="00087A05" w:rsidP="00087A05">
            <w:pPr>
              <w:numPr>
                <w:ilvl w:val="0"/>
                <w:numId w:val="27"/>
              </w:numPr>
              <w:ind w:left="289" w:hanging="289"/>
            </w:pPr>
            <w:r w:rsidRPr="003910FD">
              <w:t>využívá zákony pro odraz a lom světla při řešení fyzikálních úloh</w:t>
            </w:r>
          </w:p>
          <w:p w:rsidR="00087A05" w:rsidRPr="003910FD" w:rsidRDefault="00087A05" w:rsidP="00087A05">
            <w:pPr>
              <w:numPr>
                <w:ilvl w:val="0"/>
                <w:numId w:val="27"/>
              </w:numPr>
              <w:ind w:left="289" w:hanging="289"/>
            </w:pPr>
            <w:r w:rsidRPr="003910FD">
              <w:t xml:space="preserve">rozhodne, za jakých podmínek je možno </w:t>
            </w:r>
            <w:r w:rsidRPr="003910FD">
              <w:lastRenderedPageBreak/>
              <w:t>zanedbat vlnovou povahu světla</w:t>
            </w:r>
          </w:p>
          <w:p w:rsidR="00087A05" w:rsidRPr="003910FD" w:rsidRDefault="00087A05" w:rsidP="00087A05">
            <w:pPr>
              <w:numPr>
                <w:ilvl w:val="0"/>
                <w:numId w:val="27"/>
              </w:numPr>
              <w:ind w:left="289" w:hanging="289"/>
            </w:pPr>
            <w:r w:rsidRPr="003910FD">
              <w:t>řeší úlohy geometrické optiky</w:t>
            </w: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lastRenderedPageBreak/>
              <w:t>5)  Optika</w:t>
            </w:r>
          </w:p>
          <w:p w:rsidR="00087A05" w:rsidRPr="006D2493" w:rsidRDefault="00087A05" w:rsidP="00C42B50">
            <w:pPr>
              <w:numPr>
                <w:ilvl w:val="0"/>
                <w:numId w:val="123"/>
              </w:numPr>
              <w:tabs>
                <w:tab w:val="clear" w:pos="720"/>
                <w:tab w:val="num" w:pos="601"/>
              </w:tabs>
              <w:ind w:left="601" w:hanging="284"/>
            </w:pPr>
            <w:r w:rsidRPr="006D2493">
              <w:t>Světlo jako elektromagnetické vlnění</w:t>
            </w:r>
          </w:p>
          <w:p w:rsidR="00087A05" w:rsidRPr="006D2493" w:rsidRDefault="00087A05" w:rsidP="00C42B50">
            <w:pPr>
              <w:numPr>
                <w:ilvl w:val="0"/>
                <w:numId w:val="123"/>
              </w:numPr>
              <w:tabs>
                <w:tab w:val="clear" w:pos="720"/>
                <w:tab w:val="num" w:pos="601"/>
              </w:tabs>
              <w:ind w:left="601" w:hanging="284"/>
            </w:pPr>
            <w:r w:rsidRPr="006D2493">
              <w:t>Odraz a lom světla</w:t>
            </w:r>
          </w:p>
          <w:p w:rsidR="00087A05" w:rsidRPr="006D2493" w:rsidRDefault="00087A05" w:rsidP="00C42B50">
            <w:pPr>
              <w:numPr>
                <w:ilvl w:val="0"/>
                <w:numId w:val="123"/>
              </w:numPr>
              <w:tabs>
                <w:tab w:val="clear" w:pos="720"/>
                <w:tab w:val="num" w:pos="601"/>
              </w:tabs>
              <w:ind w:left="601" w:hanging="284"/>
            </w:pPr>
            <w:r w:rsidRPr="006D2493">
              <w:t>Index lomu světla</w:t>
            </w:r>
          </w:p>
          <w:p w:rsidR="00087A05" w:rsidRPr="006D2493" w:rsidRDefault="00087A05" w:rsidP="00C42B50">
            <w:pPr>
              <w:numPr>
                <w:ilvl w:val="0"/>
                <w:numId w:val="123"/>
              </w:numPr>
              <w:tabs>
                <w:tab w:val="clear" w:pos="720"/>
                <w:tab w:val="num" w:pos="601"/>
              </w:tabs>
              <w:ind w:left="601" w:hanging="284"/>
            </w:pPr>
            <w:r w:rsidRPr="006D2493">
              <w:t>Disperze světla</w:t>
            </w:r>
          </w:p>
          <w:p w:rsidR="00087A05" w:rsidRPr="006D2493" w:rsidRDefault="00087A05" w:rsidP="00C42B50">
            <w:pPr>
              <w:numPr>
                <w:ilvl w:val="0"/>
                <w:numId w:val="123"/>
              </w:numPr>
              <w:tabs>
                <w:tab w:val="clear" w:pos="720"/>
                <w:tab w:val="num" w:pos="601"/>
              </w:tabs>
              <w:ind w:left="601" w:hanging="284"/>
            </w:pPr>
            <w:r w:rsidRPr="006D2493">
              <w:t xml:space="preserve">Zobrazení optickými soustavami (zrcadla a </w:t>
            </w:r>
            <w:r w:rsidRPr="006D2493">
              <w:lastRenderedPageBreak/>
              <w:t>čočky)</w:t>
            </w:r>
          </w:p>
          <w:p w:rsidR="00087A05" w:rsidRDefault="00087A05" w:rsidP="00C42B50">
            <w:pPr>
              <w:numPr>
                <w:ilvl w:val="0"/>
                <w:numId w:val="123"/>
              </w:numPr>
              <w:tabs>
                <w:tab w:val="clear" w:pos="720"/>
                <w:tab w:val="num" w:pos="601"/>
              </w:tabs>
              <w:ind w:left="601" w:hanging="284"/>
            </w:pPr>
            <w:r w:rsidRPr="006D2493">
              <w:t>Oko</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Default="00087A05" w:rsidP="00087A05">
            <w:pPr>
              <w:numPr>
                <w:ilvl w:val="0"/>
                <w:numId w:val="27"/>
              </w:numPr>
              <w:ind w:left="289" w:hanging="289"/>
            </w:pPr>
            <w:r w:rsidRPr="003910FD">
              <w:t xml:space="preserve">objasní procesy vzniku, šíření, odrazu a interference </w:t>
            </w:r>
            <w:r>
              <w:t>světla</w:t>
            </w:r>
          </w:p>
          <w:p w:rsidR="00087A05" w:rsidRDefault="00087A05" w:rsidP="00087A05">
            <w:pPr>
              <w:numPr>
                <w:ilvl w:val="0"/>
                <w:numId w:val="27"/>
              </w:numPr>
              <w:ind w:left="289" w:hanging="289"/>
            </w:pPr>
            <w:r w:rsidRPr="003910FD">
              <w:t xml:space="preserve">charakterizuje vlastnosti </w:t>
            </w:r>
            <w:r>
              <w:t>světla</w:t>
            </w: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6)  Vlnová optika</w:t>
            </w:r>
          </w:p>
          <w:p w:rsidR="00087A05" w:rsidRPr="003910FD" w:rsidRDefault="00087A05" w:rsidP="00087A05">
            <w:pPr>
              <w:numPr>
                <w:ilvl w:val="0"/>
                <w:numId w:val="123"/>
              </w:numPr>
              <w:ind w:left="601" w:hanging="284"/>
            </w:pPr>
            <w:r w:rsidRPr="003910FD">
              <w:t>Interference světla</w:t>
            </w:r>
          </w:p>
          <w:p w:rsidR="00087A05" w:rsidRPr="003910FD" w:rsidRDefault="00087A05" w:rsidP="00087A05">
            <w:pPr>
              <w:numPr>
                <w:ilvl w:val="0"/>
                <w:numId w:val="123"/>
              </w:numPr>
              <w:ind w:left="601" w:hanging="284"/>
            </w:pPr>
            <w:r w:rsidRPr="003910FD">
              <w:t>Ohyb světla</w:t>
            </w:r>
          </w:p>
          <w:p w:rsidR="00087A05" w:rsidRPr="000E5D12" w:rsidRDefault="00087A05" w:rsidP="00087A05">
            <w:pPr>
              <w:numPr>
                <w:ilvl w:val="0"/>
                <w:numId w:val="123"/>
              </w:numPr>
              <w:ind w:left="601" w:hanging="284"/>
            </w:pPr>
            <w:r w:rsidRPr="003910FD">
              <w:t>Polarizace světla</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3910FD" w:rsidRDefault="00087A05" w:rsidP="00087A05">
            <w:pPr>
              <w:numPr>
                <w:ilvl w:val="0"/>
                <w:numId w:val="27"/>
              </w:numPr>
              <w:ind w:left="289" w:hanging="289"/>
            </w:pPr>
            <w:r w:rsidRPr="003910FD">
              <w:t>zařadí jednotlivé fáze objevování mikrosvěta do historických souvislostí</w:t>
            </w:r>
          </w:p>
          <w:p w:rsidR="00087A05" w:rsidRPr="003910FD" w:rsidRDefault="00087A05" w:rsidP="00087A05">
            <w:pPr>
              <w:numPr>
                <w:ilvl w:val="0"/>
                <w:numId w:val="27"/>
              </w:numPr>
              <w:ind w:left="289" w:hanging="289"/>
            </w:pPr>
            <w:r w:rsidRPr="003910FD">
              <w:t>vymezí oblast, ve které se projevují částicové vlastnosti světla</w:t>
            </w:r>
          </w:p>
          <w:p w:rsidR="00087A05" w:rsidRPr="003910FD" w:rsidRDefault="00087A05" w:rsidP="00087A05">
            <w:pPr>
              <w:numPr>
                <w:ilvl w:val="0"/>
                <w:numId w:val="27"/>
              </w:numPr>
              <w:ind w:left="289" w:hanging="289"/>
            </w:pPr>
            <w:r w:rsidRPr="003910FD">
              <w:t>spojí do souvislosti korpuskulárně vlnový dualismus světla a ostatních částic</w:t>
            </w:r>
          </w:p>
          <w:p w:rsidR="00087A05" w:rsidRPr="003910FD" w:rsidRDefault="00087A05" w:rsidP="00087A05">
            <w:pPr>
              <w:numPr>
                <w:ilvl w:val="0"/>
                <w:numId w:val="27"/>
              </w:numPr>
              <w:ind w:left="289" w:hanging="289"/>
            </w:pPr>
            <w:r w:rsidRPr="003910FD">
              <w:t>charakterizuje princip činnosti a využití laseru</w:t>
            </w:r>
          </w:p>
          <w:p w:rsidR="00087A05"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7)  Atomová fyzika</w:t>
            </w:r>
          </w:p>
          <w:p w:rsidR="00087A05" w:rsidRPr="006D2493" w:rsidRDefault="00087A05" w:rsidP="00C42B50">
            <w:pPr>
              <w:numPr>
                <w:ilvl w:val="0"/>
                <w:numId w:val="123"/>
              </w:numPr>
              <w:tabs>
                <w:tab w:val="clear" w:pos="720"/>
                <w:tab w:val="num" w:pos="601"/>
              </w:tabs>
              <w:ind w:left="601" w:hanging="284"/>
            </w:pPr>
            <w:r w:rsidRPr="006D2493">
              <w:t>Vývoj poznatků o stavbě atomu</w:t>
            </w:r>
          </w:p>
          <w:p w:rsidR="00087A05" w:rsidRPr="006D2493" w:rsidRDefault="00087A05" w:rsidP="00C42B50">
            <w:pPr>
              <w:numPr>
                <w:ilvl w:val="0"/>
                <w:numId w:val="123"/>
              </w:numPr>
              <w:tabs>
                <w:tab w:val="clear" w:pos="720"/>
                <w:tab w:val="num" w:pos="601"/>
              </w:tabs>
              <w:ind w:left="601" w:hanging="284"/>
            </w:pPr>
            <w:r w:rsidRPr="006D2493">
              <w:t>Kvantová hypotéza</w:t>
            </w:r>
          </w:p>
          <w:p w:rsidR="00087A05" w:rsidRPr="006D2493" w:rsidRDefault="00087A05" w:rsidP="00C42B50">
            <w:pPr>
              <w:numPr>
                <w:ilvl w:val="0"/>
                <w:numId w:val="123"/>
              </w:numPr>
              <w:tabs>
                <w:tab w:val="clear" w:pos="720"/>
                <w:tab w:val="num" w:pos="601"/>
              </w:tabs>
              <w:ind w:left="601" w:hanging="284"/>
            </w:pPr>
            <w:r w:rsidRPr="006D2493">
              <w:t>Foton</w:t>
            </w:r>
          </w:p>
          <w:p w:rsidR="00087A05" w:rsidRPr="006D2493" w:rsidRDefault="00087A05" w:rsidP="00C42B50">
            <w:pPr>
              <w:numPr>
                <w:ilvl w:val="0"/>
                <w:numId w:val="123"/>
              </w:numPr>
              <w:tabs>
                <w:tab w:val="clear" w:pos="720"/>
                <w:tab w:val="num" w:pos="601"/>
              </w:tabs>
              <w:ind w:left="601" w:hanging="284"/>
            </w:pPr>
            <w:r w:rsidRPr="006D2493">
              <w:t>Fotoelektrický jev</w:t>
            </w:r>
          </w:p>
          <w:p w:rsidR="00087A05" w:rsidRPr="006D2493" w:rsidRDefault="00087A05" w:rsidP="00C42B50">
            <w:pPr>
              <w:numPr>
                <w:ilvl w:val="0"/>
                <w:numId w:val="123"/>
              </w:numPr>
              <w:tabs>
                <w:tab w:val="clear" w:pos="720"/>
                <w:tab w:val="num" w:pos="601"/>
              </w:tabs>
              <w:ind w:left="601" w:hanging="284"/>
            </w:pPr>
            <w:r w:rsidRPr="006D2493">
              <w:t>Vlnové vlastnosti částic</w:t>
            </w:r>
          </w:p>
          <w:p w:rsidR="00087A05" w:rsidRPr="006D2493" w:rsidRDefault="00087A05" w:rsidP="00C42B50">
            <w:pPr>
              <w:numPr>
                <w:ilvl w:val="0"/>
                <w:numId w:val="123"/>
              </w:numPr>
              <w:tabs>
                <w:tab w:val="clear" w:pos="720"/>
                <w:tab w:val="num" w:pos="601"/>
              </w:tabs>
              <w:ind w:left="601" w:hanging="284"/>
            </w:pPr>
            <w:r w:rsidRPr="006D2493">
              <w:t>Kvantování energie elektronu v atomu</w:t>
            </w:r>
          </w:p>
          <w:p w:rsidR="00087A05" w:rsidRPr="006D2493" w:rsidRDefault="00087A05" w:rsidP="00C42B50">
            <w:pPr>
              <w:numPr>
                <w:ilvl w:val="0"/>
                <w:numId w:val="123"/>
              </w:numPr>
              <w:tabs>
                <w:tab w:val="clear" w:pos="720"/>
                <w:tab w:val="num" w:pos="601"/>
              </w:tabs>
              <w:ind w:left="601" w:hanging="284"/>
            </w:pPr>
            <w:r w:rsidRPr="006D2493">
              <w:t>Spontánní a stimulovaná emise</w:t>
            </w:r>
          </w:p>
          <w:p w:rsidR="000C1FC0" w:rsidRPr="004F55BA" w:rsidRDefault="00087A05" w:rsidP="00DE715F">
            <w:pPr>
              <w:numPr>
                <w:ilvl w:val="0"/>
                <w:numId w:val="123"/>
              </w:numPr>
              <w:tabs>
                <w:tab w:val="clear" w:pos="720"/>
                <w:tab w:val="num" w:pos="601"/>
              </w:tabs>
              <w:ind w:left="601" w:hanging="284"/>
            </w:pPr>
            <w:r w:rsidRPr="006D2493">
              <w:t>Laser</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3910FD" w:rsidRDefault="00087A05" w:rsidP="00087A05">
            <w:pPr>
              <w:numPr>
                <w:ilvl w:val="0"/>
                <w:numId w:val="27"/>
              </w:numPr>
              <w:tabs>
                <w:tab w:val="num" w:pos="720"/>
              </w:tabs>
              <w:ind w:left="289" w:hanging="289"/>
            </w:pPr>
            <w:r w:rsidRPr="003910FD">
              <w:t>charakterizuje složení atomového jádra</w:t>
            </w:r>
          </w:p>
          <w:p w:rsidR="00087A05" w:rsidRPr="003910FD" w:rsidRDefault="00087A05" w:rsidP="00087A05">
            <w:pPr>
              <w:numPr>
                <w:ilvl w:val="0"/>
                <w:numId w:val="27"/>
              </w:numPr>
              <w:tabs>
                <w:tab w:val="num" w:pos="720"/>
              </w:tabs>
              <w:ind w:left="289" w:hanging="289"/>
            </w:pPr>
            <w:r w:rsidRPr="003910FD">
              <w:t>porovná získávání jaderné energie štěpením a syntézou jádra</w:t>
            </w:r>
          </w:p>
          <w:p w:rsidR="00087A05" w:rsidRPr="003910FD" w:rsidRDefault="00087A05" w:rsidP="00087A05">
            <w:pPr>
              <w:numPr>
                <w:ilvl w:val="0"/>
                <w:numId w:val="27"/>
              </w:numPr>
              <w:tabs>
                <w:tab w:val="num" w:pos="720"/>
              </w:tabs>
              <w:ind w:left="289" w:hanging="289"/>
            </w:pPr>
            <w:r w:rsidRPr="003910FD">
              <w:t>hodnotí využití jaderné energie z hlediska vlivu na životní prostředí</w:t>
            </w:r>
          </w:p>
          <w:p w:rsidR="00087A05" w:rsidRDefault="00087A05" w:rsidP="00087A05"/>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8)  Jaderná fyzika</w:t>
            </w:r>
          </w:p>
          <w:p w:rsidR="00087A05" w:rsidRPr="006D2493" w:rsidRDefault="00087A05" w:rsidP="00C42B50">
            <w:pPr>
              <w:numPr>
                <w:ilvl w:val="0"/>
                <w:numId w:val="123"/>
              </w:numPr>
              <w:tabs>
                <w:tab w:val="clear" w:pos="720"/>
                <w:tab w:val="num" w:pos="601"/>
              </w:tabs>
              <w:ind w:left="601" w:hanging="284"/>
            </w:pPr>
            <w:r w:rsidRPr="006D2493">
              <w:t>Složení a vlastnosti atomového jádra</w:t>
            </w:r>
          </w:p>
          <w:p w:rsidR="00087A05" w:rsidRPr="006D2493" w:rsidRDefault="00087A05" w:rsidP="00C42B50">
            <w:pPr>
              <w:numPr>
                <w:ilvl w:val="0"/>
                <w:numId w:val="123"/>
              </w:numPr>
              <w:tabs>
                <w:tab w:val="clear" w:pos="720"/>
                <w:tab w:val="num" w:pos="601"/>
              </w:tabs>
              <w:ind w:left="601" w:hanging="284"/>
            </w:pPr>
            <w:r w:rsidRPr="006D2493">
              <w:t>Radioaktivita</w:t>
            </w:r>
          </w:p>
          <w:p w:rsidR="00087A05" w:rsidRPr="006D2493" w:rsidRDefault="00087A05" w:rsidP="00C42B50">
            <w:pPr>
              <w:numPr>
                <w:ilvl w:val="0"/>
                <w:numId w:val="123"/>
              </w:numPr>
              <w:tabs>
                <w:tab w:val="clear" w:pos="720"/>
                <w:tab w:val="num" w:pos="601"/>
              </w:tabs>
              <w:ind w:left="601" w:hanging="284"/>
            </w:pPr>
            <w:r w:rsidRPr="006D2493">
              <w:t>Jaderná energie</w:t>
            </w:r>
          </w:p>
          <w:p w:rsidR="00087A05" w:rsidRPr="006D2493" w:rsidRDefault="00087A05" w:rsidP="00C42B50">
            <w:pPr>
              <w:numPr>
                <w:ilvl w:val="0"/>
                <w:numId w:val="123"/>
              </w:numPr>
              <w:tabs>
                <w:tab w:val="clear" w:pos="720"/>
                <w:tab w:val="num" w:pos="601"/>
              </w:tabs>
              <w:ind w:left="601" w:hanging="284"/>
            </w:pPr>
            <w:r w:rsidRPr="006D2493">
              <w:t>Syntéza a štěpení jádra</w:t>
            </w:r>
          </w:p>
          <w:p w:rsidR="00087A05" w:rsidRPr="006D2493" w:rsidRDefault="00087A05" w:rsidP="00C42B50">
            <w:pPr>
              <w:numPr>
                <w:ilvl w:val="0"/>
                <w:numId w:val="123"/>
              </w:numPr>
              <w:tabs>
                <w:tab w:val="clear" w:pos="720"/>
                <w:tab w:val="num" w:pos="601"/>
              </w:tabs>
              <w:ind w:left="601" w:hanging="284"/>
            </w:pPr>
            <w:r w:rsidRPr="006D2493">
              <w:t>Řetězová reakce</w:t>
            </w:r>
          </w:p>
          <w:p w:rsidR="00087A05" w:rsidRPr="006D2493" w:rsidRDefault="00087A05" w:rsidP="00C42B50">
            <w:pPr>
              <w:numPr>
                <w:ilvl w:val="0"/>
                <w:numId w:val="123"/>
              </w:numPr>
              <w:tabs>
                <w:tab w:val="clear" w:pos="720"/>
                <w:tab w:val="num" w:pos="601"/>
              </w:tabs>
              <w:ind w:left="601" w:hanging="284"/>
            </w:pPr>
            <w:r w:rsidRPr="006D2493">
              <w:t>Jaderná energetika, jaderný reaktor</w:t>
            </w:r>
          </w:p>
          <w:p w:rsidR="00087A05" w:rsidRPr="00CE134A" w:rsidRDefault="00087A05" w:rsidP="00C42B50">
            <w:pPr>
              <w:numPr>
                <w:ilvl w:val="0"/>
                <w:numId w:val="123"/>
              </w:numPr>
              <w:tabs>
                <w:tab w:val="clear" w:pos="720"/>
                <w:tab w:val="num" w:pos="601"/>
              </w:tabs>
              <w:ind w:left="601" w:hanging="284"/>
            </w:pPr>
            <w:r w:rsidRPr="006D2493">
              <w:t>Fyzikální obraz světa</w:t>
            </w:r>
          </w:p>
        </w:tc>
        <w:tc>
          <w:tcPr>
            <w:tcW w:w="2126" w:type="dxa"/>
          </w:tcPr>
          <w:p w:rsidR="00087A05" w:rsidRDefault="00087A05" w:rsidP="00087A05"/>
        </w:tc>
      </w:tr>
      <w:tr w:rsidR="00087A05" w:rsidTr="00087A05">
        <w:trPr>
          <w:trHeight w:val="335"/>
        </w:trPr>
        <w:tc>
          <w:tcPr>
            <w:tcW w:w="4853" w:type="dxa"/>
          </w:tcPr>
          <w:p w:rsidR="00087A05" w:rsidRDefault="00087A05" w:rsidP="00087A05"/>
          <w:p w:rsidR="00087A05" w:rsidRPr="003910FD" w:rsidRDefault="00087A05" w:rsidP="00087A05">
            <w:pPr>
              <w:numPr>
                <w:ilvl w:val="0"/>
                <w:numId w:val="27"/>
              </w:numPr>
              <w:tabs>
                <w:tab w:val="num" w:pos="720"/>
              </w:tabs>
              <w:ind w:left="289" w:hanging="289"/>
            </w:pPr>
            <w:r>
              <w:t>používá základní principy speciální teorie relativity při řešení úloh relativistické kinematiky a dynamiky</w:t>
            </w:r>
          </w:p>
          <w:p w:rsidR="00087A05" w:rsidRDefault="00087A05" w:rsidP="00087A05">
            <w:pPr>
              <w:ind w:left="289"/>
            </w:pPr>
          </w:p>
        </w:tc>
        <w:tc>
          <w:tcPr>
            <w:tcW w:w="3402" w:type="dxa"/>
          </w:tcPr>
          <w:p w:rsidR="00087A05" w:rsidRPr="00793714" w:rsidRDefault="00087A05" w:rsidP="00087A05">
            <w:pPr>
              <w:pStyle w:val="Nadpis3"/>
              <w:numPr>
                <w:ilvl w:val="0"/>
                <w:numId w:val="0"/>
              </w:numPr>
              <w:spacing w:before="0" w:after="0"/>
              <w:rPr>
                <w:rFonts w:cs="Arial"/>
              </w:rPr>
            </w:pPr>
            <w:r w:rsidRPr="00793714">
              <w:rPr>
                <w:rFonts w:cs="Arial"/>
              </w:rPr>
              <w:t>9)  Speciální teorie relativity</w:t>
            </w:r>
          </w:p>
          <w:p w:rsidR="00087A05" w:rsidRPr="00424143" w:rsidRDefault="00087A05" w:rsidP="00C42B50">
            <w:pPr>
              <w:numPr>
                <w:ilvl w:val="0"/>
                <w:numId w:val="123"/>
              </w:numPr>
              <w:tabs>
                <w:tab w:val="clear" w:pos="720"/>
                <w:tab w:val="num" w:pos="601"/>
              </w:tabs>
              <w:ind w:left="601" w:hanging="284"/>
            </w:pPr>
            <w:r w:rsidRPr="00424143">
              <w:t>Vztažná soustava</w:t>
            </w:r>
          </w:p>
          <w:p w:rsidR="00087A05" w:rsidRPr="006D2493" w:rsidRDefault="00087A05" w:rsidP="00C42B50">
            <w:pPr>
              <w:numPr>
                <w:ilvl w:val="0"/>
                <w:numId w:val="123"/>
              </w:numPr>
              <w:tabs>
                <w:tab w:val="clear" w:pos="720"/>
                <w:tab w:val="num" w:pos="601"/>
              </w:tabs>
              <w:ind w:left="601" w:hanging="284"/>
            </w:pPr>
            <w:r w:rsidRPr="006D2493">
              <w:t>Relativnost klidu a pohybu</w:t>
            </w:r>
          </w:p>
          <w:p w:rsidR="00087A05" w:rsidRPr="006D2493" w:rsidRDefault="00087A05" w:rsidP="00C42B50">
            <w:pPr>
              <w:numPr>
                <w:ilvl w:val="0"/>
                <w:numId w:val="123"/>
              </w:numPr>
              <w:tabs>
                <w:tab w:val="clear" w:pos="720"/>
                <w:tab w:val="num" w:pos="601"/>
              </w:tabs>
              <w:ind w:left="601" w:hanging="284"/>
            </w:pPr>
            <w:r w:rsidRPr="006D2493">
              <w:t>Měření času</w:t>
            </w:r>
          </w:p>
          <w:p w:rsidR="00087A05" w:rsidRPr="006D2493" w:rsidRDefault="00087A05" w:rsidP="00C42B50">
            <w:pPr>
              <w:numPr>
                <w:ilvl w:val="0"/>
                <w:numId w:val="123"/>
              </w:numPr>
              <w:tabs>
                <w:tab w:val="clear" w:pos="720"/>
                <w:tab w:val="num" w:pos="601"/>
              </w:tabs>
              <w:ind w:left="601" w:hanging="284"/>
            </w:pPr>
            <w:r w:rsidRPr="006D2493">
              <w:t>Základní postuláty speciální teorie relativity</w:t>
            </w:r>
          </w:p>
          <w:p w:rsidR="00087A05" w:rsidRPr="006D2493" w:rsidRDefault="00087A05" w:rsidP="00C42B50">
            <w:pPr>
              <w:numPr>
                <w:ilvl w:val="0"/>
                <w:numId w:val="123"/>
              </w:numPr>
              <w:tabs>
                <w:tab w:val="clear" w:pos="720"/>
                <w:tab w:val="num" w:pos="601"/>
              </w:tabs>
              <w:ind w:left="601" w:hanging="284"/>
            </w:pPr>
            <w:r w:rsidRPr="006D2493">
              <w:t>Relativnost současnosti</w:t>
            </w:r>
          </w:p>
          <w:p w:rsidR="00087A05" w:rsidRPr="006D2493" w:rsidRDefault="00087A05" w:rsidP="00C42B50">
            <w:pPr>
              <w:numPr>
                <w:ilvl w:val="0"/>
                <w:numId w:val="123"/>
              </w:numPr>
              <w:tabs>
                <w:tab w:val="clear" w:pos="720"/>
                <w:tab w:val="num" w:pos="601"/>
              </w:tabs>
              <w:ind w:left="601" w:hanging="284"/>
            </w:pPr>
            <w:r w:rsidRPr="006D2493">
              <w:t>Dilatace času</w:t>
            </w:r>
          </w:p>
          <w:p w:rsidR="00087A05" w:rsidRPr="006D2493" w:rsidRDefault="00087A05" w:rsidP="00C42B50">
            <w:pPr>
              <w:numPr>
                <w:ilvl w:val="0"/>
                <w:numId w:val="123"/>
              </w:numPr>
              <w:tabs>
                <w:tab w:val="clear" w:pos="720"/>
                <w:tab w:val="num" w:pos="601"/>
              </w:tabs>
              <w:ind w:left="601" w:hanging="284"/>
            </w:pPr>
            <w:r w:rsidRPr="006D2493">
              <w:t>Kontrakce délky</w:t>
            </w:r>
          </w:p>
          <w:p w:rsidR="00087A05" w:rsidRPr="006D2493" w:rsidRDefault="00087A05" w:rsidP="00C42B50">
            <w:pPr>
              <w:numPr>
                <w:ilvl w:val="0"/>
                <w:numId w:val="123"/>
              </w:numPr>
              <w:tabs>
                <w:tab w:val="clear" w:pos="720"/>
                <w:tab w:val="num" w:pos="601"/>
              </w:tabs>
              <w:ind w:left="601" w:hanging="284"/>
            </w:pPr>
            <w:r w:rsidRPr="006D2493">
              <w:t>Skládání rychlostí</w:t>
            </w:r>
          </w:p>
          <w:p w:rsidR="00087A05" w:rsidRPr="00A1747F" w:rsidRDefault="00087A05" w:rsidP="00C42B50">
            <w:pPr>
              <w:numPr>
                <w:ilvl w:val="0"/>
                <w:numId w:val="123"/>
              </w:numPr>
              <w:tabs>
                <w:tab w:val="clear" w:pos="720"/>
                <w:tab w:val="num" w:pos="601"/>
              </w:tabs>
              <w:ind w:left="601" w:hanging="284"/>
            </w:pPr>
            <w:r w:rsidRPr="006D2493">
              <w:t>Relativistická dynamika</w:t>
            </w:r>
          </w:p>
        </w:tc>
        <w:tc>
          <w:tcPr>
            <w:tcW w:w="2126" w:type="dxa"/>
          </w:tcPr>
          <w:p w:rsidR="00087A05" w:rsidRDefault="00087A05" w:rsidP="00087A05"/>
        </w:tc>
      </w:tr>
    </w:tbl>
    <w:p w:rsidR="00CF51F2" w:rsidRPr="006C466C" w:rsidRDefault="00083672" w:rsidP="00CF51F2">
      <w:pPr>
        <w:spacing w:before="240" w:after="240"/>
        <w:ind w:left="708"/>
        <w:rPr>
          <w:b/>
          <w:sz w:val="32"/>
          <w:szCs w:val="32"/>
        </w:rPr>
      </w:pPr>
      <w:r>
        <w:rPr>
          <w:b/>
          <w:sz w:val="32"/>
          <w:szCs w:val="32"/>
        </w:rPr>
        <w:t>3</w:t>
      </w:r>
      <w:r w:rsidR="00CF51F2" w:rsidRPr="00A72CA1">
        <w:rPr>
          <w:b/>
          <w:sz w:val="32"/>
          <w:szCs w:val="32"/>
        </w:rPr>
        <w:t>.</w:t>
      </w:r>
      <w:r w:rsidR="000C1FC0">
        <w:rPr>
          <w:b/>
          <w:sz w:val="32"/>
          <w:szCs w:val="32"/>
        </w:rPr>
        <w:t>7</w:t>
      </w:r>
      <w:r w:rsidR="00CF51F2" w:rsidRPr="00A72CA1">
        <w:rPr>
          <w:b/>
          <w:sz w:val="32"/>
          <w:szCs w:val="32"/>
        </w:rPr>
        <w:t xml:space="preserve">   Seminář z chemie</w:t>
      </w:r>
    </w:p>
    <w:p w:rsidR="00CF51F2" w:rsidRDefault="00CF51F2" w:rsidP="00CF51F2">
      <w:pPr>
        <w:pStyle w:val="Nadpis1"/>
      </w:pPr>
      <w:r>
        <w:t>Charakteristika</w:t>
      </w:r>
      <w:r w:rsidRPr="00B25FDD">
        <w:t xml:space="preserve"> vyučovacího předmětu</w:t>
      </w:r>
    </w:p>
    <w:p w:rsidR="00CF51F2" w:rsidRDefault="00CF51F2" w:rsidP="00CF51F2">
      <w:pPr>
        <w:pStyle w:val="Nadpis20"/>
      </w:pPr>
      <w:r>
        <w:t>1.</w:t>
      </w:r>
      <w:r>
        <w:tab/>
        <w:t>Obecné cíle</w:t>
      </w:r>
    </w:p>
    <w:p w:rsidR="00CF51F2" w:rsidRPr="00406002" w:rsidRDefault="00CF51F2" w:rsidP="00CF51F2">
      <w:pPr>
        <w:jc w:val="both"/>
      </w:pPr>
      <w:r>
        <w:t>Chemie společně s dalšími přírodovědnými obory významně podporuje vytváření kritického myšlení a logického uvažování. Pro výuku chemie platí cíle vzdělávací oblasti Člověk a příroda.</w:t>
      </w:r>
    </w:p>
    <w:p w:rsidR="00CF51F2" w:rsidRDefault="00CF51F2" w:rsidP="00CF51F2">
      <w:pPr>
        <w:jc w:val="both"/>
      </w:pPr>
    </w:p>
    <w:p w:rsidR="00CF51F2" w:rsidRDefault="00CF51F2" w:rsidP="00CF51F2">
      <w:pPr>
        <w:pStyle w:val="Nadpis20"/>
        <w:jc w:val="both"/>
      </w:pPr>
      <w:r>
        <w:t>2.</w:t>
      </w:r>
      <w:r>
        <w:tab/>
        <w:t>Charakteristika učiva</w:t>
      </w:r>
    </w:p>
    <w:p w:rsidR="00CF51F2" w:rsidRPr="00CF51F2" w:rsidRDefault="00CF51F2" w:rsidP="00CF51F2">
      <w:pPr>
        <w:autoSpaceDE w:val="0"/>
        <w:autoSpaceDN w:val="0"/>
        <w:adjustRightInd w:val="0"/>
        <w:jc w:val="both"/>
        <w:rPr>
          <w:rFonts w:ascii="ArialMT" w:hAnsi="ArialMT" w:cs="ArialMT"/>
        </w:rPr>
      </w:pPr>
      <w:r w:rsidRPr="00CF51F2">
        <w:t xml:space="preserve">Chemie zahrnuje široký okruh otázek spojených se zkoumáním a pochopením přírody, látek a dějů kolem nás. Poskytuje žákům prostředky a metody pro porozumění jevům a jejich zákonitostem. Při studiu chemie si žáci osvojují důležité dovednosti – objektivně a spolehlivě pozorovat a popisovat změny látek, vytvářet a ověřovat hypotézy, analyzovat výsledky a vyvozovat z nich závěry. Žáci by tak měli porozumět zákonitostem přírodních procesů a jejich využitím a aplikací v praktickém životě.           </w:t>
      </w:r>
    </w:p>
    <w:p w:rsidR="00CF51F2" w:rsidRDefault="00CF51F2" w:rsidP="00CF51F2">
      <w:pPr>
        <w:jc w:val="both"/>
      </w:pPr>
    </w:p>
    <w:p w:rsidR="00CF51F2" w:rsidRPr="008C0E7F" w:rsidRDefault="00CF51F2" w:rsidP="00CF51F2">
      <w:pPr>
        <w:pStyle w:val="Nadpis20"/>
      </w:pPr>
      <w:r>
        <w:t>3.</w:t>
      </w:r>
      <w:r>
        <w:tab/>
        <w:t>Organizační a časové vymezení</w:t>
      </w:r>
    </w:p>
    <w:p w:rsidR="00CF51F2" w:rsidRDefault="00CF51F2" w:rsidP="00CF51F2">
      <w:pPr>
        <w:autoSpaceDE w:val="0"/>
        <w:autoSpaceDN w:val="0"/>
        <w:adjustRightInd w:val="0"/>
        <w:jc w:val="both"/>
      </w:pPr>
      <w:r w:rsidRPr="00694770">
        <w:t xml:space="preserve">Předmět </w:t>
      </w:r>
      <w:r>
        <w:t>seminář z chemie</w:t>
      </w:r>
      <w:r w:rsidRPr="00694770">
        <w:t xml:space="preserve"> je vyučován jako samostatný </w:t>
      </w:r>
      <w:r>
        <w:t xml:space="preserve">volitelný </w:t>
      </w:r>
      <w:r w:rsidRPr="00694770">
        <w:t>předmět</w:t>
      </w:r>
      <w:r>
        <w:t xml:space="preserve">, </w:t>
      </w:r>
      <w:r w:rsidRPr="00694770">
        <w:t xml:space="preserve">je určen </w:t>
      </w:r>
      <w:r>
        <w:t xml:space="preserve">pro poslední dva ročníky </w:t>
      </w:r>
      <w:r w:rsidRPr="00694770">
        <w:t xml:space="preserve">šestiletého </w:t>
      </w:r>
      <w:r>
        <w:t>i čtyřletého oboru a</w:t>
      </w:r>
      <w:r w:rsidRPr="00694770">
        <w:t xml:space="preserve"> je vyučován v rozsahu dvou hodin týdně</w:t>
      </w:r>
      <w:r>
        <w:t>.</w:t>
      </w:r>
      <w:r w:rsidRPr="00694770">
        <w:t xml:space="preserve"> Výuka probíhá většinou v </w:t>
      </w:r>
      <w:r>
        <w:t>odborné</w:t>
      </w:r>
      <w:r w:rsidRPr="00694770">
        <w:t xml:space="preserve"> učebně </w:t>
      </w:r>
      <w:r>
        <w:t xml:space="preserve">chemie a v laboratoři chemie. </w:t>
      </w:r>
    </w:p>
    <w:p w:rsidR="00CF51F2" w:rsidRDefault="00CF51F2" w:rsidP="00CF51F2">
      <w:pPr>
        <w:autoSpaceDE w:val="0"/>
        <w:autoSpaceDN w:val="0"/>
        <w:adjustRightInd w:val="0"/>
        <w:jc w:val="both"/>
      </w:pPr>
    </w:p>
    <w:p w:rsidR="00CF51F2" w:rsidRDefault="00CF51F2" w:rsidP="00CF51F2">
      <w:pPr>
        <w:jc w:val="both"/>
        <w:rPr>
          <w:b/>
          <w:sz w:val="26"/>
          <w:szCs w:val="26"/>
        </w:rPr>
      </w:pPr>
      <w:r w:rsidRPr="009E3CBC">
        <w:rPr>
          <w:b/>
          <w:sz w:val="26"/>
          <w:szCs w:val="26"/>
        </w:rPr>
        <w:t xml:space="preserve">Týdenní hodinové dotace </w:t>
      </w:r>
    </w:p>
    <w:p w:rsidR="00CF51F2" w:rsidRDefault="00CF51F2" w:rsidP="00CF51F2">
      <w:pPr>
        <w:autoSpaceDE w:val="0"/>
        <w:autoSpaceDN w:val="0"/>
        <w:adjustRightInd w:val="0"/>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CF51F2" w:rsidTr="001D1956">
        <w:tc>
          <w:tcPr>
            <w:tcW w:w="2799" w:type="dxa"/>
            <w:vAlign w:val="center"/>
          </w:tcPr>
          <w:p w:rsidR="00CF51F2" w:rsidRDefault="00CF51F2" w:rsidP="001D1956">
            <w:pPr>
              <w:jc w:val="center"/>
              <w:rPr>
                <w:b/>
              </w:rPr>
            </w:pPr>
            <w:r w:rsidRPr="00D319A7">
              <w:rPr>
                <w:b/>
              </w:rPr>
              <w:t>ročník šestiletého oboru</w:t>
            </w:r>
          </w:p>
          <w:p w:rsidR="00CF51F2" w:rsidRPr="00D319A7" w:rsidRDefault="00CF51F2" w:rsidP="001D1956">
            <w:pPr>
              <w:jc w:val="center"/>
              <w:rPr>
                <w:b/>
              </w:rPr>
            </w:pPr>
          </w:p>
          <w:p w:rsidR="00CF51F2" w:rsidRDefault="00CF51F2" w:rsidP="001D1956">
            <w:pPr>
              <w:jc w:val="center"/>
            </w:pPr>
            <w:r w:rsidRPr="00D319A7">
              <w:rPr>
                <w:b/>
              </w:rPr>
              <w:t>ročník čtyřletého oboru</w:t>
            </w:r>
          </w:p>
        </w:tc>
        <w:tc>
          <w:tcPr>
            <w:tcW w:w="1311" w:type="dxa"/>
            <w:vAlign w:val="center"/>
          </w:tcPr>
          <w:p w:rsidR="00CF51F2" w:rsidRDefault="00CF51F2" w:rsidP="001D1956">
            <w:pPr>
              <w:jc w:val="center"/>
              <w:rPr>
                <w:b/>
              </w:rPr>
            </w:pPr>
            <w:r>
              <w:rPr>
                <w:b/>
              </w:rPr>
              <w:t>1.ročník</w:t>
            </w:r>
          </w:p>
          <w:p w:rsidR="00CF51F2" w:rsidRDefault="00CF51F2" w:rsidP="001D1956">
            <w:pPr>
              <w:jc w:val="center"/>
              <w:rPr>
                <w:b/>
              </w:rPr>
            </w:pPr>
            <w:r>
              <w:rPr>
                <w:b/>
              </w:rPr>
              <w:t>(p</w:t>
            </w:r>
            <w:r w:rsidRPr="00D319A7">
              <w:rPr>
                <w:b/>
              </w:rPr>
              <w:t>rima</w:t>
            </w:r>
            <w:r>
              <w:rPr>
                <w:b/>
              </w:rPr>
              <w:t>)</w:t>
            </w:r>
          </w:p>
          <w:p w:rsidR="00CF51F2" w:rsidRPr="00D319A7" w:rsidRDefault="00CF51F2" w:rsidP="001D1956">
            <w:pPr>
              <w:jc w:val="center"/>
              <w:rPr>
                <w:b/>
              </w:rPr>
            </w:pPr>
          </w:p>
        </w:tc>
        <w:tc>
          <w:tcPr>
            <w:tcW w:w="1360" w:type="dxa"/>
            <w:vAlign w:val="center"/>
          </w:tcPr>
          <w:p w:rsidR="00CF51F2" w:rsidRDefault="00CF51F2" w:rsidP="001D1956">
            <w:pPr>
              <w:jc w:val="center"/>
              <w:rPr>
                <w:b/>
              </w:rPr>
            </w:pPr>
            <w:r>
              <w:rPr>
                <w:b/>
              </w:rPr>
              <w:t>2.ročník</w:t>
            </w:r>
          </w:p>
          <w:p w:rsidR="00CF51F2" w:rsidRPr="00D319A7" w:rsidRDefault="00CF51F2" w:rsidP="001D1956">
            <w:pPr>
              <w:jc w:val="center"/>
              <w:rPr>
                <w:b/>
              </w:rPr>
            </w:pPr>
            <w:r>
              <w:rPr>
                <w:b/>
              </w:rPr>
              <w:t>(s</w:t>
            </w:r>
            <w:r w:rsidRPr="00D319A7">
              <w:rPr>
                <w:b/>
              </w:rPr>
              <w:t>ekunda</w:t>
            </w:r>
            <w:r>
              <w:rPr>
                <w:b/>
              </w:rPr>
              <w:t>)</w:t>
            </w:r>
          </w:p>
          <w:p w:rsidR="00CF51F2" w:rsidRPr="00D319A7" w:rsidRDefault="00CF51F2" w:rsidP="001D1956">
            <w:pPr>
              <w:jc w:val="center"/>
              <w:rPr>
                <w:b/>
              </w:rPr>
            </w:pPr>
          </w:p>
        </w:tc>
        <w:tc>
          <w:tcPr>
            <w:tcW w:w="1161" w:type="dxa"/>
            <w:vAlign w:val="center"/>
          </w:tcPr>
          <w:p w:rsidR="00CF51F2" w:rsidRDefault="00CF51F2" w:rsidP="001D1956">
            <w:pPr>
              <w:jc w:val="center"/>
              <w:rPr>
                <w:b/>
              </w:rPr>
            </w:pPr>
            <w:r>
              <w:rPr>
                <w:b/>
              </w:rPr>
              <w:t>3.ročník</w:t>
            </w:r>
          </w:p>
          <w:p w:rsidR="00CF51F2" w:rsidRPr="00D319A7" w:rsidRDefault="00CF51F2" w:rsidP="001D1956">
            <w:pPr>
              <w:jc w:val="center"/>
              <w:rPr>
                <w:b/>
              </w:rPr>
            </w:pPr>
            <w:r>
              <w:rPr>
                <w:b/>
              </w:rPr>
              <w:t>(</w:t>
            </w:r>
            <w:r w:rsidRPr="00D319A7">
              <w:rPr>
                <w:b/>
              </w:rPr>
              <w:t>tercie</w:t>
            </w:r>
            <w:r>
              <w:rPr>
                <w:b/>
              </w:rPr>
              <w:t>)</w:t>
            </w:r>
          </w:p>
          <w:p w:rsidR="00CF51F2" w:rsidRPr="00D319A7" w:rsidRDefault="00CF51F2" w:rsidP="001D1956">
            <w:pPr>
              <w:jc w:val="center"/>
              <w:rPr>
                <w:b/>
              </w:rPr>
            </w:pPr>
            <w:r w:rsidRPr="00D319A7">
              <w:rPr>
                <w:b/>
              </w:rPr>
              <w:t>1.</w:t>
            </w:r>
          </w:p>
        </w:tc>
        <w:tc>
          <w:tcPr>
            <w:tcW w:w="1185" w:type="dxa"/>
            <w:vAlign w:val="center"/>
          </w:tcPr>
          <w:p w:rsidR="00CF51F2" w:rsidRDefault="00CF51F2" w:rsidP="001D1956">
            <w:pPr>
              <w:jc w:val="center"/>
              <w:rPr>
                <w:b/>
              </w:rPr>
            </w:pPr>
            <w:r>
              <w:rPr>
                <w:b/>
              </w:rPr>
              <w:t>4.ročník</w:t>
            </w:r>
          </w:p>
          <w:p w:rsidR="00CF51F2" w:rsidRPr="00D319A7" w:rsidRDefault="00CF51F2" w:rsidP="001D1956">
            <w:pPr>
              <w:jc w:val="center"/>
              <w:rPr>
                <w:b/>
              </w:rPr>
            </w:pPr>
            <w:r>
              <w:rPr>
                <w:b/>
              </w:rPr>
              <w:t>(</w:t>
            </w:r>
            <w:r w:rsidRPr="00D319A7">
              <w:rPr>
                <w:b/>
              </w:rPr>
              <w:t>kvarta</w:t>
            </w:r>
            <w:r>
              <w:rPr>
                <w:b/>
              </w:rPr>
              <w:t>)</w:t>
            </w:r>
          </w:p>
          <w:p w:rsidR="00CF51F2" w:rsidRPr="00D319A7" w:rsidRDefault="00CF51F2" w:rsidP="001D1956">
            <w:pPr>
              <w:jc w:val="center"/>
              <w:rPr>
                <w:b/>
              </w:rPr>
            </w:pPr>
            <w:r w:rsidRPr="00D319A7">
              <w:rPr>
                <w:b/>
              </w:rPr>
              <w:t>2.</w:t>
            </w:r>
          </w:p>
        </w:tc>
        <w:tc>
          <w:tcPr>
            <w:tcW w:w="1185" w:type="dxa"/>
            <w:vAlign w:val="center"/>
          </w:tcPr>
          <w:p w:rsidR="00CF51F2" w:rsidRDefault="00CF51F2" w:rsidP="001D1956">
            <w:pPr>
              <w:jc w:val="center"/>
              <w:rPr>
                <w:b/>
              </w:rPr>
            </w:pPr>
            <w:r>
              <w:rPr>
                <w:b/>
              </w:rPr>
              <w:t>5.ročník</w:t>
            </w:r>
          </w:p>
          <w:p w:rsidR="00CF51F2" w:rsidRPr="00D319A7" w:rsidRDefault="00CF51F2" w:rsidP="001D1956">
            <w:pPr>
              <w:jc w:val="center"/>
              <w:rPr>
                <w:b/>
              </w:rPr>
            </w:pPr>
            <w:r>
              <w:rPr>
                <w:b/>
              </w:rPr>
              <w:t>(</w:t>
            </w:r>
            <w:r w:rsidRPr="00D319A7">
              <w:rPr>
                <w:b/>
              </w:rPr>
              <w:t>kvinta</w:t>
            </w:r>
            <w:r>
              <w:rPr>
                <w:b/>
              </w:rPr>
              <w:t>)</w:t>
            </w:r>
          </w:p>
          <w:p w:rsidR="00CF51F2" w:rsidRPr="00D319A7" w:rsidRDefault="00CF51F2" w:rsidP="001D1956">
            <w:pPr>
              <w:jc w:val="center"/>
              <w:rPr>
                <w:b/>
              </w:rPr>
            </w:pPr>
            <w:r w:rsidRPr="00D319A7">
              <w:rPr>
                <w:b/>
              </w:rPr>
              <w:t>3.</w:t>
            </w:r>
          </w:p>
        </w:tc>
        <w:tc>
          <w:tcPr>
            <w:tcW w:w="1185" w:type="dxa"/>
            <w:vAlign w:val="center"/>
          </w:tcPr>
          <w:p w:rsidR="00CF51F2" w:rsidRDefault="00CF51F2" w:rsidP="001D1956">
            <w:pPr>
              <w:jc w:val="center"/>
              <w:rPr>
                <w:b/>
              </w:rPr>
            </w:pPr>
            <w:r>
              <w:rPr>
                <w:b/>
              </w:rPr>
              <w:t>6.ročník</w:t>
            </w:r>
          </w:p>
          <w:p w:rsidR="00CF51F2" w:rsidRPr="00D319A7" w:rsidRDefault="00CF51F2" w:rsidP="001D1956">
            <w:pPr>
              <w:jc w:val="center"/>
              <w:rPr>
                <w:b/>
              </w:rPr>
            </w:pPr>
            <w:r>
              <w:rPr>
                <w:b/>
              </w:rPr>
              <w:t>(</w:t>
            </w:r>
            <w:r w:rsidRPr="00D319A7">
              <w:rPr>
                <w:b/>
              </w:rPr>
              <w:t>sexta</w:t>
            </w:r>
            <w:r>
              <w:rPr>
                <w:b/>
              </w:rPr>
              <w:t>)</w:t>
            </w:r>
          </w:p>
          <w:p w:rsidR="00CF51F2" w:rsidRPr="00D319A7" w:rsidRDefault="00CF51F2" w:rsidP="001D1956">
            <w:pPr>
              <w:jc w:val="center"/>
              <w:rPr>
                <w:b/>
              </w:rPr>
            </w:pPr>
            <w:r w:rsidRPr="00D319A7">
              <w:rPr>
                <w:b/>
              </w:rPr>
              <w:t>4.</w:t>
            </w:r>
          </w:p>
        </w:tc>
      </w:tr>
      <w:tr w:rsidR="00CF51F2" w:rsidTr="001D1956">
        <w:tc>
          <w:tcPr>
            <w:tcW w:w="2799" w:type="dxa"/>
          </w:tcPr>
          <w:p w:rsidR="00CF51F2" w:rsidRPr="00D319A7" w:rsidRDefault="00CF51F2" w:rsidP="001D1956">
            <w:pPr>
              <w:jc w:val="center"/>
              <w:rPr>
                <w:b/>
              </w:rPr>
            </w:pPr>
            <w:r w:rsidRPr="00D319A7">
              <w:rPr>
                <w:b/>
              </w:rPr>
              <w:t>hodinová dotace</w:t>
            </w:r>
          </w:p>
          <w:p w:rsidR="00CF51F2" w:rsidRDefault="00CF51F2" w:rsidP="001D1956">
            <w:pPr>
              <w:jc w:val="center"/>
            </w:pPr>
            <w:r w:rsidRPr="00D319A7">
              <w:rPr>
                <w:b/>
              </w:rPr>
              <w:t>/z toho ve skupinách</w:t>
            </w:r>
          </w:p>
        </w:tc>
        <w:tc>
          <w:tcPr>
            <w:tcW w:w="1311" w:type="dxa"/>
            <w:vAlign w:val="center"/>
          </w:tcPr>
          <w:p w:rsidR="00CF51F2" w:rsidRPr="00D319A7" w:rsidRDefault="00CF51F2" w:rsidP="001D1956">
            <w:pPr>
              <w:jc w:val="center"/>
              <w:rPr>
                <w:b/>
              </w:rPr>
            </w:pPr>
            <w:r>
              <w:rPr>
                <w:b/>
              </w:rPr>
              <w:t>0</w:t>
            </w:r>
          </w:p>
        </w:tc>
        <w:tc>
          <w:tcPr>
            <w:tcW w:w="1360" w:type="dxa"/>
            <w:vAlign w:val="center"/>
          </w:tcPr>
          <w:p w:rsidR="00CF51F2" w:rsidRPr="00D319A7" w:rsidRDefault="00CF51F2" w:rsidP="001D1956">
            <w:pPr>
              <w:jc w:val="center"/>
              <w:rPr>
                <w:b/>
              </w:rPr>
            </w:pPr>
            <w:r>
              <w:rPr>
                <w:b/>
              </w:rPr>
              <w:t>0</w:t>
            </w:r>
          </w:p>
        </w:tc>
        <w:tc>
          <w:tcPr>
            <w:tcW w:w="1161" w:type="dxa"/>
            <w:vAlign w:val="center"/>
          </w:tcPr>
          <w:p w:rsidR="00CF51F2" w:rsidRPr="00D319A7" w:rsidRDefault="00CF51F2" w:rsidP="001D1956">
            <w:pPr>
              <w:jc w:val="center"/>
              <w:rPr>
                <w:b/>
              </w:rPr>
            </w:pPr>
            <w:r>
              <w:rPr>
                <w:b/>
              </w:rPr>
              <w:t>0</w:t>
            </w:r>
          </w:p>
        </w:tc>
        <w:tc>
          <w:tcPr>
            <w:tcW w:w="1185" w:type="dxa"/>
            <w:vAlign w:val="center"/>
          </w:tcPr>
          <w:p w:rsidR="00CF51F2" w:rsidRPr="00D319A7" w:rsidRDefault="00CF51F2" w:rsidP="001D1956">
            <w:pPr>
              <w:jc w:val="center"/>
              <w:rPr>
                <w:b/>
              </w:rPr>
            </w:pPr>
            <w:r>
              <w:rPr>
                <w:b/>
              </w:rPr>
              <w:t>0</w:t>
            </w:r>
          </w:p>
        </w:tc>
        <w:tc>
          <w:tcPr>
            <w:tcW w:w="1185" w:type="dxa"/>
            <w:vAlign w:val="center"/>
          </w:tcPr>
          <w:p w:rsidR="00CF51F2" w:rsidRPr="00D319A7" w:rsidRDefault="00CF51F2" w:rsidP="001D1956">
            <w:pPr>
              <w:jc w:val="center"/>
              <w:rPr>
                <w:b/>
              </w:rPr>
            </w:pPr>
            <w:r>
              <w:rPr>
                <w:b/>
              </w:rPr>
              <w:t>2</w:t>
            </w:r>
          </w:p>
        </w:tc>
        <w:tc>
          <w:tcPr>
            <w:tcW w:w="1185" w:type="dxa"/>
            <w:vAlign w:val="center"/>
          </w:tcPr>
          <w:p w:rsidR="00CF51F2" w:rsidRPr="00D319A7" w:rsidRDefault="00CF51F2" w:rsidP="001D1956">
            <w:pPr>
              <w:jc w:val="center"/>
              <w:rPr>
                <w:b/>
              </w:rPr>
            </w:pPr>
            <w:r>
              <w:rPr>
                <w:b/>
              </w:rPr>
              <w:t>2</w:t>
            </w:r>
          </w:p>
        </w:tc>
      </w:tr>
    </w:tbl>
    <w:p w:rsidR="00CF51F2" w:rsidRDefault="00CF51F2" w:rsidP="00CF51F2">
      <w:pPr>
        <w:autoSpaceDE w:val="0"/>
        <w:autoSpaceDN w:val="0"/>
        <w:adjustRightInd w:val="0"/>
        <w:jc w:val="both"/>
      </w:pPr>
    </w:p>
    <w:p w:rsidR="00CF51F2" w:rsidRDefault="00CF51F2" w:rsidP="00CF51F2">
      <w:pPr>
        <w:pStyle w:val="Nadpis1"/>
      </w:pPr>
      <w:r>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CF51F2" w:rsidTr="001D1956">
        <w:tc>
          <w:tcPr>
            <w:tcW w:w="5040" w:type="dxa"/>
            <w:vAlign w:val="center"/>
          </w:tcPr>
          <w:p w:rsidR="00CF51F2" w:rsidRPr="00D319A7" w:rsidRDefault="00CF51F2" w:rsidP="001D1956">
            <w:pPr>
              <w:jc w:val="center"/>
              <w:rPr>
                <w:b/>
              </w:rPr>
            </w:pPr>
            <w:r w:rsidRPr="00D319A7">
              <w:rPr>
                <w:b/>
              </w:rPr>
              <w:t>Výsledky vzdělávání</w:t>
            </w:r>
          </w:p>
        </w:tc>
        <w:tc>
          <w:tcPr>
            <w:tcW w:w="3480" w:type="dxa"/>
            <w:vAlign w:val="center"/>
          </w:tcPr>
          <w:p w:rsidR="00CF51F2" w:rsidRPr="00D319A7" w:rsidRDefault="00CF51F2" w:rsidP="001D1956">
            <w:pPr>
              <w:jc w:val="center"/>
              <w:rPr>
                <w:b/>
              </w:rPr>
            </w:pPr>
            <w:r w:rsidRPr="00D319A7">
              <w:rPr>
                <w:b/>
              </w:rPr>
              <w:t>Učivo</w:t>
            </w:r>
          </w:p>
        </w:tc>
        <w:tc>
          <w:tcPr>
            <w:tcW w:w="2280" w:type="dxa"/>
            <w:vAlign w:val="center"/>
          </w:tcPr>
          <w:p w:rsidR="00CF51F2" w:rsidRPr="00D319A7" w:rsidRDefault="00CF51F2" w:rsidP="001D1956">
            <w:pPr>
              <w:jc w:val="center"/>
              <w:rPr>
                <w:b/>
              </w:rPr>
            </w:pPr>
            <w:r w:rsidRPr="00D319A7">
              <w:rPr>
                <w:b/>
              </w:rPr>
              <w:t>Průřezová témata</w:t>
            </w:r>
          </w:p>
        </w:tc>
      </w:tr>
      <w:tr w:rsidR="00CF51F2" w:rsidTr="001D1956">
        <w:tc>
          <w:tcPr>
            <w:tcW w:w="5040" w:type="dxa"/>
          </w:tcPr>
          <w:p w:rsidR="00CF51F2" w:rsidRDefault="00CF51F2" w:rsidP="001D1956">
            <w:r>
              <w:t>Žák:</w:t>
            </w:r>
          </w:p>
        </w:tc>
        <w:tc>
          <w:tcPr>
            <w:tcW w:w="3480" w:type="dxa"/>
          </w:tcPr>
          <w:p w:rsidR="00CF51F2" w:rsidRDefault="00CF51F2" w:rsidP="001D1956"/>
        </w:tc>
        <w:tc>
          <w:tcPr>
            <w:tcW w:w="2280" w:type="dxa"/>
          </w:tcPr>
          <w:p w:rsidR="00CF51F2" w:rsidRDefault="00CF51F2" w:rsidP="001D1956"/>
        </w:tc>
      </w:tr>
      <w:tr w:rsidR="00CF51F2" w:rsidTr="001D1956">
        <w:tc>
          <w:tcPr>
            <w:tcW w:w="5040" w:type="dxa"/>
          </w:tcPr>
          <w:p w:rsidR="00CF51F2" w:rsidRDefault="00CF51F2" w:rsidP="001D1956"/>
        </w:tc>
        <w:tc>
          <w:tcPr>
            <w:tcW w:w="3480" w:type="dxa"/>
          </w:tcPr>
          <w:p w:rsidR="00CF51F2" w:rsidRDefault="00CF51F2" w:rsidP="001D1956">
            <w:pPr>
              <w:rPr>
                <w:b/>
                <w:sz w:val="28"/>
                <w:szCs w:val="28"/>
              </w:rPr>
            </w:pPr>
            <w:r>
              <w:rPr>
                <w:b/>
                <w:sz w:val="28"/>
                <w:szCs w:val="28"/>
              </w:rPr>
              <w:t>5.ročník (kvinta) – šestiletý</w:t>
            </w:r>
          </w:p>
          <w:p w:rsidR="00CF51F2" w:rsidRPr="00D319A7" w:rsidRDefault="00CF51F2" w:rsidP="001D1956">
            <w:pPr>
              <w:rPr>
                <w:b/>
                <w:sz w:val="28"/>
                <w:szCs w:val="28"/>
              </w:rPr>
            </w:pPr>
            <w:r>
              <w:rPr>
                <w:b/>
                <w:sz w:val="28"/>
                <w:szCs w:val="28"/>
              </w:rPr>
              <w:t>3</w:t>
            </w:r>
            <w:r w:rsidRPr="0072566B">
              <w:rPr>
                <w:b/>
                <w:sz w:val="28"/>
                <w:szCs w:val="28"/>
              </w:rPr>
              <w:t>.ročník</w:t>
            </w:r>
            <w:r>
              <w:rPr>
                <w:b/>
                <w:sz w:val="28"/>
                <w:szCs w:val="28"/>
              </w:rPr>
              <w:t xml:space="preserve"> - čtyřletý</w:t>
            </w:r>
          </w:p>
        </w:tc>
        <w:tc>
          <w:tcPr>
            <w:tcW w:w="2280" w:type="dxa"/>
          </w:tcPr>
          <w:p w:rsidR="00CF51F2" w:rsidRDefault="00CF51F2" w:rsidP="001D1956">
            <w:r>
              <w:t xml:space="preserve"> </w:t>
            </w:r>
          </w:p>
        </w:tc>
      </w:tr>
      <w:tr w:rsidR="00CF51F2" w:rsidRPr="0024660D" w:rsidTr="001D1956">
        <w:tc>
          <w:tcPr>
            <w:tcW w:w="5040" w:type="dxa"/>
          </w:tcPr>
          <w:p w:rsidR="00CF51F2" w:rsidRDefault="00CF51F2" w:rsidP="001D1956"/>
          <w:p w:rsidR="00CF51F2" w:rsidRDefault="00CF51F2" w:rsidP="00F5126D">
            <w:pPr>
              <w:numPr>
                <w:ilvl w:val="0"/>
                <w:numId w:val="177"/>
              </w:numPr>
              <w:tabs>
                <w:tab w:val="clear" w:pos="720"/>
                <w:tab w:val="num" w:pos="66"/>
              </w:tabs>
              <w:ind w:left="350"/>
            </w:pPr>
            <w:r>
              <w:t>se orientuje v historických souvislostech při objevování struktury látek</w:t>
            </w:r>
          </w:p>
          <w:p w:rsidR="00CF51F2" w:rsidRDefault="00CF51F2" w:rsidP="00F5126D">
            <w:pPr>
              <w:numPr>
                <w:ilvl w:val="0"/>
                <w:numId w:val="177"/>
              </w:numPr>
              <w:tabs>
                <w:tab w:val="clear" w:pos="720"/>
                <w:tab w:val="num" w:pos="66"/>
              </w:tabs>
              <w:ind w:left="350"/>
            </w:pPr>
            <w:r>
              <w:t>uvědomuje si důležitost radioaktivních dějů, možnost využití i rizika</w:t>
            </w:r>
          </w:p>
          <w:p w:rsidR="00CF51F2" w:rsidRDefault="00CF51F2" w:rsidP="00F5126D">
            <w:pPr>
              <w:numPr>
                <w:ilvl w:val="0"/>
                <w:numId w:val="177"/>
              </w:numPr>
              <w:tabs>
                <w:tab w:val="clear" w:pos="720"/>
                <w:tab w:val="num" w:pos="66"/>
              </w:tabs>
              <w:ind w:left="350"/>
            </w:pPr>
            <w:r>
              <w:t>umí používat kvantová čísla pro zapisování elektronových konfigurací atomů v základním a excitovaném stavu</w:t>
            </w:r>
          </w:p>
          <w:p w:rsidR="00CF51F2" w:rsidRDefault="00CF51F2" w:rsidP="00F5126D">
            <w:pPr>
              <w:numPr>
                <w:ilvl w:val="0"/>
                <w:numId w:val="177"/>
              </w:numPr>
              <w:tabs>
                <w:tab w:val="clear" w:pos="720"/>
                <w:tab w:val="num" w:pos="66"/>
              </w:tabs>
              <w:ind w:left="350"/>
            </w:pPr>
            <w:r>
              <w:t>umí charakterizovat uspořádání částic v závislosti na skupenství látek</w:t>
            </w:r>
          </w:p>
          <w:p w:rsidR="00CF51F2" w:rsidRDefault="00CF51F2" w:rsidP="00F5126D">
            <w:pPr>
              <w:numPr>
                <w:ilvl w:val="0"/>
                <w:numId w:val="177"/>
              </w:numPr>
              <w:tabs>
                <w:tab w:val="clear" w:pos="720"/>
                <w:tab w:val="num" w:pos="66"/>
              </w:tabs>
              <w:ind w:left="350"/>
            </w:pPr>
            <w:r>
              <w:t>využívá zákonitosti periodické soustavy prvků pro předvídání stavby látek</w:t>
            </w:r>
          </w:p>
          <w:p w:rsidR="00CF51F2" w:rsidRDefault="00CF51F2" w:rsidP="00F5126D">
            <w:pPr>
              <w:numPr>
                <w:ilvl w:val="0"/>
                <w:numId w:val="177"/>
              </w:numPr>
              <w:tabs>
                <w:tab w:val="clear" w:pos="720"/>
                <w:tab w:val="num" w:pos="66"/>
              </w:tabs>
              <w:ind w:left="350"/>
            </w:pPr>
            <w:r>
              <w:t>rozpustnost látek a součin rozpustnosti</w:t>
            </w:r>
          </w:p>
          <w:p w:rsidR="00CF51F2" w:rsidRPr="0024660D" w:rsidRDefault="00CF51F2" w:rsidP="00CF51F2">
            <w:pPr>
              <w:ind w:left="350"/>
            </w:pPr>
          </w:p>
        </w:tc>
        <w:tc>
          <w:tcPr>
            <w:tcW w:w="3480" w:type="dxa"/>
          </w:tcPr>
          <w:p w:rsidR="00CF51F2" w:rsidRPr="00793714" w:rsidRDefault="00CF51F2" w:rsidP="001D1956">
            <w:pPr>
              <w:pStyle w:val="Nadpis3"/>
              <w:numPr>
                <w:ilvl w:val="0"/>
                <w:numId w:val="0"/>
              </w:numPr>
              <w:ind w:left="360" w:hanging="360"/>
              <w:rPr>
                <w:rFonts w:cs="Arial"/>
                <w:sz w:val="24"/>
              </w:rPr>
            </w:pPr>
            <w:r w:rsidRPr="00793714">
              <w:rPr>
                <w:rFonts w:cs="Arial"/>
              </w:rPr>
              <w:t>1)  Atomová a molekulová struktura látek, krystaly</w:t>
            </w:r>
          </w:p>
        </w:tc>
        <w:tc>
          <w:tcPr>
            <w:tcW w:w="2280" w:type="dxa"/>
          </w:tcPr>
          <w:p w:rsidR="00CF51F2" w:rsidRDefault="00CF51F2" w:rsidP="001D1956"/>
        </w:tc>
      </w:tr>
      <w:tr w:rsidR="00CF51F2" w:rsidRPr="0024660D" w:rsidTr="001D1956">
        <w:tc>
          <w:tcPr>
            <w:tcW w:w="5040" w:type="dxa"/>
          </w:tcPr>
          <w:p w:rsidR="001D1956" w:rsidRDefault="001D1956" w:rsidP="001D1956">
            <w:pPr>
              <w:ind w:left="350"/>
            </w:pPr>
          </w:p>
          <w:p w:rsidR="00CF51F2" w:rsidRDefault="00CF51F2" w:rsidP="00F5126D">
            <w:pPr>
              <w:numPr>
                <w:ilvl w:val="0"/>
                <w:numId w:val="178"/>
              </w:numPr>
              <w:tabs>
                <w:tab w:val="clear" w:pos="720"/>
                <w:tab w:val="num" w:pos="350"/>
              </w:tabs>
              <w:ind w:left="350"/>
            </w:pPr>
            <w:r>
              <w:t>používá znalosti o stavbě atomů a elektronegativitě prvků k určení typu chemických vazeb</w:t>
            </w:r>
          </w:p>
          <w:p w:rsidR="00CF51F2" w:rsidRDefault="00CF51F2" w:rsidP="00F5126D">
            <w:pPr>
              <w:numPr>
                <w:ilvl w:val="0"/>
                <w:numId w:val="178"/>
              </w:numPr>
              <w:tabs>
                <w:tab w:val="clear" w:pos="720"/>
                <w:tab w:val="num" w:pos="350"/>
              </w:tabs>
              <w:ind w:left="350"/>
            </w:pPr>
            <w:r>
              <w:t>zapisuje struktury rámečkovými diagramy</w:t>
            </w:r>
          </w:p>
          <w:p w:rsidR="00CF51F2" w:rsidRDefault="00CF51F2" w:rsidP="00F5126D">
            <w:pPr>
              <w:numPr>
                <w:ilvl w:val="0"/>
                <w:numId w:val="178"/>
              </w:numPr>
              <w:tabs>
                <w:tab w:val="clear" w:pos="720"/>
                <w:tab w:val="num" w:pos="350"/>
              </w:tabs>
              <w:ind w:left="350"/>
            </w:pPr>
            <w:r>
              <w:lastRenderedPageBreak/>
              <w:t>používá chemické názvosloví a zvládá výpočty z chemického vzorce</w:t>
            </w:r>
          </w:p>
          <w:p w:rsidR="00CF51F2" w:rsidRDefault="00CF51F2" w:rsidP="00F5126D">
            <w:pPr>
              <w:numPr>
                <w:ilvl w:val="0"/>
                <w:numId w:val="178"/>
              </w:numPr>
              <w:tabs>
                <w:tab w:val="clear" w:pos="720"/>
                <w:tab w:val="num" w:pos="350"/>
              </w:tabs>
              <w:ind w:left="350"/>
            </w:pPr>
            <w:r>
              <w:t>při pokusech rozliší vlastnosti látek v závislosti na typu vazeb</w:t>
            </w:r>
          </w:p>
          <w:p w:rsidR="00CF51F2" w:rsidRPr="0024660D" w:rsidRDefault="00CF51F2" w:rsidP="001D1956">
            <w:pPr>
              <w:ind w:left="350"/>
            </w:pPr>
          </w:p>
        </w:tc>
        <w:tc>
          <w:tcPr>
            <w:tcW w:w="3480" w:type="dxa"/>
          </w:tcPr>
          <w:p w:rsidR="00CF51F2" w:rsidRPr="00793714" w:rsidRDefault="00CF51F2" w:rsidP="00CF51F2">
            <w:pPr>
              <w:pStyle w:val="Nadpis3"/>
              <w:numPr>
                <w:ilvl w:val="0"/>
                <w:numId w:val="0"/>
              </w:numPr>
              <w:ind w:left="360" w:hanging="360"/>
              <w:rPr>
                <w:rFonts w:cs="Arial"/>
                <w:sz w:val="24"/>
              </w:rPr>
            </w:pPr>
            <w:r w:rsidRPr="00793714">
              <w:rPr>
                <w:rFonts w:cs="Arial"/>
              </w:rPr>
              <w:lastRenderedPageBreak/>
              <w:t>2)  Chemické vazby</w:t>
            </w:r>
          </w:p>
        </w:tc>
        <w:tc>
          <w:tcPr>
            <w:tcW w:w="2280" w:type="dxa"/>
          </w:tcPr>
          <w:p w:rsidR="00CF51F2" w:rsidRPr="00D319A7" w:rsidRDefault="00CF51F2" w:rsidP="001D1956">
            <w:pPr>
              <w:ind w:left="360" w:hanging="360"/>
              <w:rPr>
                <w:b/>
              </w:rPr>
            </w:pPr>
          </w:p>
          <w:p w:rsidR="00CF51F2" w:rsidRDefault="00CF51F2" w:rsidP="001D1956">
            <w:pPr>
              <w:ind w:left="360" w:hanging="360"/>
            </w:pPr>
          </w:p>
        </w:tc>
      </w:tr>
      <w:tr w:rsidR="00CF51F2" w:rsidRPr="0024660D" w:rsidTr="001D1956">
        <w:tc>
          <w:tcPr>
            <w:tcW w:w="5040" w:type="dxa"/>
          </w:tcPr>
          <w:p w:rsidR="001D1956" w:rsidRDefault="001D1956" w:rsidP="001D1956">
            <w:pPr>
              <w:ind w:left="350"/>
            </w:pPr>
          </w:p>
          <w:p w:rsidR="00CF51F2" w:rsidRDefault="00CF51F2" w:rsidP="00F5126D">
            <w:pPr>
              <w:numPr>
                <w:ilvl w:val="0"/>
                <w:numId w:val="179"/>
              </w:numPr>
              <w:tabs>
                <w:tab w:val="clear" w:pos="900"/>
                <w:tab w:val="num" w:pos="350"/>
              </w:tabs>
              <w:ind w:left="350" w:hanging="350"/>
            </w:pPr>
            <w:r>
              <w:t>umí zapisovat chemický děj chemickou rovnicí, zvládá i složitější úpravy chemických rovnic</w:t>
            </w:r>
          </w:p>
          <w:p w:rsidR="00CF51F2" w:rsidRDefault="00CF51F2" w:rsidP="00F5126D">
            <w:pPr>
              <w:numPr>
                <w:ilvl w:val="0"/>
                <w:numId w:val="179"/>
              </w:numPr>
              <w:tabs>
                <w:tab w:val="clear" w:pos="900"/>
                <w:tab w:val="num" w:pos="350"/>
              </w:tabs>
              <w:ind w:left="350" w:hanging="350"/>
            </w:pPr>
            <w:r>
              <w:t>zvládá výpočty z chemické rovnice</w:t>
            </w:r>
          </w:p>
          <w:p w:rsidR="00CF51F2" w:rsidRDefault="00CF51F2" w:rsidP="00F5126D">
            <w:pPr>
              <w:numPr>
                <w:ilvl w:val="0"/>
                <w:numId w:val="179"/>
              </w:numPr>
              <w:tabs>
                <w:tab w:val="clear" w:pos="900"/>
                <w:tab w:val="num" w:pos="350"/>
              </w:tabs>
              <w:ind w:left="350" w:hanging="350"/>
            </w:pPr>
            <w:r>
              <w:t>definuje rychlostní a rovnovážné konstanty chemických reakcí</w:t>
            </w:r>
          </w:p>
          <w:p w:rsidR="00CF51F2" w:rsidRDefault="00CF51F2" w:rsidP="00F5126D">
            <w:pPr>
              <w:numPr>
                <w:ilvl w:val="0"/>
                <w:numId w:val="179"/>
              </w:numPr>
              <w:tabs>
                <w:tab w:val="clear" w:pos="900"/>
                <w:tab w:val="num" w:pos="350"/>
              </w:tabs>
              <w:ind w:left="350" w:hanging="350"/>
            </w:pPr>
            <w:r>
              <w:t>využívá informace uvedené v termochemických rovnicích k výpočtům u umí použít termochemické zákony</w:t>
            </w:r>
          </w:p>
          <w:p w:rsidR="00CF51F2" w:rsidRDefault="00CF51F2" w:rsidP="00F5126D">
            <w:pPr>
              <w:numPr>
                <w:ilvl w:val="0"/>
                <w:numId w:val="179"/>
              </w:numPr>
              <w:tabs>
                <w:tab w:val="clear" w:pos="900"/>
                <w:tab w:val="num" w:pos="350"/>
              </w:tabs>
              <w:ind w:left="350" w:hanging="350"/>
            </w:pPr>
            <w:r>
              <w:t>v laboratoři se zabývá vlivy na rychlost reakcí a změnami energií reakčních soustav</w:t>
            </w:r>
          </w:p>
          <w:p w:rsidR="00CF51F2" w:rsidRDefault="00CF51F2" w:rsidP="00CF51F2">
            <w:pPr>
              <w:tabs>
                <w:tab w:val="num" w:pos="350"/>
              </w:tabs>
              <w:ind w:left="350" w:hanging="350"/>
            </w:pPr>
          </w:p>
        </w:tc>
        <w:tc>
          <w:tcPr>
            <w:tcW w:w="3480" w:type="dxa"/>
          </w:tcPr>
          <w:p w:rsidR="00CF51F2" w:rsidRPr="00793714" w:rsidRDefault="001D1956" w:rsidP="001D1956">
            <w:pPr>
              <w:pStyle w:val="Nadpis3"/>
              <w:numPr>
                <w:ilvl w:val="0"/>
                <w:numId w:val="0"/>
              </w:numPr>
              <w:ind w:left="360" w:hanging="360"/>
              <w:rPr>
                <w:rFonts w:cs="Arial"/>
              </w:rPr>
            </w:pPr>
            <w:r w:rsidRPr="00793714">
              <w:rPr>
                <w:rFonts w:cs="Arial"/>
              </w:rPr>
              <w:t>3)  Chemický děj</w:t>
            </w:r>
          </w:p>
        </w:tc>
        <w:tc>
          <w:tcPr>
            <w:tcW w:w="2280" w:type="dxa"/>
          </w:tcPr>
          <w:p w:rsidR="00CF51F2" w:rsidRPr="00D319A7" w:rsidRDefault="00CF51F2" w:rsidP="001D1956">
            <w:pPr>
              <w:ind w:left="360" w:hanging="360"/>
              <w:rPr>
                <w:b/>
              </w:rPr>
            </w:pPr>
          </w:p>
        </w:tc>
      </w:tr>
      <w:tr w:rsidR="001D1956" w:rsidRPr="0024660D" w:rsidTr="001D1956">
        <w:tc>
          <w:tcPr>
            <w:tcW w:w="5040" w:type="dxa"/>
          </w:tcPr>
          <w:p w:rsidR="001D1956" w:rsidRDefault="001D1956" w:rsidP="001D1956">
            <w:pPr>
              <w:ind w:left="350"/>
            </w:pPr>
          </w:p>
          <w:p w:rsidR="001D1956" w:rsidRDefault="001D1956" w:rsidP="00F5126D">
            <w:pPr>
              <w:numPr>
                <w:ilvl w:val="0"/>
                <w:numId w:val="180"/>
              </w:numPr>
              <w:tabs>
                <w:tab w:val="clear" w:pos="720"/>
                <w:tab w:val="num" w:pos="0"/>
              </w:tabs>
              <w:ind w:left="350"/>
            </w:pPr>
            <w:r>
              <w:t>umí definovat a rozlišit děje protolytické, redoxní, srážecí a komplexotvorné</w:t>
            </w:r>
          </w:p>
          <w:p w:rsidR="001D1956" w:rsidRDefault="001D1956" w:rsidP="00F5126D">
            <w:pPr>
              <w:numPr>
                <w:ilvl w:val="0"/>
                <w:numId w:val="180"/>
              </w:numPr>
              <w:tabs>
                <w:tab w:val="clear" w:pos="720"/>
                <w:tab w:val="num" w:pos="0"/>
              </w:tabs>
              <w:ind w:left="350"/>
            </w:pPr>
            <w:r>
              <w:t>v laboratoři umí sestavit aparatury ukázkových reakcí</w:t>
            </w:r>
          </w:p>
          <w:p w:rsidR="001D1956" w:rsidRDefault="001D1956" w:rsidP="00F5126D">
            <w:pPr>
              <w:numPr>
                <w:ilvl w:val="0"/>
                <w:numId w:val="180"/>
              </w:numPr>
              <w:tabs>
                <w:tab w:val="clear" w:pos="720"/>
                <w:tab w:val="num" w:pos="0"/>
              </w:tabs>
              <w:ind w:left="350"/>
            </w:pPr>
            <w:r>
              <w:t>skloubí znalosti z fyziky a chemie v elektrochemii</w:t>
            </w:r>
          </w:p>
          <w:p w:rsidR="001D1956" w:rsidRDefault="001D1956" w:rsidP="00F5126D">
            <w:pPr>
              <w:numPr>
                <w:ilvl w:val="0"/>
                <w:numId w:val="180"/>
              </w:numPr>
              <w:tabs>
                <w:tab w:val="clear" w:pos="720"/>
                <w:tab w:val="num" w:pos="0"/>
              </w:tabs>
              <w:ind w:left="350"/>
            </w:pPr>
            <w:r>
              <w:t>ukáže souvislosti mezi těmito ději pro jejich využití a životním prostředím</w:t>
            </w:r>
          </w:p>
          <w:p w:rsidR="001D1956" w:rsidRDefault="001D1956" w:rsidP="00F5126D">
            <w:pPr>
              <w:numPr>
                <w:ilvl w:val="0"/>
                <w:numId w:val="180"/>
              </w:numPr>
              <w:tabs>
                <w:tab w:val="clear" w:pos="720"/>
                <w:tab w:val="num" w:pos="0"/>
              </w:tabs>
              <w:ind w:left="350"/>
            </w:pPr>
            <w:r>
              <w:t>umí použít disociační konstanty,iontový součin vody pro výpočty</w:t>
            </w:r>
          </w:p>
          <w:p w:rsidR="001D1956" w:rsidRDefault="001D1956" w:rsidP="00F5126D">
            <w:pPr>
              <w:numPr>
                <w:ilvl w:val="0"/>
                <w:numId w:val="180"/>
              </w:numPr>
              <w:tabs>
                <w:tab w:val="clear" w:pos="720"/>
                <w:tab w:val="num" w:pos="0"/>
              </w:tabs>
              <w:ind w:left="350"/>
            </w:pPr>
            <w:r>
              <w:t>odvodí zápisy iontových rovnic</w:t>
            </w:r>
          </w:p>
          <w:p w:rsidR="001D1956" w:rsidRDefault="001D1956" w:rsidP="001D1956">
            <w:pPr>
              <w:ind w:left="350"/>
            </w:pPr>
          </w:p>
        </w:tc>
        <w:tc>
          <w:tcPr>
            <w:tcW w:w="3480" w:type="dxa"/>
          </w:tcPr>
          <w:p w:rsidR="001D1956" w:rsidRPr="00793714" w:rsidRDefault="001D1956" w:rsidP="001D1956">
            <w:pPr>
              <w:pStyle w:val="Nadpis3"/>
              <w:numPr>
                <w:ilvl w:val="0"/>
                <w:numId w:val="0"/>
              </w:numPr>
              <w:ind w:left="360" w:hanging="360"/>
              <w:rPr>
                <w:rFonts w:cs="Arial"/>
              </w:rPr>
            </w:pPr>
            <w:r w:rsidRPr="00793714">
              <w:rPr>
                <w:rFonts w:cs="Arial"/>
              </w:rPr>
              <w:t>4)  Mechanismus chemických dějů</w:t>
            </w:r>
          </w:p>
        </w:tc>
        <w:tc>
          <w:tcPr>
            <w:tcW w:w="2280" w:type="dxa"/>
          </w:tcPr>
          <w:p w:rsidR="001D1956" w:rsidRPr="00D319A7" w:rsidRDefault="001D1956" w:rsidP="001D1956">
            <w:pPr>
              <w:ind w:left="360" w:hanging="360"/>
              <w:rPr>
                <w:b/>
              </w:rPr>
            </w:pPr>
          </w:p>
        </w:tc>
      </w:tr>
      <w:tr w:rsidR="001D1956" w:rsidRPr="0024660D" w:rsidTr="001D1956">
        <w:tc>
          <w:tcPr>
            <w:tcW w:w="5040" w:type="dxa"/>
          </w:tcPr>
          <w:p w:rsidR="00C545A2" w:rsidRDefault="00C545A2" w:rsidP="00C545A2">
            <w:pPr>
              <w:ind w:left="350"/>
            </w:pPr>
          </w:p>
          <w:p w:rsidR="00C545A2" w:rsidRDefault="00C545A2" w:rsidP="00F5126D">
            <w:pPr>
              <w:numPr>
                <w:ilvl w:val="0"/>
                <w:numId w:val="181"/>
              </w:numPr>
              <w:tabs>
                <w:tab w:val="clear" w:pos="360"/>
                <w:tab w:val="num" w:pos="-217"/>
              </w:tabs>
              <w:ind w:left="350" w:hanging="284"/>
            </w:pPr>
            <w:r>
              <w:t>využívá znalosti o stavbě látek k předvídání jejich vlastností a pokusy si je umí u některých látek ověřit</w:t>
            </w:r>
          </w:p>
          <w:p w:rsidR="00C545A2" w:rsidRDefault="00C545A2" w:rsidP="00F5126D">
            <w:pPr>
              <w:numPr>
                <w:ilvl w:val="0"/>
                <w:numId w:val="181"/>
              </w:numPr>
              <w:tabs>
                <w:tab w:val="clear" w:pos="360"/>
                <w:tab w:val="num" w:pos="-217"/>
              </w:tabs>
              <w:ind w:left="350" w:hanging="284"/>
            </w:pPr>
            <w:r>
              <w:t xml:space="preserve"> zná základní chemické výroby,umí odlišit technologické schéma od látkové bilance</w:t>
            </w:r>
          </w:p>
          <w:p w:rsidR="00C545A2" w:rsidRDefault="00C545A2" w:rsidP="00F5126D">
            <w:pPr>
              <w:numPr>
                <w:ilvl w:val="0"/>
                <w:numId w:val="181"/>
              </w:numPr>
              <w:tabs>
                <w:tab w:val="clear" w:pos="360"/>
                <w:tab w:val="num" w:pos="-217"/>
              </w:tabs>
              <w:ind w:left="350" w:hanging="284"/>
            </w:pPr>
            <w:r>
              <w:t>uvědomuje si problémy způsobené chemickou výrobou na životní prostředí a zná i postupy, které rizika snižují</w:t>
            </w:r>
          </w:p>
          <w:p w:rsidR="001D1956" w:rsidRDefault="001D1956" w:rsidP="00C545A2">
            <w:pPr>
              <w:ind w:left="350"/>
            </w:pPr>
          </w:p>
        </w:tc>
        <w:tc>
          <w:tcPr>
            <w:tcW w:w="3480" w:type="dxa"/>
          </w:tcPr>
          <w:p w:rsidR="001D1956" w:rsidRPr="00793714" w:rsidRDefault="001D1956" w:rsidP="001D1956">
            <w:pPr>
              <w:pStyle w:val="Nadpis3"/>
              <w:numPr>
                <w:ilvl w:val="0"/>
                <w:numId w:val="0"/>
              </w:numPr>
              <w:ind w:left="360" w:hanging="360"/>
              <w:rPr>
                <w:rFonts w:cs="Arial"/>
              </w:rPr>
            </w:pPr>
            <w:r w:rsidRPr="00793714">
              <w:rPr>
                <w:rFonts w:cs="Arial"/>
              </w:rPr>
              <w:t>5)  Významné anorganické látky, jejich vlastnosti, využití a rizika</w:t>
            </w:r>
          </w:p>
        </w:tc>
        <w:tc>
          <w:tcPr>
            <w:tcW w:w="2280" w:type="dxa"/>
          </w:tcPr>
          <w:p w:rsidR="001D1956" w:rsidRPr="00D319A7" w:rsidRDefault="001D1956" w:rsidP="001D1956">
            <w:pPr>
              <w:ind w:left="360" w:hanging="360"/>
              <w:rPr>
                <w:b/>
              </w:rPr>
            </w:pPr>
          </w:p>
        </w:tc>
      </w:tr>
      <w:tr w:rsidR="00C545A2" w:rsidRPr="0024660D" w:rsidTr="001D1956">
        <w:tc>
          <w:tcPr>
            <w:tcW w:w="5040" w:type="dxa"/>
          </w:tcPr>
          <w:p w:rsidR="00C545A2" w:rsidRDefault="00C545A2" w:rsidP="00C545A2">
            <w:pPr>
              <w:ind w:left="360"/>
            </w:pPr>
          </w:p>
          <w:p w:rsidR="00C545A2" w:rsidRDefault="00C545A2" w:rsidP="00F5126D">
            <w:pPr>
              <w:numPr>
                <w:ilvl w:val="0"/>
                <w:numId w:val="181"/>
              </w:numPr>
              <w:tabs>
                <w:tab w:val="clear" w:pos="360"/>
              </w:tabs>
              <w:ind w:hanging="294"/>
            </w:pPr>
            <w:r>
              <w:t>se orientuje v oboru obecná chemie a znalosti aplikuje v anorganické chemii</w:t>
            </w:r>
          </w:p>
          <w:p w:rsidR="00C545A2" w:rsidRDefault="00C545A2" w:rsidP="00C545A2">
            <w:pPr>
              <w:ind w:left="350"/>
            </w:pPr>
          </w:p>
        </w:tc>
        <w:tc>
          <w:tcPr>
            <w:tcW w:w="3480" w:type="dxa"/>
          </w:tcPr>
          <w:p w:rsidR="00C545A2" w:rsidRPr="00793714" w:rsidRDefault="00C545A2" w:rsidP="001D1956">
            <w:pPr>
              <w:pStyle w:val="Nadpis3"/>
              <w:numPr>
                <w:ilvl w:val="0"/>
                <w:numId w:val="0"/>
              </w:numPr>
              <w:ind w:left="360" w:hanging="360"/>
              <w:rPr>
                <w:rFonts w:cs="Arial"/>
              </w:rPr>
            </w:pPr>
            <w:r w:rsidRPr="00793714">
              <w:rPr>
                <w:rFonts w:cs="Arial"/>
              </w:rPr>
              <w:t>6)  Opakování</w:t>
            </w:r>
          </w:p>
        </w:tc>
        <w:tc>
          <w:tcPr>
            <w:tcW w:w="2280" w:type="dxa"/>
          </w:tcPr>
          <w:p w:rsidR="00C545A2" w:rsidRPr="00D319A7" w:rsidRDefault="00C545A2" w:rsidP="001D1956">
            <w:pPr>
              <w:ind w:left="360" w:hanging="360"/>
              <w:rPr>
                <w:b/>
              </w:rPr>
            </w:pPr>
          </w:p>
        </w:tc>
      </w:tr>
    </w:tbl>
    <w:p w:rsidR="00CF51F2" w:rsidRPr="00ED36D3" w:rsidRDefault="00CF51F2" w:rsidP="00CF51F2"/>
    <w:p w:rsidR="00CF51F2" w:rsidRDefault="00CF51F2" w:rsidP="00CF51F2"/>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CF51F2" w:rsidTr="001D1956">
        <w:tc>
          <w:tcPr>
            <w:tcW w:w="5040" w:type="dxa"/>
            <w:vAlign w:val="center"/>
          </w:tcPr>
          <w:p w:rsidR="00CF51F2" w:rsidRPr="00D319A7" w:rsidRDefault="00CF51F2" w:rsidP="001D1956">
            <w:pPr>
              <w:jc w:val="center"/>
              <w:rPr>
                <w:b/>
              </w:rPr>
            </w:pPr>
            <w:r w:rsidRPr="00D319A7">
              <w:rPr>
                <w:b/>
              </w:rPr>
              <w:t>Výsledky vzdělávání</w:t>
            </w:r>
          </w:p>
        </w:tc>
        <w:tc>
          <w:tcPr>
            <w:tcW w:w="3480" w:type="dxa"/>
            <w:vAlign w:val="center"/>
          </w:tcPr>
          <w:p w:rsidR="00CF51F2" w:rsidRPr="00D319A7" w:rsidRDefault="00CF51F2" w:rsidP="001D1956">
            <w:pPr>
              <w:jc w:val="center"/>
              <w:rPr>
                <w:b/>
              </w:rPr>
            </w:pPr>
            <w:r w:rsidRPr="00D319A7">
              <w:rPr>
                <w:b/>
              </w:rPr>
              <w:t>Učivo</w:t>
            </w:r>
          </w:p>
        </w:tc>
        <w:tc>
          <w:tcPr>
            <w:tcW w:w="2280" w:type="dxa"/>
            <w:vAlign w:val="center"/>
          </w:tcPr>
          <w:p w:rsidR="00CF51F2" w:rsidRPr="00D319A7" w:rsidRDefault="00CF51F2" w:rsidP="001D1956">
            <w:pPr>
              <w:jc w:val="center"/>
              <w:rPr>
                <w:b/>
              </w:rPr>
            </w:pPr>
            <w:r w:rsidRPr="00D319A7">
              <w:rPr>
                <w:b/>
              </w:rPr>
              <w:t>Průřezová témata</w:t>
            </w:r>
          </w:p>
        </w:tc>
      </w:tr>
      <w:tr w:rsidR="00CF51F2" w:rsidTr="001D1956">
        <w:tc>
          <w:tcPr>
            <w:tcW w:w="5040" w:type="dxa"/>
          </w:tcPr>
          <w:p w:rsidR="00CF51F2" w:rsidRDefault="00CF51F2" w:rsidP="001D1956">
            <w:r>
              <w:t>Žák:</w:t>
            </w:r>
          </w:p>
        </w:tc>
        <w:tc>
          <w:tcPr>
            <w:tcW w:w="3480" w:type="dxa"/>
          </w:tcPr>
          <w:p w:rsidR="00CF51F2" w:rsidRDefault="00CF51F2" w:rsidP="001D1956"/>
        </w:tc>
        <w:tc>
          <w:tcPr>
            <w:tcW w:w="2280" w:type="dxa"/>
          </w:tcPr>
          <w:p w:rsidR="00CF51F2" w:rsidRDefault="00CF51F2" w:rsidP="001D1956"/>
        </w:tc>
      </w:tr>
      <w:tr w:rsidR="00CF51F2" w:rsidTr="001D1956">
        <w:tc>
          <w:tcPr>
            <w:tcW w:w="5040" w:type="dxa"/>
          </w:tcPr>
          <w:p w:rsidR="00CF51F2" w:rsidRDefault="00CF51F2" w:rsidP="001D1956"/>
        </w:tc>
        <w:tc>
          <w:tcPr>
            <w:tcW w:w="3480" w:type="dxa"/>
          </w:tcPr>
          <w:p w:rsidR="00CF51F2" w:rsidRDefault="00CF51F2" w:rsidP="001D1956">
            <w:pPr>
              <w:rPr>
                <w:b/>
                <w:sz w:val="28"/>
                <w:szCs w:val="28"/>
              </w:rPr>
            </w:pPr>
            <w:r>
              <w:rPr>
                <w:b/>
                <w:sz w:val="28"/>
                <w:szCs w:val="28"/>
              </w:rPr>
              <w:t>6.ročník (sexta) – šestiletý</w:t>
            </w:r>
          </w:p>
          <w:p w:rsidR="00CF51F2" w:rsidRPr="00D319A7" w:rsidRDefault="00CF51F2" w:rsidP="001D1956">
            <w:pPr>
              <w:rPr>
                <w:b/>
                <w:sz w:val="28"/>
                <w:szCs w:val="28"/>
              </w:rPr>
            </w:pPr>
            <w:r>
              <w:rPr>
                <w:b/>
                <w:sz w:val="28"/>
                <w:szCs w:val="28"/>
              </w:rPr>
              <w:t>4</w:t>
            </w:r>
            <w:r w:rsidRPr="0072566B">
              <w:rPr>
                <w:b/>
                <w:sz w:val="28"/>
                <w:szCs w:val="28"/>
              </w:rPr>
              <w:t>.ročník</w:t>
            </w:r>
            <w:r>
              <w:rPr>
                <w:b/>
                <w:sz w:val="28"/>
                <w:szCs w:val="28"/>
              </w:rPr>
              <w:t xml:space="preserve"> - čtyřletý</w:t>
            </w:r>
          </w:p>
        </w:tc>
        <w:tc>
          <w:tcPr>
            <w:tcW w:w="2280" w:type="dxa"/>
          </w:tcPr>
          <w:p w:rsidR="00CF51F2" w:rsidRDefault="00CF51F2" w:rsidP="001D1956"/>
        </w:tc>
      </w:tr>
      <w:tr w:rsidR="00CF51F2" w:rsidTr="001D1956">
        <w:tc>
          <w:tcPr>
            <w:tcW w:w="5040" w:type="dxa"/>
          </w:tcPr>
          <w:p w:rsidR="00CF51F2" w:rsidRDefault="00CF51F2" w:rsidP="001D1956"/>
          <w:p w:rsidR="00CF51F2" w:rsidRDefault="00CF51F2" w:rsidP="001D1956"/>
          <w:p w:rsidR="00C545A2" w:rsidRDefault="00C545A2" w:rsidP="00F5126D">
            <w:pPr>
              <w:numPr>
                <w:ilvl w:val="0"/>
                <w:numId w:val="182"/>
              </w:numPr>
              <w:tabs>
                <w:tab w:val="clear" w:pos="720"/>
                <w:tab w:val="num" w:pos="66"/>
              </w:tabs>
              <w:ind w:left="350"/>
            </w:pPr>
            <w:r>
              <w:t>orientuje se v základních chemických pojmech obecné a anorganické chemie a umí je používat</w:t>
            </w:r>
          </w:p>
          <w:p w:rsidR="00CF51F2" w:rsidRDefault="00CF51F2" w:rsidP="00C545A2">
            <w:pPr>
              <w:ind w:left="360"/>
            </w:pPr>
          </w:p>
        </w:tc>
        <w:tc>
          <w:tcPr>
            <w:tcW w:w="3480" w:type="dxa"/>
          </w:tcPr>
          <w:p w:rsidR="00CF51F2" w:rsidRPr="00C545A2" w:rsidRDefault="00CF51F2" w:rsidP="00C545A2">
            <w:pPr>
              <w:rPr>
                <w:b/>
              </w:rPr>
            </w:pPr>
            <w:r w:rsidRPr="00C545A2">
              <w:rPr>
                <w:b/>
              </w:rPr>
              <w:t xml:space="preserve">1)  </w:t>
            </w:r>
            <w:r w:rsidR="00C545A2" w:rsidRPr="00C545A2">
              <w:rPr>
                <w:b/>
                <w:sz w:val="26"/>
                <w:szCs w:val="26"/>
              </w:rPr>
              <w:t xml:space="preserve">Opakování a </w:t>
            </w:r>
            <w:r w:rsidR="00C545A2">
              <w:rPr>
                <w:b/>
                <w:sz w:val="26"/>
                <w:szCs w:val="26"/>
              </w:rPr>
              <w:t xml:space="preserve">   </w:t>
            </w:r>
            <w:r w:rsidR="00C545A2" w:rsidRPr="00C545A2">
              <w:rPr>
                <w:b/>
                <w:sz w:val="26"/>
                <w:szCs w:val="26"/>
              </w:rPr>
              <w:t>prohlubování znalostí</w:t>
            </w:r>
          </w:p>
        </w:tc>
        <w:tc>
          <w:tcPr>
            <w:tcW w:w="2280" w:type="dxa"/>
          </w:tcPr>
          <w:p w:rsidR="00CF51F2" w:rsidRPr="00D319A7" w:rsidRDefault="00CF51F2" w:rsidP="001D1956">
            <w:pPr>
              <w:rPr>
                <w:b/>
              </w:rPr>
            </w:pPr>
          </w:p>
          <w:p w:rsidR="00CF51F2" w:rsidRDefault="00CF51F2" w:rsidP="001D1956"/>
        </w:tc>
      </w:tr>
      <w:tr w:rsidR="00CF51F2" w:rsidTr="001D1956">
        <w:tc>
          <w:tcPr>
            <w:tcW w:w="5040" w:type="dxa"/>
          </w:tcPr>
          <w:p w:rsidR="00CF51F2" w:rsidRDefault="00CF51F2" w:rsidP="001D1956"/>
          <w:p w:rsidR="00CF51F2" w:rsidRDefault="00CF51F2" w:rsidP="001D1956"/>
          <w:p w:rsidR="00C545A2" w:rsidRDefault="00C545A2" w:rsidP="00F5126D">
            <w:pPr>
              <w:numPr>
                <w:ilvl w:val="0"/>
                <w:numId w:val="183"/>
              </w:numPr>
              <w:tabs>
                <w:tab w:val="clear" w:pos="720"/>
                <w:tab w:val="num" w:pos="-75"/>
              </w:tabs>
              <w:ind w:left="350"/>
            </w:pPr>
            <w:r>
              <w:t>zná základní historický vývoj oboru</w:t>
            </w:r>
          </w:p>
          <w:p w:rsidR="00C545A2" w:rsidRDefault="00C545A2" w:rsidP="00F5126D">
            <w:pPr>
              <w:numPr>
                <w:ilvl w:val="0"/>
                <w:numId w:val="183"/>
              </w:numPr>
              <w:tabs>
                <w:tab w:val="clear" w:pos="720"/>
                <w:tab w:val="num" w:pos="-75"/>
              </w:tabs>
              <w:ind w:left="350"/>
            </w:pPr>
            <w:r>
              <w:t>používá znalosti o stavbě atomů pro určování struktury molekul organických látek</w:t>
            </w:r>
          </w:p>
          <w:p w:rsidR="00C545A2" w:rsidRDefault="00C545A2" w:rsidP="00F5126D">
            <w:pPr>
              <w:numPr>
                <w:ilvl w:val="0"/>
                <w:numId w:val="183"/>
              </w:numPr>
              <w:tabs>
                <w:tab w:val="clear" w:pos="720"/>
                <w:tab w:val="num" w:pos="-75"/>
              </w:tabs>
              <w:ind w:left="350"/>
            </w:pPr>
            <w:r>
              <w:t>shrne různé druhy izomerie</w:t>
            </w:r>
          </w:p>
          <w:p w:rsidR="00C545A2" w:rsidRDefault="00C545A2" w:rsidP="00F5126D">
            <w:pPr>
              <w:numPr>
                <w:ilvl w:val="0"/>
                <w:numId w:val="183"/>
              </w:numPr>
              <w:tabs>
                <w:tab w:val="clear" w:pos="720"/>
                <w:tab w:val="num" w:pos="-75"/>
              </w:tabs>
              <w:ind w:left="350"/>
            </w:pPr>
            <w:r>
              <w:t>specifikuje zvláštnosti názvosloví organických sloučenin</w:t>
            </w:r>
          </w:p>
          <w:p w:rsidR="00CF51F2" w:rsidRDefault="00C545A2" w:rsidP="00DF3968">
            <w:pPr>
              <w:numPr>
                <w:ilvl w:val="0"/>
                <w:numId w:val="125"/>
              </w:numPr>
            </w:pPr>
            <w:r>
              <w:t>umí odlišit různé typy reakcí</w:t>
            </w:r>
          </w:p>
        </w:tc>
        <w:tc>
          <w:tcPr>
            <w:tcW w:w="3480" w:type="dxa"/>
          </w:tcPr>
          <w:p w:rsidR="00CF51F2" w:rsidRPr="00793714" w:rsidRDefault="00CF51F2" w:rsidP="001D1956">
            <w:pPr>
              <w:pStyle w:val="Nadpis3"/>
              <w:numPr>
                <w:ilvl w:val="0"/>
                <w:numId w:val="0"/>
              </w:numPr>
              <w:rPr>
                <w:rFonts w:cs="Arial"/>
              </w:rPr>
            </w:pPr>
            <w:r w:rsidRPr="00793714">
              <w:rPr>
                <w:rFonts w:cs="Arial"/>
              </w:rPr>
              <w:t xml:space="preserve">2)  </w:t>
            </w:r>
            <w:r w:rsidR="00C545A2" w:rsidRPr="00793714">
              <w:rPr>
                <w:rFonts w:cs="Arial"/>
              </w:rPr>
              <w:t>Úvod do organické chemie</w:t>
            </w:r>
          </w:p>
          <w:p w:rsidR="00CF51F2" w:rsidRPr="000E2E13" w:rsidRDefault="00CF51F2" w:rsidP="00C545A2">
            <w:pPr>
              <w:ind w:left="720"/>
            </w:pPr>
          </w:p>
        </w:tc>
        <w:tc>
          <w:tcPr>
            <w:tcW w:w="2280" w:type="dxa"/>
          </w:tcPr>
          <w:p w:rsidR="00CF51F2" w:rsidRPr="00D319A7" w:rsidRDefault="00CF51F2" w:rsidP="001D1956">
            <w:pPr>
              <w:rPr>
                <w:b/>
              </w:rPr>
            </w:pPr>
          </w:p>
          <w:p w:rsidR="00CF51F2" w:rsidRDefault="00CF51F2" w:rsidP="001D1956"/>
        </w:tc>
      </w:tr>
      <w:tr w:rsidR="00C545A2" w:rsidTr="001D1956">
        <w:tc>
          <w:tcPr>
            <w:tcW w:w="5040" w:type="dxa"/>
          </w:tcPr>
          <w:p w:rsidR="00C545A2" w:rsidRDefault="00C545A2" w:rsidP="001D1956"/>
          <w:p w:rsidR="00C545A2" w:rsidRDefault="00C545A2" w:rsidP="00F5126D">
            <w:pPr>
              <w:numPr>
                <w:ilvl w:val="0"/>
                <w:numId w:val="184"/>
              </w:numPr>
              <w:tabs>
                <w:tab w:val="clear" w:pos="720"/>
                <w:tab w:val="num" w:pos="66"/>
              </w:tabs>
              <w:ind w:left="350"/>
            </w:pPr>
            <w:r>
              <w:t>orientuje se v klasifikaci uhlovodíků</w:t>
            </w:r>
          </w:p>
          <w:p w:rsidR="00C545A2" w:rsidRDefault="00C545A2" w:rsidP="00F5126D">
            <w:pPr>
              <w:numPr>
                <w:ilvl w:val="0"/>
                <w:numId w:val="184"/>
              </w:numPr>
              <w:tabs>
                <w:tab w:val="clear" w:pos="720"/>
                <w:tab w:val="num" w:pos="66"/>
              </w:tabs>
              <w:ind w:left="350"/>
            </w:pPr>
            <w:r>
              <w:t>u významných uhlovodíků zná jejich vlastnosti,výskyt,reaktivitu, význam a rizika</w:t>
            </w:r>
          </w:p>
          <w:p w:rsidR="00C545A2" w:rsidRDefault="00C545A2" w:rsidP="00F5126D">
            <w:pPr>
              <w:numPr>
                <w:ilvl w:val="0"/>
                <w:numId w:val="184"/>
              </w:numPr>
              <w:tabs>
                <w:tab w:val="clear" w:pos="720"/>
                <w:tab w:val="num" w:pos="66"/>
              </w:tabs>
              <w:ind w:left="350"/>
            </w:pPr>
            <w:r>
              <w:t>u některých reakcí popíše mechanismus děje</w:t>
            </w:r>
          </w:p>
          <w:p w:rsidR="00C545A2" w:rsidRDefault="00C545A2" w:rsidP="00F5126D">
            <w:pPr>
              <w:numPr>
                <w:ilvl w:val="0"/>
                <w:numId w:val="184"/>
              </w:numPr>
              <w:tabs>
                <w:tab w:val="clear" w:pos="720"/>
                <w:tab w:val="num" w:pos="66"/>
              </w:tabs>
              <w:ind w:left="350"/>
            </w:pPr>
            <w:r>
              <w:t>má přehled o zdrojích uhlovodíků a ekonomickém významu těchto látek</w:t>
            </w:r>
          </w:p>
        </w:tc>
        <w:tc>
          <w:tcPr>
            <w:tcW w:w="3480" w:type="dxa"/>
          </w:tcPr>
          <w:p w:rsidR="00C545A2" w:rsidRPr="00793714" w:rsidRDefault="00C545A2" w:rsidP="001D1956">
            <w:pPr>
              <w:pStyle w:val="Nadpis3"/>
              <w:numPr>
                <w:ilvl w:val="0"/>
                <w:numId w:val="0"/>
              </w:numPr>
              <w:rPr>
                <w:rFonts w:cs="Arial"/>
              </w:rPr>
            </w:pPr>
            <w:r w:rsidRPr="00793714">
              <w:rPr>
                <w:rFonts w:cs="Arial"/>
              </w:rPr>
              <w:t>3)  Uhlovodíky</w:t>
            </w:r>
          </w:p>
        </w:tc>
        <w:tc>
          <w:tcPr>
            <w:tcW w:w="2280" w:type="dxa"/>
          </w:tcPr>
          <w:p w:rsidR="00C545A2" w:rsidRPr="00D319A7" w:rsidRDefault="00C545A2" w:rsidP="001D1956">
            <w:pPr>
              <w:rPr>
                <w:b/>
              </w:rPr>
            </w:pPr>
          </w:p>
        </w:tc>
      </w:tr>
      <w:tr w:rsidR="00C545A2" w:rsidTr="001D1956">
        <w:tc>
          <w:tcPr>
            <w:tcW w:w="5040" w:type="dxa"/>
          </w:tcPr>
          <w:p w:rsidR="00C545A2" w:rsidRDefault="00C545A2" w:rsidP="001D1956"/>
          <w:p w:rsidR="00C545A2" w:rsidRDefault="00C545A2" w:rsidP="00F5126D">
            <w:pPr>
              <w:numPr>
                <w:ilvl w:val="0"/>
                <w:numId w:val="184"/>
              </w:numPr>
              <w:tabs>
                <w:tab w:val="clear" w:pos="720"/>
                <w:tab w:val="num" w:pos="0"/>
              </w:tabs>
              <w:ind w:left="350"/>
            </w:pPr>
            <w:r>
              <w:t>orientuje se v klasifikaci derivátů</w:t>
            </w:r>
          </w:p>
          <w:p w:rsidR="00C545A2" w:rsidRDefault="00C545A2" w:rsidP="00F5126D">
            <w:pPr>
              <w:numPr>
                <w:ilvl w:val="0"/>
                <w:numId w:val="184"/>
              </w:numPr>
              <w:tabs>
                <w:tab w:val="clear" w:pos="720"/>
                <w:tab w:val="num" w:pos="0"/>
              </w:tabs>
              <w:ind w:left="350"/>
            </w:pPr>
            <w:r>
              <w:t>umi porovnat jejich vlastnosti, reaktivitu</w:t>
            </w:r>
          </w:p>
          <w:p w:rsidR="00C545A2" w:rsidRDefault="00C545A2" w:rsidP="00F5126D">
            <w:pPr>
              <w:numPr>
                <w:ilvl w:val="0"/>
                <w:numId w:val="184"/>
              </w:numPr>
              <w:tabs>
                <w:tab w:val="clear" w:pos="720"/>
                <w:tab w:val="num" w:pos="0"/>
              </w:tabs>
              <w:ind w:left="350"/>
            </w:pPr>
            <w:r>
              <w:t>rozlišuje deriváty přírodní a syntetické</w:t>
            </w:r>
          </w:p>
          <w:p w:rsidR="00C545A2" w:rsidRDefault="00C545A2" w:rsidP="00F5126D">
            <w:pPr>
              <w:numPr>
                <w:ilvl w:val="0"/>
                <w:numId w:val="184"/>
              </w:numPr>
              <w:tabs>
                <w:tab w:val="clear" w:pos="720"/>
                <w:tab w:val="num" w:pos="0"/>
              </w:tabs>
              <w:ind w:left="350"/>
            </w:pPr>
            <w:r>
              <w:t>uvědomuje si jejich důležitost pro život iekonomický význam i rizika</w:t>
            </w:r>
          </w:p>
          <w:p w:rsidR="00C545A2" w:rsidRDefault="00C545A2" w:rsidP="00F5126D">
            <w:pPr>
              <w:numPr>
                <w:ilvl w:val="0"/>
                <w:numId w:val="184"/>
              </w:numPr>
              <w:tabs>
                <w:tab w:val="clear" w:pos="720"/>
                <w:tab w:val="num" w:pos="0"/>
              </w:tabs>
              <w:ind w:left="350"/>
            </w:pPr>
            <w:r>
              <w:t>zvládá mechanismus reakcí</w:t>
            </w:r>
          </w:p>
          <w:p w:rsidR="00C545A2" w:rsidRDefault="00C545A2" w:rsidP="00F5126D">
            <w:pPr>
              <w:numPr>
                <w:ilvl w:val="0"/>
                <w:numId w:val="184"/>
              </w:numPr>
              <w:tabs>
                <w:tab w:val="clear" w:pos="720"/>
                <w:tab w:val="num" w:pos="0"/>
              </w:tabs>
              <w:ind w:left="350"/>
            </w:pPr>
            <w:r>
              <w:t>charakterizuje jejich význam pro společnost a nebezpečí pro životní prostředí</w:t>
            </w:r>
          </w:p>
          <w:p w:rsidR="00C545A2" w:rsidRDefault="00C545A2" w:rsidP="001D1956"/>
        </w:tc>
        <w:tc>
          <w:tcPr>
            <w:tcW w:w="3480" w:type="dxa"/>
          </w:tcPr>
          <w:p w:rsidR="00C545A2" w:rsidRPr="00793714" w:rsidRDefault="00C545A2" w:rsidP="001D1956">
            <w:pPr>
              <w:pStyle w:val="Nadpis3"/>
              <w:numPr>
                <w:ilvl w:val="0"/>
                <w:numId w:val="0"/>
              </w:numPr>
              <w:rPr>
                <w:rFonts w:cs="Arial"/>
              </w:rPr>
            </w:pPr>
            <w:r w:rsidRPr="00793714">
              <w:rPr>
                <w:rFonts w:cs="Arial"/>
              </w:rPr>
              <w:t>4)  Deriváty</w:t>
            </w:r>
          </w:p>
        </w:tc>
        <w:tc>
          <w:tcPr>
            <w:tcW w:w="2280" w:type="dxa"/>
          </w:tcPr>
          <w:p w:rsidR="00C545A2" w:rsidRPr="00D319A7" w:rsidRDefault="00C545A2" w:rsidP="001D1956">
            <w:pPr>
              <w:rPr>
                <w:b/>
              </w:rPr>
            </w:pPr>
          </w:p>
        </w:tc>
      </w:tr>
      <w:tr w:rsidR="00C545A2" w:rsidTr="001D1956">
        <w:tc>
          <w:tcPr>
            <w:tcW w:w="5040" w:type="dxa"/>
          </w:tcPr>
          <w:p w:rsidR="00C545A2" w:rsidRDefault="00C545A2" w:rsidP="001D1956"/>
          <w:p w:rsidR="00C545A2" w:rsidRDefault="00C545A2" w:rsidP="00F5126D">
            <w:pPr>
              <w:numPr>
                <w:ilvl w:val="0"/>
                <w:numId w:val="184"/>
              </w:numPr>
              <w:tabs>
                <w:tab w:val="clear" w:pos="720"/>
                <w:tab w:val="num" w:pos="0"/>
              </w:tabs>
              <w:ind w:left="350"/>
            </w:pPr>
            <w:r>
              <w:t>zná význam látek, jejich funkci a výskyt v přírodě</w:t>
            </w:r>
          </w:p>
          <w:p w:rsidR="00C545A2" w:rsidRDefault="00C545A2" w:rsidP="00F5126D">
            <w:pPr>
              <w:numPr>
                <w:ilvl w:val="0"/>
                <w:numId w:val="184"/>
              </w:numPr>
              <w:tabs>
                <w:tab w:val="clear" w:pos="720"/>
                <w:tab w:val="num" w:pos="0"/>
              </w:tabs>
              <w:ind w:left="350"/>
            </w:pPr>
            <w:r>
              <w:t>uvědomuje si jejich možné zneužití</w:t>
            </w:r>
          </w:p>
          <w:p w:rsidR="00C545A2" w:rsidRDefault="00C545A2" w:rsidP="00F5126D">
            <w:pPr>
              <w:numPr>
                <w:ilvl w:val="0"/>
                <w:numId w:val="184"/>
              </w:numPr>
              <w:tabs>
                <w:tab w:val="clear" w:pos="720"/>
                <w:tab w:val="num" w:pos="0"/>
              </w:tabs>
              <w:ind w:left="350"/>
            </w:pPr>
            <w:r>
              <w:t>vytvoří prezentaci na téma doping a drogy</w:t>
            </w:r>
          </w:p>
          <w:p w:rsidR="00C545A2" w:rsidRDefault="00C545A2" w:rsidP="00F5126D">
            <w:pPr>
              <w:numPr>
                <w:ilvl w:val="0"/>
                <w:numId w:val="184"/>
              </w:numPr>
              <w:tabs>
                <w:tab w:val="clear" w:pos="720"/>
                <w:tab w:val="num" w:pos="0"/>
              </w:tabs>
              <w:ind w:left="350"/>
            </w:pPr>
            <w:r>
              <w:t>referuje o významu těchto látek pro medicínu</w:t>
            </w:r>
          </w:p>
          <w:p w:rsidR="00C545A2" w:rsidRDefault="00C545A2" w:rsidP="00C545A2"/>
        </w:tc>
        <w:tc>
          <w:tcPr>
            <w:tcW w:w="3480" w:type="dxa"/>
          </w:tcPr>
          <w:p w:rsidR="00C545A2" w:rsidRPr="00793714" w:rsidRDefault="00C545A2" w:rsidP="001D1956">
            <w:pPr>
              <w:pStyle w:val="Nadpis3"/>
              <w:numPr>
                <w:ilvl w:val="0"/>
                <w:numId w:val="0"/>
              </w:numPr>
              <w:rPr>
                <w:rFonts w:cs="Arial"/>
              </w:rPr>
            </w:pPr>
            <w:r w:rsidRPr="00793714">
              <w:rPr>
                <w:rFonts w:cs="Arial"/>
              </w:rPr>
              <w:t>5)  Heterocyklické sloučeniny, alkaloidy, izoprenoidy, organokovové sloučeniny</w:t>
            </w:r>
          </w:p>
        </w:tc>
        <w:tc>
          <w:tcPr>
            <w:tcW w:w="2280" w:type="dxa"/>
          </w:tcPr>
          <w:p w:rsidR="00C545A2" w:rsidRPr="00D319A7" w:rsidRDefault="00C545A2" w:rsidP="001D1956">
            <w:pPr>
              <w:rPr>
                <w:b/>
              </w:rPr>
            </w:pPr>
          </w:p>
        </w:tc>
      </w:tr>
      <w:tr w:rsidR="00C545A2" w:rsidTr="001D1956">
        <w:tc>
          <w:tcPr>
            <w:tcW w:w="5040" w:type="dxa"/>
          </w:tcPr>
          <w:p w:rsidR="00C545A2" w:rsidRDefault="00C545A2" w:rsidP="001D1956"/>
          <w:p w:rsidR="00C545A2" w:rsidRDefault="00C545A2" w:rsidP="00F5126D">
            <w:pPr>
              <w:numPr>
                <w:ilvl w:val="0"/>
                <w:numId w:val="184"/>
              </w:numPr>
              <w:tabs>
                <w:tab w:val="clear" w:pos="720"/>
                <w:tab w:val="num" w:pos="-75"/>
              </w:tabs>
              <w:ind w:left="350" w:hanging="350"/>
            </w:pPr>
            <w:r>
              <w:t>určí význam látek v současném světě</w:t>
            </w:r>
          </w:p>
          <w:p w:rsidR="00C545A2" w:rsidRDefault="00C545A2" w:rsidP="00F5126D">
            <w:pPr>
              <w:numPr>
                <w:ilvl w:val="0"/>
                <w:numId w:val="184"/>
              </w:numPr>
              <w:tabs>
                <w:tab w:val="clear" w:pos="720"/>
                <w:tab w:val="num" w:pos="-75"/>
              </w:tabs>
              <w:ind w:left="350" w:hanging="350"/>
            </w:pPr>
            <w:r>
              <w:t>vysvětlí výhody a nevýhody látek</w:t>
            </w:r>
          </w:p>
          <w:p w:rsidR="00C545A2" w:rsidRDefault="00C545A2" w:rsidP="001D1956"/>
        </w:tc>
        <w:tc>
          <w:tcPr>
            <w:tcW w:w="3480" w:type="dxa"/>
          </w:tcPr>
          <w:p w:rsidR="00C545A2" w:rsidRPr="00793714" w:rsidRDefault="00C545A2" w:rsidP="001D1956">
            <w:pPr>
              <w:pStyle w:val="Nadpis3"/>
              <w:numPr>
                <w:ilvl w:val="0"/>
                <w:numId w:val="0"/>
              </w:numPr>
              <w:rPr>
                <w:rFonts w:cs="Arial"/>
              </w:rPr>
            </w:pPr>
            <w:r w:rsidRPr="00793714">
              <w:rPr>
                <w:rFonts w:cs="Arial"/>
              </w:rPr>
              <w:t>6)  Plasty, syntetická vlákna</w:t>
            </w:r>
          </w:p>
        </w:tc>
        <w:tc>
          <w:tcPr>
            <w:tcW w:w="2280" w:type="dxa"/>
          </w:tcPr>
          <w:p w:rsidR="00C545A2" w:rsidRPr="00D319A7" w:rsidRDefault="00C545A2" w:rsidP="001D1956">
            <w:pPr>
              <w:rPr>
                <w:b/>
              </w:rPr>
            </w:pPr>
          </w:p>
        </w:tc>
      </w:tr>
      <w:tr w:rsidR="00C545A2" w:rsidTr="001D1956">
        <w:tc>
          <w:tcPr>
            <w:tcW w:w="5040" w:type="dxa"/>
          </w:tcPr>
          <w:p w:rsidR="00C545A2" w:rsidRDefault="00C545A2" w:rsidP="001D1956"/>
          <w:p w:rsidR="00C545A2" w:rsidRDefault="00C545A2" w:rsidP="00F5126D">
            <w:pPr>
              <w:numPr>
                <w:ilvl w:val="0"/>
                <w:numId w:val="184"/>
              </w:numPr>
              <w:tabs>
                <w:tab w:val="clear" w:pos="720"/>
              </w:tabs>
              <w:ind w:left="350"/>
            </w:pPr>
            <w:r>
              <w:t>orientuje se v různých typech sloučenin, které jsou součástí živých organismů</w:t>
            </w:r>
          </w:p>
          <w:p w:rsidR="00C545A2" w:rsidRDefault="00C545A2" w:rsidP="00F5126D">
            <w:pPr>
              <w:numPr>
                <w:ilvl w:val="0"/>
                <w:numId w:val="184"/>
              </w:numPr>
              <w:tabs>
                <w:tab w:val="clear" w:pos="720"/>
              </w:tabs>
              <w:ind w:left="350"/>
            </w:pPr>
            <w:r>
              <w:t>zná historické souvislosti toho mladého oboru</w:t>
            </w:r>
          </w:p>
          <w:p w:rsidR="00C545A2" w:rsidRDefault="00C545A2" w:rsidP="00F5126D">
            <w:pPr>
              <w:numPr>
                <w:ilvl w:val="0"/>
                <w:numId w:val="184"/>
              </w:numPr>
              <w:tabs>
                <w:tab w:val="clear" w:pos="720"/>
              </w:tabs>
              <w:ind w:left="350"/>
            </w:pPr>
            <w:r>
              <w:lastRenderedPageBreak/>
              <w:t>umí charakterizovat z chemického hlediska změny látek metabolických dějů</w:t>
            </w:r>
          </w:p>
          <w:p w:rsidR="00C545A2" w:rsidRDefault="00C545A2" w:rsidP="00F5126D">
            <w:pPr>
              <w:numPr>
                <w:ilvl w:val="0"/>
                <w:numId w:val="184"/>
              </w:numPr>
              <w:tabs>
                <w:tab w:val="clear" w:pos="720"/>
              </w:tabs>
              <w:ind w:left="350"/>
            </w:pPr>
            <w:r>
              <w:t>uvědomuje si význam toho oboru pro rozvoj medicíny, nové technologie a materiály</w:t>
            </w:r>
          </w:p>
        </w:tc>
        <w:tc>
          <w:tcPr>
            <w:tcW w:w="3480" w:type="dxa"/>
          </w:tcPr>
          <w:p w:rsidR="00C545A2" w:rsidRPr="00793714" w:rsidRDefault="00C545A2" w:rsidP="001D1956">
            <w:pPr>
              <w:pStyle w:val="Nadpis3"/>
              <w:numPr>
                <w:ilvl w:val="0"/>
                <w:numId w:val="0"/>
              </w:numPr>
              <w:rPr>
                <w:rFonts w:cs="Arial"/>
              </w:rPr>
            </w:pPr>
            <w:r w:rsidRPr="00793714">
              <w:rPr>
                <w:rFonts w:cs="Arial"/>
              </w:rPr>
              <w:lastRenderedPageBreak/>
              <w:t>7)  Biochemie statická a dynamická</w:t>
            </w:r>
          </w:p>
        </w:tc>
        <w:tc>
          <w:tcPr>
            <w:tcW w:w="2280" w:type="dxa"/>
          </w:tcPr>
          <w:p w:rsidR="00C545A2" w:rsidRPr="00D319A7" w:rsidRDefault="00C545A2" w:rsidP="001D1956">
            <w:pPr>
              <w:rPr>
                <w:b/>
              </w:rPr>
            </w:pPr>
          </w:p>
        </w:tc>
      </w:tr>
      <w:tr w:rsidR="00C545A2" w:rsidTr="001D1956">
        <w:tc>
          <w:tcPr>
            <w:tcW w:w="5040" w:type="dxa"/>
          </w:tcPr>
          <w:p w:rsidR="00C545A2" w:rsidRDefault="00C545A2" w:rsidP="001D1956"/>
          <w:p w:rsidR="00C545A2" w:rsidRDefault="00C545A2" w:rsidP="00F5126D">
            <w:pPr>
              <w:numPr>
                <w:ilvl w:val="0"/>
                <w:numId w:val="184"/>
              </w:numPr>
              <w:tabs>
                <w:tab w:val="clear" w:pos="720"/>
                <w:tab w:val="num" w:pos="0"/>
              </w:tabs>
              <w:ind w:left="350"/>
            </w:pPr>
            <w:r>
              <w:t>umí získané poznatky utřídit</w:t>
            </w:r>
          </w:p>
          <w:p w:rsidR="00C545A2" w:rsidRDefault="00C545A2" w:rsidP="00F5126D">
            <w:pPr>
              <w:numPr>
                <w:ilvl w:val="0"/>
                <w:numId w:val="184"/>
              </w:numPr>
              <w:tabs>
                <w:tab w:val="clear" w:pos="720"/>
                <w:tab w:val="num" w:pos="0"/>
              </w:tabs>
              <w:ind w:left="350"/>
            </w:pPr>
            <w:r>
              <w:t>samostatně vystupuje a umí danou problematiku prezentovat</w:t>
            </w:r>
          </w:p>
          <w:p w:rsidR="00C545A2" w:rsidRDefault="00C545A2" w:rsidP="00F5126D">
            <w:pPr>
              <w:numPr>
                <w:ilvl w:val="0"/>
                <w:numId w:val="184"/>
              </w:numPr>
              <w:tabs>
                <w:tab w:val="clear" w:pos="720"/>
                <w:tab w:val="num" w:pos="0"/>
              </w:tabs>
              <w:ind w:left="350"/>
            </w:pPr>
            <w:r>
              <w:t>orientuje se v různých formách testovacích otázek z oboru chemie</w:t>
            </w:r>
          </w:p>
          <w:p w:rsidR="00C545A2" w:rsidRDefault="00C545A2" w:rsidP="00C545A2"/>
        </w:tc>
        <w:tc>
          <w:tcPr>
            <w:tcW w:w="3480" w:type="dxa"/>
          </w:tcPr>
          <w:p w:rsidR="00C545A2" w:rsidRPr="00793714" w:rsidRDefault="00C545A2" w:rsidP="001D1956">
            <w:pPr>
              <w:pStyle w:val="Nadpis3"/>
              <w:numPr>
                <w:ilvl w:val="0"/>
                <w:numId w:val="0"/>
              </w:numPr>
              <w:rPr>
                <w:rFonts w:cs="Arial"/>
              </w:rPr>
            </w:pPr>
            <w:r w:rsidRPr="00793714">
              <w:rPr>
                <w:rFonts w:cs="Arial"/>
              </w:rPr>
              <w:t>8)  Opakování</w:t>
            </w:r>
          </w:p>
        </w:tc>
        <w:tc>
          <w:tcPr>
            <w:tcW w:w="2280" w:type="dxa"/>
          </w:tcPr>
          <w:p w:rsidR="00C545A2" w:rsidRPr="00D319A7" w:rsidRDefault="00C545A2" w:rsidP="001D1956">
            <w:pPr>
              <w:rPr>
                <w:b/>
              </w:rPr>
            </w:pPr>
          </w:p>
        </w:tc>
      </w:tr>
    </w:tbl>
    <w:p w:rsidR="001012FD" w:rsidRDefault="00A9379F" w:rsidP="00187624">
      <w:r>
        <w:t xml:space="preserve">                          </w:t>
      </w:r>
    </w:p>
    <w:p w:rsidR="001012FD" w:rsidRDefault="001012FD" w:rsidP="00187624"/>
    <w:p w:rsidR="000C1FC0" w:rsidRDefault="000C1FC0" w:rsidP="00187624"/>
    <w:p w:rsidR="001012FD" w:rsidRPr="006C466C" w:rsidRDefault="00083672" w:rsidP="001012FD">
      <w:pPr>
        <w:spacing w:before="240" w:after="240"/>
        <w:ind w:left="708"/>
        <w:rPr>
          <w:b/>
          <w:sz w:val="32"/>
          <w:szCs w:val="32"/>
        </w:rPr>
      </w:pPr>
      <w:r>
        <w:rPr>
          <w:b/>
          <w:sz w:val="32"/>
          <w:szCs w:val="32"/>
        </w:rPr>
        <w:t>3</w:t>
      </w:r>
      <w:r w:rsidR="001012FD">
        <w:rPr>
          <w:b/>
          <w:sz w:val="32"/>
          <w:szCs w:val="32"/>
        </w:rPr>
        <w:t>.</w:t>
      </w:r>
      <w:r w:rsidR="000C1FC0">
        <w:rPr>
          <w:b/>
          <w:sz w:val="32"/>
          <w:szCs w:val="32"/>
        </w:rPr>
        <w:t>8</w:t>
      </w:r>
      <w:r w:rsidR="001012FD" w:rsidRPr="00A72CA1">
        <w:rPr>
          <w:b/>
          <w:sz w:val="32"/>
          <w:szCs w:val="32"/>
        </w:rPr>
        <w:t xml:space="preserve">   Seminář z </w:t>
      </w:r>
      <w:r w:rsidR="001012FD">
        <w:rPr>
          <w:b/>
          <w:sz w:val="32"/>
          <w:szCs w:val="32"/>
        </w:rPr>
        <w:t>dějepisu</w:t>
      </w:r>
    </w:p>
    <w:p w:rsidR="001012FD" w:rsidRDefault="001012FD" w:rsidP="001012FD">
      <w:pPr>
        <w:pStyle w:val="Nadpis1"/>
      </w:pPr>
      <w:r>
        <w:t>Charakteristika</w:t>
      </w:r>
      <w:r w:rsidRPr="00B25FDD">
        <w:t xml:space="preserve"> vyučovacího předmětu</w:t>
      </w:r>
    </w:p>
    <w:p w:rsidR="001012FD" w:rsidRDefault="001012FD" w:rsidP="001012FD">
      <w:pPr>
        <w:pStyle w:val="Nadpis20"/>
      </w:pPr>
      <w:r>
        <w:t>1.</w:t>
      </w:r>
      <w:r>
        <w:tab/>
        <w:t>Obecné cíle</w:t>
      </w:r>
    </w:p>
    <w:p w:rsidR="001012FD" w:rsidRPr="00006B08" w:rsidRDefault="001012FD" w:rsidP="001012FD">
      <w:pPr>
        <w:pStyle w:val="Nadpis1"/>
        <w:jc w:val="both"/>
        <w:rPr>
          <w:b w:val="0"/>
          <w:sz w:val="24"/>
          <w:szCs w:val="24"/>
          <w:u w:val="none"/>
        </w:rPr>
      </w:pPr>
      <w:r>
        <w:rPr>
          <w:b w:val="0"/>
          <w:sz w:val="24"/>
          <w:szCs w:val="24"/>
          <w:u w:val="none"/>
        </w:rPr>
        <w:t xml:space="preserve">Vyučovací předmět seminář z dějepisu </w:t>
      </w:r>
      <w:r w:rsidRPr="00006B08">
        <w:rPr>
          <w:b w:val="0"/>
          <w:sz w:val="24"/>
          <w:szCs w:val="24"/>
          <w:u w:val="none"/>
        </w:rPr>
        <w:t xml:space="preserve">je vytvořen ze vzdělávacího oboru Dějepis a integruje průřezová témata Výchova k myšlení v evropských a globálních souvislostech (VMEGS), Multikulturní výchova (MkV) a Mediální výchova (MV). Současně se jeho učivo prolíná s učivem dalších </w:t>
      </w:r>
      <w:r>
        <w:rPr>
          <w:b w:val="0"/>
          <w:sz w:val="24"/>
          <w:szCs w:val="24"/>
          <w:u w:val="none"/>
        </w:rPr>
        <w:t>seminářů</w:t>
      </w:r>
      <w:r w:rsidRPr="00006B08">
        <w:rPr>
          <w:b w:val="0"/>
          <w:sz w:val="24"/>
          <w:szCs w:val="24"/>
          <w:u w:val="none"/>
        </w:rPr>
        <w:t xml:space="preserve"> zejména</w:t>
      </w:r>
      <w:r>
        <w:rPr>
          <w:b w:val="0"/>
          <w:sz w:val="24"/>
          <w:szCs w:val="24"/>
          <w:u w:val="none"/>
        </w:rPr>
        <w:t xml:space="preserve"> literárního</w:t>
      </w:r>
      <w:r w:rsidRPr="00006B08">
        <w:rPr>
          <w:b w:val="0"/>
          <w:sz w:val="24"/>
          <w:szCs w:val="24"/>
          <w:u w:val="none"/>
        </w:rPr>
        <w:t>, zák</w:t>
      </w:r>
      <w:r>
        <w:rPr>
          <w:b w:val="0"/>
          <w:sz w:val="24"/>
          <w:szCs w:val="24"/>
          <w:u w:val="none"/>
        </w:rPr>
        <w:t>ladů společenských věd, zeměpisného,</w:t>
      </w:r>
      <w:r w:rsidRPr="00006B08">
        <w:rPr>
          <w:b w:val="0"/>
          <w:sz w:val="24"/>
          <w:szCs w:val="24"/>
          <w:u w:val="none"/>
        </w:rPr>
        <w:t xml:space="preserve"> </w:t>
      </w:r>
      <w:r>
        <w:rPr>
          <w:b w:val="0"/>
          <w:sz w:val="24"/>
          <w:szCs w:val="24"/>
          <w:u w:val="none"/>
        </w:rPr>
        <w:t>dějin umění</w:t>
      </w:r>
      <w:r w:rsidRPr="00006B08">
        <w:rPr>
          <w:b w:val="0"/>
          <w:sz w:val="24"/>
          <w:szCs w:val="24"/>
          <w:u w:val="none"/>
        </w:rPr>
        <w:t>.</w:t>
      </w:r>
      <w:r>
        <w:rPr>
          <w:b w:val="0"/>
          <w:sz w:val="24"/>
          <w:szCs w:val="24"/>
          <w:u w:val="none"/>
        </w:rPr>
        <w:t xml:space="preserve"> </w:t>
      </w:r>
      <w:r w:rsidRPr="00006B08">
        <w:rPr>
          <w:b w:val="0"/>
          <w:sz w:val="24"/>
          <w:szCs w:val="24"/>
          <w:u w:val="none"/>
        </w:rPr>
        <w:t xml:space="preserve">Těžiště </w:t>
      </w:r>
      <w:r>
        <w:rPr>
          <w:b w:val="0"/>
          <w:sz w:val="24"/>
          <w:szCs w:val="24"/>
          <w:u w:val="none"/>
        </w:rPr>
        <w:t xml:space="preserve">výuky </w:t>
      </w:r>
      <w:r w:rsidRPr="00006B08">
        <w:rPr>
          <w:b w:val="0"/>
          <w:sz w:val="24"/>
          <w:szCs w:val="24"/>
          <w:u w:val="none"/>
        </w:rPr>
        <w:t>spočívá v pochopení vztahů, souvislostí a procesů, důraz je kladen na</w:t>
      </w:r>
      <w:r>
        <w:rPr>
          <w:b w:val="0"/>
          <w:sz w:val="24"/>
          <w:szCs w:val="24"/>
          <w:u w:val="none"/>
        </w:rPr>
        <w:t xml:space="preserve"> novodobé dějiny</w:t>
      </w:r>
      <w:r w:rsidRPr="00006B08">
        <w:rPr>
          <w:b w:val="0"/>
          <w:sz w:val="24"/>
          <w:szCs w:val="24"/>
          <w:u w:val="none"/>
        </w:rPr>
        <w:t xml:space="preserve">, které bezprostředně souvisejí se současností a v nichž je možné vysledovat počátky jevů ovlivňujících současnost. Důraz je kladen i na pochopení </w:t>
      </w:r>
      <w:r>
        <w:rPr>
          <w:b w:val="0"/>
          <w:sz w:val="24"/>
          <w:szCs w:val="24"/>
          <w:u w:val="none"/>
        </w:rPr>
        <w:t>regionálních dějin</w:t>
      </w:r>
      <w:r w:rsidRPr="00006B08">
        <w:rPr>
          <w:b w:val="0"/>
          <w:sz w:val="24"/>
          <w:szCs w:val="24"/>
          <w:u w:val="none"/>
        </w:rPr>
        <w:t>, které jsou prezentovány v širších souvislostech evropský</w:t>
      </w:r>
      <w:r>
        <w:rPr>
          <w:b w:val="0"/>
          <w:sz w:val="24"/>
          <w:szCs w:val="24"/>
          <w:u w:val="none"/>
        </w:rPr>
        <w:t>ch a světových dějin.</w:t>
      </w:r>
    </w:p>
    <w:p w:rsidR="001012FD" w:rsidRDefault="001012FD" w:rsidP="001012FD">
      <w:pPr>
        <w:jc w:val="both"/>
      </w:pPr>
    </w:p>
    <w:p w:rsidR="001012FD" w:rsidRDefault="001012FD" w:rsidP="001012FD">
      <w:pPr>
        <w:pStyle w:val="Nadpis20"/>
      </w:pPr>
      <w:r>
        <w:t>2.</w:t>
      </w:r>
      <w:r>
        <w:tab/>
        <w:t>Charakteristika učiva</w:t>
      </w:r>
    </w:p>
    <w:p w:rsidR="001012FD" w:rsidRDefault="001012FD" w:rsidP="001012FD">
      <w:pPr>
        <w:ind w:right="-1"/>
        <w:jc w:val="both"/>
      </w:pPr>
      <w:r>
        <w:t>Učivo je rozděleno tak, aby látka jednotlivých ročníků tvořila přiměřeně uzavřený celek. Dělení učiva následuje dle tematických celků:</w:t>
      </w:r>
    </w:p>
    <w:p w:rsidR="001012FD" w:rsidRDefault="001012FD" w:rsidP="00F5126D">
      <w:pPr>
        <w:pStyle w:val="Odstavecseseznamem"/>
        <w:numPr>
          <w:ilvl w:val="0"/>
          <w:numId w:val="185"/>
        </w:numPr>
        <w:ind w:right="-1" w:firstLine="0"/>
      </w:pPr>
      <w:r>
        <w:t>Pomocné vědy historické</w:t>
      </w:r>
    </w:p>
    <w:p w:rsidR="001012FD" w:rsidRDefault="001012FD" w:rsidP="00F5126D">
      <w:pPr>
        <w:pStyle w:val="Odstavecseseznamem"/>
        <w:numPr>
          <w:ilvl w:val="0"/>
          <w:numId w:val="185"/>
        </w:numPr>
        <w:ind w:right="-1" w:firstLine="0"/>
      </w:pPr>
      <w:r>
        <w:t>Regionální dějiny</w:t>
      </w:r>
    </w:p>
    <w:p w:rsidR="001012FD" w:rsidRDefault="001012FD" w:rsidP="00F5126D">
      <w:pPr>
        <w:pStyle w:val="Odstavecseseznamem"/>
        <w:numPr>
          <w:ilvl w:val="0"/>
          <w:numId w:val="185"/>
        </w:numPr>
        <w:ind w:right="-1" w:firstLine="0"/>
      </w:pPr>
      <w:r>
        <w:t>Vybrané kapitoly z dějin církví</w:t>
      </w:r>
    </w:p>
    <w:p w:rsidR="001012FD" w:rsidRDefault="001012FD" w:rsidP="00F5126D">
      <w:pPr>
        <w:pStyle w:val="Odstavecseseznamem"/>
        <w:numPr>
          <w:ilvl w:val="0"/>
          <w:numId w:val="185"/>
        </w:numPr>
        <w:ind w:right="-1" w:firstLine="0"/>
      </w:pPr>
      <w:r>
        <w:t>Dějiny umění-převážně architektury - s důrazem na dějiny regionu</w:t>
      </w:r>
    </w:p>
    <w:p w:rsidR="001012FD" w:rsidRDefault="001012FD" w:rsidP="001012FD">
      <w:pPr>
        <w:ind w:right="-1"/>
        <w:jc w:val="both"/>
      </w:pPr>
      <w:r>
        <w:t>Seminář z dějepisu má přispět k profilu absolventa gymnázia nejen znalostí historie, ale i tím, že absolvent zvládá zpracovat historické informace, chápe historické kořeny společenských jevů, objektivně posuzuje společenské jevy současnosti a minulosti, nepodléhá myšlenkové manipulaci, váží si tradic a kulturněhistorického dědictví.</w:t>
      </w:r>
    </w:p>
    <w:p w:rsidR="001012FD" w:rsidRDefault="001012FD" w:rsidP="001012FD">
      <w:pPr>
        <w:ind w:right="-1"/>
        <w:jc w:val="both"/>
      </w:pPr>
      <w:r>
        <w:t>V neposlední řadě žák také získá dostatečný základ pro další studium na vysoké škole.</w:t>
      </w:r>
    </w:p>
    <w:p w:rsidR="001012FD" w:rsidRDefault="001012FD" w:rsidP="001012FD">
      <w:pPr>
        <w:jc w:val="both"/>
      </w:pPr>
    </w:p>
    <w:p w:rsidR="001012FD" w:rsidRPr="008C0E7F" w:rsidRDefault="001012FD" w:rsidP="001012FD">
      <w:pPr>
        <w:pStyle w:val="Nadpis20"/>
      </w:pPr>
      <w:r>
        <w:t>3.</w:t>
      </w:r>
      <w:r>
        <w:tab/>
        <w:t>Organizační a časové vymezení</w:t>
      </w:r>
    </w:p>
    <w:p w:rsidR="001012FD" w:rsidRDefault="001012FD" w:rsidP="001012FD">
      <w:pPr>
        <w:autoSpaceDE w:val="0"/>
        <w:autoSpaceDN w:val="0"/>
        <w:adjustRightInd w:val="0"/>
        <w:jc w:val="both"/>
        <w:rPr>
          <w:sz w:val="22"/>
          <w:szCs w:val="22"/>
        </w:rPr>
      </w:pPr>
      <w:r w:rsidRPr="000F00AD">
        <w:rPr>
          <w:szCs w:val="22"/>
        </w:rPr>
        <w:t>Seminář je volitelný předmět, který je dotován dvěma hodinami týdně ve třetím a čtvrtém ročníku</w:t>
      </w:r>
      <w:r>
        <w:rPr>
          <w:szCs w:val="22"/>
        </w:rPr>
        <w:t xml:space="preserve"> </w:t>
      </w:r>
      <w:r w:rsidRPr="000F00AD">
        <w:rPr>
          <w:szCs w:val="22"/>
        </w:rPr>
        <w:t>čtyřletého gymnázia, a v šestiletém gymnáziu pak stejně dvěma hodinami týdně od kvinty do sexty</w:t>
      </w:r>
      <w:r>
        <w:rPr>
          <w:sz w:val="22"/>
          <w:szCs w:val="22"/>
        </w:rPr>
        <w:t>.</w:t>
      </w:r>
    </w:p>
    <w:p w:rsidR="001012FD" w:rsidRDefault="001012FD" w:rsidP="001012FD">
      <w:pPr>
        <w:autoSpaceDE w:val="0"/>
        <w:autoSpaceDN w:val="0"/>
        <w:adjustRightInd w:val="0"/>
        <w:jc w:val="both"/>
      </w:pPr>
    </w:p>
    <w:p w:rsidR="001012FD" w:rsidRDefault="001012FD" w:rsidP="001012FD">
      <w:pPr>
        <w:jc w:val="both"/>
        <w:rPr>
          <w:b/>
          <w:sz w:val="26"/>
          <w:szCs w:val="26"/>
        </w:rPr>
      </w:pPr>
      <w:r w:rsidRPr="009E3CBC">
        <w:rPr>
          <w:b/>
          <w:sz w:val="26"/>
          <w:szCs w:val="26"/>
        </w:rPr>
        <w:t xml:space="preserve">Týdenní hodinové dotace </w:t>
      </w:r>
    </w:p>
    <w:p w:rsidR="001012FD" w:rsidRDefault="001012FD" w:rsidP="001012FD">
      <w:pPr>
        <w:autoSpaceDE w:val="0"/>
        <w:autoSpaceDN w:val="0"/>
        <w:adjustRightInd w:val="0"/>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1012FD" w:rsidTr="00E44D1C">
        <w:tc>
          <w:tcPr>
            <w:tcW w:w="2799" w:type="dxa"/>
            <w:vAlign w:val="center"/>
          </w:tcPr>
          <w:p w:rsidR="001012FD" w:rsidRDefault="001012FD" w:rsidP="00E44D1C">
            <w:pPr>
              <w:jc w:val="center"/>
              <w:rPr>
                <w:b/>
              </w:rPr>
            </w:pPr>
            <w:r w:rsidRPr="00D319A7">
              <w:rPr>
                <w:b/>
              </w:rPr>
              <w:t>ročník šestiletého oboru</w:t>
            </w:r>
          </w:p>
          <w:p w:rsidR="001012FD" w:rsidRPr="00D319A7" w:rsidRDefault="001012FD" w:rsidP="00E44D1C">
            <w:pPr>
              <w:jc w:val="center"/>
              <w:rPr>
                <w:b/>
              </w:rPr>
            </w:pPr>
          </w:p>
          <w:p w:rsidR="001012FD" w:rsidRDefault="001012FD" w:rsidP="00E44D1C">
            <w:pPr>
              <w:jc w:val="center"/>
            </w:pPr>
            <w:r w:rsidRPr="00D319A7">
              <w:rPr>
                <w:b/>
              </w:rPr>
              <w:t>ročník čtyřletého oboru</w:t>
            </w:r>
          </w:p>
        </w:tc>
        <w:tc>
          <w:tcPr>
            <w:tcW w:w="1311" w:type="dxa"/>
            <w:vAlign w:val="center"/>
          </w:tcPr>
          <w:p w:rsidR="001012FD" w:rsidRDefault="001012FD" w:rsidP="00E44D1C">
            <w:pPr>
              <w:jc w:val="center"/>
              <w:rPr>
                <w:b/>
              </w:rPr>
            </w:pPr>
            <w:r>
              <w:rPr>
                <w:b/>
              </w:rPr>
              <w:t>1.ročník</w:t>
            </w:r>
          </w:p>
          <w:p w:rsidR="001012FD" w:rsidRDefault="001012FD" w:rsidP="00E44D1C">
            <w:pPr>
              <w:jc w:val="center"/>
              <w:rPr>
                <w:b/>
              </w:rPr>
            </w:pPr>
            <w:r>
              <w:rPr>
                <w:b/>
              </w:rPr>
              <w:t>(p</w:t>
            </w:r>
            <w:r w:rsidRPr="00D319A7">
              <w:rPr>
                <w:b/>
              </w:rPr>
              <w:t>rima</w:t>
            </w:r>
            <w:r>
              <w:rPr>
                <w:b/>
              </w:rPr>
              <w:t>)</w:t>
            </w:r>
          </w:p>
          <w:p w:rsidR="001012FD" w:rsidRPr="00D319A7" w:rsidRDefault="001012FD" w:rsidP="00E44D1C">
            <w:pPr>
              <w:jc w:val="center"/>
              <w:rPr>
                <w:b/>
              </w:rPr>
            </w:pPr>
          </w:p>
        </w:tc>
        <w:tc>
          <w:tcPr>
            <w:tcW w:w="1360" w:type="dxa"/>
            <w:vAlign w:val="center"/>
          </w:tcPr>
          <w:p w:rsidR="001012FD" w:rsidRDefault="001012FD" w:rsidP="00E44D1C">
            <w:pPr>
              <w:jc w:val="center"/>
              <w:rPr>
                <w:b/>
              </w:rPr>
            </w:pPr>
            <w:r>
              <w:rPr>
                <w:b/>
              </w:rPr>
              <w:t>2.ročník</w:t>
            </w:r>
          </w:p>
          <w:p w:rsidR="001012FD" w:rsidRPr="00D319A7" w:rsidRDefault="001012FD" w:rsidP="00E44D1C">
            <w:pPr>
              <w:jc w:val="center"/>
              <w:rPr>
                <w:b/>
              </w:rPr>
            </w:pPr>
            <w:r>
              <w:rPr>
                <w:b/>
              </w:rPr>
              <w:t>(s</w:t>
            </w:r>
            <w:r w:rsidRPr="00D319A7">
              <w:rPr>
                <w:b/>
              </w:rPr>
              <w:t>ekunda</w:t>
            </w:r>
            <w:r>
              <w:rPr>
                <w:b/>
              </w:rPr>
              <w:t>)</w:t>
            </w:r>
          </w:p>
          <w:p w:rsidR="001012FD" w:rsidRPr="00D319A7" w:rsidRDefault="001012FD" w:rsidP="00E44D1C">
            <w:pPr>
              <w:jc w:val="center"/>
              <w:rPr>
                <w:b/>
              </w:rPr>
            </w:pPr>
          </w:p>
        </w:tc>
        <w:tc>
          <w:tcPr>
            <w:tcW w:w="1161" w:type="dxa"/>
            <w:vAlign w:val="center"/>
          </w:tcPr>
          <w:p w:rsidR="001012FD" w:rsidRDefault="001012FD" w:rsidP="00E44D1C">
            <w:pPr>
              <w:jc w:val="center"/>
              <w:rPr>
                <w:b/>
              </w:rPr>
            </w:pPr>
            <w:r>
              <w:rPr>
                <w:b/>
              </w:rPr>
              <w:t>3.ročník</w:t>
            </w:r>
          </w:p>
          <w:p w:rsidR="001012FD" w:rsidRPr="00D319A7" w:rsidRDefault="001012FD" w:rsidP="00E44D1C">
            <w:pPr>
              <w:jc w:val="center"/>
              <w:rPr>
                <w:b/>
              </w:rPr>
            </w:pPr>
            <w:r>
              <w:rPr>
                <w:b/>
              </w:rPr>
              <w:t>(</w:t>
            </w:r>
            <w:r w:rsidRPr="00D319A7">
              <w:rPr>
                <w:b/>
              </w:rPr>
              <w:t>tercie</w:t>
            </w:r>
            <w:r>
              <w:rPr>
                <w:b/>
              </w:rPr>
              <w:t>)</w:t>
            </w:r>
          </w:p>
          <w:p w:rsidR="001012FD" w:rsidRPr="00D319A7" w:rsidRDefault="001012FD" w:rsidP="00E44D1C">
            <w:pPr>
              <w:jc w:val="center"/>
              <w:rPr>
                <w:b/>
              </w:rPr>
            </w:pPr>
            <w:r w:rsidRPr="00D319A7">
              <w:rPr>
                <w:b/>
              </w:rPr>
              <w:t>1.</w:t>
            </w:r>
          </w:p>
        </w:tc>
        <w:tc>
          <w:tcPr>
            <w:tcW w:w="1185" w:type="dxa"/>
            <w:vAlign w:val="center"/>
          </w:tcPr>
          <w:p w:rsidR="001012FD" w:rsidRDefault="001012FD" w:rsidP="00E44D1C">
            <w:pPr>
              <w:jc w:val="center"/>
              <w:rPr>
                <w:b/>
              </w:rPr>
            </w:pPr>
            <w:r>
              <w:rPr>
                <w:b/>
              </w:rPr>
              <w:t>4.ročník</w:t>
            </w:r>
          </w:p>
          <w:p w:rsidR="001012FD" w:rsidRPr="00D319A7" w:rsidRDefault="001012FD" w:rsidP="00E44D1C">
            <w:pPr>
              <w:jc w:val="center"/>
              <w:rPr>
                <w:b/>
              </w:rPr>
            </w:pPr>
            <w:r>
              <w:rPr>
                <w:b/>
              </w:rPr>
              <w:t>(</w:t>
            </w:r>
            <w:r w:rsidRPr="00D319A7">
              <w:rPr>
                <w:b/>
              </w:rPr>
              <w:t>kvarta</w:t>
            </w:r>
            <w:r>
              <w:rPr>
                <w:b/>
              </w:rPr>
              <w:t>)</w:t>
            </w:r>
          </w:p>
          <w:p w:rsidR="001012FD" w:rsidRPr="00D319A7" w:rsidRDefault="001012FD" w:rsidP="00E44D1C">
            <w:pPr>
              <w:jc w:val="center"/>
              <w:rPr>
                <w:b/>
              </w:rPr>
            </w:pPr>
            <w:r w:rsidRPr="00D319A7">
              <w:rPr>
                <w:b/>
              </w:rPr>
              <w:t>2.</w:t>
            </w:r>
          </w:p>
        </w:tc>
        <w:tc>
          <w:tcPr>
            <w:tcW w:w="1185" w:type="dxa"/>
            <w:vAlign w:val="center"/>
          </w:tcPr>
          <w:p w:rsidR="001012FD" w:rsidRDefault="001012FD" w:rsidP="00E44D1C">
            <w:pPr>
              <w:jc w:val="center"/>
              <w:rPr>
                <w:b/>
              </w:rPr>
            </w:pPr>
            <w:r>
              <w:rPr>
                <w:b/>
              </w:rPr>
              <w:t>5.ročník</w:t>
            </w:r>
          </w:p>
          <w:p w:rsidR="001012FD" w:rsidRPr="00D319A7" w:rsidRDefault="001012FD" w:rsidP="00E44D1C">
            <w:pPr>
              <w:jc w:val="center"/>
              <w:rPr>
                <w:b/>
              </w:rPr>
            </w:pPr>
            <w:r>
              <w:rPr>
                <w:b/>
              </w:rPr>
              <w:t>(</w:t>
            </w:r>
            <w:r w:rsidRPr="00D319A7">
              <w:rPr>
                <w:b/>
              </w:rPr>
              <w:t>kvinta</w:t>
            </w:r>
            <w:r>
              <w:rPr>
                <w:b/>
              </w:rPr>
              <w:t>)</w:t>
            </w:r>
          </w:p>
          <w:p w:rsidR="001012FD" w:rsidRPr="00D319A7" w:rsidRDefault="001012FD" w:rsidP="00E44D1C">
            <w:pPr>
              <w:jc w:val="center"/>
              <w:rPr>
                <w:b/>
              </w:rPr>
            </w:pPr>
            <w:r w:rsidRPr="00D319A7">
              <w:rPr>
                <w:b/>
              </w:rPr>
              <w:t>3.</w:t>
            </w:r>
          </w:p>
        </w:tc>
        <w:tc>
          <w:tcPr>
            <w:tcW w:w="1185" w:type="dxa"/>
            <w:vAlign w:val="center"/>
          </w:tcPr>
          <w:p w:rsidR="001012FD" w:rsidRDefault="001012FD" w:rsidP="00E44D1C">
            <w:pPr>
              <w:jc w:val="center"/>
              <w:rPr>
                <w:b/>
              </w:rPr>
            </w:pPr>
            <w:r>
              <w:rPr>
                <w:b/>
              </w:rPr>
              <w:t>6.ročník</w:t>
            </w:r>
          </w:p>
          <w:p w:rsidR="001012FD" w:rsidRPr="00D319A7" w:rsidRDefault="001012FD" w:rsidP="00E44D1C">
            <w:pPr>
              <w:jc w:val="center"/>
              <w:rPr>
                <w:b/>
              </w:rPr>
            </w:pPr>
            <w:r>
              <w:rPr>
                <w:b/>
              </w:rPr>
              <w:t>(</w:t>
            </w:r>
            <w:r w:rsidRPr="00D319A7">
              <w:rPr>
                <w:b/>
              </w:rPr>
              <w:t>sexta</w:t>
            </w:r>
            <w:r>
              <w:rPr>
                <w:b/>
              </w:rPr>
              <w:t>)</w:t>
            </w:r>
          </w:p>
          <w:p w:rsidR="001012FD" w:rsidRPr="00D319A7" w:rsidRDefault="001012FD" w:rsidP="00E44D1C">
            <w:pPr>
              <w:jc w:val="center"/>
              <w:rPr>
                <w:b/>
              </w:rPr>
            </w:pPr>
            <w:r w:rsidRPr="00D319A7">
              <w:rPr>
                <w:b/>
              </w:rPr>
              <w:t>4.</w:t>
            </w:r>
          </w:p>
        </w:tc>
      </w:tr>
      <w:tr w:rsidR="001012FD" w:rsidTr="00E44D1C">
        <w:tc>
          <w:tcPr>
            <w:tcW w:w="2799" w:type="dxa"/>
          </w:tcPr>
          <w:p w:rsidR="001012FD" w:rsidRPr="00D319A7" w:rsidRDefault="001012FD" w:rsidP="00E44D1C">
            <w:pPr>
              <w:jc w:val="center"/>
              <w:rPr>
                <w:b/>
              </w:rPr>
            </w:pPr>
            <w:r w:rsidRPr="00D319A7">
              <w:rPr>
                <w:b/>
              </w:rPr>
              <w:t>hodinová dotace</w:t>
            </w:r>
          </w:p>
          <w:p w:rsidR="001012FD" w:rsidRDefault="001012FD" w:rsidP="00E44D1C">
            <w:pPr>
              <w:jc w:val="center"/>
            </w:pPr>
            <w:r w:rsidRPr="00D319A7">
              <w:rPr>
                <w:b/>
              </w:rPr>
              <w:t>/z toho ve skupinách</w:t>
            </w:r>
          </w:p>
        </w:tc>
        <w:tc>
          <w:tcPr>
            <w:tcW w:w="1311" w:type="dxa"/>
            <w:vAlign w:val="center"/>
          </w:tcPr>
          <w:p w:rsidR="001012FD" w:rsidRPr="00D319A7" w:rsidRDefault="001012FD" w:rsidP="00E44D1C">
            <w:pPr>
              <w:jc w:val="center"/>
              <w:rPr>
                <w:b/>
              </w:rPr>
            </w:pPr>
            <w:r>
              <w:rPr>
                <w:b/>
              </w:rPr>
              <w:t>0</w:t>
            </w:r>
          </w:p>
        </w:tc>
        <w:tc>
          <w:tcPr>
            <w:tcW w:w="1360" w:type="dxa"/>
            <w:vAlign w:val="center"/>
          </w:tcPr>
          <w:p w:rsidR="001012FD" w:rsidRPr="00D319A7" w:rsidRDefault="001012FD" w:rsidP="00E44D1C">
            <w:pPr>
              <w:jc w:val="center"/>
              <w:rPr>
                <w:b/>
              </w:rPr>
            </w:pPr>
            <w:r>
              <w:rPr>
                <w:b/>
              </w:rPr>
              <w:t>0</w:t>
            </w:r>
          </w:p>
        </w:tc>
        <w:tc>
          <w:tcPr>
            <w:tcW w:w="1161" w:type="dxa"/>
            <w:vAlign w:val="center"/>
          </w:tcPr>
          <w:p w:rsidR="001012FD" w:rsidRPr="00D319A7" w:rsidRDefault="001012FD" w:rsidP="00E44D1C">
            <w:pPr>
              <w:jc w:val="center"/>
              <w:rPr>
                <w:b/>
              </w:rPr>
            </w:pPr>
            <w:r>
              <w:rPr>
                <w:b/>
              </w:rPr>
              <w:t>0</w:t>
            </w:r>
          </w:p>
        </w:tc>
        <w:tc>
          <w:tcPr>
            <w:tcW w:w="1185" w:type="dxa"/>
            <w:vAlign w:val="center"/>
          </w:tcPr>
          <w:p w:rsidR="001012FD" w:rsidRPr="00D319A7" w:rsidRDefault="001012FD" w:rsidP="00E44D1C">
            <w:pPr>
              <w:jc w:val="center"/>
              <w:rPr>
                <w:b/>
              </w:rPr>
            </w:pPr>
            <w:r>
              <w:rPr>
                <w:b/>
              </w:rPr>
              <w:t>0</w:t>
            </w:r>
          </w:p>
        </w:tc>
        <w:tc>
          <w:tcPr>
            <w:tcW w:w="1185" w:type="dxa"/>
            <w:vAlign w:val="center"/>
          </w:tcPr>
          <w:p w:rsidR="001012FD" w:rsidRPr="00D319A7" w:rsidRDefault="001012FD" w:rsidP="00E44D1C">
            <w:pPr>
              <w:jc w:val="center"/>
              <w:rPr>
                <w:b/>
              </w:rPr>
            </w:pPr>
            <w:r>
              <w:rPr>
                <w:b/>
              </w:rPr>
              <w:t>2</w:t>
            </w:r>
          </w:p>
        </w:tc>
        <w:tc>
          <w:tcPr>
            <w:tcW w:w="1185" w:type="dxa"/>
            <w:vAlign w:val="center"/>
          </w:tcPr>
          <w:p w:rsidR="001012FD" w:rsidRPr="00D319A7" w:rsidRDefault="001012FD" w:rsidP="00E44D1C">
            <w:pPr>
              <w:jc w:val="center"/>
              <w:rPr>
                <w:b/>
              </w:rPr>
            </w:pPr>
            <w:r>
              <w:rPr>
                <w:b/>
              </w:rPr>
              <w:t>2</w:t>
            </w:r>
          </w:p>
        </w:tc>
      </w:tr>
    </w:tbl>
    <w:p w:rsidR="001012FD" w:rsidRDefault="001012FD" w:rsidP="001012FD">
      <w:pPr>
        <w:autoSpaceDE w:val="0"/>
        <w:autoSpaceDN w:val="0"/>
        <w:adjustRightInd w:val="0"/>
        <w:jc w:val="both"/>
      </w:pPr>
    </w:p>
    <w:p w:rsidR="001012FD" w:rsidRDefault="001012FD" w:rsidP="001012FD"/>
    <w:p w:rsidR="001012FD" w:rsidRDefault="001012FD" w:rsidP="001012FD"/>
    <w:p w:rsidR="000C1FC0" w:rsidRDefault="000C1FC0" w:rsidP="001012FD"/>
    <w:p w:rsidR="000C1FC0" w:rsidRDefault="000C1FC0" w:rsidP="001012FD"/>
    <w:p w:rsidR="000C1FC0" w:rsidRDefault="000C1FC0" w:rsidP="001012FD"/>
    <w:p w:rsidR="001012FD" w:rsidRDefault="001012FD" w:rsidP="001012FD">
      <w:pPr>
        <w:pStyle w:val="Nadpis1"/>
      </w:pPr>
      <w:r>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1012FD" w:rsidTr="00E44D1C">
        <w:tc>
          <w:tcPr>
            <w:tcW w:w="5040" w:type="dxa"/>
            <w:vAlign w:val="center"/>
          </w:tcPr>
          <w:p w:rsidR="001012FD" w:rsidRPr="00D319A7" w:rsidRDefault="001012FD" w:rsidP="00E44D1C">
            <w:pPr>
              <w:jc w:val="center"/>
              <w:rPr>
                <w:b/>
              </w:rPr>
            </w:pPr>
            <w:r w:rsidRPr="00D319A7">
              <w:rPr>
                <w:b/>
              </w:rPr>
              <w:t>Výsledky vzdělávání</w:t>
            </w:r>
          </w:p>
        </w:tc>
        <w:tc>
          <w:tcPr>
            <w:tcW w:w="3480" w:type="dxa"/>
            <w:vAlign w:val="center"/>
          </w:tcPr>
          <w:p w:rsidR="001012FD" w:rsidRPr="00D319A7" w:rsidRDefault="001012FD" w:rsidP="00E44D1C">
            <w:pPr>
              <w:jc w:val="center"/>
              <w:rPr>
                <w:b/>
              </w:rPr>
            </w:pPr>
            <w:r w:rsidRPr="00D319A7">
              <w:rPr>
                <w:b/>
              </w:rPr>
              <w:t>Učivo</w:t>
            </w:r>
          </w:p>
        </w:tc>
        <w:tc>
          <w:tcPr>
            <w:tcW w:w="2280" w:type="dxa"/>
            <w:vAlign w:val="center"/>
          </w:tcPr>
          <w:p w:rsidR="001012FD" w:rsidRPr="00D319A7" w:rsidRDefault="001012FD" w:rsidP="00E44D1C">
            <w:pPr>
              <w:jc w:val="center"/>
              <w:rPr>
                <w:b/>
              </w:rPr>
            </w:pPr>
            <w:r w:rsidRPr="00D319A7">
              <w:rPr>
                <w:b/>
              </w:rPr>
              <w:t>Průřezová témata</w:t>
            </w:r>
          </w:p>
        </w:tc>
      </w:tr>
      <w:tr w:rsidR="001012FD" w:rsidTr="00E44D1C">
        <w:tc>
          <w:tcPr>
            <w:tcW w:w="5040" w:type="dxa"/>
          </w:tcPr>
          <w:p w:rsidR="001012FD" w:rsidRDefault="001012FD" w:rsidP="00E44D1C">
            <w:r>
              <w:t>Žák:</w:t>
            </w:r>
          </w:p>
        </w:tc>
        <w:tc>
          <w:tcPr>
            <w:tcW w:w="3480" w:type="dxa"/>
          </w:tcPr>
          <w:p w:rsidR="001012FD" w:rsidRDefault="001012FD" w:rsidP="00E44D1C"/>
        </w:tc>
        <w:tc>
          <w:tcPr>
            <w:tcW w:w="2280" w:type="dxa"/>
          </w:tcPr>
          <w:p w:rsidR="001012FD" w:rsidRDefault="001012FD" w:rsidP="00E44D1C"/>
        </w:tc>
      </w:tr>
      <w:tr w:rsidR="001012FD" w:rsidTr="00E44D1C">
        <w:tc>
          <w:tcPr>
            <w:tcW w:w="5040" w:type="dxa"/>
          </w:tcPr>
          <w:p w:rsidR="001012FD" w:rsidRDefault="001012FD" w:rsidP="00E44D1C"/>
        </w:tc>
        <w:tc>
          <w:tcPr>
            <w:tcW w:w="3480" w:type="dxa"/>
          </w:tcPr>
          <w:p w:rsidR="001012FD" w:rsidRDefault="001012FD" w:rsidP="00E44D1C">
            <w:pPr>
              <w:rPr>
                <w:b/>
                <w:sz w:val="28"/>
                <w:szCs w:val="28"/>
              </w:rPr>
            </w:pPr>
            <w:r>
              <w:rPr>
                <w:b/>
                <w:sz w:val="28"/>
                <w:szCs w:val="28"/>
              </w:rPr>
              <w:t>5.ročník (kvinta) – šestiletý</w:t>
            </w:r>
          </w:p>
          <w:p w:rsidR="001012FD" w:rsidRPr="00D319A7" w:rsidRDefault="001012FD" w:rsidP="00E44D1C">
            <w:pPr>
              <w:rPr>
                <w:b/>
                <w:sz w:val="28"/>
                <w:szCs w:val="28"/>
              </w:rPr>
            </w:pPr>
            <w:r>
              <w:rPr>
                <w:b/>
                <w:sz w:val="28"/>
                <w:szCs w:val="28"/>
              </w:rPr>
              <w:t>3</w:t>
            </w:r>
            <w:r w:rsidRPr="0072566B">
              <w:rPr>
                <w:b/>
                <w:sz w:val="28"/>
                <w:szCs w:val="28"/>
              </w:rPr>
              <w:t>.ročník</w:t>
            </w:r>
            <w:r>
              <w:rPr>
                <w:b/>
                <w:sz w:val="28"/>
                <w:szCs w:val="28"/>
              </w:rPr>
              <w:t xml:space="preserve"> - čtyřletý</w:t>
            </w:r>
          </w:p>
        </w:tc>
        <w:tc>
          <w:tcPr>
            <w:tcW w:w="2280" w:type="dxa"/>
          </w:tcPr>
          <w:p w:rsidR="001012FD" w:rsidRDefault="001012FD" w:rsidP="00E44D1C">
            <w:r>
              <w:t xml:space="preserve"> </w:t>
            </w:r>
          </w:p>
        </w:tc>
      </w:tr>
      <w:tr w:rsidR="001012FD" w:rsidRPr="0024660D" w:rsidTr="00E44D1C">
        <w:tc>
          <w:tcPr>
            <w:tcW w:w="5040" w:type="dxa"/>
          </w:tcPr>
          <w:p w:rsidR="001012FD" w:rsidRDefault="001012FD" w:rsidP="00E44D1C"/>
          <w:p w:rsidR="001012FD" w:rsidRDefault="001012FD" w:rsidP="00F5126D">
            <w:pPr>
              <w:numPr>
                <w:ilvl w:val="0"/>
                <w:numId w:val="172"/>
              </w:numPr>
              <w:ind w:left="350"/>
            </w:pPr>
            <w:r>
              <w:t>vysvětlí základní pojmy</w:t>
            </w:r>
          </w:p>
          <w:p w:rsidR="001012FD" w:rsidRDefault="001012FD" w:rsidP="00F5126D">
            <w:pPr>
              <w:numPr>
                <w:ilvl w:val="0"/>
                <w:numId w:val="172"/>
              </w:numPr>
              <w:ind w:left="350"/>
            </w:pPr>
            <w:r>
              <w:t>objasní hlavní specifika</w:t>
            </w:r>
          </w:p>
          <w:p w:rsidR="001012FD" w:rsidRPr="0024660D" w:rsidRDefault="001012FD" w:rsidP="001012FD">
            <w:pPr>
              <w:ind w:left="350"/>
            </w:pPr>
          </w:p>
        </w:tc>
        <w:tc>
          <w:tcPr>
            <w:tcW w:w="3480" w:type="dxa"/>
          </w:tcPr>
          <w:p w:rsidR="001012FD" w:rsidRPr="00793714" w:rsidRDefault="001012FD" w:rsidP="00E44D1C">
            <w:pPr>
              <w:pStyle w:val="Nadpis3"/>
              <w:numPr>
                <w:ilvl w:val="0"/>
                <w:numId w:val="0"/>
              </w:numPr>
              <w:ind w:left="360" w:hanging="360"/>
              <w:rPr>
                <w:rFonts w:cs="Arial"/>
                <w:sz w:val="24"/>
              </w:rPr>
            </w:pPr>
            <w:r w:rsidRPr="00793714">
              <w:rPr>
                <w:rFonts w:cs="Arial"/>
              </w:rPr>
              <w:t>1)  Pomocné vědy historické</w:t>
            </w:r>
          </w:p>
        </w:tc>
        <w:tc>
          <w:tcPr>
            <w:tcW w:w="2280" w:type="dxa"/>
          </w:tcPr>
          <w:p w:rsidR="001012FD" w:rsidRDefault="001012FD" w:rsidP="00E44D1C"/>
        </w:tc>
      </w:tr>
      <w:tr w:rsidR="001012FD" w:rsidRPr="0024660D" w:rsidTr="00E44D1C">
        <w:tc>
          <w:tcPr>
            <w:tcW w:w="5040" w:type="dxa"/>
          </w:tcPr>
          <w:p w:rsidR="001012FD" w:rsidRDefault="001012FD" w:rsidP="001012FD">
            <w:pPr>
              <w:ind w:left="350"/>
            </w:pPr>
          </w:p>
          <w:p w:rsidR="001012FD" w:rsidRDefault="001012FD" w:rsidP="00F5126D">
            <w:pPr>
              <w:numPr>
                <w:ilvl w:val="0"/>
                <w:numId w:val="172"/>
              </w:numPr>
              <w:ind w:left="350"/>
            </w:pPr>
            <w:r>
              <w:t>vysvětlí pojem paleografie</w:t>
            </w:r>
          </w:p>
          <w:p w:rsidR="001012FD" w:rsidRDefault="001012FD" w:rsidP="00F5126D">
            <w:pPr>
              <w:numPr>
                <w:ilvl w:val="0"/>
                <w:numId w:val="172"/>
              </w:numPr>
              <w:ind w:left="350"/>
            </w:pPr>
            <w:r>
              <w:t>objasní počátky písma v různých částech světa</w:t>
            </w:r>
          </w:p>
          <w:p w:rsidR="001012FD" w:rsidRDefault="001012FD" w:rsidP="00F5126D">
            <w:pPr>
              <w:numPr>
                <w:ilvl w:val="0"/>
                <w:numId w:val="172"/>
              </w:numPr>
              <w:ind w:left="350"/>
            </w:pPr>
            <w:r>
              <w:t>pochopí význam písma pro rozvoj civilizací</w:t>
            </w:r>
          </w:p>
          <w:p w:rsidR="001012FD" w:rsidRDefault="001012FD" w:rsidP="00F5126D">
            <w:pPr>
              <w:numPr>
                <w:ilvl w:val="0"/>
                <w:numId w:val="172"/>
              </w:numPr>
              <w:ind w:left="350"/>
            </w:pPr>
            <w:r>
              <w:t>rozliší zásadní etapy vývoje písma</w:t>
            </w:r>
          </w:p>
          <w:p w:rsidR="001012FD" w:rsidRPr="0024660D" w:rsidRDefault="001012FD" w:rsidP="001012FD">
            <w:pPr>
              <w:ind w:left="350"/>
            </w:pPr>
            <w:r>
              <w:t>pokusí se získat základní praktické dovednosti-čtení, psaní listin</w:t>
            </w:r>
          </w:p>
        </w:tc>
        <w:tc>
          <w:tcPr>
            <w:tcW w:w="3480" w:type="dxa"/>
          </w:tcPr>
          <w:p w:rsidR="001012FD" w:rsidRPr="00793714" w:rsidRDefault="001012FD" w:rsidP="001012FD">
            <w:pPr>
              <w:pStyle w:val="Nadpis3"/>
              <w:numPr>
                <w:ilvl w:val="0"/>
                <w:numId w:val="0"/>
              </w:numPr>
              <w:ind w:left="360" w:hanging="360"/>
              <w:rPr>
                <w:rFonts w:cs="Arial"/>
                <w:sz w:val="24"/>
              </w:rPr>
            </w:pPr>
            <w:r w:rsidRPr="00793714">
              <w:rPr>
                <w:rFonts w:cs="Arial"/>
              </w:rPr>
              <w:t>2)  Paleografie</w:t>
            </w:r>
          </w:p>
        </w:tc>
        <w:tc>
          <w:tcPr>
            <w:tcW w:w="2280" w:type="dxa"/>
          </w:tcPr>
          <w:p w:rsidR="001012FD" w:rsidRPr="00D319A7" w:rsidRDefault="001012FD" w:rsidP="00E44D1C">
            <w:pPr>
              <w:ind w:left="360" w:hanging="360"/>
              <w:rPr>
                <w:b/>
              </w:rPr>
            </w:pPr>
          </w:p>
          <w:p w:rsidR="001012FD" w:rsidRDefault="001012FD" w:rsidP="00E44D1C">
            <w:pPr>
              <w:ind w:left="360" w:hanging="360"/>
            </w:pPr>
          </w:p>
        </w:tc>
      </w:tr>
      <w:tr w:rsidR="001012FD" w:rsidRPr="0024660D" w:rsidTr="00E44D1C">
        <w:tc>
          <w:tcPr>
            <w:tcW w:w="5040" w:type="dxa"/>
          </w:tcPr>
          <w:p w:rsidR="00791488" w:rsidRDefault="00791488" w:rsidP="00791488">
            <w:pPr>
              <w:ind w:left="360"/>
            </w:pPr>
          </w:p>
          <w:p w:rsidR="00791488" w:rsidRDefault="00791488" w:rsidP="00DF3968">
            <w:pPr>
              <w:numPr>
                <w:ilvl w:val="0"/>
                <w:numId w:val="125"/>
              </w:numPr>
            </w:pPr>
            <w:r>
              <w:t>orientuje se v základních pojmech</w:t>
            </w:r>
          </w:p>
          <w:p w:rsidR="00791488" w:rsidRDefault="00791488" w:rsidP="00DF3968">
            <w:pPr>
              <w:numPr>
                <w:ilvl w:val="0"/>
                <w:numId w:val="125"/>
              </w:numPr>
            </w:pPr>
            <w:r>
              <w:t>poznává principy a základní pravidla blasonu</w:t>
            </w:r>
          </w:p>
          <w:p w:rsidR="00791488" w:rsidRDefault="00791488" w:rsidP="00DF3968">
            <w:pPr>
              <w:numPr>
                <w:ilvl w:val="0"/>
                <w:numId w:val="125"/>
              </w:numPr>
            </w:pPr>
            <w:r>
              <w:t>pochopí význam vědní disciplíny a souvislost s ostatními PVH i samotnou historií</w:t>
            </w:r>
          </w:p>
          <w:p w:rsidR="001012FD" w:rsidRPr="0024660D" w:rsidRDefault="001012FD" w:rsidP="00E44D1C">
            <w:pPr>
              <w:ind w:left="360"/>
            </w:pPr>
          </w:p>
        </w:tc>
        <w:tc>
          <w:tcPr>
            <w:tcW w:w="3480" w:type="dxa"/>
          </w:tcPr>
          <w:p w:rsidR="001012FD" w:rsidRPr="00793714" w:rsidRDefault="001012FD" w:rsidP="00791488">
            <w:pPr>
              <w:pStyle w:val="Nadpis3"/>
              <w:numPr>
                <w:ilvl w:val="0"/>
                <w:numId w:val="0"/>
              </w:numPr>
              <w:ind w:left="360" w:hanging="360"/>
              <w:rPr>
                <w:rFonts w:cs="Arial"/>
                <w:sz w:val="24"/>
              </w:rPr>
            </w:pPr>
            <w:r w:rsidRPr="00793714">
              <w:rPr>
                <w:rFonts w:cs="Arial"/>
              </w:rPr>
              <w:t xml:space="preserve">3)  </w:t>
            </w:r>
            <w:r w:rsidR="00791488" w:rsidRPr="00793714">
              <w:rPr>
                <w:rFonts w:cs="Arial"/>
              </w:rPr>
              <w:t>Heraldika</w:t>
            </w:r>
          </w:p>
        </w:tc>
        <w:tc>
          <w:tcPr>
            <w:tcW w:w="2280" w:type="dxa"/>
          </w:tcPr>
          <w:p w:rsidR="001012FD" w:rsidRDefault="001012FD" w:rsidP="00E44D1C"/>
        </w:tc>
      </w:tr>
      <w:tr w:rsidR="001012FD" w:rsidRPr="0024660D" w:rsidTr="00E44D1C">
        <w:tc>
          <w:tcPr>
            <w:tcW w:w="5040" w:type="dxa"/>
          </w:tcPr>
          <w:p w:rsidR="00791488" w:rsidRDefault="00791488" w:rsidP="00791488">
            <w:pPr>
              <w:ind w:left="360"/>
            </w:pPr>
          </w:p>
          <w:p w:rsidR="00791488" w:rsidRDefault="00791488" w:rsidP="00DF3968">
            <w:pPr>
              <w:numPr>
                <w:ilvl w:val="0"/>
                <w:numId w:val="125"/>
              </w:numPr>
            </w:pPr>
            <w:r>
              <w:t>pochopí a vysvětlí počátky a význam pečetí</w:t>
            </w:r>
          </w:p>
          <w:p w:rsidR="00791488" w:rsidRDefault="00791488" w:rsidP="00DF3968">
            <w:pPr>
              <w:numPr>
                <w:ilvl w:val="0"/>
                <w:numId w:val="125"/>
              </w:numPr>
            </w:pPr>
            <w:r>
              <w:t>pojmenuje hlavní druhy pečetí</w:t>
            </w:r>
          </w:p>
          <w:p w:rsidR="00791488" w:rsidRDefault="00791488" w:rsidP="00DF3968">
            <w:pPr>
              <w:numPr>
                <w:ilvl w:val="0"/>
                <w:numId w:val="125"/>
              </w:numPr>
            </w:pPr>
            <w:r>
              <w:t>pozná konkrétní historické listiny a buly</w:t>
            </w:r>
          </w:p>
          <w:p w:rsidR="001012FD" w:rsidRPr="0024660D" w:rsidRDefault="001012FD" w:rsidP="00E44D1C">
            <w:pPr>
              <w:ind w:left="360"/>
            </w:pPr>
          </w:p>
        </w:tc>
        <w:tc>
          <w:tcPr>
            <w:tcW w:w="3480" w:type="dxa"/>
          </w:tcPr>
          <w:p w:rsidR="001012FD" w:rsidRPr="00793714" w:rsidRDefault="001012FD" w:rsidP="00791488">
            <w:pPr>
              <w:pStyle w:val="Nadpis3"/>
              <w:numPr>
                <w:ilvl w:val="0"/>
                <w:numId w:val="0"/>
              </w:numPr>
              <w:ind w:left="360" w:hanging="360"/>
              <w:rPr>
                <w:rFonts w:cs="Arial"/>
                <w:sz w:val="24"/>
              </w:rPr>
            </w:pPr>
            <w:r w:rsidRPr="00793714">
              <w:rPr>
                <w:rFonts w:cs="Arial"/>
              </w:rPr>
              <w:t>4)</w:t>
            </w:r>
            <w:r w:rsidR="00791488" w:rsidRPr="00793714">
              <w:rPr>
                <w:rFonts w:cs="Arial"/>
              </w:rPr>
              <w:t xml:space="preserve"> </w:t>
            </w:r>
            <w:r w:rsidRPr="00793714">
              <w:rPr>
                <w:rFonts w:cs="Arial"/>
              </w:rPr>
              <w:t xml:space="preserve"> </w:t>
            </w:r>
            <w:r w:rsidR="00791488" w:rsidRPr="00793714">
              <w:rPr>
                <w:rFonts w:cs="Arial"/>
              </w:rPr>
              <w:t>Sfragistika</w:t>
            </w:r>
          </w:p>
        </w:tc>
        <w:tc>
          <w:tcPr>
            <w:tcW w:w="2280" w:type="dxa"/>
          </w:tcPr>
          <w:p w:rsidR="001012FD" w:rsidRDefault="001012FD" w:rsidP="00E44D1C"/>
        </w:tc>
      </w:tr>
      <w:tr w:rsidR="001012FD" w:rsidRPr="0024660D" w:rsidTr="00E44D1C">
        <w:tc>
          <w:tcPr>
            <w:tcW w:w="5040" w:type="dxa"/>
          </w:tcPr>
          <w:p w:rsidR="00791488" w:rsidRDefault="00791488" w:rsidP="00791488">
            <w:pPr>
              <w:ind w:left="360"/>
            </w:pPr>
          </w:p>
          <w:p w:rsidR="00791488" w:rsidRDefault="00791488" w:rsidP="00DF3968">
            <w:pPr>
              <w:numPr>
                <w:ilvl w:val="0"/>
                <w:numId w:val="125"/>
              </w:numPr>
            </w:pPr>
            <w:r>
              <w:t>pochopí význam oboru</w:t>
            </w:r>
          </w:p>
          <w:p w:rsidR="00791488" w:rsidRDefault="00791488" w:rsidP="00DF3968">
            <w:pPr>
              <w:numPr>
                <w:ilvl w:val="0"/>
                <w:numId w:val="125"/>
              </w:numPr>
            </w:pPr>
            <w:r>
              <w:t>popíše počátky obchodu a jeho vývoj</w:t>
            </w:r>
          </w:p>
          <w:p w:rsidR="00791488" w:rsidRDefault="00791488" w:rsidP="00DF3968">
            <w:pPr>
              <w:numPr>
                <w:ilvl w:val="0"/>
                <w:numId w:val="125"/>
              </w:numPr>
            </w:pPr>
            <w:r>
              <w:t xml:space="preserve">pozná a určí jednotlivá česká platidla </w:t>
            </w:r>
          </w:p>
          <w:p w:rsidR="001012FD" w:rsidRPr="0024660D" w:rsidRDefault="001012FD" w:rsidP="00791488">
            <w:pPr>
              <w:ind w:left="360"/>
            </w:pPr>
          </w:p>
        </w:tc>
        <w:tc>
          <w:tcPr>
            <w:tcW w:w="3480" w:type="dxa"/>
          </w:tcPr>
          <w:p w:rsidR="001012FD" w:rsidRPr="00793714" w:rsidRDefault="00791488" w:rsidP="00791488">
            <w:pPr>
              <w:pStyle w:val="Nadpis3"/>
              <w:numPr>
                <w:ilvl w:val="0"/>
                <w:numId w:val="0"/>
              </w:numPr>
              <w:ind w:left="360" w:hanging="360"/>
              <w:rPr>
                <w:rFonts w:cs="Arial"/>
              </w:rPr>
            </w:pPr>
            <w:r w:rsidRPr="00793714">
              <w:rPr>
                <w:rFonts w:cs="Arial"/>
              </w:rPr>
              <w:t>5)  Numismatika</w:t>
            </w:r>
          </w:p>
        </w:tc>
        <w:tc>
          <w:tcPr>
            <w:tcW w:w="2280" w:type="dxa"/>
          </w:tcPr>
          <w:p w:rsidR="001012FD" w:rsidRPr="00D319A7" w:rsidRDefault="001012FD" w:rsidP="00E44D1C">
            <w:pPr>
              <w:ind w:left="360" w:hanging="360"/>
              <w:rPr>
                <w:b/>
              </w:rPr>
            </w:pPr>
          </w:p>
          <w:p w:rsidR="001012FD" w:rsidRDefault="001012FD" w:rsidP="00E44D1C">
            <w:pPr>
              <w:ind w:left="360" w:hanging="360"/>
            </w:pPr>
          </w:p>
        </w:tc>
      </w:tr>
      <w:tr w:rsidR="001012FD" w:rsidRPr="0024660D" w:rsidTr="00E44D1C">
        <w:tc>
          <w:tcPr>
            <w:tcW w:w="5040" w:type="dxa"/>
          </w:tcPr>
          <w:p w:rsidR="00791488" w:rsidRDefault="00791488" w:rsidP="00DF3968">
            <w:pPr>
              <w:numPr>
                <w:ilvl w:val="0"/>
                <w:numId w:val="125"/>
              </w:numPr>
            </w:pPr>
            <w:r>
              <w:t>vytváří časové tabulky</w:t>
            </w:r>
          </w:p>
          <w:p w:rsidR="00791488" w:rsidRDefault="00791488" w:rsidP="00DF3968">
            <w:pPr>
              <w:numPr>
                <w:ilvl w:val="0"/>
                <w:numId w:val="125"/>
              </w:numPr>
            </w:pPr>
            <w:r>
              <w:t>hodnotí jednotlivé kalendáře</w:t>
            </w:r>
          </w:p>
          <w:p w:rsidR="00791488" w:rsidRDefault="00791488" w:rsidP="00DF3968">
            <w:pPr>
              <w:numPr>
                <w:ilvl w:val="0"/>
                <w:numId w:val="125"/>
              </w:numPr>
            </w:pPr>
            <w:r>
              <w:lastRenderedPageBreak/>
              <w:t>pochopí chronologii a dataci dějin</w:t>
            </w:r>
          </w:p>
          <w:p w:rsidR="001012FD" w:rsidRPr="0024660D" w:rsidRDefault="001012FD" w:rsidP="00791488">
            <w:pPr>
              <w:ind w:left="360"/>
            </w:pPr>
          </w:p>
        </w:tc>
        <w:tc>
          <w:tcPr>
            <w:tcW w:w="3480" w:type="dxa"/>
          </w:tcPr>
          <w:p w:rsidR="00791488" w:rsidRPr="00793714" w:rsidRDefault="001012FD" w:rsidP="00791488">
            <w:pPr>
              <w:pStyle w:val="Nadpis3"/>
              <w:numPr>
                <w:ilvl w:val="0"/>
                <w:numId w:val="0"/>
              </w:numPr>
              <w:ind w:left="360" w:hanging="360"/>
              <w:rPr>
                <w:rFonts w:cs="Arial"/>
                <w:sz w:val="24"/>
              </w:rPr>
            </w:pPr>
            <w:r w:rsidRPr="00793714">
              <w:rPr>
                <w:rFonts w:cs="Arial"/>
              </w:rPr>
              <w:lastRenderedPageBreak/>
              <w:t xml:space="preserve">6)  </w:t>
            </w:r>
            <w:r w:rsidR="00791488" w:rsidRPr="00793714">
              <w:rPr>
                <w:rFonts w:cs="Arial"/>
              </w:rPr>
              <w:t>Chronologie</w:t>
            </w:r>
          </w:p>
          <w:p w:rsidR="001012FD" w:rsidRPr="00793714" w:rsidRDefault="001012FD" w:rsidP="00E44D1C">
            <w:pPr>
              <w:pStyle w:val="Nadpis3"/>
              <w:numPr>
                <w:ilvl w:val="0"/>
                <w:numId w:val="0"/>
              </w:numPr>
              <w:ind w:left="360" w:hanging="360"/>
              <w:rPr>
                <w:rFonts w:cs="Arial"/>
                <w:sz w:val="24"/>
              </w:rPr>
            </w:pPr>
          </w:p>
        </w:tc>
        <w:tc>
          <w:tcPr>
            <w:tcW w:w="2280" w:type="dxa"/>
          </w:tcPr>
          <w:p w:rsidR="001012FD" w:rsidRDefault="001012FD" w:rsidP="00E44D1C"/>
        </w:tc>
      </w:tr>
      <w:tr w:rsidR="00791488" w:rsidRPr="0024660D" w:rsidTr="00E44D1C">
        <w:tc>
          <w:tcPr>
            <w:tcW w:w="5040" w:type="dxa"/>
          </w:tcPr>
          <w:p w:rsidR="00791488" w:rsidRDefault="00791488" w:rsidP="00791488">
            <w:pPr>
              <w:pStyle w:val="Odstavecseseznamem"/>
              <w:ind w:left="317"/>
            </w:pPr>
          </w:p>
          <w:p w:rsidR="00791488" w:rsidRDefault="00791488" w:rsidP="00F5126D">
            <w:pPr>
              <w:pStyle w:val="Odstavecseseznamem"/>
              <w:numPr>
                <w:ilvl w:val="0"/>
                <w:numId w:val="186"/>
              </w:numPr>
              <w:ind w:left="317" w:hanging="317"/>
            </w:pPr>
            <w:r>
              <w:t>vysvětlí význam discipliny</w:t>
            </w:r>
          </w:p>
          <w:p w:rsidR="00791488" w:rsidRDefault="00791488" w:rsidP="00F5126D">
            <w:pPr>
              <w:pStyle w:val="Odstavecseseznamem"/>
              <w:numPr>
                <w:ilvl w:val="0"/>
                <w:numId w:val="186"/>
              </w:numPr>
              <w:ind w:left="317"/>
            </w:pPr>
            <w:r>
              <w:t>pozná různé měrné a váhové soustavy</w:t>
            </w:r>
          </w:p>
          <w:p w:rsidR="00791488" w:rsidRDefault="00791488" w:rsidP="00F5126D">
            <w:pPr>
              <w:pStyle w:val="Odstavecseseznamem"/>
              <w:numPr>
                <w:ilvl w:val="0"/>
                <w:numId w:val="186"/>
              </w:numPr>
              <w:ind w:left="317"/>
            </w:pPr>
            <w:r>
              <w:t>objasní význam pro rozvoj obchodu</w:t>
            </w:r>
          </w:p>
          <w:p w:rsidR="00791488" w:rsidRDefault="00791488" w:rsidP="00791488">
            <w:pPr>
              <w:ind w:left="360"/>
            </w:pPr>
          </w:p>
        </w:tc>
        <w:tc>
          <w:tcPr>
            <w:tcW w:w="3480" w:type="dxa"/>
          </w:tcPr>
          <w:p w:rsidR="00791488" w:rsidRPr="00793714" w:rsidRDefault="00791488" w:rsidP="00791488">
            <w:pPr>
              <w:pStyle w:val="Nadpis3"/>
              <w:numPr>
                <w:ilvl w:val="0"/>
                <w:numId w:val="0"/>
              </w:numPr>
              <w:rPr>
                <w:rFonts w:cs="Arial"/>
              </w:rPr>
            </w:pPr>
            <w:r w:rsidRPr="00793714">
              <w:rPr>
                <w:rFonts w:cs="Arial"/>
              </w:rPr>
              <w:t>7)  Metrologie</w:t>
            </w:r>
          </w:p>
          <w:p w:rsidR="00791488" w:rsidRPr="00793714" w:rsidRDefault="00791488" w:rsidP="00791488">
            <w:pPr>
              <w:pStyle w:val="Nadpis3"/>
              <w:numPr>
                <w:ilvl w:val="0"/>
                <w:numId w:val="0"/>
              </w:numPr>
              <w:ind w:left="360" w:hanging="360"/>
              <w:rPr>
                <w:rFonts w:cs="Arial"/>
              </w:rPr>
            </w:pPr>
          </w:p>
        </w:tc>
        <w:tc>
          <w:tcPr>
            <w:tcW w:w="2280" w:type="dxa"/>
          </w:tcPr>
          <w:p w:rsidR="00791488" w:rsidRDefault="00791488" w:rsidP="00E44D1C"/>
        </w:tc>
      </w:tr>
      <w:tr w:rsidR="00791488" w:rsidRPr="0024660D" w:rsidTr="00E44D1C">
        <w:tc>
          <w:tcPr>
            <w:tcW w:w="5040" w:type="dxa"/>
          </w:tcPr>
          <w:p w:rsidR="00CC1F07" w:rsidRDefault="00CC1F07" w:rsidP="00CC1F07">
            <w:pPr>
              <w:pStyle w:val="Odstavecseseznamem"/>
              <w:ind w:left="360"/>
            </w:pPr>
          </w:p>
          <w:p w:rsidR="00CC1F07" w:rsidRDefault="00CC1F07" w:rsidP="00F5126D">
            <w:pPr>
              <w:pStyle w:val="Odstavecseseznamem"/>
              <w:numPr>
                <w:ilvl w:val="0"/>
                <w:numId w:val="186"/>
              </w:numPr>
            </w:pPr>
            <w:r>
              <w:t>rozliší základní pojmy oboru</w:t>
            </w:r>
          </w:p>
          <w:p w:rsidR="00CC1F07" w:rsidRDefault="00CC1F07" w:rsidP="00F5126D">
            <w:pPr>
              <w:pStyle w:val="Odstavecseseznamem"/>
              <w:numPr>
                <w:ilvl w:val="0"/>
                <w:numId w:val="186"/>
              </w:numPr>
            </w:pPr>
            <w:r>
              <w:t>pozná základní státní vlajky</w:t>
            </w:r>
          </w:p>
          <w:p w:rsidR="00791488" w:rsidRDefault="00791488" w:rsidP="00791488">
            <w:pPr>
              <w:pStyle w:val="Odstavecseseznamem"/>
              <w:ind w:left="317"/>
            </w:pPr>
          </w:p>
        </w:tc>
        <w:tc>
          <w:tcPr>
            <w:tcW w:w="3480" w:type="dxa"/>
          </w:tcPr>
          <w:p w:rsidR="00CC1F07" w:rsidRPr="00793714" w:rsidRDefault="00791488" w:rsidP="00CC1F07">
            <w:pPr>
              <w:pStyle w:val="Nadpis3"/>
              <w:numPr>
                <w:ilvl w:val="0"/>
                <w:numId w:val="0"/>
              </w:numPr>
              <w:rPr>
                <w:rFonts w:cs="Arial"/>
              </w:rPr>
            </w:pPr>
            <w:r w:rsidRPr="00793714">
              <w:rPr>
                <w:rFonts w:cs="Arial"/>
              </w:rPr>
              <w:t xml:space="preserve">8)  </w:t>
            </w:r>
            <w:r w:rsidR="00CC1F07" w:rsidRPr="00793714">
              <w:rPr>
                <w:rFonts w:cs="Arial"/>
              </w:rPr>
              <w:t>Vexilologie</w:t>
            </w:r>
          </w:p>
          <w:p w:rsidR="00791488" w:rsidRPr="00793714" w:rsidRDefault="00791488" w:rsidP="00791488">
            <w:pPr>
              <w:pStyle w:val="Nadpis3"/>
              <w:numPr>
                <w:ilvl w:val="0"/>
                <w:numId w:val="0"/>
              </w:numPr>
              <w:rPr>
                <w:rFonts w:cs="Arial"/>
              </w:rPr>
            </w:pPr>
          </w:p>
          <w:p w:rsidR="00791488" w:rsidRPr="00793714" w:rsidRDefault="00791488" w:rsidP="00791488">
            <w:pPr>
              <w:pStyle w:val="Nadpis3"/>
              <w:numPr>
                <w:ilvl w:val="0"/>
                <w:numId w:val="0"/>
              </w:numPr>
              <w:rPr>
                <w:rFonts w:cs="Arial"/>
              </w:rPr>
            </w:pPr>
          </w:p>
        </w:tc>
        <w:tc>
          <w:tcPr>
            <w:tcW w:w="2280" w:type="dxa"/>
          </w:tcPr>
          <w:p w:rsidR="00791488" w:rsidRDefault="00791488" w:rsidP="00E44D1C"/>
        </w:tc>
      </w:tr>
      <w:tr w:rsidR="00CC1F07" w:rsidRPr="0024660D" w:rsidTr="00E44D1C">
        <w:tc>
          <w:tcPr>
            <w:tcW w:w="5040" w:type="dxa"/>
          </w:tcPr>
          <w:p w:rsidR="00CC1F07" w:rsidRDefault="00CC1F07" w:rsidP="00CC1F07">
            <w:pPr>
              <w:pStyle w:val="Odstavecseseznamem"/>
              <w:ind w:left="360"/>
            </w:pPr>
          </w:p>
          <w:p w:rsidR="00CC1F07" w:rsidRDefault="00CC1F07" w:rsidP="00F5126D">
            <w:pPr>
              <w:pStyle w:val="Odstavecseseznamem"/>
              <w:numPr>
                <w:ilvl w:val="0"/>
                <w:numId w:val="186"/>
              </w:numPr>
            </w:pPr>
            <w:r>
              <w:t>pochopí pojem listina</w:t>
            </w:r>
          </w:p>
          <w:p w:rsidR="00CC1F07" w:rsidRDefault="00CC1F07" w:rsidP="00F5126D">
            <w:pPr>
              <w:pStyle w:val="Odstavecseseznamem"/>
              <w:numPr>
                <w:ilvl w:val="0"/>
                <w:numId w:val="186"/>
              </w:numPr>
            </w:pPr>
            <w:r>
              <w:t>zvládne čtení historických dokumentů</w:t>
            </w:r>
          </w:p>
          <w:p w:rsidR="00CC1F07" w:rsidRDefault="00CC1F07" w:rsidP="00CC1F07">
            <w:pPr>
              <w:pStyle w:val="Odstavecseseznamem"/>
              <w:ind w:left="360"/>
            </w:pPr>
          </w:p>
        </w:tc>
        <w:tc>
          <w:tcPr>
            <w:tcW w:w="3480" w:type="dxa"/>
          </w:tcPr>
          <w:p w:rsidR="00CC1F07" w:rsidRPr="00793714" w:rsidRDefault="00CC1F07" w:rsidP="00CC1F07">
            <w:pPr>
              <w:pStyle w:val="Nadpis3"/>
              <w:numPr>
                <w:ilvl w:val="0"/>
                <w:numId w:val="0"/>
              </w:numPr>
              <w:rPr>
                <w:rFonts w:cs="Arial"/>
              </w:rPr>
            </w:pPr>
            <w:r w:rsidRPr="00793714">
              <w:rPr>
                <w:rFonts w:cs="Arial"/>
              </w:rPr>
              <w:t>9)  Diplomatika</w:t>
            </w:r>
          </w:p>
          <w:p w:rsidR="00CC1F07" w:rsidRPr="00793714" w:rsidRDefault="00CC1F07" w:rsidP="00CC1F07">
            <w:pPr>
              <w:pStyle w:val="Nadpis3"/>
              <w:numPr>
                <w:ilvl w:val="0"/>
                <w:numId w:val="0"/>
              </w:numPr>
              <w:rPr>
                <w:rFonts w:cs="Arial"/>
              </w:rPr>
            </w:pPr>
          </w:p>
        </w:tc>
        <w:tc>
          <w:tcPr>
            <w:tcW w:w="2280" w:type="dxa"/>
          </w:tcPr>
          <w:p w:rsidR="00CC1F07" w:rsidRDefault="00CC1F07" w:rsidP="00E44D1C"/>
        </w:tc>
      </w:tr>
      <w:tr w:rsidR="00CC1F07" w:rsidRPr="0024660D" w:rsidTr="00E44D1C">
        <w:tc>
          <w:tcPr>
            <w:tcW w:w="5040" w:type="dxa"/>
          </w:tcPr>
          <w:p w:rsidR="00CC1F07" w:rsidRDefault="00CC1F07" w:rsidP="00CC1F07">
            <w:pPr>
              <w:pStyle w:val="Odstavecseseznamem"/>
              <w:ind w:left="360"/>
            </w:pPr>
          </w:p>
          <w:p w:rsidR="00CC1F07" w:rsidRPr="006D0FCA" w:rsidRDefault="00CC1F07" w:rsidP="00F5126D">
            <w:pPr>
              <w:pStyle w:val="Odstavecseseznamem"/>
              <w:numPr>
                <w:ilvl w:val="0"/>
                <w:numId w:val="186"/>
              </w:numPr>
            </w:pPr>
            <w:r>
              <w:t xml:space="preserve">pochopí význam regionálních dějin </w:t>
            </w:r>
          </w:p>
          <w:p w:rsidR="00CC1F07" w:rsidRDefault="00CC1F07" w:rsidP="00CC1F07">
            <w:pPr>
              <w:pStyle w:val="Odstavecseseznamem"/>
              <w:ind w:left="360"/>
            </w:pPr>
            <w:r>
              <w:t>v národních i mezinárodních souvislostech</w:t>
            </w:r>
          </w:p>
          <w:p w:rsidR="00CC1F07" w:rsidRDefault="00CC1F07" w:rsidP="00F5126D">
            <w:pPr>
              <w:pStyle w:val="Odstavecseseznamem"/>
              <w:numPr>
                <w:ilvl w:val="0"/>
                <w:numId w:val="186"/>
              </w:numPr>
            </w:pPr>
            <w:r>
              <w:t xml:space="preserve">pozná jednotlivé šlechtické rody vlastnící Jičín </w:t>
            </w:r>
          </w:p>
          <w:p w:rsidR="00CC1F07" w:rsidRDefault="00CC1F07" w:rsidP="00F5126D">
            <w:pPr>
              <w:pStyle w:val="Odstavecseseznamem"/>
              <w:numPr>
                <w:ilvl w:val="0"/>
                <w:numId w:val="186"/>
              </w:numPr>
            </w:pPr>
            <w:r>
              <w:t>pochopí vývoj hospodářský a kulturní</w:t>
            </w:r>
          </w:p>
          <w:p w:rsidR="00CC1F07" w:rsidRDefault="00CC1F07" w:rsidP="00CC1F07">
            <w:pPr>
              <w:pStyle w:val="Odstavecseseznamem"/>
              <w:ind w:left="360"/>
            </w:pPr>
          </w:p>
        </w:tc>
        <w:tc>
          <w:tcPr>
            <w:tcW w:w="3480" w:type="dxa"/>
          </w:tcPr>
          <w:p w:rsidR="00CC1F07" w:rsidRPr="00793714" w:rsidRDefault="00CC1F07" w:rsidP="00CC1F07">
            <w:pPr>
              <w:pStyle w:val="Nadpis3"/>
              <w:numPr>
                <w:ilvl w:val="0"/>
                <w:numId w:val="0"/>
              </w:numPr>
              <w:rPr>
                <w:rFonts w:cs="Arial"/>
              </w:rPr>
            </w:pPr>
            <w:r w:rsidRPr="00793714">
              <w:rPr>
                <w:rFonts w:cs="Arial"/>
              </w:rPr>
              <w:t>10)  Regionální dějiny</w:t>
            </w:r>
          </w:p>
        </w:tc>
        <w:tc>
          <w:tcPr>
            <w:tcW w:w="2280" w:type="dxa"/>
          </w:tcPr>
          <w:p w:rsidR="00CC1F07" w:rsidRDefault="00CC1F07" w:rsidP="00E44D1C"/>
        </w:tc>
      </w:tr>
    </w:tbl>
    <w:p w:rsidR="001012FD" w:rsidRPr="00ED36D3" w:rsidRDefault="001012FD" w:rsidP="001012FD"/>
    <w:p w:rsidR="001012FD" w:rsidRDefault="001012FD" w:rsidP="001012FD"/>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1012FD" w:rsidTr="00E44D1C">
        <w:tc>
          <w:tcPr>
            <w:tcW w:w="5040" w:type="dxa"/>
            <w:vAlign w:val="center"/>
          </w:tcPr>
          <w:p w:rsidR="001012FD" w:rsidRPr="00D319A7" w:rsidRDefault="001012FD" w:rsidP="00E44D1C">
            <w:pPr>
              <w:jc w:val="center"/>
              <w:rPr>
                <w:b/>
              </w:rPr>
            </w:pPr>
            <w:r w:rsidRPr="00D319A7">
              <w:rPr>
                <w:b/>
              </w:rPr>
              <w:t>Výsledky vzdělávání</w:t>
            </w:r>
          </w:p>
        </w:tc>
        <w:tc>
          <w:tcPr>
            <w:tcW w:w="3480" w:type="dxa"/>
            <w:vAlign w:val="center"/>
          </w:tcPr>
          <w:p w:rsidR="001012FD" w:rsidRPr="00D319A7" w:rsidRDefault="001012FD" w:rsidP="00E44D1C">
            <w:pPr>
              <w:jc w:val="center"/>
              <w:rPr>
                <w:b/>
              </w:rPr>
            </w:pPr>
            <w:r w:rsidRPr="00D319A7">
              <w:rPr>
                <w:b/>
              </w:rPr>
              <w:t>Učivo</w:t>
            </w:r>
          </w:p>
        </w:tc>
        <w:tc>
          <w:tcPr>
            <w:tcW w:w="2280" w:type="dxa"/>
            <w:vAlign w:val="center"/>
          </w:tcPr>
          <w:p w:rsidR="001012FD" w:rsidRPr="00D319A7" w:rsidRDefault="001012FD" w:rsidP="00E44D1C">
            <w:pPr>
              <w:jc w:val="center"/>
              <w:rPr>
                <w:b/>
              </w:rPr>
            </w:pPr>
            <w:r w:rsidRPr="00D319A7">
              <w:rPr>
                <w:b/>
              </w:rPr>
              <w:t>Průřezová témata</w:t>
            </w:r>
          </w:p>
        </w:tc>
      </w:tr>
      <w:tr w:rsidR="001012FD" w:rsidTr="00E44D1C">
        <w:tc>
          <w:tcPr>
            <w:tcW w:w="5040" w:type="dxa"/>
          </w:tcPr>
          <w:p w:rsidR="001012FD" w:rsidRDefault="001012FD" w:rsidP="00E44D1C">
            <w:r>
              <w:t>Žák:</w:t>
            </w:r>
          </w:p>
        </w:tc>
        <w:tc>
          <w:tcPr>
            <w:tcW w:w="3480" w:type="dxa"/>
          </w:tcPr>
          <w:p w:rsidR="001012FD" w:rsidRDefault="001012FD" w:rsidP="00E44D1C"/>
        </w:tc>
        <w:tc>
          <w:tcPr>
            <w:tcW w:w="2280" w:type="dxa"/>
          </w:tcPr>
          <w:p w:rsidR="001012FD" w:rsidRDefault="001012FD" w:rsidP="00E44D1C"/>
        </w:tc>
      </w:tr>
      <w:tr w:rsidR="001012FD" w:rsidTr="00E44D1C">
        <w:tc>
          <w:tcPr>
            <w:tcW w:w="5040" w:type="dxa"/>
          </w:tcPr>
          <w:p w:rsidR="001012FD" w:rsidRDefault="001012FD" w:rsidP="00E44D1C"/>
        </w:tc>
        <w:tc>
          <w:tcPr>
            <w:tcW w:w="3480" w:type="dxa"/>
          </w:tcPr>
          <w:p w:rsidR="001012FD" w:rsidRDefault="001012FD" w:rsidP="00E44D1C">
            <w:pPr>
              <w:rPr>
                <w:b/>
                <w:sz w:val="28"/>
                <w:szCs w:val="28"/>
              </w:rPr>
            </w:pPr>
            <w:r>
              <w:rPr>
                <w:b/>
                <w:sz w:val="28"/>
                <w:szCs w:val="28"/>
              </w:rPr>
              <w:t>6.ročník (sexta) – šestiletý</w:t>
            </w:r>
          </w:p>
          <w:p w:rsidR="001012FD" w:rsidRPr="00D319A7" w:rsidRDefault="001012FD" w:rsidP="00E44D1C">
            <w:pPr>
              <w:rPr>
                <w:b/>
                <w:sz w:val="28"/>
                <w:szCs w:val="28"/>
              </w:rPr>
            </w:pPr>
            <w:r>
              <w:rPr>
                <w:b/>
                <w:sz w:val="28"/>
                <w:szCs w:val="28"/>
              </w:rPr>
              <w:t>4</w:t>
            </w:r>
            <w:r w:rsidRPr="0072566B">
              <w:rPr>
                <w:b/>
                <w:sz w:val="28"/>
                <w:szCs w:val="28"/>
              </w:rPr>
              <w:t>.ročník</w:t>
            </w:r>
            <w:r>
              <w:rPr>
                <w:b/>
                <w:sz w:val="28"/>
                <w:szCs w:val="28"/>
              </w:rPr>
              <w:t xml:space="preserve"> - čtyřletý</w:t>
            </w:r>
          </w:p>
        </w:tc>
        <w:tc>
          <w:tcPr>
            <w:tcW w:w="2280" w:type="dxa"/>
          </w:tcPr>
          <w:p w:rsidR="001012FD" w:rsidRDefault="001012FD" w:rsidP="00E44D1C"/>
        </w:tc>
      </w:tr>
      <w:tr w:rsidR="001012FD" w:rsidTr="00E44D1C">
        <w:tc>
          <w:tcPr>
            <w:tcW w:w="5040" w:type="dxa"/>
          </w:tcPr>
          <w:p w:rsidR="001012FD" w:rsidRDefault="001012FD" w:rsidP="00E44D1C"/>
          <w:p w:rsidR="001012FD" w:rsidRDefault="001012FD" w:rsidP="00E44D1C"/>
          <w:p w:rsidR="00513665" w:rsidRDefault="00513665" w:rsidP="00F5126D">
            <w:pPr>
              <w:pStyle w:val="Odstavecseseznamem"/>
              <w:numPr>
                <w:ilvl w:val="0"/>
                <w:numId w:val="187"/>
              </w:numPr>
              <w:ind w:left="350"/>
            </w:pPr>
            <w:r>
              <w:t>pochopí význam kulturního odkazu regionu</w:t>
            </w:r>
          </w:p>
          <w:p w:rsidR="001012FD" w:rsidRDefault="00513665" w:rsidP="00F5126D">
            <w:pPr>
              <w:numPr>
                <w:ilvl w:val="0"/>
                <w:numId w:val="127"/>
              </w:numPr>
              <w:tabs>
                <w:tab w:val="clear" w:pos="720"/>
                <w:tab w:val="num" w:pos="360"/>
              </w:tabs>
              <w:ind w:left="350"/>
            </w:pPr>
            <w:r>
              <w:t>pokusí se pochopit charakter v tomto období</w:t>
            </w:r>
          </w:p>
        </w:tc>
        <w:tc>
          <w:tcPr>
            <w:tcW w:w="3480" w:type="dxa"/>
          </w:tcPr>
          <w:p w:rsidR="001012FD" w:rsidRPr="00793714" w:rsidRDefault="001012FD" w:rsidP="00E44D1C">
            <w:pPr>
              <w:pStyle w:val="Nadpis3"/>
              <w:numPr>
                <w:ilvl w:val="0"/>
                <w:numId w:val="0"/>
              </w:numPr>
              <w:rPr>
                <w:rFonts w:cs="Arial"/>
              </w:rPr>
            </w:pPr>
            <w:r w:rsidRPr="00793714">
              <w:rPr>
                <w:rFonts w:cs="Arial"/>
              </w:rPr>
              <w:t xml:space="preserve">1)  </w:t>
            </w:r>
            <w:r w:rsidR="00513665" w:rsidRPr="00793714">
              <w:rPr>
                <w:rFonts w:cs="Arial"/>
              </w:rPr>
              <w:t>Dějiny umění s důrazem na kulturní dějiny regionu</w:t>
            </w:r>
          </w:p>
          <w:p w:rsidR="001012FD" w:rsidRDefault="00513665" w:rsidP="00F5126D">
            <w:pPr>
              <w:numPr>
                <w:ilvl w:val="0"/>
                <w:numId w:val="129"/>
              </w:numPr>
              <w:tabs>
                <w:tab w:val="clear" w:pos="1080"/>
                <w:tab w:val="num" w:pos="372"/>
              </w:tabs>
              <w:ind w:left="372" w:firstLine="12"/>
            </w:pPr>
            <w:r>
              <w:t>Období předrománské a románské</w:t>
            </w:r>
          </w:p>
          <w:p w:rsidR="001012FD" w:rsidRDefault="00513665" w:rsidP="00F5126D">
            <w:pPr>
              <w:numPr>
                <w:ilvl w:val="0"/>
                <w:numId w:val="129"/>
              </w:numPr>
              <w:tabs>
                <w:tab w:val="clear" w:pos="1080"/>
                <w:tab w:val="num" w:pos="372"/>
              </w:tabs>
              <w:ind w:left="372" w:firstLine="12"/>
            </w:pPr>
            <w:r>
              <w:t>Gotika</w:t>
            </w:r>
          </w:p>
          <w:p w:rsidR="001012FD" w:rsidRDefault="00513665" w:rsidP="00F5126D">
            <w:pPr>
              <w:numPr>
                <w:ilvl w:val="0"/>
                <w:numId w:val="129"/>
              </w:numPr>
              <w:tabs>
                <w:tab w:val="clear" w:pos="1080"/>
                <w:tab w:val="num" w:pos="372"/>
              </w:tabs>
              <w:ind w:left="372" w:firstLine="12"/>
            </w:pPr>
            <w:r>
              <w:t>Renesance</w:t>
            </w:r>
          </w:p>
          <w:p w:rsidR="001012FD" w:rsidRDefault="00513665" w:rsidP="00F5126D">
            <w:pPr>
              <w:numPr>
                <w:ilvl w:val="0"/>
                <w:numId w:val="129"/>
              </w:numPr>
              <w:tabs>
                <w:tab w:val="clear" w:pos="1080"/>
                <w:tab w:val="num" w:pos="372"/>
              </w:tabs>
              <w:ind w:left="372" w:firstLine="12"/>
            </w:pPr>
            <w:r>
              <w:t>Baroko</w:t>
            </w:r>
          </w:p>
          <w:p w:rsidR="001012FD" w:rsidRDefault="00513665" w:rsidP="00F5126D">
            <w:pPr>
              <w:numPr>
                <w:ilvl w:val="0"/>
                <w:numId w:val="129"/>
              </w:numPr>
              <w:tabs>
                <w:tab w:val="clear" w:pos="1080"/>
                <w:tab w:val="num" w:pos="372"/>
              </w:tabs>
              <w:ind w:left="372" w:firstLine="12"/>
            </w:pPr>
            <w:r>
              <w:t>Klasicismus</w:t>
            </w:r>
          </w:p>
          <w:p w:rsidR="001012FD" w:rsidRDefault="00513665" w:rsidP="00F5126D">
            <w:pPr>
              <w:numPr>
                <w:ilvl w:val="0"/>
                <w:numId w:val="129"/>
              </w:numPr>
              <w:tabs>
                <w:tab w:val="clear" w:pos="1080"/>
                <w:tab w:val="num" w:pos="372"/>
              </w:tabs>
              <w:ind w:left="372" w:firstLine="12"/>
            </w:pPr>
            <w:r>
              <w:t>Secese</w:t>
            </w:r>
          </w:p>
          <w:p w:rsidR="001012FD" w:rsidRPr="00D320D0" w:rsidRDefault="001012FD" w:rsidP="00F5126D">
            <w:pPr>
              <w:numPr>
                <w:ilvl w:val="0"/>
                <w:numId w:val="129"/>
              </w:numPr>
              <w:tabs>
                <w:tab w:val="clear" w:pos="1080"/>
                <w:tab w:val="num" w:pos="372"/>
              </w:tabs>
              <w:ind w:left="372" w:firstLine="12"/>
            </w:pPr>
            <w:r>
              <w:t>Globalizace</w:t>
            </w:r>
          </w:p>
        </w:tc>
        <w:tc>
          <w:tcPr>
            <w:tcW w:w="2280" w:type="dxa"/>
          </w:tcPr>
          <w:p w:rsidR="001012FD" w:rsidRPr="00D319A7" w:rsidRDefault="001012FD" w:rsidP="00E44D1C">
            <w:pPr>
              <w:rPr>
                <w:b/>
              </w:rPr>
            </w:pPr>
          </w:p>
          <w:p w:rsidR="001012FD" w:rsidRDefault="001012FD" w:rsidP="00E44D1C"/>
        </w:tc>
      </w:tr>
      <w:tr w:rsidR="001012FD" w:rsidTr="00E44D1C">
        <w:tc>
          <w:tcPr>
            <w:tcW w:w="5040" w:type="dxa"/>
          </w:tcPr>
          <w:p w:rsidR="001012FD" w:rsidRDefault="001012FD" w:rsidP="00E44D1C"/>
          <w:p w:rsidR="001012FD" w:rsidRDefault="001012FD" w:rsidP="00E44D1C"/>
          <w:p w:rsidR="001012FD" w:rsidRDefault="001012FD" w:rsidP="00513665">
            <w:pPr>
              <w:ind w:left="360"/>
            </w:pPr>
          </w:p>
        </w:tc>
        <w:tc>
          <w:tcPr>
            <w:tcW w:w="3480" w:type="dxa"/>
          </w:tcPr>
          <w:p w:rsidR="001012FD" w:rsidRPr="00793714" w:rsidRDefault="001012FD" w:rsidP="00E44D1C">
            <w:pPr>
              <w:pStyle w:val="Nadpis3"/>
              <w:numPr>
                <w:ilvl w:val="0"/>
                <w:numId w:val="0"/>
              </w:numPr>
              <w:rPr>
                <w:rFonts w:cs="Arial"/>
              </w:rPr>
            </w:pPr>
            <w:r w:rsidRPr="00793714">
              <w:rPr>
                <w:rFonts w:cs="Arial"/>
              </w:rPr>
              <w:t xml:space="preserve">2)  </w:t>
            </w:r>
            <w:r w:rsidR="00513665" w:rsidRPr="00793714">
              <w:rPr>
                <w:rFonts w:cs="Arial"/>
              </w:rPr>
              <w:t>Maturitní opakování</w:t>
            </w:r>
          </w:p>
          <w:p w:rsidR="001012FD" w:rsidRPr="000E2E13" w:rsidRDefault="001012FD" w:rsidP="00513665">
            <w:pPr>
              <w:ind w:left="720"/>
            </w:pPr>
          </w:p>
        </w:tc>
        <w:tc>
          <w:tcPr>
            <w:tcW w:w="2280" w:type="dxa"/>
          </w:tcPr>
          <w:p w:rsidR="001012FD" w:rsidRPr="00D319A7" w:rsidRDefault="001012FD" w:rsidP="00E44D1C">
            <w:pPr>
              <w:rPr>
                <w:b/>
              </w:rPr>
            </w:pPr>
          </w:p>
          <w:p w:rsidR="001012FD" w:rsidRDefault="001012FD" w:rsidP="00E44D1C"/>
        </w:tc>
      </w:tr>
    </w:tbl>
    <w:p w:rsidR="00513665" w:rsidRPr="006C466C" w:rsidRDefault="00083672" w:rsidP="00DE715F">
      <w:pPr>
        <w:ind w:firstLine="708"/>
        <w:rPr>
          <w:b/>
          <w:sz w:val="32"/>
          <w:szCs w:val="32"/>
        </w:rPr>
      </w:pPr>
      <w:r>
        <w:rPr>
          <w:b/>
          <w:sz w:val="32"/>
          <w:szCs w:val="32"/>
        </w:rPr>
        <w:t>3</w:t>
      </w:r>
      <w:r w:rsidR="00513665">
        <w:rPr>
          <w:b/>
          <w:sz w:val="32"/>
          <w:szCs w:val="32"/>
        </w:rPr>
        <w:t>.</w:t>
      </w:r>
      <w:r w:rsidR="000C1FC0">
        <w:rPr>
          <w:b/>
          <w:sz w:val="32"/>
          <w:szCs w:val="32"/>
        </w:rPr>
        <w:t>9</w:t>
      </w:r>
      <w:r w:rsidR="00513665" w:rsidRPr="00A72CA1">
        <w:rPr>
          <w:b/>
          <w:sz w:val="32"/>
          <w:szCs w:val="32"/>
        </w:rPr>
        <w:t xml:space="preserve">   Seminář </w:t>
      </w:r>
      <w:r w:rsidR="00513665">
        <w:rPr>
          <w:b/>
          <w:sz w:val="32"/>
          <w:szCs w:val="32"/>
        </w:rPr>
        <w:t>Aplikace výpočetní techniky</w:t>
      </w:r>
    </w:p>
    <w:p w:rsidR="00513665" w:rsidRDefault="00513665" w:rsidP="00513665">
      <w:pPr>
        <w:pStyle w:val="Nadpis1"/>
      </w:pPr>
      <w:r>
        <w:t>Charakteristika</w:t>
      </w:r>
      <w:r w:rsidRPr="00B25FDD">
        <w:t xml:space="preserve"> vyučovacího předmětu</w:t>
      </w:r>
    </w:p>
    <w:p w:rsidR="00513665" w:rsidRDefault="00513665" w:rsidP="00513665">
      <w:pPr>
        <w:pStyle w:val="Nadpis20"/>
      </w:pPr>
      <w:r>
        <w:t>1.</w:t>
      </w:r>
      <w:r>
        <w:tab/>
        <w:t>Obecné cíle</w:t>
      </w:r>
    </w:p>
    <w:p w:rsidR="00513665" w:rsidRDefault="00513665" w:rsidP="00513665">
      <w:pPr>
        <w:jc w:val="both"/>
      </w:pPr>
      <w:r>
        <w:t xml:space="preserve">Realizuje obsah vzdělávacího oboru Informační a komunikační technologie RVP ZV. Na vyšším stupni gymnázia pak vychází ze vzdělávací oblasti Informatika a informační a komunikační </w:t>
      </w:r>
      <w:r>
        <w:lastRenderedPageBreak/>
        <w:t>technologie RVP G. Seminář aplikace výpočetní techniky má vést k získání dovedností (pomocí praktických cvičení) při používání ICT technologií a nástrojů a jejich úspěšné používání v osobním životě.</w:t>
      </w:r>
    </w:p>
    <w:p w:rsidR="00513665" w:rsidRDefault="00513665" w:rsidP="00513665">
      <w:pPr>
        <w:jc w:val="both"/>
      </w:pPr>
    </w:p>
    <w:p w:rsidR="00513665" w:rsidRDefault="00513665" w:rsidP="00513665">
      <w:pPr>
        <w:pStyle w:val="Nadpis20"/>
      </w:pPr>
      <w:r>
        <w:t>2.</w:t>
      </w:r>
      <w:r>
        <w:tab/>
        <w:t>Charakteristika učiva</w:t>
      </w:r>
    </w:p>
    <w:p w:rsidR="00513665" w:rsidRDefault="00513665" w:rsidP="00513665">
      <w:pPr>
        <w:jc w:val="both"/>
      </w:pPr>
      <w:r>
        <w:t>Získané vědomosti a dovednosti studenti uplatňují v praktickém životě. Základem předmětu je osvojování charakteristických pojmů, další terminologie a logických algoritmů. Je rozvíjena paměť žáků a samostatné, logické myšlení. Student je veden k samostatnému řešení problému s využitím dostupné techniky. Vzdělávání směřuje k tomu, aby žáci dovedli:</w:t>
      </w:r>
    </w:p>
    <w:p w:rsidR="00513665" w:rsidRDefault="00513665" w:rsidP="00513665">
      <w:pPr>
        <w:jc w:val="both"/>
      </w:pPr>
      <w:r>
        <w:t>- pochopit úlohy informací a informačních činností a k využití moderních informačních                   a komunikačních technologií,</w:t>
      </w:r>
    </w:p>
    <w:p w:rsidR="00513665" w:rsidRDefault="00513665" w:rsidP="00513665">
      <w:pPr>
        <w:jc w:val="both"/>
      </w:pPr>
      <w:r>
        <w:t xml:space="preserve">-  samostatně konfigurovat nastavení a sestavit PC, instalace jednotlivých komponent </w:t>
      </w:r>
    </w:p>
    <w:p w:rsidR="00513665" w:rsidRDefault="00513665" w:rsidP="00513665">
      <w:pPr>
        <w:jc w:val="both"/>
      </w:pPr>
      <w:r>
        <w:t>- porozumět toku informací, počínaje jejich vznikem, uložením na médium, přenosem, zpracováním, vyhledáváním až po praktické využití,</w:t>
      </w:r>
    </w:p>
    <w:p w:rsidR="00513665" w:rsidRDefault="00513665" w:rsidP="00513665">
      <w:pPr>
        <w:jc w:val="both"/>
      </w:pPr>
      <w:r>
        <w:t>-  formulovat svůj požadavek a využívat při interakci s počítačem algoritmické myšlení,</w:t>
      </w:r>
    </w:p>
    <w:p w:rsidR="00513665" w:rsidRDefault="00513665" w:rsidP="00513665">
      <w:pPr>
        <w:jc w:val="both"/>
      </w:pPr>
      <w:r>
        <w:t>- porovnat informace a poznatky z většího množství alternativních informačních zdrojů, a tím dosahovat větší věrohodnosti vyhledaných informací,</w:t>
      </w:r>
    </w:p>
    <w:p w:rsidR="00513665" w:rsidRDefault="00513665" w:rsidP="00513665">
      <w:pPr>
        <w:jc w:val="both"/>
      </w:pPr>
      <w:r>
        <w:t>- využívat výpočetní techniku, aplikační i výukový software ke zvýšení efektivnosti své učební činnosti a racionálnější organizace práce,</w:t>
      </w:r>
    </w:p>
    <w:p w:rsidR="00513665" w:rsidRDefault="00513665" w:rsidP="00513665">
      <w:pPr>
        <w:jc w:val="both"/>
      </w:pPr>
      <w:r>
        <w:t>- tvořivě využívat softwarových a hardwarových prostředků při prezentaci své práce,</w:t>
      </w:r>
    </w:p>
    <w:p w:rsidR="00513665" w:rsidRDefault="00513665" w:rsidP="00513665">
      <w:pPr>
        <w:jc w:val="both"/>
      </w:pPr>
      <w:r>
        <w:t>- tvorba webových stránek (HTML, CSS).</w:t>
      </w:r>
    </w:p>
    <w:p w:rsidR="00513665" w:rsidRDefault="00513665" w:rsidP="00513665">
      <w:pPr>
        <w:jc w:val="both"/>
      </w:pPr>
    </w:p>
    <w:p w:rsidR="00513665" w:rsidRPr="008C0E7F" w:rsidRDefault="00513665" w:rsidP="00513665">
      <w:pPr>
        <w:pStyle w:val="Nadpis20"/>
      </w:pPr>
      <w:r>
        <w:t>3.</w:t>
      </w:r>
      <w:r>
        <w:tab/>
        <w:t>Organizační a časové vymezení</w:t>
      </w:r>
    </w:p>
    <w:p w:rsidR="00513665" w:rsidRDefault="00513665" w:rsidP="00513665">
      <w:pPr>
        <w:autoSpaceDE w:val="0"/>
        <w:autoSpaceDN w:val="0"/>
        <w:adjustRightInd w:val="0"/>
        <w:jc w:val="both"/>
      </w:pPr>
      <w:r>
        <w:t>Seminář aplikace výpočetní techniky</w:t>
      </w:r>
      <w:r w:rsidRPr="00694770">
        <w:t xml:space="preserve"> je vyučován jako samostatný předmět a je určen </w:t>
      </w:r>
      <w:r>
        <w:t xml:space="preserve">pro 8.ročník osmiletého oboru, 6.ročník </w:t>
      </w:r>
      <w:r w:rsidRPr="00694770">
        <w:t>šestiletého</w:t>
      </w:r>
      <w:r>
        <w:t xml:space="preserve"> oboru</w:t>
      </w:r>
      <w:r w:rsidRPr="00694770">
        <w:t xml:space="preserve"> </w:t>
      </w:r>
      <w:r>
        <w:t>a 4.ročník čtyřletého oboru</w:t>
      </w:r>
      <w:r w:rsidRPr="00694770">
        <w:t xml:space="preserve">. </w:t>
      </w:r>
      <w:r>
        <w:t xml:space="preserve">Všechny hodiny jsou vyučovány ve skupinách a výuka probíhá vždy </w:t>
      </w:r>
      <w:r w:rsidRPr="00694770">
        <w:t>v</w:t>
      </w:r>
      <w:r>
        <w:t> odborné učebně výpočetní techniky</w:t>
      </w:r>
      <w:r w:rsidRPr="00694770">
        <w:t>.</w:t>
      </w:r>
    </w:p>
    <w:p w:rsidR="00513665" w:rsidRDefault="00513665" w:rsidP="00513665">
      <w:pPr>
        <w:autoSpaceDE w:val="0"/>
        <w:autoSpaceDN w:val="0"/>
        <w:adjustRightInd w:val="0"/>
        <w:jc w:val="both"/>
      </w:pPr>
    </w:p>
    <w:p w:rsidR="00513665" w:rsidRDefault="00513665" w:rsidP="00513665">
      <w:pPr>
        <w:jc w:val="both"/>
        <w:rPr>
          <w:b/>
          <w:sz w:val="26"/>
          <w:szCs w:val="26"/>
        </w:rPr>
      </w:pPr>
      <w:r w:rsidRPr="009E3CBC">
        <w:rPr>
          <w:b/>
          <w:sz w:val="26"/>
          <w:szCs w:val="26"/>
        </w:rPr>
        <w:t xml:space="preserve">Týdenní hodinové dotace </w:t>
      </w:r>
    </w:p>
    <w:p w:rsidR="00513665" w:rsidRDefault="00513665" w:rsidP="00513665">
      <w:pPr>
        <w:autoSpaceDE w:val="0"/>
        <w:autoSpaceDN w:val="0"/>
        <w:adjustRightInd w:val="0"/>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513665" w:rsidTr="0090773D">
        <w:tc>
          <w:tcPr>
            <w:tcW w:w="2799" w:type="dxa"/>
            <w:vAlign w:val="center"/>
          </w:tcPr>
          <w:p w:rsidR="00513665" w:rsidRDefault="00513665" w:rsidP="0090773D">
            <w:pPr>
              <w:jc w:val="center"/>
              <w:rPr>
                <w:b/>
              </w:rPr>
            </w:pPr>
            <w:r w:rsidRPr="00D319A7">
              <w:rPr>
                <w:b/>
              </w:rPr>
              <w:t>ročník šestiletého oboru</w:t>
            </w:r>
          </w:p>
          <w:p w:rsidR="00513665" w:rsidRPr="00D319A7" w:rsidRDefault="00513665" w:rsidP="0090773D">
            <w:pPr>
              <w:jc w:val="center"/>
              <w:rPr>
                <w:b/>
              </w:rPr>
            </w:pPr>
          </w:p>
          <w:p w:rsidR="00513665" w:rsidRDefault="00513665" w:rsidP="0090773D">
            <w:pPr>
              <w:jc w:val="center"/>
            </w:pPr>
            <w:r w:rsidRPr="00D319A7">
              <w:rPr>
                <w:b/>
              </w:rPr>
              <w:t>ročník čtyřletého oboru</w:t>
            </w:r>
          </w:p>
        </w:tc>
        <w:tc>
          <w:tcPr>
            <w:tcW w:w="1311" w:type="dxa"/>
            <w:vAlign w:val="center"/>
          </w:tcPr>
          <w:p w:rsidR="00513665" w:rsidRDefault="00513665" w:rsidP="0090773D">
            <w:pPr>
              <w:jc w:val="center"/>
              <w:rPr>
                <w:b/>
              </w:rPr>
            </w:pPr>
            <w:r>
              <w:rPr>
                <w:b/>
              </w:rPr>
              <w:t>1.ročník</w:t>
            </w:r>
          </w:p>
          <w:p w:rsidR="00513665" w:rsidRDefault="00513665" w:rsidP="0090773D">
            <w:pPr>
              <w:jc w:val="center"/>
              <w:rPr>
                <w:b/>
              </w:rPr>
            </w:pPr>
            <w:r>
              <w:rPr>
                <w:b/>
              </w:rPr>
              <w:t>(p</w:t>
            </w:r>
            <w:r w:rsidRPr="00D319A7">
              <w:rPr>
                <w:b/>
              </w:rPr>
              <w:t>rima</w:t>
            </w:r>
            <w:r>
              <w:rPr>
                <w:b/>
              </w:rPr>
              <w:t>)</w:t>
            </w:r>
          </w:p>
          <w:p w:rsidR="00513665" w:rsidRPr="00D319A7" w:rsidRDefault="00513665" w:rsidP="0090773D">
            <w:pPr>
              <w:jc w:val="center"/>
              <w:rPr>
                <w:b/>
              </w:rPr>
            </w:pPr>
          </w:p>
        </w:tc>
        <w:tc>
          <w:tcPr>
            <w:tcW w:w="1360" w:type="dxa"/>
            <w:vAlign w:val="center"/>
          </w:tcPr>
          <w:p w:rsidR="00513665" w:rsidRDefault="00513665" w:rsidP="0090773D">
            <w:pPr>
              <w:jc w:val="center"/>
              <w:rPr>
                <w:b/>
              </w:rPr>
            </w:pPr>
            <w:r>
              <w:rPr>
                <w:b/>
              </w:rPr>
              <w:t>2.ročník</w:t>
            </w:r>
          </w:p>
          <w:p w:rsidR="00513665" w:rsidRPr="00D319A7" w:rsidRDefault="00513665" w:rsidP="0090773D">
            <w:pPr>
              <w:jc w:val="center"/>
              <w:rPr>
                <w:b/>
              </w:rPr>
            </w:pPr>
            <w:r>
              <w:rPr>
                <w:b/>
              </w:rPr>
              <w:t>(s</w:t>
            </w:r>
            <w:r w:rsidRPr="00D319A7">
              <w:rPr>
                <w:b/>
              </w:rPr>
              <w:t>ekunda</w:t>
            </w:r>
            <w:r>
              <w:rPr>
                <w:b/>
              </w:rPr>
              <w:t>)</w:t>
            </w:r>
          </w:p>
          <w:p w:rsidR="00513665" w:rsidRPr="00D319A7" w:rsidRDefault="00513665" w:rsidP="0090773D">
            <w:pPr>
              <w:jc w:val="center"/>
              <w:rPr>
                <w:b/>
              </w:rPr>
            </w:pPr>
          </w:p>
        </w:tc>
        <w:tc>
          <w:tcPr>
            <w:tcW w:w="1161" w:type="dxa"/>
            <w:vAlign w:val="center"/>
          </w:tcPr>
          <w:p w:rsidR="00513665" w:rsidRDefault="00513665" w:rsidP="0090773D">
            <w:pPr>
              <w:jc w:val="center"/>
              <w:rPr>
                <w:b/>
              </w:rPr>
            </w:pPr>
            <w:r>
              <w:rPr>
                <w:b/>
              </w:rPr>
              <w:t>3.ročník</w:t>
            </w:r>
          </w:p>
          <w:p w:rsidR="00513665" w:rsidRPr="00D319A7" w:rsidRDefault="00513665" w:rsidP="0090773D">
            <w:pPr>
              <w:jc w:val="center"/>
              <w:rPr>
                <w:b/>
              </w:rPr>
            </w:pPr>
            <w:r>
              <w:rPr>
                <w:b/>
              </w:rPr>
              <w:t>(</w:t>
            </w:r>
            <w:r w:rsidRPr="00D319A7">
              <w:rPr>
                <w:b/>
              </w:rPr>
              <w:t>tercie</w:t>
            </w:r>
            <w:r>
              <w:rPr>
                <w:b/>
              </w:rPr>
              <w:t>)</w:t>
            </w:r>
          </w:p>
          <w:p w:rsidR="00513665" w:rsidRPr="00D319A7" w:rsidRDefault="00513665" w:rsidP="0090773D">
            <w:pPr>
              <w:jc w:val="center"/>
              <w:rPr>
                <w:b/>
              </w:rPr>
            </w:pPr>
            <w:r w:rsidRPr="00D319A7">
              <w:rPr>
                <w:b/>
              </w:rPr>
              <w:t>1.</w:t>
            </w:r>
          </w:p>
        </w:tc>
        <w:tc>
          <w:tcPr>
            <w:tcW w:w="1185" w:type="dxa"/>
            <w:vAlign w:val="center"/>
          </w:tcPr>
          <w:p w:rsidR="00513665" w:rsidRDefault="00513665" w:rsidP="0090773D">
            <w:pPr>
              <w:jc w:val="center"/>
              <w:rPr>
                <w:b/>
              </w:rPr>
            </w:pPr>
            <w:r>
              <w:rPr>
                <w:b/>
              </w:rPr>
              <w:t>4.ročník</w:t>
            </w:r>
          </w:p>
          <w:p w:rsidR="00513665" w:rsidRPr="00D319A7" w:rsidRDefault="00513665" w:rsidP="0090773D">
            <w:pPr>
              <w:jc w:val="center"/>
              <w:rPr>
                <w:b/>
              </w:rPr>
            </w:pPr>
            <w:r>
              <w:rPr>
                <w:b/>
              </w:rPr>
              <w:t>(</w:t>
            </w:r>
            <w:r w:rsidRPr="00D319A7">
              <w:rPr>
                <w:b/>
              </w:rPr>
              <w:t>kvarta</w:t>
            </w:r>
            <w:r>
              <w:rPr>
                <w:b/>
              </w:rPr>
              <w:t>)</w:t>
            </w:r>
          </w:p>
          <w:p w:rsidR="00513665" w:rsidRPr="00D319A7" w:rsidRDefault="00513665" w:rsidP="0090773D">
            <w:pPr>
              <w:jc w:val="center"/>
              <w:rPr>
                <w:b/>
              </w:rPr>
            </w:pPr>
            <w:r w:rsidRPr="00D319A7">
              <w:rPr>
                <w:b/>
              </w:rPr>
              <w:t>2.</w:t>
            </w:r>
          </w:p>
        </w:tc>
        <w:tc>
          <w:tcPr>
            <w:tcW w:w="1185" w:type="dxa"/>
            <w:vAlign w:val="center"/>
          </w:tcPr>
          <w:p w:rsidR="00513665" w:rsidRDefault="00513665" w:rsidP="0090773D">
            <w:pPr>
              <w:jc w:val="center"/>
              <w:rPr>
                <w:b/>
              </w:rPr>
            </w:pPr>
            <w:r>
              <w:rPr>
                <w:b/>
              </w:rPr>
              <w:t>5.ročník</w:t>
            </w:r>
          </w:p>
          <w:p w:rsidR="00513665" w:rsidRPr="00D319A7" w:rsidRDefault="00513665" w:rsidP="0090773D">
            <w:pPr>
              <w:jc w:val="center"/>
              <w:rPr>
                <w:b/>
              </w:rPr>
            </w:pPr>
            <w:r>
              <w:rPr>
                <w:b/>
              </w:rPr>
              <w:t>(</w:t>
            </w:r>
            <w:r w:rsidRPr="00D319A7">
              <w:rPr>
                <w:b/>
              </w:rPr>
              <w:t>kvinta</w:t>
            </w:r>
            <w:r>
              <w:rPr>
                <w:b/>
              </w:rPr>
              <w:t>)</w:t>
            </w:r>
          </w:p>
          <w:p w:rsidR="00513665" w:rsidRPr="00D319A7" w:rsidRDefault="00513665" w:rsidP="0090773D">
            <w:pPr>
              <w:jc w:val="center"/>
              <w:rPr>
                <w:b/>
              </w:rPr>
            </w:pPr>
            <w:r w:rsidRPr="00D319A7">
              <w:rPr>
                <w:b/>
              </w:rPr>
              <w:t>3.</w:t>
            </w:r>
          </w:p>
        </w:tc>
        <w:tc>
          <w:tcPr>
            <w:tcW w:w="1185" w:type="dxa"/>
            <w:vAlign w:val="center"/>
          </w:tcPr>
          <w:p w:rsidR="00513665" w:rsidRDefault="00513665" w:rsidP="0090773D">
            <w:pPr>
              <w:jc w:val="center"/>
              <w:rPr>
                <w:b/>
              </w:rPr>
            </w:pPr>
            <w:r>
              <w:rPr>
                <w:b/>
              </w:rPr>
              <w:t>6.ročník</w:t>
            </w:r>
          </w:p>
          <w:p w:rsidR="00513665" w:rsidRPr="00D319A7" w:rsidRDefault="00513665" w:rsidP="0090773D">
            <w:pPr>
              <w:jc w:val="center"/>
              <w:rPr>
                <w:b/>
              </w:rPr>
            </w:pPr>
            <w:r>
              <w:rPr>
                <w:b/>
              </w:rPr>
              <w:t>(</w:t>
            </w:r>
            <w:r w:rsidRPr="00D319A7">
              <w:rPr>
                <w:b/>
              </w:rPr>
              <w:t>sexta</w:t>
            </w:r>
            <w:r>
              <w:rPr>
                <w:b/>
              </w:rPr>
              <w:t>)</w:t>
            </w:r>
          </w:p>
          <w:p w:rsidR="00513665" w:rsidRPr="00D319A7" w:rsidRDefault="00513665" w:rsidP="0090773D">
            <w:pPr>
              <w:jc w:val="center"/>
              <w:rPr>
                <w:b/>
              </w:rPr>
            </w:pPr>
            <w:r w:rsidRPr="00D319A7">
              <w:rPr>
                <w:b/>
              </w:rPr>
              <w:t>4.</w:t>
            </w:r>
          </w:p>
        </w:tc>
      </w:tr>
      <w:tr w:rsidR="00513665" w:rsidTr="0090773D">
        <w:tc>
          <w:tcPr>
            <w:tcW w:w="2799" w:type="dxa"/>
          </w:tcPr>
          <w:p w:rsidR="00513665" w:rsidRPr="00D319A7" w:rsidRDefault="00513665" w:rsidP="0090773D">
            <w:pPr>
              <w:jc w:val="center"/>
              <w:rPr>
                <w:b/>
              </w:rPr>
            </w:pPr>
            <w:r w:rsidRPr="00D319A7">
              <w:rPr>
                <w:b/>
              </w:rPr>
              <w:t>hodinová dotace</w:t>
            </w:r>
          </w:p>
          <w:p w:rsidR="00513665" w:rsidRDefault="00513665" w:rsidP="0090773D">
            <w:pPr>
              <w:jc w:val="center"/>
            </w:pPr>
            <w:r w:rsidRPr="00D319A7">
              <w:rPr>
                <w:b/>
              </w:rPr>
              <w:t>/z toho ve skupinách</w:t>
            </w:r>
          </w:p>
        </w:tc>
        <w:tc>
          <w:tcPr>
            <w:tcW w:w="1311" w:type="dxa"/>
            <w:vAlign w:val="center"/>
          </w:tcPr>
          <w:p w:rsidR="00513665" w:rsidRPr="00D319A7" w:rsidRDefault="00513665" w:rsidP="0090773D">
            <w:pPr>
              <w:jc w:val="center"/>
              <w:rPr>
                <w:b/>
              </w:rPr>
            </w:pPr>
            <w:r>
              <w:rPr>
                <w:b/>
              </w:rPr>
              <w:t>0</w:t>
            </w:r>
          </w:p>
        </w:tc>
        <w:tc>
          <w:tcPr>
            <w:tcW w:w="1360" w:type="dxa"/>
            <w:vAlign w:val="center"/>
          </w:tcPr>
          <w:p w:rsidR="00513665" w:rsidRPr="00D319A7" w:rsidRDefault="00513665" w:rsidP="0090773D">
            <w:pPr>
              <w:jc w:val="center"/>
              <w:rPr>
                <w:b/>
              </w:rPr>
            </w:pPr>
            <w:r>
              <w:rPr>
                <w:b/>
              </w:rPr>
              <w:t>0</w:t>
            </w:r>
          </w:p>
        </w:tc>
        <w:tc>
          <w:tcPr>
            <w:tcW w:w="1161" w:type="dxa"/>
            <w:vAlign w:val="center"/>
          </w:tcPr>
          <w:p w:rsidR="00513665" w:rsidRPr="00D319A7" w:rsidRDefault="00513665" w:rsidP="0090773D">
            <w:pPr>
              <w:jc w:val="center"/>
              <w:rPr>
                <w:b/>
              </w:rPr>
            </w:pPr>
            <w:r>
              <w:rPr>
                <w:b/>
              </w:rPr>
              <w:t>0</w:t>
            </w:r>
          </w:p>
        </w:tc>
        <w:tc>
          <w:tcPr>
            <w:tcW w:w="1185" w:type="dxa"/>
            <w:vAlign w:val="center"/>
          </w:tcPr>
          <w:p w:rsidR="00513665" w:rsidRPr="00D319A7" w:rsidRDefault="00513665" w:rsidP="0090773D">
            <w:pPr>
              <w:jc w:val="center"/>
              <w:rPr>
                <w:b/>
              </w:rPr>
            </w:pPr>
            <w:r>
              <w:rPr>
                <w:b/>
              </w:rPr>
              <w:t>0</w:t>
            </w:r>
          </w:p>
        </w:tc>
        <w:tc>
          <w:tcPr>
            <w:tcW w:w="1185" w:type="dxa"/>
            <w:vAlign w:val="center"/>
          </w:tcPr>
          <w:p w:rsidR="00513665" w:rsidRPr="00D319A7" w:rsidRDefault="002F045A" w:rsidP="0090773D">
            <w:pPr>
              <w:jc w:val="center"/>
              <w:rPr>
                <w:b/>
              </w:rPr>
            </w:pPr>
            <w:r>
              <w:rPr>
                <w:b/>
              </w:rPr>
              <w:t>0</w:t>
            </w:r>
          </w:p>
        </w:tc>
        <w:tc>
          <w:tcPr>
            <w:tcW w:w="1185" w:type="dxa"/>
            <w:vAlign w:val="center"/>
          </w:tcPr>
          <w:p w:rsidR="00513665" w:rsidRPr="00D319A7" w:rsidRDefault="00513665" w:rsidP="0090773D">
            <w:pPr>
              <w:jc w:val="center"/>
              <w:rPr>
                <w:b/>
              </w:rPr>
            </w:pPr>
            <w:r>
              <w:rPr>
                <w:b/>
              </w:rPr>
              <w:t>2</w:t>
            </w:r>
          </w:p>
        </w:tc>
      </w:tr>
    </w:tbl>
    <w:p w:rsidR="00513665" w:rsidRDefault="00513665" w:rsidP="00513665">
      <w:pPr>
        <w:autoSpaceDE w:val="0"/>
        <w:autoSpaceDN w:val="0"/>
        <w:adjustRightInd w:val="0"/>
        <w:jc w:val="both"/>
      </w:pPr>
    </w:p>
    <w:p w:rsidR="00513665" w:rsidRDefault="00513665"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0C1FC0" w:rsidRDefault="000C1FC0" w:rsidP="00513665"/>
    <w:p w:rsidR="00513665" w:rsidRDefault="00513665" w:rsidP="00513665"/>
    <w:p w:rsidR="00513665" w:rsidRDefault="00513665" w:rsidP="00513665">
      <w:pPr>
        <w:pStyle w:val="Nadpis1"/>
      </w:pPr>
      <w:r>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513665" w:rsidTr="0090773D">
        <w:tc>
          <w:tcPr>
            <w:tcW w:w="5040" w:type="dxa"/>
            <w:vAlign w:val="center"/>
          </w:tcPr>
          <w:p w:rsidR="00513665" w:rsidRPr="00D319A7" w:rsidRDefault="00513665" w:rsidP="0090773D">
            <w:pPr>
              <w:jc w:val="center"/>
              <w:rPr>
                <w:b/>
              </w:rPr>
            </w:pPr>
            <w:r w:rsidRPr="00D319A7">
              <w:rPr>
                <w:b/>
              </w:rPr>
              <w:t>Výsledky vzdělávání</w:t>
            </w:r>
          </w:p>
        </w:tc>
        <w:tc>
          <w:tcPr>
            <w:tcW w:w="3480" w:type="dxa"/>
            <w:vAlign w:val="center"/>
          </w:tcPr>
          <w:p w:rsidR="00513665" w:rsidRPr="00D319A7" w:rsidRDefault="00513665" w:rsidP="0090773D">
            <w:pPr>
              <w:jc w:val="center"/>
              <w:rPr>
                <w:b/>
              </w:rPr>
            </w:pPr>
            <w:r w:rsidRPr="00D319A7">
              <w:rPr>
                <w:b/>
              </w:rPr>
              <w:t>Učivo</w:t>
            </w:r>
          </w:p>
        </w:tc>
        <w:tc>
          <w:tcPr>
            <w:tcW w:w="2280" w:type="dxa"/>
            <w:vAlign w:val="center"/>
          </w:tcPr>
          <w:p w:rsidR="00513665" w:rsidRPr="00D319A7" w:rsidRDefault="00513665" w:rsidP="0090773D">
            <w:pPr>
              <w:jc w:val="center"/>
              <w:rPr>
                <w:b/>
              </w:rPr>
            </w:pPr>
            <w:r w:rsidRPr="00D319A7">
              <w:rPr>
                <w:b/>
              </w:rPr>
              <w:t>Průřezová témata</w:t>
            </w:r>
          </w:p>
        </w:tc>
      </w:tr>
      <w:tr w:rsidR="00513665" w:rsidTr="0090773D">
        <w:tc>
          <w:tcPr>
            <w:tcW w:w="5040" w:type="dxa"/>
          </w:tcPr>
          <w:p w:rsidR="00513665" w:rsidRDefault="00513665" w:rsidP="0090773D">
            <w:r>
              <w:t>Žák:</w:t>
            </w:r>
          </w:p>
        </w:tc>
        <w:tc>
          <w:tcPr>
            <w:tcW w:w="3480" w:type="dxa"/>
          </w:tcPr>
          <w:p w:rsidR="00513665" w:rsidRDefault="00513665" w:rsidP="0090773D"/>
        </w:tc>
        <w:tc>
          <w:tcPr>
            <w:tcW w:w="2280" w:type="dxa"/>
          </w:tcPr>
          <w:p w:rsidR="00513665" w:rsidRDefault="00513665" w:rsidP="0090773D"/>
        </w:tc>
      </w:tr>
      <w:tr w:rsidR="00513665" w:rsidTr="0090773D">
        <w:tc>
          <w:tcPr>
            <w:tcW w:w="5040" w:type="dxa"/>
          </w:tcPr>
          <w:p w:rsidR="00513665" w:rsidRDefault="00513665" w:rsidP="0090773D"/>
        </w:tc>
        <w:tc>
          <w:tcPr>
            <w:tcW w:w="3480" w:type="dxa"/>
          </w:tcPr>
          <w:p w:rsidR="00513665" w:rsidRDefault="002F045A" w:rsidP="0090773D">
            <w:pPr>
              <w:rPr>
                <w:b/>
                <w:sz w:val="28"/>
                <w:szCs w:val="28"/>
              </w:rPr>
            </w:pPr>
            <w:r>
              <w:rPr>
                <w:b/>
                <w:sz w:val="28"/>
                <w:szCs w:val="28"/>
              </w:rPr>
              <w:t>6</w:t>
            </w:r>
            <w:r w:rsidR="00513665">
              <w:rPr>
                <w:b/>
                <w:sz w:val="28"/>
                <w:szCs w:val="28"/>
              </w:rPr>
              <w:t>.ročník (</w:t>
            </w:r>
            <w:r>
              <w:rPr>
                <w:b/>
                <w:sz w:val="28"/>
                <w:szCs w:val="28"/>
              </w:rPr>
              <w:t>sexta</w:t>
            </w:r>
            <w:r w:rsidR="00513665">
              <w:rPr>
                <w:b/>
                <w:sz w:val="28"/>
                <w:szCs w:val="28"/>
              </w:rPr>
              <w:t>) – šestiletý</w:t>
            </w:r>
          </w:p>
          <w:p w:rsidR="00513665" w:rsidRPr="00D319A7" w:rsidRDefault="002F045A" w:rsidP="0090773D">
            <w:pPr>
              <w:rPr>
                <w:b/>
                <w:sz w:val="28"/>
                <w:szCs w:val="28"/>
              </w:rPr>
            </w:pPr>
            <w:r>
              <w:rPr>
                <w:b/>
                <w:sz w:val="28"/>
                <w:szCs w:val="28"/>
              </w:rPr>
              <w:t>4</w:t>
            </w:r>
            <w:r w:rsidR="00513665" w:rsidRPr="0072566B">
              <w:rPr>
                <w:b/>
                <w:sz w:val="28"/>
                <w:szCs w:val="28"/>
              </w:rPr>
              <w:t>.ročník</w:t>
            </w:r>
            <w:r w:rsidR="00513665">
              <w:rPr>
                <w:b/>
                <w:sz w:val="28"/>
                <w:szCs w:val="28"/>
              </w:rPr>
              <w:t xml:space="preserve"> - čtyřletý</w:t>
            </w:r>
          </w:p>
        </w:tc>
        <w:tc>
          <w:tcPr>
            <w:tcW w:w="2280" w:type="dxa"/>
          </w:tcPr>
          <w:p w:rsidR="00513665" w:rsidRDefault="00513665" w:rsidP="0090773D">
            <w:r>
              <w:t xml:space="preserve"> </w:t>
            </w:r>
          </w:p>
        </w:tc>
      </w:tr>
      <w:tr w:rsidR="002F045A" w:rsidRPr="0024660D" w:rsidTr="0090773D">
        <w:tc>
          <w:tcPr>
            <w:tcW w:w="5040" w:type="dxa"/>
          </w:tcPr>
          <w:p w:rsidR="002F045A" w:rsidRPr="00793714" w:rsidRDefault="002F045A" w:rsidP="002F045A">
            <w:pPr>
              <w:pStyle w:val="Nadpis3"/>
              <w:numPr>
                <w:ilvl w:val="0"/>
                <w:numId w:val="0"/>
              </w:numPr>
              <w:ind w:left="480"/>
              <w:rPr>
                <w:rFonts w:cs="Arial"/>
              </w:rPr>
            </w:pPr>
          </w:p>
          <w:p w:rsidR="002F045A" w:rsidRPr="005B18B3" w:rsidRDefault="002F045A" w:rsidP="002F045A">
            <w:pPr>
              <w:numPr>
                <w:ilvl w:val="0"/>
                <w:numId w:val="18"/>
              </w:numPr>
              <w:autoSpaceDE w:val="0"/>
              <w:autoSpaceDN w:val="0"/>
              <w:adjustRightInd w:val="0"/>
              <w:ind w:left="318" w:hanging="318"/>
              <w:rPr>
                <w:b/>
                <w:bCs/>
              </w:rPr>
            </w:pPr>
            <w:r w:rsidRPr="005B18B3">
              <w:t>vysvětlí význam jednotlivých součástí počítače a základní principy fungování</w:t>
            </w:r>
          </w:p>
          <w:p w:rsidR="002F045A" w:rsidRDefault="002F045A" w:rsidP="002F045A">
            <w:pPr>
              <w:numPr>
                <w:ilvl w:val="0"/>
                <w:numId w:val="18"/>
              </w:numPr>
              <w:autoSpaceDE w:val="0"/>
              <w:autoSpaceDN w:val="0"/>
              <w:adjustRightInd w:val="0"/>
              <w:ind w:left="318" w:hanging="318"/>
            </w:pPr>
            <w:r w:rsidRPr="005B18B3">
              <w:t>umí řešit jednoduché hardwarové pro</w:t>
            </w:r>
            <w:r>
              <w:t>blémy</w:t>
            </w:r>
          </w:p>
          <w:p w:rsidR="002F045A" w:rsidRPr="008128CB" w:rsidRDefault="002F045A" w:rsidP="002F045A">
            <w:pPr>
              <w:numPr>
                <w:ilvl w:val="0"/>
                <w:numId w:val="18"/>
              </w:numPr>
              <w:autoSpaceDE w:val="0"/>
              <w:autoSpaceDN w:val="0"/>
              <w:adjustRightInd w:val="0"/>
              <w:ind w:left="318" w:hanging="318"/>
            </w:pPr>
            <w:r>
              <w:t>praktická cvičení</w:t>
            </w:r>
          </w:p>
        </w:tc>
        <w:tc>
          <w:tcPr>
            <w:tcW w:w="3480" w:type="dxa"/>
          </w:tcPr>
          <w:p w:rsidR="002F045A" w:rsidRPr="00793714" w:rsidRDefault="002F045A" w:rsidP="002F045A">
            <w:pPr>
              <w:pStyle w:val="Nadpis3"/>
              <w:numPr>
                <w:ilvl w:val="0"/>
                <w:numId w:val="0"/>
              </w:numPr>
              <w:ind w:left="120"/>
              <w:rPr>
                <w:rFonts w:cs="Arial"/>
              </w:rPr>
            </w:pPr>
            <w:r w:rsidRPr="00793714">
              <w:rPr>
                <w:rFonts w:cs="Arial"/>
              </w:rPr>
              <w:t>1)  Hardware</w:t>
            </w:r>
          </w:p>
          <w:p w:rsidR="002F045A" w:rsidRPr="00074A97" w:rsidRDefault="002F045A" w:rsidP="00F5126D">
            <w:pPr>
              <w:numPr>
                <w:ilvl w:val="0"/>
                <w:numId w:val="149"/>
              </w:numPr>
              <w:tabs>
                <w:tab w:val="num" w:pos="840"/>
              </w:tabs>
              <w:autoSpaceDE w:val="0"/>
              <w:autoSpaceDN w:val="0"/>
              <w:adjustRightInd w:val="0"/>
              <w:ind w:left="840"/>
              <w:rPr>
                <w:rFonts w:ascii="Times-Roman" w:hAnsi="Times-Roman" w:cs="Times-Roman"/>
                <w:b/>
                <w:bCs/>
              </w:rPr>
            </w:pPr>
            <w:r>
              <w:rPr>
                <w:rFonts w:ascii="Times-Roman" w:hAnsi="Times-Roman" w:cs="Times-Roman"/>
              </w:rPr>
              <w:t>Vývoj IT</w:t>
            </w:r>
          </w:p>
          <w:p w:rsidR="002F045A" w:rsidRPr="00074A97" w:rsidRDefault="002F045A" w:rsidP="00F5126D">
            <w:pPr>
              <w:numPr>
                <w:ilvl w:val="0"/>
                <w:numId w:val="149"/>
              </w:numPr>
              <w:tabs>
                <w:tab w:val="num" w:pos="840"/>
              </w:tabs>
              <w:autoSpaceDE w:val="0"/>
              <w:autoSpaceDN w:val="0"/>
              <w:adjustRightInd w:val="0"/>
              <w:ind w:left="840"/>
              <w:rPr>
                <w:rFonts w:ascii="Times-Roman" w:hAnsi="Times-Roman" w:cs="Times-Roman"/>
                <w:b/>
                <w:bCs/>
              </w:rPr>
            </w:pPr>
            <w:r>
              <w:rPr>
                <w:rFonts w:ascii="Times-Roman" w:hAnsi="Times-Roman" w:cs="Times-Roman"/>
              </w:rPr>
              <w:t>Komponenty počítače: základní deska, chipset, procesor, paměť</w:t>
            </w:r>
          </w:p>
          <w:p w:rsidR="002F045A" w:rsidRPr="00074A97" w:rsidRDefault="002F045A" w:rsidP="00F5126D">
            <w:pPr>
              <w:numPr>
                <w:ilvl w:val="0"/>
                <w:numId w:val="149"/>
              </w:numPr>
              <w:tabs>
                <w:tab w:val="num" w:pos="840"/>
              </w:tabs>
              <w:autoSpaceDE w:val="0"/>
              <w:autoSpaceDN w:val="0"/>
              <w:adjustRightInd w:val="0"/>
              <w:ind w:left="840"/>
              <w:rPr>
                <w:rFonts w:ascii="Times-Roman" w:hAnsi="Times-Roman" w:cs="Times-Roman"/>
                <w:b/>
                <w:bCs/>
              </w:rPr>
            </w:pPr>
            <w:r>
              <w:rPr>
                <w:rFonts w:ascii="Times-Roman" w:hAnsi="Times-Roman" w:cs="Times-Roman"/>
              </w:rPr>
              <w:t>Přídavné karty v PC</w:t>
            </w:r>
          </w:p>
          <w:p w:rsidR="002F045A" w:rsidRPr="00074A97" w:rsidRDefault="002F045A" w:rsidP="00F5126D">
            <w:pPr>
              <w:numPr>
                <w:ilvl w:val="0"/>
                <w:numId w:val="149"/>
              </w:numPr>
              <w:tabs>
                <w:tab w:val="num" w:pos="840"/>
              </w:tabs>
              <w:autoSpaceDE w:val="0"/>
              <w:autoSpaceDN w:val="0"/>
              <w:adjustRightInd w:val="0"/>
              <w:ind w:left="840"/>
              <w:rPr>
                <w:rFonts w:ascii="Times-Roman" w:hAnsi="Times-Roman" w:cs="Times-Roman"/>
                <w:b/>
                <w:bCs/>
              </w:rPr>
            </w:pPr>
            <w:r>
              <w:rPr>
                <w:rFonts w:ascii="Times-Roman" w:hAnsi="Times-Roman" w:cs="Times-Roman"/>
              </w:rPr>
              <w:t>Monitory</w:t>
            </w:r>
          </w:p>
          <w:p w:rsidR="002F045A" w:rsidRPr="002F045A" w:rsidRDefault="002F045A" w:rsidP="00F5126D">
            <w:pPr>
              <w:numPr>
                <w:ilvl w:val="0"/>
                <w:numId w:val="149"/>
              </w:numPr>
              <w:tabs>
                <w:tab w:val="num" w:pos="840"/>
              </w:tabs>
              <w:autoSpaceDE w:val="0"/>
              <w:autoSpaceDN w:val="0"/>
              <w:adjustRightInd w:val="0"/>
              <w:ind w:left="840"/>
              <w:rPr>
                <w:rFonts w:ascii="Times-Roman" w:hAnsi="Times-Roman" w:cs="Times-Roman"/>
                <w:b/>
                <w:bCs/>
              </w:rPr>
            </w:pPr>
            <w:r>
              <w:rPr>
                <w:rFonts w:ascii="Times-Roman" w:hAnsi="Times-Roman" w:cs="Times-Roman"/>
              </w:rPr>
              <w:t>Vstupní a výstupní zařízení</w:t>
            </w:r>
          </w:p>
          <w:p w:rsidR="002F045A" w:rsidRPr="002F045A" w:rsidRDefault="002F045A" w:rsidP="00F5126D">
            <w:pPr>
              <w:numPr>
                <w:ilvl w:val="0"/>
                <w:numId w:val="149"/>
              </w:numPr>
              <w:tabs>
                <w:tab w:val="num" w:pos="840"/>
              </w:tabs>
              <w:autoSpaceDE w:val="0"/>
              <w:autoSpaceDN w:val="0"/>
              <w:adjustRightInd w:val="0"/>
              <w:ind w:left="840"/>
              <w:rPr>
                <w:rFonts w:ascii="Times-Roman" w:hAnsi="Times-Roman" w:cs="Times-Roman"/>
                <w:bCs/>
              </w:rPr>
            </w:pPr>
            <w:r w:rsidRPr="002F045A">
              <w:rPr>
                <w:rFonts w:ascii="Times-Roman" w:hAnsi="Times-Roman" w:cs="Times-Roman"/>
                <w:bCs/>
              </w:rPr>
              <w:t>Současné trendy v IT</w:t>
            </w:r>
          </w:p>
          <w:p w:rsidR="002F045A" w:rsidRDefault="002F045A" w:rsidP="002F045A">
            <w:pPr>
              <w:ind w:left="360"/>
            </w:pPr>
          </w:p>
        </w:tc>
        <w:tc>
          <w:tcPr>
            <w:tcW w:w="2280" w:type="dxa"/>
          </w:tcPr>
          <w:p w:rsidR="002F045A" w:rsidRDefault="002F045A" w:rsidP="0090773D"/>
          <w:p w:rsidR="002F045A" w:rsidRPr="00B96285" w:rsidRDefault="002F045A" w:rsidP="0090773D">
            <w:pPr>
              <w:rPr>
                <w:b/>
              </w:rPr>
            </w:pPr>
            <w:r>
              <w:rPr>
                <w:b/>
              </w:rPr>
              <w:t>EmV</w:t>
            </w:r>
          </w:p>
          <w:p w:rsidR="002F045A" w:rsidRDefault="002F045A" w:rsidP="0090773D">
            <w:r>
              <w:t>Člověk a životní prostředí</w:t>
            </w:r>
          </w:p>
        </w:tc>
      </w:tr>
      <w:tr w:rsidR="002F045A" w:rsidRPr="0024660D" w:rsidTr="0090773D">
        <w:tc>
          <w:tcPr>
            <w:tcW w:w="5040" w:type="dxa"/>
          </w:tcPr>
          <w:p w:rsidR="002F045A" w:rsidRPr="00793714" w:rsidRDefault="002F045A" w:rsidP="002F045A">
            <w:pPr>
              <w:pStyle w:val="Nadpis3"/>
              <w:numPr>
                <w:ilvl w:val="0"/>
                <w:numId w:val="0"/>
              </w:numPr>
              <w:ind w:left="480"/>
              <w:rPr>
                <w:rFonts w:cs="Arial"/>
              </w:rPr>
            </w:pPr>
          </w:p>
          <w:p w:rsidR="002F045A" w:rsidRPr="008128CB" w:rsidRDefault="002F045A" w:rsidP="002F045A">
            <w:pPr>
              <w:numPr>
                <w:ilvl w:val="0"/>
                <w:numId w:val="18"/>
              </w:numPr>
              <w:autoSpaceDE w:val="0"/>
              <w:autoSpaceDN w:val="0"/>
              <w:adjustRightInd w:val="0"/>
              <w:ind w:left="318" w:hanging="318"/>
            </w:pPr>
            <w:r w:rsidRPr="00C62A07">
              <w:t>ovládá pokročilé pojmy a principy počítačové grafiky (rastrová , vektorová grafika, 3d - grafika)</w:t>
            </w:r>
          </w:p>
          <w:p w:rsidR="002F045A" w:rsidRPr="008128CB" w:rsidRDefault="002F045A" w:rsidP="002F045A">
            <w:pPr>
              <w:numPr>
                <w:ilvl w:val="0"/>
                <w:numId w:val="18"/>
              </w:numPr>
              <w:autoSpaceDE w:val="0"/>
              <w:autoSpaceDN w:val="0"/>
              <w:adjustRightInd w:val="0"/>
              <w:ind w:left="318" w:hanging="318"/>
            </w:pPr>
            <w:r w:rsidRPr="00C62A07">
              <w:t>provádí úpravy grafických objektů v několika standardních editorech</w:t>
            </w:r>
          </w:p>
          <w:p w:rsidR="002F045A" w:rsidRPr="008128CB" w:rsidRDefault="002F045A" w:rsidP="0090773D">
            <w:pPr>
              <w:autoSpaceDE w:val="0"/>
              <w:autoSpaceDN w:val="0"/>
              <w:adjustRightInd w:val="0"/>
              <w:ind w:left="318"/>
            </w:pPr>
          </w:p>
        </w:tc>
        <w:tc>
          <w:tcPr>
            <w:tcW w:w="3480" w:type="dxa"/>
          </w:tcPr>
          <w:p w:rsidR="002F045A" w:rsidRPr="00793714" w:rsidRDefault="002F045A" w:rsidP="002F045A">
            <w:pPr>
              <w:pStyle w:val="Nadpis3"/>
              <w:numPr>
                <w:ilvl w:val="0"/>
                <w:numId w:val="0"/>
              </w:numPr>
              <w:ind w:left="120"/>
              <w:rPr>
                <w:rFonts w:cs="Arial"/>
              </w:rPr>
            </w:pPr>
            <w:r w:rsidRPr="00793714">
              <w:rPr>
                <w:rFonts w:cs="Arial"/>
              </w:rPr>
              <w:t>2)  Grafika na počítači</w:t>
            </w:r>
          </w:p>
          <w:p w:rsidR="002F045A" w:rsidRDefault="002F045A" w:rsidP="00F5126D">
            <w:pPr>
              <w:numPr>
                <w:ilvl w:val="0"/>
                <w:numId w:val="151"/>
              </w:numPr>
            </w:pPr>
            <w:r>
              <w:t>Pokročilé vlastnosti počítačové grafiky, formáty souborů</w:t>
            </w:r>
          </w:p>
          <w:p w:rsidR="002F045A" w:rsidRDefault="002F045A" w:rsidP="00F5126D">
            <w:pPr>
              <w:numPr>
                <w:ilvl w:val="0"/>
                <w:numId w:val="151"/>
              </w:numPr>
            </w:pPr>
            <w:r>
              <w:t>Grafické editory</w:t>
            </w:r>
          </w:p>
          <w:p w:rsidR="002F045A" w:rsidRDefault="002F045A" w:rsidP="00F5126D">
            <w:pPr>
              <w:numPr>
                <w:ilvl w:val="0"/>
                <w:numId w:val="151"/>
              </w:numPr>
            </w:pPr>
            <w:r>
              <w:t>Rastrová a vektorová grafika</w:t>
            </w:r>
          </w:p>
          <w:p w:rsidR="002F045A" w:rsidRDefault="002F045A" w:rsidP="00F5126D">
            <w:pPr>
              <w:numPr>
                <w:ilvl w:val="0"/>
                <w:numId w:val="151"/>
              </w:numPr>
            </w:pPr>
            <w:r>
              <w:t>Tvorba vektorového obrazu, formáty souborů</w:t>
            </w:r>
          </w:p>
          <w:p w:rsidR="002F045A" w:rsidRDefault="002F045A" w:rsidP="0090773D">
            <w:pPr>
              <w:ind w:left="360"/>
            </w:pPr>
          </w:p>
        </w:tc>
        <w:tc>
          <w:tcPr>
            <w:tcW w:w="2280" w:type="dxa"/>
          </w:tcPr>
          <w:p w:rsidR="002F045A" w:rsidRDefault="002F045A" w:rsidP="0090773D"/>
          <w:p w:rsidR="002F045A" w:rsidRPr="005A4CE7" w:rsidRDefault="002F045A" w:rsidP="0090773D">
            <w:pPr>
              <w:rPr>
                <w:b/>
              </w:rPr>
            </w:pPr>
            <w:r w:rsidRPr="005A4CE7">
              <w:rPr>
                <w:b/>
              </w:rPr>
              <w:t>MV</w:t>
            </w:r>
          </w:p>
          <w:p w:rsidR="002F045A" w:rsidRDefault="002F045A" w:rsidP="0090773D">
            <w:r>
              <w:t>Média a mediální produkce</w:t>
            </w:r>
          </w:p>
          <w:p w:rsidR="002F045A" w:rsidRDefault="002F045A" w:rsidP="0090773D">
            <w:pPr>
              <w:rPr>
                <w:b/>
              </w:rPr>
            </w:pPr>
          </w:p>
          <w:p w:rsidR="002F045A" w:rsidRPr="005A4CE7" w:rsidRDefault="002F045A" w:rsidP="0090773D">
            <w:pPr>
              <w:rPr>
                <w:b/>
              </w:rPr>
            </w:pPr>
            <w:r w:rsidRPr="005A4CE7">
              <w:rPr>
                <w:b/>
              </w:rPr>
              <w:t>OSV</w:t>
            </w:r>
          </w:p>
          <w:p w:rsidR="002F045A" w:rsidRDefault="002F045A" w:rsidP="0090773D">
            <w:r>
              <w:t>Poznávání a rozvoj vlastní osobnosti</w:t>
            </w:r>
          </w:p>
        </w:tc>
      </w:tr>
      <w:tr w:rsidR="002F045A" w:rsidRPr="0024660D" w:rsidTr="0090773D">
        <w:tc>
          <w:tcPr>
            <w:tcW w:w="5040" w:type="dxa"/>
          </w:tcPr>
          <w:p w:rsidR="002F045A" w:rsidRPr="00C62A07" w:rsidRDefault="002F045A" w:rsidP="0090773D">
            <w:pPr>
              <w:rPr>
                <w:b/>
              </w:rPr>
            </w:pPr>
          </w:p>
          <w:p w:rsidR="002F045A" w:rsidRPr="008128CB" w:rsidRDefault="002F045A" w:rsidP="002F045A">
            <w:pPr>
              <w:numPr>
                <w:ilvl w:val="0"/>
                <w:numId w:val="18"/>
              </w:numPr>
              <w:autoSpaceDE w:val="0"/>
              <w:autoSpaceDN w:val="0"/>
              <w:adjustRightInd w:val="0"/>
              <w:ind w:left="318" w:hanging="318"/>
            </w:pPr>
            <w:r w:rsidRPr="00C62A07">
              <w:t>ovládá práci s textovým editorem</w:t>
            </w:r>
          </w:p>
          <w:p w:rsidR="002F045A" w:rsidRPr="008128CB" w:rsidRDefault="002F045A" w:rsidP="002F045A">
            <w:pPr>
              <w:numPr>
                <w:ilvl w:val="0"/>
                <w:numId w:val="18"/>
              </w:numPr>
              <w:autoSpaceDE w:val="0"/>
              <w:autoSpaceDN w:val="0"/>
              <w:adjustRightInd w:val="0"/>
              <w:ind w:left="318" w:hanging="318"/>
            </w:pPr>
            <w:r w:rsidRPr="00C62A07">
              <w:t>uplatňuje základní estetická a typografická pravidla pro práci s textem a obrazem</w:t>
            </w:r>
          </w:p>
          <w:p w:rsidR="002F045A" w:rsidRPr="008128CB" w:rsidRDefault="002F045A" w:rsidP="002F045A">
            <w:pPr>
              <w:numPr>
                <w:ilvl w:val="0"/>
                <w:numId w:val="18"/>
              </w:numPr>
              <w:autoSpaceDE w:val="0"/>
              <w:autoSpaceDN w:val="0"/>
              <w:adjustRightInd w:val="0"/>
              <w:ind w:left="318" w:right="-108" w:hanging="318"/>
            </w:pPr>
            <w:r>
              <w:t>pra</w:t>
            </w:r>
            <w:r w:rsidRPr="00C62A07">
              <w:t>cuje s informacemi v souladu se zákony o duševním vlastnictví</w:t>
            </w:r>
          </w:p>
          <w:p w:rsidR="002F045A" w:rsidRPr="008128CB" w:rsidRDefault="002F045A" w:rsidP="002F045A">
            <w:pPr>
              <w:numPr>
                <w:ilvl w:val="0"/>
                <w:numId w:val="18"/>
              </w:numPr>
              <w:autoSpaceDE w:val="0"/>
              <w:autoSpaceDN w:val="0"/>
              <w:adjustRightInd w:val="0"/>
              <w:ind w:left="318" w:hanging="318"/>
            </w:pPr>
            <w:r w:rsidRPr="00C62A07">
              <w:t>zpracovává a prezentuje informace v textové podobě na uživatelské úrovni</w:t>
            </w:r>
          </w:p>
          <w:p w:rsidR="002F045A" w:rsidRPr="00C62A07" w:rsidRDefault="002F045A" w:rsidP="0090773D"/>
        </w:tc>
        <w:tc>
          <w:tcPr>
            <w:tcW w:w="3480" w:type="dxa"/>
          </w:tcPr>
          <w:p w:rsidR="002F045A" w:rsidRPr="00793714" w:rsidRDefault="002F045A" w:rsidP="002F045A">
            <w:pPr>
              <w:pStyle w:val="Nadpis3"/>
              <w:numPr>
                <w:ilvl w:val="0"/>
                <w:numId w:val="0"/>
              </w:numPr>
              <w:ind w:left="120"/>
              <w:rPr>
                <w:rFonts w:cs="Arial"/>
              </w:rPr>
            </w:pPr>
            <w:r w:rsidRPr="00793714">
              <w:rPr>
                <w:rFonts w:cs="Arial"/>
              </w:rPr>
              <w:t>3)  Zpracování textu</w:t>
            </w:r>
          </w:p>
          <w:p w:rsidR="002F045A" w:rsidRDefault="002F045A" w:rsidP="00F5126D">
            <w:pPr>
              <w:numPr>
                <w:ilvl w:val="0"/>
                <w:numId w:val="151"/>
              </w:numPr>
            </w:pPr>
            <w:r>
              <w:t>Oddíl</w:t>
            </w:r>
          </w:p>
          <w:p w:rsidR="002F045A" w:rsidRDefault="002F045A" w:rsidP="00F5126D">
            <w:pPr>
              <w:numPr>
                <w:ilvl w:val="0"/>
                <w:numId w:val="151"/>
              </w:numPr>
            </w:pPr>
            <w:r>
              <w:t>Osnova</w:t>
            </w:r>
          </w:p>
          <w:p w:rsidR="002F045A" w:rsidRDefault="002F045A" w:rsidP="00F5126D">
            <w:pPr>
              <w:numPr>
                <w:ilvl w:val="0"/>
                <w:numId w:val="151"/>
              </w:numPr>
            </w:pPr>
            <w:r>
              <w:t>Nastavení vlastností textových objektů</w:t>
            </w:r>
          </w:p>
          <w:p w:rsidR="002F045A" w:rsidRDefault="002F045A" w:rsidP="00F5126D">
            <w:pPr>
              <w:numPr>
                <w:ilvl w:val="0"/>
                <w:numId w:val="151"/>
              </w:numPr>
            </w:pPr>
            <w:r>
              <w:t>Grafické objekty v textu</w:t>
            </w:r>
          </w:p>
          <w:p w:rsidR="002F045A" w:rsidRDefault="002F045A" w:rsidP="00F5126D">
            <w:pPr>
              <w:numPr>
                <w:ilvl w:val="0"/>
                <w:numId w:val="151"/>
              </w:numPr>
            </w:pPr>
            <w:r>
              <w:t>Tabulkové objekty</w:t>
            </w:r>
          </w:p>
          <w:p w:rsidR="002F045A" w:rsidRDefault="002F045A" w:rsidP="00F5126D">
            <w:pPr>
              <w:numPr>
                <w:ilvl w:val="0"/>
                <w:numId w:val="151"/>
              </w:numPr>
            </w:pPr>
            <w:r>
              <w:t>Hromadná korespondence</w:t>
            </w:r>
          </w:p>
          <w:p w:rsidR="002F045A" w:rsidRPr="001209F7" w:rsidRDefault="002F045A" w:rsidP="0090773D">
            <w:pPr>
              <w:ind w:left="720"/>
            </w:pPr>
          </w:p>
        </w:tc>
        <w:tc>
          <w:tcPr>
            <w:tcW w:w="2280" w:type="dxa"/>
          </w:tcPr>
          <w:p w:rsidR="002F045A" w:rsidRDefault="002F045A" w:rsidP="0090773D"/>
          <w:p w:rsidR="002F045A" w:rsidRPr="00CE134A" w:rsidRDefault="002F045A" w:rsidP="0090773D">
            <w:pPr>
              <w:rPr>
                <w:b/>
              </w:rPr>
            </w:pPr>
            <w:r w:rsidRPr="00CE134A">
              <w:rPr>
                <w:b/>
              </w:rPr>
              <w:t>MV</w:t>
            </w:r>
          </w:p>
          <w:p w:rsidR="002F045A" w:rsidRPr="009E239B" w:rsidRDefault="002F045A" w:rsidP="0090773D">
            <w:r>
              <w:t>Mediální produkty a jejich význam</w:t>
            </w:r>
          </w:p>
        </w:tc>
      </w:tr>
      <w:tr w:rsidR="002F045A" w:rsidRPr="0024660D" w:rsidTr="0090773D">
        <w:tc>
          <w:tcPr>
            <w:tcW w:w="5040" w:type="dxa"/>
          </w:tcPr>
          <w:p w:rsidR="002F045A" w:rsidRDefault="002F045A" w:rsidP="0090773D">
            <w:pPr>
              <w:autoSpaceDE w:val="0"/>
              <w:autoSpaceDN w:val="0"/>
              <w:adjustRightInd w:val="0"/>
              <w:ind w:left="720"/>
            </w:pPr>
          </w:p>
          <w:p w:rsidR="002F045A" w:rsidRPr="00C62A07" w:rsidRDefault="002F045A" w:rsidP="0090773D">
            <w:pPr>
              <w:autoSpaceDE w:val="0"/>
              <w:autoSpaceDN w:val="0"/>
              <w:adjustRightInd w:val="0"/>
              <w:ind w:left="720"/>
            </w:pPr>
          </w:p>
          <w:p w:rsidR="002F045A" w:rsidRDefault="002F045A" w:rsidP="002F045A">
            <w:pPr>
              <w:numPr>
                <w:ilvl w:val="0"/>
                <w:numId w:val="67"/>
              </w:numPr>
              <w:autoSpaceDE w:val="0"/>
              <w:autoSpaceDN w:val="0"/>
              <w:adjustRightInd w:val="0"/>
              <w:ind w:left="284" w:hanging="284"/>
            </w:pPr>
            <w:r w:rsidRPr="00C62A07">
              <w:t>pracuje s informacemi v souladu se zákony o duševním vlastnictví</w:t>
            </w:r>
          </w:p>
          <w:p w:rsidR="002F045A" w:rsidRPr="008128CB" w:rsidRDefault="002F045A" w:rsidP="002F045A">
            <w:pPr>
              <w:numPr>
                <w:ilvl w:val="0"/>
                <w:numId w:val="67"/>
              </w:numPr>
              <w:autoSpaceDE w:val="0"/>
              <w:autoSpaceDN w:val="0"/>
              <w:adjustRightInd w:val="0"/>
              <w:ind w:left="284" w:hanging="284"/>
            </w:pPr>
            <w:r>
              <w:t>konfigurace poštovního klienta</w:t>
            </w:r>
          </w:p>
          <w:p w:rsidR="002F045A" w:rsidRPr="008128CB" w:rsidRDefault="002F045A" w:rsidP="002F045A">
            <w:pPr>
              <w:numPr>
                <w:ilvl w:val="0"/>
                <w:numId w:val="67"/>
              </w:numPr>
              <w:autoSpaceDE w:val="0"/>
              <w:autoSpaceDN w:val="0"/>
              <w:adjustRightInd w:val="0"/>
              <w:ind w:left="284" w:hanging="284"/>
            </w:pPr>
            <w:r w:rsidRPr="00C62A07">
              <w:lastRenderedPageBreak/>
              <w:t>používá informace z různých informačních zdrojů a vyhodnocuje jednoduché vztahy mezi údaji</w:t>
            </w:r>
          </w:p>
          <w:p w:rsidR="002F045A" w:rsidRDefault="002F045A" w:rsidP="002F045A">
            <w:pPr>
              <w:numPr>
                <w:ilvl w:val="0"/>
                <w:numId w:val="67"/>
              </w:numPr>
              <w:autoSpaceDE w:val="0"/>
              <w:autoSpaceDN w:val="0"/>
              <w:adjustRightInd w:val="0"/>
              <w:ind w:left="284" w:hanging="284"/>
            </w:pPr>
            <w:r w:rsidRPr="00C62A07">
              <w:t>pracuje uživatelským způsobem s</w:t>
            </w:r>
            <w:r>
              <w:t> </w:t>
            </w:r>
            <w:r w:rsidRPr="00C62A07">
              <w:t>mobilními</w:t>
            </w:r>
            <w:r>
              <w:t xml:space="preserve"> </w:t>
            </w:r>
            <w:r w:rsidRPr="00C62A07">
              <w:t>technologiemi</w:t>
            </w:r>
          </w:p>
          <w:p w:rsidR="002F045A" w:rsidRPr="008128CB" w:rsidRDefault="002F045A" w:rsidP="0090773D">
            <w:pPr>
              <w:autoSpaceDE w:val="0"/>
              <w:autoSpaceDN w:val="0"/>
              <w:adjustRightInd w:val="0"/>
              <w:ind w:left="284"/>
            </w:pPr>
          </w:p>
        </w:tc>
        <w:tc>
          <w:tcPr>
            <w:tcW w:w="3480" w:type="dxa"/>
          </w:tcPr>
          <w:p w:rsidR="002F045A" w:rsidRPr="00793714" w:rsidRDefault="002F045A" w:rsidP="002F045A">
            <w:pPr>
              <w:pStyle w:val="Nadpis3"/>
              <w:numPr>
                <w:ilvl w:val="0"/>
                <w:numId w:val="0"/>
              </w:numPr>
              <w:ind w:left="120"/>
              <w:rPr>
                <w:rFonts w:cs="Arial"/>
              </w:rPr>
            </w:pPr>
            <w:r w:rsidRPr="00793714">
              <w:rPr>
                <w:rFonts w:cs="Arial"/>
              </w:rPr>
              <w:lastRenderedPageBreak/>
              <w:t>4)  PC sítě</w:t>
            </w:r>
          </w:p>
          <w:p w:rsidR="002F045A" w:rsidRDefault="002F045A" w:rsidP="00F5126D">
            <w:pPr>
              <w:numPr>
                <w:ilvl w:val="0"/>
                <w:numId w:val="151"/>
              </w:numPr>
            </w:pPr>
            <w:r>
              <w:t>Topologie sítí</w:t>
            </w:r>
          </w:p>
          <w:p w:rsidR="002F045A" w:rsidRDefault="002F045A" w:rsidP="00F5126D">
            <w:pPr>
              <w:numPr>
                <w:ilvl w:val="0"/>
                <w:numId w:val="151"/>
              </w:numPr>
            </w:pPr>
            <w:r>
              <w:t>Sdílení informací – diskusní skupiny</w:t>
            </w:r>
          </w:p>
          <w:p w:rsidR="002F045A" w:rsidRDefault="002F045A" w:rsidP="00F5126D">
            <w:pPr>
              <w:numPr>
                <w:ilvl w:val="0"/>
                <w:numId w:val="151"/>
              </w:numPr>
            </w:pPr>
            <w:r>
              <w:lastRenderedPageBreak/>
              <w:t>Vyhledávání informací</w:t>
            </w:r>
          </w:p>
          <w:p w:rsidR="002F045A" w:rsidRDefault="002F045A" w:rsidP="00F5126D">
            <w:pPr>
              <w:numPr>
                <w:ilvl w:val="0"/>
                <w:numId w:val="151"/>
              </w:numPr>
            </w:pPr>
            <w:r>
              <w:t>„Autorský zákon“, způsoby získávání dat a SW</w:t>
            </w:r>
          </w:p>
          <w:p w:rsidR="002F045A" w:rsidRDefault="002F045A" w:rsidP="00F5126D">
            <w:pPr>
              <w:numPr>
                <w:ilvl w:val="0"/>
                <w:numId w:val="151"/>
              </w:numPr>
            </w:pPr>
            <w:r>
              <w:t>Elektronická pošta</w:t>
            </w:r>
          </w:p>
          <w:p w:rsidR="002F045A" w:rsidRDefault="002F045A" w:rsidP="00F5126D">
            <w:pPr>
              <w:numPr>
                <w:ilvl w:val="0"/>
                <w:numId w:val="151"/>
              </w:numPr>
            </w:pPr>
            <w:r>
              <w:t>Konfigurace routeru</w:t>
            </w:r>
          </w:p>
          <w:p w:rsidR="002F045A" w:rsidRDefault="002F045A" w:rsidP="00F5126D">
            <w:pPr>
              <w:numPr>
                <w:ilvl w:val="0"/>
                <w:numId w:val="151"/>
              </w:numPr>
            </w:pPr>
            <w:r>
              <w:t>Zapojení vlastní sítě</w:t>
            </w:r>
          </w:p>
          <w:p w:rsidR="002F045A" w:rsidRPr="00B41B14" w:rsidRDefault="002F045A" w:rsidP="0090773D">
            <w:pPr>
              <w:ind w:left="720"/>
            </w:pPr>
          </w:p>
        </w:tc>
        <w:tc>
          <w:tcPr>
            <w:tcW w:w="2280" w:type="dxa"/>
          </w:tcPr>
          <w:p w:rsidR="002F045A" w:rsidRDefault="002F045A" w:rsidP="0090773D"/>
          <w:p w:rsidR="002F045A" w:rsidRDefault="002F045A" w:rsidP="0090773D"/>
          <w:p w:rsidR="002F045A" w:rsidRPr="005A4CE7" w:rsidRDefault="002F045A" w:rsidP="0090773D">
            <w:pPr>
              <w:rPr>
                <w:b/>
              </w:rPr>
            </w:pPr>
            <w:r w:rsidRPr="005A4CE7">
              <w:rPr>
                <w:b/>
              </w:rPr>
              <w:t>OSV</w:t>
            </w:r>
          </w:p>
          <w:p w:rsidR="002F045A" w:rsidRDefault="002F045A" w:rsidP="0090773D">
            <w:r>
              <w:t>Morálka všedního dne</w:t>
            </w:r>
          </w:p>
          <w:p w:rsidR="002F045A" w:rsidRDefault="002F045A" w:rsidP="0090773D">
            <w:pPr>
              <w:rPr>
                <w:b/>
              </w:rPr>
            </w:pPr>
          </w:p>
          <w:p w:rsidR="002F045A" w:rsidRPr="005A4CE7" w:rsidRDefault="002F045A" w:rsidP="0090773D">
            <w:pPr>
              <w:rPr>
                <w:b/>
              </w:rPr>
            </w:pPr>
            <w:r w:rsidRPr="005A4CE7">
              <w:rPr>
                <w:b/>
              </w:rPr>
              <w:t>VMEGS</w:t>
            </w:r>
          </w:p>
          <w:p w:rsidR="002F045A" w:rsidRDefault="002F045A" w:rsidP="0090773D">
            <w:r>
              <w:t>Globalizační a rozvojové procesy</w:t>
            </w:r>
          </w:p>
          <w:p w:rsidR="002F045A" w:rsidRDefault="002F045A" w:rsidP="0090773D">
            <w:pPr>
              <w:rPr>
                <w:b/>
              </w:rPr>
            </w:pPr>
          </w:p>
          <w:p w:rsidR="002F045A" w:rsidRPr="005A4CE7" w:rsidRDefault="002F045A" w:rsidP="0090773D">
            <w:pPr>
              <w:rPr>
                <w:b/>
              </w:rPr>
            </w:pPr>
            <w:r w:rsidRPr="005A4CE7">
              <w:rPr>
                <w:b/>
              </w:rPr>
              <w:t>MV</w:t>
            </w:r>
          </w:p>
          <w:p w:rsidR="002F045A" w:rsidRDefault="002F045A" w:rsidP="0090773D">
            <w:r>
              <w:t>Mediální produkty a jejich význam</w:t>
            </w:r>
          </w:p>
          <w:p w:rsidR="002F045A" w:rsidRDefault="002F045A" w:rsidP="0090773D"/>
        </w:tc>
      </w:tr>
      <w:tr w:rsidR="002F045A" w:rsidRPr="0024660D" w:rsidTr="0090773D">
        <w:tc>
          <w:tcPr>
            <w:tcW w:w="5040" w:type="dxa"/>
          </w:tcPr>
          <w:p w:rsidR="002F045A" w:rsidRDefault="002F045A" w:rsidP="0090773D">
            <w:pPr>
              <w:autoSpaceDE w:val="0"/>
              <w:autoSpaceDN w:val="0"/>
              <w:adjustRightInd w:val="0"/>
              <w:ind w:left="284"/>
            </w:pPr>
          </w:p>
          <w:p w:rsidR="002F045A" w:rsidRPr="005B18B3" w:rsidRDefault="002F045A" w:rsidP="002F045A">
            <w:pPr>
              <w:numPr>
                <w:ilvl w:val="0"/>
                <w:numId w:val="67"/>
              </w:numPr>
              <w:autoSpaceDE w:val="0"/>
              <w:autoSpaceDN w:val="0"/>
              <w:adjustRightInd w:val="0"/>
              <w:ind w:left="284" w:hanging="284"/>
            </w:pPr>
            <w:r w:rsidRPr="005B18B3">
              <w:t>ovládá programy pro tvorbu www stránek v jazyce HTML</w:t>
            </w:r>
          </w:p>
          <w:p w:rsidR="002F045A" w:rsidRPr="005B18B3" w:rsidRDefault="002F045A" w:rsidP="002F045A">
            <w:pPr>
              <w:numPr>
                <w:ilvl w:val="0"/>
                <w:numId w:val="67"/>
              </w:numPr>
              <w:autoSpaceDE w:val="0"/>
              <w:autoSpaceDN w:val="0"/>
              <w:adjustRightInd w:val="0"/>
              <w:ind w:left="284" w:hanging="284"/>
            </w:pPr>
            <w:r w:rsidRPr="005B18B3">
              <w:t>zpracuje informace v textové, grafické a multimediální formě na webových stránkách</w:t>
            </w:r>
          </w:p>
          <w:p w:rsidR="002F045A" w:rsidRPr="005B18B3" w:rsidRDefault="002F045A" w:rsidP="002F045A">
            <w:pPr>
              <w:numPr>
                <w:ilvl w:val="0"/>
                <w:numId w:val="67"/>
              </w:numPr>
              <w:autoSpaceDE w:val="0"/>
              <w:autoSpaceDN w:val="0"/>
              <w:adjustRightInd w:val="0"/>
              <w:ind w:left="284" w:hanging="284"/>
            </w:pPr>
            <w:r w:rsidRPr="005B18B3">
              <w:t>použije pro prezentaci na www fotografie, video nebo zvukovou nahrávku</w:t>
            </w:r>
          </w:p>
          <w:p w:rsidR="002F045A" w:rsidRPr="005B18B3" w:rsidRDefault="002F045A" w:rsidP="002F045A">
            <w:pPr>
              <w:numPr>
                <w:ilvl w:val="0"/>
                <w:numId w:val="67"/>
              </w:numPr>
              <w:autoSpaceDE w:val="0"/>
              <w:autoSpaceDN w:val="0"/>
              <w:adjustRightInd w:val="0"/>
              <w:ind w:left="284" w:hanging="284"/>
            </w:pPr>
            <w:r w:rsidRPr="005B18B3">
              <w:t>uplatňuje základní estetická a typografická pravidla pro práci s textem a obrazem</w:t>
            </w:r>
          </w:p>
          <w:p w:rsidR="002F045A" w:rsidRPr="005B18B3" w:rsidRDefault="002F045A" w:rsidP="002F045A">
            <w:pPr>
              <w:numPr>
                <w:ilvl w:val="0"/>
                <w:numId w:val="67"/>
              </w:numPr>
              <w:autoSpaceDE w:val="0"/>
              <w:autoSpaceDN w:val="0"/>
              <w:adjustRightInd w:val="0"/>
              <w:ind w:left="284" w:hanging="284"/>
            </w:pPr>
            <w:r w:rsidRPr="005B18B3">
              <w:t>pracuje s informacemi v souladu se zákony o duševním vlastnictví</w:t>
            </w:r>
          </w:p>
          <w:p w:rsidR="002F045A" w:rsidRDefault="002F045A" w:rsidP="0090773D">
            <w:pPr>
              <w:ind w:left="284"/>
            </w:pPr>
          </w:p>
        </w:tc>
        <w:tc>
          <w:tcPr>
            <w:tcW w:w="3480" w:type="dxa"/>
          </w:tcPr>
          <w:p w:rsidR="002F045A" w:rsidRPr="00793714" w:rsidRDefault="002F045A" w:rsidP="002F045A">
            <w:pPr>
              <w:pStyle w:val="Nadpis3"/>
              <w:numPr>
                <w:ilvl w:val="0"/>
                <w:numId w:val="0"/>
              </w:numPr>
              <w:ind w:left="120"/>
              <w:rPr>
                <w:rFonts w:cs="Arial"/>
              </w:rPr>
            </w:pPr>
            <w:r w:rsidRPr="00793714">
              <w:rPr>
                <w:rFonts w:cs="Arial"/>
              </w:rPr>
              <w:t>5)  Tvorba webových stránek</w:t>
            </w:r>
          </w:p>
          <w:p w:rsidR="002F045A" w:rsidRPr="00F3442A" w:rsidRDefault="002F045A" w:rsidP="002F045A">
            <w:pPr>
              <w:numPr>
                <w:ilvl w:val="0"/>
                <w:numId w:val="16"/>
              </w:numPr>
              <w:rPr>
                <w:rFonts w:cs="Arial"/>
                <w:bCs/>
                <w:iCs/>
              </w:rPr>
            </w:pPr>
            <w:r>
              <w:rPr>
                <w:rFonts w:cs="Arial"/>
                <w:bCs/>
                <w:iCs/>
              </w:rPr>
              <w:t>Z</w:t>
            </w:r>
            <w:r w:rsidRPr="00071ADD">
              <w:rPr>
                <w:rFonts w:cs="Arial"/>
                <w:bCs/>
                <w:iCs/>
              </w:rPr>
              <w:t>ákladní pravidla pro tvorbu www</w:t>
            </w:r>
            <w:r>
              <w:rPr>
                <w:rFonts w:cs="Arial"/>
                <w:bCs/>
                <w:iCs/>
              </w:rPr>
              <w:t xml:space="preserve">  stránky</w:t>
            </w:r>
          </w:p>
          <w:p w:rsidR="002F045A" w:rsidRPr="000F4523" w:rsidRDefault="002F045A" w:rsidP="002F045A">
            <w:pPr>
              <w:numPr>
                <w:ilvl w:val="0"/>
                <w:numId w:val="16"/>
              </w:numPr>
              <w:rPr>
                <w:rFonts w:cs="Arial"/>
                <w:bCs/>
                <w:iCs/>
              </w:rPr>
            </w:pPr>
            <w:r>
              <w:rPr>
                <w:rFonts w:cs="Arial"/>
                <w:bCs/>
                <w:iCs/>
              </w:rPr>
              <w:t>Export z jiných programů do HTML</w:t>
            </w:r>
          </w:p>
          <w:p w:rsidR="002F045A" w:rsidRDefault="002F045A" w:rsidP="002F045A">
            <w:pPr>
              <w:numPr>
                <w:ilvl w:val="0"/>
                <w:numId w:val="16"/>
              </w:numPr>
              <w:rPr>
                <w:rFonts w:cs="Arial"/>
                <w:bCs/>
                <w:iCs/>
              </w:rPr>
            </w:pPr>
            <w:r>
              <w:rPr>
                <w:rFonts w:cs="Arial"/>
                <w:bCs/>
                <w:iCs/>
              </w:rPr>
              <w:t>Vytvoření složitější stránky, vložení obrázku, hypertextový odkaz, tabulka</w:t>
            </w:r>
          </w:p>
          <w:p w:rsidR="002F045A" w:rsidRPr="00F3442A" w:rsidRDefault="002F045A" w:rsidP="002F045A">
            <w:pPr>
              <w:numPr>
                <w:ilvl w:val="0"/>
                <w:numId w:val="16"/>
              </w:numPr>
              <w:rPr>
                <w:rFonts w:cs="Arial"/>
                <w:bCs/>
                <w:iCs/>
              </w:rPr>
            </w:pPr>
            <w:r>
              <w:rPr>
                <w:rFonts w:cs="Arial"/>
                <w:bCs/>
                <w:iCs/>
              </w:rPr>
              <w:t>Tvorba pomocí CSS</w:t>
            </w:r>
          </w:p>
          <w:p w:rsidR="002F045A" w:rsidRPr="00F3442A" w:rsidRDefault="002F045A" w:rsidP="002F045A">
            <w:pPr>
              <w:numPr>
                <w:ilvl w:val="0"/>
                <w:numId w:val="16"/>
              </w:numPr>
              <w:rPr>
                <w:rFonts w:cs="Arial"/>
                <w:bCs/>
                <w:iCs/>
              </w:rPr>
            </w:pPr>
            <w:r>
              <w:rPr>
                <w:rFonts w:cs="Arial"/>
                <w:bCs/>
                <w:iCs/>
              </w:rPr>
              <w:t>Vystavení stránky na freemailovém serveru</w:t>
            </w:r>
          </w:p>
          <w:p w:rsidR="002F045A" w:rsidRPr="004F55BA" w:rsidRDefault="002F045A" w:rsidP="0090773D">
            <w:pPr>
              <w:ind w:left="360"/>
            </w:pPr>
          </w:p>
        </w:tc>
        <w:tc>
          <w:tcPr>
            <w:tcW w:w="2280" w:type="dxa"/>
          </w:tcPr>
          <w:p w:rsidR="002F045A" w:rsidRDefault="002F045A" w:rsidP="0090773D"/>
        </w:tc>
      </w:tr>
      <w:tr w:rsidR="002F045A" w:rsidRPr="0024660D" w:rsidTr="0090773D">
        <w:tc>
          <w:tcPr>
            <w:tcW w:w="5040" w:type="dxa"/>
          </w:tcPr>
          <w:p w:rsidR="002F045A" w:rsidRPr="00267D8E" w:rsidRDefault="002F045A" w:rsidP="0090773D">
            <w:pPr>
              <w:pStyle w:val="Default"/>
              <w:ind w:left="284"/>
              <w:rPr>
                <w:color w:val="auto"/>
              </w:rPr>
            </w:pPr>
          </w:p>
          <w:p w:rsidR="002F045A" w:rsidRDefault="002F045A" w:rsidP="00F5126D">
            <w:pPr>
              <w:pStyle w:val="Default"/>
              <w:numPr>
                <w:ilvl w:val="0"/>
                <w:numId w:val="188"/>
              </w:numPr>
              <w:ind w:left="284" w:hanging="284"/>
              <w:rPr>
                <w:color w:val="auto"/>
              </w:rPr>
            </w:pPr>
            <w:r>
              <w:t xml:space="preserve">správně používá relativní a absolutní adresu </w:t>
            </w:r>
          </w:p>
          <w:p w:rsidR="002F045A" w:rsidRDefault="002F045A" w:rsidP="00F5126D">
            <w:pPr>
              <w:pStyle w:val="Default"/>
              <w:numPr>
                <w:ilvl w:val="0"/>
                <w:numId w:val="188"/>
              </w:numPr>
              <w:ind w:left="284" w:hanging="284"/>
              <w:rPr>
                <w:color w:val="auto"/>
              </w:rPr>
            </w:pPr>
            <w:r>
              <w:t>vytváří a využívá názvy, odkazy a propojení</w:t>
            </w:r>
          </w:p>
          <w:p w:rsidR="002F045A" w:rsidRDefault="002F045A" w:rsidP="00F5126D">
            <w:pPr>
              <w:pStyle w:val="Default"/>
              <w:numPr>
                <w:ilvl w:val="0"/>
                <w:numId w:val="188"/>
              </w:numPr>
              <w:ind w:left="284" w:hanging="284"/>
              <w:rPr>
                <w:color w:val="auto"/>
              </w:rPr>
            </w:pPr>
            <w:r>
              <w:t xml:space="preserve">ovládá a správně používá různé způsoby formátování </w:t>
            </w:r>
          </w:p>
          <w:p w:rsidR="002F045A" w:rsidRDefault="002F045A" w:rsidP="00F5126D">
            <w:pPr>
              <w:pStyle w:val="Default"/>
              <w:numPr>
                <w:ilvl w:val="0"/>
                <w:numId w:val="188"/>
              </w:numPr>
              <w:ind w:left="284" w:hanging="284"/>
              <w:rPr>
                <w:color w:val="auto"/>
              </w:rPr>
            </w:pPr>
            <w:r>
              <w:t xml:space="preserve">umí nastavit dokument pro tisk </w:t>
            </w:r>
          </w:p>
          <w:p w:rsidR="002F045A" w:rsidRDefault="002F045A" w:rsidP="00F5126D">
            <w:pPr>
              <w:pStyle w:val="Default"/>
              <w:numPr>
                <w:ilvl w:val="0"/>
                <w:numId w:val="188"/>
              </w:numPr>
              <w:ind w:left="284" w:hanging="284"/>
              <w:rPr>
                <w:color w:val="auto"/>
              </w:rPr>
            </w:pPr>
            <w:r>
              <w:t>pro výpočty v buňkách používá vestavěné vzorce a funkce a programuje vlastní funkce</w:t>
            </w:r>
          </w:p>
          <w:p w:rsidR="002F045A" w:rsidRDefault="002F045A" w:rsidP="00F5126D">
            <w:pPr>
              <w:pStyle w:val="Default"/>
              <w:numPr>
                <w:ilvl w:val="0"/>
                <w:numId w:val="188"/>
              </w:numPr>
              <w:ind w:left="284" w:hanging="284"/>
              <w:rPr>
                <w:color w:val="auto"/>
              </w:rPr>
            </w:pPr>
            <w:r>
              <w:t xml:space="preserve">vytváří a edituje grafy </w:t>
            </w:r>
          </w:p>
          <w:p w:rsidR="002F045A" w:rsidRDefault="002F045A" w:rsidP="0090773D">
            <w:pPr>
              <w:autoSpaceDE w:val="0"/>
              <w:autoSpaceDN w:val="0"/>
              <w:adjustRightInd w:val="0"/>
              <w:ind w:left="600"/>
              <w:jc w:val="both"/>
            </w:pPr>
          </w:p>
        </w:tc>
        <w:tc>
          <w:tcPr>
            <w:tcW w:w="3480" w:type="dxa"/>
          </w:tcPr>
          <w:p w:rsidR="002F045A" w:rsidRPr="00793714" w:rsidRDefault="002F045A" w:rsidP="002F045A">
            <w:pPr>
              <w:pStyle w:val="Nadpis3"/>
              <w:numPr>
                <w:ilvl w:val="0"/>
                <w:numId w:val="0"/>
              </w:numPr>
              <w:tabs>
                <w:tab w:val="left" w:pos="708"/>
              </w:tabs>
              <w:ind w:left="120"/>
              <w:rPr>
                <w:rFonts w:cs="Arial"/>
              </w:rPr>
            </w:pPr>
            <w:r w:rsidRPr="00793714">
              <w:rPr>
                <w:rFonts w:cs="Arial"/>
              </w:rPr>
              <w:t>6)  Editor EXCEL</w:t>
            </w:r>
          </w:p>
          <w:p w:rsidR="002F045A" w:rsidRDefault="002F045A" w:rsidP="00F5126D">
            <w:pPr>
              <w:numPr>
                <w:ilvl w:val="0"/>
                <w:numId w:val="189"/>
              </w:numPr>
            </w:pPr>
            <w:r>
              <w:t>Opakování základních vlastností editoru excel</w:t>
            </w:r>
          </w:p>
          <w:p w:rsidR="002F045A" w:rsidRDefault="002F045A" w:rsidP="00F5126D">
            <w:pPr>
              <w:numPr>
                <w:ilvl w:val="0"/>
                <w:numId w:val="189"/>
              </w:numPr>
            </w:pPr>
            <w:r>
              <w:t>Grafy a jejich úprava</w:t>
            </w:r>
          </w:p>
          <w:p w:rsidR="002F045A" w:rsidRDefault="002F045A" w:rsidP="00F5126D">
            <w:pPr>
              <w:numPr>
                <w:ilvl w:val="0"/>
                <w:numId w:val="189"/>
              </w:numPr>
            </w:pPr>
            <w:r>
              <w:t>Tvorba faktury</w:t>
            </w:r>
          </w:p>
          <w:p w:rsidR="002F045A" w:rsidRDefault="002F045A" w:rsidP="00F5126D">
            <w:pPr>
              <w:numPr>
                <w:ilvl w:val="0"/>
                <w:numId w:val="189"/>
              </w:numPr>
            </w:pPr>
            <w:r>
              <w:t>Tvorba dotazníku</w:t>
            </w:r>
          </w:p>
          <w:p w:rsidR="002F045A" w:rsidRDefault="002F045A" w:rsidP="00F5126D">
            <w:pPr>
              <w:numPr>
                <w:ilvl w:val="0"/>
                <w:numId w:val="189"/>
              </w:numPr>
            </w:pPr>
            <w:r>
              <w:t>Vytvoření elektronického testu, jeho vyhodnocení</w:t>
            </w:r>
          </w:p>
          <w:p w:rsidR="002F045A" w:rsidRDefault="002F045A" w:rsidP="0090773D">
            <w:pPr>
              <w:autoSpaceDE w:val="0"/>
              <w:autoSpaceDN w:val="0"/>
              <w:adjustRightInd w:val="0"/>
              <w:ind w:left="600"/>
              <w:jc w:val="both"/>
            </w:pPr>
          </w:p>
        </w:tc>
        <w:tc>
          <w:tcPr>
            <w:tcW w:w="2280" w:type="dxa"/>
          </w:tcPr>
          <w:p w:rsidR="002F045A" w:rsidRDefault="002F045A" w:rsidP="0090773D">
            <w:pPr>
              <w:rPr>
                <w:b/>
              </w:rPr>
            </w:pPr>
          </w:p>
          <w:p w:rsidR="002F045A" w:rsidRDefault="002F045A" w:rsidP="0090773D">
            <w:pPr>
              <w:rPr>
                <w:b/>
              </w:rPr>
            </w:pPr>
            <w:r>
              <w:rPr>
                <w:b/>
              </w:rPr>
              <w:t>OSV</w:t>
            </w:r>
          </w:p>
          <w:p w:rsidR="002F045A" w:rsidRDefault="002F045A" w:rsidP="0090773D">
            <w:r>
              <w:t>Poznávání a rozvoj vlastní osobnosti</w:t>
            </w:r>
          </w:p>
          <w:p w:rsidR="002F045A" w:rsidRDefault="002F045A" w:rsidP="0090773D">
            <w:pPr>
              <w:rPr>
                <w:b/>
              </w:rPr>
            </w:pPr>
          </w:p>
          <w:p w:rsidR="002F045A" w:rsidRDefault="002F045A" w:rsidP="0090773D">
            <w:pPr>
              <w:rPr>
                <w:b/>
              </w:rPr>
            </w:pPr>
            <w:r>
              <w:rPr>
                <w:b/>
              </w:rPr>
              <w:t>MV</w:t>
            </w:r>
          </w:p>
          <w:p w:rsidR="002F045A" w:rsidRDefault="002F045A" w:rsidP="0090773D">
            <w:pPr>
              <w:autoSpaceDE w:val="0"/>
              <w:autoSpaceDN w:val="0"/>
              <w:adjustRightInd w:val="0"/>
            </w:pPr>
            <w:r>
              <w:t>Mediální produkty a jejich význam</w:t>
            </w:r>
          </w:p>
        </w:tc>
      </w:tr>
    </w:tbl>
    <w:p w:rsidR="00513665" w:rsidRPr="00ED36D3" w:rsidRDefault="00513665" w:rsidP="00513665"/>
    <w:p w:rsidR="00D07421" w:rsidRPr="006C466C" w:rsidRDefault="00083672" w:rsidP="004E5A36">
      <w:pPr>
        <w:spacing w:before="240" w:after="240"/>
        <w:ind w:firstLine="708"/>
        <w:rPr>
          <w:b/>
          <w:sz w:val="32"/>
          <w:szCs w:val="32"/>
        </w:rPr>
      </w:pPr>
      <w:r>
        <w:rPr>
          <w:b/>
          <w:sz w:val="32"/>
          <w:szCs w:val="32"/>
        </w:rPr>
        <w:t>3</w:t>
      </w:r>
      <w:r w:rsidR="00D07421">
        <w:rPr>
          <w:b/>
          <w:sz w:val="32"/>
          <w:szCs w:val="32"/>
        </w:rPr>
        <w:t>.1</w:t>
      </w:r>
      <w:r w:rsidR="000C1FC0">
        <w:rPr>
          <w:b/>
          <w:sz w:val="32"/>
          <w:szCs w:val="32"/>
        </w:rPr>
        <w:t>0</w:t>
      </w:r>
      <w:r w:rsidR="00D07421" w:rsidRPr="00A72CA1">
        <w:rPr>
          <w:b/>
          <w:sz w:val="32"/>
          <w:szCs w:val="32"/>
        </w:rPr>
        <w:t xml:space="preserve">   Seminář </w:t>
      </w:r>
      <w:r w:rsidR="00D07421">
        <w:rPr>
          <w:b/>
          <w:sz w:val="32"/>
          <w:szCs w:val="32"/>
        </w:rPr>
        <w:t>Dějiny umění</w:t>
      </w:r>
    </w:p>
    <w:p w:rsidR="00D07421" w:rsidRDefault="00D07421" w:rsidP="00D07421">
      <w:pPr>
        <w:pStyle w:val="Nadpis1"/>
      </w:pPr>
      <w:r>
        <w:t>Charakteristika</w:t>
      </w:r>
      <w:r w:rsidRPr="00B25FDD">
        <w:t xml:space="preserve"> vyučovacího předmětu</w:t>
      </w:r>
    </w:p>
    <w:p w:rsidR="00D07421" w:rsidRDefault="00D07421" w:rsidP="00D07421">
      <w:pPr>
        <w:pStyle w:val="Nadpis20"/>
      </w:pPr>
      <w:r>
        <w:t>1.</w:t>
      </w:r>
      <w:r>
        <w:tab/>
        <w:t>Obecné cíle</w:t>
      </w:r>
    </w:p>
    <w:p w:rsidR="00D07421" w:rsidRDefault="00D94A0B" w:rsidP="00D07421">
      <w:pPr>
        <w:jc w:val="both"/>
      </w:pPr>
      <w:r>
        <w:t>Seminář je volitelný předmět v posledních dvou letech studia. Předmět umožňuje rozvoj a pochopení celkové osobnosti jedince, jak po stránce vědomostní, tak i empirické a pocitové. Uvědomění si sebe sama, svého místa ve společnosti. Pochopení a porozumění umění, jeho role ve vývoji společnosti,</w:t>
      </w:r>
      <w:r w:rsidR="004E5A36">
        <w:t xml:space="preserve"> vzájemná provázanost s každoden</w:t>
      </w:r>
      <w:r>
        <w:t>ním životem. Jedinečnost umění a nezastupitelnost uměleckého vyjádření.</w:t>
      </w:r>
    </w:p>
    <w:p w:rsidR="004E5A36" w:rsidRDefault="004E5A36" w:rsidP="00D07421">
      <w:pPr>
        <w:jc w:val="both"/>
      </w:pPr>
    </w:p>
    <w:p w:rsidR="00D07421" w:rsidRDefault="00D07421" w:rsidP="00D07421">
      <w:pPr>
        <w:pStyle w:val="Nadpis20"/>
      </w:pPr>
      <w:r>
        <w:lastRenderedPageBreak/>
        <w:t>2.</w:t>
      </w:r>
      <w:r>
        <w:tab/>
        <w:t>Charakteristika učiva</w:t>
      </w:r>
    </w:p>
    <w:p w:rsidR="00D94A0B" w:rsidRPr="00D94A0B" w:rsidRDefault="00D94A0B" w:rsidP="00D94A0B">
      <w:pPr>
        <w:pStyle w:val="Nadpis20"/>
        <w:jc w:val="both"/>
        <w:rPr>
          <w:b w:val="0"/>
          <w:bCs w:val="0"/>
          <w:sz w:val="24"/>
          <w:szCs w:val="24"/>
        </w:rPr>
      </w:pPr>
      <w:r>
        <w:rPr>
          <w:b w:val="0"/>
          <w:bCs w:val="0"/>
          <w:sz w:val="24"/>
          <w:szCs w:val="24"/>
        </w:rPr>
        <w:t>Učivo</w:t>
      </w:r>
      <w:r w:rsidRPr="00D94A0B">
        <w:rPr>
          <w:b w:val="0"/>
          <w:bCs w:val="0"/>
          <w:sz w:val="24"/>
          <w:szCs w:val="24"/>
        </w:rPr>
        <w:t xml:space="preserve"> je rozděleno do dvou bloků</w:t>
      </w:r>
      <w:r>
        <w:rPr>
          <w:b w:val="0"/>
          <w:bCs w:val="0"/>
          <w:sz w:val="24"/>
          <w:szCs w:val="24"/>
        </w:rPr>
        <w:t xml:space="preserve"> </w:t>
      </w:r>
      <w:r w:rsidRPr="00D94A0B">
        <w:rPr>
          <w:b w:val="0"/>
          <w:bCs w:val="0"/>
          <w:sz w:val="24"/>
          <w:szCs w:val="24"/>
        </w:rPr>
        <w:t>- během jednoho roku je náplní historie um. pravěku, starověku a velké umělecké slohy, v druhém roce klasicismus, um. směry 19. století a umění 20. stol.</w:t>
      </w:r>
      <w:r>
        <w:rPr>
          <w:b w:val="0"/>
          <w:bCs w:val="0"/>
          <w:sz w:val="24"/>
          <w:szCs w:val="24"/>
        </w:rPr>
        <w:t xml:space="preserve"> </w:t>
      </w:r>
      <w:r w:rsidR="004E5A36">
        <w:rPr>
          <w:b w:val="0"/>
          <w:bCs w:val="0"/>
          <w:sz w:val="24"/>
          <w:szCs w:val="24"/>
        </w:rPr>
        <w:t>Žáci</w:t>
      </w:r>
      <w:r w:rsidRPr="00D94A0B">
        <w:rPr>
          <w:b w:val="0"/>
          <w:bCs w:val="0"/>
          <w:sz w:val="24"/>
          <w:szCs w:val="24"/>
        </w:rPr>
        <w:t xml:space="preserve"> si po dohodě s vyučujícím mohou zvolit, zda začnou chronologicky, nebo se ve 3. ročníku raději seznámí se složitější strukturou um</w:t>
      </w:r>
      <w:r>
        <w:rPr>
          <w:b w:val="0"/>
          <w:bCs w:val="0"/>
          <w:sz w:val="24"/>
          <w:szCs w:val="24"/>
        </w:rPr>
        <w:t>ění</w:t>
      </w:r>
      <w:r w:rsidRPr="00D94A0B">
        <w:rPr>
          <w:b w:val="0"/>
          <w:bCs w:val="0"/>
          <w:sz w:val="24"/>
          <w:szCs w:val="24"/>
        </w:rPr>
        <w:t xml:space="preserve"> 19. a 20. stol., ve 4.</w:t>
      </w:r>
      <w:r>
        <w:rPr>
          <w:b w:val="0"/>
          <w:bCs w:val="0"/>
          <w:sz w:val="24"/>
          <w:szCs w:val="24"/>
        </w:rPr>
        <w:t xml:space="preserve"> ročníku si doplní vědomosti uměleckého</w:t>
      </w:r>
      <w:r w:rsidRPr="00D94A0B">
        <w:rPr>
          <w:b w:val="0"/>
          <w:bCs w:val="0"/>
          <w:sz w:val="24"/>
          <w:szCs w:val="24"/>
        </w:rPr>
        <w:t xml:space="preserve"> vývoje od počátku do baroka.</w:t>
      </w:r>
    </w:p>
    <w:p w:rsidR="00D94A0B" w:rsidRDefault="004E5A36" w:rsidP="00D94A0B">
      <w:pPr>
        <w:pStyle w:val="Nadpis20"/>
        <w:jc w:val="both"/>
        <w:rPr>
          <w:b w:val="0"/>
          <w:sz w:val="24"/>
          <w:szCs w:val="24"/>
        </w:rPr>
      </w:pPr>
      <w:r>
        <w:rPr>
          <w:b w:val="0"/>
          <w:bCs w:val="0"/>
          <w:sz w:val="24"/>
          <w:szCs w:val="24"/>
        </w:rPr>
        <w:t>Žák</w:t>
      </w:r>
      <w:r w:rsidR="00D94A0B" w:rsidRPr="00D94A0B">
        <w:rPr>
          <w:b w:val="0"/>
          <w:sz w:val="24"/>
          <w:szCs w:val="24"/>
        </w:rPr>
        <w:t xml:space="preserve"> během roku prohlubuje své znalosti obecných dějin a dějin umění. </w:t>
      </w:r>
      <w:r>
        <w:rPr>
          <w:b w:val="0"/>
          <w:sz w:val="24"/>
          <w:szCs w:val="24"/>
        </w:rPr>
        <w:t>Žáci</w:t>
      </w:r>
      <w:r w:rsidR="00D94A0B" w:rsidRPr="00D94A0B">
        <w:rPr>
          <w:b w:val="0"/>
          <w:sz w:val="24"/>
          <w:szCs w:val="24"/>
        </w:rPr>
        <w:t xml:space="preserve"> se seznamují nejen s památkami, posléze osobnostmi a stěžejními díly, ale i s výtvarnými postupy, náměty, technikami tvorby daného období vývoje umění. </w:t>
      </w:r>
    </w:p>
    <w:p w:rsidR="004E5A36" w:rsidRPr="004E5A36" w:rsidRDefault="004E5A36" w:rsidP="008F518D">
      <w:pPr>
        <w:jc w:val="both"/>
      </w:pPr>
      <w:r>
        <w:t xml:space="preserve">Součástí programu semináře jsou návštěvy uměleckých sbírek Národní galerie v Praze a nabídka poznávacích zájezdů za uměleckými skvosty a sbírkami předních evropských muzeí a galerií. V dvouletých periodách nabízíme </w:t>
      </w:r>
      <w:r w:rsidR="008F518D">
        <w:t>žákům</w:t>
      </w:r>
      <w:r>
        <w:t xml:space="preserve"> semináře a dalším zájemcům zájezd do Itálie zaměřený na historické památky antiky, zastoupeny jsou významné stavby a díla hlavních uměleckých slohů. Druhý zájezd do Francie je vedle uměleckých památek zaměřen na osobní setkání žáků s originály v pařížských  muzeích a galeriích, což je pro vnímání porozumění umění nezbytné.</w:t>
      </w:r>
    </w:p>
    <w:p w:rsidR="00D94A0B" w:rsidRPr="00D94A0B" w:rsidRDefault="00D94A0B" w:rsidP="00D94A0B">
      <w:pPr>
        <w:pStyle w:val="Nadpis20"/>
        <w:jc w:val="both"/>
        <w:rPr>
          <w:b w:val="0"/>
          <w:sz w:val="24"/>
          <w:szCs w:val="24"/>
        </w:rPr>
      </w:pPr>
      <w:r w:rsidRPr="00D94A0B">
        <w:rPr>
          <w:b w:val="0"/>
          <w:sz w:val="24"/>
          <w:szCs w:val="24"/>
        </w:rPr>
        <w:t>Během dvou</w:t>
      </w:r>
      <w:r w:rsidR="004E5A36">
        <w:rPr>
          <w:b w:val="0"/>
          <w:sz w:val="24"/>
          <w:szCs w:val="24"/>
        </w:rPr>
        <w:t xml:space="preserve"> </w:t>
      </w:r>
      <w:r w:rsidRPr="00D94A0B">
        <w:rPr>
          <w:b w:val="0"/>
          <w:sz w:val="24"/>
          <w:szCs w:val="24"/>
        </w:rPr>
        <w:t xml:space="preserve"> let semináře se seznámí s vývojem stěžejních oborů umění</w:t>
      </w:r>
      <w:r>
        <w:rPr>
          <w:b w:val="0"/>
          <w:sz w:val="24"/>
          <w:szCs w:val="24"/>
        </w:rPr>
        <w:t xml:space="preserve"> </w:t>
      </w:r>
      <w:r w:rsidRPr="00D94A0B">
        <w:rPr>
          <w:b w:val="0"/>
          <w:sz w:val="24"/>
          <w:szCs w:val="24"/>
        </w:rPr>
        <w:t>- architektury, sochařství, malířství, grafiky.</w:t>
      </w:r>
      <w:r>
        <w:rPr>
          <w:b w:val="0"/>
          <w:sz w:val="24"/>
          <w:szCs w:val="24"/>
        </w:rPr>
        <w:t xml:space="preserve"> </w:t>
      </w:r>
      <w:r w:rsidRPr="00D94A0B">
        <w:rPr>
          <w:b w:val="0"/>
          <w:sz w:val="24"/>
          <w:szCs w:val="24"/>
        </w:rPr>
        <w:t xml:space="preserve">Důraz je kladen na to, aby student byl schopen porovnávat, vyvozovat souvislosti, zaujímat vlastní stanoviska. </w:t>
      </w:r>
    </w:p>
    <w:p w:rsidR="00D07421" w:rsidRDefault="00D07421" w:rsidP="00D07421">
      <w:pPr>
        <w:jc w:val="both"/>
      </w:pPr>
    </w:p>
    <w:p w:rsidR="00D07421" w:rsidRPr="008C0E7F" w:rsidRDefault="00D07421" w:rsidP="00D07421">
      <w:pPr>
        <w:pStyle w:val="Nadpis20"/>
      </w:pPr>
      <w:r>
        <w:t>3.</w:t>
      </w:r>
      <w:r>
        <w:tab/>
        <w:t>Organizační a časové vymezení</w:t>
      </w:r>
    </w:p>
    <w:p w:rsidR="00D07421" w:rsidRDefault="00D07421" w:rsidP="00D07421">
      <w:pPr>
        <w:autoSpaceDE w:val="0"/>
        <w:autoSpaceDN w:val="0"/>
        <w:adjustRightInd w:val="0"/>
        <w:jc w:val="both"/>
      </w:pPr>
      <w:r>
        <w:t xml:space="preserve">Všechny hodiny jsou vyučovány ve skupinách a výuka probíhá vždy </w:t>
      </w:r>
      <w:r w:rsidRPr="00694770">
        <w:t>v</w:t>
      </w:r>
      <w:r>
        <w:t xml:space="preserve"> odborné učebně </w:t>
      </w:r>
      <w:r w:rsidR="00D94A0B">
        <w:t>výtvarné výchovy</w:t>
      </w:r>
      <w:r w:rsidRPr="00694770">
        <w:t>.</w:t>
      </w:r>
    </w:p>
    <w:p w:rsidR="00D07421" w:rsidRDefault="00D07421" w:rsidP="00D07421">
      <w:pPr>
        <w:autoSpaceDE w:val="0"/>
        <w:autoSpaceDN w:val="0"/>
        <w:adjustRightInd w:val="0"/>
        <w:jc w:val="both"/>
      </w:pPr>
    </w:p>
    <w:p w:rsidR="00D07421" w:rsidRDefault="00D07421" w:rsidP="00D07421">
      <w:pPr>
        <w:jc w:val="both"/>
        <w:rPr>
          <w:b/>
          <w:sz w:val="26"/>
          <w:szCs w:val="26"/>
        </w:rPr>
      </w:pPr>
      <w:r w:rsidRPr="009E3CBC">
        <w:rPr>
          <w:b/>
          <w:sz w:val="26"/>
          <w:szCs w:val="26"/>
        </w:rPr>
        <w:t xml:space="preserve">Týdenní hodinové dotace </w:t>
      </w:r>
    </w:p>
    <w:p w:rsidR="00D07421" w:rsidRDefault="00D07421" w:rsidP="00D07421">
      <w:pPr>
        <w:autoSpaceDE w:val="0"/>
        <w:autoSpaceDN w:val="0"/>
        <w:adjustRightInd w:val="0"/>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D07421" w:rsidTr="006007A4">
        <w:tc>
          <w:tcPr>
            <w:tcW w:w="2799" w:type="dxa"/>
            <w:vAlign w:val="center"/>
          </w:tcPr>
          <w:p w:rsidR="00D07421" w:rsidRDefault="00D07421" w:rsidP="006007A4">
            <w:pPr>
              <w:jc w:val="center"/>
              <w:rPr>
                <w:b/>
              </w:rPr>
            </w:pPr>
            <w:r w:rsidRPr="00D319A7">
              <w:rPr>
                <w:b/>
              </w:rPr>
              <w:t>ročník šestiletého oboru</w:t>
            </w:r>
          </w:p>
          <w:p w:rsidR="00D07421" w:rsidRPr="00D319A7" w:rsidRDefault="00D07421" w:rsidP="006007A4">
            <w:pPr>
              <w:jc w:val="center"/>
              <w:rPr>
                <w:b/>
              </w:rPr>
            </w:pPr>
          </w:p>
          <w:p w:rsidR="00D07421" w:rsidRDefault="00D07421" w:rsidP="006007A4">
            <w:pPr>
              <w:jc w:val="center"/>
            </w:pPr>
            <w:r w:rsidRPr="00D319A7">
              <w:rPr>
                <w:b/>
              </w:rPr>
              <w:t>ročník čtyřletého oboru</w:t>
            </w:r>
          </w:p>
        </w:tc>
        <w:tc>
          <w:tcPr>
            <w:tcW w:w="1311" w:type="dxa"/>
            <w:vAlign w:val="center"/>
          </w:tcPr>
          <w:p w:rsidR="00D07421" w:rsidRDefault="00D07421" w:rsidP="006007A4">
            <w:pPr>
              <w:jc w:val="center"/>
              <w:rPr>
                <w:b/>
              </w:rPr>
            </w:pPr>
            <w:r>
              <w:rPr>
                <w:b/>
              </w:rPr>
              <w:t>1.ročník</w:t>
            </w:r>
          </w:p>
          <w:p w:rsidR="00D07421" w:rsidRDefault="00D07421" w:rsidP="006007A4">
            <w:pPr>
              <w:jc w:val="center"/>
              <w:rPr>
                <w:b/>
              </w:rPr>
            </w:pPr>
            <w:r>
              <w:rPr>
                <w:b/>
              </w:rPr>
              <w:t>(p</w:t>
            </w:r>
            <w:r w:rsidRPr="00D319A7">
              <w:rPr>
                <w:b/>
              </w:rPr>
              <w:t>rima</w:t>
            </w:r>
            <w:r>
              <w:rPr>
                <w:b/>
              </w:rPr>
              <w:t>)</w:t>
            </w:r>
          </w:p>
          <w:p w:rsidR="00D07421" w:rsidRPr="00D319A7" w:rsidRDefault="00D07421" w:rsidP="006007A4">
            <w:pPr>
              <w:jc w:val="center"/>
              <w:rPr>
                <w:b/>
              </w:rPr>
            </w:pPr>
          </w:p>
        </w:tc>
        <w:tc>
          <w:tcPr>
            <w:tcW w:w="1360" w:type="dxa"/>
            <w:vAlign w:val="center"/>
          </w:tcPr>
          <w:p w:rsidR="00D07421" w:rsidRDefault="00D07421" w:rsidP="006007A4">
            <w:pPr>
              <w:jc w:val="center"/>
              <w:rPr>
                <w:b/>
              </w:rPr>
            </w:pPr>
            <w:r>
              <w:rPr>
                <w:b/>
              </w:rPr>
              <w:t>2.ročník</w:t>
            </w:r>
          </w:p>
          <w:p w:rsidR="00D07421" w:rsidRPr="00D319A7" w:rsidRDefault="00D07421" w:rsidP="006007A4">
            <w:pPr>
              <w:jc w:val="center"/>
              <w:rPr>
                <w:b/>
              </w:rPr>
            </w:pPr>
            <w:r>
              <w:rPr>
                <w:b/>
              </w:rPr>
              <w:t>(s</w:t>
            </w:r>
            <w:r w:rsidRPr="00D319A7">
              <w:rPr>
                <w:b/>
              </w:rPr>
              <w:t>ekunda</w:t>
            </w:r>
            <w:r>
              <w:rPr>
                <w:b/>
              </w:rPr>
              <w:t>)</w:t>
            </w:r>
          </w:p>
          <w:p w:rsidR="00D07421" w:rsidRPr="00D319A7" w:rsidRDefault="00D07421" w:rsidP="006007A4">
            <w:pPr>
              <w:jc w:val="center"/>
              <w:rPr>
                <w:b/>
              </w:rPr>
            </w:pPr>
          </w:p>
        </w:tc>
        <w:tc>
          <w:tcPr>
            <w:tcW w:w="1161" w:type="dxa"/>
            <w:vAlign w:val="center"/>
          </w:tcPr>
          <w:p w:rsidR="00D07421" w:rsidRDefault="00D07421" w:rsidP="006007A4">
            <w:pPr>
              <w:jc w:val="center"/>
              <w:rPr>
                <w:b/>
              </w:rPr>
            </w:pPr>
            <w:r>
              <w:rPr>
                <w:b/>
              </w:rPr>
              <w:t>3.ročník</w:t>
            </w:r>
          </w:p>
          <w:p w:rsidR="00D07421" w:rsidRPr="00D319A7" w:rsidRDefault="00D07421" w:rsidP="006007A4">
            <w:pPr>
              <w:jc w:val="center"/>
              <w:rPr>
                <w:b/>
              </w:rPr>
            </w:pPr>
            <w:r>
              <w:rPr>
                <w:b/>
              </w:rPr>
              <w:t>(</w:t>
            </w:r>
            <w:r w:rsidRPr="00D319A7">
              <w:rPr>
                <w:b/>
              </w:rPr>
              <w:t>tercie</w:t>
            </w:r>
            <w:r>
              <w:rPr>
                <w:b/>
              </w:rPr>
              <w:t>)</w:t>
            </w:r>
          </w:p>
          <w:p w:rsidR="00D07421" w:rsidRPr="00D319A7" w:rsidRDefault="00D07421" w:rsidP="006007A4">
            <w:pPr>
              <w:jc w:val="center"/>
              <w:rPr>
                <w:b/>
              </w:rPr>
            </w:pPr>
            <w:r w:rsidRPr="00D319A7">
              <w:rPr>
                <w:b/>
              </w:rPr>
              <w:t>1.</w:t>
            </w:r>
          </w:p>
        </w:tc>
        <w:tc>
          <w:tcPr>
            <w:tcW w:w="1185" w:type="dxa"/>
            <w:vAlign w:val="center"/>
          </w:tcPr>
          <w:p w:rsidR="00D07421" w:rsidRDefault="00D07421" w:rsidP="006007A4">
            <w:pPr>
              <w:jc w:val="center"/>
              <w:rPr>
                <w:b/>
              </w:rPr>
            </w:pPr>
            <w:r>
              <w:rPr>
                <w:b/>
              </w:rPr>
              <w:t>4.ročník</w:t>
            </w:r>
          </w:p>
          <w:p w:rsidR="00D07421" w:rsidRPr="00D319A7" w:rsidRDefault="00D07421" w:rsidP="006007A4">
            <w:pPr>
              <w:jc w:val="center"/>
              <w:rPr>
                <w:b/>
              </w:rPr>
            </w:pPr>
            <w:r>
              <w:rPr>
                <w:b/>
              </w:rPr>
              <w:t>(</w:t>
            </w:r>
            <w:r w:rsidRPr="00D319A7">
              <w:rPr>
                <w:b/>
              </w:rPr>
              <w:t>kvarta</w:t>
            </w:r>
            <w:r>
              <w:rPr>
                <w:b/>
              </w:rPr>
              <w:t>)</w:t>
            </w:r>
          </w:p>
          <w:p w:rsidR="00D07421" w:rsidRPr="00D319A7" w:rsidRDefault="00D07421" w:rsidP="006007A4">
            <w:pPr>
              <w:jc w:val="center"/>
              <w:rPr>
                <w:b/>
              </w:rPr>
            </w:pPr>
            <w:r w:rsidRPr="00D319A7">
              <w:rPr>
                <w:b/>
              </w:rPr>
              <w:t>2.</w:t>
            </w:r>
          </w:p>
        </w:tc>
        <w:tc>
          <w:tcPr>
            <w:tcW w:w="1185" w:type="dxa"/>
            <w:vAlign w:val="center"/>
          </w:tcPr>
          <w:p w:rsidR="00D07421" w:rsidRDefault="00D07421" w:rsidP="006007A4">
            <w:pPr>
              <w:jc w:val="center"/>
              <w:rPr>
                <w:b/>
              </w:rPr>
            </w:pPr>
            <w:r>
              <w:rPr>
                <w:b/>
              </w:rPr>
              <w:t>5.ročník</w:t>
            </w:r>
          </w:p>
          <w:p w:rsidR="00D07421" w:rsidRPr="00D319A7" w:rsidRDefault="00D07421" w:rsidP="006007A4">
            <w:pPr>
              <w:jc w:val="center"/>
              <w:rPr>
                <w:b/>
              </w:rPr>
            </w:pPr>
            <w:r>
              <w:rPr>
                <w:b/>
              </w:rPr>
              <w:t>(</w:t>
            </w:r>
            <w:r w:rsidRPr="00D319A7">
              <w:rPr>
                <w:b/>
              </w:rPr>
              <w:t>kvinta</w:t>
            </w:r>
            <w:r>
              <w:rPr>
                <w:b/>
              </w:rPr>
              <w:t>)</w:t>
            </w:r>
          </w:p>
          <w:p w:rsidR="00D07421" w:rsidRPr="00D319A7" w:rsidRDefault="00D07421" w:rsidP="006007A4">
            <w:pPr>
              <w:jc w:val="center"/>
              <w:rPr>
                <w:b/>
              </w:rPr>
            </w:pPr>
            <w:r w:rsidRPr="00D319A7">
              <w:rPr>
                <w:b/>
              </w:rPr>
              <w:t>3.</w:t>
            </w:r>
          </w:p>
        </w:tc>
        <w:tc>
          <w:tcPr>
            <w:tcW w:w="1185" w:type="dxa"/>
            <w:vAlign w:val="center"/>
          </w:tcPr>
          <w:p w:rsidR="00D07421" w:rsidRDefault="00D07421" w:rsidP="006007A4">
            <w:pPr>
              <w:jc w:val="center"/>
              <w:rPr>
                <w:b/>
              </w:rPr>
            </w:pPr>
            <w:r>
              <w:rPr>
                <w:b/>
              </w:rPr>
              <w:t>6.ročník</w:t>
            </w:r>
          </w:p>
          <w:p w:rsidR="00D07421" w:rsidRPr="00D319A7" w:rsidRDefault="00D07421" w:rsidP="006007A4">
            <w:pPr>
              <w:jc w:val="center"/>
              <w:rPr>
                <w:b/>
              </w:rPr>
            </w:pPr>
            <w:r>
              <w:rPr>
                <w:b/>
              </w:rPr>
              <w:t>(</w:t>
            </w:r>
            <w:r w:rsidRPr="00D319A7">
              <w:rPr>
                <w:b/>
              </w:rPr>
              <w:t>sexta</w:t>
            </w:r>
            <w:r>
              <w:rPr>
                <w:b/>
              </w:rPr>
              <w:t>)</w:t>
            </w:r>
          </w:p>
          <w:p w:rsidR="00D07421" w:rsidRPr="00D319A7" w:rsidRDefault="00D07421" w:rsidP="006007A4">
            <w:pPr>
              <w:jc w:val="center"/>
              <w:rPr>
                <w:b/>
              </w:rPr>
            </w:pPr>
            <w:r w:rsidRPr="00D319A7">
              <w:rPr>
                <w:b/>
              </w:rPr>
              <w:t>4.</w:t>
            </w:r>
          </w:p>
        </w:tc>
      </w:tr>
      <w:tr w:rsidR="00D07421" w:rsidTr="006007A4">
        <w:tc>
          <w:tcPr>
            <w:tcW w:w="2799" w:type="dxa"/>
          </w:tcPr>
          <w:p w:rsidR="00D07421" w:rsidRPr="00D319A7" w:rsidRDefault="00D07421" w:rsidP="006007A4">
            <w:pPr>
              <w:jc w:val="center"/>
              <w:rPr>
                <w:b/>
              </w:rPr>
            </w:pPr>
            <w:r w:rsidRPr="00D319A7">
              <w:rPr>
                <w:b/>
              </w:rPr>
              <w:t>hodinová dotace</w:t>
            </w:r>
          </w:p>
          <w:p w:rsidR="00D07421" w:rsidRDefault="00D07421" w:rsidP="006007A4">
            <w:pPr>
              <w:jc w:val="center"/>
            </w:pPr>
            <w:r w:rsidRPr="00D319A7">
              <w:rPr>
                <w:b/>
              </w:rPr>
              <w:t>/z toho ve skupinách</w:t>
            </w:r>
          </w:p>
        </w:tc>
        <w:tc>
          <w:tcPr>
            <w:tcW w:w="1311" w:type="dxa"/>
            <w:vAlign w:val="center"/>
          </w:tcPr>
          <w:p w:rsidR="00D07421" w:rsidRPr="00D319A7" w:rsidRDefault="00D07421" w:rsidP="006007A4">
            <w:pPr>
              <w:jc w:val="center"/>
              <w:rPr>
                <w:b/>
              </w:rPr>
            </w:pPr>
            <w:r>
              <w:rPr>
                <w:b/>
              </w:rPr>
              <w:t>0</w:t>
            </w:r>
          </w:p>
        </w:tc>
        <w:tc>
          <w:tcPr>
            <w:tcW w:w="1360" w:type="dxa"/>
            <w:vAlign w:val="center"/>
          </w:tcPr>
          <w:p w:rsidR="00D07421" w:rsidRPr="00D319A7" w:rsidRDefault="00D07421" w:rsidP="006007A4">
            <w:pPr>
              <w:jc w:val="center"/>
              <w:rPr>
                <w:b/>
              </w:rPr>
            </w:pPr>
            <w:r>
              <w:rPr>
                <w:b/>
              </w:rPr>
              <w:t>0</w:t>
            </w:r>
          </w:p>
        </w:tc>
        <w:tc>
          <w:tcPr>
            <w:tcW w:w="1161" w:type="dxa"/>
            <w:vAlign w:val="center"/>
          </w:tcPr>
          <w:p w:rsidR="00D07421" w:rsidRPr="00D319A7" w:rsidRDefault="00D07421" w:rsidP="006007A4">
            <w:pPr>
              <w:jc w:val="center"/>
              <w:rPr>
                <w:b/>
              </w:rPr>
            </w:pPr>
            <w:r>
              <w:rPr>
                <w:b/>
              </w:rPr>
              <w:t>0</w:t>
            </w:r>
          </w:p>
        </w:tc>
        <w:tc>
          <w:tcPr>
            <w:tcW w:w="1185" w:type="dxa"/>
            <w:vAlign w:val="center"/>
          </w:tcPr>
          <w:p w:rsidR="00D07421" w:rsidRPr="00D319A7" w:rsidRDefault="00D07421" w:rsidP="006007A4">
            <w:pPr>
              <w:jc w:val="center"/>
              <w:rPr>
                <w:b/>
              </w:rPr>
            </w:pPr>
            <w:r>
              <w:rPr>
                <w:b/>
              </w:rPr>
              <w:t>0</w:t>
            </w:r>
          </w:p>
        </w:tc>
        <w:tc>
          <w:tcPr>
            <w:tcW w:w="1185" w:type="dxa"/>
            <w:vAlign w:val="center"/>
          </w:tcPr>
          <w:p w:rsidR="00D07421" w:rsidRPr="00D319A7" w:rsidRDefault="00D94A0B" w:rsidP="006007A4">
            <w:pPr>
              <w:jc w:val="center"/>
              <w:rPr>
                <w:b/>
              </w:rPr>
            </w:pPr>
            <w:r>
              <w:rPr>
                <w:b/>
              </w:rPr>
              <w:t>2</w:t>
            </w:r>
          </w:p>
        </w:tc>
        <w:tc>
          <w:tcPr>
            <w:tcW w:w="1185" w:type="dxa"/>
            <w:vAlign w:val="center"/>
          </w:tcPr>
          <w:p w:rsidR="00D07421" w:rsidRPr="00D319A7" w:rsidRDefault="00D07421" w:rsidP="006007A4">
            <w:pPr>
              <w:jc w:val="center"/>
              <w:rPr>
                <w:b/>
              </w:rPr>
            </w:pPr>
            <w:r>
              <w:rPr>
                <w:b/>
              </w:rPr>
              <w:t>2</w:t>
            </w:r>
          </w:p>
        </w:tc>
      </w:tr>
    </w:tbl>
    <w:p w:rsidR="00D07421" w:rsidRDefault="00D07421" w:rsidP="00D07421">
      <w:pPr>
        <w:autoSpaceDE w:val="0"/>
        <w:autoSpaceDN w:val="0"/>
        <w:adjustRightInd w:val="0"/>
        <w:jc w:val="both"/>
      </w:pPr>
    </w:p>
    <w:p w:rsidR="00D07421" w:rsidRDefault="00D07421" w:rsidP="00D07421"/>
    <w:p w:rsidR="00D07421" w:rsidRDefault="00D07421" w:rsidP="00D07421"/>
    <w:p w:rsidR="00D07421" w:rsidRDefault="00D07421" w:rsidP="00D07421">
      <w:pPr>
        <w:pStyle w:val="Nadpis1"/>
      </w:pPr>
      <w:r>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D07421" w:rsidTr="006007A4">
        <w:tc>
          <w:tcPr>
            <w:tcW w:w="5040" w:type="dxa"/>
            <w:vAlign w:val="center"/>
          </w:tcPr>
          <w:p w:rsidR="00D07421" w:rsidRPr="00D319A7" w:rsidRDefault="00D07421" w:rsidP="006007A4">
            <w:pPr>
              <w:jc w:val="center"/>
              <w:rPr>
                <w:b/>
              </w:rPr>
            </w:pPr>
            <w:r w:rsidRPr="00D319A7">
              <w:rPr>
                <w:b/>
              </w:rPr>
              <w:t>Výsledky vzdělávání</w:t>
            </w:r>
          </w:p>
        </w:tc>
        <w:tc>
          <w:tcPr>
            <w:tcW w:w="3480" w:type="dxa"/>
            <w:vAlign w:val="center"/>
          </w:tcPr>
          <w:p w:rsidR="00D07421" w:rsidRPr="00D319A7" w:rsidRDefault="00D07421" w:rsidP="006007A4">
            <w:pPr>
              <w:jc w:val="center"/>
              <w:rPr>
                <w:b/>
              </w:rPr>
            </w:pPr>
            <w:r w:rsidRPr="00D319A7">
              <w:rPr>
                <w:b/>
              </w:rPr>
              <w:t>Učivo</w:t>
            </w:r>
          </w:p>
        </w:tc>
        <w:tc>
          <w:tcPr>
            <w:tcW w:w="2280" w:type="dxa"/>
            <w:vAlign w:val="center"/>
          </w:tcPr>
          <w:p w:rsidR="00D07421" w:rsidRPr="00D319A7" w:rsidRDefault="00D07421" w:rsidP="006007A4">
            <w:pPr>
              <w:jc w:val="center"/>
              <w:rPr>
                <w:b/>
              </w:rPr>
            </w:pPr>
            <w:r w:rsidRPr="00D319A7">
              <w:rPr>
                <w:b/>
              </w:rPr>
              <w:t>Průřezová témata</w:t>
            </w:r>
          </w:p>
        </w:tc>
      </w:tr>
      <w:tr w:rsidR="00D07421" w:rsidTr="006007A4">
        <w:tc>
          <w:tcPr>
            <w:tcW w:w="5040" w:type="dxa"/>
          </w:tcPr>
          <w:p w:rsidR="00D07421" w:rsidRDefault="00D07421" w:rsidP="006007A4">
            <w:r>
              <w:t>Žák:</w:t>
            </w:r>
          </w:p>
        </w:tc>
        <w:tc>
          <w:tcPr>
            <w:tcW w:w="3480" w:type="dxa"/>
          </w:tcPr>
          <w:p w:rsidR="00D07421" w:rsidRDefault="00D07421" w:rsidP="006007A4"/>
        </w:tc>
        <w:tc>
          <w:tcPr>
            <w:tcW w:w="2280" w:type="dxa"/>
          </w:tcPr>
          <w:p w:rsidR="00D07421" w:rsidRDefault="00D07421" w:rsidP="006007A4"/>
        </w:tc>
      </w:tr>
      <w:tr w:rsidR="00D07421" w:rsidTr="006007A4">
        <w:tc>
          <w:tcPr>
            <w:tcW w:w="5040" w:type="dxa"/>
          </w:tcPr>
          <w:p w:rsidR="00D07421" w:rsidRDefault="00D07421" w:rsidP="006007A4"/>
        </w:tc>
        <w:tc>
          <w:tcPr>
            <w:tcW w:w="3480" w:type="dxa"/>
          </w:tcPr>
          <w:p w:rsidR="00D07421" w:rsidRDefault="008A665B" w:rsidP="006007A4">
            <w:pPr>
              <w:rPr>
                <w:b/>
                <w:sz w:val="28"/>
                <w:szCs w:val="28"/>
              </w:rPr>
            </w:pPr>
            <w:r>
              <w:rPr>
                <w:b/>
                <w:sz w:val="28"/>
                <w:szCs w:val="28"/>
              </w:rPr>
              <w:t>5</w:t>
            </w:r>
            <w:r w:rsidR="00D07421">
              <w:rPr>
                <w:b/>
                <w:sz w:val="28"/>
                <w:szCs w:val="28"/>
              </w:rPr>
              <w:t>.ročník (</w:t>
            </w:r>
            <w:r>
              <w:rPr>
                <w:b/>
                <w:sz w:val="28"/>
                <w:szCs w:val="28"/>
              </w:rPr>
              <w:t>kvinta</w:t>
            </w:r>
            <w:r w:rsidR="00D07421">
              <w:rPr>
                <w:b/>
                <w:sz w:val="28"/>
                <w:szCs w:val="28"/>
              </w:rPr>
              <w:t>) – šestiletý</w:t>
            </w:r>
          </w:p>
          <w:p w:rsidR="00D07421" w:rsidRPr="00D319A7" w:rsidRDefault="008A665B" w:rsidP="006007A4">
            <w:pPr>
              <w:rPr>
                <w:b/>
                <w:sz w:val="28"/>
                <w:szCs w:val="28"/>
              </w:rPr>
            </w:pPr>
            <w:r>
              <w:rPr>
                <w:b/>
                <w:sz w:val="28"/>
                <w:szCs w:val="28"/>
              </w:rPr>
              <w:t>3</w:t>
            </w:r>
            <w:r w:rsidR="00D07421" w:rsidRPr="0072566B">
              <w:rPr>
                <w:b/>
                <w:sz w:val="28"/>
                <w:szCs w:val="28"/>
              </w:rPr>
              <w:t>.ročník</w:t>
            </w:r>
            <w:r w:rsidR="00D07421">
              <w:rPr>
                <w:b/>
                <w:sz w:val="28"/>
                <w:szCs w:val="28"/>
              </w:rPr>
              <w:t xml:space="preserve"> - čtyřletý</w:t>
            </w:r>
          </w:p>
        </w:tc>
        <w:tc>
          <w:tcPr>
            <w:tcW w:w="2280" w:type="dxa"/>
          </w:tcPr>
          <w:p w:rsidR="00D07421" w:rsidRDefault="00D07421" w:rsidP="006007A4">
            <w:r>
              <w:t xml:space="preserve"> </w:t>
            </w:r>
          </w:p>
        </w:tc>
      </w:tr>
      <w:tr w:rsidR="00D07421" w:rsidRPr="0024660D" w:rsidTr="006007A4">
        <w:tc>
          <w:tcPr>
            <w:tcW w:w="5040" w:type="dxa"/>
          </w:tcPr>
          <w:p w:rsidR="007156B9" w:rsidRDefault="007156B9" w:rsidP="007156B9">
            <w:pPr>
              <w:tabs>
                <w:tab w:val="left" w:pos="66"/>
              </w:tabs>
              <w:suppressAutoHyphens/>
              <w:ind w:left="350"/>
            </w:pPr>
          </w:p>
          <w:p w:rsidR="007156B9" w:rsidRDefault="007156B9" w:rsidP="00F5126D">
            <w:pPr>
              <w:numPr>
                <w:ilvl w:val="0"/>
                <w:numId w:val="191"/>
              </w:numPr>
              <w:tabs>
                <w:tab w:val="left" w:pos="66"/>
              </w:tabs>
              <w:suppressAutoHyphens/>
              <w:ind w:left="350"/>
            </w:pPr>
            <w:r>
              <w:t xml:space="preserve">rozpoznává specifičnosti různých vizuálně obrazných znakových systémů </w:t>
            </w:r>
          </w:p>
          <w:p w:rsidR="007156B9" w:rsidRDefault="007156B9" w:rsidP="00F5126D">
            <w:pPr>
              <w:numPr>
                <w:ilvl w:val="0"/>
                <w:numId w:val="191"/>
              </w:numPr>
              <w:tabs>
                <w:tab w:val="left" w:pos="66"/>
              </w:tabs>
              <w:suppressAutoHyphens/>
              <w:ind w:left="350"/>
            </w:pPr>
            <w:r>
              <w:t>porovnává různé znakové systémy</w:t>
            </w:r>
          </w:p>
          <w:p w:rsidR="00D07421" w:rsidRPr="008128CB" w:rsidRDefault="00D07421" w:rsidP="007156B9">
            <w:pPr>
              <w:autoSpaceDE w:val="0"/>
              <w:autoSpaceDN w:val="0"/>
              <w:adjustRightInd w:val="0"/>
              <w:ind w:left="318"/>
            </w:pPr>
          </w:p>
        </w:tc>
        <w:tc>
          <w:tcPr>
            <w:tcW w:w="3480" w:type="dxa"/>
          </w:tcPr>
          <w:p w:rsidR="00D94A0B" w:rsidRPr="00793714" w:rsidRDefault="00D94A0B" w:rsidP="00D94A0B">
            <w:pPr>
              <w:pStyle w:val="Nadpis3"/>
              <w:numPr>
                <w:ilvl w:val="0"/>
                <w:numId w:val="0"/>
              </w:numPr>
              <w:suppressAutoHyphens/>
              <w:ind w:left="480" w:hanging="360"/>
              <w:rPr>
                <w:rFonts w:cs="Arial"/>
              </w:rPr>
            </w:pPr>
            <w:r w:rsidRPr="00793714">
              <w:rPr>
                <w:rFonts w:cs="Arial"/>
              </w:rPr>
              <w:t>1)  Umělecké projevy pravěku</w:t>
            </w:r>
          </w:p>
          <w:p w:rsidR="00D94A0B" w:rsidRDefault="00D94A0B" w:rsidP="00D94A0B"/>
          <w:p w:rsidR="00D94A0B" w:rsidRDefault="00D94A0B" w:rsidP="00F5126D">
            <w:pPr>
              <w:numPr>
                <w:ilvl w:val="0"/>
                <w:numId w:val="191"/>
              </w:numPr>
              <w:suppressAutoHyphens/>
            </w:pPr>
            <w:r>
              <w:t>Umění odrážející vývoj lidského společenství, umění</w:t>
            </w:r>
            <w:r w:rsidR="007156B9">
              <w:t xml:space="preserve"> </w:t>
            </w:r>
            <w:r>
              <w:t>přírodních národů,       realismus,</w:t>
            </w:r>
            <w:r w:rsidR="007156B9">
              <w:t xml:space="preserve"> </w:t>
            </w:r>
            <w:r>
              <w:t>abstrahování</w:t>
            </w:r>
            <w:r w:rsidR="007156B9">
              <w:t xml:space="preserve"> </w:t>
            </w:r>
            <w:r>
              <w:lastRenderedPageBreak/>
              <w:t>tvaru, stylizace</w:t>
            </w:r>
          </w:p>
          <w:p w:rsidR="00D07421" w:rsidRDefault="00D07421" w:rsidP="006007A4">
            <w:pPr>
              <w:ind w:left="360"/>
            </w:pPr>
          </w:p>
        </w:tc>
        <w:tc>
          <w:tcPr>
            <w:tcW w:w="2280" w:type="dxa"/>
          </w:tcPr>
          <w:p w:rsidR="00D07421" w:rsidRDefault="00D07421" w:rsidP="006007A4"/>
          <w:p w:rsidR="007156B9" w:rsidRDefault="007156B9" w:rsidP="007156B9">
            <w:pPr>
              <w:rPr>
                <w:b/>
              </w:rPr>
            </w:pPr>
            <w:r>
              <w:rPr>
                <w:b/>
              </w:rPr>
              <w:t>MV</w:t>
            </w:r>
          </w:p>
          <w:p w:rsidR="007156B9" w:rsidRDefault="007156B9" w:rsidP="007156B9">
            <w:r>
              <w:t>Životní styl jako výraz autenticity, odlišení od potřebních životních stylů nabízených médii</w:t>
            </w:r>
          </w:p>
          <w:p w:rsidR="00D07421" w:rsidRDefault="00D07421" w:rsidP="006007A4"/>
        </w:tc>
      </w:tr>
      <w:tr w:rsidR="00D07421" w:rsidRPr="0024660D" w:rsidTr="006007A4">
        <w:tc>
          <w:tcPr>
            <w:tcW w:w="5040" w:type="dxa"/>
          </w:tcPr>
          <w:p w:rsidR="007156B9" w:rsidRDefault="007156B9" w:rsidP="007156B9">
            <w:pPr>
              <w:suppressAutoHyphens/>
              <w:ind w:left="350"/>
            </w:pPr>
          </w:p>
          <w:p w:rsidR="007156B9" w:rsidRDefault="007156B9" w:rsidP="00F5126D">
            <w:pPr>
              <w:numPr>
                <w:ilvl w:val="0"/>
                <w:numId w:val="192"/>
              </w:numPr>
              <w:tabs>
                <w:tab w:val="left" w:pos="350"/>
              </w:tabs>
              <w:suppressAutoHyphens/>
              <w:ind w:left="350"/>
            </w:pPr>
            <w:r>
              <w:t>objasní podstatné rysy magického, mytického, univerzalistického, modernistického přístupu k uměleckému procesu, dokáže je rozpoznat v současném umění a na příkladech vysvětlí posun v jejich obsahu</w:t>
            </w:r>
          </w:p>
          <w:p w:rsidR="007156B9" w:rsidRDefault="007156B9" w:rsidP="00F5126D">
            <w:pPr>
              <w:numPr>
                <w:ilvl w:val="0"/>
                <w:numId w:val="192"/>
              </w:numPr>
              <w:tabs>
                <w:tab w:val="left" w:pos="350"/>
              </w:tabs>
              <w:suppressAutoHyphens/>
              <w:ind w:left="350"/>
            </w:pPr>
            <w:r>
              <w:t>vysvětlí umělecký znakový systém jako systém vnitřně diferencovaný a dokáže v něm rozpoznat a nalézt umělecké znaky od objevných až po konvenční</w:t>
            </w:r>
          </w:p>
          <w:p w:rsidR="007156B9" w:rsidRDefault="007156B9" w:rsidP="00F5126D">
            <w:pPr>
              <w:numPr>
                <w:ilvl w:val="0"/>
                <w:numId w:val="192"/>
              </w:numPr>
              <w:tabs>
                <w:tab w:val="left" w:pos="350"/>
              </w:tabs>
              <w:suppressAutoHyphens/>
              <w:ind w:left="350"/>
            </w:pPr>
            <w:r>
              <w:t>na příkladech vysvětlí umělecký výraz jako neukončený a nedefinitivní ve svém významu. Uvědomuje si vztah mezi subjektivním obsahem znaku a významem získaným v komunikaci</w:t>
            </w:r>
          </w:p>
          <w:p w:rsidR="00D07421" w:rsidRPr="008128CB" w:rsidRDefault="007156B9" w:rsidP="00F5126D">
            <w:pPr>
              <w:numPr>
                <w:ilvl w:val="0"/>
                <w:numId w:val="192"/>
              </w:numPr>
              <w:tabs>
                <w:tab w:val="left" w:pos="350"/>
              </w:tabs>
              <w:autoSpaceDE w:val="0"/>
              <w:autoSpaceDN w:val="0"/>
              <w:adjustRightInd w:val="0"/>
              <w:ind w:left="350"/>
            </w:pPr>
            <w:r>
              <w:t>v konkrétních příkladech vizuálně obrazných vyjádření vlastní i umělecké tvorby identifikuje pro ně charakteristické prostředky</w:t>
            </w:r>
          </w:p>
        </w:tc>
        <w:tc>
          <w:tcPr>
            <w:tcW w:w="3480" w:type="dxa"/>
          </w:tcPr>
          <w:p w:rsidR="007156B9" w:rsidRPr="00793714" w:rsidRDefault="007156B9" w:rsidP="007156B9">
            <w:pPr>
              <w:pStyle w:val="Nadpis3"/>
              <w:numPr>
                <w:ilvl w:val="0"/>
                <w:numId w:val="0"/>
              </w:numPr>
              <w:suppressAutoHyphens/>
              <w:ind w:left="480" w:hanging="360"/>
              <w:rPr>
                <w:rFonts w:cs="Arial"/>
              </w:rPr>
            </w:pPr>
            <w:r w:rsidRPr="00793714">
              <w:rPr>
                <w:rFonts w:cs="Arial"/>
              </w:rPr>
              <w:t>2)  Umění starověkých        civilizací</w:t>
            </w:r>
          </w:p>
          <w:p w:rsidR="007156B9" w:rsidRDefault="007156B9" w:rsidP="007156B9"/>
          <w:p w:rsidR="007156B9" w:rsidRDefault="007156B9" w:rsidP="00F5126D">
            <w:pPr>
              <w:numPr>
                <w:ilvl w:val="0"/>
                <w:numId w:val="191"/>
              </w:numPr>
              <w:suppressAutoHyphens/>
            </w:pPr>
            <w:r>
              <w:t>Egypt, Mezopotámie</w:t>
            </w:r>
          </w:p>
          <w:p w:rsidR="007156B9" w:rsidRDefault="007156B9" w:rsidP="007156B9">
            <w:pPr>
              <w:ind w:left="720"/>
            </w:pPr>
            <w:r>
              <w:t>zobrazení příběhu, události, motiv a písmo,             hieratická perspektiva</w:t>
            </w:r>
          </w:p>
          <w:p w:rsidR="007156B9" w:rsidRDefault="007156B9" w:rsidP="00F5126D">
            <w:pPr>
              <w:numPr>
                <w:ilvl w:val="0"/>
                <w:numId w:val="191"/>
              </w:numPr>
              <w:suppressAutoHyphens/>
            </w:pPr>
            <w:r>
              <w:t>Antické umění Kréta, Mykény, Řím, Řecko</w:t>
            </w:r>
          </w:p>
          <w:p w:rsidR="007156B9" w:rsidRDefault="007156B9" w:rsidP="007156B9">
            <w:pPr>
              <w:ind w:left="720"/>
            </w:pPr>
            <w:r>
              <w:t>racionální přístup k tvorbě, demokratizace umění</w:t>
            </w:r>
          </w:p>
          <w:p w:rsidR="00D07421" w:rsidRDefault="00D07421" w:rsidP="006007A4">
            <w:pPr>
              <w:ind w:left="360"/>
            </w:pPr>
          </w:p>
        </w:tc>
        <w:tc>
          <w:tcPr>
            <w:tcW w:w="2280" w:type="dxa"/>
          </w:tcPr>
          <w:p w:rsidR="00D07421" w:rsidRDefault="00D07421" w:rsidP="006007A4"/>
          <w:p w:rsidR="007156B9" w:rsidRDefault="007156B9" w:rsidP="007156B9">
            <w:pPr>
              <w:rPr>
                <w:b/>
              </w:rPr>
            </w:pPr>
            <w:r>
              <w:rPr>
                <w:b/>
              </w:rPr>
              <w:t>VMEGS</w:t>
            </w:r>
          </w:p>
          <w:p w:rsidR="007156B9" w:rsidRDefault="007156B9" w:rsidP="007156B9">
            <w:r>
              <w:t>Vnímání, respektování a ochrana světového a evropského kulturního dědictví</w:t>
            </w:r>
          </w:p>
          <w:p w:rsidR="007156B9" w:rsidRDefault="007156B9" w:rsidP="007156B9"/>
          <w:p w:rsidR="00D07421" w:rsidRDefault="007156B9" w:rsidP="007156B9">
            <w:r>
              <w:t>Vnímavost ke kulturním rozdílnostem</w:t>
            </w:r>
          </w:p>
        </w:tc>
      </w:tr>
      <w:tr w:rsidR="00D07421" w:rsidRPr="0024660D" w:rsidTr="006007A4">
        <w:tc>
          <w:tcPr>
            <w:tcW w:w="5040" w:type="dxa"/>
          </w:tcPr>
          <w:p w:rsidR="00D07421" w:rsidRPr="00C62A07" w:rsidRDefault="00D07421" w:rsidP="006007A4">
            <w:pPr>
              <w:rPr>
                <w:b/>
              </w:rPr>
            </w:pPr>
          </w:p>
          <w:p w:rsidR="008A665B" w:rsidRDefault="008A665B" w:rsidP="00F5126D">
            <w:pPr>
              <w:numPr>
                <w:ilvl w:val="0"/>
                <w:numId w:val="191"/>
              </w:numPr>
              <w:tabs>
                <w:tab w:val="left" w:pos="350"/>
              </w:tabs>
              <w:suppressAutoHyphens/>
              <w:ind w:left="350"/>
            </w:pPr>
            <w:r>
              <w:t>na příkladech vizuálně obrazných vyjádření uvede, rozliší a porovná osobní a společenské zdroje tvorby, identifikuje je při vlastní tvorbě</w:t>
            </w:r>
          </w:p>
          <w:p w:rsidR="008A665B" w:rsidRDefault="008A665B" w:rsidP="00F5126D">
            <w:pPr>
              <w:numPr>
                <w:ilvl w:val="0"/>
                <w:numId w:val="191"/>
              </w:numPr>
              <w:tabs>
                <w:tab w:val="left" w:pos="350"/>
              </w:tabs>
              <w:suppressAutoHyphens/>
              <w:ind w:left="350"/>
            </w:pPr>
            <w:r>
              <w:t>objasní roli autora, příjemce a interpreta při utváření obsahu a komunikačního účinku vizuálně obrazného vyjádření</w:t>
            </w:r>
          </w:p>
          <w:p w:rsidR="00D07421" w:rsidRPr="00C62A07" w:rsidRDefault="00D07421" w:rsidP="006007A4"/>
        </w:tc>
        <w:tc>
          <w:tcPr>
            <w:tcW w:w="3480" w:type="dxa"/>
          </w:tcPr>
          <w:p w:rsidR="007156B9" w:rsidRPr="00793714" w:rsidRDefault="007156B9" w:rsidP="007156B9">
            <w:pPr>
              <w:pStyle w:val="Nadpis3"/>
              <w:numPr>
                <w:ilvl w:val="0"/>
                <w:numId w:val="0"/>
              </w:numPr>
              <w:suppressAutoHyphens/>
              <w:ind w:left="480" w:hanging="360"/>
              <w:rPr>
                <w:rFonts w:cs="Arial"/>
              </w:rPr>
            </w:pPr>
            <w:r w:rsidRPr="00793714">
              <w:rPr>
                <w:rFonts w:cs="Arial"/>
              </w:rPr>
              <w:t>3)  Velké evropské umělecké slohy</w:t>
            </w:r>
          </w:p>
          <w:p w:rsidR="007156B9" w:rsidRDefault="007156B9" w:rsidP="00F5126D">
            <w:pPr>
              <w:numPr>
                <w:ilvl w:val="0"/>
                <w:numId w:val="191"/>
              </w:numPr>
              <w:suppressAutoHyphens/>
            </w:pPr>
            <w:r>
              <w:t>Románský sloh</w:t>
            </w:r>
          </w:p>
          <w:p w:rsidR="007156B9" w:rsidRDefault="007156B9" w:rsidP="008A665B">
            <w:pPr>
              <w:ind w:left="720"/>
            </w:pPr>
            <w:r>
              <w:t>křesťanské motivy v umění, umění ve službě církvi a Bohu</w:t>
            </w:r>
            <w:r w:rsidR="008A665B">
              <w:t xml:space="preserve">, </w:t>
            </w:r>
            <w:r>
              <w:t xml:space="preserve">architektura jako rámec </w:t>
            </w:r>
            <w:r w:rsidR="008A665B">
              <w:t xml:space="preserve">ostatních uměleckých </w:t>
            </w:r>
            <w:r>
              <w:t>oborů</w:t>
            </w:r>
          </w:p>
          <w:p w:rsidR="007156B9" w:rsidRDefault="007156B9" w:rsidP="00F5126D">
            <w:pPr>
              <w:numPr>
                <w:ilvl w:val="0"/>
                <w:numId w:val="191"/>
              </w:numPr>
              <w:suppressAutoHyphens/>
            </w:pPr>
            <w:r>
              <w:t>Gotický sloh umění vrcholného středověku</w:t>
            </w:r>
            <w:r w:rsidR="008A665B">
              <w:t xml:space="preserve"> </w:t>
            </w:r>
            <w:r>
              <w:t>technologický posun v arch</w:t>
            </w:r>
            <w:r w:rsidR="008A665B">
              <w:t>itektuře</w:t>
            </w:r>
            <w:r>
              <w:t>, jeho důsle</w:t>
            </w:r>
            <w:r w:rsidR="008A665B">
              <w:t xml:space="preserve">dky </w:t>
            </w:r>
            <w:r>
              <w:t>laicizace</w:t>
            </w:r>
          </w:p>
          <w:p w:rsidR="00D07421" w:rsidRPr="001209F7" w:rsidRDefault="00D07421" w:rsidP="008A665B">
            <w:pPr>
              <w:ind w:left="360"/>
            </w:pPr>
          </w:p>
        </w:tc>
        <w:tc>
          <w:tcPr>
            <w:tcW w:w="2280" w:type="dxa"/>
          </w:tcPr>
          <w:p w:rsidR="00D07421" w:rsidRDefault="00D07421" w:rsidP="006007A4"/>
          <w:p w:rsidR="00D07421" w:rsidRPr="009E239B" w:rsidRDefault="00D07421" w:rsidP="006007A4"/>
        </w:tc>
      </w:tr>
      <w:tr w:rsidR="00D07421" w:rsidRPr="0024660D" w:rsidTr="006007A4">
        <w:tc>
          <w:tcPr>
            <w:tcW w:w="5040" w:type="dxa"/>
          </w:tcPr>
          <w:p w:rsidR="00D07421" w:rsidRPr="00C62A07" w:rsidRDefault="00D07421" w:rsidP="006007A4">
            <w:pPr>
              <w:autoSpaceDE w:val="0"/>
              <w:autoSpaceDN w:val="0"/>
              <w:adjustRightInd w:val="0"/>
              <w:ind w:left="720"/>
            </w:pPr>
          </w:p>
          <w:p w:rsidR="008A665B" w:rsidRDefault="008A665B" w:rsidP="00F5126D">
            <w:pPr>
              <w:numPr>
                <w:ilvl w:val="0"/>
                <w:numId w:val="193"/>
              </w:numPr>
              <w:tabs>
                <w:tab w:val="clear" w:pos="720"/>
                <w:tab w:val="num" w:pos="350"/>
              </w:tabs>
              <w:suppressAutoHyphens/>
              <w:ind w:left="350"/>
            </w:pPr>
            <w:r>
              <w:t>své aktivní kontakty a získané poznatky z výtvarného umění uvádí do vztahů jak s aktuálními i historickými uměleckými výtvarnými projevy, tak s ostatními viz.obr.vyj. uplatňovanými v běžné komunikaci</w:t>
            </w:r>
          </w:p>
          <w:p w:rsidR="00D07421" w:rsidRPr="008128CB" w:rsidRDefault="00D07421" w:rsidP="006007A4">
            <w:pPr>
              <w:autoSpaceDE w:val="0"/>
              <w:autoSpaceDN w:val="0"/>
              <w:adjustRightInd w:val="0"/>
              <w:ind w:left="284"/>
            </w:pPr>
          </w:p>
        </w:tc>
        <w:tc>
          <w:tcPr>
            <w:tcW w:w="3480" w:type="dxa"/>
          </w:tcPr>
          <w:p w:rsidR="008A665B" w:rsidRPr="00793714" w:rsidRDefault="008A665B" w:rsidP="008A665B">
            <w:pPr>
              <w:pStyle w:val="Nadpis3"/>
              <w:numPr>
                <w:ilvl w:val="0"/>
                <w:numId w:val="0"/>
              </w:numPr>
              <w:suppressAutoHyphens/>
              <w:ind w:left="480" w:hanging="360"/>
              <w:rPr>
                <w:rFonts w:cs="Arial"/>
              </w:rPr>
            </w:pPr>
            <w:r w:rsidRPr="00793714">
              <w:rPr>
                <w:rFonts w:cs="Arial"/>
              </w:rPr>
              <w:t>4)  Umění novověku</w:t>
            </w:r>
          </w:p>
          <w:p w:rsidR="008A665B" w:rsidRDefault="008A665B" w:rsidP="00F5126D">
            <w:pPr>
              <w:numPr>
                <w:ilvl w:val="0"/>
                <w:numId w:val="191"/>
              </w:numPr>
              <w:suppressAutoHyphens/>
            </w:pPr>
            <w:r>
              <w:t>Renesance racionalita, perspektiva, anatomie, vědecký základ výtvarného zobrazování, základy grafiky</w:t>
            </w:r>
          </w:p>
          <w:p w:rsidR="00D07421" w:rsidRPr="00B41B14" w:rsidRDefault="008A665B" w:rsidP="00F5126D">
            <w:pPr>
              <w:numPr>
                <w:ilvl w:val="0"/>
                <w:numId w:val="191"/>
              </w:numPr>
              <w:suppressAutoHyphens/>
            </w:pPr>
            <w:r>
              <w:t>Baroko, rokoko emocionalita dynamismus dramatičnost v umění, vyjádření myšlenky                racionální nebo emocionální cestou sochařské a malířské principy zobrazení</w:t>
            </w:r>
          </w:p>
        </w:tc>
        <w:tc>
          <w:tcPr>
            <w:tcW w:w="2280" w:type="dxa"/>
          </w:tcPr>
          <w:p w:rsidR="00D07421" w:rsidRDefault="00D07421" w:rsidP="006007A4"/>
          <w:p w:rsidR="00D07421" w:rsidRDefault="00D07421" w:rsidP="006007A4"/>
          <w:p w:rsidR="00D07421" w:rsidRDefault="00D07421" w:rsidP="008A665B"/>
        </w:tc>
      </w:tr>
    </w:tbl>
    <w:p w:rsidR="00D07421" w:rsidRDefault="00D07421" w:rsidP="00D07421"/>
    <w:p w:rsidR="00A65FCE" w:rsidRDefault="00A65FCE" w:rsidP="00D07421"/>
    <w:p w:rsidR="00A65FCE" w:rsidRDefault="00A65FCE" w:rsidP="00D07421"/>
    <w:p w:rsidR="00A65FCE" w:rsidRPr="00ED36D3" w:rsidRDefault="00A65FCE" w:rsidP="00D07421"/>
    <w:p w:rsidR="00481C22" w:rsidRDefault="00513665" w:rsidP="00513665">
      <w:r>
        <w:t xml:space="preserve">                 </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8A665B" w:rsidTr="006007A4">
        <w:tc>
          <w:tcPr>
            <w:tcW w:w="5040" w:type="dxa"/>
            <w:vAlign w:val="center"/>
          </w:tcPr>
          <w:p w:rsidR="008A665B" w:rsidRPr="00D319A7" w:rsidRDefault="008A665B" w:rsidP="006007A4">
            <w:pPr>
              <w:jc w:val="center"/>
              <w:rPr>
                <w:b/>
              </w:rPr>
            </w:pPr>
            <w:r w:rsidRPr="00D319A7">
              <w:rPr>
                <w:b/>
              </w:rPr>
              <w:t>Výsledky vzdělávání</w:t>
            </w:r>
          </w:p>
        </w:tc>
        <w:tc>
          <w:tcPr>
            <w:tcW w:w="3480" w:type="dxa"/>
            <w:vAlign w:val="center"/>
          </w:tcPr>
          <w:p w:rsidR="008A665B" w:rsidRPr="00D319A7" w:rsidRDefault="008A665B" w:rsidP="006007A4">
            <w:pPr>
              <w:jc w:val="center"/>
              <w:rPr>
                <w:b/>
              </w:rPr>
            </w:pPr>
            <w:r w:rsidRPr="00D319A7">
              <w:rPr>
                <w:b/>
              </w:rPr>
              <w:t>Učivo</w:t>
            </w:r>
          </w:p>
        </w:tc>
        <w:tc>
          <w:tcPr>
            <w:tcW w:w="2280" w:type="dxa"/>
            <w:vAlign w:val="center"/>
          </w:tcPr>
          <w:p w:rsidR="008A665B" w:rsidRPr="00D319A7" w:rsidRDefault="008A665B" w:rsidP="006007A4">
            <w:pPr>
              <w:jc w:val="center"/>
              <w:rPr>
                <w:b/>
              </w:rPr>
            </w:pPr>
            <w:r w:rsidRPr="00D319A7">
              <w:rPr>
                <w:b/>
              </w:rPr>
              <w:t>Průřezová témata</w:t>
            </w:r>
          </w:p>
        </w:tc>
      </w:tr>
      <w:tr w:rsidR="008A665B" w:rsidTr="006007A4">
        <w:tc>
          <w:tcPr>
            <w:tcW w:w="5040" w:type="dxa"/>
          </w:tcPr>
          <w:p w:rsidR="008A665B" w:rsidRDefault="008A665B" w:rsidP="006007A4">
            <w:r>
              <w:t>Žák:</w:t>
            </w:r>
          </w:p>
        </w:tc>
        <w:tc>
          <w:tcPr>
            <w:tcW w:w="3480" w:type="dxa"/>
          </w:tcPr>
          <w:p w:rsidR="008A665B" w:rsidRDefault="008A665B" w:rsidP="006007A4"/>
        </w:tc>
        <w:tc>
          <w:tcPr>
            <w:tcW w:w="2280" w:type="dxa"/>
          </w:tcPr>
          <w:p w:rsidR="008A665B" w:rsidRDefault="008A665B" w:rsidP="006007A4"/>
        </w:tc>
      </w:tr>
      <w:tr w:rsidR="008A665B" w:rsidTr="006007A4">
        <w:tc>
          <w:tcPr>
            <w:tcW w:w="5040" w:type="dxa"/>
          </w:tcPr>
          <w:p w:rsidR="008A665B" w:rsidRDefault="008A665B" w:rsidP="006007A4"/>
        </w:tc>
        <w:tc>
          <w:tcPr>
            <w:tcW w:w="3480" w:type="dxa"/>
          </w:tcPr>
          <w:p w:rsidR="008A665B" w:rsidRDefault="008A665B" w:rsidP="006007A4">
            <w:pPr>
              <w:rPr>
                <w:b/>
                <w:sz w:val="28"/>
                <w:szCs w:val="28"/>
              </w:rPr>
            </w:pPr>
            <w:r>
              <w:rPr>
                <w:b/>
                <w:sz w:val="28"/>
                <w:szCs w:val="28"/>
              </w:rPr>
              <w:t>6.ročník (sexta) – šestiletý</w:t>
            </w:r>
          </w:p>
          <w:p w:rsidR="008A665B" w:rsidRPr="00D319A7" w:rsidRDefault="008A665B" w:rsidP="006007A4">
            <w:pPr>
              <w:rPr>
                <w:b/>
                <w:sz w:val="28"/>
                <w:szCs w:val="28"/>
              </w:rPr>
            </w:pPr>
            <w:r>
              <w:rPr>
                <w:b/>
                <w:sz w:val="28"/>
                <w:szCs w:val="28"/>
              </w:rPr>
              <w:t>4</w:t>
            </w:r>
            <w:r w:rsidRPr="0072566B">
              <w:rPr>
                <w:b/>
                <w:sz w:val="28"/>
                <w:szCs w:val="28"/>
              </w:rPr>
              <w:t>.ročník</w:t>
            </w:r>
            <w:r>
              <w:rPr>
                <w:b/>
                <w:sz w:val="28"/>
                <w:szCs w:val="28"/>
              </w:rPr>
              <w:t xml:space="preserve"> - čtyřletý</w:t>
            </w:r>
          </w:p>
        </w:tc>
        <w:tc>
          <w:tcPr>
            <w:tcW w:w="2280" w:type="dxa"/>
          </w:tcPr>
          <w:p w:rsidR="008A665B" w:rsidRDefault="008A665B" w:rsidP="006007A4">
            <w:r>
              <w:t xml:space="preserve"> </w:t>
            </w:r>
          </w:p>
        </w:tc>
      </w:tr>
      <w:tr w:rsidR="008A665B" w:rsidRPr="0024660D" w:rsidTr="006007A4">
        <w:tc>
          <w:tcPr>
            <w:tcW w:w="5040" w:type="dxa"/>
          </w:tcPr>
          <w:p w:rsidR="008A665B" w:rsidRDefault="008A665B" w:rsidP="006007A4">
            <w:pPr>
              <w:tabs>
                <w:tab w:val="left" w:pos="66"/>
              </w:tabs>
              <w:suppressAutoHyphens/>
              <w:ind w:left="350"/>
            </w:pPr>
          </w:p>
          <w:p w:rsidR="00481C22" w:rsidRDefault="00481C22" w:rsidP="00F5126D">
            <w:pPr>
              <w:numPr>
                <w:ilvl w:val="0"/>
                <w:numId w:val="191"/>
              </w:numPr>
              <w:tabs>
                <w:tab w:val="clear" w:pos="0"/>
                <w:tab w:val="num" w:pos="350"/>
              </w:tabs>
              <w:suppressAutoHyphens/>
              <w:ind w:left="350"/>
            </w:pPr>
            <w:r>
              <w:t>uvědomuje si význam osobně založených podnětů na vznik estetického prožitku, snaží se odhalit vlastní zkušenosti i zkušenosti s uměním, které s jeho vznikem souvisejí</w:t>
            </w:r>
          </w:p>
          <w:p w:rsidR="00481C22" w:rsidRDefault="00481C22" w:rsidP="00F5126D">
            <w:pPr>
              <w:numPr>
                <w:ilvl w:val="0"/>
                <w:numId w:val="191"/>
              </w:numPr>
              <w:tabs>
                <w:tab w:val="clear" w:pos="0"/>
                <w:tab w:val="num" w:pos="350"/>
              </w:tabs>
              <w:suppressAutoHyphens/>
              <w:ind w:left="350"/>
            </w:pPr>
            <w:r>
              <w:t>vytváří si přehled uměleckých viz.obr.vyj. podle samostatně zvolených kritérií</w:t>
            </w:r>
          </w:p>
          <w:p w:rsidR="008A665B" w:rsidRPr="008128CB" w:rsidRDefault="008A665B" w:rsidP="00481C22">
            <w:pPr>
              <w:tabs>
                <w:tab w:val="left" w:pos="66"/>
              </w:tabs>
              <w:suppressAutoHyphens/>
              <w:ind w:left="350"/>
            </w:pPr>
          </w:p>
        </w:tc>
        <w:tc>
          <w:tcPr>
            <w:tcW w:w="3480" w:type="dxa"/>
          </w:tcPr>
          <w:p w:rsidR="00481C22" w:rsidRPr="00793714" w:rsidRDefault="008A665B" w:rsidP="00481C22">
            <w:pPr>
              <w:pStyle w:val="Nadpis3"/>
              <w:numPr>
                <w:ilvl w:val="0"/>
                <w:numId w:val="0"/>
              </w:numPr>
              <w:rPr>
                <w:rFonts w:cs="Arial"/>
              </w:rPr>
            </w:pPr>
            <w:r w:rsidRPr="00793714">
              <w:rPr>
                <w:rFonts w:cs="Arial"/>
              </w:rPr>
              <w:t xml:space="preserve">1)  </w:t>
            </w:r>
            <w:r w:rsidR="00481C22" w:rsidRPr="00793714">
              <w:rPr>
                <w:rFonts w:cs="Arial"/>
              </w:rPr>
              <w:t>Klasicismus, romantismus a realismus</w:t>
            </w:r>
          </w:p>
          <w:p w:rsidR="00481C22" w:rsidRDefault="00481C22" w:rsidP="00F5126D">
            <w:pPr>
              <w:numPr>
                <w:ilvl w:val="0"/>
                <w:numId w:val="191"/>
              </w:numPr>
              <w:suppressAutoHyphens/>
            </w:pPr>
            <w:r>
              <w:t xml:space="preserve">Klasicismus vs. romantismus, objektivní a subjektivní vidění světa, vyjádření pocitů, emoce v umění      </w:t>
            </w:r>
          </w:p>
          <w:p w:rsidR="00481C22" w:rsidRDefault="00481C22" w:rsidP="00F5126D">
            <w:pPr>
              <w:numPr>
                <w:ilvl w:val="0"/>
                <w:numId w:val="191"/>
              </w:numPr>
              <w:suppressAutoHyphens/>
            </w:pPr>
            <w:r>
              <w:t>Realismus - problematika pravdy v uměleckém vyjadřování</w:t>
            </w:r>
          </w:p>
          <w:p w:rsidR="008A665B" w:rsidRDefault="008A665B" w:rsidP="006007A4">
            <w:pPr>
              <w:ind w:left="360"/>
            </w:pPr>
          </w:p>
        </w:tc>
        <w:tc>
          <w:tcPr>
            <w:tcW w:w="2280" w:type="dxa"/>
          </w:tcPr>
          <w:p w:rsidR="008A665B" w:rsidRDefault="008A665B" w:rsidP="006007A4"/>
          <w:p w:rsidR="008A665B" w:rsidRDefault="008A665B" w:rsidP="006007A4">
            <w:pPr>
              <w:rPr>
                <w:b/>
              </w:rPr>
            </w:pPr>
            <w:r>
              <w:rPr>
                <w:b/>
              </w:rPr>
              <w:t>MV</w:t>
            </w:r>
          </w:p>
          <w:p w:rsidR="00481C22" w:rsidRDefault="00481C22" w:rsidP="00481C22">
            <w:r>
              <w:t>Sebereflexe a hledání místa ve společnosti</w:t>
            </w:r>
          </w:p>
          <w:p w:rsidR="008A665B" w:rsidRDefault="008A665B" w:rsidP="006007A4"/>
        </w:tc>
      </w:tr>
      <w:tr w:rsidR="008A665B" w:rsidRPr="0024660D" w:rsidTr="006007A4">
        <w:tc>
          <w:tcPr>
            <w:tcW w:w="5040" w:type="dxa"/>
          </w:tcPr>
          <w:p w:rsidR="008A665B" w:rsidRDefault="008A665B" w:rsidP="006007A4">
            <w:pPr>
              <w:suppressAutoHyphens/>
              <w:ind w:left="350"/>
            </w:pPr>
          </w:p>
          <w:p w:rsidR="00481C22" w:rsidRDefault="00481C22" w:rsidP="00F5126D">
            <w:pPr>
              <w:numPr>
                <w:ilvl w:val="0"/>
                <w:numId w:val="191"/>
              </w:numPr>
              <w:tabs>
                <w:tab w:val="left" w:pos="350"/>
              </w:tabs>
              <w:suppressAutoHyphens/>
              <w:ind w:left="350"/>
            </w:pPr>
            <w:r>
              <w:t>na konkrétních příkladech vysvětlí, jak umělecká viz.obr.vyj. působí v rovině smyslové, subjektivní i sociální a jaký vliv má toto působení na utváření postojů a hodnot</w:t>
            </w:r>
          </w:p>
          <w:p w:rsidR="008A665B" w:rsidRPr="008128CB" w:rsidRDefault="008A665B" w:rsidP="00481C22">
            <w:pPr>
              <w:tabs>
                <w:tab w:val="left" w:pos="350"/>
              </w:tabs>
              <w:autoSpaceDE w:val="0"/>
              <w:autoSpaceDN w:val="0"/>
              <w:adjustRightInd w:val="0"/>
              <w:ind w:left="350"/>
            </w:pPr>
          </w:p>
        </w:tc>
        <w:tc>
          <w:tcPr>
            <w:tcW w:w="3480" w:type="dxa"/>
          </w:tcPr>
          <w:p w:rsidR="00481C22" w:rsidRPr="00793714" w:rsidRDefault="008A665B" w:rsidP="00481C22">
            <w:pPr>
              <w:pStyle w:val="Nadpis3"/>
              <w:numPr>
                <w:ilvl w:val="0"/>
                <w:numId w:val="0"/>
              </w:numPr>
              <w:rPr>
                <w:rFonts w:cs="Arial"/>
              </w:rPr>
            </w:pPr>
            <w:r w:rsidRPr="00793714">
              <w:rPr>
                <w:rFonts w:cs="Arial"/>
              </w:rPr>
              <w:t xml:space="preserve">2)  </w:t>
            </w:r>
            <w:r w:rsidR="00481C22" w:rsidRPr="00793714">
              <w:rPr>
                <w:rFonts w:cs="Arial"/>
              </w:rPr>
              <w:t>Revoltující hledání</w:t>
            </w:r>
          </w:p>
          <w:p w:rsidR="00481C22" w:rsidRDefault="00481C22" w:rsidP="00481C22"/>
          <w:p w:rsidR="00481C22" w:rsidRDefault="00481C22" w:rsidP="00F5126D">
            <w:pPr>
              <w:numPr>
                <w:ilvl w:val="0"/>
                <w:numId w:val="191"/>
              </w:numPr>
              <w:suppressAutoHyphens/>
            </w:pPr>
            <w:r>
              <w:t>Impresionismus, postimpresionismus, stopa zážitku, imprese, krajina, výrazové možnosti různých materiálů - akvarel, tempera malba jako hybná síla</w:t>
            </w:r>
          </w:p>
          <w:p w:rsidR="008A665B" w:rsidRDefault="008A665B" w:rsidP="006007A4">
            <w:pPr>
              <w:ind w:left="360"/>
            </w:pPr>
          </w:p>
        </w:tc>
        <w:tc>
          <w:tcPr>
            <w:tcW w:w="2280" w:type="dxa"/>
          </w:tcPr>
          <w:p w:rsidR="008A665B" w:rsidRDefault="008A665B" w:rsidP="006007A4"/>
          <w:p w:rsidR="008A665B" w:rsidRDefault="008A665B" w:rsidP="006007A4"/>
        </w:tc>
      </w:tr>
      <w:tr w:rsidR="008A665B" w:rsidRPr="0024660D" w:rsidTr="006007A4">
        <w:tc>
          <w:tcPr>
            <w:tcW w:w="5040" w:type="dxa"/>
          </w:tcPr>
          <w:p w:rsidR="008A665B" w:rsidRPr="00C62A07" w:rsidRDefault="008A665B" w:rsidP="006007A4">
            <w:pPr>
              <w:rPr>
                <w:b/>
              </w:rPr>
            </w:pPr>
          </w:p>
          <w:p w:rsidR="00481C22" w:rsidRDefault="00481C22" w:rsidP="00F5126D">
            <w:pPr>
              <w:numPr>
                <w:ilvl w:val="0"/>
                <w:numId w:val="191"/>
              </w:numPr>
              <w:tabs>
                <w:tab w:val="left" w:pos="350"/>
              </w:tabs>
              <w:suppressAutoHyphens/>
              <w:ind w:left="350"/>
            </w:pPr>
            <w:r>
              <w:t>na konkrétních příkladech viz.obr.vyj. objasní, zda a jak se umělecké vyjadřovací prostředky výtvarného umění od konce 19. století do současnosti promítají do aktuální obrazové komunikace</w:t>
            </w:r>
          </w:p>
          <w:p w:rsidR="00481C22" w:rsidRDefault="00481C22" w:rsidP="00F5126D">
            <w:pPr>
              <w:numPr>
                <w:ilvl w:val="0"/>
                <w:numId w:val="191"/>
              </w:numPr>
              <w:tabs>
                <w:tab w:val="left" w:pos="350"/>
              </w:tabs>
              <w:suppressAutoHyphens/>
              <w:ind w:left="350"/>
            </w:pPr>
            <w:r>
              <w:t>na příkladech uvádí příčiny vzniku a proměn uměleckých směrů a objasní širší společenské a filozofické okolnosti vzniku uměleckých děl</w:t>
            </w:r>
          </w:p>
          <w:p w:rsidR="008A665B" w:rsidRPr="00C62A07" w:rsidRDefault="008A665B" w:rsidP="006007A4"/>
        </w:tc>
        <w:tc>
          <w:tcPr>
            <w:tcW w:w="3480" w:type="dxa"/>
          </w:tcPr>
          <w:p w:rsidR="00481C22" w:rsidRDefault="008A665B" w:rsidP="00481C22">
            <w:pPr>
              <w:rPr>
                <w:b/>
                <w:bCs/>
                <w:sz w:val="26"/>
                <w:szCs w:val="26"/>
              </w:rPr>
            </w:pPr>
            <w:r w:rsidRPr="00481C22">
              <w:rPr>
                <w:b/>
              </w:rPr>
              <w:t>3)</w:t>
            </w:r>
            <w:r>
              <w:t xml:space="preserve">  </w:t>
            </w:r>
            <w:r w:rsidR="00481C22">
              <w:rPr>
                <w:b/>
                <w:bCs/>
                <w:sz w:val="26"/>
                <w:szCs w:val="26"/>
              </w:rPr>
              <w:t>Idea a zdobnost konce 19. století</w:t>
            </w:r>
          </w:p>
          <w:p w:rsidR="00481C22" w:rsidRDefault="00481C22" w:rsidP="00481C22"/>
          <w:p w:rsidR="00481C22" w:rsidRDefault="00481C22" w:rsidP="00F5126D">
            <w:pPr>
              <w:numPr>
                <w:ilvl w:val="0"/>
                <w:numId w:val="191"/>
              </w:numPr>
              <w:suppressAutoHyphens/>
            </w:pPr>
            <w:r>
              <w:t>Symbolismus, secese</w:t>
            </w:r>
          </w:p>
          <w:p w:rsidR="00481C22" w:rsidRDefault="00481C22" w:rsidP="00481C22">
            <w:r>
              <w:t xml:space="preserve">            symboly, znaky, dekory,</w:t>
            </w:r>
          </w:p>
          <w:p w:rsidR="00481C22" w:rsidRDefault="00481C22" w:rsidP="00481C22">
            <w:r>
              <w:t xml:space="preserve">            krása v detailu,</w:t>
            </w:r>
          </w:p>
          <w:p w:rsidR="00481C22" w:rsidRDefault="00481C22" w:rsidP="00481C22">
            <w:r>
              <w:t xml:space="preserve">            grafické techniky</w:t>
            </w:r>
          </w:p>
          <w:p w:rsidR="008A665B" w:rsidRPr="001209F7" w:rsidRDefault="008A665B" w:rsidP="006007A4">
            <w:pPr>
              <w:ind w:left="360"/>
            </w:pPr>
          </w:p>
        </w:tc>
        <w:tc>
          <w:tcPr>
            <w:tcW w:w="2280" w:type="dxa"/>
          </w:tcPr>
          <w:p w:rsidR="008A665B" w:rsidRDefault="008A665B" w:rsidP="006007A4"/>
          <w:p w:rsidR="00481C22" w:rsidRDefault="00481C22" w:rsidP="00481C22">
            <w:pPr>
              <w:rPr>
                <w:b/>
              </w:rPr>
            </w:pPr>
            <w:r>
              <w:rPr>
                <w:b/>
              </w:rPr>
              <w:t>VMEGS</w:t>
            </w:r>
          </w:p>
          <w:p w:rsidR="00481C22" w:rsidRDefault="00481C22" w:rsidP="00481C22">
            <w:r>
              <w:t>Vnímání, respektování a ochrana světového a evropského kulturního dědictví</w:t>
            </w:r>
          </w:p>
          <w:p w:rsidR="00481C22" w:rsidRDefault="00481C22" w:rsidP="00481C22"/>
          <w:p w:rsidR="00481C22" w:rsidRDefault="00481C22" w:rsidP="00481C22">
            <w:r>
              <w:t>Vnímavost ke kulturním rozdílnostem</w:t>
            </w:r>
          </w:p>
          <w:p w:rsidR="008A665B" w:rsidRPr="009E239B" w:rsidRDefault="008A665B" w:rsidP="006007A4"/>
        </w:tc>
      </w:tr>
      <w:tr w:rsidR="008A665B" w:rsidRPr="0024660D" w:rsidTr="006007A4">
        <w:tc>
          <w:tcPr>
            <w:tcW w:w="5040" w:type="dxa"/>
          </w:tcPr>
          <w:p w:rsidR="008A665B" w:rsidRPr="00C62A07" w:rsidRDefault="008A665B" w:rsidP="006007A4">
            <w:pPr>
              <w:autoSpaceDE w:val="0"/>
              <w:autoSpaceDN w:val="0"/>
              <w:adjustRightInd w:val="0"/>
              <w:ind w:left="720"/>
            </w:pPr>
          </w:p>
          <w:p w:rsidR="00481C22" w:rsidRDefault="00481C22" w:rsidP="00F5126D">
            <w:pPr>
              <w:numPr>
                <w:ilvl w:val="0"/>
                <w:numId w:val="191"/>
              </w:numPr>
              <w:tabs>
                <w:tab w:val="left" w:pos="350"/>
              </w:tabs>
              <w:suppressAutoHyphens/>
              <w:ind w:left="350"/>
            </w:pPr>
            <w:r>
              <w:t>rozlišuje umělecké slohy a směry z hlediska podstatných proměn vidění a stavby uměleckých děl a dalších viz.obr.vyj.</w:t>
            </w:r>
          </w:p>
          <w:p w:rsidR="00481C22" w:rsidRDefault="00481C22" w:rsidP="00F5126D">
            <w:pPr>
              <w:numPr>
                <w:ilvl w:val="0"/>
                <w:numId w:val="191"/>
              </w:numPr>
              <w:tabs>
                <w:tab w:val="left" w:pos="350"/>
              </w:tabs>
              <w:suppressAutoHyphens/>
              <w:ind w:left="350"/>
            </w:pPr>
            <w:r>
              <w:t xml:space="preserve">vysvětlí, jaké předpoklady jsou za potřebí k recepci um.díla a zejména k porozumění </w:t>
            </w:r>
            <w:r>
              <w:lastRenderedPageBreak/>
              <w:t>umění současnosti</w:t>
            </w:r>
          </w:p>
          <w:p w:rsidR="008A665B" w:rsidRPr="008128CB" w:rsidRDefault="008A665B" w:rsidP="006007A4">
            <w:pPr>
              <w:autoSpaceDE w:val="0"/>
              <w:autoSpaceDN w:val="0"/>
              <w:adjustRightInd w:val="0"/>
              <w:ind w:left="284"/>
            </w:pPr>
          </w:p>
        </w:tc>
        <w:tc>
          <w:tcPr>
            <w:tcW w:w="3480" w:type="dxa"/>
          </w:tcPr>
          <w:p w:rsidR="00481C22" w:rsidRDefault="008A665B" w:rsidP="00481C22">
            <w:pPr>
              <w:rPr>
                <w:b/>
                <w:bCs/>
                <w:sz w:val="26"/>
                <w:szCs w:val="26"/>
              </w:rPr>
            </w:pPr>
            <w:r w:rsidRPr="00481C22">
              <w:rPr>
                <w:b/>
              </w:rPr>
              <w:lastRenderedPageBreak/>
              <w:t>4)</w:t>
            </w:r>
            <w:r>
              <w:t xml:space="preserve">  </w:t>
            </w:r>
            <w:r w:rsidR="00481C22">
              <w:rPr>
                <w:b/>
                <w:bCs/>
                <w:sz w:val="26"/>
                <w:szCs w:val="26"/>
              </w:rPr>
              <w:t xml:space="preserve">Rozporuplné moderní </w:t>
            </w:r>
          </w:p>
          <w:p w:rsidR="00481C22" w:rsidRDefault="00481C22" w:rsidP="00481C22">
            <w:pPr>
              <w:rPr>
                <w:b/>
                <w:bCs/>
                <w:sz w:val="26"/>
                <w:szCs w:val="26"/>
              </w:rPr>
            </w:pPr>
            <w:r>
              <w:rPr>
                <w:b/>
                <w:bCs/>
                <w:sz w:val="26"/>
                <w:szCs w:val="26"/>
              </w:rPr>
              <w:t xml:space="preserve">    směry počátku 20.století</w:t>
            </w:r>
          </w:p>
          <w:p w:rsidR="00481C22" w:rsidRDefault="00481C22" w:rsidP="00481C22"/>
          <w:p w:rsidR="00481C22" w:rsidRDefault="00481C22" w:rsidP="00F5126D">
            <w:pPr>
              <w:numPr>
                <w:ilvl w:val="0"/>
                <w:numId w:val="191"/>
              </w:numPr>
              <w:suppressAutoHyphens/>
            </w:pPr>
            <w:r>
              <w:t>Úvod do umění 20.století, fauvismus, expresionismus, kubismus</w:t>
            </w:r>
          </w:p>
          <w:p w:rsidR="00481C22" w:rsidRDefault="00481C22" w:rsidP="00F5126D">
            <w:pPr>
              <w:numPr>
                <w:ilvl w:val="0"/>
                <w:numId w:val="191"/>
              </w:numPr>
              <w:suppressAutoHyphens/>
            </w:pPr>
            <w:r>
              <w:lastRenderedPageBreak/>
              <w:t>Barva jako nositelka významu a nálady, geometrizace, kombinace výtvarných technik</w:t>
            </w:r>
          </w:p>
          <w:p w:rsidR="008A665B" w:rsidRPr="00B41B14" w:rsidRDefault="00481C22" w:rsidP="00481C22">
            <w:r>
              <w:t xml:space="preserve">            </w:t>
            </w:r>
          </w:p>
        </w:tc>
        <w:tc>
          <w:tcPr>
            <w:tcW w:w="2280" w:type="dxa"/>
          </w:tcPr>
          <w:p w:rsidR="008A665B" w:rsidRDefault="008A665B" w:rsidP="006007A4"/>
          <w:p w:rsidR="008A665B" w:rsidRDefault="008A665B" w:rsidP="006007A4"/>
          <w:p w:rsidR="008A665B" w:rsidRDefault="008A665B" w:rsidP="00481C22"/>
        </w:tc>
      </w:tr>
      <w:tr w:rsidR="00481C22" w:rsidRPr="0024660D" w:rsidTr="006007A4">
        <w:tc>
          <w:tcPr>
            <w:tcW w:w="5040" w:type="dxa"/>
          </w:tcPr>
          <w:p w:rsidR="00E07A49" w:rsidRDefault="00E07A49" w:rsidP="00E07A49">
            <w:pPr>
              <w:tabs>
                <w:tab w:val="left" w:pos="350"/>
              </w:tabs>
              <w:suppressAutoHyphens/>
              <w:ind w:left="350"/>
            </w:pPr>
          </w:p>
          <w:p w:rsidR="00E07A49" w:rsidRDefault="00E07A49" w:rsidP="00F5126D">
            <w:pPr>
              <w:numPr>
                <w:ilvl w:val="0"/>
                <w:numId w:val="191"/>
              </w:numPr>
              <w:tabs>
                <w:tab w:val="left" w:pos="350"/>
              </w:tabs>
              <w:suppressAutoHyphens/>
              <w:ind w:left="350"/>
            </w:pPr>
            <w:r>
              <w:t>na příkladech uvede vliv společenských kontextů a jejich proměn na interpretaci obsahu viz.obr.vyj. a jeho účinku v procesu komunikace</w:t>
            </w:r>
          </w:p>
          <w:p w:rsidR="00E07A49" w:rsidRDefault="00E07A49" w:rsidP="00F5126D">
            <w:pPr>
              <w:numPr>
                <w:ilvl w:val="0"/>
                <w:numId w:val="191"/>
              </w:numPr>
              <w:tabs>
                <w:tab w:val="left" w:pos="350"/>
              </w:tabs>
              <w:suppressAutoHyphens/>
              <w:ind w:left="350"/>
            </w:pPr>
            <w:r>
              <w:t>samostatně experimentuje s různými viz.obr.vyj., při vlastní tvorbě uplatňuje netradiční umělecké prostředky</w:t>
            </w:r>
          </w:p>
          <w:p w:rsidR="00E07A49" w:rsidRDefault="00E07A49" w:rsidP="00F5126D">
            <w:pPr>
              <w:numPr>
                <w:ilvl w:val="0"/>
                <w:numId w:val="191"/>
              </w:numPr>
              <w:tabs>
                <w:tab w:val="left" w:pos="350"/>
              </w:tabs>
              <w:suppressAutoHyphens/>
              <w:ind w:left="350"/>
            </w:pPr>
            <w:r>
              <w:t>objasní podstatné rysy aktuálního (pluralitního, postmodernistického) přístupu k uměleckému procesu a na základě toho vysvětlí proces vzniku  „obecného vkusu „ a „estetických norem“</w:t>
            </w:r>
          </w:p>
          <w:p w:rsidR="00481C22" w:rsidRDefault="00481C22" w:rsidP="006007A4">
            <w:pPr>
              <w:autoSpaceDE w:val="0"/>
              <w:autoSpaceDN w:val="0"/>
              <w:adjustRightInd w:val="0"/>
              <w:ind w:left="720"/>
            </w:pPr>
          </w:p>
        </w:tc>
        <w:tc>
          <w:tcPr>
            <w:tcW w:w="3480" w:type="dxa"/>
          </w:tcPr>
          <w:p w:rsidR="00481C22" w:rsidRPr="00793714" w:rsidRDefault="00481C22" w:rsidP="00481C22">
            <w:pPr>
              <w:pStyle w:val="Nadpis3"/>
              <w:numPr>
                <w:ilvl w:val="0"/>
                <w:numId w:val="0"/>
              </w:numPr>
              <w:rPr>
                <w:rFonts w:cs="Arial"/>
              </w:rPr>
            </w:pPr>
            <w:r w:rsidRPr="00793714">
              <w:rPr>
                <w:rFonts w:cs="Arial"/>
              </w:rPr>
              <w:t>5)  Umění mezi válkami</w:t>
            </w:r>
          </w:p>
          <w:p w:rsidR="00481C22" w:rsidRDefault="00481C22" w:rsidP="00481C22">
            <w:r>
              <w:t xml:space="preserve">                  </w:t>
            </w:r>
          </w:p>
          <w:p w:rsidR="00481C22" w:rsidRDefault="00481C22" w:rsidP="00F5126D">
            <w:pPr>
              <w:numPr>
                <w:ilvl w:val="0"/>
                <w:numId w:val="191"/>
              </w:numPr>
              <w:suppressAutoHyphens/>
            </w:pPr>
            <w:r>
              <w:t>Meziválečné umění, dadaismus, surrealismus provokace a odpadky jako materiál umělce skutečnost nebo sen</w:t>
            </w:r>
          </w:p>
          <w:p w:rsidR="00481C22" w:rsidRPr="00481C22" w:rsidRDefault="00481C22" w:rsidP="00481C22">
            <w:pPr>
              <w:rPr>
                <w:b/>
              </w:rPr>
            </w:pPr>
          </w:p>
        </w:tc>
        <w:tc>
          <w:tcPr>
            <w:tcW w:w="2280" w:type="dxa"/>
          </w:tcPr>
          <w:p w:rsidR="00E07A49" w:rsidRDefault="00E07A49" w:rsidP="00E07A49">
            <w:pPr>
              <w:rPr>
                <w:b/>
              </w:rPr>
            </w:pPr>
          </w:p>
          <w:p w:rsidR="00E07A49" w:rsidRDefault="00E07A49" w:rsidP="00E07A49">
            <w:pPr>
              <w:rPr>
                <w:b/>
              </w:rPr>
            </w:pPr>
            <w:r>
              <w:rPr>
                <w:b/>
              </w:rPr>
              <w:t>MV</w:t>
            </w:r>
          </w:p>
          <w:p w:rsidR="00E07A49" w:rsidRDefault="00E07A49" w:rsidP="00E07A49">
            <w:r>
              <w:t>Životní styl jako výraz autenticity, odlišení od spotřebních životních stylů nabízených médii</w:t>
            </w:r>
          </w:p>
          <w:p w:rsidR="00481C22" w:rsidRDefault="00481C22" w:rsidP="006007A4"/>
        </w:tc>
      </w:tr>
      <w:tr w:rsidR="00481C22" w:rsidRPr="0024660D" w:rsidTr="006007A4">
        <w:tc>
          <w:tcPr>
            <w:tcW w:w="5040" w:type="dxa"/>
          </w:tcPr>
          <w:p w:rsidR="00E07A49" w:rsidRDefault="00E07A49" w:rsidP="00E07A49">
            <w:pPr>
              <w:tabs>
                <w:tab w:val="left" w:pos="350"/>
              </w:tabs>
              <w:suppressAutoHyphens/>
              <w:ind w:left="350"/>
            </w:pPr>
          </w:p>
          <w:p w:rsidR="00E07A49" w:rsidRDefault="00E07A49" w:rsidP="00F5126D">
            <w:pPr>
              <w:numPr>
                <w:ilvl w:val="0"/>
                <w:numId w:val="191"/>
              </w:numPr>
              <w:tabs>
                <w:tab w:val="left" w:pos="350"/>
              </w:tabs>
              <w:suppressAutoHyphens/>
              <w:ind w:left="350"/>
            </w:pPr>
            <w:r>
              <w:t>dokáže vystihnout nejpodstatnější rysy dnešních proměn a na příkladech uvést jejich vliv na proměnu komunikace v uměleckém procesu</w:t>
            </w:r>
          </w:p>
          <w:p w:rsidR="00E07A49" w:rsidRDefault="00E07A49" w:rsidP="00F5126D">
            <w:pPr>
              <w:numPr>
                <w:ilvl w:val="0"/>
                <w:numId w:val="191"/>
              </w:numPr>
              <w:tabs>
                <w:tab w:val="left" w:pos="350"/>
              </w:tabs>
              <w:suppressAutoHyphens/>
              <w:ind w:left="350"/>
            </w:pPr>
            <w:r>
              <w:t xml:space="preserve">na příkladech objasní vliv procesu komunikace na přijetí a interpretaci viz.obr.vyj. </w:t>
            </w:r>
          </w:p>
          <w:p w:rsidR="00E07A49" w:rsidRDefault="00E07A49" w:rsidP="00F5126D">
            <w:pPr>
              <w:numPr>
                <w:ilvl w:val="0"/>
                <w:numId w:val="191"/>
              </w:numPr>
              <w:tabs>
                <w:tab w:val="left" w:pos="350"/>
              </w:tabs>
              <w:suppressAutoHyphens/>
              <w:ind w:left="350"/>
            </w:pPr>
            <w:r>
              <w:t>aktivně vstupuje do komunikace a respektuje pluralitu</w:t>
            </w:r>
          </w:p>
          <w:p w:rsidR="00481C22" w:rsidRDefault="00481C22" w:rsidP="006007A4">
            <w:pPr>
              <w:autoSpaceDE w:val="0"/>
              <w:autoSpaceDN w:val="0"/>
              <w:adjustRightInd w:val="0"/>
              <w:ind w:left="720"/>
            </w:pPr>
          </w:p>
        </w:tc>
        <w:tc>
          <w:tcPr>
            <w:tcW w:w="3480" w:type="dxa"/>
          </w:tcPr>
          <w:p w:rsidR="00481C22" w:rsidRDefault="00481C22" w:rsidP="00481C22">
            <w:pPr>
              <w:rPr>
                <w:b/>
                <w:bCs/>
                <w:sz w:val="26"/>
                <w:szCs w:val="26"/>
              </w:rPr>
            </w:pPr>
            <w:r>
              <w:rPr>
                <w:b/>
                <w:bCs/>
                <w:sz w:val="26"/>
                <w:szCs w:val="26"/>
              </w:rPr>
              <w:t>6)  Umění 2.poloviny 20.století</w:t>
            </w:r>
          </w:p>
          <w:p w:rsidR="00481C22" w:rsidRDefault="00481C22" w:rsidP="00481C22"/>
          <w:p w:rsidR="00481C22" w:rsidRDefault="00481C22" w:rsidP="00F5126D">
            <w:pPr>
              <w:numPr>
                <w:ilvl w:val="0"/>
                <w:numId w:val="191"/>
              </w:numPr>
              <w:suppressAutoHyphens/>
            </w:pPr>
            <w:r>
              <w:t xml:space="preserve">Racionální i emocionální směry umění 2.poloviny 20.století, abstrakce </w:t>
            </w:r>
          </w:p>
          <w:p w:rsidR="00481C22" w:rsidRDefault="00481C22" w:rsidP="00481C22">
            <w:pPr>
              <w:ind w:left="720"/>
            </w:pPr>
            <w:r>
              <w:t>lyrická, geometrická, op art, akční malba, stavy duše</w:t>
            </w:r>
          </w:p>
          <w:p w:rsidR="00481C22" w:rsidRDefault="00481C22" w:rsidP="00F5126D">
            <w:pPr>
              <w:numPr>
                <w:ilvl w:val="0"/>
                <w:numId w:val="191"/>
              </w:numPr>
              <w:suppressAutoHyphens/>
            </w:pPr>
            <w:r>
              <w:t>Pop art, nová figurace, body art, objektové umění</w:t>
            </w:r>
          </w:p>
          <w:p w:rsidR="00481C22" w:rsidRDefault="00481C22" w:rsidP="00F5126D">
            <w:pPr>
              <w:numPr>
                <w:ilvl w:val="0"/>
                <w:numId w:val="191"/>
              </w:numPr>
              <w:suppressAutoHyphens/>
            </w:pPr>
            <w:r>
              <w:t>Konceptuální umění, land art, umění akce, environment, instalace            um. proudy nepodléhající</w:t>
            </w:r>
            <w:r w:rsidR="00E07A49">
              <w:t xml:space="preserve"> </w:t>
            </w:r>
            <w:r>
              <w:t>diktátu trhu</w:t>
            </w:r>
          </w:p>
        </w:tc>
        <w:tc>
          <w:tcPr>
            <w:tcW w:w="2280" w:type="dxa"/>
          </w:tcPr>
          <w:p w:rsidR="00481C22" w:rsidRDefault="00481C22" w:rsidP="006007A4"/>
          <w:p w:rsidR="00E07A49" w:rsidRDefault="00E07A49" w:rsidP="00E07A49">
            <w:pPr>
              <w:rPr>
                <w:b/>
              </w:rPr>
            </w:pPr>
            <w:r>
              <w:rPr>
                <w:b/>
              </w:rPr>
              <w:t>OSV</w:t>
            </w:r>
          </w:p>
          <w:p w:rsidR="00E07A49" w:rsidRDefault="00E07A49" w:rsidP="00E07A49">
            <w:r>
              <w:t>Porozumění sobě samému, svým pocitům, hodnotám, cílům, postojům</w:t>
            </w:r>
          </w:p>
          <w:p w:rsidR="00E07A49" w:rsidRDefault="00E07A49" w:rsidP="006007A4"/>
        </w:tc>
      </w:tr>
    </w:tbl>
    <w:p w:rsidR="00513665" w:rsidRDefault="00513665" w:rsidP="00513665">
      <w:r>
        <w:t xml:space="preserve">                                              </w:t>
      </w:r>
    </w:p>
    <w:p w:rsidR="00513665" w:rsidRDefault="00513665" w:rsidP="00513665">
      <w:r>
        <w:t xml:space="preserve">                                                                                                                                                                                                                                                                                                                                                                                                                                                                                                                                                                                                                                                                                                                                                                                                                                                                                                                                                                                                                                                                                                                                                                                                                                                                                                                                                                                                                                                                                                                                                                                                                                                                                                                                                                                                                                                                                                                                                                                                                                                                                                                                                                                                                                                                                                                                                                                                                                                                                                                                                                                                                                                                                                                                                                                                                                                                                                                                                                                                                                                                                                                                                                                                                                                                                                                                                                                                                                                                                                                                                                                                                                                                                                                                                                                                                                                                                             </w:t>
      </w:r>
    </w:p>
    <w:p w:rsidR="000B5005" w:rsidRDefault="00083672" w:rsidP="000B5005">
      <w:pPr>
        <w:spacing w:before="240" w:after="240"/>
        <w:ind w:left="708"/>
        <w:rPr>
          <w:b/>
          <w:sz w:val="32"/>
          <w:szCs w:val="32"/>
        </w:rPr>
      </w:pPr>
      <w:r>
        <w:rPr>
          <w:b/>
          <w:sz w:val="32"/>
          <w:szCs w:val="32"/>
        </w:rPr>
        <w:t>3</w:t>
      </w:r>
      <w:r w:rsidR="000B5005">
        <w:rPr>
          <w:b/>
          <w:sz w:val="32"/>
          <w:szCs w:val="32"/>
        </w:rPr>
        <w:t>.</w:t>
      </w:r>
      <w:r w:rsidR="00F658D9">
        <w:rPr>
          <w:b/>
          <w:sz w:val="32"/>
          <w:szCs w:val="32"/>
        </w:rPr>
        <w:t>1</w:t>
      </w:r>
      <w:r w:rsidR="000C1FC0">
        <w:rPr>
          <w:b/>
          <w:sz w:val="32"/>
          <w:szCs w:val="32"/>
        </w:rPr>
        <w:t>1</w:t>
      </w:r>
      <w:r w:rsidR="000B5005">
        <w:rPr>
          <w:b/>
          <w:sz w:val="32"/>
          <w:szCs w:val="32"/>
        </w:rPr>
        <w:t xml:space="preserve">   Seminář z deskriptivní geometrie</w:t>
      </w:r>
    </w:p>
    <w:p w:rsidR="000B5005" w:rsidRDefault="000B5005" w:rsidP="000B5005">
      <w:pPr>
        <w:pStyle w:val="Nadpis1"/>
      </w:pPr>
      <w:r>
        <w:t>Charakteristika</w:t>
      </w:r>
      <w:r w:rsidRPr="00B25FDD">
        <w:t xml:space="preserve"> vyučovacího předmětu</w:t>
      </w:r>
    </w:p>
    <w:p w:rsidR="000B5005" w:rsidRPr="009E3CBC" w:rsidRDefault="000B5005" w:rsidP="000B5005">
      <w:pPr>
        <w:pStyle w:val="Nadpis20"/>
        <w:rPr>
          <w:sz w:val="26"/>
          <w:szCs w:val="26"/>
        </w:rPr>
      </w:pPr>
      <w:r w:rsidRPr="009E3CBC">
        <w:rPr>
          <w:sz w:val="26"/>
          <w:szCs w:val="26"/>
        </w:rPr>
        <w:t>1.</w:t>
      </w:r>
      <w:r w:rsidRPr="009E3CBC">
        <w:rPr>
          <w:sz w:val="26"/>
          <w:szCs w:val="26"/>
        </w:rPr>
        <w:tab/>
        <w:t>Obecné cíle</w:t>
      </w:r>
    </w:p>
    <w:p w:rsidR="000B5005" w:rsidRDefault="000B5005" w:rsidP="000B5005">
      <w:pPr>
        <w:autoSpaceDE w:val="0"/>
        <w:autoSpaceDN w:val="0"/>
        <w:adjustRightInd w:val="0"/>
      </w:pPr>
      <w:r w:rsidRPr="003C5BE5">
        <w:t>Vyučovací předmět vychází ze vzdělávací oblasti Matematika a její aplikace RVP a G</w:t>
      </w:r>
      <w:r>
        <w:t>.</w:t>
      </w:r>
    </w:p>
    <w:p w:rsidR="000B5005" w:rsidRPr="003C5BE5" w:rsidRDefault="000B5005" w:rsidP="000B5005">
      <w:pPr>
        <w:autoSpaceDE w:val="0"/>
        <w:autoSpaceDN w:val="0"/>
        <w:adjustRightInd w:val="0"/>
      </w:pPr>
    </w:p>
    <w:p w:rsidR="000B5005" w:rsidRPr="009E3CBC" w:rsidRDefault="000B5005" w:rsidP="000B5005">
      <w:pPr>
        <w:pStyle w:val="Nadpis20"/>
        <w:rPr>
          <w:sz w:val="26"/>
          <w:szCs w:val="26"/>
        </w:rPr>
      </w:pPr>
      <w:r w:rsidRPr="009E3CBC">
        <w:rPr>
          <w:sz w:val="26"/>
          <w:szCs w:val="26"/>
        </w:rPr>
        <w:t>2.</w:t>
      </w:r>
      <w:r w:rsidRPr="009E3CBC">
        <w:rPr>
          <w:sz w:val="26"/>
          <w:szCs w:val="26"/>
        </w:rPr>
        <w:tab/>
        <w:t>Charakteristika učiva</w:t>
      </w:r>
    </w:p>
    <w:p w:rsidR="000B5005" w:rsidRPr="003C5BE5" w:rsidRDefault="000B5005" w:rsidP="000B5005">
      <w:pPr>
        <w:autoSpaceDE w:val="0"/>
        <w:autoSpaceDN w:val="0"/>
        <w:adjustRightInd w:val="0"/>
        <w:jc w:val="both"/>
      </w:pPr>
      <w:r w:rsidRPr="003C5BE5">
        <w:t xml:space="preserve">Cílem výuky Deskriptivní geometrie je seznámení se základními zobrazovacími metodami a jejich využití pro řešení prostorových úloh. V souvislosti s tím výuka Deskriptivní geometrie buduje a rozvíjí prostorovou představivost a prostorové myšlení. V návaznosti na vyučování matematice </w:t>
      </w:r>
      <w:r w:rsidRPr="003C5BE5">
        <w:lastRenderedPageBreak/>
        <w:t>rozvíjí také logické myšlení včetně způsobů matematického vyjadřování. V rámci výuky získávají studenti hlubší dovednosti a návyky v rýsování. S ohledem na klíčové kompetence je důraz kladen na získávání zkušeností s geometrickým modelováním, pochopení vztahu mezi modelem a jeho průmětem, rozvoj prostorové představivosti, analyzování problému, volbě správného postupu řešení, jeho zdůvodnění, výběr vhodné zobrazovací metody, vyhodnocení správnosti výsledku vzhledem k podmínkám úlohy,</w:t>
      </w:r>
    </w:p>
    <w:p w:rsidR="000B5005" w:rsidRPr="003C5BE5" w:rsidRDefault="000B5005" w:rsidP="000B5005">
      <w:pPr>
        <w:autoSpaceDE w:val="0"/>
        <w:autoSpaceDN w:val="0"/>
        <w:adjustRightInd w:val="0"/>
        <w:jc w:val="both"/>
      </w:pPr>
      <w:r w:rsidRPr="003C5BE5">
        <w:t>logické myšlení a přesnost (užívání správné terminologie), zručnost v účelném a vkusném grafickém projevu, rozvoj estetického cítění, samostatné tvůrčí myšlení při řešení úloh, pečlivost, vytrvalost při práci.</w:t>
      </w:r>
    </w:p>
    <w:p w:rsidR="000B5005" w:rsidRDefault="000B5005" w:rsidP="000B5005">
      <w:pPr>
        <w:autoSpaceDE w:val="0"/>
        <w:autoSpaceDN w:val="0"/>
        <w:adjustRightInd w:val="0"/>
      </w:pPr>
    </w:p>
    <w:p w:rsidR="000B5005" w:rsidRPr="009E3CBC" w:rsidRDefault="000B5005" w:rsidP="000B5005">
      <w:pPr>
        <w:pStyle w:val="Nadpis20"/>
        <w:rPr>
          <w:sz w:val="26"/>
          <w:szCs w:val="26"/>
        </w:rPr>
      </w:pPr>
      <w:r w:rsidRPr="009E3CBC">
        <w:rPr>
          <w:sz w:val="26"/>
          <w:szCs w:val="26"/>
        </w:rPr>
        <w:t>3.</w:t>
      </w:r>
      <w:r w:rsidRPr="009E3CBC">
        <w:rPr>
          <w:sz w:val="26"/>
          <w:szCs w:val="26"/>
        </w:rPr>
        <w:tab/>
        <w:t>O</w:t>
      </w:r>
      <w:r w:rsidRPr="003C5BE5">
        <w:rPr>
          <w:rFonts w:cs="Times New Roman"/>
          <w:bCs w:val="0"/>
          <w:iCs w:val="0"/>
          <w:sz w:val="26"/>
          <w:szCs w:val="26"/>
        </w:rPr>
        <w:t>rganiz</w:t>
      </w:r>
      <w:r w:rsidRPr="009E3CBC">
        <w:rPr>
          <w:sz w:val="26"/>
          <w:szCs w:val="26"/>
        </w:rPr>
        <w:t>ační a časové vymezení</w:t>
      </w:r>
    </w:p>
    <w:p w:rsidR="000B5005" w:rsidRPr="003C5BE5" w:rsidRDefault="000B5005" w:rsidP="000B5005">
      <w:pPr>
        <w:autoSpaceDE w:val="0"/>
        <w:autoSpaceDN w:val="0"/>
        <w:adjustRightInd w:val="0"/>
        <w:jc w:val="both"/>
      </w:pPr>
      <w:r w:rsidRPr="003C5BE5">
        <w:t>Předmět semin</w:t>
      </w:r>
      <w:r>
        <w:t xml:space="preserve">ář deskriptivní geometrie </w:t>
      </w:r>
      <w:r w:rsidRPr="003C5BE5">
        <w:t>je vyučován jako samostatný volitelný předmět, je určen pro poslední dva ročníky šestiletého i čtyřletého oboru a je vyučován v rozsahu dvou hodin týdně.</w:t>
      </w:r>
    </w:p>
    <w:p w:rsidR="000B5005" w:rsidRDefault="000B5005" w:rsidP="000B5005">
      <w:pPr>
        <w:pStyle w:val="Nadpis20"/>
        <w:rPr>
          <w:rFonts w:cs="Times New Roman"/>
        </w:rPr>
      </w:pPr>
    </w:p>
    <w:p w:rsidR="000B5005" w:rsidRDefault="000B5005" w:rsidP="000B5005"/>
    <w:p w:rsidR="000B5005" w:rsidRPr="003C5BE5" w:rsidRDefault="000B5005" w:rsidP="000B5005">
      <w:pPr>
        <w:jc w:val="both"/>
        <w:rPr>
          <w:b/>
          <w:sz w:val="26"/>
          <w:szCs w:val="26"/>
        </w:rPr>
      </w:pPr>
      <w:r w:rsidRPr="003C5BE5">
        <w:rPr>
          <w:b/>
          <w:sz w:val="26"/>
          <w:szCs w:val="26"/>
        </w:rPr>
        <w:t xml:space="preserve">Týdenní hodinové dotace </w:t>
      </w:r>
    </w:p>
    <w:p w:rsidR="000B5005" w:rsidRDefault="000B5005" w:rsidP="000B5005">
      <w:pPr>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0B5005" w:rsidTr="0059114D">
        <w:tc>
          <w:tcPr>
            <w:tcW w:w="2799" w:type="dxa"/>
            <w:vAlign w:val="center"/>
          </w:tcPr>
          <w:p w:rsidR="000B5005" w:rsidRPr="003C5BE5" w:rsidRDefault="000B5005" w:rsidP="0059114D">
            <w:pPr>
              <w:jc w:val="both"/>
              <w:rPr>
                <w:b/>
              </w:rPr>
            </w:pPr>
            <w:r w:rsidRPr="003C5BE5">
              <w:rPr>
                <w:b/>
              </w:rPr>
              <w:t>Ročník šestiletého oboru</w:t>
            </w:r>
          </w:p>
          <w:p w:rsidR="000B5005" w:rsidRPr="003C5BE5" w:rsidRDefault="000B5005" w:rsidP="0059114D">
            <w:pPr>
              <w:jc w:val="both"/>
              <w:rPr>
                <w:b/>
              </w:rPr>
            </w:pPr>
          </w:p>
          <w:p w:rsidR="000B5005" w:rsidRPr="003C5BE5" w:rsidRDefault="000B5005" w:rsidP="0059114D">
            <w:pPr>
              <w:jc w:val="both"/>
              <w:rPr>
                <w:b/>
              </w:rPr>
            </w:pPr>
            <w:r w:rsidRPr="003C5BE5">
              <w:rPr>
                <w:b/>
              </w:rPr>
              <w:t>ročník čtyřletého oboru</w:t>
            </w:r>
          </w:p>
        </w:tc>
        <w:tc>
          <w:tcPr>
            <w:tcW w:w="1311" w:type="dxa"/>
            <w:vAlign w:val="center"/>
          </w:tcPr>
          <w:p w:rsidR="000B5005" w:rsidRPr="003C5BE5" w:rsidRDefault="000B5005" w:rsidP="0059114D">
            <w:pPr>
              <w:jc w:val="both"/>
              <w:rPr>
                <w:b/>
              </w:rPr>
            </w:pPr>
            <w:r w:rsidRPr="003C5BE5">
              <w:rPr>
                <w:b/>
              </w:rPr>
              <w:t>1.ročník</w:t>
            </w:r>
          </w:p>
          <w:p w:rsidR="000B5005" w:rsidRPr="003C5BE5" w:rsidRDefault="000B5005" w:rsidP="0059114D">
            <w:pPr>
              <w:jc w:val="both"/>
              <w:rPr>
                <w:b/>
              </w:rPr>
            </w:pPr>
            <w:r w:rsidRPr="003C5BE5">
              <w:rPr>
                <w:b/>
              </w:rPr>
              <w:t>(prima)</w:t>
            </w:r>
          </w:p>
          <w:p w:rsidR="000B5005" w:rsidRPr="003C5BE5" w:rsidRDefault="000B5005" w:rsidP="0059114D">
            <w:pPr>
              <w:jc w:val="both"/>
              <w:rPr>
                <w:b/>
              </w:rPr>
            </w:pPr>
          </w:p>
        </w:tc>
        <w:tc>
          <w:tcPr>
            <w:tcW w:w="1360" w:type="dxa"/>
            <w:vAlign w:val="center"/>
          </w:tcPr>
          <w:p w:rsidR="000B5005" w:rsidRPr="003C5BE5" w:rsidRDefault="000B5005" w:rsidP="0059114D">
            <w:pPr>
              <w:jc w:val="both"/>
              <w:rPr>
                <w:b/>
              </w:rPr>
            </w:pPr>
            <w:r w:rsidRPr="003C5BE5">
              <w:rPr>
                <w:b/>
              </w:rPr>
              <w:t>2.ročník</w:t>
            </w:r>
          </w:p>
          <w:p w:rsidR="000B5005" w:rsidRPr="003C5BE5" w:rsidRDefault="000B5005" w:rsidP="0059114D">
            <w:pPr>
              <w:jc w:val="both"/>
              <w:rPr>
                <w:b/>
              </w:rPr>
            </w:pPr>
            <w:r w:rsidRPr="003C5BE5">
              <w:rPr>
                <w:b/>
              </w:rPr>
              <w:t>(sekunda)</w:t>
            </w:r>
          </w:p>
          <w:p w:rsidR="000B5005" w:rsidRPr="003C5BE5" w:rsidRDefault="000B5005" w:rsidP="0059114D">
            <w:pPr>
              <w:jc w:val="both"/>
              <w:rPr>
                <w:b/>
              </w:rPr>
            </w:pPr>
          </w:p>
        </w:tc>
        <w:tc>
          <w:tcPr>
            <w:tcW w:w="1161" w:type="dxa"/>
            <w:vAlign w:val="center"/>
          </w:tcPr>
          <w:p w:rsidR="000B5005" w:rsidRPr="003C5BE5" w:rsidRDefault="000B5005" w:rsidP="0059114D">
            <w:pPr>
              <w:jc w:val="both"/>
              <w:rPr>
                <w:b/>
              </w:rPr>
            </w:pPr>
            <w:r w:rsidRPr="003C5BE5">
              <w:rPr>
                <w:b/>
              </w:rPr>
              <w:t>3.ročník</w:t>
            </w:r>
          </w:p>
          <w:p w:rsidR="000B5005" w:rsidRPr="003C5BE5" w:rsidRDefault="000B5005" w:rsidP="0059114D">
            <w:pPr>
              <w:jc w:val="both"/>
              <w:rPr>
                <w:b/>
              </w:rPr>
            </w:pPr>
            <w:r w:rsidRPr="003C5BE5">
              <w:rPr>
                <w:b/>
              </w:rPr>
              <w:t>(tercie)</w:t>
            </w:r>
          </w:p>
          <w:p w:rsidR="000B5005" w:rsidRPr="003C5BE5" w:rsidRDefault="000B5005" w:rsidP="0059114D">
            <w:pPr>
              <w:jc w:val="both"/>
              <w:rPr>
                <w:b/>
              </w:rPr>
            </w:pPr>
            <w:r w:rsidRPr="003C5BE5">
              <w:rPr>
                <w:b/>
              </w:rPr>
              <w:t>1.</w:t>
            </w:r>
          </w:p>
        </w:tc>
        <w:tc>
          <w:tcPr>
            <w:tcW w:w="1185" w:type="dxa"/>
            <w:vAlign w:val="center"/>
          </w:tcPr>
          <w:p w:rsidR="000B5005" w:rsidRPr="003C5BE5" w:rsidRDefault="000B5005" w:rsidP="0059114D">
            <w:pPr>
              <w:jc w:val="both"/>
              <w:rPr>
                <w:b/>
              </w:rPr>
            </w:pPr>
            <w:r w:rsidRPr="003C5BE5">
              <w:rPr>
                <w:b/>
              </w:rPr>
              <w:t>4.ročník</w:t>
            </w:r>
          </w:p>
          <w:p w:rsidR="000B5005" w:rsidRPr="003C5BE5" w:rsidRDefault="000B5005" w:rsidP="0059114D">
            <w:pPr>
              <w:jc w:val="both"/>
              <w:rPr>
                <w:b/>
              </w:rPr>
            </w:pPr>
            <w:r w:rsidRPr="003C5BE5">
              <w:rPr>
                <w:b/>
              </w:rPr>
              <w:t>(kvarta)</w:t>
            </w:r>
          </w:p>
          <w:p w:rsidR="000B5005" w:rsidRPr="003C5BE5" w:rsidRDefault="000B5005" w:rsidP="0059114D">
            <w:pPr>
              <w:jc w:val="both"/>
              <w:rPr>
                <w:b/>
              </w:rPr>
            </w:pPr>
            <w:r w:rsidRPr="003C5BE5">
              <w:rPr>
                <w:b/>
              </w:rPr>
              <w:t>2.</w:t>
            </w:r>
          </w:p>
        </w:tc>
        <w:tc>
          <w:tcPr>
            <w:tcW w:w="1185" w:type="dxa"/>
            <w:vAlign w:val="center"/>
          </w:tcPr>
          <w:p w:rsidR="000B5005" w:rsidRPr="003C5BE5" w:rsidRDefault="000B5005" w:rsidP="0059114D">
            <w:pPr>
              <w:jc w:val="both"/>
              <w:rPr>
                <w:b/>
              </w:rPr>
            </w:pPr>
            <w:r w:rsidRPr="003C5BE5">
              <w:rPr>
                <w:b/>
              </w:rPr>
              <w:t>5.ročník</w:t>
            </w:r>
          </w:p>
          <w:p w:rsidR="000B5005" w:rsidRPr="003C5BE5" w:rsidRDefault="000B5005" w:rsidP="0059114D">
            <w:pPr>
              <w:jc w:val="both"/>
              <w:rPr>
                <w:b/>
              </w:rPr>
            </w:pPr>
            <w:r w:rsidRPr="003C5BE5">
              <w:rPr>
                <w:b/>
              </w:rPr>
              <w:t>(kvinta)</w:t>
            </w:r>
          </w:p>
          <w:p w:rsidR="000B5005" w:rsidRPr="003C5BE5" w:rsidRDefault="000B5005" w:rsidP="0059114D">
            <w:pPr>
              <w:jc w:val="both"/>
              <w:rPr>
                <w:b/>
              </w:rPr>
            </w:pPr>
            <w:r w:rsidRPr="003C5BE5">
              <w:rPr>
                <w:b/>
              </w:rPr>
              <w:t>3.</w:t>
            </w:r>
          </w:p>
        </w:tc>
        <w:tc>
          <w:tcPr>
            <w:tcW w:w="1185" w:type="dxa"/>
            <w:vAlign w:val="center"/>
          </w:tcPr>
          <w:p w:rsidR="000B5005" w:rsidRPr="003C5BE5" w:rsidRDefault="000B5005" w:rsidP="0059114D">
            <w:pPr>
              <w:jc w:val="both"/>
              <w:rPr>
                <w:b/>
              </w:rPr>
            </w:pPr>
            <w:r w:rsidRPr="003C5BE5">
              <w:rPr>
                <w:b/>
              </w:rPr>
              <w:t>6.ročník</w:t>
            </w:r>
          </w:p>
          <w:p w:rsidR="000B5005" w:rsidRPr="003C5BE5" w:rsidRDefault="000B5005" w:rsidP="0059114D">
            <w:pPr>
              <w:jc w:val="both"/>
              <w:rPr>
                <w:b/>
              </w:rPr>
            </w:pPr>
            <w:r w:rsidRPr="003C5BE5">
              <w:rPr>
                <w:b/>
              </w:rPr>
              <w:t>(sexta)</w:t>
            </w:r>
          </w:p>
          <w:p w:rsidR="000B5005" w:rsidRPr="003C5BE5" w:rsidRDefault="000B5005" w:rsidP="0059114D">
            <w:pPr>
              <w:jc w:val="both"/>
              <w:rPr>
                <w:b/>
              </w:rPr>
            </w:pPr>
            <w:r w:rsidRPr="003C5BE5">
              <w:rPr>
                <w:b/>
              </w:rPr>
              <w:t>4.</w:t>
            </w:r>
          </w:p>
        </w:tc>
      </w:tr>
      <w:tr w:rsidR="000B5005" w:rsidTr="0059114D">
        <w:tc>
          <w:tcPr>
            <w:tcW w:w="2799" w:type="dxa"/>
          </w:tcPr>
          <w:p w:rsidR="000B5005" w:rsidRPr="003C5BE5" w:rsidRDefault="000B5005" w:rsidP="0059114D">
            <w:pPr>
              <w:jc w:val="both"/>
              <w:rPr>
                <w:b/>
              </w:rPr>
            </w:pPr>
            <w:r w:rsidRPr="003C5BE5">
              <w:rPr>
                <w:b/>
              </w:rPr>
              <w:t>hodinová dotace</w:t>
            </w:r>
          </w:p>
          <w:p w:rsidR="000B5005" w:rsidRPr="003C5BE5" w:rsidRDefault="000B5005" w:rsidP="0059114D">
            <w:pPr>
              <w:jc w:val="both"/>
              <w:rPr>
                <w:b/>
              </w:rPr>
            </w:pPr>
            <w:r w:rsidRPr="003C5BE5">
              <w:rPr>
                <w:b/>
              </w:rPr>
              <w:t>/z toho ve skupinách</w:t>
            </w:r>
          </w:p>
        </w:tc>
        <w:tc>
          <w:tcPr>
            <w:tcW w:w="1311" w:type="dxa"/>
            <w:vAlign w:val="center"/>
          </w:tcPr>
          <w:p w:rsidR="000B5005" w:rsidRPr="003C5BE5" w:rsidRDefault="000B5005" w:rsidP="0059114D">
            <w:pPr>
              <w:jc w:val="both"/>
              <w:rPr>
                <w:b/>
              </w:rPr>
            </w:pPr>
            <w:r w:rsidRPr="003C5BE5">
              <w:rPr>
                <w:b/>
              </w:rPr>
              <w:t>0</w:t>
            </w:r>
          </w:p>
        </w:tc>
        <w:tc>
          <w:tcPr>
            <w:tcW w:w="1360" w:type="dxa"/>
            <w:vAlign w:val="center"/>
          </w:tcPr>
          <w:p w:rsidR="000B5005" w:rsidRPr="003C5BE5" w:rsidRDefault="000B5005" w:rsidP="0059114D">
            <w:pPr>
              <w:jc w:val="both"/>
              <w:rPr>
                <w:b/>
              </w:rPr>
            </w:pPr>
            <w:r w:rsidRPr="003C5BE5">
              <w:rPr>
                <w:b/>
              </w:rPr>
              <w:t>0</w:t>
            </w:r>
          </w:p>
        </w:tc>
        <w:tc>
          <w:tcPr>
            <w:tcW w:w="1161" w:type="dxa"/>
            <w:vAlign w:val="center"/>
          </w:tcPr>
          <w:p w:rsidR="000B5005" w:rsidRPr="003C5BE5" w:rsidRDefault="000B5005" w:rsidP="0059114D">
            <w:pPr>
              <w:jc w:val="both"/>
              <w:rPr>
                <w:b/>
              </w:rPr>
            </w:pPr>
            <w:r w:rsidRPr="003C5BE5">
              <w:rPr>
                <w:b/>
              </w:rPr>
              <w:t>0</w:t>
            </w:r>
          </w:p>
        </w:tc>
        <w:tc>
          <w:tcPr>
            <w:tcW w:w="1185" w:type="dxa"/>
            <w:vAlign w:val="center"/>
          </w:tcPr>
          <w:p w:rsidR="000B5005" w:rsidRPr="003C5BE5" w:rsidRDefault="000B5005" w:rsidP="0059114D">
            <w:pPr>
              <w:jc w:val="both"/>
              <w:rPr>
                <w:b/>
              </w:rPr>
            </w:pPr>
            <w:r w:rsidRPr="003C5BE5">
              <w:rPr>
                <w:b/>
              </w:rPr>
              <w:t>0</w:t>
            </w:r>
          </w:p>
        </w:tc>
        <w:tc>
          <w:tcPr>
            <w:tcW w:w="1185" w:type="dxa"/>
            <w:vAlign w:val="center"/>
          </w:tcPr>
          <w:p w:rsidR="000B5005" w:rsidRPr="003C5BE5" w:rsidRDefault="000B5005" w:rsidP="0059114D">
            <w:pPr>
              <w:jc w:val="both"/>
              <w:rPr>
                <w:b/>
              </w:rPr>
            </w:pPr>
            <w:r w:rsidRPr="003C5BE5">
              <w:rPr>
                <w:b/>
              </w:rPr>
              <w:t>2</w:t>
            </w:r>
          </w:p>
        </w:tc>
        <w:tc>
          <w:tcPr>
            <w:tcW w:w="1185" w:type="dxa"/>
            <w:vAlign w:val="center"/>
          </w:tcPr>
          <w:p w:rsidR="000B5005" w:rsidRPr="003C5BE5" w:rsidRDefault="000B5005" w:rsidP="0059114D">
            <w:pPr>
              <w:jc w:val="both"/>
              <w:rPr>
                <w:b/>
              </w:rPr>
            </w:pPr>
            <w:r w:rsidRPr="003C5BE5">
              <w:rPr>
                <w:b/>
              </w:rPr>
              <w:t>2</w:t>
            </w:r>
          </w:p>
        </w:tc>
      </w:tr>
    </w:tbl>
    <w:p w:rsidR="000B5005" w:rsidRPr="003C5BE5" w:rsidRDefault="000B5005" w:rsidP="000B5005"/>
    <w:p w:rsidR="000B5005" w:rsidRDefault="000B5005" w:rsidP="000B5005">
      <w:pPr>
        <w:autoSpaceDE w:val="0"/>
        <w:autoSpaceDN w:val="0"/>
        <w:adjustRightInd w:val="0"/>
      </w:pPr>
    </w:p>
    <w:p w:rsidR="000B5005" w:rsidRDefault="000B5005" w:rsidP="000B5005">
      <w:pPr>
        <w:pStyle w:val="Nadpis1"/>
      </w:pPr>
      <w:r>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0B5005" w:rsidTr="0059114D">
        <w:trPr>
          <w:trHeight w:val="557"/>
        </w:trPr>
        <w:tc>
          <w:tcPr>
            <w:tcW w:w="5040" w:type="dxa"/>
            <w:vAlign w:val="center"/>
          </w:tcPr>
          <w:p w:rsidR="000B5005" w:rsidRPr="0072566B" w:rsidRDefault="000B5005" w:rsidP="0059114D">
            <w:pPr>
              <w:jc w:val="center"/>
              <w:rPr>
                <w:b/>
              </w:rPr>
            </w:pPr>
            <w:r w:rsidRPr="0072566B">
              <w:rPr>
                <w:b/>
              </w:rPr>
              <w:t>Výsledky vzdělávání</w:t>
            </w:r>
          </w:p>
        </w:tc>
        <w:tc>
          <w:tcPr>
            <w:tcW w:w="3480" w:type="dxa"/>
            <w:vAlign w:val="center"/>
          </w:tcPr>
          <w:p w:rsidR="000B5005" w:rsidRPr="0072566B" w:rsidRDefault="000B5005" w:rsidP="0059114D">
            <w:pPr>
              <w:jc w:val="center"/>
              <w:rPr>
                <w:b/>
              </w:rPr>
            </w:pPr>
            <w:r w:rsidRPr="0072566B">
              <w:rPr>
                <w:b/>
              </w:rPr>
              <w:t>Učivo</w:t>
            </w:r>
          </w:p>
        </w:tc>
        <w:tc>
          <w:tcPr>
            <w:tcW w:w="2280" w:type="dxa"/>
            <w:vAlign w:val="center"/>
          </w:tcPr>
          <w:p w:rsidR="000B5005" w:rsidRPr="0072566B" w:rsidRDefault="000B5005" w:rsidP="0059114D">
            <w:pPr>
              <w:jc w:val="center"/>
              <w:rPr>
                <w:b/>
              </w:rPr>
            </w:pPr>
            <w:r w:rsidRPr="0072566B">
              <w:rPr>
                <w:b/>
              </w:rPr>
              <w:t>Průřezová témata</w:t>
            </w:r>
          </w:p>
        </w:tc>
      </w:tr>
      <w:tr w:rsidR="000B5005" w:rsidTr="0059114D">
        <w:trPr>
          <w:trHeight w:val="279"/>
        </w:trPr>
        <w:tc>
          <w:tcPr>
            <w:tcW w:w="5040" w:type="dxa"/>
          </w:tcPr>
          <w:p w:rsidR="000B5005" w:rsidRDefault="000B5005" w:rsidP="0059114D">
            <w:r>
              <w:t>Žák:</w:t>
            </w:r>
          </w:p>
        </w:tc>
        <w:tc>
          <w:tcPr>
            <w:tcW w:w="3480" w:type="dxa"/>
          </w:tcPr>
          <w:p w:rsidR="000B5005" w:rsidRPr="003C5BE5" w:rsidRDefault="000B5005" w:rsidP="0059114D">
            <w:pPr>
              <w:rPr>
                <w:b/>
                <w:sz w:val="28"/>
                <w:szCs w:val="28"/>
              </w:rPr>
            </w:pPr>
            <w:r w:rsidRPr="003C5BE5">
              <w:rPr>
                <w:b/>
                <w:sz w:val="28"/>
                <w:szCs w:val="28"/>
              </w:rPr>
              <w:t>5.ročník (kvinta) – šestiletý</w:t>
            </w:r>
          </w:p>
          <w:p w:rsidR="000B5005" w:rsidRDefault="000B5005" w:rsidP="0059114D">
            <w:r w:rsidRPr="003C5BE5">
              <w:rPr>
                <w:b/>
                <w:sz w:val="28"/>
                <w:szCs w:val="28"/>
              </w:rPr>
              <w:t>3.ročník - čtyřletý</w:t>
            </w:r>
          </w:p>
        </w:tc>
        <w:tc>
          <w:tcPr>
            <w:tcW w:w="2280" w:type="dxa"/>
          </w:tcPr>
          <w:p w:rsidR="000B5005" w:rsidRDefault="000B5005" w:rsidP="0059114D"/>
        </w:tc>
      </w:tr>
      <w:tr w:rsidR="00EE7BDF" w:rsidTr="0059114D">
        <w:trPr>
          <w:trHeight w:val="279"/>
        </w:trPr>
        <w:tc>
          <w:tcPr>
            <w:tcW w:w="5040" w:type="dxa"/>
          </w:tcPr>
          <w:p w:rsidR="00EE7BDF" w:rsidRPr="00767584" w:rsidRDefault="00EE7BDF" w:rsidP="00EE7BDF">
            <w:pPr>
              <w:ind w:left="4425"/>
            </w:pPr>
          </w:p>
          <w:p w:rsidR="00EE7BDF" w:rsidRPr="00B45C77" w:rsidRDefault="00EE7BDF" w:rsidP="00EE7BDF">
            <w:pPr>
              <w:pStyle w:val="Odstavecseseznamem"/>
              <w:numPr>
                <w:ilvl w:val="0"/>
                <w:numId w:val="27"/>
              </w:numPr>
              <w:autoSpaceDE w:val="0"/>
              <w:autoSpaceDN w:val="0"/>
              <w:adjustRightInd w:val="0"/>
              <w:ind w:left="350" w:hanging="426"/>
            </w:pPr>
            <w:r w:rsidRPr="00B45C77">
              <w:t>aplikuje základní poznatky z planimetrie a stereometrie při řešení</w:t>
            </w:r>
            <w:r>
              <w:t xml:space="preserve"> složitějších úloh</w:t>
            </w:r>
          </w:p>
          <w:p w:rsidR="00EE7BDF" w:rsidRPr="001A1D44" w:rsidRDefault="00EE7BDF" w:rsidP="00EE7BDF">
            <w:pPr>
              <w:numPr>
                <w:ilvl w:val="0"/>
                <w:numId w:val="27"/>
              </w:numPr>
              <w:ind w:left="350" w:hanging="426"/>
            </w:pPr>
            <w:r>
              <w:t>rozezná základní druhy promítání</w:t>
            </w:r>
          </w:p>
          <w:p w:rsidR="00EE7BDF" w:rsidRPr="001A1D44" w:rsidRDefault="00EE7BDF" w:rsidP="00EE7BDF">
            <w:pPr>
              <w:numPr>
                <w:ilvl w:val="0"/>
                <w:numId w:val="27"/>
              </w:numPr>
              <w:ind w:left="350" w:hanging="426"/>
            </w:pPr>
            <w:r w:rsidRPr="001A1D44">
              <w:t>efektivně užívá rýsovací pomůcky</w:t>
            </w:r>
          </w:p>
          <w:p w:rsidR="00EE7BDF" w:rsidRDefault="00EE7BDF" w:rsidP="0059114D"/>
        </w:tc>
        <w:tc>
          <w:tcPr>
            <w:tcW w:w="3480" w:type="dxa"/>
          </w:tcPr>
          <w:p w:rsidR="00EE7BDF" w:rsidRPr="00793714" w:rsidRDefault="00EE7BDF" w:rsidP="00EE7BDF">
            <w:pPr>
              <w:pStyle w:val="Nadpis3"/>
              <w:numPr>
                <w:ilvl w:val="0"/>
                <w:numId w:val="0"/>
              </w:numPr>
              <w:ind w:left="480" w:hanging="492"/>
              <w:rPr>
                <w:rFonts w:cs="Arial"/>
              </w:rPr>
            </w:pPr>
            <w:r w:rsidRPr="00793714">
              <w:rPr>
                <w:rFonts w:cs="Arial"/>
              </w:rPr>
              <w:t>1)  Volné rovnoběžné promítání</w:t>
            </w:r>
          </w:p>
          <w:p w:rsidR="00EE7BDF" w:rsidRPr="001A1D44" w:rsidRDefault="00EE7BDF" w:rsidP="00EE7BDF">
            <w:pPr>
              <w:numPr>
                <w:ilvl w:val="0"/>
                <w:numId w:val="123"/>
              </w:numPr>
            </w:pPr>
            <w:r w:rsidRPr="001A1D44">
              <w:t xml:space="preserve">Základní poučky </w:t>
            </w:r>
          </w:p>
          <w:p w:rsidR="00EE7BDF" w:rsidRPr="001A1D44" w:rsidRDefault="00EE7BDF" w:rsidP="00EE7BDF">
            <w:pPr>
              <w:numPr>
                <w:ilvl w:val="0"/>
                <w:numId w:val="123"/>
              </w:numPr>
            </w:pPr>
            <w:r w:rsidRPr="001A1D44">
              <w:t>Princip a druhy promítání</w:t>
            </w:r>
          </w:p>
          <w:p w:rsidR="00EE7BDF" w:rsidRPr="003C5BE5" w:rsidRDefault="00EE7BDF" w:rsidP="0059114D">
            <w:pPr>
              <w:rPr>
                <w:b/>
                <w:sz w:val="28"/>
                <w:szCs w:val="28"/>
              </w:rPr>
            </w:pPr>
          </w:p>
        </w:tc>
        <w:tc>
          <w:tcPr>
            <w:tcW w:w="2280" w:type="dxa"/>
          </w:tcPr>
          <w:p w:rsidR="00EE7BDF" w:rsidRDefault="00EE7BDF" w:rsidP="0059114D"/>
        </w:tc>
      </w:tr>
      <w:tr w:rsidR="00EE7BDF" w:rsidTr="0059114D">
        <w:trPr>
          <w:trHeight w:val="279"/>
        </w:trPr>
        <w:tc>
          <w:tcPr>
            <w:tcW w:w="5040" w:type="dxa"/>
          </w:tcPr>
          <w:p w:rsidR="00EE7BDF" w:rsidRDefault="00EE7BDF" w:rsidP="00EE7BDF">
            <w:pPr>
              <w:ind w:left="4425"/>
            </w:pPr>
          </w:p>
          <w:p w:rsidR="00EE7BDF" w:rsidRDefault="00EE7BDF" w:rsidP="00EE7BDF">
            <w:pPr>
              <w:pStyle w:val="Odstavecseseznamem"/>
              <w:numPr>
                <w:ilvl w:val="0"/>
                <w:numId w:val="27"/>
              </w:numPr>
              <w:spacing w:line="276" w:lineRule="auto"/>
              <w:ind w:left="350" w:right="739" w:hanging="426"/>
            </w:pPr>
            <w:r w:rsidRPr="005C442D">
              <w:t>rozumí principu kótovaného</w:t>
            </w:r>
            <w:r>
              <w:t xml:space="preserve"> </w:t>
            </w:r>
            <w:r w:rsidRPr="005C442D">
              <w:t>promítání</w:t>
            </w:r>
          </w:p>
          <w:p w:rsidR="00EE7BDF" w:rsidRPr="005C442D" w:rsidRDefault="00EE7BDF" w:rsidP="00EE7BDF">
            <w:pPr>
              <w:pStyle w:val="Odstavecseseznamem"/>
              <w:numPr>
                <w:ilvl w:val="0"/>
                <w:numId w:val="27"/>
              </w:numPr>
              <w:spacing w:line="276" w:lineRule="auto"/>
              <w:ind w:left="350" w:right="739" w:hanging="426"/>
            </w:pPr>
            <w:r>
              <w:t>řeší jednoduché úlohy v rovině</w:t>
            </w:r>
          </w:p>
          <w:p w:rsidR="00EE7BDF" w:rsidRPr="005C442D" w:rsidRDefault="00EE7BDF" w:rsidP="00EE7BDF">
            <w:pPr>
              <w:pStyle w:val="Odstavecseseznamem"/>
              <w:numPr>
                <w:ilvl w:val="0"/>
                <w:numId w:val="27"/>
              </w:numPr>
              <w:spacing w:line="276" w:lineRule="auto"/>
              <w:ind w:left="350" w:right="739" w:hanging="426"/>
            </w:pPr>
            <w:r w:rsidRPr="005C442D">
              <w:t>řeší praktické úlohy z</w:t>
            </w:r>
            <w:r>
              <w:t> </w:t>
            </w:r>
            <w:r w:rsidRPr="005C442D">
              <w:t>praxe</w:t>
            </w:r>
          </w:p>
          <w:p w:rsidR="00EE7BDF" w:rsidRPr="00767584" w:rsidRDefault="00EE7BDF" w:rsidP="00EE7BDF">
            <w:pPr>
              <w:ind w:left="4425"/>
            </w:pPr>
          </w:p>
        </w:tc>
        <w:tc>
          <w:tcPr>
            <w:tcW w:w="3480" w:type="dxa"/>
          </w:tcPr>
          <w:p w:rsidR="00EE7BDF" w:rsidRPr="00793714" w:rsidRDefault="00EE7BDF" w:rsidP="00EE7BDF">
            <w:pPr>
              <w:pStyle w:val="Nadpis3"/>
              <w:numPr>
                <w:ilvl w:val="0"/>
                <w:numId w:val="0"/>
              </w:numPr>
              <w:rPr>
                <w:rFonts w:cs="Arial"/>
              </w:rPr>
            </w:pPr>
            <w:r w:rsidRPr="00793714">
              <w:rPr>
                <w:rFonts w:cs="Arial"/>
              </w:rPr>
              <w:t>2)  Kótované promítání</w:t>
            </w:r>
          </w:p>
          <w:p w:rsidR="00EE7BDF" w:rsidRPr="005C442D" w:rsidRDefault="00EE7BDF" w:rsidP="00EE7BDF">
            <w:pPr>
              <w:numPr>
                <w:ilvl w:val="0"/>
                <w:numId w:val="123"/>
              </w:numPr>
            </w:pPr>
            <w:r>
              <w:t>Zobrazení bodu, přímky, roviny</w:t>
            </w:r>
          </w:p>
          <w:p w:rsidR="00EE7BDF" w:rsidRPr="005C442D" w:rsidRDefault="00EE7BDF" w:rsidP="00EE7BDF">
            <w:pPr>
              <w:pStyle w:val="Odstavecseseznamem"/>
              <w:numPr>
                <w:ilvl w:val="0"/>
                <w:numId w:val="123"/>
              </w:numPr>
              <w:autoSpaceDE w:val="0"/>
              <w:autoSpaceDN w:val="0"/>
              <w:adjustRightInd w:val="0"/>
            </w:pPr>
            <w:r>
              <w:t>V</w:t>
            </w:r>
            <w:r w:rsidRPr="005C442D">
              <w:t>zájemná poloha</w:t>
            </w:r>
            <w:r>
              <w:t xml:space="preserve"> přímek a rovin</w:t>
            </w:r>
          </w:p>
          <w:p w:rsidR="00EE7BDF" w:rsidRDefault="00EE7BDF" w:rsidP="00EE7BDF">
            <w:pPr>
              <w:pStyle w:val="Odstavecseseznamem"/>
              <w:numPr>
                <w:ilvl w:val="0"/>
                <w:numId w:val="123"/>
              </w:numPr>
              <w:spacing w:after="200" w:line="276" w:lineRule="auto"/>
            </w:pPr>
            <w:r>
              <w:t>P</w:t>
            </w:r>
            <w:r w:rsidRPr="005C442D">
              <w:t>římka kolmá k rovině, rovina kolmá</w:t>
            </w:r>
            <w:r>
              <w:t xml:space="preserve"> k přímce</w:t>
            </w:r>
          </w:p>
          <w:p w:rsidR="00EE7BDF" w:rsidRPr="00B45C77" w:rsidRDefault="00EE7BDF" w:rsidP="00EE7BDF">
            <w:pPr>
              <w:pStyle w:val="Odstavecseseznamem"/>
              <w:numPr>
                <w:ilvl w:val="0"/>
                <w:numId w:val="123"/>
              </w:numPr>
              <w:spacing w:after="200" w:line="276" w:lineRule="auto"/>
            </w:pPr>
            <w:r>
              <w:t>Řešení střech jako aplikace</w:t>
            </w:r>
          </w:p>
        </w:tc>
        <w:tc>
          <w:tcPr>
            <w:tcW w:w="2280" w:type="dxa"/>
          </w:tcPr>
          <w:p w:rsidR="00EE7BDF" w:rsidRDefault="00EE7BDF" w:rsidP="00EE7BDF">
            <w:pPr>
              <w:rPr>
                <w:b/>
              </w:rPr>
            </w:pPr>
          </w:p>
          <w:p w:rsidR="00EE7BDF" w:rsidRDefault="00EE7BDF" w:rsidP="00EE7BDF">
            <w:pPr>
              <w:rPr>
                <w:b/>
              </w:rPr>
            </w:pPr>
            <w:r>
              <w:rPr>
                <w:b/>
              </w:rPr>
              <w:t>OSV</w:t>
            </w:r>
          </w:p>
          <w:p w:rsidR="00EE7BDF" w:rsidRDefault="00EE7BDF" w:rsidP="00EE7BDF">
            <w:r w:rsidRPr="001A1D44">
              <w:t>Pozná</w:t>
            </w:r>
            <w:r>
              <w:t>vání a rozvoj vlastní osobnosti</w:t>
            </w:r>
          </w:p>
          <w:p w:rsidR="00EE7BDF" w:rsidRDefault="00EE7BDF" w:rsidP="00EE7BDF"/>
          <w:p w:rsidR="00EE7BDF" w:rsidRDefault="00EE7BDF" w:rsidP="00EE7BDF">
            <w:r w:rsidRPr="001A1D44">
              <w:t>Seberegulace, organizační dovednosti a efektivní řešení problémů</w:t>
            </w:r>
            <w:r>
              <w:t>.</w:t>
            </w:r>
          </w:p>
        </w:tc>
      </w:tr>
      <w:tr w:rsidR="000B5005" w:rsidTr="0059114D">
        <w:trPr>
          <w:trHeight w:val="325"/>
        </w:trPr>
        <w:tc>
          <w:tcPr>
            <w:tcW w:w="5040" w:type="dxa"/>
          </w:tcPr>
          <w:p w:rsidR="000B5005" w:rsidRPr="005C442D" w:rsidRDefault="000B5005" w:rsidP="0059114D">
            <w:pPr>
              <w:ind w:right="739"/>
            </w:pPr>
          </w:p>
          <w:p w:rsidR="000B5005" w:rsidRDefault="000B5005" w:rsidP="005C0C1E">
            <w:pPr>
              <w:pStyle w:val="Odstavecseseznamem"/>
              <w:numPr>
                <w:ilvl w:val="0"/>
                <w:numId w:val="27"/>
              </w:numPr>
              <w:spacing w:line="276" w:lineRule="auto"/>
              <w:ind w:left="350" w:right="739"/>
            </w:pPr>
            <w:r w:rsidRPr="005C442D">
              <w:t xml:space="preserve">rozumí principu </w:t>
            </w:r>
            <w:r>
              <w:t>Mongeova</w:t>
            </w:r>
            <w:r w:rsidRPr="005C442D">
              <w:t xml:space="preserve"> promítání</w:t>
            </w:r>
          </w:p>
          <w:p w:rsidR="000B5005" w:rsidRPr="005C442D" w:rsidRDefault="000B5005" w:rsidP="005C0C1E">
            <w:pPr>
              <w:pStyle w:val="Odstavecseseznamem"/>
              <w:numPr>
                <w:ilvl w:val="0"/>
                <w:numId w:val="27"/>
              </w:numPr>
              <w:spacing w:line="276" w:lineRule="auto"/>
              <w:ind w:left="350" w:right="739"/>
            </w:pPr>
            <w:r>
              <w:t>řeší jednoduché úlohy v prostoru</w:t>
            </w:r>
          </w:p>
          <w:p w:rsidR="000B5005" w:rsidRPr="001B58B8" w:rsidRDefault="000B5005" w:rsidP="005C0C1E">
            <w:pPr>
              <w:pStyle w:val="Odstavecseseznamem"/>
              <w:numPr>
                <w:ilvl w:val="0"/>
                <w:numId w:val="27"/>
              </w:numPr>
              <w:spacing w:line="276" w:lineRule="auto"/>
              <w:ind w:left="350" w:right="739"/>
            </w:pPr>
            <w:r w:rsidRPr="005C442D">
              <w:t>řeší</w:t>
            </w:r>
            <w:r>
              <w:t xml:space="preserve"> úlohy v obecné rovině</w:t>
            </w:r>
          </w:p>
          <w:p w:rsidR="000B5005" w:rsidRPr="001B58B8" w:rsidRDefault="000B5005" w:rsidP="005C0C1E">
            <w:pPr>
              <w:pStyle w:val="Odstavecseseznamem"/>
              <w:numPr>
                <w:ilvl w:val="0"/>
                <w:numId w:val="27"/>
              </w:numPr>
              <w:spacing w:line="276" w:lineRule="auto"/>
              <w:ind w:left="350" w:right="739"/>
            </w:pPr>
            <w:r>
              <w:t>řeší úlohy s využitím třetí průmětny</w:t>
            </w:r>
          </w:p>
          <w:p w:rsidR="000B5005" w:rsidRPr="001B58B8" w:rsidRDefault="000B5005" w:rsidP="005C0C1E">
            <w:pPr>
              <w:pStyle w:val="Odstavecseseznamem"/>
              <w:numPr>
                <w:ilvl w:val="0"/>
                <w:numId w:val="27"/>
              </w:numPr>
              <w:spacing w:line="276" w:lineRule="auto"/>
              <w:ind w:left="350" w:right="739"/>
            </w:pPr>
            <w:r>
              <w:t>sestrojí průměty mnohoúhelníků</w:t>
            </w:r>
          </w:p>
          <w:p w:rsidR="000B5005" w:rsidRPr="001B58B8" w:rsidRDefault="000B5005" w:rsidP="005C0C1E">
            <w:pPr>
              <w:pStyle w:val="Odstavecseseznamem"/>
              <w:numPr>
                <w:ilvl w:val="0"/>
                <w:numId w:val="27"/>
              </w:numPr>
              <w:spacing w:line="276" w:lineRule="auto"/>
              <w:ind w:left="350" w:right="739"/>
            </w:pPr>
            <w:r>
              <w:t>sestrojí průniky rovinných útvarů</w:t>
            </w:r>
          </w:p>
          <w:p w:rsidR="000B5005" w:rsidRPr="007669D6" w:rsidRDefault="000B5005" w:rsidP="005C0C1E">
            <w:pPr>
              <w:pStyle w:val="Odstavecseseznamem"/>
              <w:numPr>
                <w:ilvl w:val="0"/>
                <w:numId w:val="27"/>
              </w:numPr>
              <w:spacing w:line="276" w:lineRule="auto"/>
              <w:ind w:left="350" w:right="739"/>
            </w:pPr>
            <w:r w:rsidRPr="007669D6">
              <w:t>sestrojí průměty hranatých těles</w:t>
            </w:r>
          </w:p>
          <w:p w:rsidR="000B5005" w:rsidRDefault="000B5005" w:rsidP="005C0C1E">
            <w:pPr>
              <w:pStyle w:val="Odstavecseseznamem"/>
              <w:numPr>
                <w:ilvl w:val="0"/>
                <w:numId w:val="27"/>
              </w:numPr>
              <w:spacing w:line="276" w:lineRule="auto"/>
              <w:ind w:left="350" w:right="739"/>
            </w:pPr>
            <w:r w:rsidRPr="007669D6">
              <w:t>řeší průniky útvarů v prostoru</w:t>
            </w:r>
          </w:p>
          <w:p w:rsidR="000B5005" w:rsidRPr="001B58B8" w:rsidRDefault="000B5005" w:rsidP="005C0C1E">
            <w:pPr>
              <w:pStyle w:val="Odstavecseseznamem"/>
              <w:numPr>
                <w:ilvl w:val="0"/>
                <w:numId w:val="27"/>
              </w:numPr>
              <w:spacing w:line="276" w:lineRule="auto"/>
              <w:ind w:left="350" w:right="739"/>
            </w:pPr>
            <w:r w:rsidRPr="005C442D">
              <w:t>praktické úlohy z</w:t>
            </w:r>
            <w:r>
              <w:t> </w:t>
            </w:r>
            <w:r w:rsidRPr="005C442D">
              <w:t>praxe</w:t>
            </w:r>
          </w:p>
          <w:p w:rsidR="000B5005" w:rsidRDefault="000B5005" w:rsidP="0059114D"/>
        </w:tc>
        <w:tc>
          <w:tcPr>
            <w:tcW w:w="3480" w:type="dxa"/>
          </w:tcPr>
          <w:p w:rsidR="000B5005" w:rsidRPr="00793714" w:rsidRDefault="00EE7BDF" w:rsidP="00EE7BDF">
            <w:pPr>
              <w:pStyle w:val="Nadpis3"/>
              <w:numPr>
                <w:ilvl w:val="0"/>
                <w:numId w:val="0"/>
              </w:numPr>
              <w:rPr>
                <w:rFonts w:cs="Arial"/>
              </w:rPr>
            </w:pPr>
            <w:r w:rsidRPr="00793714">
              <w:rPr>
                <w:rFonts w:cs="Arial"/>
              </w:rPr>
              <w:t xml:space="preserve"> </w:t>
            </w:r>
            <w:r w:rsidR="000B5005" w:rsidRPr="00793714">
              <w:rPr>
                <w:rFonts w:cs="Arial"/>
              </w:rPr>
              <w:t>3)</w:t>
            </w:r>
            <w:r w:rsidRPr="00793714">
              <w:rPr>
                <w:rFonts w:cs="Arial"/>
              </w:rPr>
              <w:t xml:space="preserve"> </w:t>
            </w:r>
            <w:r w:rsidR="000B5005" w:rsidRPr="00793714">
              <w:rPr>
                <w:rFonts w:cs="Arial"/>
              </w:rPr>
              <w:t xml:space="preserve"> Mongeovo promítání</w:t>
            </w:r>
          </w:p>
          <w:p w:rsidR="000B5005" w:rsidRPr="005C442D" w:rsidRDefault="00EE7BDF" w:rsidP="000B5005">
            <w:pPr>
              <w:numPr>
                <w:ilvl w:val="0"/>
                <w:numId w:val="123"/>
              </w:numPr>
            </w:pPr>
            <w:r>
              <w:t>Z</w:t>
            </w:r>
            <w:r w:rsidR="000B5005">
              <w:t>obrazení bodu, přímky, roviny v prostoru</w:t>
            </w:r>
          </w:p>
          <w:p w:rsidR="000B5005" w:rsidRPr="005C442D" w:rsidRDefault="00EE7BDF" w:rsidP="000B5005">
            <w:pPr>
              <w:pStyle w:val="Odstavecseseznamem"/>
              <w:numPr>
                <w:ilvl w:val="0"/>
                <w:numId w:val="123"/>
              </w:numPr>
              <w:autoSpaceDE w:val="0"/>
              <w:autoSpaceDN w:val="0"/>
              <w:adjustRightInd w:val="0"/>
            </w:pPr>
            <w:r>
              <w:t>V</w:t>
            </w:r>
            <w:r w:rsidR="000B5005" w:rsidRPr="005C442D">
              <w:t>zájemná poloha</w:t>
            </w:r>
            <w:r w:rsidR="000B5005">
              <w:t xml:space="preserve"> přímek a rovin</w:t>
            </w:r>
          </w:p>
          <w:p w:rsidR="000B5005" w:rsidRDefault="00EE7BDF" w:rsidP="00EE7BDF">
            <w:pPr>
              <w:pStyle w:val="Odstavecseseznamem"/>
              <w:numPr>
                <w:ilvl w:val="0"/>
                <w:numId w:val="123"/>
              </w:numPr>
              <w:spacing w:line="276" w:lineRule="auto"/>
            </w:pPr>
            <w:r>
              <w:t>P</w:t>
            </w:r>
            <w:r w:rsidR="000B5005" w:rsidRPr="005C442D">
              <w:t>římka kolmá k rovině, rovina kolmá</w:t>
            </w:r>
            <w:r w:rsidR="000B5005">
              <w:t xml:space="preserve"> k přímce</w:t>
            </w:r>
          </w:p>
          <w:p w:rsidR="000B5005" w:rsidRPr="005C442D" w:rsidRDefault="00EE7BDF" w:rsidP="00EE7BDF">
            <w:pPr>
              <w:pStyle w:val="Odstavecseseznamem"/>
              <w:numPr>
                <w:ilvl w:val="0"/>
                <w:numId w:val="123"/>
              </w:numPr>
              <w:spacing w:line="276" w:lineRule="auto"/>
            </w:pPr>
            <w:r>
              <w:t>K</w:t>
            </w:r>
            <w:r w:rsidR="000B5005" w:rsidRPr="005C442D">
              <w:t>onstrukce v obecné rovině, otáčení, osová afinita</w:t>
            </w:r>
          </w:p>
          <w:p w:rsidR="000B5005" w:rsidRPr="005C442D" w:rsidRDefault="00EE7BDF" w:rsidP="00EE7BDF">
            <w:pPr>
              <w:pStyle w:val="Odstavecseseznamem"/>
              <w:numPr>
                <w:ilvl w:val="0"/>
                <w:numId w:val="123"/>
              </w:numPr>
              <w:spacing w:line="276" w:lineRule="auto"/>
            </w:pPr>
            <w:r>
              <w:t>K</w:t>
            </w:r>
            <w:r w:rsidR="000B5005" w:rsidRPr="005C442D">
              <w:t>onstrukce v obecné rovině, otáčení, osová afinita</w:t>
            </w:r>
          </w:p>
          <w:p w:rsidR="000B5005" w:rsidRPr="005C442D" w:rsidRDefault="00EE7BDF" w:rsidP="00EE7BDF">
            <w:pPr>
              <w:pStyle w:val="Odstavecseseznamem"/>
              <w:numPr>
                <w:ilvl w:val="0"/>
                <w:numId w:val="123"/>
              </w:numPr>
              <w:spacing w:line="276" w:lineRule="auto"/>
            </w:pPr>
            <w:r>
              <w:t>T</w:t>
            </w:r>
            <w:r w:rsidR="000B5005" w:rsidRPr="005C442D">
              <w:t>řetí průmětna</w:t>
            </w:r>
          </w:p>
          <w:p w:rsidR="000B5005" w:rsidRPr="005C442D" w:rsidRDefault="00EE7BDF" w:rsidP="00EE7BDF">
            <w:pPr>
              <w:pStyle w:val="Odstavecseseznamem"/>
              <w:numPr>
                <w:ilvl w:val="0"/>
                <w:numId w:val="123"/>
              </w:numPr>
              <w:spacing w:line="276" w:lineRule="auto"/>
            </w:pPr>
            <w:r>
              <w:t>Z</w:t>
            </w:r>
            <w:r w:rsidR="000B5005" w:rsidRPr="005C442D">
              <w:t>obrazení hranolu a jehlanu</w:t>
            </w:r>
          </w:p>
          <w:p w:rsidR="000B5005" w:rsidRPr="005C442D" w:rsidRDefault="00EE7BDF" w:rsidP="00EE7BDF">
            <w:pPr>
              <w:pStyle w:val="Odstavecseseznamem"/>
              <w:numPr>
                <w:ilvl w:val="0"/>
                <w:numId w:val="123"/>
              </w:numPr>
              <w:spacing w:line="276" w:lineRule="auto"/>
            </w:pPr>
            <w:r>
              <w:t>P</w:t>
            </w:r>
            <w:r w:rsidR="000B5005" w:rsidRPr="005C442D">
              <w:t>růsečík přímky s hranolem a jehlanem</w:t>
            </w:r>
          </w:p>
          <w:p w:rsidR="000B5005" w:rsidRPr="005C442D" w:rsidRDefault="00EE7BDF" w:rsidP="00EE7BDF">
            <w:pPr>
              <w:pStyle w:val="Odstavecseseznamem"/>
              <w:numPr>
                <w:ilvl w:val="0"/>
                <w:numId w:val="123"/>
              </w:numPr>
              <w:spacing w:line="276" w:lineRule="auto"/>
            </w:pPr>
            <w:r>
              <w:t>S</w:t>
            </w:r>
            <w:r w:rsidR="000B5005" w:rsidRPr="005C442D">
              <w:t>tředová kolineace</w:t>
            </w:r>
          </w:p>
          <w:p w:rsidR="000B5005" w:rsidRPr="005C442D" w:rsidRDefault="00EE7BDF" w:rsidP="00EE7BDF">
            <w:pPr>
              <w:pStyle w:val="Odstavecseseznamem"/>
              <w:numPr>
                <w:ilvl w:val="0"/>
                <w:numId w:val="123"/>
              </w:numPr>
              <w:spacing w:line="276" w:lineRule="auto"/>
            </w:pPr>
            <w:r>
              <w:t>Ře</w:t>
            </w:r>
            <w:r w:rsidR="000B5005" w:rsidRPr="005C442D">
              <w:t>z hranolu a jehlanu rovinou</w:t>
            </w:r>
          </w:p>
          <w:p w:rsidR="000B5005" w:rsidRPr="00CF7A9F" w:rsidRDefault="00EE7BDF" w:rsidP="00EE7BDF">
            <w:pPr>
              <w:pStyle w:val="Odstavecseseznamem"/>
              <w:numPr>
                <w:ilvl w:val="0"/>
                <w:numId w:val="123"/>
              </w:numPr>
              <w:spacing w:line="276" w:lineRule="auto"/>
            </w:pPr>
            <w:r>
              <w:t>Ú</w:t>
            </w:r>
            <w:r w:rsidR="000B5005" w:rsidRPr="005C442D">
              <w:t>lohy z technické praxe</w:t>
            </w:r>
          </w:p>
        </w:tc>
        <w:tc>
          <w:tcPr>
            <w:tcW w:w="2280" w:type="dxa"/>
          </w:tcPr>
          <w:p w:rsidR="000B5005" w:rsidRDefault="000B5005" w:rsidP="0059114D">
            <w:pPr>
              <w:rPr>
                <w:b/>
              </w:rPr>
            </w:pPr>
          </w:p>
          <w:p w:rsidR="000B5005" w:rsidRDefault="000B5005" w:rsidP="00EE7BDF"/>
        </w:tc>
      </w:tr>
    </w:tbl>
    <w:p w:rsidR="000B5005" w:rsidRDefault="000B5005" w:rsidP="000B5005">
      <w:pPr>
        <w:autoSpaceDE w:val="0"/>
        <w:autoSpaceDN w:val="0"/>
        <w:adjustRightInd w:val="0"/>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0B5005" w:rsidTr="0059114D">
        <w:trPr>
          <w:trHeight w:val="557"/>
        </w:trPr>
        <w:tc>
          <w:tcPr>
            <w:tcW w:w="5040" w:type="dxa"/>
            <w:vAlign w:val="center"/>
          </w:tcPr>
          <w:p w:rsidR="000B5005" w:rsidRPr="0072566B" w:rsidRDefault="000B5005" w:rsidP="0059114D">
            <w:pPr>
              <w:jc w:val="center"/>
              <w:rPr>
                <w:b/>
              </w:rPr>
            </w:pPr>
            <w:r w:rsidRPr="0072566B">
              <w:rPr>
                <w:b/>
              </w:rPr>
              <w:t>Výsledky vzdělávání</w:t>
            </w:r>
          </w:p>
        </w:tc>
        <w:tc>
          <w:tcPr>
            <w:tcW w:w="3480" w:type="dxa"/>
            <w:vAlign w:val="center"/>
          </w:tcPr>
          <w:p w:rsidR="000B5005" w:rsidRPr="0072566B" w:rsidRDefault="000B5005" w:rsidP="0059114D">
            <w:pPr>
              <w:jc w:val="center"/>
              <w:rPr>
                <w:b/>
              </w:rPr>
            </w:pPr>
            <w:r w:rsidRPr="0072566B">
              <w:rPr>
                <w:b/>
              </w:rPr>
              <w:t>Učivo</w:t>
            </w:r>
          </w:p>
        </w:tc>
        <w:tc>
          <w:tcPr>
            <w:tcW w:w="2280" w:type="dxa"/>
            <w:vAlign w:val="center"/>
          </w:tcPr>
          <w:p w:rsidR="000B5005" w:rsidRPr="0072566B" w:rsidRDefault="000B5005" w:rsidP="0059114D">
            <w:pPr>
              <w:jc w:val="center"/>
              <w:rPr>
                <w:b/>
              </w:rPr>
            </w:pPr>
            <w:r w:rsidRPr="0072566B">
              <w:rPr>
                <w:b/>
              </w:rPr>
              <w:t>Průřezová témata</w:t>
            </w:r>
          </w:p>
        </w:tc>
      </w:tr>
      <w:tr w:rsidR="000B5005" w:rsidTr="0059114D">
        <w:trPr>
          <w:trHeight w:val="279"/>
        </w:trPr>
        <w:tc>
          <w:tcPr>
            <w:tcW w:w="5040" w:type="dxa"/>
          </w:tcPr>
          <w:p w:rsidR="000B5005" w:rsidRDefault="000B5005" w:rsidP="0059114D">
            <w:r>
              <w:t>Žák:</w:t>
            </w:r>
          </w:p>
        </w:tc>
        <w:tc>
          <w:tcPr>
            <w:tcW w:w="3480" w:type="dxa"/>
          </w:tcPr>
          <w:p w:rsidR="000B5005" w:rsidRPr="003C5BE5" w:rsidRDefault="000B5005" w:rsidP="0059114D">
            <w:pPr>
              <w:rPr>
                <w:b/>
                <w:sz w:val="28"/>
                <w:szCs w:val="28"/>
              </w:rPr>
            </w:pPr>
            <w:r>
              <w:rPr>
                <w:b/>
                <w:sz w:val="28"/>
                <w:szCs w:val="28"/>
              </w:rPr>
              <w:t>6</w:t>
            </w:r>
            <w:r w:rsidRPr="003C5BE5">
              <w:rPr>
                <w:b/>
                <w:sz w:val="28"/>
                <w:szCs w:val="28"/>
              </w:rPr>
              <w:t>.ročník (</w:t>
            </w:r>
            <w:r>
              <w:rPr>
                <w:b/>
                <w:sz w:val="28"/>
                <w:szCs w:val="28"/>
              </w:rPr>
              <w:t>sexta</w:t>
            </w:r>
            <w:r w:rsidRPr="003C5BE5">
              <w:rPr>
                <w:b/>
                <w:sz w:val="28"/>
                <w:szCs w:val="28"/>
              </w:rPr>
              <w:t>) – šestiletý</w:t>
            </w:r>
          </w:p>
          <w:p w:rsidR="000B5005" w:rsidRDefault="000B5005" w:rsidP="0059114D">
            <w:r>
              <w:rPr>
                <w:b/>
                <w:sz w:val="28"/>
                <w:szCs w:val="28"/>
              </w:rPr>
              <w:t>4</w:t>
            </w:r>
            <w:r w:rsidRPr="003C5BE5">
              <w:rPr>
                <w:b/>
                <w:sz w:val="28"/>
                <w:szCs w:val="28"/>
              </w:rPr>
              <w:t>.ročník - čtyřletý</w:t>
            </w:r>
          </w:p>
        </w:tc>
        <w:tc>
          <w:tcPr>
            <w:tcW w:w="2280" w:type="dxa"/>
          </w:tcPr>
          <w:p w:rsidR="000B5005" w:rsidRDefault="000B5005" w:rsidP="0059114D"/>
        </w:tc>
      </w:tr>
      <w:tr w:rsidR="00EE7BDF" w:rsidTr="0059114D">
        <w:trPr>
          <w:trHeight w:val="279"/>
        </w:trPr>
        <w:tc>
          <w:tcPr>
            <w:tcW w:w="5040" w:type="dxa"/>
          </w:tcPr>
          <w:p w:rsidR="005C0C1E" w:rsidRDefault="005C0C1E" w:rsidP="005C0C1E">
            <w:pPr>
              <w:pStyle w:val="Odstavecseseznamem"/>
              <w:autoSpaceDE w:val="0"/>
              <w:autoSpaceDN w:val="0"/>
              <w:adjustRightInd w:val="0"/>
              <w:ind w:left="350"/>
            </w:pPr>
          </w:p>
          <w:p w:rsidR="005C0C1E" w:rsidRPr="00B45C77" w:rsidRDefault="005C0C1E" w:rsidP="005C0C1E">
            <w:pPr>
              <w:pStyle w:val="Odstavecseseznamem"/>
              <w:numPr>
                <w:ilvl w:val="0"/>
                <w:numId w:val="27"/>
              </w:numPr>
              <w:autoSpaceDE w:val="0"/>
              <w:autoSpaceDN w:val="0"/>
              <w:adjustRightInd w:val="0"/>
              <w:ind w:left="350" w:hanging="426"/>
            </w:pPr>
            <w:r w:rsidRPr="00B45C77">
              <w:t xml:space="preserve">aplikuje základní poznatky z planimetrie </w:t>
            </w:r>
            <w:r>
              <w:t>pro konstrukci kuželoseček</w:t>
            </w:r>
          </w:p>
          <w:p w:rsidR="005C0C1E" w:rsidRPr="007669D6" w:rsidRDefault="005C0C1E" w:rsidP="005C0C1E">
            <w:pPr>
              <w:numPr>
                <w:ilvl w:val="0"/>
                <w:numId w:val="27"/>
              </w:numPr>
              <w:ind w:left="350" w:hanging="426"/>
            </w:pPr>
            <w:r w:rsidRPr="007669D6">
              <w:t>efektivně užívá rýsovací pomůcky</w:t>
            </w:r>
          </w:p>
          <w:p w:rsidR="005C0C1E" w:rsidRPr="005C442D" w:rsidRDefault="005C0C1E" w:rsidP="005C0C1E">
            <w:pPr>
              <w:pStyle w:val="Odstavecseseznamem"/>
              <w:numPr>
                <w:ilvl w:val="0"/>
                <w:numId w:val="27"/>
              </w:numPr>
              <w:spacing w:after="200" w:line="276" w:lineRule="auto"/>
              <w:ind w:left="350" w:right="739" w:hanging="426"/>
            </w:pPr>
            <w:r>
              <w:t>řeší jednoduché úlohy o kuželosečkách</w:t>
            </w:r>
          </w:p>
          <w:p w:rsidR="00EE7BDF" w:rsidRDefault="00EE7BDF" w:rsidP="0059114D"/>
        </w:tc>
        <w:tc>
          <w:tcPr>
            <w:tcW w:w="3480" w:type="dxa"/>
          </w:tcPr>
          <w:p w:rsidR="00EE7BDF" w:rsidRPr="00793714" w:rsidRDefault="00EE7BDF" w:rsidP="00EE7BDF">
            <w:pPr>
              <w:pStyle w:val="Nadpis3"/>
              <w:numPr>
                <w:ilvl w:val="0"/>
                <w:numId w:val="0"/>
              </w:numPr>
              <w:rPr>
                <w:rFonts w:cs="Arial"/>
              </w:rPr>
            </w:pPr>
            <w:r w:rsidRPr="00793714">
              <w:rPr>
                <w:rFonts w:cs="Arial"/>
              </w:rPr>
              <w:t>1)  Konstrukce kuželoseček</w:t>
            </w:r>
          </w:p>
          <w:p w:rsidR="00EE7BDF" w:rsidRDefault="005C0C1E" w:rsidP="00EE7BDF">
            <w:pPr>
              <w:numPr>
                <w:ilvl w:val="0"/>
                <w:numId w:val="123"/>
              </w:numPr>
            </w:pPr>
            <w:r>
              <w:t>K</w:t>
            </w:r>
            <w:r w:rsidR="00EE7BDF">
              <w:t>ružnice</w:t>
            </w:r>
          </w:p>
          <w:p w:rsidR="00EE7BDF" w:rsidRDefault="005C0C1E" w:rsidP="00EE7BDF">
            <w:pPr>
              <w:numPr>
                <w:ilvl w:val="0"/>
                <w:numId w:val="123"/>
              </w:numPr>
            </w:pPr>
            <w:r>
              <w:t>E</w:t>
            </w:r>
            <w:r w:rsidR="00EE7BDF">
              <w:t>lipsa</w:t>
            </w:r>
          </w:p>
          <w:p w:rsidR="00EE7BDF" w:rsidRDefault="005C0C1E" w:rsidP="00EE7BDF">
            <w:pPr>
              <w:numPr>
                <w:ilvl w:val="0"/>
                <w:numId w:val="123"/>
              </w:numPr>
            </w:pPr>
            <w:r>
              <w:t>H</w:t>
            </w:r>
            <w:r w:rsidR="00EE7BDF">
              <w:t>yperbola</w:t>
            </w:r>
          </w:p>
          <w:p w:rsidR="00EE7BDF" w:rsidRDefault="005C0C1E" w:rsidP="00EE7BDF">
            <w:pPr>
              <w:numPr>
                <w:ilvl w:val="0"/>
                <w:numId w:val="123"/>
              </w:numPr>
            </w:pPr>
            <w:r>
              <w:t>P</w:t>
            </w:r>
            <w:r w:rsidR="00EE7BDF">
              <w:t>arabola</w:t>
            </w:r>
          </w:p>
          <w:p w:rsidR="00EE7BDF" w:rsidRDefault="00EE7BDF" w:rsidP="00EE7BDF">
            <w:pPr>
              <w:numPr>
                <w:ilvl w:val="0"/>
                <w:numId w:val="123"/>
              </w:numPr>
              <w:rPr>
                <w:b/>
                <w:sz w:val="28"/>
                <w:szCs w:val="28"/>
              </w:rPr>
            </w:pPr>
            <w:r>
              <w:t>Kuželosečky a jejich tečny</w:t>
            </w:r>
          </w:p>
        </w:tc>
        <w:tc>
          <w:tcPr>
            <w:tcW w:w="2280" w:type="dxa"/>
          </w:tcPr>
          <w:p w:rsidR="00EE7BDF" w:rsidRDefault="00EE7BDF" w:rsidP="0059114D"/>
        </w:tc>
      </w:tr>
      <w:tr w:rsidR="005C0C1E" w:rsidTr="0059114D">
        <w:trPr>
          <w:trHeight w:val="279"/>
        </w:trPr>
        <w:tc>
          <w:tcPr>
            <w:tcW w:w="5040" w:type="dxa"/>
          </w:tcPr>
          <w:p w:rsidR="005C0C1E" w:rsidRDefault="005C0C1E" w:rsidP="005C0C1E">
            <w:pPr>
              <w:ind w:left="350" w:right="739"/>
            </w:pPr>
          </w:p>
          <w:p w:rsidR="005C0C1E" w:rsidRPr="00B45C77" w:rsidRDefault="005C0C1E" w:rsidP="005C0C1E">
            <w:pPr>
              <w:pStyle w:val="Odstavecseseznamem"/>
              <w:numPr>
                <w:ilvl w:val="0"/>
                <w:numId w:val="27"/>
              </w:numPr>
              <w:autoSpaceDE w:val="0"/>
              <w:autoSpaceDN w:val="0"/>
              <w:adjustRightInd w:val="0"/>
              <w:ind w:left="350" w:hanging="426"/>
            </w:pPr>
            <w:r>
              <w:t>aplikuje základní poznatky ze stereometrie pro  konstrukci válce a kuželu</w:t>
            </w:r>
          </w:p>
          <w:p w:rsidR="005C0C1E" w:rsidRDefault="005C0C1E" w:rsidP="005C0C1E">
            <w:pPr>
              <w:numPr>
                <w:ilvl w:val="0"/>
                <w:numId w:val="27"/>
              </w:numPr>
              <w:ind w:left="350" w:hanging="426"/>
            </w:pPr>
            <w:r>
              <w:t>řeší úlohy na válci a kuželu</w:t>
            </w:r>
          </w:p>
          <w:p w:rsidR="005C0C1E" w:rsidRPr="007669D6" w:rsidRDefault="005C0C1E" w:rsidP="005C0C1E">
            <w:pPr>
              <w:numPr>
                <w:ilvl w:val="0"/>
                <w:numId w:val="27"/>
              </w:numPr>
              <w:ind w:left="350" w:hanging="426"/>
            </w:pPr>
            <w:r w:rsidRPr="007669D6">
              <w:t>efektivně užívá rýsovací pomůcky</w:t>
            </w:r>
          </w:p>
          <w:p w:rsidR="005C0C1E" w:rsidRPr="005C442D" w:rsidRDefault="005C0C1E" w:rsidP="005C0C1E">
            <w:pPr>
              <w:pStyle w:val="Odstavecseseznamem"/>
              <w:numPr>
                <w:ilvl w:val="0"/>
                <w:numId w:val="27"/>
              </w:numPr>
              <w:spacing w:after="200" w:line="276" w:lineRule="auto"/>
              <w:ind w:left="350" w:right="739" w:hanging="426"/>
            </w:pPr>
            <w:r>
              <w:t>zvládá jednoduché úlohy o rotačních tělesech z praxe</w:t>
            </w:r>
          </w:p>
          <w:p w:rsidR="005C0C1E" w:rsidRDefault="005C0C1E" w:rsidP="005C0C1E">
            <w:pPr>
              <w:pStyle w:val="Odstavecseseznamem"/>
              <w:autoSpaceDE w:val="0"/>
              <w:autoSpaceDN w:val="0"/>
              <w:adjustRightInd w:val="0"/>
              <w:ind w:left="350"/>
            </w:pPr>
          </w:p>
        </w:tc>
        <w:tc>
          <w:tcPr>
            <w:tcW w:w="3480" w:type="dxa"/>
          </w:tcPr>
          <w:p w:rsidR="005C0C1E" w:rsidRPr="00793714" w:rsidRDefault="005C0C1E" w:rsidP="005C0C1E">
            <w:pPr>
              <w:pStyle w:val="Nadpis3"/>
              <w:numPr>
                <w:ilvl w:val="0"/>
                <w:numId w:val="0"/>
              </w:numPr>
              <w:rPr>
                <w:rFonts w:cs="Arial"/>
              </w:rPr>
            </w:pPr>
            <w:r w:rsidRPr="00793714">
              <w:rPr>
                <w:rFonts w:cs="Arial"/>
              </w:rPr>
              <w:t>2)  Průmět kružnice</w:t>
            </w:r>
          </w:p>
          <w:p w:rsidR="005C0C1E" w:rsidRPr="000C1B49" w:rsidRDefault="005C0C1E" w:rsidP="005C0C1E">
            <w:pPr>
              <w:numPr>
                <w:ilvl w:val="0"/>
                <w:numId w:val="123"/>
              </w:numPr>
            </w:pPr>
            <w:r>
              <w:t>Z</w:t>
            </w:r>
            <w:r w:rsidRPr="000C1B49">
              <w:t>obrazení válce a kuželu</w:t>
            </w:r>
          </w:p>
          <w:p w:rsidR="005C0C1E" w:rsidRPr="000C1B49" w:rsidRDefault="005C0C1E" w:rsidP="005C0C1E">
            <w:pPr>
              <w:numPr>
                <w:ilvl w:val="0"/>
                <w:numId w:val="123"/>
              </w:numPr>
            </w:pPr>
            <w:r>
              <w:t>P</w:t>
            </w:r>
            <w:r w:rsidRPr="000C1B49">
              <w:t>růsečík přímky s válcem a kuželem</w:t>
            </w:r>
          </w:p>
          <w:p w:rsidR="005C0C1E" w:rsidRPr="000C1B49" w:rsidRDefault="005C0C1E" w:rsidP="005C0C1E">
            <w:pPr>
              <w:numPr>
                <w:ilvl w:val="0"/>
                <w:numId w:val="123"/>
              </w:numPr>
            </w:pPr>
            <w:r>
              <w:t>S</w:t>
            </w:r>
            <w:r w:rsidRPr="000C1B49">
              <w:t>tředová kolineace</w:t>
            </w:r>
          </w:p>
          <w:p w:rsidR="005C0C1E" w:rsidRPr="000C1B49" w:rsidRDefault="005C0C1E" w:rsidP="005C0C1E">
            <w:pPr>
              <w:numPr>
                <w:ilvl w:val="0"/>
                <w:numId w:val="123"/>
              </w:numPr>
            </w:pPr>
            <w:r>
              <w:t>Ř</w:t>
            </w:r>
            <w:r w:rsidRPr="000C1B49">
              <w:t>ez válce a kuželu rovinou</w:t>
            </w:r>
          </w:p>
          <w:p w:rsidR="005C0C1E" w:rsidRPr="00B45C77" w:rsidRDefault="005C0C1E" w:rsidP="005C0C1E">
            <w:pPr>
              <w:numPr>
                <w:ilvl w:val="0"/>
                <w:numId w:val="123"/>
              </w:numPr>
            </w:pPr>
            <w:r>
              <w:t>Ú</w:t>
            </w:r>
            <w:r w:rsidRPr="000C1B49">
              <w:t>lohy z technické praxe</w:t>
            </w:r>
          </w:p>
        </w:tc>
        <w:tc>
          <w:tcPr>
            <w:tcW w:w="2280" w:type="dxa"/>
          </w:tcPr>
          <w:p w:rsidR="005C0C1E" w:rsidRDefault="005C0C1E" w:rsidP="005C0C1E">
            <w:pPr>
              <w:rPr>
                <w:b/>
              </w:rPr>
            </w:pPr>
          </w:p>
          <w:p w:rsidR="005C0C1E" w:rsidRDefault="005C0C1E" w:rsidP="005C0C1E">
            <w:pPr>
              <w:rPr>
                <w:b/>
              </w:rPr>
            </w:pPr>
            <w:r>
              <w:rPr>
                <w:b/>
              </w:rPr>
              <w:t>OSV</w:t>
            </w:r>
          </w:p>
          <w:p w:rsidR="005C0C1E" w:rsidRDefault="005C0C1E" w:rsidP="005C0C1E">
            <w:r w:rsidRPr="001A1D44">
              <w:t>Pozná</w:t>
            </w:r>
            <w:r>
              <w:t>vání a rozvoj vlastní osobnosti</w:t>
            </w:r>
          </w:p>
          <w:p w:rsidR="005C0C1E" w:rsidRDefault="005C0C1E" w:rsidP="005C0C1E"/>
          <w:p w:rsidR="005C0C1E" w:rsidRDefault="005C0C1E" w:rsidP="005C0C1E">
            <w:r>
              <w:t xml:space="preserve"> </w:t>
            </w:r>
            <w:r w:rsidRPr="001A1D44">
              <w:t>Seberegulace, organizační dovednosti a efektivní řešení problémů</w:t>
            </w:r>
          </w:p>
        </w:tc>
      </w:tr>
      <w:tr w:rsidR="005C0C1E" w:rsidTr="0059114D">
        <w:trPr>
          <w:trHeight w:val="279"/>
        </w:trPr>
        <w:tc>
          <w:tcPr>
            <w:tcW w:w="5040" w:type="dxa"/>
          </w:tcPr>
          <w:p w:rsidR="005C0C1E" w:rsidRDefault="005C0C1E" w:rsidP="005C0C1E">
            <w:pPr>
              <w:pStyle w:val="Odstavecseseznamem"/>
              <w:autoSpaceDE w:val="0"/>
              <w:autoSpaceDN w:val="0"/>
              <w:adjustRightInd w:val="0"/>
              <w:ind w:left="350"/>
            </w:pPr>
          </w:p>
          <w:p w:rsidR="005C0C1E" w:rsidRDefault="005C0C1E" w:rsidP="005C0C1E">
            <w:pPr>
              <w:pStyle w:val="Odstavecseseznamem"/>
              <w:numPr>
                <w:ilvl w:val="0"/>
                <w:numId w:val="27"/>
              </w:numPr>
              <w:autoSpaceDE w:val="0"/>
              <w:autoSpaceDN w:val="0"/>
              <w:adjustRightInd w:val="0"/>
              <w:ind w:left="350" w:hanging="426"/>
            </w:pPr>
            <w:r w:rsidRPr="007669D6">
              <w:lastRenderedPageBreak/>
              <w:t xml:space="preserve">rozumí principu pravoúhlé </w:t>
            </w:r>
            <w:r>
              <w:t>axonometrie</w:t>
            </w:r>
          </w:p>
          <w:p w:rsidR="005C0C1E" w:rsidRPr="00006219" w:rsidRDefault="005C0C1E" w:rsidP="005C0C1E">
            <w:pPr>
              <w:pStyle w:val="Odstavecseseznamem"/>
              <w:numPr>
                <w:ilvl w:val="0"/>
                <w:numId w:val="27"/>
              </w:numPr>
              <w:autoSpaceDE w:val="0"/>
              <w:autoSpaceDN w:val="0"/>
              <w:adjustRightInd w:val="0"/>
              <w:ind w:left="350" w:hanging="426"/>
            </w:pPr>
            <w:r w:rsidRPr="007669D6">
              <w:t xml:space="preserve">řeší jednoduché </w:t>
            </w:r>
            <w:r>
              <w:t xml:space="preserve">polohové </w:t>
            </w:r>
            <w:r w:rsidRPr="007669D6">
              <w:t>úlohy v tomto zobrazení</w:t>
            </w:r>
          </w:p>
          <w:p w:rsidR="005C0C1E" w:rsidRPr="00006219" w:rsidRDefault="005C0C1E" w:rsidP="005C0C1E">
            <w:pPr>
              <w:pStyle w:val="Odstavecseseznamem"/>
              <w:numPr>
                <w:ilvl w:val="0"/>
                <w:numId w:val="27"/>
              </w:numPr>
              <w:autoSpaceDE w:val="0"/>
              <w:autoSpaceDN w:val="0"/>
              <w:adjustRightInd w:val="0"/>
              <w:ind w:left="350" w:hanging="426"/>
            </w:pPr>
            <w:r w:rsidRPr="007669D6">
              <w:t xml:space="preserve">řeší jednoduché </w:t>
            </w:r>
            <w:r>
              <w:t xml:space="preserve">metrické </w:t>
            </w:r>
            <w:r w:rsidRPr="007669D6">
              <w:t>úlohy v tomto zobrazení</w:t>
            </w:r>
          </w:p>
          <w:p w:rsidR="005C0C1E" w:rsidRDefault="005C0C1E" w:rsidP="005C0C1E">
            <w:pPr>
              <w:ind w:left="350" w:right="739"/>
            </w:pPr>
          </w:p>
        </w:tc>
        <w:tc>
          <w:tcPr>
            <w:tcW w:w="3480" w:type="dxa"/>
          </w:tcPr>
          <w:p w:rsidR="005C0C1E" w:rsidRPr="000C1B49" w:rsidRDefault="005C0C1E" w:rsidP="005C0C1E">
            <w:pPr>
              <w:rPr>
                <w:rFonts w:cs="Arial"/>
                <w:b/>
                <w:bCs/>
                <w:sz w:val="26"/>
                <w:szCs w:val="26"/>
              </w:rPr>
            </w:pPr>
            <w:r w:rsidRPr="000C1B49">
              <w:rPr>
                <w:rFonts w:cs="Arial"/>
                <w:b/>
                <w:bCs/>
                <w:sz w:val="26"/>
                <w:szCs w:val="26"/>
              </w:rPr>
              <w:lastRenderedPageBreak/>
              <w:t>3)</w:t>
            </w:r>
            <w:r>
              <w:rPr>
                <w:rFonts w:cs="Arial"/>
                <w:b/>
                <w:bCs/>
                <w:sz w:val="26"/>
                <w:szCs w:val="26"/>
              </w:rPr>
              <w:t xml:space="preserve"> </w:t>
            </w:r>
            <w:r w:rsidRPr="000C1B49">
              <w:rPr>
                <w:rFonts w:cs="Arial"/>
                <w:b/>
                <w:bCs/>
                <w:sz w:val="26"/>
                <w:szCs w:val="26"/>
              </w:rPr>
              <w:t xml:space="preserve"> Základy pravoúhlé </w:t>
            </w:r>
            <w:r w:rsidRPr="000C1B49">
              <w:rPr>
                <w:rFonts w:cs="Arial"/>
                <w:b/>
                <w:bCs/>
                <w:sz w:val="26"/>
                <w:szCs w:val="26"/>
              </w:rPr>
              <w:lastRenderedPageBreak/>
              <w:t>axonometrie</w:t>
            </w:r>
          </w:p>
          <w:p w:rsidR="005C0C1E" w:rsidRPr="000C1B49" w:rsidRDefault="005C0C1E" w:rsidP="005C0C1E">
            <w:pPr>
              <w:numPr>
                <w:ilvl w:val="0"/>
                <w:numId w:val="123"/>
              </w:numPr>
            </w:pPr>
            <w:r>
              <w:t>Z</w:t>
            </w:r>
            <w:r w:rsidRPr="000C1B49">
              <w:t>obrazení základních útvarů v prostoru</w:t>
            </w:r>
          </w:p>
          <w:p w:rsidR="005C0C1E" w:rsidRPr="000C1B49" w:rsidRDefault="005C0C1E" w:rsidP="005C0C1E">
            <w:pPr>
              <w:numPr>
                <w:ilvl w:val="0"/>
                <w:numId w:val="123"/>
              </w:numPr>
            </w:pPr>
            <w:r>
              <w:t>Ú</w:t>
            </w:r>
            <w:r w:rsidRPr="000C1B49">
              <w:t>lohy o vzájemné poloze útvarů</w:t>
            </w:r>
          </w:p>
          <w:p w:rsidR="005C0C1E" w:rsidRPr="000C1B49" w:rsidRDefault="005C0C1E" w:rsidP="005C0C1E">
            <w:pPr>
              <w:numPr>
                <w:ilvl w:val="0"/>
                <w:numId w:val="123"/>
              </w:numPr>
            </w:pPr>
            <w:r>
              <w:t>P</w:t>
            </w:r>
            <w:r w:rsidRPr="000C1B49">
              <w:t>římka kolmá k rovině, rovina kolmá k přímce</w:t>
            </w:r>
          </w:p>
          <w:p w:rsidR="005C0C1E" w:rsidRPr="000C1B49" w:rsidRDefault="005C0C1E" w:rsidP="005C0C1E">
            <w:pPr>
              <w:numPr>
                <w:ilvl w:val="0"/>
                <w:numId w:val="123"/>
              </w:numPr>
            </w:pPr>
            <w:r>
              <w:t>K</w:t>
            </w:r>
            <w:r w:rsidRPr="000C1B49">
              <w:t>onstrukce v obecné rovině, otáčení, osová afinita</w:t>
            </w:r>
          </w:p>
          <w:p w:rsidR="005C0C1E" w:rsidRPr="00793714" w:rsidRDefault="005C0C1E" w:rsidP="005C0C1E">
            <w:pPr>
              <w:pStyle w:val="Nadpis3"/>
              <w:numPr>
                <w:ilvl w:val="0"/>
                <w:numId w:val="0"/>
              </w:numPr>
              <w:rPr>
                <w:rFonts w:cs="Arial"/>
              </w:rPr>
            </w:pPr>
          </w:p>
        </w:tc>
        <w:tc>
          <w:tcPr>
            <w:tcW w:w="2280" w:type="dxa"/>
          </w:tcPr>
          <w:p w:rsidR="005C0C1E" w:rsidRDefault="005C0C1E" w:rsidP="005C0C1E">
            <w:pPr>
              <w:rPr>
                <w:b/>
              </w:rPr>
            </w:pPr>
          </w:p>
        </w:tc>
      </w:tr>
      <w:tr w:rsidR="000B5005" w:rsidTr="0059114D">
        <w:trPr>
          <w:trHeight w:val="325"/>
        </w:trPr>
        <w:tc>
          <w:tcPr>
            <w:tcW w:w="5040" w:type="dxa"/>
          </w:tcPr>
          <w:p w:rsidR="000B5005" w:rsidRPr="00767584" w:rsidRDefault="000B5005" w:rsidP="0059114D">
            <w:pPr>
              <w:ind w:left="4425"/>
            </w:pPr>
          </w:p>
          <w:p w:rsidR="000B5005" w:rsidRDefault="000B5005" w:rsidP="000B5005">
            <w:pPr>
              <w:pStyle w:val="Odstavecseseznamem"/>
              <w:numPr>
                <w:ilvl w:val="0"/>
                <w:numId w:val="27"/>
              </w:numPr>
              <w:autoSpaceDE w:val="0"/>
              <w:autoSpaceDN w:val="0"/>
              <w:adjustRightInd w:val="0"/>
              <w:ind w:left="350" w:hanging="426"/>
            </w:pPr>
            <w:r w:rsidRPr="00006219">
              <w:t>sestrojuje obrazy hranatých těles</w:t>
            </w:r>
          </w:p>
          <w:p w:rsidR="000B5005" w:rsidRPr="00006219" w:rsidRDefault="000B5005" w:rsidP="000B5005">
            <w:pPr>
              <w:pStyle w:val="Odstavecseseznamem"/>
              <w:numPr>
                <w:ilvl w:val="0"/>
                <w:numId w:val="27"/>
              </w:numPr>
              <w:autoSpaceDE w:val="0"/>
              <w:autoSpaceDN w:val="0"/>
              <w:adjustRightInd w:val="0"/>
              <w:ind w:left="350" w:hanging="426"/>
            </w:pPr>
            <w:r>
              <w:t>řeší průniky útvarů v prostoru</w:t>
            </w:r>
          </w:p>
          <w:p w:rsidR="000B5005" w:rsidRPr="007669D6" w:rsidRDefault="000B5005" w:rsidP="000B5005">
            <w:pPr>
              <w:pStyle w:val="Odstavecseseznamem"/>
              <w:numPr>
                <w:ilvl w:val="0"/>
                <w:numId w:val="27"/>
              </w:numPr>
              <w:autoSpaceDE w:val="0"/>
              <w:autoSpaceDN w:val="0"/>
              <w:adjustRightInd w:val="0"/>
              <w:ind w:left="350" w:hanging="426"/>
            </w:pPr>
            <w:r w:rsidRPr="005C442D">
              <w:t>praktické úlohy z</w:t>
            </w:r>
            <w:r>
              <w:t> </w:t>
            </w:r>
            <w:r w:rsidRPr="005C442D">
              <w:t>praxe</w:t>
            </w:r>
          </w:p>
          <w:p w:rsidR="000B5005" w:rsidRDefault="000B5005" w:rsidP="0059114D"/>
        </w:tc>
        <w:tc>
          <w:tcPr>
            <w:tcW w:w="3480" w:type="dxa"/>
          </w:tcPr>
          <w:p w:rsidR="000B5005" w:rsidRPr="000C1B49" w:rsidRDefault="005C0C1E" w:rsidP="005C0C1E">
            <w:pPr>
              <w:pStyle w:val="Odstavecseseznamem"/>
              <w:spacing w:after="200" w:line="276" w:lineRule="auto"/>
              <w:ind w:left="0"/>
              <w:rPr>
                <w:rFonts w:cs="Arial"/>
                <w:b/>
                <w:bCs/>
                <w:sz w:val="26"/>
                <w:szCs w:val="26"/>
              </w:rPr>
            </w:pPr>
            <w:r>
              <w:rPr>
                <w:rFonts w:cs="Arial"/>
                <w:b/>
                <w:bCs/>
                <w:sz w:val="26"/>
                <w:szCs w:val="26"/>
              </w:rPr>
              <w:t xml:space="preserve">4)  </w:t>
            </w:r>
            <w:r w:rsidR="000B5005" w:rsidRPr="000C1B49">
              <w:rPr>
                <w:rFonts w:cs="Arial"/>
                <w:b/>
                <w:bCs/>
                <w:sz w:val="26"/>
                <w:szCs w:val="26"/>
              </w:rPr>
              <w:t>Obrazy těles v pravoúhlé axonometrii</w:t>
            </w:r>
          </w:p>
          <w:p w:rsidR="000B5005" w:rsidRPr="00CF7A9F" w:rsidRDefault="000B5005" w:rsidP="0059114D">
            <w:pPr>
              <w:pStyle w:val="Odstavecseseznamem"/>
            </w:pPr>
          </w:p>
        </w:tc>
        <w:tc>
          <w:tcPr>
            <w:tcW w:w="2280" w:type="dxa"/>
          </w:tcPr>
          <w:p w:rsidR="000B5005" w:rsidRDefault="000B5005" w:rsidP="0059114D">
            <w:pPr>
              <w:rPr>
                <w:b/>
              </w:rPr>
            </w:pPr>
          </w:p>
          <w:p w:rsidR="000B5005" w:rsidRDefault="000B5005" w:rsidP="000B5005"/>
        </w:tc>
      </w:tr>
    </w:tbl>
    <w:p w:rsidR="00F658D9" w:rsidRDefault="00A9379F" w:rsidP="00187624">
      <w:r>
        <w:t xml:space="preserve">            </w:t>
      </w:r>
    </w:p>
    <w:p w:rsidR="00F658D9" w:rsidRDefault="00F658D9" w:rsidP="00187624"/>
    <w:p w:rsidR="00F658D9" w:rsidRPr="003244C5" w:rsidRDefault="00083672" w:rsidP="00F658D9">
      <w:pPr>
        <w:spacing w:before="240" w:after="240"/>
        <w:ind w:firstLine="708"/>
        <w:rPr>
          <w:rFonts w:cs="Arial"/>
          <w:b/>
          <w:bCs/>
          <w:kern w:val="32"/>
          <w:sz w:val="32"/>
          <w:szCs w:val="32"/>
        </w:rPr>
      </w:pPr>
      <w:r>
        <w:rPr>
          <w:rFonts w:cs="Arial"/>
          <w:b/>
          <w:bCs/>
          <w:kern w:val="32"/>
          <w:sz w:val="32"/>
          <w:szCs w:val="32"/>
        </w:rPr>
        <w:t>3</w:t>
      </w:r>
      <w:r w:rsidR="00F658D9">
        <w:rPr>
          <w:rFonts w:cs="Arial"/>
          <w:b/>
          <w:bCs/>
          <w:kern w:val="32"/>
          <w:sz w:val="32"/>
          <w:szCs w:val="32"/>
        </w:rPr>
        <w:t>.1</w:t>
      </w:r>
      <w:r w:rsidR="000C1FC0">
        <w:rPr>
          <w:rFonts w:cs="Arial"/>
          <w:b/>
          <w:bCs/>
          <w:kern w:val="32"/>
          <w:sz w:val="32"/>
          <w:szCs w:val="32"/>
        </w:rPr>
        <w:t>2</w:t>
      </w:r>
      <w:r w:rsidR="00F658D9">
        <w:rPr>
          <w:rFonts w:cs="Arial"/>
          <w:b/>
          <w:bCs/>
          <w:kern w:val="32"/>
          <w:sz w:val="32"/>
          <w:szCs w:val="32"/>
        </w:rPr>
        <w:t xml:space="preserve">   </w:t>
      </w:r>
      <w:r w:rsidR="00F658D9" w:rsidRPr="003244C5">
        <w:rPr>
          <w:rFonts w:cs="Arial"/>
          <w:b/>
          <w:bCs/>
          <w:kern w:val="32"/>
          <w:sz w:val="32"/>
          <w:szCs w:val="32"/>
        </w:rPr>
        <w:t xml:space="preserve">Seminář programování </w:t>
      </w:r>
    </w:p>
    <w:p w:rsidR="00F658D9" w:rsidRDefault="00F658D9" w:rsidP="00F658D9">
      <w:pPr>
        <w:pStyle w:val="Nadpis1"/>
      </w:pPr>
      <w:r>
        <w:t>Charakteristika</w:t>
      </w:r>
      <w:r w:rsidRPr="00B25FDD">
        <w:t xml:space="preserve"> vyučovacího předmětu</w:t>
      </w:r>
    </w:p>
    <w:p w:rsidR="00F658D9" w:rsidRPr="009E3CBC" w:rsidRDefault="00F658D9" w:rsidP="00F658D9">
      <w:pPr>
        <w:pStyle w:val="Nadpis20"/>
        <w:rPr>
          <w:sz w:val="26"/>
          <w:szCs w:val="26"/>
        </w:rPr>
      </w:pPr>
      <w:r w:rsidRPr="009E3CBC">
        <w:rPr>
          <w:sz w:val="26"/>
          <w:szCs w:val="26"/>
        </w:rPr>
        <w:t>1.</w:t>
      </w:r>
      <w:r w:rsidRPr="009E3CBC">
        <w:rPr>
          <w:sz w:val="26"/>
          <w:szCs w:val="26"/>
        </w:rPr>
        <w:tab/>
        <w:t>Obecné cíle</w:t>
      </w:r>
    </w:p>
    <w:p w:rsidR="00F658D9" w:rsidRDefault="00F658D9" w:rsidP="00F658D9">
      <w:pPr>
        <w:jc w:val="both"/>
      </w:pPr>
      <w:r w:rsidRPr="003244C5">
        <w:t xml:space="preserve">Realizuje obsah vzdělávacího oboru Informační a komunikační technologie RVP ZV. Na vyšším stupni gymnázia pak vychází ze vzdělávací oblasti Informatika a informační a komunikační technologie RVP G. Předmět </w:t>
      </w:r>
      <w:r>
        <w:t xml:space="preserve">seminář z programování </w:t>
      </w:r>
      <w:r w:rsidRPr="003244C5">
        <w:t>má vést k</w:t>
      </w:r>
      <w:r>
        <w:t xml:space="preserve"> prohloubení </w:t>
      </w:r>
      <w:r w:rsidRPr="003244C5">
        <w:t>dovedností při používání ICT technologií a nástrojů a jejich úspěšné používání v osobním životě.</w:t>
      </w:r>
    </w:p>
    <w:p w:rsidR="00F658D9" w:rsidRPr="003244C5" w:rsidRDefault="00F658D9" w:rsidP="00F658D9"/>
    <w:p w:rsidR="00F658D9" w:rsidRPr="009E3CBC" w:rsidRDefault="00F658D9" w:rsidP="00F658D9">
      <w:pPr>
        <w:pStyle w:val="Nadpis20"/>
        <w:rPr>
          <w:sz w:val="26"/>
          <w:szCs w:val="26"/>
        </w:rPr>
      </w:pPr>
      <w:r w:rsidRPr="009E3CBC">
        <w:rPr>
          <w:sz w:val="26"/>
          <w:szCs w:val="26"/>
        </w:rPr>
        <w:t>2.</w:t>
      </w:r>
      <w:r w:rsidRPr="009E3CBC">
        <w:rPr>
          <w:sz w:val="26"/>
          <w:szCs w:val="26"/>
        </w:rPr>
        <w:tab/>
        <w:t>Charakteristika učiva</w:t>
      </w:r>
    </w:p>
    <w:p w:rsidR="00F658D9" w:rsidRPr="003244C5" w:rsidRDefault="00F658D9" w:rsidP="00F658D9">
      <w:pPr>
        <w:jc w:val="both"/>
      </w:pPr>
      <w:r>
        <w:t xml:space="preserve">Programování </w:t>
      </w:r>
      <w:r w:rsidRPr="003244C5">
        <w:t>vyvíjí důraz na aktivní činnosti žáka a jejich užití v praxi. Získané vědomosti a dovednosti studenti uplatňují v praktickém životě. Základem předmětu je osvojování charakteristických pojmů, další terminologie a logických alg</w:t>
      </w:r>
      <w:r>
        <w:t xml:space="preserve">oritmů. Je rozvíjena paměť žáků </w:t>
      </w:r>
      <w:r w:rsidRPr="003244C5">
        <w:t>a samostatné, logické myšlení. Student je veden k samostatnému řešení problému s využitím dostupné techniky. Vzdělávání směřuje k tomu, aby žáci dovedli:</w:t>
      </w:r>
    </w:p>
    <w:p w:rsidR="00F658D9" w:rsidRPr="003244C5" w:rsidRDefault="00F658D9" w:rsidP="00F658D9">
      <w:pPr>
        <w:jc w:val="both"/>
      </w:pPr>
      <w:r w:rsidRPr="003244C5">
        <w:t>- pochopit úlohy informací a informačních činností a k využití moderních informačních</w:t>
      </w:r>
      <w:r>
        <w:t xml:space="preserve"> </w:t>
      </w:r>
      <w:r w:rsidRPr="003244C5">
        <w:t>a komunikačních</w:t>
      </w:r>
      <w:r>
        <w:t xml:space="preserve"> </w:t>
      </w:r>
      <w:r w:rsidRPr="003244C5">
        <w:t>technologií</w:t>
      </w:r>
    </w:p>
    <w:p w:rsidR="00F658D9" w:rsidRPr="003244C5" w:rsidRDefault="00F658D9" w:rsidP="00F658D9">
      <w:pPr>
        <w:jc w:val="both"/>
      </w:pPr>
      <w:r w:rsidRPr="003244C5">
        <w:t>- formulovat svůj požadavek a využívat při interakci s</w:t>
      </w:r>
      <w:r>
        <w:t> počítačem algoritmické myšlení</w:t>
      </w:r>
    </w:p>
    <w:p w:rsidR="00F658D9" w:rsidRPr="003244C5" w:rsidRDefault="00F658D9" w:rsidP="00F658D9">
      <w:pPr>
        <w:jc w:val="both"/>
      </w:pPr>
      <w:r w:rsidRPr="003244C5">
        <w:t>- tvořivě využívat softwarových a hardwarových prostředků při prezentaci své práce,</w:t>
      </w:r>
    </w:p>
    <w:p w:rsidR="00F658D9" w:rsidRPr="003244C5" w:rsidRDefault="00F658D9" w:rsidP="00F658D9">
      <w:pPr>
        <w:jc w:val="both"/>
      </w:pPr>
      <w:r w:rsidRPr="003244C5">
        <w:t>- pochopit funkce výpočetní techniky jako prostředku simulace a modelování přírodních</w:t>
      </w:r>
      <w:r>
        <w:t xml:space="preserve"> </w:t>
      </w:r>
      <w:r w:rsidRPr="003244C5">
        <w:t>a sociálních jevů a procesů,</w:t>
      </w:r>
    </w:p>
    <w:p w:rsidR="00F658D9" w:rsidRDefault="00F658D9" w:rsidP="00F658D9">
      <w:pPr>
        <w:jc w:val="both"/>
      </w:pPr>
      <w:r w:rsidRPr="003244C5">
        <w:t>- respektovat práva k duševnímu vlastnictví při využívání SW,</w:t>
      </w:r>
    </w:p>
    <w:p w:rsidR="00F658D9" w:rsidRPr="003244C5" w:rsidRDefault="00F658D9" w:rsidP="00F658D9">
      <w:pPr>
        <w:jc w:val="both"/>
      </w:pPr>
      <w:r w:rsidRPr="003244C5">
        <w:t>- šetrně, ekonomicky a efektivně pracovat s výpočetní technikou.</w:t>
      </w:r>
    </w:p>
    <w:p w:rsidR="00F658D9" w:rsidRDefault="00F658D9" w:rsidP="00F658D9">
      <w:pPr>
        <w:autoSpaceDE w:val="0"/>
        <w:autoSpaceDN w:val="0"/>
        <w:adjustRightInd w:val="0"/>
      </w:pPr>
    </w:p>
    <w:p w:rsidR="00F658D9" w:rsidRPr="009E3CBC" w:rsidRDefault="00F658D9" w:rsidP="00F658D9">
      <w:pPr>
        <w:pStyle w:val="Nadpis20"/>
        <w:rPr>
          <w:sz w:val="26"/>
          <w:szCs w:val="26"/>
        </w:rPr>
      </w:pPr>
      <w:r w:rsidRPr="009E3CBC">
        <w:rPr>
          <w:sz w:val="26"/>
          <w:szCs w:val="26"/>
        </w:rPr>
        <w:t>3.</w:t>
      </w:r>
      <w:r w:rsidRPr="009E3CBC">
        <w:rPr>
          <w:sz w:val="26"/>
          <w:szCs w:val="26"/>
        </w:rPr>
        <w:tab/>
        <w:t>O</w:t>
      </w:r>
      <w:r w:rsidRPr="003C5BE5">
        <w:rPr>
          <w:rFonts w:cs="Times New Roman"/>
          <w:bCs w:val="0"/>
          <w:iCs w:val="0"/>
          <w:sz w:val="26"/>
          <w:szCs w:val="26"/>
        </w:rPr>
        <w:t>rganiz</w:t>
      </w:r>
      <w:r w:rsidRPr="009E3CBC">
        <w:rPr>
          <w:sz w:val="26"/>
          <w:szCs w:val="26"/>
        </w:rPr>
        <w:t>ační a časové vymezení</w:t>
      </w:r>
    </w:p>
    <w:p w:rsidR="00F658D9" w:rsidRPr="003C5BE5" w:rsidRDefault="00F658D9" w:rsidP="00F658D9">
      <w:pPr>
        <w:autoSpaceDE w:val="0"/>
        <w:autoSpaceDN w:val="0"/>
        <w:adjustRightInd w:val="0"/>
        <w:jc w:val="both"/>
      </w:pPr>
      <w:r w:rsidRPr="003C5BE5">
        <w:t>Předmět semin</w:t>
      </w:r>
      <w:r>
        <w:t xml:space="preserve">ář programování </w:t>
      </w:r>
      <w:r w:rsidRPr="003C5BE5">
        <w:t>je vyučován jako samostatný volitelný předmět, je určen pro poslední dva ročníky šestiletého i čtyřletého oboru a je vyučován v rozsahu dvou hodin týdně.</w:t>
      </w:r>
    </w:p>
    <w:p w:rsidR="00F658D9" w:rsidRDefault="00F658D9" w:rsidP="00F658D9">
      <w:pPr>
        <w:pStyle w:val="Nadpis20"/>
        <w:rPr>
          <w:rFonts w:cs="Times New Roman"/>
        </w:rPr>
      </w:pPr>
    </w:p>
    <w:p w:rsidR="00F658D9" w:rsidRPr="003C5BE5" w:rsidRDefault="00F658D9" w:rsidP="00F658D9">
      <w:pPr>
        <w:jc w:val="both"/>
        <w:rPr>
          <w:b/>
          <w:sz w:val="26"/>
          <w:szCs w:val="26"/>
        </w:rPr>
      </w:pPr>
      <w:r w:rsidRPr="003C5BE5">
        <w:rPr>
          <w:b/>
          <w:sz w:val="26"/>
          <w:szCs w:val="26"/>
        </w:rPr>
        <w:t xml:space="preserve">Týdenní hodinové dotace </w:t>
      </w:r>
    </w:p>
    <w:p w:rsidR="00F658D9" w:rsidRDefault="00F658D9" w:rsidP="00F658D9">
      <w:pPr>
        <w:jc w:val="both"/>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9"/>
        <w:gridCol w:w="1390"/>
        <w:gridCol w:w="1442"/>
        <w:gridCol w:w="1231"/>
        <w:gridCol w:w="1256"/>
        <w:gridCol w:w="1256"/>
        <w:gridCol w:w="1256"/>
      </w:tblGrid>
      <w:tr w:rsidR="00F658D9" w:rsidTr="005F6CF1">
        <w:tc>
          <w:tcPr>
            <w:tcW w:w="2799" w:type="dxa"/>
            <w:vAlign w:val="center"/>
          </w:tcPr>
          <w:p w:rsidR="00F658D9" w:rsidRPr="003C5BE5" w:rsidRDefault="00F658D9" w:rsidP="005F6CF1">
            <w:pPr>
              <w:jc w:val="both"/>
              <w:rPr>
                <w:b/>
              </w:rPr>
            </w:pPr>
            <w:r w:rsidRPr="003C5BE5">
              <w:rPr>
                <w:b/>
              </w:rPr>
              <w:t>Ročník šestiletého oboru</w:t>
            </w:r>
          </w:p>
          <w:p w:rsidR="00F658D9" w:rsidRPr="003C5BE5" w:rsidRDefault="00F658D9" w:rsidP="005F6CF1">
            <w:pPr>
              <w:jc w:val="both"/>
              <w:rPr>
                <w:b/>
              </w:rPr>
            </w:pPr>
          </w:p>
          <w:p w:rsidR="00F658D9" w:rsidRPr="003C5BE5" w:rsidRDefault="00F658D9" w:rsidP="005F6CF1">
            <w:pPr>
              <w:jc w:val="both"/>
              <w:rPr>
                <w:b/>
              </w:rPr>
            </w:pPr>
            <w:r w:rsidRPr="003C5BE5">
              <w:rPr>
                <w:b/>
              </w:rPr>
              <w:t>ročník čtyřletého oboru</w:t>
            </w:r>
          </w:p>
        </w:tc>
        <w:tc>
          <w:tcPr>
            <w:tcW w:w="1311" w:type="dxa"/>
            <w:vAlign w:val="center"/>
          </w:tcPr>
          <w:p w:rsidR="00F658D9" w:rsidRPr="003C5BE5" w:rsidRDefault="00F658D9" w:rsidP="005F6CF1">
            <w:pPr>
              <w:jc w:val="both"/>
              <w:rPr>
                <w:b/>
              </w:rPr>
            </w:pPr>
            <w:r w:rsidRPr="003C5BE5">
              <w:rPr>
                <w:b/>
              </w:rPr>
              <w:t>1.ročník</w:t>
            </w:r>
          </w:p>
          <w:p w:rsidR="00F658D9" w:rsidRPr="003C5BE5" w:rsidRDefault="00F658D9" w:rsidP="005F6CF1">
            <w:pPr>
              <w:jc w:val="both"/>
              <w:rPr>
                <w:b/>
              </w:rPr>
            </w:pPr>
            <w:r w:rsidRPr="003C5BE5">
              <w:rPr>
                <w:b/>
              </w:rPr>
              <w:t>(prima)</w:t>
            </w:r>
          </w:p>
          <w:p w:rsidR="00F658D9" w:rsidRPr="003C5BE5" w:rsidRDefault="00F658D9" w:rsidP="005F6CF1">
            <w:pPr>
              <w:jc w:val="both"/>
              <w:rPr>
                <w:b/>
              </w:rPr>
            </w:pPr>
          </w:p>
        </w:tc>
        <w:tc>
          <w:tcPr>
            <w:tcW w:w="1360" w:type="dxa"/>
            <w:vAlign w:val="center"/>
          </w:tcPr>
          <w:p w:rsidR="00F658D9" w:rsidRPr="003C5BE5" w:rsidRDefault="00F658D9" w:rsidP="005F6CF1">
            <w:pPr>
              <w:jc w:val="both"/>
              <w:rPr>
                <w:b/>
              </w:rPr>
            </w:pPr>
            <w:r w:rsidRPr="003C5BE5">
              <w:rPr>
                <w:b/>
              </w:rPr>
              <w:t>2.ročník</w:t>
            </w:r>
          </w:p>
          <w:p w:rsidR="00F658D9" w:rsidRPr="003C5BE5" w:rsidRDefault="00F658D9" w:rsidP="005F6CF1">
            <w:pPr>
              <w:jc w:val="both"/>
              <w:rPr>
                <w:b/>
              </w:rPr>
            </w:pPr>
            <w:r w:rsidRPr="003C5BE5">
              <w:rPr>
                <w:b/>
              </w:rPr>
              <w:t>(sekunda)</w:t>
            </w:r>
          </w:p>
          <w:p w:rsidR="00F658D9" w:rsidRPr="003C5BE5" w:rsidRDefault="00F658D9" w:rsidP="005F6CF1">
            <w:pPr>
              <w:jc w:val="both"/>
              <w:rPr>
                <w:b/>
              </w:rPr>
            </w:pPr>
          </w:p>
        </w:tc>
        <w:tc>
          <w:tcPr>
            <w:tcW w:w="1161" w:type="dxa"/>
            <w:vAlign w:val="center"/>
          </w:tcPr>
          <w:p w:rsidR="00F658D9" w:rsidRPr="003C5BE5" w:rsidRDefault="00F658D9" w:rsidP="005F6CF1">
            <w:pPr>
              <w:jc w:val="both"/>
              <w:rPr>
                <w:b/>
              </w:rPr>
            </w:pPr>
            <w:r w:rsidRPr="003C5BE5">
              <w:rPr>
                <w:b/>
              </w:rPr>
              <w:t>3.ročník</w:t>
            </w:r>
          </w:p>
          <w:p w:rsidR="00F658D9" w:rsidRPr="003C5BE5" w:rsidRDefault="00F658D9" w:rsidP="005F6CF1">
            <w:pPr>
              <w:jc w:val="both"/>
              <w:rPr>
                <w:b/>
              </w:rPr>
            </w:pPr>
            <w:r w:rsidRPr="003C5BE5">
              <w:rPr>
                <w:b/>
              </w:rPr>
              <w:t>(tercie)</w:t>
            </w:r>
          </w:p>
          <w:p w:rsidR="00F658D9" w:rsidRPr="003C5BE5" w:rsidRDefault="00F658D9" w:rsidP="005F6CF1">
            <w:pPr>
              <w:jc w:val="both"/>
              <w:rPr>
                <w:b/>
              </w:rPr>
            </w:pPr>
            <w:r w:rsidRPr="003C5BE5">
              <w:rPr>
                <w:b/>
              </w:rPr>
              <w:t>1.</w:t>
            </w:r>
          </w:p>
        </w:tc>
        <w:tc>
          <w:tcPr>
            <w:tcW w:w="1185" w:type="dxa"/>
            <w:vAlign w:val="center"/>
          </w:tcPr>
          <w:p w:rsidR="00F658D9" w:rsidRPr="003C5BE5" w:rsidRDefault="00F658D9" w:rsidP="005F6CF1">
            <w:pPr>
              <w:jc w:val="both"/>
              <w:rPr>
                <w:b/>
              </w:rPr>
            </w:pPr>
            <w:r w:rsidRPr="003C5BE5">
              <w:rPr>
                <w:b/>
              </w:rPr>
              <w:t>4.ročník</w:t>
            </w:r>
          </w:p>
          <w:p w:rsidR="00F658D9" w:rsidRPr="003C5BE5" w:rsidRDefault="00F658D9" w:rsidP="005F6CF1">
            <w:pPr>
              <w:jc w:val="both"/>
              <w:rPr>
                <w:b/>
              </w:rPr>
            </w:pPr>
            <w:r w:rsidRPr="003C5BE5">
              <w:rPr>
                <w:b/>
              </w:rPr>
              <w:t>(kvarta)</w:t>
            </w:r>
          </w:p>
          <w:p w:rsidR="00F658D9" w:rsidRPr="003C5BE5" w:rsidRDefault="00F658D9" w:rsidP="005F6CF1">
            <w:pPr>
              <w:jc w:val="both"/>
              <w:rPr>
                <w:b/>
              </w:rPr>
            </w:pPr>
            <w:r w:rsidRPr="003C5BE5">
              <w:rPr>
                <w:b/>
              </w:rPr>
              <w:t>2.</w:t>
            </w:r>
          </w:p>
        </w:tc>
        <w:tc>
          <w:tcPr>
            <w:tcW w:w="1185" w:type="dxa"/>
            <w:vAlign w:val="center"/>
          </w:tcPr>
          <w:p w:rsidR="00F658D9" w:rsidRPr="003C5BE5" w:rsidRDefault="00F658D9" w:rsidP="005F6CF1">
            <w:pPr>
              <w:jc w:val="both"/>
              <w:rPr>
                <w:b/>
              </w:rPr>
            </w:pPr>
            <w:r w:rsidRPr="003C5BE5">
              <w:rPr>
                <w:b/>
              </w:rPr>
              <w:t>5.ročník</w:t>
            </w:r>
          </w:p>
          <w:p w:rsidR="00F658D9" w:rsidRPr="003C5BE5" w:rsidRDefault="00F658D9" w:rsidP="005F6CF1">
            <w:pPr>
              <w:jc w:val="both"/>
              <w:rPr>
                <w:b/>
              </w:rPr>
            </w:pPr>
            <w:r w:rsidRPr="003C5BE5">
              <w:rPr>
                <w:b/>
              </w:rPr>
              <w:t>(kvinta)</w:t>
            </w:r>
          </w:p>
          <w:p w:rsidR="00F658D9" w:rsidRPr="003C5BE5" w:rsidRDefault="00F658D9" w:rsidP="005F6CF1">
            <w:pPr>
              <w:jc w:val="both"/>
              <w:rPr>
                <w:b/>
              </w:rPr>
            </w:pPr>
            <w:r w:rsidRPr="003C5BE5">
              <w:rPr>
                <w:b/>
              </w:rPr>
              <w:t>3.</w:t>
            </w:r>
          </w:p>
        </w:tc>
        <w:tc>
          <w:tcPr>
            <w:tcW w:w="1185" w:type="dxa"/>
            <w:vAlign w:val="center"/>
          </w:tcPr>
          <w:p w:rsidR="00F658D9" w:rsidRPr="003C5BE5" w:rsidRDefault="00F658D9" w:rsidP="005F6CF1">
            <w:pPr>
              <w:jc w:val="both"/>
              <w:rPr>
                <w:b/>
              </w:rPr>
            </w:pPr>
            <w:r w:rsidRPr="003C5BE5">
              <w:rPr>
                <w:b/>
              </w:rPr>
              <w:t>6.ročník</w:t>
            </w:r>
          </w:p>
          <w:p w:rsidR="00F658D9" w:rsidRPr="003C5BE5" w:rsidRDefault="00F658D9" w:rsidP="005F6CF1">
            <w:pPr>
              <w:jc w:val="both"/>
              <w:rPr>
                <w:b/>
              </w:rPr>
            </w:pPr>
            <w:r w:rsidRPr="003C5BE5">
              <w:rPr>
                <w:b/>
              </w:rPr>
              <w:t>(sexta)</w:t>
            </w:r>
          </w:p>
          <w:p w:rsidR="00F658D9" w:rsidRPr="003C5BE5" w:rsidRDefault="00F658D9" w:rsidP="005F6CF1">
            <w:pPr>
              <w:jc w:val="both"/>
              <w:rPr>
                <w:b/>
              </w:rPr>
            </w:pPr>
            <w:r w:rsidRPr="003C5BE5">
              <w:rPr>
                <w:b/>
              </w:rPr>
              <w:t>4.</w:t>
            </w:r>
          </w:p>
        </w:tc>
      </w:tr>
      <w:tr w:rsidR="00F658D9" w:rsidTr="005F6CF1">
        <w:tc>
          <w:tcPr>
            <w:tcW w:w="2799" w:type="dxa"/>
          </w:tcPr>
          <w:p w:rsidR="00F658D9" w:rsidRPr="003C5BE5" w:rsidRDefault="00F658D9" w:rsidP="005F6CF1">
            <w:pPr>
              <w:jc w:val="both"/>
              <w:rPr>
                <w:b/>
              </w:rPr>
            </w:pPr>
            <w:r w:rsidRPr="003C5BE5">
              <w:rPr>
                <w:b/>
              </w:rPr>
              <w:t>hodinová dotace</w:t>
            </w:r>
          </w:p>
          <w:p w:rsidR="00F658D9" w:rsidRPr="003C5BE5" w:rsidRDefault="00F658D9" w:rsidP="005F6CF1">
            <w:pPr>
              <w:jc w:val="both"/>
              <w:rPr>
                <w:b/>
              </w:rPr>
            </w:pPr>
            <w:r w:rsidRPr="003C5BE5">
              <w:rPr>
                <w:b/>
              </w:rPr>
              <w:t>/z toho ve skupinách</w:t>
            </w:r>
          </w:p>
        </w:tc>
        <w:tc>
          <w:tcPr>
            <w:tcW w:w="1311" w:type="dxa"/>
            <w:vAlign w:val="center"/>
          </w:tcPr>
          <w:p w:rsidR="00F658D9" w:rsidRPr="003C5BE5" w:rsidRDefault="00F658D9" w:rsidP="005F6CF1">
            <w:pPr>
              <w:jc w:val="both"/>
              <w:rPr>
                <w:b/>
              </w:rPr>
            </w:pPr>
            <w:r w:rsidRPr="003C5BE5">
              <w:rPr>
                <w:b/>
              </w:rPr>
              <w:t>0</w:t>
            </w:r>
          </w:p>
        </w:tc>
        <w:tc>
          <w:tcPr>
            <w:tcW w:w="1360" w:type="dxa"/>
            <w:vAlign w:val="center"/>
          </w:tcPr>
          <w:p w:rsidR="00F658D9" w:rsidRPr="003C5BE5" w:rsidRDefault="00F658D9" w:rsidP="005F6CF1">
            <w:pPr>
              <w:jc w:val="both"/>
              <w:rPr>
                <w:b/>
              </w:rPr>
            </w:pPr>
            <w:r w:rsidRPr="003C5BE5">
              <w:rPr>
                <w:b/>
              </w:rPr>
              <w:t>0</w:t>
            </w:r>
          </w:p>
        </w:tc>
        <w:tc>
          <w:tcPr>
            <w:tcW w:w="1161" w:type="dxa"/>
            <w:vAlign w:val="center"/>
          </w:tcPr>
          <w:p w:rsidR="00F658D9" w:rsidRPr="003C5BE5" w:rsidRDefault="00F658D9" w:rsidP="005F6CF1">
            <w:pPr>
              <w:jc w:val="both"/>
              <w:rPr>
                <w:b/>
              </w:rPr>
            </w:pPr>
            <w:r w:rsidRPr="003C5BE5">
              <w:rPr>
                <w:b/>
              </w:rPr>
              <w:t>0</w:t>
            </w:r>
          </w:p>
        </w:tc>
        <w:tc>
          <w:tcPr>
            <w:tcW w:w="1185" w:type="dxa"/>
            <w:vAlign w:val="center"/>
          </w:tcPr>
          <w:p w:rsidR="00F658D9" w:rsidRPr="003C5BE5" w:rsidRDefault="00F658D9" w:rsidP="005F6CF1">
            <w:pPr>
              <w:jc w:val="both"/>
              <w:rPr>
                <w:b/>
              </w:rPr>
            </w:pPr>
            <w:r w:rsidRPr="003C5BE5">
              <w:rPr>
                <w:b/>
              </w:rPr>
              <w:t>0</w:t>
            </w:r>
          </w:p>
        </w:tc>
        <w:tc>
          <w:tcPr>
            <w:tcW w:w="1185" w:type="dxa"/>
            <w:vAlign w:val="center"/>
          </w:tcPr>
          <w:p w:rsidR="00F658D9" w:rsidRPr="003C5BE5" w:rsidRDefault="00F658D9" w:rsidP="005F6CF1">
            <w:pPr>
              <w:jc w:val="both"/>
              <w:rPr>
                <w:b/>
              </w:rPr>
            </w:pPr>
            <w:r w:rsidRPr="003C5BE5">
              <w:rPr>
                <w:b/>
              </w:rPr>
              <w:t>2</w:t>
            </w:r>
          </w:p>
        </w:tc>
        <w:tc>
          <w:tcPr>
            <w:tcW w:w="1185" w:type="dxa"/>
            <w:vAlign w:val="center"/>
          </w:tcPr>
          <w:p w:rsidR="00F658D9" w:rsidRPr="003C5BE5" w:rsidRDefault="00F658D9" w:rsidP="005F6CF1">
            <w:pPr>
              <w:jc w:val="both"/>
              <w:rPr>
                <w:b/>
              </w:rPr>
            </w:pPr>
            <w:r w:rsidRPr="003C5BE5">
              <w:rPr>
                <w:b/>
              </w:rPr>
              <w:t>2</w:t>
            </w:r>
          </w:p>
        </w:tc>
      </w:tr>
    </w:tbl>
    <w:p w:rsidR="00F658D9" w:rsidRPr="004C5785" w:rsidRDefault="00F658D9" w:rsidP="00F658D9"/>
    <w:p w:rsidR="00F658D9" w:rsidRPr="00FC340C" w:rsidRDefault="00F658D9" w:rsidP="00F658D9">
      <w:pPr>
        <w:rPr>
          <w:b/>
          <w:sz w:val="28"/>
          <w:szCs w:val="28"/>
          <w:u w:val="single"/>
        </w:rPr>
      </w:pPr>
      <w:r w:rsidRPr="00FC340C">
        <w:rPr>
          <w:b/>
          <w:sz w:val="28"/>
          <w:szCs w:val="28"/>
          <w:u w:val="single"/>
        </w:rPr>
        <w:t>Rozpis učiva a výsledky vzdělávání</w:t>
      </w:r>
    </w:p>
    <w:p w:rsidR="00F658D9" w:rsidRDefault="00F658D9" w:rsidP="00F658D9">
      <w:pPr>
        <w:jc w:val="both"/>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F658D9" w:rsidTr="005F6CF1">
        <w:trPr>
          <w:trHeight w:val="557"/>
        </w:trPr>
        <w:tc>
          <w:tcPr>
            <w:tcW w:w="5040" w:type="dxa"/>
            <w:vAlign w:val="center"/>
          </w:tcPr>
          <w:p w:rsidR="00F658D9" w:rsidRPr="003C5BE5" w:rsidRDefault="00F658D9" w:rsidP="005F6CF1">
            <w:pPr>
              <w:jc w:val="center"/>
              <w:rPr>
                <w:b/>
              </w:rPr>
            </w:pPr>
            <w:r w:rsidRPr="004C5785">
              <w:rPr>
                <w:b/>
              </w:rPr>
              <w:t>Výsledky vzdělávání</w:t>
            </w:r>
          </w:p>
        </w:tc>
        <w:tc>
          <w:tcPr>
            <w:tcW w:w="3480" w:type="dxa"/>
            <w:vAlign w:val="center"/>
          </w:tcPr>
          <w:p w:rsidR="00F658D9" w:rsidRPr="003C5BE5" w:rsidRDefault="00F658D9" w:rsidP="005F6CF1">
            <w:pPr>
              <w:jc w:val="center"/>
              <w:rPr>
                <w:b/>
              </w:rPr>
            </w:pPr>
            <w:r w:rsidRPr="004C5785">
              <w:rPr>
                <w:b/>
              </w:rPr>
              <w:t>Učivo</w:t>
            </w:r>
          </w:p>
        </w:tc>
        <w:tc>
          <w:tcPr>
            <w:tcW w:w="2280" w:type="dxa"/>
            <w:vAlign w:val="center"/>
          </w:tcPr>
          <w:p w:rsidR="00F658D9" w:rsidRPr="003C5BE5" w:rsidRDefault="00F658D9" w:rsidP="005F6CF1">
            <w:pPr>
              <w:jc w:val="center"/>
              <w:rPr>
                <w:b/>
              </w:rPr>
            </w:pPr>
            <w:r w:rsidRPr="004C5785">
              <w:rPr>
                <w:b/>
              </w:rPr>
              <w:t>Průřezová témata</w:t>
            </w:r>
          </w:p>
        </w:tc>
      </w:tr>
      <w:tr w:rsidR="00F658D9" w:rsidTr="005F6CF1">
        <w:trPr>
          <w:trHeight w:val="557"/>
        </w:trPr>
        <w:tc>
          <w:tcPr>
            <w:tcW w:w="5040" w:type="dxa"/>
          </w:tcPr>
          <w:p w:rsidR="00F658D9" w:rsidRPr="003C5BE5" w:rsidRDefault="00F658D9" w:rsidP="00F658D9">
            <w:pPr>
              <w:rPr>
                <w:b/>
              </w:rPr>
            </w:pPr>
            <w:r w:rsidRPr="004C5785">
              <w:rPr>
                <w:b/>
              </w:rPr>
              <w:t>Žák:</w:t>
            </w:r>
          </w:p>
        </w:tc>
        <w:tc>
          <w:tcPr>
            <w:tcW w:w="3480" w:type="dxa"/>
          </w:tcPr>
          <w:p w:rsidR="00F658D9" w:rsidRPr="00FC340C" w:rsidRDefault="00F658D9" w:rsidP="00F658D9">
            <w:pPr>
              <w:rPr>
                <w:b/>
                <w:sz w:val="28"/>
                <w:szCs w:val="28"/>
              </w:rPr>
            </w:pPr>
            <w:r w:rsidRPr="00FC340C">
              <w:rPr>
                <w:b/>
                <w:sz w:val="28"/>
                <w:szCs w:val="28"/>
              </w:rPr>
              <w:t>5.ročník (kvinta) – šestiletý</w:t>
            </w:r>
          </w:p>
          <w:p w:rsidR="00F658D9" w:rsidRPr="003C5BE5" w:rsidRDefault="00F658D9" w:rsidP="00F658D9">
            <w:pPr>
              <w:rPr>
                <w:b/>
              </w:rPr>
            </w:pPr>
            <w:r w:rsidRPr="00FC340C">
              <w:rPr>
                <w:b/>
                <w:sz w:val="28"/>
                <w:szCs w:val="28"/>
              </w:rPr>
              <w:t>3.ročník - čtyřletý</w:t>
            </w:r>
          </w:p>
        </w:tc>
        <w:tc>
          <w:tcPr>
            <w:tcW w:w="2280" w:type="dxa"/>
          </w:tcPr>
          <w:p w:rsidR="00F658D9" w:rsidRDefault="00F658D9" w:rsidP="005F6CF1">
            <w:pPr>
              <w:rPr>
                <w:b/>
              </w:rPr>
            </w:pPr>
          </w:p>
        </w:tc>
      </w:tr>
      <w:tr w:rsidR="00F658D9" w:rsidTr="005F6CF1">
        <w:trPr>
          <w:trHeight w:val="557"/>
        </w:trPr>
        <w:tc>
          <w:tcPr>
            <w:tcW w:w="5040" w:type="dxa"/>
          </w:tcPr>
          <w:p w:rsidR="00F658D9" w:rsidRDefault="00F658D9" w:rsidP="005F6CF1">
            <w:pPr>
              <w:rPr>
                <w:b/>
              </w:rPr>
            </w:pPr>
          </w:p>
          <w:p w:rsidR="00F658D9" w:rsidRPr="00B45C77" w:rsidRDefault="00F658D9" w:rsidP="005F6CF1">
            <w:pPr>
              <w:pStyle w:val="Odstavecseseznamem"/>
              <w:numPr>
                <w:ilvl w:val="0"/>
                <w:numId w:val="27"/>
              </w:numPr>
              <w:autoSpaceDE w:val="0"/>
              <w:autoSpaceDN w:val="0"/>
              <w:adjustRightInd w:val="0"/>
              <w:ind w:left="350" w:hanging="426"/>
            </w:pPr>
            <w:r w:rsidRPr="00B45C77">
              <w:t xml:space="preserve">aplikuje základní poznatky z </w:t>
            </w:r>
            <w:r>
              <w:t>informatiky</w:t>
            </w:r>
          </w:p>
          <w:p w:rsidR="00F658D9" w:rsidRPr="001A1D44" w:rsidRDefault="00F658D9" w:rsidP="005F6CF1">
            <w:pPr>
              <w:numPr>
                <w:ilvl w:val="0"/>
                <w:numId w:val="27"/>
              </w:numPr>
              <w:ind w:left="350" w:hanging="426"/>
            </w:pPr>
            <w:r>
              <w:t>rozezná základní prvky v TP</w:t>
            </w:r>
          </w:p>
          <w:p w:rsidR="00F658D9" w:rsidRPr="001A1D44" w:rsidRDefault="00F658D9" w:rsidP="005F6CF1">
            <w:pPr>
              <w:pStyle w:val="Odstavecseseznamem"/>
              <w:numPr>
                <w:ilvl w:val="0"/>
                <w:numId w:val="27"/>
              </w:numPr>
              <w:spacing w:line="276" w:lineRule="auto"/>
              <w:ind w:left="350" w:hanging="426"/>
            </w:pPr>
            <w:r w:rsidRPr="005C442D">
              <w:t xml:space="preserve">rozumí principu </w:t>
            </w:r>
            <w:r>
              <w:t>tvorby zdrojových kódů</w:t>
            </w:r>
          </w:p>
          <w:p w:rsidR="00F658D9" w:rsidRPr="004C5785" w:rsidRDefault="00F658D9" w:rsidP="005F6CF1">
            <w:pPr>
              <w:pStyle w:val="Odstavecseseznamem"/>
              <w:numPr>
                <w:ilvl w:val="0"/>
                <w:numId w:val="27"/>
              </w:numPr>
              <w:spacing w:line="276" w:lineRule="auto"/>
              <w:ind w:left="350" w:hanging="426"/>
              <w:rPr>
                <w:b/>
              </w:rPr>
            </w:pPr>
            <w:r>
              <w:t>řeší jednoduché úlohy z praxe</w:t>
            </w:r>
          </w:p>
        </w:tc>
        <w:tc>
          <w:tcPr>
            <w:tcW w:w="3480" w:type="dxa"/>
          </w:tcPr>
          <w:p w:rsidR="00F658D9" w:rsidRPr="00793714" w:rsidRDefault="00F658D9" w:rsidP="00F658D9">
            <w:pPr>
              <w:pStyle w:val="Nadpis3"/>
              <w:numPr>
                <w:ilvl w:val="0"/>
                <w:numId w:val="0"/>
              </w:numPr>
              <w:rPr>
                <w:rFonts w:cs="Arial"/>
                <w:b w:val="0"/>
                <w:bCs w:val="0"/>
              </w:rPr>
            </w:pPr>
            <w:r w:rsidRPr="00793714">
              <w:rPr>
                <w:rFonts w:cs="Arial"/>
              </w:rPr>
              <w:t>1)  Turbo Pascal - úvod</w:t>
            </w:r>
          </w:p>
          <w:p w:rsidR="00F658D9" w:rsidRDefault="00F658D9" w:rsidP="00F658D9">
            <w:pPr>
              <w:numPr>
                <w:ilvl w:val="0"/>
                <w:numId w:val="123"/>
              </w:numPr>
            </w:pPr>
            <w:r>
              <w:t>Integrované prostředí TP</w:t>
            </w:r>
          </w:p>
          <w:p w:rsidR="00F658D9" w:rsidRDefault="00F658D9" w:rsidP="00F658D9">
            <w:pPr>
              <w:numPr>
                <w:ilvl w:val="0"/>
                <w:numId w:val="123"/>
              </w:numPr>
            </w:pPr>
            <w:r>
              <w:t>Základní prvky TP</w:t>
            </w:r>
          </w:p>
          <w:p w:rsidR="00F658D9" w:rsidRPr="0063099E" w:rsidRDefault="00F658D9" w:rsidP="00F658D9">
            <w:pPr>
              <w:numPr>
                <w:ilvl w:val="0"/>
                <w:numId w:val="123"/>
              </w:numPr>
            </w:pPr>
            <w:r>
              <w:t>Proměnné,   konstanty</w:t>
            </w:r>
          </w:p>
          <w:p w:rsidR="00F658D9" w:rsidRPr="00FC340C" w:rsidRDefault="00F658D9" w:rsidP="00F658D9">
            <w:pPr>
              <w:numPr>
                <w:ilvl w:val="0"/>
                <w:numId w:val="123"/>
              </w:numPr>
              <w:rPr>
                <w:b/>
                <w:sz w:val="28"/>
                <w:szCs w:val="28"/>
              </w:rPr>
            </w:pPr>
            <w:r>
              <w:t>Tvorba jednoduchých programů</w:t>
            </w:r>
          </w:p>
        </w:tc>
        <w:tc>
          <w:tcPr>
            <w:tcW w:w="2280" w:type="dxa"/>
          </w:tcPr>
          <w:p w:rsidR="00F658D9" w:rsidRDefault="00F658D9" w:rsidP="005F6CF1">
            <w:pPr>
              <w:rPr>
                <w:b/>
              </w:rPr>
            </w:pPr>
          </w:p>
        </w:tc>
      </w:tr>
      <w:tr w:rsidR="00F658D9" w:rsidTr="005F6CF1">
        <w:trPr>
          <w:trHeight w:val="557"/>
        </w:trPr>
        <w:tc>
          <w:tcPr>
            <w:tcW w:w="5040" w:type="dxa"/>
          </w:tcPr>
          <w:p w:rsidR="00F658D9" w:rsidRDefault="00F658D9" w:rsidP="005F6CF1">
            <w:pPr>
              <w:rPr>
                <w:b/>
              </w:rPr>
            </w:pPr>
          </w:p>
          <w:p w:rsidR="00F658D9" w:rsidRPr="003C5772" w:rsidRDefault="00F658D9" w:rsidP="005F6CF1">
            <w:pPr>
              <w:pStyle w:val="Odstavecseseznamem"/>
              <w:numPr>
                <w:ilvl w:val="0"/>
                <w:numId w:val="27"/>
              </w:numPr>
              <w:spacing w:line="276" w:lineRule="auto"/>
              <w:ind w:left="350" w:hanging="426"/>
            </w:pPr>
            <w:r>
              <w:t>chápe pojem algoritmus jako obecný základ tvorby programu</w:t>
            </w:r>
          </w:p>
          <w:p w:rsidR="00F658D9" w:rsidRDefault="00F658D9" w:rsidP="005F6CF1">
            <w:pPr>
              <w:pStyle w:val="Odstavecseseznamem"/>
              <w:numPr>
                <w:ilvl w:val="0"/>
                <w:numId w:val="27"/>
              </w:numPr>
              <w:spacing w:line="276" w:lineRule="auto"/>
              <w:ind w:left="350" w:hanging="426"/>
              <w:rPr>
                <w:b/>
              </w:rPr>
            </w:pPr>
            <w:r w:rsidRPr="003C5772">
              <w:t>rozumí principu tvorby zdrojových kódů</w:t>
            </w:r>
          </w:p>
        </w:tc>
        <w:tc>
          <w:tcPr>
            <w:tcW w:w="3480" w:type="dxa"/>
          </w:tcPr>
          <w:p w:rsidR="00F658D9" w:rsidRPr="00793714" w:rsidRDefault="00F658D9" w:rsidP="00F658D9">
            <w:pPr>
              <w:pStyle w:val="Nadpis3"/>
              <w:numPr>
                <w:ilvl w:val="0"/>
                <w:numId w:val="0"/>
              </w:numPr>
              <w:rPr>
                <w:rFonts w:cs="Arial"/>
              </w:rPr>
            </w:pPr>
            <w:r w:rsidRPr="00793714">
              <w:rPr>
                <w:rFonts w:cs="Arial"/>
              </w:rPr>
              <w:t>2)  Algoritmus</w:t>
            </w:r>
          </w:p>
          <w:p w:rsidR="00F658D9" w:rsidRPr="00C11E69" w:rsidRDefault="00F658D9" w:rsidP="00F658D9">
            <w:pPr>
              <w:numPr>
                <w:ilvl w:val="0"/>
                <w:numId w:val="123"/>
              </w:numPr>
            </w:pPr>
            <w:r>
              <w:t>Pojem algoritmu</w:t>
            </w:r>
          </w:p>
          <w:p w:rsidR="00F658D9" w:rsidRPr="00C11E69" w:rsidRDefault="00F658D9" w:rsidP="00F658D9">
            <w:pPr>
              <w:numPr>
                <w:ilvl w:val="0"/>
                <w:numId w:val="123"/>
              </w:numPr>
            </w:pPr>
            <w:r>
              <w:t>Druhy rozkladů</w:t>
            </w:r>
          </w:p>
          <w:p w:rsidR="00F658D9" w:rsidRPr="00C11E69" w:rsidRDefault="00F658D9" w:rsidP="00F658D9">
            <w:pPr>
              <w:numPr>
                <w:ilvl w:val="0"/>
                <w:numId w:val="123"/>
              </w:numPr>
            </w:pPr>
            <w:r>
              <w:t>Matematizace úloh</w:t>
            </w:r>
          </w:p>
        </w:tc>
        <w:tc>
          <w:tcPr>
            <w:tcW w:w="2280" w:type="dxa"/>
          </w:tcPr>
          <w:p w:rsidR="00F658D9" w:rsidRDefault="00F658D9" w:rsidP="005F6CF1">
            <w:pPr>
              <w:rPr>
                <w:b/>
              </w:rPr>
            </w:pPr>
          </w:p>
        </w:tc>
      </w:tr>
      <w:tr w:rsidR="00F658D9" w:rsidTr="005F6CF1">
        <w:trPr>
          <w:trHeight w:val="557"/>
        </w:trPr>
        <w:tc>
          <w:tcPr>
            <w:tcW w:w="5040" w:type="dxa"/>
          </w:tcPr>
          <w:p w:rsidR="00F658D9" w:rsidRPr="00767584" w:rsidRDefault="00F658D9" w:rsidP="005F6CF1">
            <w:pPr>
              <w:ind w:left="4425"/>
            </w:pPr>
          </w:p>
          <w:p w:rsidR="00F658D9" w:rsidRPr="004C5785" w:rsidRDefault="00F658D9" w:rsidP="005F6CF1">
            <w:pPr>
              <w:pStyle w:val="Odstavecseseznamem"/>
              <w:numPr>
                <w:ilvl w:val="0"/>
                <w:numId w:val="27"/>
              </w:numPr>
              <w:spacing w:line="276" w:lineRule="auto"/>
              <w:ind w:left="350"/>
            </w:pPr>
            <w:r>
              <w:t>vysvětlí</w:t>
            </w:r>
            <w:r w:rsidRPr="005C442D">
              <w:t xml:space="preserve"> princip</w:t>
            </w:r>
            <w:r>
              <w:t xml:space="preserve"> strukturovaný proměnných</w:t>
            </w:r>
          </w:p>
          <w:p w:rsidR="00F658D9" w:rsidRPr="004C5785" w:rsidRDefault="00F658D9" w:rsidP="005F6CF1">
            <w:pPr>
              <w:pStyle w:val="Odstavecseseznamem"/>
              <w:numPr>
                <w:ilvl w:val="0"/>
                <w:numId w:val="27"/>
              </w:numPr>
              <w:spacing w:line="276" w:lineRule="auto"/>
              <w:ind w:left="350"/>
            </w:pPr>
            <w:r>
              <w:t>porovná jednotlivé druhy strukturovaných proměnných</w:t>
            </w:r>
          </w:p>
          <w:p w:rsidR="00F658D9" w:rsidRPr="001B58B8" w:rsidRDefault="00F658D9" w:rsidP="005F6CF1">
            <w:pPr>
              <w:pStyle w:val="Odstavecseseznamem"/>
              <w:numPr>
                <w:ilvl w:val="0"/>
                <w:numId w:val="27"/>
              </w:numPr>
              <w:spacing w:line="276" w:lineRule="auto"/>
              <w:ind w:left="350"/>
            </w:pPr>
            <w:r w:rsidRPr="004C5785">
              <w:t>dokáže v praktických úlohách strukturované proměnné použít</w:t>
            </w:r>
          </w:p>
          <w:p w:rsidR="00F658D9" w:rsidRPr="007669D6" w:rsidRDefault="00F658D9" w:rsidP="005F6CF1">
            <w:pPr>
              <w:pStyle w:val="Odstavecseseznamem"/>
              <w:numPr>
                <w:ilvl w:val="0"/>
                <w:numId w:val="27"/>
              </w:numPr>
              <w:spacing w:line="276" w:lineRule="auto"/>
              <w:ind w:left="350"/>
            </w:pPr>
            <w:r>
              <w:t xml:space="preserve">dokáže použít oba základní principy vyhledávání </w:t>
            </w:r>
          </w:p>
          <w:p w:rsidR="00F658D9" w:rsidRDefault="00F658D9" w:rsidP="005F6CF1">
            <w:pPr>
              <w:pStyle w:val="Odstavecseseznamem"/>
              <w:numPr>
                <w:ilvl w:val="0"/>
                <w:numId w:val="27"/>
              </w:numPr>
              <w:spacing w:line="276" w:lineRule="auto"/>
              <w:ind w:left="350"/>
            </w:pPr>
            <w:r>
              <w:t>orientuje se v základních metodách třídění</w:t>
            </w:r>
          </w:p>
          <w:p w:rsidR="00F658D9" w:rsidRPr="0072566B" w:rsidRDefault="00F658D9" w:rsidP="005F6CF1">
            <w:pPr>
              <w:pStyle w:val="Odstavecseseznamem"/>
              <w:numPr>
                <w:ilvl w:val="0"/>
                <w:numId w:val="27"/>
              </w:numPr>
              <w:spacing w:line="276" w:lineRule="auto"/>
              <w:ind w:left="350"/>
              <w:rPr>
                <w:b/>
              </w:rPr>
            </w:pPr>
            <w:r>
              <w:t xml:space="preserve">v praxi </w:t>
            </w:r>
            <w:r w:rsidRPr="007669D6">
              <w:t xml:space="preserve">řeší </w:t>
            </w:r>
            <w:r>
              <w:t>úlohy s využitím vlastních jednotek</w:t>
            </w:r>
          </w:p>
        </w:tc>
        <w:tc>
          <w:tcPr>
            <w:tcW w:w="3480" w:type="dxa"/>
          </w:tcPr>
          <w:p w:rsidR="00F658D9" w:rsidRPr="00793714" w:rsidRDefault="00F658D9" w:rsidP="00F658D9">
            <w:pPr>
              <w:pStyle w:val="Nadpis3"/>
              <w:numPr>
                <w:ilvl w:val="0"/>
                <w:numId w:val="0"/>
              </w:numPr>
              <w:rPr>
                <w:rFonts w:cs="Arial"/>
              </w:rPr>
            </w:pPr>
            <w:r w:rsidRPr="00793714">
              <w:rPr>
                <w:rFonts w:cs="Arial"/>
              </w:rPr>
              <w:t>3) Turbo Pascal</w:t>
            </w:r>
          </w:p>
          <w:p w:rsidR="00F658D9" w:rsidRPr="0063099E" w:rsidRDefault="00F658D9" w:rsidP="00F658D9">
            <w:pPr>
              <w:numPr>
                <w:ilvl w:val="0"/>
                <w:numId w:val="123"/>
              </w:numPr>
            </w:pPr>
            <w:r>
              <w:t xml:space="preserve">Strukturované proměnné </w:t>
            </w:r>
          </w:p>
          <w:p w:rsidR="00F658D9" w:rsidRPr="0063099E" w:rsidRDefault="00F658D9" w:rsidP="00F658D9">
            <w:pPr>
              <w:numPr>
                <w:ilvl w:val="0"/>
                <w:numId w:val="123"/>
              </w:numPr>
            </w:pPr>
            <w:r>
              <w:t>Pole</w:t>
            </w:r>
          </w:p>
          <w:p w:rsidR="00F658D9" w:rsidRPr="0063099E" w:rsidRDefault="00F658D9" w:rsidP="00F658D9">
            <w:pPr>
              <w:numPr>
                <w:ilvl w:val="0"/>
                <w:numId w:val="123"/>
              </w:numPr>
            </w:pPr>
            <w:r>
              <w:t>Záznam</w:t>
            </w:r>
          </w:p>
          <w:p w:rsidR="00F658D9" w:rsidRPr="0063099E" w:rsidRDefault="00F658D9" w:rsidP="00F658D9">
            <w:pPr>
              <w:numPr>
                <w:ilvl w:val="0"/>
                <w:numId w:val="123"/>
              </w:numPr>
            </w:pPr>
            <w:r>
              <w:t>Soubor</w:t>
            </w:r>
          </w:p>
          <w:p w:rsidR="00F658D9" w:rsidRPr="0063099E" w:rsidRDefault="00F658D9" w:rsidP="00F658D9">
            <w:pPr>
              <w:numPr>
                <w:ilvl w:val="0"/>
                <w:numId w:val="123"/>
              </w:numPr>
            </w:pPr>
            <w:r>
              <w:t>Podprogramy – procedury, funkce</w:t>
            </w:r>
          </w:p>
          <w:p w:rsidR="00F658D9" w:rsidRPr="0063099E" w:rsidRDefault="00F658D9" w:rsidP="00F658D9">
            <w:pPr>
              <w:numPr>
                <w:ilvl w:val="0"/>
                <w:numId w:val="123"/>
              </w:numPr>
            </w:pPr>
            <w:r>
              <w:t>Metody vyhledávání</w:t>
            </w:r>
          </w:p>
          <w:p w:rsidR="00F658D9" w:rsidRPr="0063099E" w:rsidRDefault="00F658D9" w:rsidP="00F658D9">
            <w:pPr>
              <w:numPr>
                <w:ilvl w:val="0"/>
                <w:numId w:val="123"/>
              </w:numPr>
            </w:pPr>
            <w:r>
              <w:t>Metody třídění</w:t>
            </w:r>
          </w:p>
          <w:p w:rsidR="00F658D9" w:rsidRPr="0063099E" w:rsidRDefault="00F658D9" w:rsidP="00F658D9">
            <w:pPr>
              <w:numPr>
                <w:ilvl w:val="0"/>
                <w:numId w:val="123"/>
              </w:numPr>
            </w:pPr>
            <w:r>
              <w:t>Jednotky v TP – standardní</w:t>
            </w:r>
          </w:p>
          <w:p w:rsidR="00F658D9" w:rsidRPr="0063099E" w:rsidRDefault="00F658D9" w:rsidP="00F658D9">
            <w:pPr>
              <w:numPr>
                <w:ilvl w:val="0"/>
                <w:numId w:val="123"/>
              </w:numPr>
            </w:pPr>
            <w:r>
              <w:t>Vlastní jednotky</w:t>
            </w:r>
          </w:p>
          <w:p w:rsidR="00F658D9" w:rsidRPr="0072566B" w:rsidRDefault="00F658D9" w:rsidP="005F6CF1">
            <w:pPr>
              <w:jc w:val="center"/>
              <w:rPr>
                <w:b/>
              </w:rPr>
            </w:pPr>
          </w:p>
        </w:tc>
        <w:tc>
          <w:tcPr>
            <w:tcW w:w="2280" w:type="dxa"/>
          </w:tcPr>
          <w:p w:rsidR="00F658D9" w:rsidRDefault="00F658D9" w:rsidP="005F6CF1">
            <w:pPr>
              <w:rPr>
                <w:b/>
              </w:rPr>
            </w:pPr>
          </w:p>
          <w:p w:rsidR="00F658D9" w:rsidRPr="0072566B" w:rsidRDefault="00F658D9" w:rsidP="005F6CF1">
            <w:pPr>
              <w:jc w:val="center"/>
              <w:rPr>
                <w:b/>
              </w:rPr>
            </w:pPr>
          </w:p>
        </w:tc>
      </w:tr>
    </w:tbl>
    <w:p w:rsidR="00F658D9" w:rsidRDefault="00F658D9" w:rsidP="00F658D9"/>
    <w:p w:rsidR="00F658D9" w:rsidRDefault="00F658D9" w:rsidP="00F658D9">
      <w:pPr>
        <w:autoSpaceDE w:val="0"/>
        <w:autoSpaceDN w:val="0"/>
        <w:adjustRightInd w:val="0"/>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F658D9" w:rsidTr="005F6CF1">
        <w:trPr>
          <w:trHeight w:val="557"/>
        </w:trPr>
        <w:tc>
          <w:tcPr>
            <w:tcW w:w="5040" w:type="dxa"/>
            <w:vAlign w:val="center"/>
          </w:tcPr>
          <w:p w:rsidR="00F658D9" w:rsidRPr="003C5BE5" w:rsidRDefault="00F658D9" w:rsidP="005F6CF1">
            <w:pPr>
              <w:jc w:val="center"/>
              <w:rPr>
                <w:b/>
              </w:rPr>
            </w:pPr>
            <w:r w:rsidRPr="004C5785">
              <w:rPr>
                <w:b/>
              </w:rPr>
              <w:t>Výsledky vzdělávání</w:t>
            </w:r>
          </w:p>
        </w:tc>
        <w:tc>
          <w:tcPr>
            <w:tcW w:w="3480" w:type="dxa"/>
            <w:vAlign w:val="center"/>
          </w:tcPr>
          <w:p w:rsidR="00F658D9" w:rsidRPr="003C5BE5" w:rsidRDefault="00F658D9" w:rsidP="005F6CF1">
            <w:pPr>
              <w:jc w:val="center"/>
              <w:rPr>
                <w:b/>
              </w:rPr>
            </w:pPr>
            <w:r w:rsidRPr="004C5785">
              <w:rPr>
                <w:b/>
              </w:rPr>
              <w:t>Učivo</w:t>
            </w:r>
          </w:p>
        </w:tc>
        <w:tc>
          <w:tcPr>
            <w:tcW w:w="2280" w:type="dxa"/>
            <w:vAlign w:val="center"/>
          </w:tcPr>
          <w:p w:rsidR="00F658D9" w:rsidRPr="003C5BE5" w:rsidRDefault="00F658D9" w:rsidP="005F6CF1">
            <w:pPr>
              <w:jc w:val="center"/>
              <w:rPr>
                <w:b/>
              </w:rPr>
            </w:pPr>
            <w:r w:rsidRPr="004C5785">
              <w:rPr>
                <w:b/>
              </w:rPr>
              <w:t>Průřezová témata</w:t>
            </w:r>
          </w:p>
        </w:tc>
      </w:tr>
      <w:tr w:rsidR="00F658D9" w:rsidTr="005F6CF1">
        <w:trPr>
          <w:trHeight w:val="557"/>
        </w:trPr>
        <w:tc>
          <w:tcPr>
            <w:tcW w:w="5040" w:type="dxa"/>
          </w:tcPr>
          <w:p w:rsidR="00F658D9" w:rsidRPr="003C5BE5" w:rsidRDefault="00F658D9" w:rsidP="00F658D9">
            <w:pPr>
              <w:rPr>
                <w:b/>
              </w:rPr>
            </w:pPr>
            <w:r w:rsidRPr="004C5785">
              <w:rPr>
                <w:b/>
              </w:rPr>
              <w:t>Žák:</w:t>
            </w:r>
          </w:p>
        </w:tc>
        <w:tc>
          <w:tcPr>
            <w:tcW w:w="3480" w:type="dxa"/>
          </w:tcPr>
          <w:p w:rsidR="00F658D9" w:rsidRPr="00FC340C" w:rsidRDefault="00F658D9" w:rsidP="00F658D9">
            <w:pPr>
              <w:rPr>
                <w:b/>
                <w:sz w:val="28"/>
                <w:szCs w:val="28"/>
              </w:rPr>
            </w:pPr>
            <w:r>
              <w:rPr>
                <w:b/>
                <w:sz w:val="28"/>
                <w:szCs w:val="28"/>
              </w:rPr>
              <w:t>6</w:t>
            </w:r>
            <w:r w:rsidRPr="00FC340C">
              <w:rPr>
                <w:b/>
                <w:sz w:val="28"/>
                <w:szCs w:val="28"/>
              </w:rPr>
              <w:t>.ročník (</w:t>
            </w:r>
            <w:r>
              <w:rPr>
                <w:b/>
                <w:sz w:val="28"/>
                <w:szCs w:val="28"/>
              </w:rPr>
              <w:t>sex</w:t>
            </w:r>
            <w:r w:rsidRPr="00FC340C">
              <w:rPr>
                <w:b/>
                <w:sz w:val="28"/>
                <w:szCs w:val="28"/>
              </w:rPr>
              <w:t>ta) – šestiletý</w:t>
            </w:r>
          </w:p>
          <w:p w:rsidR="00F658D9" w:rsidRPr="003C5BE5" w:rsidRDefault="00F658D9" w:rsidP="00F658D9">
            <w:pPr>
              <w:rPr>
                <w:b/>
              </w:rPr>
            </w:pPr>
            <w:r>
              <w:rPr>
                <w:b/>
                <w:sz w:val="28"/>
                <w:szCs w:val="28"/>
              </w:rPr>
              <w:t>4</w:t>
            </w:r>
            <w:r w:rsidRPr="00FC340C">
              <w:rPr>
                <w:b/>
                <w:sz w:val="28"/>
                <w:szCs w:val="28"/>
              </w:rPr>
              <w:t>.ročník - čtyřletý</w:t>
            </w:r>
          </w:p>
        </w:tc>
        <w:tc>
          <w:tcPr>
            <w:tcW w:w="2280" w:type="dxa"/>
          </w:tcPr>
          <w:p w:rsidR="00F658D9" w:rsidRDefault="00F658D9" w:rsidP="005F6CF1">
            <w:pPr>
              <w:rPr>
                <w:b/>
              </w:rPr>
            </w:pPr>
          </w:p>
        </w:tc>
      </w:tr>
      <w:tr w:rsidR="00F658D9" w:rsidTr="005F6CF1">
        <w:trPr>
          <w:trHeight w:val="557"/>
        </w:trPr>
        <w:tc>
          <w:tcPr>
            <w:tcW w:w="5040" w:type="dxa"/>
          </w:tcPr>
          <w:p w:rsidR="00F658D9" w:rsidRDefault="00F658D9" w:rsidP="00F658D9">
            <w:pPr>
              <w:rPr>
                <w:b/>
              </w:rPr>
            </w:pPr>
          </w:p>
          <w:p w:rsidR="005F6CF1" w:rsidRDefault="005F6CF1" w:rsidP="005F6CF1">
            <w:pPr>
              <w:pStyle w:val="Odstavecseseznamem"/>
              <w:numPr>
                <w:ilvl w:val="0"/>
                <w:numId w:val="27"/>
              </w:numPr>
              <w:autoSpaceDE w:val="0"/>
              <w:autoSpaceDN w:val="0"/>
              <w:adjustRightInd w:val="0"/>
              <w:ind w:left="350" w:hanging="426"/>
            </w:pPr>
            <w:r w:rsidRPr="00B45C77">
              <w:t>aplikuje poznatky z</w:t>
            </w:r>
            <w:r>
              <w:t xml:space="preserve"> programování v TP na </w:t>
            </w:r>
            <w:r>
              <w:lastRenderedPageBreak/>
              <w:t>praktických úlohách</w:t>
            </w:r>
          </w:p>
          <w:p w:rsidR="005F6CF1" w:rsidRDefault="005F6CF1" w:rsidP="005F6CF1">
            <w:pPr>
              <w:pStyle w:val="Odstavecseseznamem"/>
              <w:numPr>
                <w:ilvl w:val="0"/>
                <w:numId w:val="27"/>
              </w:numPr>
              <w:spacing w:line="276" w:lineRule="auto"/>
              <w:ind w:left="350" w:right="739" w:hanging="426"/>
            </w:pPr>
            <w:r w:rsidRPr="005C442D">
              <w:t xml:space="preserve">rozumí principu </w:t>
            </w:r>
            <w:r>
              <w:t>dynamické proměnné</w:t>
            </w:r>
          </w:p>
          <w:p w:rsidR="005F6CF1" w:rsidRPr="005C442D" w:rsidRDefault="005F6CF1" w:rsidP="005F6CF1">
            <w:pPr>
              <w:pStyle w:val="Odstavecseseznamem"/>
              <w:numPr>
                <w:ilvl w:val="0"/>
                <w:numId w:val="27"/>
              </w:numPr>
              <w:spacing w:line="276" w:lineRule="auto"/>
              <w:ind w:left="350" w:right="739" w:hanging="426"/>
            </w:pPr>
            <w:r>
              <w:t>řeší jednoduché úlohy z praxe</w:t>
            </w:r>
          </w:p>
          <w:p w:rsidR="005F6CF1" w:rsidRPr="004C5785" w:rsidRDefault="005F6CF1" w:rsidP="00F658D9">
            <w:pPr>
              <w:rPr>
                <w:b/>
              </w:rPr>
            </w:pPr>
          </w:p>
        </w:tc>
        <w:tc>
          <w:tcPr>
            <w:tcW w:w="3480" w:type="dxa"/>
          </w:tcPr>
          <w:p w:rsidR="005F6CF1" w:rsidRPr="00793714" w:rsidRDefault="005F6CF1" w:rsidP="005F6CF1">
            <w:pPr>
              <w:pStyle w:val="Nadpis3"/>
              <w:numPr>
                <w:ilvl w:val="0"/>
                <w:numId w:val="0"/>
              </w:numPr>
              <w:ind w:left="480" w:hanging="360"/>
              <w:rPr>
                <w:rFonts w:cs="Arial"/>
                <w:b w:val="0"/>
                <w:bCs w:val="0"/>
              </w:rPr>
            </w:pPr>
            <w:r w:rsidRPr="00793714">
              <w:rPr>
                <w:rFonts w:cs="Arial"/>
                <w:sz w:val="28"/>
                <w:szCs w:val="28"/>
              </w:rPr>
              <w:lastRenderedPageBreak/>
              <w:t>1)</w:t>
            </w:r>
            <w:r w:rsidRPr="00793714">
              <w:rPr>
                <w:rFonts w:cs="Arial"/>
                <w:b w:val="0"/>
                <w:sz w:val="28"/>
                <w:szCs w:val="28"/>
              </w:rPr>
              <w:t xml:space="preserve">  </w:t>
            </w:r>
            <w:r w:rsidRPr="00793714">
              <w:rPr>
                <w:rFonts w:cs="Arial"/>
              </w:rPr>
              <w:t>Programovací jazyk PASCAL</w:t>
            </w:r>
          </w:p>
          <w:p w:rsidR="005F6CF1" w:rsidRDefault="005F6CF1" w:rsidP="005F6CF1">
            <w:pPr>
              <w:numPr>
                <w:ilvl w:val="0"/>
                <w:numId w:val="123"/>
              </w:numPr>
            </w:pPr>
            <w:r w:rsidRPr="00FC340C">
              <w:lastRenderedPageBreak/>
              <w:t>Shrnutí a systematizace učiva 3. Ročníku</w:t>
            </w:r>
          </w:p>
          <w:p w:rsidR="005F6CF1" w:rsidRDefault="005F6CF1" w:rsidP="005F6CF1">
            <w:pPr>
              <w:numPr>
                <w:ilvl w:val="0"/>
                <w:numId w:val="123"/>
              </w:numPr>
            </w:pPr>
            <w:r>
              <w:t>Dynamická proměnná</w:t>
            </w:r>
          </w:p>
          <w:p w:rsidR="005F6CF1" w:rsidRDefault="005F6CF1" w:rsidP="005F6CF1">
            <w:pPr>
              <w:numPr>
                <w:ilvl w:val="0"/>
                <w:numId w:val="123"/>
              </w:numPr>
            </w:pPr>
            <w:r>
              <w:t>Halda, fronta</w:t>
            </w:r>
          </w:p>
          <w:p w:rsidR="00F658D9" w:rsidRDefault="005F6CF1" w:rsidP="005F6CF1">
            <w:pPr>
              <w:numPr>
                <w:ilvl w:val="0"/>
                <w:numId w:val="123"/>
              </w:numPr>
              <w:rPr>
                <w:b/>
                <w:sz w:val="28"/>
                <w:szCs w:val="28"/>
              </w:rPr>
            </w:pPr>
            <w:r>
              <w:t>Práce se seznamem</w:t>
            </w:r>
          </w:p>
        </w:tc>
        <w:tc>
          <w:tcPr>
            <w:tcW w:w="2280" w:type="dxa"/>
          </w:tcPr>
          <w:p w:rsidR="00F658D9" w:rsidRDefault="00F658D9" w:rsidP="005F6CF1">
            <w:pPr>
              <w:rPr>
                <w:b/>
              </w:rPr>
            </w:pPr>
          </w:p>
        </w:tc>
      </w:tr>
      <w:tr w:rsidR="00F658D9" w:rsidTr="005F6CF1">
        <w:trPr>
          <w:trHeight w:val="557"/>
        </w:trPr>
        <w:tc>
          <w:tcPr>
            <w:tcW w:w="5040" w:type="dxa"/>
          </w:tcPr>
          <w:p w:rsidR="00F658D9" w:rsidRDefault="00F658D9" w:rsidP="00F658D9">
            <w:pPr>
              <w:rPr>
                <w:b/>
              </w:rPr>
            </w:pPr>
          </w:p>
          <w:p w:rsidR="005F6CF1" w:rsidRPr="003C5772" w:rsidRDefault="005F6CF1" w:rsidP="005F6CF1">
            <w:pPr>
              <w:pStyle w:val="Odstavecseseznamem"/>
              <w:numPr>
                <w:ilvl w:val="0"/>
                <w:numId w:val="27"/>
              </w:numPr>
              <w:spacing w:line="276" w:lineRule="auto"/>
              <w:ind w:left="350" w:right="79" w:hanging="426"/>
            </w:pPr>
            <w:r>
              <w:t>chápe objektově orientované programování  jako obecný základ moderních programovacích jazyků</w:t>
            </w:r>
          </w:p>
          <w:p w:rsidR="005F6CF1" w:rsidRPr="005C442D" w:rsidRDefault="005F6CF1" w:rsidP="005F6CF1">
            <w:pPr>
              <w:pStyle w:val="Odstavecseseznamem"/>
              <w:numPr>
                <w:ilvl w:val="0"/>
                <w:numId w:val="27"/>
              </w:numPr>
              <w:spacing w:line="276" w:lineRule="auto"/>
              <w:ind w:left="350" w:right="739" w:hanging="426"/>
            </w:pPr>
            <w:r>
              <w:t>řeší jednoduché úlohy z praxe</w:t>
            </w:r>
          </w:p>
          <w:p w:rsidR="005F6CF1" w:rsidRPr="004C5785" w:rsidRDefault="005F6CF1" w:rsidP="00F658D9">
            <w:pPr>
              <w:rPr>
                <w:b/>
              </w:rPr>
            </w:pPr>
          </w:p>
        </w:tc>
        <w:tc>
          <w:tcPr>
            <w:tcW w:w="3480" w:type="dxa"/>
          </w:tcPr>
          <w:p w:rsidR="005F6CF1" w:rsidRPr="00793714" w:rsidRDefault="005F6CF1" w:rsidP="005F6CF1">
            <w:pPr>
              <w:pStyle w:val="Nadpis3"/>
              <w:numPr>
                <w:ilvl w:val="0"/>
                <w:numId w:val="0"/>
              </w:numPr>
              <w:rPr>
                <w:rFonts w:cs="Arial"/>
              </w:rPr>
            </w:pPr>
            <w:r w:rsidRPr="00793714">
              <w:rPr>
                <w:rFonts w:cs="Arial"/>
              </w:rPr>
              <w:t>2)  Objektové programování</w:t>
            </w:r>
          </w:p>
          <w:p w:rsidR="005F6CF1" w:rsidRPr="00FC340C" w:rsidRDefault="005F6CF1" w:rsidP="005F6CF1">
            <w:pPr>
              <w:numPr>
                <w:ilvl w:val="0"/>
                <w:numId w:val="123"/>
              </w:numPr>
            </w:pPr>
            <w:r>
              <w:t>Obecné metody OOP</w:t>
            </w:r>
          </w:p>
          <w:p w:rsidR="005F6CF1" w:rsidRPr="00FC340C" w:rsidRDefault="005F6CF1" w:rsidP="005F6CF1">
            <w:pPr>
              <w:numPr>
                <w:ilvl w:val="0"/>
                <w:numId w:val="123"/>
              </w:numPr>
            </w:pPr>
            <w:r>
              <w:t>Specifikace OOP v TP</w:t>
            </w:r>
          </w:p>
          <w:p w:rsidR="005F6CF1" w:rsidRPr="00FC340C" w:rsidRDefault="005F6CF1" w:rsidP="005F6CF1">
            <w:pPr>
              <w:numPr>
                <w:ilvl w:val="0"/>
                <w:numId w:val="123"/>
              </w:numPr>
            </w:pPr>
            <w:r>
              <w:t>Užití metod OOP v praxi</w:t>
            </w:r>
          </w:p>
          <w:p w:rsidR="00F658D9" w:rsidRDefault="00F658D9" w:rsidP="00F658D9">
            <w:pPr>
              <w:rPr>
                <w:b/>
                <w:sz w:val="28"/>
                <w:szCs w:val="28"/>
              </w:rPr>
            </w:pPr>
          </w:p>
        </w:tc>
        <w:tc>
          <w:tcPr>
            <w:tcW w:w="2280" w:type="dxa"/>
          </w:tcPr>
          <w:p w:rsidR="00F658D9" w:rsidRDefault="00F658D9" w:rsidP="005F6CF1">
            <w:pPr>
              <w:rPr>
                <w:b/>
              </w:rPr>
            </w:pPr>
          </w:p>
        </w:tc>
      </w:tr>
      <w:tr w:rsidR="00F658D9" w:rsidTr="005F6CF1">
        <w:trPr>
          <w:trHeight w:val="557"/>
        </w:trPr>
        <w:tc>
          <w:tcPr>
            <w:tcW w:w="5040" w:type="dxa"/>
          </w:tcPr>
          <w:p w:rsidR="00F658D9" w:rsidRDefault="00F658D9" w:rsidP="005F6CF1">
            <w:pPr>
              <w:ind w:left="4425"/>
            </w:pPr>
          </w:p>
          <w:p w:rsidR="00F658D9" w:rsidRPr="00AF66D1" w:rsidRDefault="00F658D9" w:rsidP="005F6CF1">
            <w:pPr>
              <w:pStyle w:val="Odstavecseseznamem"/>
              <w:ind w:left="634" w:right="739"/>
            </w:pPr>
          </w:p>
          <w:p w:rsidR="00F658D9" w:rsidRDefault="00F658D9" w:rsidP="005F6CF1">
            <w:pPr>
              <w:pStyle w:val="Odstavecseseznamem"/>
              <w:numPr>
                <w:ilvl w:val="0"/>
                <w:numId w:val="27"/>
              </w:numPr>
              <w:spacing w:line="276" w:lineRule="auto"/>
              <w:ind w:left="350" w:hanging="426"/>
            </w:pPr>
            <w:r>
              <w:t>orientuje se v pracovním prostředí DELPHI</w:t>
            </w:r>
          </w:p>
          <w:p w:rsidR="00F658D9" w:rsidRPr="001A1D44" w:rsidRDefault="00F658D9" w:rsidP="005F6CF1">
            <w:pPr>
              <w:pStyle w:val="Odstavecseseznamem"/>
              <w:numPr>
                <w:ilvl w:val="0"/>
                <w:numId w:val="27"/>
              </w:numPr>
              <w:spacing w:line="276" w:lineRule="auto"/>
              <w:ind w:left="350" w:hanging="426"/>
            </w:pPr>
            <w:r w:rsidRPr="005C442D">
              <w:t xml:space="preserve">rozumí principu </w:t>
            </w:r>
            <w:r>
              <w:t>tvorby zdrojových kódů</w:t>
            </w:r>
          </w:p>
          <w:p w:rsidR="00F658D9" w:rsidRPr="005C442D" w:rsidRDefault="00F658D9" w:rsidP="005F6CF1">
            <w:pPr>
              <w:pStyle w:val="Odstavecseseznamem"/>
              <w:numPr>
                <w:ilvl w:val="0"/>
                <w:numId w:val="27"/>
              </w:numPr>
              <w:spacing w:line="276" w:lineRule="auto"/>
              <w:ind w:left="350" w:hanging="426"/>
            </w:pPr>
            <w:r>
              <w:t>řeší jednoduché úlohy z praxe</w:t>
            </w:r>
          </w:p>
          <w:p w:rsidR="00F658D9" w:rsidRPr="0072566B" w:rsidRDefault="00F658D9" w:rsidP="005F6CF1">
            <w:pPr>
              <w:jc w:val="center"/>
              <w:rPr>
                <w:b/>
              </w:rPr>
            </w:pPr>
            <w:r>
              <w:br/>
            </w:r>
          </w:p>
        </w:tc>
        <w:tc>
          <w:tcPr>
            <w:tcW w:w="3480" w:type="dxa"/>
          </w:tcPr>
          <w:p w:rsidR="00F658D9" w:rsidRPr="00FC340C" w:rsidRDefault="00F658D9" w:rsidP="005F6CF1">
            <w:pPr>
              <w:rPr>
                <w:rFonts w:cs="Arial"/>
                <w:b/>
                <w:bCs/>
                <w:sz w:val="26"/>
                <w:szCs w:val="26"/>
              </w:rPr>
            </w:pPr>
            <w:r w:rsidRPr="00FC340C">
              <w:rPr>
                <w:rFonts w:cs="Arial"/>
                <w:b/>
                <w:bCs/>
                <w:sz w:val="26"/>
                <w:szCs w:val="26"/>
              </w:rPr>
              <w:t xml:space="preserve">3) </w:t>
            </w:r>
            <w:r w:rsidR="005F6CF1">
              <w:rPr>
                <w:rFonts w:cs="Arial"/>
                <w:b/>
                <w:bCs/>
                <w:sz w:val="26"/>
                <w:szCs w:val="26"/>
              </w:rPr>
              <w:t xml:space="preserve"> </w:t>
            </w:r>
            <w:r w:rsidRPr="00FC340C">
              <w:rPr>
                <w:rFonts w:cs="Arial"/>
                <w:b/>
                <w:bCs/>
                <w:sz w:val="26"/>
                <w:szCs w:val="26"/>
              </w:rPr>
              <w:t>DELPH</w:t>
            </w:r>
            <w:r>
              <w:rPr>
                <w:rFonts w:cs="Arial"/>
                <w:b/>
                <w:bCs/>
                <w:sz w:val="26"/>
                <w:szCs w:val="26"/>
              </w:rPr>
              <w:t>I</w:t>
            </w:r>
          </w:p>
          <w:p w:rsidR="00F658D9" w:rsidRDefault="005F6CF1" w:rsidP="00F658D9">
            <w:pPr>
              <w:numPr>
                <w:ilvl w:val="0"/>
                <w:numId w:val="123"/>
              </w:numPr>
            </w:pPr>
            <w:r>
              <w:t>I</w:t>
            </w:r>
            <w:r w:rsidR="00F658D9">
              <w:t xml:space="preserve">ntegrované prostředí </w:t>
            </w:r>
          </w:p>
          <w:p w:rsidR="00F658D9" w:rsidRDefault="005F6CF1" w:rsidP="00F658D9">
            <w:pPr>
              <w:numPr>
                <w:ilvl w:val="0"/>
                <w:numId w:val="123"/>
              </w:numPr>
            </w:pPr>
            <w:r>
              <w:t>Z</w:t>
            </w:r>
            <w:r w:rsidR="00F658D9">
              <w:t>ákladní prvky TP</w:t>
            </w:r>
          </w:p>
          <w:p w:rsidR="00F658D9" w:rsidRPr="00FC340C" w:rsidRDefault="005F6CF1" w:rsidP="00F658D9">
            <w:pPr>
              <w:numPr>
                <w:ilvl w:val="0"/>
                <w:numId w:val="123"/>
              </w:numPr>
            </w:pPr>
            <w:r>
              <w:t>M</w:t>
            </w:r>
            <w:r w:rsidR="00F658D9">
              <w:t>etody programování</w:t>
            </w:r>
          </w:p>
          <w:p w:rsidR="00F658D9" w:rsidRPr="009E1832" w:rsidRDefault="005F6CF1" w:rsidP="00F658D9">
            <w:pPr>
              <w:numPr>
                <w:ilvl w:val="0"/>
                <w:numId w:val="123"/>
              </w:numPr>
            </w:pPr>
            <w:r>
              <w:t>P</w:t>
            </w:r>
            <w:r w:rsidR="00F658D9">
              <w:t>raktické úlohy v DELPHI</w:t>
            </w:r>
          </w:p>
          <w:p w:rsidR="00F658D9" w:rsidRPr="0072566B" w:rsidRDefault="005F6CF1" w:rsidP="005F6CF1">
            <w:pPr>
              <w:numPr>
                <w:ilvl w:val="0"/>
                <w:numId w:val="123"/>
              </w:numPr>
              <w:rPr>
                <w:b/>
              </w:rPr>
            </w:pPr>
            <w:r>
              <w:t>R</w:t>
            </w:r>
            <w:r w:rsidR="00F658D9">
              <w:t>elační databáze v DELPHI</w:t>
            </w:r>
          </w:p>
        </w:tc>
        <w:tc>
          <w:tcPr>
            <w:tcW w:w="2280" w:type="dxa"/>
          </w:tcPr>
          <w:p w:rsidR="00F658D9" w:rsidRDefault="00F658D9" w:rsidP="005F6CF1">
            <w:pPr>
              <w:rPr>
                <w:b/>
              </w:rPr>
            </w:pPr>
          </w:p>
          <w:p w:rsidR="00F658D9" w:rsidRPr="0072566B" w:rsidRDefault="00F658D9" w:rsidP="005F6CF1">
            <w:pPr>
              <w:jc w:val="center"/>
              <w:rPr>
                <w:b/>
              </w:rPr>
            </w:pPr>
          </w:p>
        </w:tc>
      </w:tr>
    </w:tbl>
    <w:p w:rsidR="00F658D9" w:rsidRDefault="00F658D9" w:rsidP="00F658D9">
      <w:pPr>
        <w:rPr>
          <w:rFonts w:cs="Arial"/>
          <w:b/>
          <w:bCs/>
          <w:kern w:val="32"/>
          <w:sz w:val="28"/>
          <w:szCs w:val="32"/>
          <w:u w:val="single"/>
        </w:rPr>
      </w:pPr>
    </w:p>
    <w:p w:rsidR="000C1FC0" w:rsidRDefault="000C1FC0" w:rsidP="00F658D9">
      <w:pPr>
        <w:rPr>
          <w:rFonts w:cs="Arial"/>
          <w:b/>
          <w:bCs/>
          <w:kern w:val="32"/>
          <w:sz w:val="28"/>
          <w:szCs w:val="32"/>
          <w:u w:val="single"/>
        </w:rPr>
      </w:pPr>
    </w:p>
    <w:p w:rsidR="000C1FC0" w:rsidRDefault="000C1FC0" w:rsidP="00F658D9">
      <w:pPr>
        <w:rPr>
          <w:rFonts w:cs="Arial"/>
          <w:b/>
          <w:bCs/>
          <w:kern w:val="32"/>
          <w:sz w:val="28"/>
          <w:szCs w:val="32"/>
          <w:u w:val="single"/>
        </w:rPr>
      </w:pPr>
    </w:p>
    <w:p w:rsidR="004555A8" w:rsidRDefault="00A9379F" w:rsidP="00187624">
      <w:r>
        <w:t xml:space="preserve">               </w:t>
      </w:r>
    </w:p>
    <w:p w:rsidR="004555A8" w:rsidRDefault="00083672" w:rsidP="004555A8">
      <w:pPr>
        <w:spacing w:before="240" w:after="240"/>
        <w:ind w:firstLine="708"/>
        <w:rPr>
          <w:rFonts w:cs="Arial"/>
          <w:b/>
          <w:bCs/>
          <w:kern w:val="32"/>
          <w:sz w:val="32"/>
          <w:szCs w:val="32"/>
        </w:rPr>
      </w:pPr>
      <w:r>
        <w:rPr>
          <w:rFonts w:cs="Arial"/>
          <w:b/>
          <w:bCs/>
          <w:kern w:val="32"/>
          <w:sz w:val="32"/>
          <w:szCs w:val="32"/>
        </w:rPr>
        <w:t>3</w:t>
      </w:r>
      <w:r w:rsidR="004555A8">
        <w:rPr>
          <w:rFonts w:cs="Arial"/>
          <w:b/>
          <w:bCs/>
          <w:kern w:val="32"/>
          <w:sz w:val="32"/>
          <w:szCs w:val="32"/>
        </w:rPr>
        <w:t>.1</w:t>
      </w:r>
      <w:r w:rsidR="000C1FC0">
        <w:rPr>
          <w:rFonts w:cs="Arial"/>
          <w:b/>
          <w:bCs/>
          <w:kern w:val="32"/>
          <w:sz w:val="32"/>
          <w:szCs w:val="32"/>
        </w:rPr>
        <w:t>3</w:t>
      </w:r>
      <w:r w:rsidR="004555A8">
        <w:rPr>
          <w:rFonts w:cs="Arial"/>
          <w:b/>
          <w:bCs/>
          <w:kern w:val="32"/>
          <w:sz w:val="32"/>
          <w:szCs w:val="32"/>
        </w:rPr>
        <w:t xml:space="preserve">   </w:t>
      </w:r>
      <w:r w:rsidR="004555A8" w:rsidRPr="003244C5">
        <w:rPr>
          <w:rFonts w:cs="Arial"/>
          <w:b/>
          <w:bCs/>
          <w:kern w:val="32"/>
          <w:sz w:val="32"/>
          <w:szCs w:val="32"/>
        </w:rPr>
        <w:t xml:space="preserve">Seminář </w:t>
      </w:r>
      <w:r w:rsidR="004555A8">
        <w:rPr>
          <w:rFonts w:cs="Arial"/>
          <w:b/>
          <w:bCs/>
          <w:kern w:val="32"/>
          <w:sz w:val="32"/>
          <w:szCs w:val="32"/>
        </w:rPr>
        <w:t>z latiny</w:t>
      </w:r>
    </w:p>
    <w:p w:rsidR="004555A8" w:rsidRDefault="004555A8" w:rsidP="004555A8">
      <w:pPr>
        <w:pStyle w:val="Nadpis1"/>
      </w:pPr>
      <w:r>
        <w:t>Charakteristika vyučovacího předmětu</w:t>
      </w:r>
    </w:p>
    <w:p w:rsidR="004555A8" w:rsidRPr="001C6819" w:rsidRDefault="004555A8" w:rsidP="004555A8">
      <w:pPr>
        <w:pStyle w:val="Nadpis20"/>
      </w:pPr>
      <w:r>
        <w:t>1.</w:t>
      </w:r>
      <w:r>
        <w:tab/>
        <w:t>Obecné cíle</w:t>
      </w:r>
    </w:p>
    <w:p w:rsidR="004555A8" w:rsidRDefault="004555A8" w:rsidP="004555A8">
      <w:pPr>
        <w:jc w:val="both"/>
      </w:pPr>
      <w:r w:rsidRPr="00A70AD4">
        <w:t xml:space="preserve">V předmětu Latina se realizuje obsah vzdělávacího oboru latinský jazyk RVP GV; současně se realizují tematické okruhy průřezových témat Výchova k myšlení v evropských souvislostech a Multikulturní výchova. Latina rozvíjí logické myšlení žáků a vede je k pochopení systémové povahy jazyka. Soustavná konfrontace s mateřským jazykem rozvíjí jejich vyjadřovací schopnosti. Srovnávání s živými jazyky vede žáky k pochopení slovotvorných a gramatických jevů a vytváří předpoklady pro samostatné celoživotní studium cizích jazyků. Latina působí na utváření studijních návyků a morálně volních vlastností žáků. Přispívá k hlubšímu pochopení evropského kulturního dědictví a jeho respektování. </w:t>
      </w:r>
      <w:r>
        <w:t xml:space="preserve">     </w:t>
      </w:r>
    </w:p>
    <w:p w:rsidR="004555A8" w:rsidRPr="001C6819" w:rsidRDefault="004555A8" w:rsidP="004555A8">
      <w:pPr>
        <w:jc w:val="both"/>
      </w:pPr>
      <w:r w:rsidRPr="001C6819">
        <w:t>Cílem předmětu je naučit žáky využívat znalostí gramatických pravidel latiny, a to především v oblasti praktické s</w:t>
      </w:r>
      <w:r>
        <w:t>chopnosti identifikace</w:t>
      </w:r>
      <w:r w:rsidRPr="001C6819">
        <w:t xml:space="preserve"> výrazu</w:t>
      </w:r>
      <w:r>
        <w:t xml:space="preserve"> </w:t>
      </w:r>
      <w:r w:rsidRPr="001C6819">
        <w:t>z latiny přejatého a jeho sémantického významu v jinojazyčném kontextu. Zároveň též posílit komunikativní kompetenci důrazem na rozvoj žákovy schopnosti</w:t>
      </w:r>
      <w:r>
        <w:t xml:space="preserve"> verbální komunikace.</w:t>
      </w:r>
      <w:r w:rsidRPr="001C6819">
        <w:t xml:space="preserve"> Dále s</w:t>
      </w:r>
      <w:r>
        <w:t xml:space="preserve">e předmět prostřednictvím práce </w:t>
      </w:r>
      <w:r w:rsidRPr="001C6819">
        <w:t>s informačním zdrojem zaměřuje na posílení kompetence k</w:t>
      </w:r>
      <w:r>
        <w:t> </w:t>
      </w:r>
      <w:r w:rsidRPr="001C6819">
        <w:t>učení</w:t>
      </w:r>
      <w:r>
        <w:t>, a to především</w:t>
      </w:r>
      <w:r w:rsidRPr="001C6819">
        <w:t xml:space="preserve"> s přihlédnutím k užití v dalším studiu oborů medicíny, farmacie, prá</w:t>
      </w:r>
      <w:r>
        <w:t>v, historie a teologie. Rozsah používané</w:t>
      </w:r>
      <w:r w:rsidRPr="001C6819">
        <w:t xml:space="preserve"> slovní</w:t>
      </w:r>
      <w:r>
        <w:t xml:space="preserve"> </w:t>
      </w:r>
      <w:r w:rsidRPr="001C6819">
        <w:t xml:space="preserve">zásoby je koncipován se zřetelem k těmto oborům. Kontinuitu s dalšími předměty oblasti Člověk a společnost a Dějepis realizuje předmět výběrem </w:t>
      </w:r>
      <w:r>
        <w:t>odpovídajícího</w:t>
      </w:r>
      <w:r w:rsidRPr="001C6819">
        <w:t xml:space="preserve"> textového materiálu.</w:t>
      </w:r>
    </w:p>
    <w:p w:rsidR="004555A8" w:rsidRPr="001C6819" w:rsidRDefault="004555A8" w:rsidP="004555A8">
      <w:pPr>
        <w:jc w:val="both"/>
      </w:pPr>
      <w:r w:rsidRPr="001C6819">
        <w:t>Cílem výuky je navázat na dosavadní znalosti a dovednosti žáků z předcházejícího studia</w:t>
      </w:r>
      <w:r>
        <w:t>, a to především z</w:t>
      </w:r>
      <w:r w:rsidRPr="001C6819">
        <w:t xml:space="preserve"> českého jazyka a literatury, dě</w:t>
      </w:r>
      <w:r>
        <w:t>jepisu,</w:t>
      </w:r>
      <w:r w:rsidRPr="001C6819">
        <w:t xml:space="preserve"> základů</w:t>
      </w:r>
      <w:r>
        <w:t xml:space="preserve"> </w:t>
      </w:r>
      <w:r w:rsidRPr="001C6819">
        <w:t>společenských věd a dějin kultury.</w:t>
      </w:r>
      <w:r>
        <w:t xml:space="preserve"> </w:t>
      </w:r>
      <w:r>
        <w:lastRenderedPageBreak/>
        <w:t>Výuka předmětu má vést k</w:t>
      </w:r>
      <w:r w:rsidRPr="001C6819">
        <w:t xml:space="preserve"> posílení čtenářské gramotnosti a motivace k objevování interdisciplinárních vazeb kulturního okruhu literární produkce.</w:t>
      </w:r>
    </w:p>
    <w:p w:rsidR="004555A8" w:rsidRDefault="004555A8" w:rsidP="004555A8">
      <w:pPr>
        <w:jc w:val="both"/>
      </w:pPr>
      <w:r>
        <w:t xml:space="preserve">    </w:t>
      </w:r>
    </w:p>
    <w:p w:rsidR="004555A8" w:rsidRDefault="004555A8" w:rsidP="004555A8">
      <w:pPr>
        <w:jc w:val="both"/>
      </w:pPr>
    </w:p>
    <w:p w:rsidR="004555A8" w:rsidRDefault="004555A8" w:rsidP="004555A8">
      <w:pPr>
        <w:jc w:val="both"/>
      </w:pPr>
    </w:p>
    <w:p w:rsidR="004555A8" w:rsidRPr="00074234" w:rsidRDefault="004555A8" w:rsidP="004555A8">
      <w:pPr>
        <w:pStyle w:val="Nadpis20"/>
      </w:pPr>
      <w:r>
        <w:t>2.</w:t>
      </w:r>
      <w:r>
        <w:tab/>
        <w:t>Charakteristika učiva</w:t>
      </w:r>
    </w:p>
    <w:p w:rsidR="004555A8" w:rsidRPr="00A70AD4" w:rsidRDefault="004555A8" w:rsidP="004555A8">
      <w:r w:rsidRPr="00A70AD4">
        <w:rPr>
          <w:b/>
          <w:bCs/>
        </w:rPr>
        <w:t xml:space="preserve"> </w:t>
      </w:r>
    </w:p>
    <w:p w:rsidR="004555A8" w:rsidRPr="00074234" w:rsidRDefault="004555A8" w:rsidP="004555A8">
      <w:pPr>
        <w:rPr>
          <w:b/>
        </w:rPr>
      </w:pPr>
      <w:r w:rsidRPr="00074234">
        <w:rPr>
          <w:b/>
        </w:rPr>
        <w:t xml:space="preserve"> Zvuková a grafická stránka jazyka </w:t>
      </w:r>
    </w:p>
    <w:p w:rsidR="004555A8" w:rsidRPr="00A70AD4" w:rsidRDefault="004555A8" w:rsidP="004555A8">
      <w:r w:rsidRPr="00A70AD4">
        <w:rPr>
          <w:rFonts w:hint="eastAsia"/>
        </w:rPr>
        <w:t>•</w:t>
      </w:r>
      <w:r w:rsidRPr="00A70AD4">
        <w:t xml:space="preserve"> písmo a latinská abeceda </w:t>
      </w:r>
    </w:p>
    <w:p w:rsidR="004555A8" w:rsidRPr="00A70AD4" w:rsidRDefault="004555A8" w:rsidP="004555A8">
      <w:r w:rsidRPr="00A70AD4">
        <w:rPr>
          <w:rFonts w:hint="eastAsia"/>
        </w:rPr>
        <w:t>•</w:t>
      </w:r>
      <w:r w:rsidRPr="00A70AD4">
        <w:t xml:space="preserve"> výslovnost, přízvuk </w:t>
      </w:r>
    </w:p>
    <w:p w:rsidR="004555A8" w:rsidRPr="00074234" w:rsidRDefault="004555A8" w:rsidP="004555A8">
      <w:pPr>
        <w:rPr>
          <w:b/>
        </w:rPr>
      </w:pPr>
      <w:r w:rsidRPr="00074234">
        <w:rPr>
          <w:rFonts w:hint="eastAsia"/>
          <w:b/>
        </w:rPr>
        <w:t xml:space="preserve"> </w:t>
      </w:r>
      <w:r w:rsidRPr="00074234">
        <w:rPr>
          <w:b/>
        </w:rPr>
        <w:t xml:space="preserve">Jmenná flexe </w:t>
      </w:r>
    </w:p>
    <w:p w:rsidR="004555A8" w:rsidRPr="00A70AD4" w:rsidRDefault="004555A8" w:rsidP="004555A8">
      <w:r w:rsidRPr="00A70AD4">
        <w:rPr>
          <w:rFonts w:hint="eastAsia"/>
        </w:rPr>
        <w:t>•</w:t>
      </w:r>
      <w:r w:rsidRPr="00A70AD4">
        <w:t xml:space="preserve"> substantiva 1. – 5. deklinace </w:t>
      </w:r>
    </w:p>
    <w:p w:rsidR="004555A8" w:rsidRPr="00A70AD4" w:rsidRDefault="004555A8" w:rsidP="004555A8">
      <w:r w:rsidRPr="00A70AD4">
        <w:rPr>
          <w:rFonts w:hint="eastAsia"/>
        </w:rPr>
        <w:t>•</w:t>
      </w:r>
      <w:r w:rsidRPr="00A70AD4">
        <w:t xml:space="preserve"> adjektiva 1. a 2. deklinace, adj. 3. deklinace </w:t>
      </w:r>
    </w:p>
    <w:p w:rsidR="004555A8" w:rsidRPr="00A70AD4" w:rsidRDefault="004555A8" w:rsidP="004555A8">
      <w:r w:rsidRPr="00A70AD4">
        <w:rPr>
          <w:rFonts w:hint="eastAsia"/>
        </w:rPr>
        <w:t>•</w:t>
      </w:r>
      <w:r w:rsidRPr="00A70AD4">
        <w:t xml:space="preserve"> zájmena osobní, přivlastňovací, ukazovací, tázací a vztažná </w:t>
      </w:r>
    </w:p>
    <w:p w:rsidR="004555A8" w:rsidRPr="00A70AD4" w:rsidRDefault="004555A8" w:rsidP="004555A8">
      <w:r w:rsidRPr="00A70AD4">
        <w:rPr>
          <w:rFonts w:hint="eastAsia"/>
        </w:rPr>
        <w:t>•</w:t>
      </w:r>
      <w:r w:rsidRPr="00A70AD4">
        <w:t xml:space="preserve"> číslovky základní a řadové </w:t>
      </w:r>
    </w:p>
    <w:p w:rsidR="004555A8" w:rsidRPr="00074234" w:rsidRDefault="004555A8" w:rsidP="004555A8">
      <w:pPr>
        <w:rPr>
          <w:b/>
        </w:rPr>
      </w:pPr>
      <w:r w:rsidRPr="00074234">
        <w:rPr>
          <w:rFonts w:hint="eastAsia"/>
          <w:b/>
        </w:rPr>
        <w:t xml:space="preserve"> </w:t>
      </w:r>
      <w:r w:rsidRPr="00074234">
        <w:rPr>
          <w:b/>
        </w:rPr>
        <w:t xml:space="preserve">Základy lingvistické terminologie </w:t>
      </w:r>
    </w:p>
    <w:p w:rsidR="004555A8" w:rsidRPr="00A70AD4" w:rsidRDefault="004555A8" w:rsidP="004555A8">
      <w:r w:rsidRPr="00A70AD4">
        <w:rPr>
          <w:rFonts w:hint="eastAsia"/>
        </w:rPr>
        <w:t>•</w:t>
      </w:r>
      <w:r w:rsidRPr="00A70AD4">
        <w:t xml:space="preserve"> terminologie jmenná a slovesná </w:t>
      </w:r>
    </w:p>
    <w:p w:rsidR="004555A8" w:rsidRPr="00A70AD4" w:rsidRDefault="004555A8" w:rsidP="004555A8">
      <w:r w:rsidRPr="00A70AD4">
        <w:rPr>
          <w:rFonts w:hint="eastAsia"/>
        </w:rPr>
        <w:t>•</w:t>
      </w:r>
      <w:r w:rsidRPr="00A70AD4">
        <w:t xml:space="preserve"> rozdíly oproti češtině a dalším jazykům (průběžně) </w:t>
      </w:r>
    </w:p>
    <w:p w:rsidR="004555A8" w:rsidRPr="00074234" w:rsidRDefault="004555A8" w:rsidP="004555A8">
      <w:pPr>
        <w:rPr>
          <w:b/>
        </w:rPr>
      </w:pPr>
      <w:r w:rsidRPr="00074234">
        <w:rPr>
          <w:rFonts w:hint="eastAsia"/>
          <w:b/>
        </w:rPr>
        <w:t xml:space="preserve"> </w:t>
      </w:r>
      <w:r w:rsidRPr="00074234">
        <w:rPr>
          <w:b/>
        </w:rPr>
        <w:t xml:space="preserve">Slovesná flexe </w:t>
      </w:r>
    </w:p>
    <w:p w:rsidR="004555A8" w:rsidRPr="00A70AD4" w:rsidRDefault="004555A8" w:rsidP="004555A8">
      <w:r w:rsidRPr="00A70AD4">
        <w:rPr>
          <w:rFonts w:hint="eastAsia"/>
        </w:rPr>
        <w:t>•</w:t>
      </w:r>
      <w:r w:rsidRPr="00A70AD4">
        <w:t xml:space="preserve"> prézentní systém sloves 1. – 4. konjugace </w:t>
      </w:r>
    </w:p>
    <w:p w:rsidR="004555A8" w:rsidRPr="00A70AD4" w:rsidRDefault="004555A8" w:rsidP="004555A8">
      <w:r w:rsidRPr="00A70AD4">
        <w:rPr>
          <w:rFonts w:hint="eastAsia"/>
        </w:rPr>
        <w:t>•</w:t>
      </w:r>
      <w:r w:rsidRPr="00A70AD4">
        <w:t xml:space="preserve"> nepravidelná slovesa esse, īre a jejich složeniny, slovesa ferre, velle, nolle </w:t>
      </w:r>
    </w:p>
    <w:p w:rsidR="004555A8" w:rsidRPr="00A70AD4" w:rsidRDefault="004555A8" w:rsidP="004555A8">
      <w:r w:rsidRPr="00A70AD4">
        <w:rPr>
          <w:rFonts w:hint="eastAsia"/>
        </w:rPr>
        <w:t>•</w:t>
      </w:r>
      <w:r w:rsidRPr="00A70AD4">
        <w:t xml:space="preserve"> deponentia </w:t>
      </w:r>
    </w:p>
    <w:p w:rsidR="004555A8" w:rsidRPr="00A70AD4" w:rsidRDefault="004555A8" w:rsidP="004555A8">
      <w:r w:rsidRPr="00A70AD4">
        <w:rPr>
          <w:rFonts w:hint="eastAsia"/>
        </w:rPr>
        <w:t>•</w:t>
      </w:r>
      <w:r w:rsidRPr="00A70AD4">
        <w:t xml:space="preserve"> participia </w:t>
      </w:r>
    </w:p>
    <w:p w:rsidR="004555A8" w:rsidRPr="00074234" w:rsidRDefault="004555A8" w:rsidP="004555A8">
      <w:pPr>
        <w:rPr>
          <w:b/>
        </w:rPr>
      </w:pPr>
      <w:r w:rsidRPr="00074234">
        <w:rPr>
          <w:rFonts w:hint="eastAsia"/>
          <w:b/>
        </w:rPr>
        <w:t xml:space="preserve"> </w:t>
      </w:r>
      <w:r w:rsidRPr="00074234">
        <w:rPr>
          <w:b/>
        </w:rPr>
        <w:t xml:space="preserve">Větná syntax </w:t>
      </w:r>
    </w:p>
    <w:p w:rsidR="004555A8" w:rsidRPr="00074234" w:rsidRDefault="004555A8" w:rsidP="004555A8">
      <w:r w:rsidRPr="00A70AD4">
        <w:rPr>
          <w:rFonts w:hint="eastAsia"/>
        </w:rPr>
        <w:t>•</w:t>
      </w:r>
      <w:r w:rsidRPr="00A70AD4">
        <w:t xml:space="preserve"> věta jednoduchá a její druhy (oznamovací, tázací, přací; rozkaz a zákaz) </w:t>
      </w:r>
    </w:p>
    <w:p w:rsidR="004555A8" w:rsidRPr="00074234" w:rsidRDefault="004555A8" w:rsidP="004555A8">
      <w:r w:rsidRPr="00A70AD4">
        <w:rPr>
          <w:rFonts w:hint="eastAsia"/>
        </w:rPr>
        <w:t>•</w:t>
      </w:r>
      <w:r w:rsidRPr="00074234">
        <w:t>vazba akuzativu s infinitivem, vazba nominativu s</w:t>
      </w:r>
      <w:r>
        <w:t> </w:t>
      </w:r>
      <w:r w:rsidRPr="00074234">
        <w:t xml:space="preserve">infinitivem </w:t>
      </w:r>
    </w:p>
    <w:p w:rsidR="004555A8" w:rsidRPr="00074234" w:rsidRDefault="004555A8" w:rsidP="004555A8">
      <w:r w:rsidRPr="00074234">
        <w:rPr>
          <w:rFonts w:hint="eastAsia"/>
        </w:rPr>
        <w:t>•</w:t>
      </w:r>
      <w:r w:rsidRPr="00074234">
        <w:t xml:space="preserve"> ablativ absolutní </w:t>
      </w:r>
    </w:p>
    <w:p w:rsidR="004555A8" w:rsidRPr="00074234" w:rsidRDefault="004555A8" w:rsidP="004555A8">
      <w:pPr>
        <w:rPr>
          <w:b/>
        </w:rPr>
      </w:pPr>
      <w:r w:rsidRPr="00074234">
        <w:rPr>
          <w:rFonts w:hint="eastAsia"/>
          <w:b/>
        </w:rPr>
        <w:t xml:space="preserve"> </w:t>
      </w:r>
      <w:r w:rsidRPr="00074234">
        <w:rPr>
          <w:b/>
        </w:rPr>
        <w:t xml:space="preserve">Pádová syntax </w:t>
      </w:r>
    </w:p>
    <w:p w:rsidR="004555A8" w:rsidRPr="00074234" w:rsidRDefault="004555A8" w:rsidP="004555A8">
      <w:r w:rsidRPr="00074234">
        <w:rPr>
          <w:rFonts w:hint="eastAsia"/>
        </w:rPr>
        <w:t>•</w:t>
      </w:r>
      <w:r w:rsidRPr="00074234">
        <w:t xml:space="preserve"> ablativ časový, abl. srovnávací, abl. vlastnosti </w:t>
      </w:r>
    </w:p>
    <w:p w:rsidR="004555A8" w:rsidRPr="00074234" w:rsidRDefault="004555A8" w:rsidP="004555A8">
      <w:r w:rsidRPr="00074234">
        <w:rPr>
          <w:rFonts w:hint="eastAsia"/>
        </w:rPr>
        <w:t>•</w:t>
      </w:r>
      <w:r w:rsidRPr="00074234">
        <w:t xml:space="preserve"> genitiv partitivní, genitiv objektový a subjektový </w:t>
      </w:r>
    </w:p>
    <w:p w:rsidR="004555A8" w:rsidRPr="00074234" w:rsidRDefault="004555A8" w:rsidP="004555A8">
      <w:r w:rsidRPr="00074234">
        <w:rPr>
          <w:rFonts w:hint="eastAsia"/>
        </w:rPr>
        <w:t>•</w:t>
      </w:r>
      <w:r w:rsidRPr="00074234">
        <w:t xml:space="preserve"> dativ přivlastňovací, dativ prospěchu a neprospěchu </w:t>
      </w:r>
    </w:p>
    <w:p w:rsidR="004555A8" w:rsidRPr="00074234" w:rsidRDefault="004555A8" w:rsidP="004555A8">
      <w:pPr>
        <w:rPr>
          <w:b/>
        </w:rPr>
      </w:pPr>
      <w:r w:rsidRPr="00074234">
        <w:rPr>
          <w:rFonts w:hint="eastAsia"/>
          <w:b/>
        </w:rPr>
        <w:t xml:space="preserve"> </w:t>
      </w:r>
      <w:r w:rsidRPr="00074234">
        <w:rPr>
          <w:b/>
        </w:rPr>
        <w:t xml:space="preserve">Základy slovotvorby </w:t>
      </w:r>
    </w:p>
    <w:p w:rsidR="004555A8" w:rsidRPr="00074234" w:rsidRDefault="004555A8" w:rsidP="004555A8">
      <w:r w:rsidRPr="00074234">
        <w:rPr>
          <w:rFonts w:hint="eastAsia"/>
        </w:rPr>
        <w:t>•</w:t>
      </w:r>
      <w:r w:rsidRPr="00074234">
        <w:t xml:space="preserve"> nejčastější odvozovací prefixy a sufixy jmen a sloves </w:t>
      </w:r>
    </w:p>
    <w:p w:rsidR="004555A8" w:rsidRPr="00074234" w:rsidRDefault="004555A8" w:rsidP="004555A8">
      <w:r w:rsidRPr="00074234">
        <w:rPr>
          <w:rFonts w:hint="eastAsia"/>
        </w:rPr>
        <w:t>•</w:t>
      </w:r>
      <w:r w:rsidRPr="00074234">
        <w:t xml:space="preserve"> vztahy ve slovní zásobě </w:t>
      </w:r>
    </w:p>
    <w:p w:rsidR="004555A8" w:rsidRPr="00074234" w:rsidRDefault="004555A8" w:rsidP="004555A8">
      <w:pPr>
        <w:rPr>
          <w:b/>
        </w:rPr>
      </w:pPr>
      <w:r w:rsidRPr="00074234">
        <w:rPr>
          <w:rFonts w:hint="eastAsia"/>
          <w:b/>
        </w:rPr>
        <w:t xml:space="preserve"> </w:t>
      </w:r>
      <w:r w:rsidRPr="00074234">
        <w:rPr>
          <w:b/>
        </w:rPr>
        <w:t xml:space="preserve">Historické reálie </w:t>
      </w:r>
    </w:p>
    <w:p w:rsidR="004555A8" w:rsidRPr="00074234" w:rsidRDefault="004555A8" w:rsidP="004555A8">
      <w:r w:rsidRPr="00074234">
        <w:rPr>
          <w:rFonts w:hint="eastAsia"/>
        </w:rPr>
        <w:t>•</w:t>
      </w:r>
      <w:r w:rsidRPr="00074234">
        <w:t xml:space="preserve"> dějiny římského starověku, jejich klíčové postavy </w:t>
      </w:r>
    </w:p>
    <w:p w:rsidR="004555A8" w:rsidRPr="00074234" w:rsidRDefault="004555A8" w:rsidP="004555A8">
      <w:r w:rsidRPr="00074234">
        <w:rPr>
          <w:rFonts w:hint="eastAsia"/>
        </w:rPr>
        <w:t>•</w:t>
      </w:r>
      <w:r w:rsidRPr="00074234">
        <w:t xml:space="preserve"> „každodennost“ v životě Římanů (římský dům, stolování, oděv ad.) </w:t>
      </w:r>
    </w:p>
    <w:p w:rsidR="004555A8" w:rsidRPr="00074234" w:rsidRDefault="004555A8" w:rsidP="004555A8">
      <w:pPr>
        <w:rPr>
          <w:b/>
        </w:rPr>
      </w:pPr>
      <w:r w:rsidRPr="00074234">
        <w:rPr>
          <w:rFonts w:hint="eastAsia"/>
          <w:b/>
        </w:rPr>
        <w:t xml:space="preserve"> </w:t>
      </w:r>
      <w:r w:rsidRPr="00074234">
        <w:rPr>
          <w:b/>
        </w:rPr>
        <w:t xml:space="preserve">Kulturní reálie </w:t>
      </w:r>
    </w:p>
    <w:p w:rsidR="004555A8" w:rsidRPr="00074234" w:rsidRDefault="004555A8" w:rsidP="004555A8">
      <w:r w:rsidRPr="00074234">
        <w:rPr>
          <w:rFonts w:hint="eastAsia"/>
        </w:rPr>
        <w:t>•</w:t>
      </w:r>
      <w:r>
        <w:t xml:space="preserve"> přehled řecké a římské myt</w:t>
      </w:r>
      <w:r w:rsidRPr="00074234">
        <w:t xml:space="preserve">ologie </w:t>
      </w:r>
    </w:p>
    <w:p w:rsidR="004555A8" w:rsidRPr="00074234" w:rsidRDefault="004555A8" w:rsidP="004555A8">
      <w:r w:rsidRPr="00074234">
        <w:rPr>
          <w:rFonts w:hint="eastAsia"/>
        </w:rPr>
        <w:t>•</w:t>
      </w:r>
      <w:r w:rsidRPr="00074234">
        <w:t xml:space="preserve"> latinská rčení a výroky („živá slova“) </w:t>
      </w:r>
    </w:p>
    <w:p w:rsidR="004555A8" w:rsidRPr="00074234" w:rsidRDefault="004555A8" w:rsidP="004555A8">
      <w:r w:rsidRPr="00074234">
        <w:rPr>
          <w:rFonts w:hint="eastAsia"/>
        </w:rPr>
        <w:t>•</w:t>
      </w:r>
      <w:r w:rsidRPr="00074234">
        <w:t xml:space="preserve"> hlavní etapy vývoje římské literatury, její významní autoři a díla </w:t>
      </w:r>
    </w:p>
    <w:p w:rsidR="004555A8" w:rsidRPr="00074234" w:rsidRDefault="004555A8" w:rsidP="004555A8">
      <w:r w:rsidRPr="00074234">
        <w:rPr>
          <w:rFonts w:hint="eastAsia"/>
        </w:rPr>
        <w:t>•</w:t>
      </w:r>
      <w:r w:rsidRPr="00074234">
        <w:t xml:space="preserve"> antika jako součást kulturního dědictví Evropy (umění, architektura, právo) </w:t>
      </w:r>
    </w:p>
    <w:p w:rsidR="004555A8" w:rsidRDefault="004555A8" w:rsidP="004555A8">
      <w:r w:rsidRPr="00074234">
        <w:t xml:space="preserve"> </w:t>
      </w:r>
    </w:p>
    <w:p w:rsidR="004555A8" w:rsidRDefault="004555A8" w:rsidP="004555A8"/>
    <w:p w:rsidR="004555A8" w:rsidRDefault="004555A8" w:rsidP="004555A8">
      <w:pPr>
        <w:pStyle w:val="Nadpis20"/>
      </w:pPr>
      <w:r>
        <w:t>3.</w:t>
      </w:r>
      <w:r>
        <w:tab/>
        <w:t>Organizační a časové vymezení</w:t>
      </w:r>
    </w:p>
    <w:p w:rsidR="004555A8" w:rsidRDefault="004555A8" w:rsidP="004555A8">
      <w:pPr>
        <w:autoSpaceDE w:val="0"/>
        <w:autoSpaceDN w:val="0"/>
        <w:adjustRightInd w:val="0"/>
        <w:jc w:val="both"/>
      </w:pPr>
      <w:r>
        <w:t xml:space="preserve">Předmět Latina je vyučován jako samostatný volitelný předmět, je určen pro poslední dva ročníky šestiletého i čtyřletého oboru a je vyučován v rozsahu dvou hodin týdně. Výuka probíhá většinou v multimediální jazykové učebně. Základní formou výuky je frontální výuka doplňovaná individuální prací studentů. K preferovaným formám výuky patří též skupinová výuka. Z výukových metod se uplatňuje především práce s textem spolu s různými aktivizačními metodami. Při výkladu je </w:t>
      </w:r>
      <w:r>
        <w:lastRenderedPageBreak/>
        <w:t>využívána multimediální technika, internet, moderní učebnice.  Součástí výuky jsou i prezentace studentů ke konkrétním problémům a diskuse o nich.</w:t>
      </w:r>
    </w:p>
    <w:p w:rsidR="004555A8" w:rsidRDefault="004555A8" w:rsidP="004555A8">
      <w:pPr>
        <w:autoSpaceDE w:val="0"/>
        <w:autoSpaceDN w:val="0"/>
        <w:adjustRightInd w:val="0"/>
        <w:jc w:val="both"/>
      </w:pPr>
    </w:p>
    <w:p w:rsidR="000C1FC0" w:rsidRDefault="000C1FC0" w:rsidP="004555A8">
      <w:pPr>
        <w:autoSpaceDE w:val="0"/>
        <w:autoSpaceDN w:val="0"/>
        <w:adjustRightInd w:val="0"/>
        <w:jc w:val="both"/>
      </w:pPr>
    </w:p>
    <w:p w:rsidR="004555A8" w:rsidRDefault="004555A8" w:rsidP="004555A8">
      <w:pPr>
        <w:autoSpaceDE w:val="0"/>
        <w:autoSpaceDN w:val="0"/>
        <w:adjustRightInd w:val="0"/>
        <w:jc w:val="both"/>
      </w:pPr>
    </w:p>
    <w:p w:rsidR="004555A8" w:rsidRDefault="004555A8" w:rsidP="004555A8">
      <w:pPr>
        <w:jc w:val="both"/>
        <w:rPr>
          <w:b/>
          <w:sz w:val="26"/>
          <w:szCs w:val="26"/>
        </w:rPr>
      </w:pPr>
      <w:r w:rsidRPr="0053652E">
        <w:rPr>
          <w:b/>
          <w:sz w:val="26"/>
          <w:szCs w:val="26"/>
        </w:rPr>
        <w:t xml:space="preserve">Týdenní hodinové dotace </w:t>
      </w:r>
    </w:p>
    <w:p w:rsidR="004555A8" w:rsidRDefault="004555A8" w:rsidP="004555A8">
      <w:pPr>
        <w:jc w:val="both"/>
        <w:rPr>
          <w:b/>
          <w:sz w:val="26"/>
          <w:szCs w:val="26"/>
        </w:rPr>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4555A8" w:rsidTr="00DF3968">
        <w:tc>
          <w:tcPr>
            <w:tcW w:w="2799" w:type="dxa"/>
            <w:vAlign w:val="center"/>
          </w:tcPr>
          <w:p w:rsidR="004555A8" w:rsidRDefault="004555A8" w:rsidP="00DF3968">
            <w:pPr>
              <w:jc w:val="center"/>
              <w:rPr>
                <w:b/>
              </w:rPr>
            </w:pPr>
            <w:r w:rsidRPr="00D319A7">
              <w:rPr>
                <w:b/>
              </w:rPr>
              <w:t>ročník šestiletého oboru</w:t>
            </w:r>
          </w:p>
          <w:p w:rsidR="004555A8" w:rsidRPr="00D319A7" w:rsidRDefault="004555A8" w:rsidP="00DF3968">
            <w:pPr>
              <w:jc w:val="center"/>
              <w:rPr>
                <w:b/>
              </w:rPr>
            </w:pPr>
          </w:p>
          <w:p w:rsidR="004555A8" w:rsidRDefault="004555A8" w:rsidP="00DF3968">
            <w:pPr>
              <w:jc w:val="center"/>
            </w:pPr>
            <w:r w:rsidRPr="00D319A7">
              <w:rPr>
                <w:b/>
              </w:rPr>
              <w:t>ročník čtyřletého oboru</w:t>
            </w:r>
          </w:p>
        </w:tc>
        <w:tc>
          <w:tcPr>
            <w:tcW w:w="1311" w:type="dxa"/>
            <w:vAlign w:val="center"/>
          </w:tcPr>
          <w:p w:rsidR="004555A8" w:rsidRDefault="004555A8" w:rsidP="00DF3968">
            <w:pPr>
              <w:jc w:val="center"/>
              <w:rPr>
                <w:b/>
              </w:rPr>
            </w:pPr>
            <w:r>
              <w:rPr>
                <w:b/>
              </w:rPr>
              <w:t>1.ročník</w:t>
            </w:r>
          </w:p>
          <w:p w:rsidR="004555A8" w:rsidRDefault="004555A8" w:rsidP="00DF3968">
            <w:pPr>
              <w:jc w:val="center"/>
              <w:rPr>
                <w:b/>
              </w:rPr>
            </w:pPr>
            <w:r>
              <w:rPr>
                <w:b/>
              </w:rPr>
              <w:t>(p</w:t>
            </w:r>
            <w:r w:rsidRPr="00D319A7">
              <w:rPr>
                <w:b/>
              </w:rPr>
              <w:t>rima</w:t>
            </w:r>
            <w:r>
              <w:rPr>
                <w:b/>
              </w:rPr>
              <w:t>)</w:t>
            </w:r>
          </w:p>
          <w:p w:rsidR="004555A8" w:rsidRPr="00D319A7" w:rsidRDefault="004555A8" w:rsidP="00DF3968">
            <w:pPr>
              <w:jc w:val="center"/>
              <w:rPr>
                <w:b/>
              </w:rPr>
            </w:pPr>
          </w:p>
        </w:tc>
        <w:tc>
          <w:tcPr>
            <w:tcW w:w="1360" w:type="dxa"/>
            <w:vAlign w:val="center"/>
          </w:tcPr>
          <w:p w:rsidR="004555A8" w:rsidRDefault="004555A8" w:rsidP="00DF3968">
            <w:pPr>
              <w:jc w:val="center"/>
              <w:rPr>
                <w:b/>
              </w:rPr>
            </w:pPr>
            <w:r>
              <w:rPr>
                <w:b/>
              </w:rPr>
              <w:t>2.ročník</w:t>
            </w:r>
          </w:p>
          <w:p w:rsidR="004555A8" w:rsidRPr="00D319A7" w:rsidRDefault="004555A8" w:rsidP="00DF3968">
            <w:pPr>
              <w:jc w:val="center"/>
              <w:rPr>
                <w:b/>
              </w:rPr>
            </w:pPr>
            <w:r>
              <w:rPr>
                <w:b/>
              </w:rPr>
              <w:t>(s</w:t>
            </w:r>
            <w:r w:rsidRPr="00D319A7">
              <w:rPr>
                <w:b/>
              </w:rPr>
              <w:t>ekunda</w:t>
            </w:r>
            <w:r>
              <w:rPr>
                <w:b/>
              </w:rPr>
              <w:t>)</w:t>
            </w:r>
          </w:p>
          <w:p w:rsidR="004555A8" w:rsidRPr="00D319A7" w:rsidRDefault="004555A8" w:rsidP="00DF3968">
            <w:pPr>
              <w:jc w:val="center"/>
              <w:rPr>
                <w:b/>
              </w:rPr>
            </w:pPr>
          </w:p>
        </w:tc>
        <w:tc>
          <w:tcPr>
            <w:tcW w:w="1161" w:type="dxa"/>
            <w:vAlign w:val="center"/>
          </w:tcPr>
          <w:p w:rsidR="004555A8" w:rsidRDefault="004555A8" w:rsidP="00DF3968">
            <w:pPr>
              <w:jc w:val="center"/>
              <w:rPr>
                <w:b/>
              </w:rPr>
            </w:pPr>
            <w:r>
              <w:rPr>
                <w:b/>
              </w:rPr>
              <w:t>3.ročník</w:t>
            </w:r>
          </w:p>
          <w:p w:rsidR="004555A8" w:rsidRPr="00D319A7" w:rsidRDefault="004555A8" w:rsidP="00DF3968">
            <w:pPr>
              <w:jc w:val="center"/>
              <w:rPr>
                <w:b/>
              </w:rPr>
            </w:pPr>
            <w:r>
              <w:rPr>
                <w:b/>
              </w:rPr>
              <w:t>(</w:t>
            </w:r>
            <w:r w:rsidRPr="00D319A7">
              <w:rPr>
                <w:b/>
              </w:rPr>
              <w:t>tercie</w:t>
            </w:r>
            <w:r>
              <w:rPr>
                <w:b/>
              </w:rPr>
              <w:t>)</w:t>
            </w:r>
          </w:p>
          <w:p w:rsidR="004555A8" w:rsidRPr="00D319A7" w:rsidRDefault="004555A8" w:rsidP="00DF3968">
            <w:pPr>
              <w:jc w:val="center"/>
              <w:rPr>
                <w:b/>
              </w:rPr>
            </w:pPr>
            <w:r w:rsidRPr="00D319A7">
              <w:rPr>
                <w:b/>
              </w:rPr>
              <w:t>1.</w:t>
            </w:r>
          </w:p>
        </w:tc>
        <w:tc>
          <w:tcPr>
            <w:tcW w:w="1185" w:type="dxa"/>
            <w:vAlign w:val="center"/>
          </w:tcPr>
          <w:p w:rsidR="004555A8" w:rsidRDefault="004555A8" w:rsidP="00DF3968">
            <w:pPr>
              <w:jc w:val="center"/>
              <w:rPr>
                <w:b/>
              </w:rPr>
            </w:pPr>
            <w:r>
              <w:rPr>
                <w:b/>
              </w:rPr>
              <w:t>4.ročník</w:t>
            </w:r>
          </w:p>
          <w:p w:rsidR="004555A8" w:rsidRPr="00D319A7" w:rsidRDefault="004555A8" w:rsidP="00DF3968">
            <w:pPr>
              <w:jc w:val="center"/>
              <w:rPr>
                <w:b/>
              </w:rPr>
            </w:pPr>
            <w:r>
              <w:rPr>
                <w:b/>
              </w:rPr>
              <w:t>(</w:t>
            </w:r>
            <w:r w:rsidRPr="00D319A7">
              <w:rPr>
                <w:b/>
              </w:rPr>
              <w:t>kvarta</w:t>
            </w:r>
            <w:r>
              <w:rPr>
                <w:b/>
              </w:rPr>
              <w:t>)</w:t>
            </w:r>
          </w:p>
          <w:p w:rsidR="004555A8" w:rsidRPr="00D319A7" w:rsidRDefault="004555A8" w:rsidP="00DF3968">
            <w:pPr>
              <w:jc w:val="center"/>
              <w:rPr>
                <w:b/>
              </w:rPr>
            </w:pPr>
            <w:r w:rsidRPr="00D319A7">
              <w:rPr>
                <w:b/>
              </w:rPr>
              <w:t>2.</w:t>
            </w:r>
          </w:p>
        </w:tc>
        <w:tc>
          <w:tcPr>
            <w:tcW w:w="1185" w:type="dxa"/>
            <w:vAlign w:val="center"/>
          </w:tcPr>
          <w:p w:rsidR="004555A8" w:rsidRDefault="004555A8" w:rsidP="00DF3968">
            <w:pPr>
              <w:jc w:val="center"/>
              <w:rPr>
                <w:b/>
              </w:rPr>
            </w:pPr>
            <w:r>
              <w:rPr>
                <w:b/>
              </w:rPr>
              <w:t>5.ročník</w:t>
            </w:r>
          </w:p>
          <w:p w:rsidR="004555A8" w:rsidRPr="00D319A7" w:rsidRDefault="004555A8" w:rsidP="00DF3968">
            <w:pPr>
              <w:jc w:val="center"/>
              <w:rPr>
                <w:b/>
              </w:rPr>
            </w:pPr>
            <w:r>
              <w:rPr>
                <w:b/>
              </w:rPr>
              <w:t>(</w:t>
            </w:r>
            <w:r w:rsidRPr="00D319A7">
              <w:rPr>
                <w:b/>
              </w:rPr>
              <w:t>kvinta</w:t>
            </w:r>
            <w:r>
              <w:rPr>
                <w:b/>
              </w:rPr>
              <w:t>)</w:t>
            </w:r>
          </w:p>
          <w:p w:rsidR="004555A8" w:rsidRPr="00D319A7" w:rsidRDefault="004555A8" w:rsidP="00DF3968">
            <w:pPr>
              <w:jc w:val="center"/>
              <w:rPr>
                <w:b/>
              </w:rPr>
            </w:pPr>
            <w:r w:rsidRPr="00D319A7">
              <w:rPr>
                <w:b/>
              </w:rPr>
              <w:t>3.</w:t>
            </w:r>
          </w:p>
        </w:tc>
        <w:tc>
          <w:tcPr>
            <w:tcW w:w="1185" w:type="dxa"/>
            <w:vAlign w:val="center"/>
          </w:tcPr>
          <w:p w:rsidR="004555A8" w:rsidRDefault="004555A8" w:rsidP="00DF3968">
            <w:pPr>
              <w:jc w:val="center"/>
              <w:rPr>
                <w:b/>
              </w:rPr>
            </w:pPr>
            <w:r>
              <w:rPr>
                <w:b/>
              </w:rPr>
              <w:t>6.ročník</w:t>
            </w:r>
          </w:p>
          <w:p w:rsidR="004555A8" w:rsidRPr="00D319A7" w:rsidRDefault="004555A8" w:rsidP="00DF3968">
            <w:pPr>
              <w:jc w:val="center"/>
              <w:rPr>
                <w:b/>
              </w:rPr>
            </w:pPr>
            <w:r>
              <w:rPr>
                <w:b/>
              </w:rPr>
              <w:t>(</w:t>
            </w:r>
            <w:r w:rsidRPr="00D319A7">
              <w:rPr>
                <w:b/>
              </w:rPr>
              <w:t>sexta</w:t>
            </w:r>
            <w:r>
              <w:rPr>
                <w:b/>
              </w:rPr>
              <w:t>)</w:t>
            </w:r>
          </w:p>
          <w:p w:rsidR="004555A8" w:rsidRPr="00D319A7" w:rsidRDefault="004555A8" w:rsidP="00DF3968">
            <w:pPr>
              <w:jc w:val="center"/>
              <w:rPr>
                <w:b/>
              </w:rPr>
            </w:pPr>
            <w:r w:rsidRPr="00D319A7">
              <w:rPr>
                <w:b/>
              </w:rPr>
              <w:t>4.</w:t>
            </w:r>
          </w:p>
        </w:tc>
      </w:tr>
      <w:tr w:rsidR="004555A8" w:rsidTr="00DF3968">
        <w:tc>
          <w:tcPr>
            <w:tcW w:w="2799" w:type="dxa"/>
          </w:tcPr>
          <w:p w:rsidR="004555A8" w:rsidRPr="00D319A7" w:rsidRDefault="004555A8" w:rsidP="00DF3968">
            <w:pPr>
              <w:jc w:val="center"/>
              <w:rPr>
                <w:b/>
              </w:rPr>
            </w:pPr>
            <w:r w:rsidRPr="00D319A7">
              <w:rPr>
                <w:b/>
              </w:rPr>
              <w:t>hodinová dotace</w:t>
            </w:r>
          </w:p>
          <w:p w:rsidR="004555A8" w:rsidRDefault="004555A8" w:rsidP="00DF3968">
            <w:pPr>
              <w:jc w:val="center"/>
            </w:pPr>
            <w:r w:rsidRPr="00D319A7">
              <w:rPr>
                <w:b/>
              </w:rPr>
              <w:t>/z toho ve skupinách</w:t>
            </w:r>
          </w:p>
        </w:tc>
        <w:tc>
          <w:tcPr>
            <w:tcW w:w="1311" w:type="dxa"/>
            <w:vAlign w:val="center"/>
          </w:tcPr>
          <w:p w:rsidR="004555A8" w:rsidRPr="00D319A7" w:rsidRDefault="004555A8" w:rsidP="00DF3968">
            <w:pPr>
              <w:jc w:val="center"/>
              <w:rPr>
                <w:b/>
              </w:rPr>
            </w:pPr>
            <w:r>
              <w:rPr>
                <w:b/>
              </w:rPr>
              <w:t>0</w:t>
            </w:r>
          </w:p>
        </w:tc>
        <w:tc>
          <w:tcPr>
            <w:tcW w:w="1360" w:type="dxa"/>
            <w:vAlign w:val="center"/>
          </w:tcPr>
          <w:p w:rsidR="004555A8" w:rsidRPr="00D319A7" w:rsidRDefault="004555A8" w:rsidP="00DF3968">
            <w:pPr>
              <w:jc w:val="center"/>
              <w:rPr>
                <w:b/>
              </w:rPr>
            </w:pPr>
            <w:r>
              <w:rPr>
                <w:b/>
              </w:rPr>
              <w:t>0</w:t>
            </w:r>
          </w:p>
        </w:tc>
        <w:tc>
          <w:tcPr>
            <w:tcW w:w="1161" w:type="dxa"/>
            <w:vAlign w:val="center"/>
          </w:tcPr>
          <w:p w:rsidR="004555A8" w:rsidRPr="00D319A7" w:rsidRDefault="004555A8" w:rsidP="00DF3968">
            <w:pPr>
              <w:jc w:val="center"/>
              <w:rPr>
                <w:b/>
              </w:rPr>
            </w:pPr>
            <w:r>
              <w:rPr>
                <w:b/>
              </w:rPr>
              <w:t>0</w:t>
            </w:r>
          </w:p>
        </w:tc>
        <w:tc>
          <w:tcPr>
            <w:tcW w:w="1185" w:type="dxa"/>
            <w:vAlign w:val="center"/>
          </w:tcPr>
          <w:p w:rsidR="004555A8" w:rsidRPr="00D319A7" w:rsidRDefault="004555A8" w:rsidP="00DF3968">
            <w:pPr>
              <w:jc w:val="center"/>
              <w:rPr>
                <w:b/>
              </w:rPr>
            </w:pPr>
            <w:r>
              <w:rPr>
                <w:b/>
              </w:rPr>
              <w:t>0</w:t>
            </w:r>
          </w:p>
        </w:tc>
        <w:tc>
          <w:tcPr>
            <w:tcW w:w="1185" w:type="dxa"/>
            <w:vAlign w:val="center"/>
          </w:tcPr>
          <w:p w:rsidR="004555A8" w:rsidRPr="00D319A7" w:rsidRDefault="004555A8" w:rsidP="00DF3968">
            <w:pPr>
              <w:jc w:val="center"/>
              <w:rPr>
                <w:b/>
              </w:rPr>
            </w:pPr>
            <w:r>
              <w:rPr>
                <w:b/>
              </w:rPr>
              <w:t>2</w:t>
            </w:r>
          </w:p>
        </w:tc>
        <w:tc>
          <w:tcPr>
            <w:tcW w:w="1185" w:type="dxa"/>
            <w:vAlign w:val="center"/>
          </w:tcPr>
          <w:p w:rsidR="004555A8" w:rsidRPr="00D319A7" w:rsidRDefault="00516995" w:rsidP="00DF3968">
            <w:pPr>
              <w:jc w:val="center"/>
              <w:rPr>
                <w:b/>
              </w:rPr>
            </w:pPr>
            <w:r>
              <w:rPr>
                <w:b/>
              </w:rPr>
              <w:t>(</w:t>
            </w:r>
            <w:r w:rsidR="004555A8">
              <w:rPr>
                <w:b/>
              </w:rPr>
              <w:t>2</w:t>
            </w:r>
            <w:r>
              <w:rPr>
                <w:b/>
              </w:rPr>
              <w:t>)</w:t>
            </w:r>
          </w:p>
        </w:tc>
      </w:tr>
    </w:tbl>
    <w:p w:rsidR="004555A8" w:rsidRDefault="004555A8" w:rsidP="004555A8">
      <w:pPr>
        <w:autoSpaceDE w:val="0"/>
        <w:autoSpaceDN w:val="0"/>
        <w:adjustRightInd w:val="0"/>
        <w:jc w:val="both"/>
      </w:pPr>
    </w:p>
    <w:p w:rsidR="004555A8" w:rsidRDefault="00A9379F" w:rsidP="00187624">
      <w:r>
        <w:t xml:space="preserve">   </w:t>
      </w:r>
    </w:p>
    <w:p w:rsidR="00303F0F" w:rsidRDefault="00303F0F" w:rsidP="00303F0F">
      <w:pPr>
        <w:pStyle w:val="Nadpis1"/>
      </w:pPr>
      <w:r>
        <w:t>Rozpis učiva a výsledky vzdělávání</w:t>
      </w:r>
    </w:p>
    <w:tbl>
      <w:tblPr>
        <w:tblW w:w="10726"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3"/>
        <w:gridCol w:w="3965"/>
        <w:gridCol w:w="2188"/>
      </w:tblGrid>
      <w:tr w:rsidR="00303F0F" w:rsidTr="00EB10F9">
        <w:tc>
          <w:tcPr>
            <w:tcW w:w="4573" w:type="dxa"/>
            <w:vAlign w:val="center"/>
          </w:tcPr>
          <w:p w:rsidR="00303F0F" w:rsidRPr="00D319A7" w:rsidRDefault="00303F0F" w:rsidP="00DF3968">
            <w:pPr>
              <w:jc w:val="center"/>
              <w:rPr>
                <w:b/>
              </w:rPr>
            </w:pPr>
            <w:r w:rsidRPr="00D319A7">
              <w:rPr>
                <w:b/>
              </w:rPr>
              <w:t>Výsledky vzdělávání</w:t>
            </w:r>
          </w:p>
        </w:tc>
        <w:tc>
          <w:tcPr>
            <w:tcW w:w="3965" w:type="dxa"/>
            <w:vAlign w:val="center"/>
          </w:tcPr>
          <w:p w:rsidR="00303F0F" w:rsidRPr="00D319A7" w:rsidRDefault="00303F0F" w:rsidP="00DF3968">
            <w:pPr>
              <w:jc w:val="center"/>
              <w:rPr>
                <w:b/>
              </w:rPr>
            </w:pPr>
            <w:r w:rsidRPr="00D319A7">
              <w:rPr>
                <w:b/>
              </w:rPr>
              <w:t>Učivo</w:t>
            </w:r>
          </w:p>
        </w:tc>
        <w:tc>
          <w:tcPr>
            <w:tcW w:w="2188" w:type="dxa"/>
            <w:vAlign w:val="center"/>
          </w:tcPr>
          <w:p w:rsidR="00303F0F" w:rsidRPr="00D319A7" w:rsidRDefault="00303F0F" w:rsidP="00DF3968">
            <w:pPr>
              <w:jc w:val="center"/>
              <w:rPr>
                <w:b/>
              </w:rPr>
            </w:pPr>
            <w:r w:rsidRPr="00D319A7">
              <w:rPr>
                <w:b/>
              </w:rPr>
              <w:t>Průřezová témata</w:t>
            </w:r>
          </w:p>
        </w:tc>
      </w:tr>
      <w:tr w:rsidR="00303F0F" w:rsidTr="00EB10F9">
        <w:tc>
          <w:tcPr>
            <w:tcW w:w="4573" w:type="dxa"/>
          </w:tcPr>
          <w:p w:rsidR="00303F0F" w:rsidRDefault="00303F0F" w:rsidP="00DF3968">
            <w:r>
              <w:t>Žák:</w:t>
            </w:r>
          </w:p>
        </w:tc>
        <w:tc>
          <w:tcPr>
            <w:tcW w:w="3965" w:type="dxa"/>
          </w:tcPr>
          <w:p w:rsidR="00303F0F" w:rsidRDefault="00303F0F" w:rsidP="00DF3968"/>
        </w:tc>
        <w:tc>
          <w:tcPr>
            <w:tcW w:w="2188" w:type="dxa"/>
          </w:tcPr>
          <w:p w:rsidR="00303F0F" w:rsidRDefault="00303F0F" w:rsidP="00DF3968"/>
        </w:tc>
      </w:tr>
      <w:tr w:rsidR="00303F0F" w:rsidTr="00EB10F9">
        <w:tc>
          <w:tcPr>
            <w:tcW w:w="4573" w:type="dxa"/>
          </w:tcPr>
          <w:p w:rsidR="00303F0F" w:rsidRDefault="00303F0F" w:rsidP="00DF3968"/>
        </w:tc>
        <w:tc>
          <w:tcPr>
            <w:tcW w:w="3965" w:type="dxa"/>
          </w:tcPr>
          <w:p w:rsidR="00303F0F" w:rsidRDefault="00303F0F" w:rsidP="00DF3968">
            <w:pPr>
              <w:rPr>
                <w:b/>
                <w:sz w:val="28"/>
                <w:szCs w:val="28"/>
              </w:rPr>
            </w:pPr>
            <w:r>
              <w:rPr>
                <w:b/>
                <w:sz w:val="28"/>
                <w:szCs w:val="28"/>
              </w:rPr>
              <w:t>5.ročník (kvinta) – šestiletý</w:t>
            </w:r>
          </w:p>
          <w:p w:rsidR="00303F0F" w:rsidRPr="00D319A7" w:rsidRDefault="00303F0F" w:rsidP="00DF3968">
            <w:pPr>
              <w:rPr>
                <w:b/>
                <w:sz w:val="28"/>
                <w:szCs w:val="28"/>
              </w:rPr>
            </w:pPr>
            <w:r>
              <w:rPr>
                <w:b/>
                <w:sz w:val="28"/>
                <w:szCs w:val="28"/>
              </w:rPr>
              <w:t>3</w:t>
            </w:r>
            <w:r w:rsidRPr="0072566B">
              <w:rPr>
                <w:b/>
                <w:sz w:val="28"/>
                <w:szCs w:val="28"/>
              </w:rPr>
              <w:t>.ročník</w:t>
            </w:r>
            <w:r>
              <w:rPr>
                <w:b/>
                <w:sz w:val="28"/>
                <w:szCs w:val="28"/>
              </w:rPr>
              <w:t xml:space="preserve"> - čtyřletý</w:t>
            </w:r>
          </w:p>
        </w:tc>
        <w:tc>
          <w:tcPr>
            <w:tcW w:w="2188" w:type="dxa"/>
          </w:tcPr>
          <w:p w:rsidR="00303F0F" w:rsidRDefault="00303F0F" w:rsidP="00DF3968">
            <w:r>
              <w:t xml:space="preserve"> </w:t>
            </w:r>
          </w:p>
        </w:tc>
      </w:tr>
      <w:tr w:rsidR="00303F0F" w:rsidRPr="0024660D" w:rsidTr="00EB10F9">
        <w:tc>
          <w:tcPr>
            <w:tcW w:w="4573" w:type="dxa"/>
          </w:tcPr>
          <w:p w:rsidR="00303F0F" w:rsidRPr="00250238" w:rsidRDefault="00303F0F" w:rsidP="00DF3968">
            <w:pPr>
              <w:pStyle w:val="Default"/>
              <w:rPr>
                <w:color w:val="auto"/>
              </w:rPr>
            </w:pPr>
          </w:p>
          <w:p w:rsidR="00303F0F" w:rsidRDefault="00303F0F" w:rsidP="00DF3968">
            <w:pPr>
              <w:pStyle w:val="Default"/>
              <w:ind w:left="720"/>
              <w:rPr>
                <w:rFonts w:eastAsia="Microsoft YaHei"/>
              </w:rPr>
            </w:pPr>
          </w:p>
          <w:p w:rsidR="00303F0F" w:rsidRDefault="00303F0F" w:rsidP="00DF3968">
            <w:pPr>
              <w:pStyle w:val="Default"/>
              <w:ind w:left="720"/>
              <w:rPr>
                <w:rFonts w:eastAsia="Microsoft YaHei"/>
              </w:rPr>
            </w:pPr>
          </w:p>
          <w:p w:rsidR="00303F0F" w:rsidRPr="00250238" w:rsidRDefault="00303F0F" w:rsidP="00F5126D">
            <w:pPr>
              <w:pStyle w:val="Default"/>
              <w:numPr>
                <w:ilvl w:val="0"/>
                <w:numId w:val="195"/>
              </w:numPr>
              <w:ind w:left="350" w:hanging="425"/>
              <w:rPr>
                <w:rFonts w:eastAsia="Microsoft YaHei"/>
              </w:rPr>
            </w:pPr>
            <w:r w:rsidRPr="00250238">
              <w:rPr>
                <w:rFonts w:eastAsia="Microsoft YaHei"/>
              </w:rPr>
              <w:t xml:space="preserve">žák definuje pojmy a zařazuje do systému genetického dělení jazyků </w:t>
            </w:r>
          </w:p>
          <w:p w:rsidR="00303F0F" w:rsidRPr="00250238" w:rsidRDefault="00303F0F" w:rsidP="00DF3968">
            <w:pPr>
              <w:pStyle w:val="Default"/>
              <w:rPr>
                <w:rFonts w:eastAsia="Microsoft YaHei"/>
              </w:rPr>
            </w:pPr>
          </w:p>
        </w:tc>
        <w:tc>
          <w:tcPr>
            <w:tcW w:w="3965" w:type="dxa"/>
          </w:tcPr>
          <w:p w:rsidR="00303F0F" w:rsidRDefault="00303F0F" w:rsidP="00303F0F">
            <w:pPr>
              <w:pStyle w:val="Default"/>
              <w:rPr>
                <w:color w:val="auto"/>
              </w:rPr>
            </w:pPr>
          </w:p>
          <w:p w:rsidR="00303F0F" w:rsidRPr="009D7D17" w:rsidRDefault="00303F0F" w:rsidP="00303F0F">
            <w:pPr>
              <w:pStyle w:val="Default"/>
              <w:rPr>
                <w:rFonts w:eastAsia="Microsoft YaHei"/>
              </w:rPr>
            </w:pPr>
            <w:r w:rsidRPr="00303F0F">
              <w:rPr>
                <w:b/>
                <w:color w:val="auto"/>
              </w:rPr>
              <w:t>1)</w:t>
            </w:r>
            <w:r>
              <w:rPr>
                <w:color w:val="auto"/>
              </w:rPr>
              <w:t xml:space="preserve">  </w:t>
            </w:r>
            <w:r w:rsidRPr="009D7D17">
              <w:rPr>
                <w:rFonts w:eastAsia="Microsoft YaHei"/>
                <w:b/>
              </w:rPr>
              <w:t>Latina jako indoevropský jazyk</w:t>
            </w:r>
          </w:p>
          <w:p w:rsidR="00303F0F" w:rsidRPr="00250238" w:rsidRDefault="00303F0F" w:rsidP="00F5126D">
            <w:pPr>
              <w:pStyle w:val="Default"/>
              <w:numPr>
                <w:ilvl w:val="0"/>
                <w:numId w:val="194"/>
              </w:numPr>
              <w:rPr>
                <w:rFonts w:eastAsia="Microsoft YaHei"/>
              </w:rPr>
            </w:pPr>
            <w:r>
              <w:rPr>
                <w:rFonts w:eastAsia="Microsoft YaHei"/>
              </w:rPr>
              <w:t>G</w:t>
            </w:r>
            <w:r w:rsidRPr="00250238">
              <w:rPr>
                <w:rFonts w:eastAsia="Microsoft YaHei"/>
              </w:rPr>
              <w:t xml:space="preserve">enetické dělení ide. jazyků </w:t>
            </w:r>
          </w:p>
          <w:p w:rsidR="00303F0F" w:rsidRPr="00250238" w:rsidRDefault="00303F0F" w:rsidP="00F5126D">
            <w:pPr>
              <w:pStyle w:val="Default"/>
              <w:numPr>
                <w:ilvl w:val="0"/>
                <w:numId w:val="194"/>
              </w:numPr>
              <w:rPr>
                <w:rFonts w:eastAsia="Microsoft YaHei"/>
              </w:rPr>
            </w:pPr>
            <w:r>
              <w:rPr>
                <w:rFonts w:eastAsia="Microsoft YaHei"/>
              </w:rPr>
              <w:t>K</w:t>
            </w:r>
            <w:r w:rsidRPr="00250238">
              <w:rPr>
                <w:rFonts w:eastAsia="Microsoft YaHei"/>
              </w:rPr>
              <w:t xml:space="preserve">lasická latina </w:t>
            </w:r>
          </w:p>
          <w:p w:rsidR="00303F0F" w:rsidRPr="00250238" w:rsidRDefault="00303F0F" w:rsidP="00F5126D">
            <w:pPr>
              <w:pStyle w:val="Default"/>
              <w:numPr>
                <w:ilvl w:val="0"/>
                <w:numId w:val="194"/>
              </w:numPr>
              <w:rPr>
                <w:rFonts w:eastAsia="Microsoft YaHei"/>
              </w:rPr>
            </w:pPr>
            <w:r>
              <w:rPr>
                <w:rFonts w:eastAsia="Microsoft YaHei"/>
              </w:rPr>
              <w:t>S</w:t>
            </w:r>
            <w:r w:rsidRPr="00250238">
              <w:rPr>
                <w:rFonts w:eastAsia="Microsoft YaHei"/>
              </w:rPr>
              <w:t xml:space="preserve">tředověká a novověká latina </w:t>
            </w:r>
          </w:p>
          <w:p w:rsidR="00303F0F" w:rsidRPr="00250238" w:rsidRDefault="00303F0F" w:rsidP="00F5126D">
            <w:pPr>
              <w:pStyle w:val="Default"/>
              <w:numPr>
                <w:ilvl w:val="0"/>
                <w:numId w:val="194"/>
              </w:numPr>
              <w:rPr>
                <w:rFonts w:eastAsia="Microsoft YaHei"/>
              </w:rPr>
            </w:pPr>
            <w:r>
              <w:rPr>
                <w:rFonts w:eastAsia="Microsoft YaHei"/>
              </w:rPr>
              <w:t>R</w:t>
            </w:r>
            <w:r w:rsidRPr="00250238">
              <w:rPr>
                <w:rFonts w:eastAsia="Microsoft YaHei"/>
              </w:rPr>
              <w:t xml:space="preserve">ománské jazyky a jejich areál </w:t>
            </w:r>
          </w:p>
          <w:p w:rsidR="00303F0F" w:rsidRPr="00250238" w:rsidRDefault="00303F0F" w:rsidP="00F5126D">
            <w:pPr>
              <w:pStyle w:val="Default"/>
              <w:numPr>
                <w:ilvl w:val="0"/>
                <w:numId w:val="194"/>
              </w:numPr>
              <w:rPr>
                <w:rFonts w:eastAsia="Microsoft YaHei"/>
              </w:rPr>
            </w:pPr>
            <w:r>
              <w:rPr>
                <w:rFonts w:eastAsia="Microsoft YaHei"/>
              </w:rPr>
              <w:t>S</w:t>
            </w:r>
            <w:r w:rsidRPr="00250238">
              <w:rPr>
                <w:rFonts w:eastAsia="Microsoft YaHei"/>
              </w:rPr>
              <w:t xml:space="preserve">lovanské jazyky </w:t>
            </w:r>
          </w:p>
        </w:tc>
        <w:tc>
          <w:tcPr>
            <w:tcW w:w="2188" w:type="dxa"/>
          </w:tcPr>
          <w:p w:rsidR="00303F0F" w:rsidRDefault="00303F0F" w:rsidP="00DF3968">
            <w:pPr>
              <w:pStyle w:val="Default"/>
              <w:rPr>
                <w:i/>
                <w:iCs/>
              </w:rPr>
            </w:pPr>
          </w:p>
          <w:p w:rsidR="00303F0F" w:rsidRDefault="00303F0F" w:rsidP="00DF3968">
            <w:pPr>
              <w:pStyle w:val="Default"/>
              <w:rPr>
                <w:i/>
                <w:iCs/>
              </w:rPr>
            </w:pPr>
          </w:p>
          <w:p w:rsidR="00303F0F" w:rsidRDefault="00303F0F" w:rsidP="00DF3968">
            <w:pPr>
              <w:pStyle w:val="Default"/>
              <w:rPr>
                <w:i/>
                <w:iCs/>
              </w:rPr>
            </w:pPr>
          </w:p>
          <w:p w:rsidR="00303F0F" w:rsidRDefault="00303F0F" w:rsidP="00DF3968">
            <w:pPr>
              <w:pStyle w:val="Default"/>
              <w:rPr>
                <w:i/>
                <w:iCs/>
              </w:rPr>
            </w:pPr>
          </w:p>
          <w:p w:rsidR="00303F0F" w:rsidRPr="00250238" w:rsidRDefault="00303F0F" w:rsidP="00DF3968">
            <w:pPr>
              <w:pStyle w:val="Default"/>
            </w:pPr>
          </w:p>
          <w:p w:rsidR="00303F0F" w:rsidRPr="00250238" w:rsidRDefault="00303F0F" w:rsidP="00DF3968">
            <w:pPr>
              <w:pStyle w:val="Default"/>
              <w:rPr>
                <w:rFonts w:eastAsia="Microsoft YaHei"/>
              </w:rPr>
            </w:pPr>
            <w:r w:rsidRPr="00250238">
              <w:rPr>
                <w:rFonts w:eastAsia="Microsoft YaHei"/>
                <w:i/>
                <w:iCs/>
              </w:rPr>
              <w:t xml:space="preserve"> </w:t>
            </w:r>
          </w:p>
          <w:p w:rsidR="00303F0F" w:rsidRPr="00250238" w:rsidRDefault="00303F0F" w:rsidP="00DF3968">
            <w:pPr>
              <w:pStyle w:val="Default"/>
              <w:rPr>
                <w:rFonts w:eastAsia="Microsoft YaHei"/>
              </w:rPr>
            </w:pPr>
          </w:p>
        </w:tc>
      </w:tr>
      <w:tr w:rsidR="00303F0F" w:rsidRPr="0024660D" w:rsidTr="00EB10F9">
        <w:tc>
          <w:tcPr>
            <w:tcW w:w="4573" w:type="dxa"/>
          </w:tcPr>
          <w:p w:rsidR="00303F0F" w:rsidRDefault="00303F0F" w:rsidP="00DF3968">
            <w:pPr>
              <w:pStyle w:val="Odstavecseseznamem"/>
              <w:spacing w:line="276" w:lineRule="auto"/>
              <w:rPr>
                <w:lang w:eastAsia="en-US"/>
              </w:rPr>
            </w:pPr>
          </w:p>
          <w:p w:rsidR="00303F0F" w:rsidRDefault="00303F0F" w:rsidP="00DF3968">
            <w:pPr>
              <w:pStyle w:val="Odstavecseseznamem"/>
              <w:spacing w:line="276" w:lineRule="auto"/>
              <w:rPr>
                <w:lang w:eastAsia="en-US"/>
              </w:rPr>
            </w:pPr>
          </w:p>
          <w:p w:rsidR="00303F0F" w:rsidRDefault="00303F0F" w:rsidP="00F5126D">
            <w:pPr>
              <w:pStyle w:val="Odstavecseseznamem"/>
              <w:numPr>
                <w:ilvl w:val="0"/>
                <w:numId w:val="197"/>
              </w:numPr>
              <w:spacing w:line="276" w:lineRule="auto"/>
              <w:ind w:left="350"/>
              <w:rPr>
                <w:lang w:eastAsia="en-US"/>
              </w:rPr>
            </w:pPr>
            <w:r w:rsidRPr="00250238">
              <w:rPr>
                <w:lang w:eastAsia="en-US"/>
              </w:rPr>
              <w:t>žák ovládá jeden z typů výslovnosti latiny</w:t>
            </w:r>
          </w:p>
          <w:p w:rsidR="00303F0F" w:rsidRDefault="00303F0F" w:rsidP="00F5126D">
            <w:pPr>
              <w:pStyle w:val="Odstavecseseznamem"/>
              <w:numPr>
                <w:ilvl w:val="0"/>
                <w:numId w:val="197"/>
              </w:numPr>
              <w:spacing w:line="276" w:lineRule="auto"/>
              <w:ind w:left="350"/>
              <w:rPr>
                <w:lang w:eastAsia="en-US"/>
              </w:rPr>
            </w:pPr>
            <w:r w:rsidRPr="00250238">
              <w:rPr>
                <w:lang w:eastAsia="en-US"/>
              </w:rPr>
              <w:t>dokáže popsat vývoj starověkých písem a latinky v</w:t>
            </w:r>
            <w:r>
              <w:rPr>
                <w:lang w:eastAsia="en-US"/>
              </w:rPr>
              <w:t> </w:t>
            </w:r>
            <w:r w:rsidRPr="00250238">
              <w:rPr>
                <w:lang w:eastAsia="en-US"/>
              </w:rPr>
              <w:t>Evropě</w:t>
            </w:r>
          </w:p>
          <w:p w:rsidR="00303F0F" w:rsidRPr="00250238" w:rsidRDefault="00303F0F" w:rsidP="00F5126D">
            <w:pPr>
              <w:pStyle w:val="Odstavecseseznamem"/>
              <w:numPr>
                <w:ilvl w:val="0"/>
                <w:numId w:val="197"/>
              </w:numPr>
              <w:spacing w:line="276" w:lineRule="auto"/>
              <w:ind w:left="350"/>
              <w:rPr>
                <w:lang w:eastAsia="en-US"/>
              </w:rPr>
            </w:pPr>
            <w:r w:rsidRPr="00250238">
              <w:rPr>
                <w:lang w:eastAsia="en-US"/>
              </w:rPr>
              <w:t xml:space="preserve">srovnává kladení slovního přízvuku v různých jazycích </w:t>
            </w:r>
          </w:p>
        </w:tc>
        <w:tc>
          <w:tcPr>
            <w:tcW w:w="3965" w:type="dxa"/>
          </w:tcPr>
          <w:p w:rsidR="00303F0F" w:rsidRPr="009E023B" w:rsidRDefault="00303F0F" w:rsidP="00DF3968">
            <w:pPr>
              <w:pStyle w:val="Default"/>
              <w:rPr>
                <w:color w:val="auto"/>
                <w:sz w:val="12"/>
                <w:szCs w:val="12"/>
              </w:rPr>
            </w:pPr>
          </w:p>
          <w:p w:rsidR="00303F0F" w:rsidRDefault="00303F0F" w:rsidP="00303F0F">
            <w:pPr>
              <w:pStyle w:val="Default"/>
              <w:rPr>
                <w:rFonts w:eastAsia="Microsoft YaHei"/>
                <w:b/>
              </w:rPr>
            </w:pPr>
            <w:r>
              <w:rPr>
                <w:rFonts w:eastAsia="Microsoft YaHei"/>
                <w:b/>
              </w:rPr>
              <w:t>2)  Z</w:t>
            </w:r>
            <w:r w:rsidRPr="005D3567">
              <w:rPr>
                <w:rFonts w:eastAsia="Microsoft YaHei"/>
                <w:b/>
              </w:rPr>
              <w:t xml:space="preserve">vuková a grafická stránka jazyka </w:t>
            </w:r>
          </w:p>
          <w:p w:rsidR="00303F0F" w:rsidRPr="005D3567" w:rsidRDefault="00303F0F" w:rsidP="00F5126D">
            <w:pPr>
              <w:pStyle w:val="Default"/>
              <w:numPr>
                <w:ilvl w:val="0"/>
                <w:numId w:val="196"/>
              </w:numPr>
            </w:pPr>
            <w:r>
              <w:t>P</w:t>
            </w:r>
            <w:r w:rsidRPr="005D3567">
              <w:rPr>
                <w:rFonts w:hint="eastAsia"/>
              </w:rPr>
              <w:t>í</w:t>
            </w:r>
            <w:r w:rsidRPr="005D3567">
              <w:t>smo a latinsk</w:t>
            </w:r>
            <w:r w:rsidRPr="005D3567">
              <w:rPr>
                <w:rFonts w:hint="eastAsia"/>
              </w:rPr>
              <w:t>á</w:t>
            </w:r>
            <w:r w:rsidRPr="005D3567">
              <w:t xml:space="preserve"> abeceda </w:t>
            </w:r>
          </w:p>
          <w:p w:rsidR="00303F0F" w:rsidRPr="005D3567" w:rsidRDefault="00303F0F" w:rsidP="00F5126D">
            <w:pPr>
              <w:pStyle w:val="Default"/>
              <w:numPr>
                <w:ilvl w:val="0"/>
                <w:numId w:val="196"/>
              </w:numPr>
            </w:pPr>
            <w:r>
              <w:t>T</w:t>
            </w:r>
            <w:r w:rsidRPr="005D3567">
              <w:t>radice latinky v Evrop</w:t>
            </w:r>
            <w:r w:rsidRPr="005D3567">
              <w:rPr>
                <w:rFonts w:hint="eastAsia"/>
              </w:rPr>
              <w:t>ě</w:t>
            </w:r>
            <w:r w:rsidRPr="005D3567">
              <w:t xml:space="preserve"> </w:t>
            </w:r>
          </w:p>
          <w:p w:rsidR="00303F0F" w:rsidRPr="005D3567" w:rsidRDefault="00303F0F" w:rsidP="00F5126D">
            <w:pPr>
              <w:pStyle w:val="Default"/>
              <w:numPr>
                <w:ilvl w:val="0"/>
                <w:numId w:val="196"/>
              </w:numPr>
            </w:pPr>
            <w:r>
              <w:t>V</w:t>
            </w:r>
            <w:r w:rsidRPr="005D3567">
              <w:rPr>
                <w:rFonts w:hint="eastAsia"/>
              </w:rPr>
              <w:t>ý</w:t>
            </w:r>
            <w:r w:rsidRPr="005D3567">
              <w:t>slovnost latiny a jej</w:t>
            </w:r>
            <w:r w:rsidRPr="005D3567">
              <w:rPr>
                <w:rFonts w:hint="eastAsia"/>
              </w:rPr>
              <w:t>í</w:t>
            </w:r>
            <w:r w:rsidRPr="005D3567">
              <w:t xml:space="preserve"> typy </w:t>
            </w:r>
          </w:p>
          <w:p w:rsidR="00303F0F" w:rsidRPr="005D3567" w:rsidRDefault="00303F0F" w:rsidP="00F5126D">
            <w:pPr>
              <w:pStyle w:val="Default"/>
              <w:numPr>
                <w:ilvl w:val="0"/>
                <w:numId w:val="196"/>
              </w:numPr>
            </w:pPr>
            <w:r>
              <w:t>L</w:t>
            </w:r>
            <w:r w:rsidRPr="005D3567">
              <w:t>atinsk</w:t>
            </w:r>
            <w:r w:rsidRPr="005D3567">
              <w:rPr>
                <w:rFonts w:hint="eastAsia"/>
              </w:rPr>
              <w:t>ý</w:t>
            </w:r>
            <w:r w:rsidRPr="005D3567">
              <w:t xml:space="preserve"> p</w:t>
            </w:r>
            <w:r w:rsidRPr="005D3567">
              <w:rPr>
                <w:rFonts w:hint="eastAsia"/>
              </w:rPr>
              <w:t>ří</w:t>
            </w:r>
            <w:r w:rsidRPr="005D3567">
              <w:t xml:space="preserve">zvuk </w:t>
            </w:r>
          </w:p>
          <w:p w:rsidR="00303F0F" w:rsidRPr="005D3567" w:rsidRDefault="00303F0F" w:rsidP="00F5126D">
            <w:pPr>
              <w:pStyle w:val="Default"/>
              <w:numPr>
                <w:ilvl w:val="0"/>
                <w:numId w:val="196"/>
              </w:numPr>
              <w:rPr>
                <w:rFonts w:eastAsia="Microsoft YaHei"/>
              </w:rPr>
            </w:pPr>
            <w:r w:rsidRPr="005D3567">
              <w:t>Imperium Romanum</w:t>
            </w:r>
          </w:p>
        </w:tc>
        <w:tc>
          <w:tcPr>
            <w:tcW w:w="2188" w:type="dxa"/>
          </w:tcPr>
          <w:p w:rsidR="00303F0F" w:rsidRPr="009E023B" w:rsidRDefault="00303F0F" w:rsidP="00DF3968">
            <w:pPr>
              <w:pStyle w:val="Default"/>
              <w:rPr>
                <w:color w:val="auto"/>
                <w:sz w:val="12"/>
                <w:szCs w:val="12"/>
              </w:rPr>
            </w:pPr>
          </w:p>
          <w:p w:rsidR="00303F0F" w:rsidRDefault="00303F0F" w:rsidP="00DF3968">
            <w:pPr>
              <w:pStyle w:val="Default"/>
              <w:rPr>
                <w:i/>
                <w:iCs/>
              </w:rPr>
            </w:pPr>
          </w:p>
          <w:p w:rsidR="00303F0F" w:rsidRDefault="00303F0F" w:rsidP="00DF3968">
            <w:pPr>
              <w:pStyle w:val="Default"/>
              <w:rPr>
                <w:i/>
                <w:iCs/>
              </w:rPr>
            </w:pPr>
          </w:p>
          <w:p w:rsidR="00303F0F" w:rsidRDefault="00303F0F" w:rsidP="00DF3968">
            <w:pPr>
              <w:pStyle w:val="Default"/>
              <w:rPr>
                <w:i/>
                <w:iCs/>
              </w:rPr>
            </w:pPr>
          </w:p>
          <w:p w:rsidR="00303F0F" w:rsidRPr="009E023B" w:rsidRDefault="00303F0F" w:rsidP="00BE0AFD">
            <w:pPr>
              <w:pStyle w:val="Default"/>
              <w:rPr>
                <w:rFonts w:ascii="Microsoft YaHei" w:eastAsia="Microsoft YaHei" w:cs="Microsoft YaHei"/>
                <w:sz w:val="12"/>
                <w:szCs w:val="12"/>
              </w:rPr>
            </w:pPr>
          </w:p>
        </w:tc>
      </w:tr>
      <w:tr w:rsidR="00303F0F" w:rsidRPr="0024660D" w:rsidTr="00EB10F9">
        <w:tc>
          <w:tcPr>
            <w:tcW w:w="4573" w:type="dxa"/>
          </w:tcPr>
          <w:p w:rsidR="00303F0F" w:rsidRDefault="00303F0F" w:rsidP="00DF3968">
            <w:pPr>
              <w:pStyle w:val="Odstavecseseznamem"/>
              <w:spacing w:line="276" w:lineRule="auto"/>
              <w:rPr>
                <w:lang w:eastAsia="en-US"/>
              </w:rPr>
            </w:pPr>
          </w:p>
          <w:p w:rsidR="00303F0F" w:rsidRDefault="00303F0F" w:rsidP="00DF3968">
            <w:pPr>
              <w:pStyle w:val="Odstavecseseznamem"/>
              <w:spacing w:line="276" w:lineRule="auto"/>
              <w:rPr>
                <w:lang w:eastAsia="en-US"/>
              </w:rPr>
            </w:pPr>
          </w:p>
          <w:p w:rsidR="005747DA" w:rsidRDefault="00303F0F" w:rsidP="00F5126D">
            <w:pPr>
              <w:pStyle w:val="Odstavecseseznamem"/>
              <w:numPr>
                <w:ilvl w:val="0"/>
                <w:numId w:val="199"/>
              </w:numPr>
              <w:spacing w:line="276" w:lineRule="auto"/>
              <w:ind w:left="350"/>
              <w:rPr>
                <w:lang w:eastAsia="en-US"/>
              </w:rPr>
            </w:pPr>
            <w:r w:rsidRPr="00250238">
              <w:rPr>
                <w:lang w:eastAsia="en-US"/>
              </w:rPr>
              <w:t>správně užívá zákl. gramatické termíny</w:t>
            </w:r>
          </w:p>
          <w:p w:rsidR="00303F0F" w:rsidRPr="00250238" w:rsidRDefault="00303F0F" w:rsidP="00F5126D">
            <w:pPr>
              <w:pStyle w:val="Odstavecseseznamem"/>
              <w:numPr>
                <w:ilvl w:val="0"/>
                <w:numId w:val="199"/>
              </w:numPr>
              <w:spacing w:line="276" w:lineRule="auto"/>
              <w:ind w:left="350"/>
              <w:rPr>
                <w:lang w:eastAsia="en-US"/>
              </w:rPr>
            </w:pPr>
            <w:r w:rsidRPr="00250238">
              <w:rPr>
                <w:lang w:eastAsia="en-US"/>
              </w:rPr>
              <w:t xml:space="preserve">určuje slovní druhy </w:t>
            </w:r>
          </w:p>
          <w:p w:rsidR="00303F0F" w:rsidRPr="00250238" w:rsidRDefault="00303F0F" w:rsidP="00DF3968">
            <w:pPr>
              <w:spacing w:line="276" w:lineRule="auto"/>
              <w:ind w:left="360"/>
              <w:rPr>
                <w:lang w:eastAsia="en-US"/>
              </w:rPr>
            </w:pPr>
          </w:p>
        </w:tc>
        <w:tc>
          <w:tcPr>
            <w:tcW w:w="3965" w:type="dxa"/>
          </w:tcPr>
          <w:p w:rsidR="00303F0F" w:rsidRPr="009E023B" w:rsidRDefault="00303F0F" w:rsidP="00DF3968">
            <w:pPr>
              <w:pStyle w:val="Default"/>
              <w:ind w:left="765"/>
              <w:rPr>
                <w:color w:val="auto"/>
                <w:sz w:val="12"/>
                <w:szCs w:val="12"/>
              </w:rPr>
            </w:pPr>
          </w:p>
          <w:p w:rsidR="00303F0F" w:rsidRDefault="00303F0F" w:rsidP="00303F0F">
            <w:pPr>
              <w:pStyle w:val="Default"/>
              <w:rPr>
                <w:rFonts w:eastAsia="Microsoft YaHei"/>
                <w:b/>
              </w:rPr>
            </w:pPr>
            <w:r>
              <w:rPr>
                <w:rFonts w:eastAsia="Microsoft YaHei"/>
                <w:b/>
              </w:rPr>
              <w:t xml:space="preserve">3)  </w:t>
            </w:r>
            <w:r w:rsidRPr="005D3567">
              <w:rPr>
                <w:rFonts w:eastAsia="Microsoft YaHei"/>
                <w:b/>
              </w:rPr>
              <w:t xml:space="preserve">Základy lingvistické terminologie </w:t>
            </w:r>
          </w:p>
          <w:p w:rsidR="00303F0F" w:rsidRPr="005D3567" w:rsidRDefault="005747DA" w:rsidP="00F5126D">
            <w:pPr>
              <w:pStyle w:val="Default"/>
              <w:numPr>
                <w:ilvl w:val="0"/>
                <w:numId w:val="198"/>
              </w:numPr>
            </w:pPr>
            <w:r>
              <w:t>T</w:t>
            </w:r>
            <w:r w:rsidR="00303F0F" w:rsidRPr="005D3567">
              <w:t>erminologie substantivn</w:t>
            </w:r>
            <w:r w:rsidR="00303F0F" w:rsidRPr="005D3567">
              <w:rPr>
                <w:rFonts w:hint="eastAsia"/>
              </w:rPr>
              <w:t>í</w:t>
            </w:r>
            <w:r w:rsidR="00303F0F" w:rsidRPr="005D3567">
              <w:t xml:space="preserve"> a adjektivn</w:t>
            </w:r>
            <w:r w:rsidR="00303F0F" w:rsidRPr="005D3567">
              <w:rPr>
                <w:rFonts w:hint="eastAsia"/>
              </w:rPr>
              <w:t>í</w:t>
            </w:r>
            <w:r w:rsidR="00303F0F" w:rsidRPr="005D3567">
              <w:t xml:space="preserve"> </w:t>
            </w:r>
          </w:p>
          <w:p w:rsidR="00303F0F" w:rsidRPr="005D3567" w:rsidRDefault="005747DA" w:rsidP="00F5126D">
            <w:pPr>
              <w:pStyle w:val="Default"/>
              <w:numPr>
                <w:ilvl w:val="0"/>
                <w:numId w:val="198"/>
              </w:numPr>
            </w:pPr>
            <w:r>
              <w:t>T</w:t>
            </w:r>
            <w:r w:rsidR="00303F0F" w:rsidRPr="005D3567">
              <w:t xml:space="preserve">erminologie slovesná, rozdíly oproti češtině </w:t>
            </w:r>
          </w:p>
          <w:p w:rsidR="00303F0F" w:rsidRPr="005747DA" w:rsidRDefault="00303F0F" w:rsidP="00F5126D">
            <w:pPr>
              <w:pStyle w:val="Default"/>
              <w:numPr>
                <w:ilvl w:val="0"/>
                <w:numId w:val="198"/>
              </w:numPr>
              <w:ind w:left="765"/>
              <w:rPr>
                <w:rFonts w:eastAsia="Microsoft YaHei"/>
                <w:b/>
              </w:rPr>
            </w:pPr>
            <w:r w:rsidRPr="005D3567">
              <w:t>Familia Romana</w:t>
            </w:r>
          </w:p>
          <w:p w:rsidR="00303F0F" w:rsidRPr="009E023B" w:rsidRDefault="00303F0F" w:rsidP="00DF3968">
            <w:pPr>
              <w:pStyle w:val="Default"/>
              <w:rPr>
                <w:rFonts w:eastAsia="Microsoft YaHei"/>
                <w:sz w:val="12"/>
                <w:szCs w:val="12"/>
              </w:rPr>
            </w:pPr>
          </w:p>
        </w:tc>
        <w:tc>
          <w:tcPr>
            <w:tcW w:w="2188" w:type="dxa"/>
          </w:tcPr>
          <w:p w:rsidR="00303F0F" w:rsidRDefault="00303F0F" w:rsidP="00DF3968">
            <w:pPr>
              <w:pStyle w:val="Default"/>
              <w:rPr>
                <w:i/>
                <w:iCs/>
              </w:rPr>
            </w:pPr>
          </w:p>
          <w:p w:rsidR="00303F0F" w:rsidRDefault="00303F0F" w:rsidP="00DF3968">
            <w:pPr>
              <w:pStyle w:val="Default"/>
              <w:rPr>
                <w:i/>
                <w:iCs/>
              </w:rPr>
            </w:pPr>
          </w:p>
          <w:p w:rsidR="00303F0F" w:rsidRDefault="00303F0F" w:rsidP="00DF3968">
            <w:pPr>
              <w:pStyle w:val="Default"/>
              <w:rPr>
                <w:i/>
                <w:iCs/>
              </w:rPr>
            </w:pPr>
          </w:p>
          <w:p w:rsidR="00303F0F" w:rsidRDefault="00303F0F" w:rsidP="00DF3968">
            <w:pPr>
              <w:pStyle w:val="Default"/>
              <w:rPr>
                <w:i/>
                <w:iCs/>
              </w:rPr>
            </w:pPr>
          </w:p>
          <w:p w:rsidR="00303F0F" w:rsidRPr="005D3567" w:rsidRDefault="00303F0F" w:rsidP="00DF3968">
            <w:pPr>
              <w:pStyle w:val="Default"/>
              <w:rPr>
                <w:rFonts w:eastAsia="Microsoft YaHei"/>
              </w:rPr>
            </w:pPr>
          </w:p>
          <w:p w:rsidR="00303F0F" w:rsidRPr="005D3567" w:rsidRDefault="00303F0F" w:rsidP="00DF3968">
            <w:pPr>
              <w:pStyle w:val="Default"/>
              <w:rPr>
                <w:rFonts w:eastAsia="Microsoft YaHei"/>
              </w:rPr>
            </w:pPr>
          </w:p>
        </w:tc>
      </w:tr>
      <w:tr w:rsidR="00303F0F" w:rsidRPr="0024660D" w:rsidTr="00EB10F9">
        <w:tc>
          <w:tcPr>
            <w:tcW w:w="4573" w:type="dxa"/>
          </w:tcPr>
          <w:p w:rsidR="00303F0F" w:rsidRPr="00250238" w:rsidRDefault="00303F0F" w:rsidP="00DF3968">
            <w:pPr>
              <w:pStyle w:val="Default"/>
              <w:rPr>
                <w:color w:val="auto"/>
              </w:rPr>
            </w:pPr>
          </w:p>
          <w:p w:rsidR="00303F0F" w:rsidRDefault="00303F0F" w:rsidP="00DF3968">
            <w:pPr>
              <w:pStyle w:val="Default"/>
              <w:ind w:left="720"/>
              <w:rPr>
                <w:rFonts w:eastAsia="Microsoft YaHei"/>
              </w:rPr>
            </w:pPr>
          </w:p>
          <w:p w:rsidR="005747DA" w:rsidRDefault="00303F0F" w:rsidP="00F5126D">
            <w:pPr>
              <w:pStyle w:val="Default"/>
              <w:numPr>
                <w:ilvl w:val="0"/>
                <w:numId w:val="201"/>
              </w:numPr>
              <w:ind w:left="350"/>
              <w:rPr>
                <w:rFonts w:eastAsia="Microsoft YaHei"/>
              </w:rPr>
            </w:pPr>
            <w:r w:rsidRPr="00250238">
              <w:rPr>
                <w:rFonts w:eastAsia="Microsoft YaHei"/>
              </w:rPr>
              <w:t>ovládá principy latinské deklinace</w:t>
            </w:r>
          </w:p>
          <w:p w:rsidR="005747DA" w:rsidRDefault="00303F0F" w:rsidP="00F5126D">
            <w:pPr>
              <w:pStyle w:val="Default"/>
              <w:numPr>
                <w:ilvl w:val="0"/>
                <w:numId w:val="201"/>
              </w:numPr>
              <w:ind w:left="350"/>
              <w:rPr>
                <w:rFonts w:eastAsia="Microsoft YaHei"/>
              </w:rPr>
            </w:pPr>
            <w:r w:rsidRPr="00250238">
              <w:rPr>
                <w:rFonts w:eastAsia="Microsoft YaHei"/>
              </w:rPr>
              <w:t>srovnává tvary substantiv, adjektiv a zájmen</w:t>
            </w:r>
          </w:p>
          <w:p w:rsidR="00303F0F" w:rsidRPr="00250238" w:rsidRDefault="00303F0F" w:rsidP="00F5126D">
            <w:pPr>
              <w:pStyle w:val="Default"/>
              <w:numPr>
                <w:ilvl w:val="0"/>
                <w:numId w:val="201"/>
              </w:numPr>
              <w:ind w:left="350"/>
              <w:rPr>
                <w:rFonts w:eastAsia="Microsoft YaHei"/>
              </w:rPr>
            </w:pPr>
            <w:r w:rsidRPr="00250238">
              <w:rPr>
                <w:rFonts w:eastAsia="Microsoft YaHei"/>
              </w:rPr>
              <w:lastRenderedPageBreak/>
              <w:t xml:space="preserve">aktivně pracuje s gramatickými příručkami a slovníkem </w:t>
            </w:r>
          </w:p>
          <w:p w:rsidR="00303F0F" w:rsidRPr="00250238" w:rsidRDefault="00303F0F" w:rsidP="00DF3968">
            <w:pPr>
              <w:pStyle w:val="Default"/>
              <w:rPr>
                <w:rFonts w:eastAsia="Microsoft YaHei"/>
              </w:rPr>
            </w:pPr>
          </w:p>
        </w:tc>
        <w:tc>
          <w:tcPr>
            <w:tcW w:w="3965" w:type="dxa"/>
          </w:tcPr>
          <w:p w:rsidR="00303F0F" w:rsidRPr="005D3567" w:rsidRDefault="005747DA" w:rsidP="00DF3968">
            <w:pPr>
              <w:pStyle w:val="Default"/>
              <w:rPr>
                <w:rFonts w:eastAsia="Microsoft YaHei"/>
              </w:rPr>
            </w:pPr>
            <w:r>
              <w:rPr>
                <w:rFonts w:eastAsia="Microsoft YaHei"/>
                <w:b/>
              </w:rPr>
              <w:lastRenderedPageBreak/>
              <w:t xml:space="preserve">4)  </w:t>
            </w:r>
            <w:r w:rsidR="00303F0F" w:rsidRPr="00FC65AD">
              <w:rPr>
                <w:rFonts w:eastAsia="Microsoft YaHei"/>
                <w:b/>
              </w:rPr>
              <w:t xml:space="preserve">Jmenná flexe I: </w:t>
            </w:r>
          </w:p>
          <w:p w:rsidR="00303F0F" w:rsidRPr="009D7D17" w:rsidRDefault="00303F0F" w:rsidP="00DF3968">
            <w:pPr>
              <w:pStyle w:val="Default"/>
              <w:rPr>
                <w:rFonts w:eastAsia="Microsoft YaHei"/>
                <w:b/>
              </w:rPr>
            </w:pPr>
            <w:r w:rsidRPr="009D7D17">
              <w:rPr>
                <w:rFonts w:eastAsia="Microsoft YaHei"/>
                <w:b/>
              </w:rPr>
              <w:t xml:space="preserve">            1. a 2. deklinace </w:t>
            </w:r>
          </w:p>
          <w:p w:rsidR="00303F0F" w:rsidRPr="00FC65AD" w:rsidRDefault="005747DA" w:rsidP="00F5126D">
            <w:pPr>
              <w:pStyle w:val="Default"/>
              <w:numPr>
                <w:ilvl w:val="0"/>
                <w:numId w:val="200"/>
              </w:numPr>
            </w:pPr>
            <w:r>
              <w:t>S</w:t>
            </w:r>
            <w:r w:rsidR="00303F0F" w:rsidRPr="00FC65AD">
              <w:t>yst</w:t>
            </w:r>
            <w:r w:rsidR="00303F0F" w:rsidRPr="00FC65AD">
              <w:rPr>
                <w:rFonts w:hint="eastAsia"/>
              </w:rPr>
              <w:t>é</w:t>
            </w:r>
            <w:r w:rsidR="00303F0F" w:rsidRPr="00FC65AD">
              <w:t>m latinsk</w:t>
            </w:r>
            <w:r w:rsidR="00303F0F" w:rsidRPr="00FC65AD">
              <w:rPr>
                <w:rFonts w:hint="eastAsia"/>
              </w:rPr>
              <w:t>ý</w:t>
            </w:r>
            <w:r w:rsidR="00303F0F" w:rsidRPr="00FC65AD">
              <w:t>ch deklinac</w:t>
            </w:r>
            <w:r w:rsidR="00303F0F" w:rsidRPr="00FC65AD">
              <w:rPr>
                <w:rFonts w:hint="eastAsia"/>
              </w:rPr>
              <w:t>í</w:t>
            </w:r>
            <w:r w:rsidR="00303F0F" w:rsidRPr="00FC65AD">
              <w:t xml:space="preserve"> </w:t>
            </w:r>
          </w:p>
          <w:p w:rsidR="00303F0F" w:rsidRPr="00FC65AD" w:rsidRDefault="005747DA" w:rsidP="00F5126D">
            <w:pPr>
              <w:pStyle w:val="Default"/>
              <w:numPr>
                <w:ilvl w:val="0"/>
                <w:numId w:val="200"/>
              </w:numPr>
            </w:pPr>
            <w:r>
              <w:t>S</w:t>
            </w:r>
            <w:r w:rsidR="00303F0F" w:rsidRPr="00FC65AD">
              <w:t xml:space="preserve">ubstantiva a adjektiva 1. a 2. dekl. </w:t>
            </w:r>
          </w:p>
          <w:p w:rsidR="00303F0F" w:rsidRPr="00FC65AD" w:rsidRDefault="005747DA" w:rsidP="00F5126D">
            <w:pPr>
              <w:pStyle w:val="Default"/>
              <w:numPr>
                <w:ilvl w:val="0"/>
                <w:numId w:val="200"/>
              </w:numPr>
            </w:pPr>
            <w:r>
              <w:lastRenderedPageBreak/>
              <w:t>Z</w:t>
            </w:r>
            <w:r w:rsidR="00303F0F" w:rsidRPr="00FC65AD">
              <w:rPr>
                <w:rFonts w:hint="eastAsia"/>
              </w:rPr>
              <w:t>á</w:t>
            </w:r>
            <w:r w:rsidR="00303F0F" w:rsidRPr="00FC65AD">
              <w:t>jmena p</w:t>
            </w:r>
            <w:r w:rsidR="00303F0F" w:rsidRPr="00FC65AD">
              <w:rPr>
                <w:rFonts w:hint="eastAsia"/>
              </w:rPr>
              <w:t>ř</w:t>
            </w:r>
            <w:r w:rsidR="00303F0F" w:rsidRPr="00FC65AD">
              <w:t>ivlast</w:t>
            </w:r>
            <w:r w:rsidR="00303F0F" w:rsidRPr="00FC65AD">
              <w:rPr>
                <w:rFonts w:hint="eastAsia"/>
              </w:rPr>
              <w:t>ň</w:t>
            </w:r>
            <w:r w:rsidR="00303F0F" w:rsidRPr="00FC65AD">
              <w:t>ovac</w:t>
            </w:r>
            <w:r w:rsidR="00303F0F" w:rsidRPr="00FC65AD">
              <w:rPr>
                <w:rFonts w:hint="eastAsia"/>
              </w:rPr>
              <w:t>í</w:t>
            </w:r>
            <w:r w:rsidR="00303F0F" w:rsidRPr="00FC65AD">
              <w:t xml:space="preserve"> </w:t>
            </w:r>
          </w:p>
          <w:p w:rsidR="00303F0F" w:rsidRPr="00FC65AD" w:rsidRDefault="005747DA" w:rsidP="00F5126D">
            <w:pPr>
              <w:pStyle w:val="Default"/>
              <w:numPr>
                <w:ilvl w:val="0"/>
                <w:numId w:val="200"/>
              </w:numPr>
            </w:pPr>
            <w:r>
              <w:t>Z</w:t>
            </w:r>
            <w:r w:rsidR="00303F0F" w:rsidRPr="00FC65AD">
              <w:t xml:space="preserve">ájmeno is, ea, id </w:t>
            </w:r>
          </w:p>
          <w:p w:rsidR="00303F0F" w:rsidRDefault="005747DA" w:rsidP="00F5126D">
            <w:pPr>
              <w:pStyle w:val="Default"/>
              <w:numPr>
                <w:ilvl w:val="0"/>
                <w:numId w:val="200"/>
              </w:numPr>
            </w:pPr>
            <w:r>
              <w:t>P</w:t>
            </w:r>
            <w:r w:rsidR="00303F0F" w:rsidRPr="00FC65AD">
              <w:rPr>
                <w:rFonts w:hint="eastAsia"/>
              </w:rPr>
              <w:t>ř</w:t>
            </w:r>
            <w:r w:rsidR="00303F0F" w:rsidRPr="00FC65AD">
              <w:t>edlo</w:t>
            </w:r>
            <w:r w:rsidR="00303F0F" w:rsidRPr="00FC65AD">
              <w:rPr>
                <w:rFonts w:hint="eastAsia"/>
              </w:rPr>
              <w:t>ž</w:t>
            </w:r>
            <w:r w:rsidR="00303F0F" w:rsidRPr="00FC65AD">
              <w:t>ky</w:t>
            </w:r>
          </w:p>
          <w:p w:rsidR="00303F0F" w:rsidRPr="005D3567" w:rsidRDefault="005747DA" w:rsidP="00F5126D">
            <w:pPr>
              <w:pStyle w:val="Default"/>
              <w:numPr>
                <w:ilvl w:val="0"/>
                <w:numId w:val="200"/>
              </w:numPr>
              <w:rPr>
                <w:rFonts w:eastAsia="Microsoft YaHei"/>
              </w:rPr>
            </w:pPr>
            <w:r>
              <w:t>V</w:t>
            </w:r>
            <w:r w:rsidR="00303F0F" w:rsidRPr="007C3A51">
              <w:t>azba jmen m</w:t>
            </w:r>
            <w:r w:rsidR="00303F0F" w:rsidRPr="007C3A51">
              <w:rPr>
                <w:rFonts w:hint="eastAsia"/>
              </w:rPr>
              <w:t>ě</w:t>
            </w:r>
            <w:r w:rsidR="00303F0F" w:rsidRPr="007C3A51">
              <w:t>st</w:t>
            </w:r>
            <w:r w:rsidR="00303F0F" w:rsidRPr="00FC65AD">
              <w:t xml:space="preserve"> </w:t>
            </w:r>
          </w:p>
        </w:tc>
        <w:tc>
          <w:tcPr>
            <w:tcW w:w="2188" w:type="dxa"/>
          </w:tcPr>
          <w:p w:rsidR="00303F0F" w:rsidRDefault="00303F0F" w:rsidP="00DF3968">
            <w:pPr>
              <w:pStyle w:val="Default"/>
              <w:rPr>
                <w:i/>
                <w:iCs/>
              </w:rPr>
            </w:pPr>
          </w:p>
          <w:p w:rsidR="00303F0F" w:rsidRDefault="00303F0F" w:rsidP="00DF3968">
            <w:pPr>
              <w:pStyle w:val="Default"/>
              <w:rPr>
                <w:i/>
                <w:iCs/>
              </w:rPr>
            </w:pPr>
          </w:p>
          <w:p w:rsidR="00303F0F" w:rsidRDefault="00303F0F" w:rsidP="00DF3968">
            <w:pPr>
              <w:pStyle w:val="Default"/>
              <w:rPr>
                <w:i/>
                <w:iCs/>
              </w:rPr>
            </w:pPr>
          </w:p>
          <w:p w:rsidR="00303F0F" w:rsidRPr="005747DA" w:rsidRDefault="005747DA" w:rsidP="00DF3968">
            <w:pPr>
              <w:pStyle w:val="Default"/>
              <w:rPr>
                <w:b/>
              </w:rPr>
            </w:pPr>
            <w:r>
              <w:rPr>
                <w:b/>
                <w:iCs/>
              </w:rPr>
              <w:t>VMEGS</w:t>
            </w:r>
          </w:p>
          <w:p w:rsidR="00303F0F" w:rsidRPr="005747DA" w:rsidRDefault="00303F0F" w:rsidP="00DF3968">
            <w:pPr>
              <w:pStyle w:val="Default"/>
            </w:pPr>
            <w:r w:rsidRPr="005747DA">
              <w:rPr>
                <w:iCs/>
              </w:rPr>
              <w:t xml:space="preserve">Evropské kulturní </w:t>
            </w:r>
            <w:r w:rsidRPr="005747DA">
              <w:rPr>
                <w:iCs/>
              </w:rPr>
              <w:lastRenderedPageBreak/>
              <w:t xml:space="preserve">kořeny a hodnoty </w:t>
            </w:r>
          </w:p>
        </w:tc>
      </w:tr>
      <w:tr w:rsidR="00303F0F" w:rsidRPr="0024660D" w:rsidTr="00EB10F9">
        <w:tc>
          <w:tcPr>
            <w:tcW w:w="4573" w:type="dxa"/>
          </w:tcPr>
          <w:p w:rsidR="00303F0F" w:rsidRPr="007C3A51" w:rsidRDefault="00303F0F" w:rsidP="00DF3968">
            <w:pPr>
              <w:autoSpaceDE w:val="0"/>
              <w:autoSpaceDN w:val="0"/>
              <w:adjustRightInd w:val="0"/>
              <w:rPr>
                <w:rFonts w:ascii="Microsoft YaHei" w:eastAsia="Microsoft YaHei" w:hAnsi="Calibri"/>
                <w:lang w:eastAsia="en-US"/>
              </w:rPr>
            </w:pPr>
          </w:p>
          <w:p w:rsidR="00303F0F" w:rsidRDefault="00303F0F" w:rsidP="00DF3968">
            <w:pPr>
              <w:pStyle w:val="Odstavecseseznamem"/>
              <w:autoSpaceDE w:val="0"/>
              <w:autoSpaceDN w:val="0"/>
              <w:adjustRightInd w:val="0"/>
              <w:rPr>
                <w:rFonts w:eastAsia="Microsoft YaHei"/>
                <w:color w:val="000000"/>
                <w:lang w:eastAsia="en-US"/>
              </w:rPr>
            </w:pPr>
          </w:p>
          <w:p w:rsidR="005747DA" w:rsidRDefault="00303F0F" w:rsidP="00F5126D">
            <w:pPr>
              <w:pStyle w:val="Odstavecseseznamem"/>
              <w:numPr>
                <w:ilvl w:val="0"/>
                <w:numId w:val="203"/>
              </w:numPr>
              <w:autoSpaceDE w:val="0"/>
              <w:autoSpaceDN w:val="0"/>
              <w:adjustRightInd w:val="0"/>
              <w:ind w:left="350"/>
              <w:rPr>
                <w:rFonts w:eastAsia="Microsoft YaHei"/>
                <w:color w:val="000000"/>
                <w:lang w:eastAsia="en-US"/>
              </w:rPr>
            </w:pPr>
            <w:r w:rsidRPr="007C3A51">
              <w:rPr>
                <w:rFonts w:eastAsia="Microsoft YaHei"/>
                <w:color w:val="000000"/>
                <w:lang w:eastAsia="en-US"/>
              </w:rPr>
              <w:t>ovládá principy latinské konjugace</w:t>
            </w:r>
          </w:p>
          <w:p w:rsidR="00303F0F" w:rsidRPr="007C3A51" w:rsidRDefault="00303F0F" w:rsidP="00F5126D">
            <w:pPr>
              <w:pStyle w:val="Odstavecseseznamem"/>
              <w:numPr>
                <w:ilvl w:val="0"/>
                <w:numId w:val="203"/>
              </w:numPr>
              <w:autoSpaceDE w:val="0"/>
              <w:autoSpaceDN w:val="0"/>
              <w:adjustRightInd w:val="0"/>
              <w:ind w:left="350"/>
              <w:rPr>
                <w:rFonts w:eastAsia="Microsoft YaHei"/>
                <w:color w:val="000000"/>
                <w:lang w:eastAsia="en-US"/>
              </w:rPr>
            </w:pPr>
            <w:r w:rsidRPr="007C3A51">
              <w:rPr>
                <w:rFonts w:eastAsia="Microsoft YaHei"/>
                <w:color w:val="000000"/>
                <w:lang w:eastAsia="en-US"/>
              </w:rPr>
              <w:t xml:space="preserve">aktivně pracuje s gramatickými příručkami a slovníkem </w:t>
            </w:r>
          </w:p>
          <w:p w:rsidR="00303F0F" w:rsidRPr="00250238" w:rsidRDefault="00303F0F" w:rsidP="00DF3968">
            <w:pPr>
              <w:spacing w:line="276" w:lineRule="auto"/>
              <w:ind w:left="360"/>
              <w:rPr>
                <w:lang w:eastAsia="en-US"/>
              </w:rPr>
            </w:pPr>
          </w:p>
        </w:tc>
        <w:tc>
          <w:tcPr>
            <w:tcW w:w="3965" w:type="dxa"/>
          </w:tcPr>
          <w:p w:rsidR="00303F0F" w:rsidRPr="00FE55FC" w:rsidRDefault="005747DA" w:rsidP="005747DA">
            <w:pPr>
              <w:pStyle w:val="Default"/>
              <w:rPr>
                <w:b/>
              </w:rPr>
            </w:pPr>
            <w:r>
              <w:rPr>
                <w:b/>
              </w:rPr>
              <w:t xml:space="preserve">5)  </w:t>
            </w:r>
            <w:r w:rsidR="00303F0F" w:rsidRPr="00FE55FC">
              <w:rPr>
                <w:b/>
                <w:color w:val="auto"/>
              </w:rPr>
              <w:t>S</w:t>
            </w:r>
            <w:r w:rsidR="00303F0F" w:rsidRPr="00FE55FC">
              <w:rPr>
                <w:b/>
              </w:rPr>
              <w:t>lovesn</w:t>
            </w:r>
            <w:r w:rsidR="00303F0F" w:rsidRPr="00FE55FC">
              <w:rPr>
                <w:rFonts w:hint="eastAsia"/>
                <w:b/>
              </w:rPr>
              <w:t>á</w:t>
            </w:r>
            <w:r w:rsidR="00303F0F" w:rsidRPr="00FE55FC">
              <w:rPr>
                <w:b/>
              </w:rPr>
              <w:t xml:space="preserve"> flexe I: </w:t>
            </w:r>
          </w:p>
          <w:p w:rsidR="00303F0F" w:rsidRPr="009D7D17" w:rsidRDefault="00303F0F" w:rsidP="00DF3968">
            <w:pPr>
              <w:pStyle w:val="Default"/>
              <w:rPr>
                <w:b/>
                <w:sz w:val="18"/>
                <w:szCs w:val="18"/>
              </w:rPr>
            </w:pPr>
            <w:r w:rsidRPr="009D7D17">
              <w:rPr>
                <w:rFonts w:hint="eastAsia"/>
                <w:b/>
              </w:rPr>
              <w:t>ú</w:t>
            </w:r>
            <w:r w:rsidRPr="009D7D17">
              <w:rPr>
                <w:b/>
              </w:rPr>
              <w:t>vod do latinsk</w:t>
            </w:r>
            <w:r w:rsidRPr="009D7D17">
              <w:rPr>
                <w:rFonts w:hint="eastAsia"/>
                <w:b/>
              </w:rPr>
              <w:t>é</w:t>
            </w:r>
            <w:r w:rsidRPr="009D7D17">
              <w:rPr>
                <w:b/>
              </w:rPr>
              <w:t xml:space="preserve"> slovesn</w:t>
            </w:r>
            <w:r w:rsidRPr="009D7D17">
              <w:rPr>
                <w:rFonts w:hint="eastAsia"/>
                <w:b/>
              </w:rPr>
              <w:t>é</w:t>
            </w:r>
            <w:r w:rsidRPr="009D7D17">
              <w:rPr>
                <w:b/>
              </w:rPr>
              <w:t xml:space="preserve"> morfologie</w:t>
            </w:r>
            <w:r w:rsidRPr="009D7D17">
              <w:rPr>
                <w:b/>
                <w:sz w:val="18"/>
                <w:szCs w:val="18"/>
              </w:rPr>
              <w:t xml:space="preserve"> </w:t>
            </w:r>
          </w:p>
          <w:p w:rsidR="00303F0F" w:rsidRPr="00FE55FC" w:rsidRDefault="005747DA" w:rsidP="00F5126D">
            <w:pPr>
              <w:pStyle w:val="Default"/>
              <w:numPr>
                <w:ilvl w:val="0"/>
                <w:numId w:val="202"/>
              </w:numPr>
            </w:pPr>
            <w:r>
              <w:t>I</w:t>
            </w:r>
            <w:r w:rsidR="00303F0F" w:rsidRPr="00FE55FC">
              <w:t xml:space="preserve">ndikativ praesentu 1. – 4. konjugace: aktivum a pasivum 3. sg. a 3. pl., imperativy, infinitiv praes. akt.; slovesná stupnice </w:t>
            </w:r>
          </w:p>
          <w:p w:rsidR="00303F0F" w:rsidRPr="00FE55FC" w:rsidRDefault="005747DA" w:rsidP="00F5126D">
            <w:pPr>
              <w:pStyle w:val="Default"/>
              <w:numPr>
                <w:ilvl w:val="0"/>
                <w:numId w:val="202"/>
              </w:numPr>
              <w:rPr>
                <w:b/>
              </w:rPr>
            </w:pPr>
            <w:r>
              <w:t>S</w:t>
            </w:r>
            <w:r w:rsidR="00303F0F" w:rsidRPr="00FE55FC">
              <w:t xml:space="preserve">lovesa </w:t>
            </w:r>
            <w:r w:rsidR="00303F0F" w:rsidRPr="00FE55FC">
              <w:rPr>
                <w:i/>
                <w:iCs/>
              </w:rPr>
              <w:t xml:space="preserve">esse </w:t>
            </w:r>
            <w:r w:rsidR="00303F0F" w:rsidRPr="00FE55FC">
              <w:t xml:space="preserve">a </w:t>
            </w:r>
            <w:r w:rsidR="00303F0F" w:rsidRPr="00FE55FC">
              <w:rPr>
                <w:i/>
                <w:iCs/>
              </w:rPr>
              <w:t xml:space="preserve">īre </w:t>
            </w:r>
            <w:r w:rsidR="00303F0F" w:rsidRPr="00FE55FC">
              <w:t xml:space="preserve">a jejich frekventované </w:t>
            </w:r>
          </w:p>
        </w:tc>
        <w:tc>
          <w:tcPr>
            <w:tcW w:w="2188" w:type="dxa"/>
          </w:tcPr>
          <w:p w:rsidR="00303F0F" w:rsidRDefault="00303F0F" w:rsidP="00DF3968">
            <w:pPr>
              <w:spacing w:line="276" w:lineRule="auto"/>
              <w:ind w:left="360" w:hanging="360"/>
              <w:rPr>
                <w:b/>
                <w:lang w:eastAsia="en-US"/>
              </w:rPr>
            </w:pPr>
          </w:p>
          <w:p w:rsidR="00303F0F" w:rsidRDefault="00303F0F" w:rsidP="00DF3968">
            <w:pPr>
              <w:spacing w:line="276" w:lineRule="auto"/>
              <w:ind w:left="360" w:hanging="360"/>
              <w:rPr>
                <w:lang w:eastAsia="en-US"/>
              </w:rPr>
            </w:pPr>
          </w:p>
        </w:tc>
      </w:tr>
      <w:tr w:rsidR="00303F0F" w:rsidRPr="0024660D" w:rsidTr="00EB10F9">
        <w:tc>
          <w:tcPr>
            <w:tcW w:w="4573" w:type="dxa"/>
          </w:tcPr>
          <w:p w:rsidR="00303F0F" w:rsidRDefault="00303F0F" w:rsidP="00DF3968">
            <w:pPr>
              <w:pStyle w:val="Odstavecseseznamem"/>
              <w:spacing w:line="276" w:lineRule="auto"/>
              <w:rPr>
                <w:lang w:eastAsia="en-US"/>
              </w:rPr>
            </w:pPr>
          </w:p>
          <w:p w:rsidR="00303F0F" w:rsidRDefault="00303F0F" w:rsidP="00DF3968">
            <w:pPr>
              <w:pStyle w:val="Odstavecseseznamem"/>
              <w:spacing w:line="276" w:lineRule="auto"/>
              <w:rPr>
                <w:lang w:eastAsia="en-US"/>
              </w:rPr>
            </w:pPr>
          </w:p>
          <w:p w:rsidR="00303F0F" w:rsidRDefault="00303F0F" w:rsidP="00DF3968">
            <w:pPr>
              <w:pStyle w:val="Odstavecseseznamem"/>
              <w:spacing w:line="276" w:lineRule="auto"/>
              <w:rPr>
                <w:lang w:eastAsia="en-US"/>
              </w:rPr>
            </w:pPr>
          </w:p>
          <w:p w:rsidR="00303F0F" w:rsidRPr="00250238" w:rsidRDefault="00303F0F" w:rsidP="00F5126D">
            <w:pPr>
              <w:pStyle w:val="Odstavecseseznamem"/>
              <w:numPr>
                <w:ilvl w:val="1"/>
                <w:numId w:val="205"/>
              </w:numPr>
              <w:spacing w:line="276" w:lineRule="auto"/>
              <w:ind w:left="350"/>
              <w:rPr>
                <w:lang w:eastAsia="en-US"/>
              </w:rPr>
            </w:pPr>
            <w:r w:rsidRPr="007C3A51">
              <w:rPr>
                <w:lang w:eastAsia="en-US"/>
              </w:rPr>
              <w:t>jmenn</w:t>
            </w:r>
            <w:r w:rsidRPr="007C3A51">
              <w:rPr>
                <w:rFonts w:hint="eastAsia"/>
                <w:lang w:eastAsia="en-US"/>
              </w:rPr>
              <w:t>é</w:t>
            </w:r>
            <w:r w:rsidRPr="007C3A51">
              <w:rPr>
                <w:lang w:eastAsia="en-US"/>
              </w:rPr>
              <w:t xml:space="preserve"> a slovesn</w:t>
            </w:r>
            <w:r w:rsidRPr="007C3A51">
              <w:rPr>
                <w:rFonts w:hint="eastAsia"/>
                <w:lang w:eastAsia="en-US"/>
              </w:rPr>
              <w:t>é</w:t>
            </w:r>
            <w:r w:rsidRPr="007C3A51">
              <w:rPr>
                <w:lang w:eastAsia="en-US"/>
              </w:rPr>
              <w:t xml:space="preserve"> tvary ch</w:t>
            </w:r>
            <w:r w:rsidRPr="007C3A51">
              <w:rPr>
                <w:rFonts w:hint="eastAsia"/>
                <w:lang w:eastAsia="en-US"/>
              </w:rPr>
              <w:t>á</w:t>
            </w:r>
            <w:r w:rsidRPr="007C3A51">
              <w:rPr>
                <w:lang w:eastAsia="en-US"/>
              </w:rPr>
              <w:t>pe</w:t>
            </w:r>
            <w:r w:rsidR="00FE6A74">
              <w:rPr>
                <w:lang w:eastAsia="en-US"/>
              </w:rPr>
              <w:t xml:space="preserve"> </w:t>
            </w:r>
            <w:r w:rsidRPr="007C3A51">
              <w:rPr>
                <w:lang w:eastAsia="en-US"/>
              </w:rPr>
              <w:t>v z</w:t>
            </w:r>
            <w:r w:rsidRPr="007C3A51">
              <w:rPr>
                <w:rFonts w:hint="eastAsia"/>
                <w:lang w:eastAsia="en-US"/>
              </w:rPr>
              <w:t>á</w:t>
            </w:r>
            <w:r w:rsidRPr="007C3A51">
              <w:rPr>
                <w:lang w:eastAsia="en-US"/>
              </w:rPr>
              <w:t>kladn</w:t>
            </w:r>
            <w:r w:rsidRPr="007C3A51">
              <w:rPr>
                <w:rFonts w:hint="eastAsia"/>
                <w:lang w:eastAsia="en-US"/>
              </w:rPr>
              <w:t>í</w:t>
            </w:r>
            <w:r w:rsidRPr="007C3A51">
              <w:rPr>
                <w:lang w:eastAsia="en-US"/>
              </w:rPr>
              <w:t>ch syntaktick</w:t>
            </w:r>
            <w:r w:rsidRPr="007C3A51">
              <w:rPr>
                <w:rFonts w:hint="eastAsia"/>
                <w:lang w:eastAsia="en-US"/>
              </w:rPr>
              <w:t>ý</w:t>
            </w:r>
            <w:r w:rsidRPr="007C3A51">
              <w:rPr>
                <w:lang w:eastAsia="en-US"/>
              </w:rPr>
              <w:t>ch struktur</w:t>
            </w:r>
            <w:r w:rsidRPr="007C3A51">
              <w:rPr>
                <w:rFonts w:hint="eastAsia"/>
                <w:lang w:eastAsia="en-US"/>
              </w:rPr>
              <w:t>á</w:t>
            </w:r>
            <w:r w:rsidRPr="007C3A51">
              <w:rPr>
                <w:lang w:eastAsia="en-US"/>
              </w:rPr>
              <w:t>ch</w:t>
            </w:r>
          </w:p>
          <w:p w:rsidR="00303F0F" w:rsidRPr="00250238" w:rsidRDefault="00303F0F" w:rsidP="00DF3968">
            <w:pPr>
              <w:spacing w:line="276" w:lineRule="auto"/>
              <w:ind w:left="360"/>
              <w:rPr>
                <w:lang w:eastAsia="en-US"/>
              </w:rPr>
            </w:pPr>
          </w:p>
        </w:tc>
        <w:tc>
          <w:tcPr>
            <w:tcW w:w="3965" w:type="dxa"/>
          </w:tcPr>
          <w:tbl>
            <w:tblPr>
              <w:tblW w:w="3823" w:type="dxa"/>
              <w:tblBorders>
                <w:top w:val="nil"/>
                <w:left w:val="nil"/>
                <w:bottom w:val="nil"/>
                <w:right w:val="nil"/>
              </w:tblBorders>
              <w:tblLayout w:type="fixed"/>
              <w:tblLook w:val="0000" w:firstRow="0" w:lastRow="0" w:firstColumn="0" w:lastColumn="0" w:noHBand="0" w:noVBand="0"/>
            </w:tblPr>
            <w:tblGrid>
              <w:gridCol w:w="3587"/>
              <w:gridCol w:w="236"/>
            </w:tblGrid>
            <w:tr w:rsidR="00303F0F" w:rsidRPr="00FF295D" w:rsidTr="00EB10F9">
              <w:trPr>
                <w:trHeight w:val="523"/>
              </w:trPr>
              <w:tc>
                <w:tcPr>
                  <w:tcW w:w="3587" w:type="dxa"/>
                </w:tcPr>
                <w:p w:rsidR="00303F0F" w:rsidRPr="00FF295D" w:rsidRDefault="005747DA" w:rsidP="005747DA">
                  <w:pPr>
                    <w:pStyle w:val="Odstavecseseznamem"/>
                    <w:autoSpaceDE w:val="0"/>
                    <w:autoSpaceDN w:val="0"/>
                    <w:adjustRightInd w:val="0"/>
                    <w:ind w:left="-120"/>
                    <w:rPr>
                      <w:rFonts w:eastAsia="Microsoft YaHei"/>
                      <w:b/>
                      <w:color w:val="000000"/>
                      <w:lang w:eastAsia="en-US"/>
                    </w:rPr>
                  </w:pPr>
                  <w:r>
                    <w:rPr>
                      <w:rFonts w:eastAsia="Microsoft YaHei"/>
                      <w:b/>
                      <w:color w:val="000000"/>
                      <w:lang w:eastAsia="en-US"/>
                    </w:rPr>
                    <w:t xml:space="preserve">6)  </w:t>
                  </w:r>
                  <w:r w:rsidR="00303F0F" w:rsidRPr="00FF295D">
                    <w:rPr>
                      <w:rFonts w:eastAsia="Microsoft YaHei"/>
                      <w:b/>
                      <w:color w:val="000000"/>
                      <w:lang w:eastAsia="en-US"/>
                    </w:rPr>
                    <w:t>Jmenná</w:t>
                  </w:r>
                  <w:r w:rsidR="00303F0F">
                    <w:rPr>
                      <w:rFonts w:eastAsia="Microsoft YaHei"/>
                      <w:b/>
                      <w:color w:val="000000"/>
                      <w:lang w:eastAsia="en-US"/>
                    </w:rPr>
                    <w:t xml:space="preserve"> </w:t>
                  </w:r>
                  <w:r w:rsidR="00303F0F" w:rsidRPr="00FF295D">
                    <w:rPr>
                      <w:rFonts w:eastAsia="Microsoft YaHei"/>
                      <w:b/>
                      <w:color w:val="000000"/>
                      <w:lang w:eastAsia="en-US"/>
                    </w:rPr>
                    <w:t xml:space="preserve">flexe II: </w:t>
                  </w:r>
                </w:p>
                <w:p w:rsidR="00303F0F" w:rsidRPr="009D7D17" w:rsidRDefault="00303F0F" w:rsidP="00DF3968">
                  <w:pPr>
                    <w:autoSpaceDE w:val="0"/>
                    <w:autoSpaceDN w:val="0"/>
                    <w:adjustRightInd w:val="0"/>
                    <w:rPr>
                      <w:rFonts w:eastAsia="Microsoft YaHei"/>
                      <w:b/>
                      <w:color w:val="000000"/>
                      <w:lang w:eastAsia="en-US"/>
                    </w:rPr>
                  </w:pPr>
                  <w:r>
                    <w:rPr>
                      <w:rFonts w:eastAsia="Microsoft YaHei"/>
                      <w:b/>
                      <w:color w:val="000000"/>
                      <w:lang w:eastAsia="en-US"/>
                    </w:rPr>
                    <w:t xml:space="preserve">             </w:t>
                  </w:r>
                  <w:r w:rsidRPr="009D7D17">
                    <w:rPr>
                      <w:rFonts w:eastAsia="Microsoft YaHei"/>
                      <w:b/>
                      <w:color w:val="000000"/>
                      <w:lang w:eastAsia="en-US"/>
                    </w:rPr>
                    <w:t>3. deklinace</w:t>
                  </w:r>
                </w:p>
                <w:p w:rsidR="00303F0F" w:rsidRPr="00FF295D" w:rsidRDefault="005747DA" w:rsidP="00F5126D">
                  <w:pPr>
                    <w:pStyle w:val="Odstavecseseznamem"/>
                    <w:numPr>
                      <w:ilvl w:val="0"/>
                      <w:numId w:val="204"/>
                    </w:numPr>
                    <w:autoSpaceDE w:val="0"/>
                    <w:autoSpaceDN w:val="0"/>
                    <w:adjustRightInd w:val="0"/>
                    <w:ind w:right="-315"/>
                    <w:rPr>
                      <w:rFonts w:eastAsia="Microsoft YaHei"/>
                      <w:color w:val="000000"/>
                      <w:lang w:eastAsia="en-US"/>
                    </w:rPr>
                  </w:pPr>
                  <w:r>
                    <w:rPr>
                      <w:rFonts w:eastAsia="Microsoft YaHei"/>
                      <w:color w:val="000000"/>
                      <w:lang w:eastAsia="en-US"/>
                    </w:rPr>
                    <w:t>Z</w:t>
                  </w:r>
                  <w:r w:rsidR="00303F0F" w:rsidRPr="00FF295D">
                    <w:rPr>
                      <w:rFonts w:eastAsia="Microsoft YaHei"/>
                      <w:color w:val="000000"/>
                      <w:lang w:eastAsia="en-US"/>
                    </w:rPr>
                    <w:t xml:space="preserve">ájmena </w:t>
                  </w:r>
                  <w:r w:rsidR="00303F0F" w:rsidRPr="00FF295D">
                    <w:rPr>
                      <w:rFonts w:eastAsia="Microsoft YaHei"/>
                      <w:i/>
                      <w:iCs/>
                      <w:color w:val="000000"/>
                      <w:lang w:eastAsia="en-US"/>
                    </w:rPr>
                    <w:t xml:space="preserve">quis/ quī, ille, hic </w:t>
                  </w:r>
                </w:p>
                <w:p w:rsidR="00303F0F" w:rsidRPr="00FF295D" w:rsidRDefault="005747DA" w:rsidP="00F5126D">
                  <w:pPr>
                    <w:pStyle w:val="Odstavecseseznamem"/>
                    <w:numPr>
                      <w:ilvl w:val="0"/>
                      <w:numId w:val="204"/>
                    </w:numPr>
                    <w:autoSpaceDE w:val="0"/>
                    <w:autoSpaceDN w:val="0"/>
                    <w:adjustRightInd w:val="0"/>
                    <w:ind w:right="-315"/>
                    <w:rPr>
                      <w:rFonts w:eastAsia="Microsoft YaHei"/>
                      <w:color w:val="000000"/>
                      <w:lang w:eastAsia="en-US"/>
                    </w:rPr>
                  </w:pPr>
                  <w:r>
                    <w:rPr>
                      <w:rFonts w:eastAsia="Microsoft YaHei"/>
                      <w:color w:val="000000"/>
                      <w:lang w:eastAsia="en-US"/>
                    </w:rPr>
                    <w:t>S</w:t>
                  </w:r>
                  <w:r w:rsidR="00303F0F" w:rsidRPr="00FF295D">
                    <w:rPr>
                      <w:rFonts w:eastAsia="Microsoft YaHei"/>
                      <w:color w:val="000000"/>
                      <w:lang w:eastAsia="en-US"/>
                    </w:rPr>
                    <w:t xml:space="preserve">ubstantiva 3. deklinace – m.+ f. </w:t>
                  </w:r>
                </w:p>
                <w:p w:rsidR="00303F0F" w:rsidRPr="00FF295D" w:rsidRDefault="005747DA" w:rsidP="00F5126D">
                  <w:pPr>
                    <w:pStyle w:val="Odstavecseseznamem"/>
                    <w:numPr>
                      <w:ilvl w:val="0"/>
                      <w:numId w:val="204"/>
                    </w:numPr>
                    <w:autoSpaceDE w:val="0"/>
                    <w:autoSpaceDN w:val="0"/>
                    <w:adjustRightInd w:val="0"/>
                    <w:ind w:right="-315"/>
                    <w:rPr>
                      <w:rFonts w:eastAsia="Microsoft YaHei"/>
                      <w:color w:val="000000"/>
                      <w:lang w:eastAsia="en-US"/>
                    </w:rPr>
                  </w:pPr>
                  <w:r>
                    <w:rPr>
                      <w:rFonts w:eastAsia="Microsoft YaHei"/>
                      <w:color w:val="000000"/>
                      <w:lang w:eastAsia="en-US"/>
                    </w:rPr>
                    <w:t>S</w:t>
                  </w:r>
                  <w:r w:rsidR="00303F0F" w:rsidRPr="00FF295D">
                    <w:rPr>
                      <w:rFonts w:eastAsia="Microsoft YaHei"/>
                      <w:color w:val="000000"/>
                      <w:lang w:eastAsia="en-US"/>
                    </w:rPr>
                    <w:t xml:space="preserve">ubstantiva 3. dekl. – neutra </w:t>
                  </w:r>
                </w:p>
                <w:p w:rsidR="00303F0F" w:rsidRPr="00FF295D" w:rsidRDefault="00303F0F" w:rsidP="00F5126D">
                  <w:pPr>
                    <w:pStyle w:val="Odstavecseseznamem"/>
                    <w:numPr>
                      <w:ilvl w:val="0"/>
                      <w:numId w:val="204"/>
                    </w:numPr>
                    <w:autoSpaceDE w:val="0"/>
                    <w:autoSpaceDN w:val="0"/>
                    <w:adjustRightInd w:val="0"/>
                    <w:ind w:right="-315"/>
                    <w:rPr>
                      <w:rFonts w:eastAsia="Microsoft YaHei"/>
                      <w:color w:val="000000"/>
                      <w:lang w:eastAsia="en-US"/>
                    </w:rPr>
                  </w:pPr>
                  <w:r w:rsidRPr="00FF295D">
                    <w:rPr>
                      <w:rFonts w:eastAsia="Microsoft YaHei"/>
                      <w:color w:val="000000"/>
                      <w:lang w:eastAsia="en-US"/>
                    </w:rPr>
                    <w:t xml:space="preserve">Bestiae et homines </w:t>
                  </w:r>
                </w:p>
                <w:p w:rsidR="00303F0F" w:rsidRPr="00FF295D" w:rsidRDefault="00303F0F" w:rsidP="00DF3968">
                  <w:pPr>
                    <w:autoSpaceDE w:val="0"/>
                    <w:autoSpaceDN w:val="0"/>
                    <w:adjustRightInd w:val="0"/>
                    <w:rPr>
                      <w:rFonts w:eastAsia="Microsoft YaHei"/>
                      <w:color w:val="000000"/>
                      <w:lang w:eastAsia="en-US"/>
                    </w:rPr>
                  </w:pPr>
                </w:p>
              </w:tc>
              <w:tc>
                <w:tcPr>
                  <w:tcW w:w="236" w:type="dxa"/>
                </w:tcPr>
                <w:p w:rsidR="00303F0F" w:rsidRPr="00FF295D" w:rsidRDefault="00303F0F" w:rsidP="00DF3968">
                  <w:pPr>
                    <w:autoSpaceDE w:val="0"/>
                    <w:autoSpaceDN w:val="0"/>
                    <w:adjustRightInd w:val="0"/>
                    <w:rPr>
                      <w:rFonts w:eastAsia="Microsoft YaHei"/>
                      <w:lang w:eastAsia="en-US"/>
                    </w:rPr>
                  </w:pPr>
                </w:p>
                <w:p w:rsidR="00303F0F" w:rsidRPr="00FF295D" w:rsidRDefault="00303F0F" w:rsidP="00DF3968">
                  <w:pPr>
                    <w:autoSpaceDE w:val="0"/>
                    <w:autoSpaceDN w:val="0"/>
                    <w:adjustRightInd w:val="0"/>
                    <w:rPr>
                      <w:rFonts w:eastAsia="Microsoft YaHei"/>
                      <w:color w:val="000000"/>
                      <w:lang w:eastAsia="en-US"/>
                    </w:rPr>
                  </w:pPr>
                </w:p>
              </w:tc>
            </w:tr>
          </w:tbl>
          <w:p w:rsidR="00303F0F" w:rsidRPr="00793714" w:rsidRDefault="00303F0F" w:rsidP="00DF3968">
            <w:pPr>
              <w:pStyle w:val="Nadpis3"/>
              <w:numPr>
                <w:ilvl w:val="0"/>
                <w:numId w:val="0"/>
              </w:numPr>
              <w:tabs>
                <w:tab w:val="left" w:pos="708"/>
              </w:tabs>
              <w:spacing w:line="276" w:lineRule="auto"/>
              <w:ind w:left="360" w:hanging="360"/>
              <w:rPr>
                <w:rFonts w:cs="Arial"/>
                <w:sz w:val="24"/>
                <w:lang w:eastAsia="en-US"/>
              </w:rPr>
            </w:pPr>
          </w:p>
        </w:tc>
        <w:tc>
          <w:tcPr>
            <w:tcW w:w="2188" w:type="dxa"/>
          </w:tcPr>
          <w:p w:rsidR="00303F0F" w:rsidRDefault="00303F0F" w:rsidP="00DF3968">
            <w:pPr>
              <w:pStyle w:val="Default"/>
              <w:rPr>
                <w:i/>
                <w:iCs/>
              </w:rPr>
            </w:pPr>
          </w:p>
          <w:p w:rsidR="00303F0F" w:rsidRDefault="00303F0F" w:rsidP="00DF3968">
            <w:pPr>
              <w:pStyle w:val="Default"/>
              <w:rPr>
                <w:i/>
                <w:iCs/>
              </w:rPr>
            </w:pPr>
          </w:p>
          <w:p w:rsidR="00303F0F" w:rsidRDefault="00303F0F" w:rsidP="00DF3968">
            <w:pPr>
              <w:pStyle w:val="Default"/>
              <w:rPr>
                <w:i/>
                <w:iCs/>
              </w:rPr>
            </w:pPr>
          </w:p>
          <w:p w:rsidR="00303F0F" w:rsidRPr="005747DA" w:rsidRDefault="005747DA" w:rsidP="00DF3968">
            <w:pPr>
              <w:pStyle w:val="Default"/>
              <w:rPr>
                <w:b/>
              </w:rPr>
            </w:pPr>
            <w:r>
              <w:rPr>
                <w:b/>
                <w:iCs/>
              </w:rPr>
              <w:t>EmV</w:t>
            </w:r>
          </w:p>
          <w:p w:rsidR="00303F0F" w:rsidRPr="005747DA" w:rsidRDefault="00303F0F" w:rsidP="00DF3968">
            <w:pPr>
              <w:spacing w:line="276" w:lineRule="auto"/>
              <w:rPr>
                <w:lang w:eastAsia="en-US"/>
              </w:rPr>
            </w:pPr>
            <w:r w:rsidRPr="005747DA">
              <w:rPr>
                <w:iCs/>
              </w:rPr>
              <w:t>Člověk a životní prostředí</w:t>
            </w:r>
            <w:r w:rsidRPr="005747DA">
              <w:rPr>
                <w:iCs/>
                <w:sz w:val="18"/>
                <w:szCs w:val="18"/>
              </w:rPr>
              <w:t xml:space="preserve"> </w:t>
            </w:r>
          </w:p>
        </w:tc>
      </w:tr>
      <w:tr w:rsidR="00FE6A74" w:rsidRPr="0024660D" w:rsidTr="00EB10F9">
        <w:tc>
          <w:tcPr>
            <w:tcW w:w="4573" w:type="dxa"/>
          </w:tcPr>
          <w:p w:rsidR="00FE6A74" w:rsidRPr="007C3A51" w:rsidRDefault="00FE6A74" w:rsidP="00DF3968">
            <w:pPr>
              <w:pStyle w:val="Odstavecseseznamem"/>
              <w:autoSpaceDE w:val="0"/>
              <w:autoSpaceDN w:val="0"/>
              <w:adjustRightInd w:val="0"/>
              <w:rPr>
                <w:rFonts w:ascii="Microsoft YaHei" w:eastAsia="Microsoft YaHei" w:hAnsi="Calibri"/>
                <w:lang w:eastAsia="en-US"/>
              </w:rPr>
            </w:pPr>
          </w:p>
          <w:p w:rsidR="00FE6A74" w:rsidRPr="00FE6A74" w:rsidRDefault="00FE6A74" w:rsidP="00F5126D">
            <w:pPr>
              <w:pStyle w:val="Odstavecseseznamem"/>
              <w:numPr>
                <w:ilvl w:val="0"/>
                <w:numId w:val="207"/>
              </w:numPr>
              <w:autoSpaceDE w:val="0"/>
              <w:autoSpaceDN w:val="0"/>
              <w:adjustRightInd w:val="0"/>
              <w:ind w:left="350"/>
              <w:rPr>
                <w:rFonts w:ascii="Microsoft YaHei" w:eastAsia="Microsoft YaHei" w:cs="Microsoft YaHei"/>
                <w:color w:val="000000"/>
                <w:lang w:eastAsia="en-US"/>
              </w:rPr>
            </w:pPr>
            <w:r w:rsidRPr="007C3A51">
              <w:rPr>
                <w:rFonts w:eastAsia="Microsoft YaHei"/>
                <w:color w:val="000000"/>
                <w:lang w:eastAsia="en-US"/>
              </w:rPr>
              <w:t>chápe podstatu polovětných vazeb a překládá je do češtiny</w:t>
            </w:r>
          </w:p>
          <w:p w:rsidR="00FE6A74" w:rsidRPr="00FE6A74" w:rsidRDefault="00FE6A74" w:rsidP="00F5126D">
            <w:pPr>
              <w:pStyle w:val="Odstavecseseznamem"/>
              <w:numPr>
                <w:ilvl w:val="0"/>
                <w:numId w:val="207"/>
              </w:numPr>
              <w:autoSpaceDE w:val="0"/>
              <w:autoSpaceDN w:val="0"/>
              <w:adjustRightInd w:val="0"/>
              <w:ind w:left="350"/>
              <w:rPr>
                <w:rFonts w:ascii="Microsoft YaHei" w:eastAsia="Microsoft YaHei" w:cs="Microsoft YaHei"/>
                <w:color w:val="000000"/>
                <w:lang w:eastAsia="en-US"/>
              </w:rPr>
            </w:pPr>
            <w:r w:rsidRPr="007C3A51">
              <w:rPr>
                <w:rFonts w:eastAsia="Microsoft YaHei"/>
                <w:color w:val="000000"/>
                <w:lang w:eastAsia="en-US"/>
              </w:rPr>
              <w:t>překládá frekventované jevy pádové syntaxe</w:t>
            </w:r>
          </w:p>
          <w:p w:rsidR="00FE6A74" w:rsidRPr="007C3A51" w:rsidRDefault="00FE6A74" w:rsidP="00F5126D">
            <w:pPr>
              <w:pStyle w:val="Odstavecseseznamem"/>
              <w:numPr>
                <w:ilvl w:val="0"/>
                <w:numId w:val="207"/>
              </w:numPr>
              <w:autoSpaceDE w:val="0"/>
              <w:autoSpaceDN w:val="0"/>
              <w:adjustRightInd w:val="0"/>
              <w:ind w:left="350"/>
              <w:rPr>
                <w:rFonts w:ascii="Microsoft YaHei" w:eastAsia="Microsoft YaHei" w:cs="Microsoft YaHei"/>
                <w:color w:val="000000"/>
                <w:lang w:eastAsia="en-US"/>
              </w:rPr>
            </w:pPr>
            <w:r w:rsidRPr="007C3A51">
              <w:rPr>
                <w:rFonts w:eastAsia="Microsoft YaHei"/>
                <w:color w:val="000000"/>
                <w:lang w:eastAsia="en-US"/>
              </w:rPr>
              <w:t xml:space="preserve">orientuje se v textu, pracuje se slovníkem, překládá a interpretuje text </w:t>
            </w:r>
          </w:p>
          <w:p w:rsidR="00FE6A74" w:rsidRPr="007C3A51" w:rsidRDefault="00FE6A74" w:rsidP="00DF3968">
            <w:pPr>
              <w:spacing w:line="276" w:lineRule="auto"/>
              <w:ind w:left="360"/>
              <w:rPr>
                <w:lang w:eastAsia="en-US"/>
              </w:rPr>
            </w:pPr>
          </w:p>
        </w:tc>
        <w:tc>
          <w:tcPr>
            <w:tcW w:w="3965" w:type="dxa"/>
          </w:tcPr>
          <w:tbl>
            <w:tblPr>
              <w:tblW w:w="3852" w:type="dxa"/>
              <w:tblBorders>
                <w:top w:val="nil"/>
                <w:left w:val="nil"/>
                <w:bottom w:val="nil"/>
                <w:right w:val="nil"/>
              </w:tblBorders>
              <w:tblLayout w:type="fixed"/>
              <w:tblLook w:val="0000" w:firstRow="0" w:lastRow="0" w:firstColumn="0" w:lastColumn="0" w:noHBand="0" w:noVBand="0"/>
            </w:tblPr>
            <w:tblGrid>
              <w:gridCol w:w="3575"/>
              <w:gridCol w:w="277"/>
            </w:tblGrid>
            <w:tr w:rsidR="00FE6A74" w:rsidRPr="00FF295D" w:rsidTr="00EB10F9">
              <w:trPr>
                <w:trHeight w:val="2662"/>
              </w:trPr>
              <w:tc>
                <w:tcPr>
                  <w:tcW w:w="3575" w:type="dxa"/>
                </w:tcPr>
                <w:p w:rsidR="00FE6A74" w:rsidRPr="00FF295D" w:rsidRDefault="00FE6A74" w:rsidP="00FE6A74">
                  <w:pPr>
                    <w:pStyle w:val="Odstavecseseznamem"/>
                    <w:autoSpaceDE w:val="0"/>
                    <w:autoSpaceDN w:val="0"/>
                    <w:adjustRightInd w:val="0"/>
                    <w:ind w:left="-120"/>
                    <w:rPr>
                      <w:rFonts w:eastAsia="Microsoft YaHei"/>
                      <w:b/>
                      <w:color w:val="000000"/>
                      <w:lang w:eastAsia="en-US"/>
                    </w:rPr>
                  </w:pPr>
                  <w:r>
                    <w:rPr>
                      <w:rFonts w:eastAsia="Microsoft YaHei"/>
                      <w:b/>
                      <w:color w:val="000000"/>
                      <w:lang w:eastAsia="en-US"/>
                    </w:rPr>
                    <w:t xml:space="preserve">7)  </w:t>
                  </w:r>
                  <w:r w:rsidRPr="00FF295D">
                    <w:rPr>
                      <w:rFonts w:eastAsia="Microsoft YaHei"/>
                      <w:b/>
                      <w:color w:val="000000"/>
                      <w:lang w:eastAsia="en-US"/>
                    </w:rPr>
                    <w:t xml:space="preserve">Větná a pádová syntax I </w:t>
                  </w:r>
                </w:p>
                <w:p w:rsidR="00FE6A74" w:rsidRPr="00FF295D" w:rsidRDefault="00FE6A74" w:rsidP="00F5126D">
                  <w:pPr>
                    <w:pStyle w:val="Odstavecseseznamem"/>
                    <w:numPr>
                      <w:ilvl w:val="0"/>
                      <w:numId w:val="206"/>
                    </w:numPr>
                    <w:autoSpaceDE w:val="0"/>
                    <w:autoSpaceDN w:val="0"/>
                    <w:adjustRightInd w:val="0"/>
                    <w:ind w:right="-315"/>
                    <w:rPr>
                      <w:rFonts w:eastAsia="Microsoft YaHei"/>
                      <w:color w:val="000000"/>
                      <w:lang w:eastAsia="en-US"/>
                    </w:rPr>
                  </w:pPr>
                  <w:r>
                    <w:rPr>
                      <w:rFonts w:eastAsia="Microsoft YaHei"/>
                      <w:color w:val="000000"/>
                      <w:lang w:eastAsia="en-US"/>
                    </w:rPr>
                    <w:t>D</w:t>
                  </w:r>
                  <w:r w:rsidRPr="00FF295D">
                    <w:rPr>
                      <w:rFonts w:eastAsia="Microsoft YaHei"/>
                      <w:color w:val="000000"/>
                      <w:lang w:eastAsia="en-US"/>
                    </w:rPr>
                    <w:t xml:space="preserve">ruhy vět, přímé otázky </w:t>
                  </w:r>
                </w:p>
                <w:p w:rsidR="00FE6A74" w:rsidRPr="00FF295D" w:rsidRDefault="00FE6A74" w:rsidP="00F5126D">
                  <w:pPr>
                    <w:pStyle w:val="Odstavecseseznamem"/>
                    <w:numPr>
                      <w:ilvl w:val="0"/>
                      <w:numId w:val="206"/>
                    </w:numPr>
                    <w:autoSpaceDE w:val="0"/>
                    <w:autoSpaceDN w:val="0"/>
                    <w:adjustRightInd w:val="0"/>
                    <w:ind w:right="-315"/>
                    <w:rPr>
                      <w:rFonts w:eastAsia="Microsoft YaHei"/>
                      <w:color w:val="000000"/>
                      <w:lang w:eastAsia="en-US"/>
                    </w:rPr>
                  </w:pPr>
                  <w:r>
                    <w:rPr>
                      <w:rFonts w:eastAsia="Microsoft YaHei"/>
                      <w:color w:val="000000"/>
                      <w:lang w:eastAsia="en-US"/>
                    </w:rPr>
                    <w:t>A</w:t>
                  </w:r>
                  <w:r w:rsidRPr="00FF295D">
                    <w:rPr>
                      <w:rFonts w:eastAsia="Microsoft YaHei"/>
                      <w:color w:val="000000"/>
                      <w:lang w:eastAsia="en-US"/>
                    </w:rPr>
                    <w:t xml:space="preserve">kuzativ s infinitivem </w:t>
                  </w:r>
                </w:p>
                <w:p w:rsidR="00FE6A74" w:rsidRDefault="00FE6A74" w:rsidP="00F5126D">
                  <w:pPr>
                    <w:pStyle w:val="Odstavecseseznamem"/>
                    <w:numPr>
                      <w:ilvl w:val="0"/>
                      <w:numId w:val="206"/>
                    </w:numPr>
                    <w:autoSpaceDE w:val="0"/>
                    <w:autoSpaceDN w:val="0"/>
                    <w:adjustRightInd w:val="0"/>
                    <w:ind w:right="-315"/>
                    <w:rPr>
                      <w:rFonts w:eastAsia="Microsoft YaHei"/>
                      <w:color w:val="000000"/>
                      <w:lang w:eastAsia="en-US"/>
                    </w:rPr>
                  </w:pPr>
                  <w:r>
                    <w:rPr>
                      <w:rFonts w:eastAsia="Microsoft YaHei"/>
                      <w:color w:val="000000"/>
                      <w:lang w:eastAsia="en-US"/>
                    </w:rPr>
                    <w:t>D</w:t>
                  </w:r>
                  <w:r w:rsidRPr="00FF295D">
                    <w:rPr>
                      <w:rFonts w:eastAsia="Microsoft YaHei"/>
                      <w:color w:val="000000"/>
                      <w:lang w:eastAsia="en-US"/>
                    </w:rPr>
                    <w:t>at. Possessivus</w:t>
                  </w:r>
                </w:p>
                <w:p w:rsidR="00FE6A74" w:rsidRDefault="00FE6A74" w:rsidP="00F5126D">
                  <w:pPr>
                    <w:pStyle w:val="Odstavecseseznamem"/>
                    <w:numPr>
                      <w:ilvl w:val="0"/>
                      <w:numId w:val="206"/>
                    </w:numPr>
                    <w:autoSpaceDE w:val="0"/>
                    <w:autoSpaceDN w:val="0"/>
                    <w:adjustRightInd w:val="0"/>
                    <w:ind w:right="-315"/>
                    <w:rPr>
                      <w:rFonts w:eastAsia="Microsoft YaHei"/>
                      <w:color w:val="000000"/>
                      <w:lang w:eastAsia="en-US"/>
                    </w:rPr>
                  </w:pPr>
                  <w:r>
                    <w:rPr>
                      <w:rFonts w:eastAsia="Microsoft YaHei"/>
                      <w:color w:val="000000"/>
                      <w:lang w:eastAsia="en-US"/>
                    </w:rPr>
                    <w:t>Corpus humanum</w:t>
                  </w:r>
                </w:p>
                <w:p w:rsidR="00FE6A74" w:rsidRPr="00FF295D" w:rsidRDefault="00FE6A74" w:rsidP="00FE6A74">
                  <w:pPr>
                    <w:pStyle w:val="Odstavecseseznamem"/>
                    <w:autoSpaceDE w:val="0"/>
                    <w:autoSpaceDN w:val="0"/>
                    <w:adjustRightInd w:val="0"/>
                    <w:ind w:left="360"/>
                    <w:rPr>
                      <w:rFonts w:ascii="Microsoft YaHei" w:eastAsia="Microsoft YaHei" w:cs="Microsoft YaHei"/>
                      <w:color w:val="000000"/>
                      <w:sz w:val="18"/>
                      <w:szCs w:val="18"/>
                      <w:lang w:eastAsia="en-US"/>
                    </w:rPr>
                  </w:pPr>
                </w:p>
              </w:tc>
              <w:tc>
                <w:tcPr>
                  <w:tcW w:w="277" w:type="dxa"/>
                </w:tcPr>
                <w:p w:rsidR="00FE6A74" w:rsidRPr="00FF295D" w:rsidRDefault="00FE6A74" w:rsidP="00DF3968">
                  <w:pPr>
                    <w:autoSpaceDE w:val="0"/>
                    <w:autoSpaceDN w:val="0"/>
                    <w:adjustRightInd w:val="0"/>
                    <w:rPr>
                      <w:rFonts w:ascii="Microsoft YaHei" w:eastAsia="Microsoft YaHei" w:hAnsi="Calibri"/>
                      <w:lang w:eastAsia="en-US"/>
                    </w:rPr>
                  </w:pPr>
                </w:p>
                <w:p w:rsidR="00FE6A74" w:rsidRPr="00FF295D" w:rsidRDefault="00FE6A74" w:rsidP="00DF3968">
                  <w:pPr>
                    <w:autoSpaceDE w:val="0"/>
                    <w:autoSpaceDN w:val="0"/>
                    <w:adjustRightInd w:val="0"/>
                    <w:rPr>
                      <w:rFonts w:ascii="Microsoft YaHei" w:eastAsia="Microsoft YaHei" w:cs="Microsoft YaHei"/>
                      <w:color w:val="000000"/>
                      <w:sz w:val="18"/>
                      <w:szCs w:val="18"/>
                      <w:lang w:eastAsia="en-US"/>
                    </w:rPr>
                  </w:pPr>
                </w:p>
              </w:tc>
            </w:tr>
          </w:tbl>
          <w:p w:rsidR="00FE6A74" w:rsidRPr="00FF295D" w:rsidRDefault="00FE6A74" w:rsidP="00DF3968">
            <w:pPr>
              <w:rPr>
                <w:lang w:eastAsia="en-US"/>
              </w:rPr>
            </w:pPr>
          </w:p>
        </w:tc>
        <w:tc>
          <w:tcPr>
            <w:tcW w:w="2188" w:type="dxa"/>
          </w:tcPr>
          <w:p w:rsidR="00FE6A74" w:rsidRDefault="00FE6A74" w:rsidP="00DF3968">
            <w:pPr>
              <w:pStyle w:val="Default"/>
              <w:rPr>
                <w:i/>
                <w:iCs/>
                <w:sz w:val="18"/>
                <w:szCs w:val="18"/>
              </w:rPr>
            </w:pPr>
          </w:p>
          <w:p w:rsidR="00FE6A74" w:rsidRDefault="00FE6A74" w:rsidP="00DF3968">
            <w:pPr>
              <w:pStyle w:val="Default"/>
              <w:rPr>
                <w:i/>
                <w:iCs/>
                <w:sz w:val="18"/>
                <w:szCs w:val="18"/>
              </w:rPr>
            </w:pPr>
          </w:p>
          <w:p w:rsidR="00FE6A74" w:rsidRDefault="00FE6A74" w:rsidP="00DF3968">
            <w:pPr>
              <w:pStyle w:val="Default"/>
              <w:rPr>
                <w:b/>
                <w:iCs/>
              </w:rPr>
            </w:pPr>
            <w:r>
              <w:rPr>
                <w:b/>
                <w:iCs/>
              </w:rPr>
              <w:t>MkV</w:t>
            </w:r>
          </w:p>
          <w:p w:rsidR="00FE6A74" w:rsidRDefault="00FE6A74" w:rsidP="00DF3968">
            <w:pPr>
              <w:pStyle w:val="Default"/>
              <w:rPr>
                <w:iCs/>
              </w:rPr>
            </w:pPr>
            <w:r w:rsidRPr="00FE6A74">
              <w:rPr>
                <w:iCs/>
              </w:rPr>
              <w:t xml:space="preserve">Psychosociální aspekty interkulturality </w:t>
            </w:r>
          </w:p>
          <w:p w:rsidR="00FE6A74" w:rsidRPr="00FE6A74" w:rsidRDefault="00FE6A74" w:rsidP="00DF3968">
            <w:pPr>
              <w:pStyle w:val="Default"/>
            </w:pPr>
          </w:p>
          <w:p w:rsidR="00FE6A74" w:rsidRDefault="00FE6A74" w:rsidP="00FE6A74">
            <w:pPr>
              <w:pStyle w:val="Default"/>
              <w:rPr>
                <w:lang w:eastAsia="en-US"/>
              </w:rPr>
            </w:pPr>
            <w:r>
              <w:rPr>
                <w:rFonts w:eastAsia="Microsoft YaHei"/>
              </w:rPr>
              <w:t>U</w:t>
            </w:r>
            <w:r w:rsidRPr="00FE6A74">
              <w:rPr>
                <w:rFonts w:eastAsia="Microsoft YaHei"/>
                <w:iCs/>
              </w:rPr>
              <w:t>niverzální jazyk jako prostředek dorozumění</w:t>
            </w:r>
          </w:p>
        </w:tc>
      </w:tr>
      <w:tr w:rsidR="00FE6A74" w:rsidRPr="0024660D" w:rsidTr="00EB10F9">
        <w:tc>
          <w:tcPr>
            <w:tcW w:w="4573" w:type="dxa"/>
          </w:tcPr>
          <w:p w:rsidR="00FE6A74" w:rsidRPr="007C3A51" w:rsidRDefault="00FE6A74" w:rsidP="00DF3968">
            <w:pPr>
              <w:autoSpaceDE w:val="0"/>
              <w:autoSpaceDN w:val="0"/>
              <w:adjustRightInd w:val="0"/>
              <w:rPr>
                <w:rFonts w:ascii="Microsoft YaHei" w:eastAsia="Microsoft YaHei" w:hAnsi="Calibri"/>
                <w:lang w:eastAsia="en-US"/>
              </w:rPr>
            </w:pPr>
          </w:p>
          <w:p w:rsidR="00FE6A74" w:rsidRPr="00E97BFD" w:rsidRDefault="00FE6A74" w:rsidP="00DF3968">
            <w:pPr>
              <w:pStyle w:val="Odstavecseseznamem"/>
              <w:autoSpaceDE w:val="0"/>
              <w:autoSpaceDN w:val="0"/>
              <w:adjustRightInd w:val="0"/>
              <w:rPr>
                <w:rFonts w:ascii="Microsoft YaHei" w:eastAsia="Microsoft YaHei" w:cs="Microsoft YaHei"/>
                <w:color w:val="000000"/>
                <w:lang w:eastAsia="en-US"/>
              </w:rPr>
            </w:pPr>
          </w:p>
          <w:p w:rsidR="00CA0613" w:rsidRPr="00CA0613" w:rsidRDefault="00FE6A74" w:rsidP="00F5126D">
            <w:pPr>
              <w:pStyle w:val="Odstavecseseznamem"/>
              <w:numPr>
                <w:ilvl w:val="0"/>
                <w:numId w:val="209"/>
              </w:numPr>
              <w:autoSpaceDE w:val="0"/>
              <w:autoSpaceDN w:val="0"/>
              <w:adjustRightInd w:val="0"/>
              <w:ind w:left="350"/>
              <w:rPr>
                <w:rFonts w:ascii="Microsoft YaHei" w:eastAsia="Microsoft YaHei" w:cs="Microsoft YaHei"/>
                <w:color w:val="000000"/>
                <w:lang w:eastAsia="en-US"/>
              </w:rPr>
            </w:pPr>
            <w:r w:rsidRPr="007C3A51">
              <w:rPr>
                <w:rFonts w:eastAsia="Microsoft YaHei"/>
                <w:color w:val="000000"/>
                <w:lang w:eastAsia="en-US"/>
              </w:rPr>
              <w:t xml:space="preserve">ovládá prézentní paradigma sloves 1.- 4. konjugace a slovesa </w:t>
            </w:r>
            <w:r w:rsidRPr="007C3A51">
              <w:rPr>
                <w:rFonts w:eastAsia="Microsoft YaHei"/>
                <w:i/>
                <w:iCs/>
                <w:color w:val="000000"/>
                <w:lang w:eastAsia="en-US"/>
              </w:rPr>
              <w:t>esse</w:t>
            </w:r>
            <w:r w:rsidRPr="007C3A51">
              <w:rPr>
                <w:rFonts w:eastAsia="Microsoft YaHei"/>
                <w:color w:val="000000"/>
                <w:lang w:eastAsia="en-US"/>
              </w:rPr>
              <w:t>, srovnává se systémem sloves v</w:t>
            </w:r>
            <w:r w:rsidR="00CA0613">
              <w:rPr>
                <w:rFonts w:eastAsia="Microsoft YaHei"/>
                <w:color w:val="000000"/>
                <w:lang w:eastAsia="en-US"/>
              </w:rPr>
              <w:t> </w:t>
            </w:r>
            <w:r w:rsidRPr="007C3A51">
              <w:rPr>
                <w:rFonts w:eastAsia="Microsoft YaHei"/>
                <w:color w:val="000000"/>
                <w:lang w:eastAsia="en-US"/>
              </w:rPr>
              <w:t>češtině</w:t>
            </w:r>
          </w:p>
          <w:p w:rsidR="00CA0613" w:rsidRPr="00CA0613" w:rsidRDefault="00FE6A74" w:rsidP="00F5126D">
            <w:pPr>
              <w:pStyle w:val="Odstavecseseznamem"/>
              <w:numPr>
                <w:ilvl w:val="0"/>
                <w:numId w:val="209"/>
              </w:numPr>
              <w:autoSpaceDE w:val="0"/>
              <w:autoSpaceDN w:val="0"/>
              <w:adjustRightInd w:val="0"/>
              <w:ind w:left="350"/>
              <w:rPr>
                <w:rFonts w:ascii="Microsoft YaHei" w:eastAsia="Microsoft YaHei" w:cs="Microsoft YaHei"/>
                <w:color w:val="000000"/>
                <w:lang w:eastAsia="en-US"/>
              </w:rPr>
            </w:pPr>
            <w:r w:rsidRPr="007C3A51">
              <w:rPr>
                <w:rFonts w:eastAsia="Microsoft YaHei"/>
                <w:color w:val="000000"/>
                <w:lang w:eastAsia="en-US"/>
              </w:rPr>
              <w:t>ovládá základní principy tvorby latinských slov, srovnává je s jinými jazyky a aplikuje principy tvoření latinských slov na latinismy</w:t>
            </w:r>
          </w:p>
          <w:p w:rsidR="00FE6A74" w:rsidRPr="00250238" w:rsidRDefault="00FE6A74" w:rsidP="00F5126D">
            <w:pPr>
              <w:pStyle w:val="Odstavecseseznamem"/>
              <w:numPr>
                <w:ilvl w:val="0"/>
                <w:numId w:val="209"/>
              </w:numPr>
              <w:autoSpaceDE w:val="0"/>
              <w:autoSpaceDN w:val="0"/>
              <w:adjustRightInd w:val="0"/>
              <w:ind w:left="350"/>
              <w:rPr>
                <w:lang w:eastAsia="en-US"/>
              </w:rPr>
            </w:pPr>
            <w:r w:rsidRPr="007C3A51">
              <w:rPr>
                <w:rFonts w:eastAsia="Microsoft YaHei"/>
                <w:color w:val="000000"/>
                <w:lang w:eastAsia="en-US"/>
              </w:rPr>
              <w:t xml:space="preserve">uvědomuje si hlubší jazykové souvislosti a vliv latiny na moderní jazyky </w:t>
            </w:r>
          </w:p>
        </w:tc>
        <w:tc>
          <w:tcPr>
            <w:tcW w:w="3965" w:type="dxa"/>
          </w:tcPr>
          <w:tbl>
            <w:tblPr>
              <w:tblW w:w="3850" w:type="dxa"/>
              <w:tblBorders>
                <w:top w:val="nil"/>
                <w:left w:val="nil"/>
                <w:bottom w:val="nil"/>
                <w:right w:val="nil"/>
              </w:tblBorders>
              <w:tblLayout w:type="fixed"/>
              <w:tblLook w:val="0000" w:firstRow="0" w:lastRow="0" w:firstColumn="0" w:lastColumn="0" w:noHBand="0" w:noVBand="0"/>
            </w:tblPr>
            <w:tblGrid>
              <w:gridCol w:w="3850"/>
            </w:tblGrid>
            <w:tr w:rsidR="00FE6A74" w:rsidRPr="00985CAA" w:rsidTr="00BE0AFD">
              <w:trPr>
                <w:trHeight w:val="644"/>
              </w:trPr>
              <w:tc>
                <w:tcPr>
                  <w:tcW w:w="3850" w:type="dxa"/>
                </w:tcPr>
                <w:p w:rsidR="00FE6A74" w:rsidRDefault="00EB10F9" w:rsidP="00EB10F9">
                  <w:pPr>
                    <w:pStyle w:val="Odstavecseseznamem"/>
                    <w:autoSpaceDE w:val="0"/>
                    <w:autoSpaceDN w:val="0"/>
                    <w:adjustRightInd w:val="0"/>
                    <w:ind w:left="-120"/>
                    <w:rPr>
                      <w:rFonts w:eastAsia="Microsoft YaHei"/>
                      <w:b/>
                      <w:color w:val="000000"/>
                      <w:lang w:eastAsia="en-US"/>
                    </w:rPr>
                  </w:pPr>
                  <w:r>
                    <w:rPr>
                      <w:rFonts w:eastAsia="Microsoft YaHei"/>
                      <w:b/>
                      <w:color w:val="000000"/>
                      <w:lang w:eastAsia="en-US"/>
                    </w:rPr>
                    <w:t xml:space="preserve">8)  </w:t>
                  </w:r>
                  <w:r w:rsidR="00FE6A74" w:rsidRPr="00E97BFD">
                    <w:rPr>
                      <w:rFonts w:eastAsia="Microsoft YaHei"/>
                      <w:b/>
                      <w:color w:val="000000"/>
                      <w:lang w:eastAsia="en-US"/>
                    </w:rPr>
                    <w:t>Slovesná flexe II:</w:t>
                  </w:r>
                </w:p>
                <w:p w:rsidR="00FE6A74" w:rsidRPr="00985CAA" w:rsidRDefault="00FE6A74" w:rsidP="00DF3968">
                  <w:pPr>
                    <w:pStyle w:val="Odstavecseseznamem"/>
                    <w:autoSpaceDE w:val="0"/>
                    <w:autoSpaceDN w:val="0"/>
                    <w:adjustRightInd w:val="0"/>
                    <w:ind w:left="765"/>
                    <w:rPr>
                      <w:rFonts w:eastAsia="Microsoft YaHei"/>
                      <w:b/>
                      <w:color w:val="000000"/>
                      <w:lang w:eastAsia="en-US"/>
                    </w:rPr>
                  </w:pPr>
                  <w:r w:rsidRPr="00E97BFD">
                    <w:rPr>
                      <w:rFonts w:eastAsia="Microsoft YaHei"/>
                      <w:b/>
                      <w:color w:val="000000"/>
                      <w:lang w:eastAsia="en-US"/>
                    </w:rPr>
                    <w:t xml:space="preserve"> </w:t>
                  </w:r>
                  <w:r>
                    <w:rPr>
                      <w:rFonts w:eastAsia="Microsoft YaHei"/>
                      <w:b/>
                      <w:color w:val="000000"/>
                      <w:lang w:eastAsia="en-US"/>
                    </w:rPr>
                    <w:t>p</w:t>
                  </w:r>
                  <w:r w:rsidRPr="00985CAA">
                    <w:rPr>
                      <w:rFonts w:eastAsia="Microsoft YaHei"/>
                      <w:b/>
                      <w:color w:val="000000"/>
                      <w:lang w:eastAsia="en-US"/>
                    </w:rPr>
                    <w:t xml:space="preserve">raesens </w:t>
                  </w:r>
                </w:p>
              </w:tc>
            </w:tr>
            <w:tr w:rsidR="00FE6A74" w:rsidRPr="00985CAA" w:rsidTr="00BE0AFD">
              <w:trPr>
                <w:trHeight w:val="1380"/>
              </w:trPr>
              <w:tc>
                <w:tcPr>
                  <w:tcW w:w="3850" w:type="dxa"/>
                </w:tcPr>
                <w:p w:rsidR="00FE6A74" w:rsidRPr="00EB10F9" w:rsidRDefault="00EB10F9" w:rsidP="00F5126D">
                  <w:pPr>
                    <w:numPr>
                      <w:ilvl w:val="0"/>
                      <w:numId w:val="208"/>
                    </w:numPr>
                    <w:rPr>
                      <w:rFonts w:eastAsia="Microsoft YaHei"/>
                    </w:rPr>
                  </w:pPr>
                  <w:r w:rsidRPr="00EB10F9">
                    <w:rPr>
                      <w:rFonts w:eastAsia="Microsoft YaHei"/>
                    </w:rPr>
                    <w:t>Ú</w:t>
                  </w:r>
                  <w:r w:rsidR="00FE6A74" w:rsidRPr="00EB10F9">
                    <w:rPr>
                      <w:rFonts w:eastAsia="Microsoft YaHei"/>
                    </w:rPr>
                    <w:t>plné</w:t>
                  </w:r>
                  <w:r w:rsidRPr="00EB10F9">
                    <w:rPr>
                      <w:rFonts w:eastAsia="Microsoft YaHei"/>
                    </w:rPr>
                    <w:t xml:space="preserve"> </w:t>
                  </w:r>
                  <w:r w:rsidR="00FE6A74" w:rsidRPr="00EB10F9">
                    <w:rPr>
                      <w:rFonts w:eastAsia="Microsoft YaHei"/>
                    </w:rPr>
                    <w:t xml:space="preserve">praesentní paradigma sloves 1. – 4. konjugace </w:t>
                  </w:r>
                </w:p>
                <w:p w:rsidR="00FE6A74" w:rsidRPr="00EB10F9" w:rsidRDefault="00BE0AFD" w:rsidP="00F5126D">
                  <w:pPr>
                    <w:numPr>
                      <w:ilvl w:val="0"/>
                      <w:numId w:val="208"/>
                    </w:numPr>
                    <w:rPr>
                      <w:rFonts w:eastAsia="Microsoft YaHei"/>
                    </w:rPr>
                  </w:pPr>
                  <w:r>
                    <w:rPr>
                      <w:rFonts w:eastAsia="Microsoft YaHei"/>
                    </w:rPr>
                    <w:t>P</w:t>
                  </w:r>
                  <w:r w:rsidR="00FE6A74" w:rsidRPr="00EB10F9">
                    <w:rPr>
                      <w:rFonts w:eastAsia="Microsoft YaHei"/>
                    </w:rPr>
                    <w:t xml:space="preserve">orovnání se systémem českých sloves </w:t>
                  </w:r>
                </w:p>
                <w:p w:rsidR="00FE6A74" w:rsidRPr="00EB10F9" w:rsidRDefault="00BE0AFD" w:rsidP="00F5126D">
                  <w:pPr>
                    <w:numPr>
                      <w:ilvl w:val="0"/>
                      <w:numId w:val="208"/>
                    </w:numPr>
                    <w:rPr>
                      <w:rFonts w:eastAsia="Microsoft YaHei"/>
                    </w:rPr>
                  </w:pPr>
                  <w:r>
                    <w:rPr>
                      <w:rFonts w:eastAsia="Microsoft YaHei"/>
                    </w:rPr>
                    <w:t>P</w:t>
                  </w:r>
                  <w:r w:rsidR="00FE6A74" w:rsidRPr="00EB10F9">
                    <w:rPr>
                      <w:rFonts w:eastAsia="Microsoft YaHei"/>
                    </w:rPr>
                    <w:t xml:space="preserve">raesens sloves esse a īre a jejich frekventovaných složenin – slovesné prefixy </w:t>
                  </w:r>
                </w:p>
                <w:p w:rsidR="00FE6A74" w:rsidRPr="00EB10F9" w:rsidRDefault="00FE6A74" w:rsidP="00F5126D">
                  <w:pPr>
                    <w:numPr>
                      <w:ilvl w:val="0"/>
                      <w:numId w:val="208"/>
                    </w:numPr>
                    <w:rPr>
                      <w:rFonts w:eastAsia="Microsoft YaHei"/>
                    </w:rPr>
                  </w:pPr>
                  <w:r w:rsidRPr="00EB10F9">
                    <w:rPr>
                      <w:rFonts w:eastAsia="Microsoft YaHei"/>
                    </w:rPr>
                    <w:t>Miles Romanus</w:t>
                  </w:r>
                </w:p>
              </w:tc>
            </w:tr>
          </w:tbl>
          <w:p w:rsidR="00FE6A74" w:rsidRPr="00793714" w:rsidRDefault="00FE6A74" w:rsidP="00DF3968">
            <w:pPr>
              <w:pStyle w:val="Nadpis3"/>
              <w:numPr>
                <w:ilvl w:val="0"/>
                <w:numId w:val="0"/>
              </w:numPr>
              <w:tabs>
                <w:tab w:val="left" w:pos="708"/>
              </w:tabs>
              <w:spacing w:line="276" w:lineRule="auto"/>
              <w:ind w:left="360" w:hanging="360"/>
              <w:rPr>
                <w:rFonts w:cs="Arial"/>
                <w:lang w:eastAsia="en-US"/>
              </w:rPr>
            </w:pPr>
          </w:p>
        </w:tc>
        <w:tc>
          <w:tcPr>
            <w:tcW w:w="2188" w:type="dxa"/>
          </w:tcPr>
          <w:p w:rsidR="00FE6A74" w:rsidRDefault="00FE6A74" w:rsidP="00DF3968">
            <w:pPr>
              <w:spacing w:line="276" w:lineRule="auto"/>
              <w:rPr>
                <w:lang w:eastAsia="en-US"/>
              </w:rPr>
            </w:pPr>
          </w:p>
        </w:tc>
      </w:tr>
      <w:tr w:rsidR="00FE6A74" w:rsidRPr="0024660D" w:rsidTr="00EB10F9">
        <w:tc>
          <w:tcPr>
            <w:tcW w:w="4573" w:type="dxa"/>
          </w:tcPr>
          <w:p w:rsidR="00FE6A74" w:rsidRPr="00E97BFD" w:rsidRDefault="00FE6A74" w:rsidP="00DF3968">
            <w:pPr>
              <w:pStyle w:val="Odstavecseseznamem"/>
              <w:autoSpaceDE w:val="0"/>
              <w:autoSpaceDN w:val="0"/>
              <w:adjustRightInd w:val="0"/>
              <w:rPr>
                <w:rFonts w:ascii="Microsoft YaHei" w:eastAsia="Microsoft YaHei" w:cs="Microsoft YaHei"/>
                <w:color w:val="000000"/>
                <w:lang w:eastAsia="en-US"/>
              </w:rPr>
            </w:pPr>
          </w:p>
          <w:p w:rsidR="00CA0613" w:rsidRPr="00CA0613" w:rsidRDefault="00FE6A74" w:rsidP="00F5126D">
            <w:pPr>
              <w:pStyle w:val="Odstavecseseznamem"/>
              <w:numPr>
                <w:ilvl w:val="0"/>
                <w:numId w:val="211"/>
              </w:numPr>
              <w:autoSpaceDE w:val="0"/>
              <w:autoSpaceDN w:val="0"/>
              <w:adjustRightInd w:val="0"/>
              <w:ind w:left="350"/>
              <w:rPr>
                <w:rFonts w:ascii="Microsoft YaHei" w:eastAsia="Microsoft YaHei" w:cs="Microsoft YaHei"/>
                <w:color w:val="000000"/>
                <w:lang w:eastAsia="en-US"/>
              </w:rPr>
            </w:pPr>
            <w:r w:rsidRPr="007C3A51">
              <w:rPr>
                <w:rFonts w:eastAsia="Microsoft YaHei"/>
                <w:color w:val="000000"/>
                <w:lang w:eastAsia="en-US"/>
              </w:rPr>
              <w:t>v úplnosti ovládá principy latinské deklinace a srovnává jednotlivé typy skloňování</w:t>
            </w:r>
          </w:p>
          <w:p w:rsidR="00FE6A74" w:rsidRPr="007C3A51" w:rsidRDefault="00FE6A74" w:rsidP="00F5126D">
            <w:pPr>
              <w:pStyle w:val="Odstavecseseznamem"/>
              <w:numPr>
                <w:ilvl w:val="0"/>
                <w:numId w:val="211"/>
              </w:numPr>
              <w:autoSpaceDE w:val="0"/>
              <w:autoSpaceDN w:val="0"/>
              <w:adjustRightInd w:val="0"/>
              <w:ind w:left="350"/>
              <w:rPr>
                <w:rFonts w:ascii="Microsoft YaHei" w:eastAsia="Microsoft YaHei" w:cs="Microsoft YaHei"/>
                <w:color w:val="000000"/>
                <w:lang w:eastAsia="en-US"/>
              </w:rPr>
            </w:pPr>
            <w:r w:rsidRPr="007C3A51">
              <w:rPr>
                <w:rFonts w:eastAsia="Microsoft YaHei"/>
                <w:color w:val="000000"/>
                <w:lang w:eastAsia="en-US"/>
              </w:rPr>
              <w:t xml:space="preserve">ovládá principy stupňování a srovnává s jinými jazyky </w:t>
            </w:r>
          </w:p>
          <w:p w:rsidR="00FE6A74" w:rsidRPr="00250238" w:rsidRDefault="00FE6A74" w:rsidP="00DF3968">
            <w:pPr>
              <w:spacing w:line="276" w:lineRule="auto"/>
              <w:ind w:left="360"/>
              <w:rPr>
                <w:lang w:eastAsia="en-US"/>
              </w:rPr>
            </w:pPr>
          </w:p>
        </w:tc>
        <w:tc>
          <w:tcPr>
            <w:tcW w:w="3965" w:type="dxa"/>
          </w:tcPr>
          <w:p w:rsidR="00FE6A74" w:rsidRPr="00985CAA" w:rsidRDefault="00CA0613" w:rsidP="00CA0613">
            <w:pPr>
              <w:pStyle w:val="Default"/>
              <w:rPr>
                <w:b/>
              </w:rPr>
            </w:pPr>
            <w:r w:rsidRPr="00CA0613">
              <w:rPr>
                <w:b/>
                <w:color w:val="auto"/>
              </w:rPr>
              <w:lastRenderedPageBreak/>
              <w:t>9)</w:t>
            </w:r>
            <w:r>
              <w:rPr>
                <w:color w:val="auto"/>
              </w:rPr>
              <w:t xml:space="preserve">  </w:t>
            </w:r>
            <w:r w:rsidR="00FE6A74" w:rsidRPr="00985CAA">
              <w:rPr>
                <w:b/>
              </w:rPr>
              <w:t xml:space="preserve">Jmenná flexe III: </w:t>
            </w:r>
          </w:p>
          <w:p w:rsidR="00FE6A74" w:rsidRPr="00985CAA" w:rsidRDefault="00FE6A74" w:rsidP="00DF3968">
            <w:pPr>
              <w:pStyle w:val="Default"/>
              <w:ind w:left="765"/>
              <w:rPr>
                <w:b/>
              </w:rPr>
            </w:pPr>
            <w:r w:rsidRPr="00985CAA">
              <w:rPr>
                <w:b/>
              </w:rPr>
              <w:t xml:space="preserve">zbývající jmenné </w:t>
            </w:r>
          </w:p>
          <w:p w:rsidR="00FE6A74" w:rsidRDefault="00FE6A74" w:rsidP="00CA0613">
            <w:pPr>
              <w:pStyle w:val="Default"/>
              <w:ind w:left="765"/>
            </w:pPr>
            <w:r w:rsidRPr="00985CAA">
              <w:rPr>
                <w:b/>
              </w:rPr>
              <w:t xml:space="preserve">deklinace; </w:t>
            </w:r>
            <w:r w:rsidRPr="00CA0613">
              <w:rPr>
                <w:b/>
              </w:rPr>
              <w:t xml:space="preserve">stupňování </w:t>
            </w:r>
          </w:p>
          <w:p w:rsidR="00FE6A74" w:rsidRPr="00985CAA" w:rsidRDefault="00CA0613" w:rsidP="00F5126D">
            <w:pPr>
              <w:pStyle w:val="Default"/>
              <w:numPr>
                <w:ilvl w:val="0"/>
                <w:numId w:val="210"/>
              </w:numPr>
            </w:pPr>
            <w:r>
              <w:t>S</w:t>
            </w:r>
            <w:r w:rsidR="00FE6A74" w:rsidRPr="00985CAA">
              <w:t xml:space="preserve">ubstantiva 4. dekl., 5. dekl. </w:t>
            </w:r>
          </w:p>
          <w:p w:rsidR="00FE6A74" w:rsidRPr="00985CAA" w:rsidRDefault="00CA0613" w:rsidP="00F5126D">
            <w:pPr>
              <w:pStyle w:val="Default"/>
              <w:numPr>
                <w:ilvl w:val="0"/>
                <w:numId w:val="210"/>
              </w:numPr>
            </w:pPr>
            <w:r>
              <w:t>A</w:t>
            </w:r>
            <w:r w:rsidR="00FE6A74" w:rsidRPr="00985CAA">
              <w:t xml:space="preserve">djektiva 3. dekl. </w:t>
            </w:r>
          </w:p>
          <w:p w:rsidR="00FE6A74" w:rsidRPr="00985CAA" w:rsidRDefault="00CA0613" w:rsidP="00F5126D">
            <w:pPr>
              <w:pStyle w:val="Default"/>
              <w:numPr>
                <w:ilvl w:val="0"/>
                <w:numId w:val="210"/>
              </w:numPr>
            </w:pPr>
            <w:r>
              <w:t>S</w:t>
            </w:r>
            <w:r w:rsidR="00FE6A74" w:rsidRPr="00985CAA">
              <w:t xml:space="preserve">tupňování adjektiv </w:t>
            </w:r>
          </w:p>
          <w:p w:rsidR="00FE6A74" w:rsidRPr="00985CAA" w:rsidRDefault="00FE6A74" w:rsidP="00F5126D">
            <w:pPr>
              <w:pStyle w:val="Default"/>
              <w:numPr>
                <w:ilvl w:val="0"/>
                <w:numId w:val="210"/>
              </w:numPr>
            </w:pPr>
            <w:r w:rsidRPr="00985CAA">
              <w:t xml:space="preserve">Miles Romanus </w:t>
            </w:r>
          </w:p>
          <w:p w:rsidR="00FE6A74" w:rsidRPr="00985CAA" w:rsidRDefault="00FE6A74" w:rsidP="00DF3968"/>
        </w:tc>
        <w:tc>
          <w:tcPr>
            <w:tcW w:w="2188" w:type="dxa"/>
          </w:tcPr>
          <w:p w:rsidR="00FE6A74" w:rsidRDefault="00FE6A74" w:rsidP="00DF3968">
            <w:pPr>
              <w:pStyle w:val="Default"/>
              <w:rPr>
                <w:i/>
                <w:iCs/>
              </w:rPr>
            </w:pPr>
          </w:p>
          <w:p w:rsidR="00FE6A74" w:rsidRPr="00CA0613" w:rsidRDefault="00CA0613" w:rsidP="00DF3968">
            <w:pPr>
              <w:pStyle w:val="Default"/>
              <w:rPr>
                <w:b/>
              </w:rPr>
            </w:pPr>
            <w:r w:rsidRPr="00CA0613">
              <w:rPr>
                <w:b/>
                <w:iCs/>
              </w:rPr>
              <w:t>MkV</w:t>
            </w:r>
          </w:p>
          <w:p w:rsidR="00FE6A74" w:rsidRDefault="00FE6A74" w:rsidP="00DF3968">
            <w:pPr>
              <w:pStyle w:val="Default"/>
              <w:rPr>
                <w:iCs/>
              </w:rPr>
            </w:pPr>
            <w:r w:rsidRPr="00CA0613">
              <w:rPr>
                <w:iCs/>
              </w:rPr>
              <w:t xml:space="preserve">Základní problémy socio-kulturních rozdílů </w:t>
            </w:r>
          </w:p>
          <w:p w:rsidR="00CA0613" w:rsidRPr="00CA0613" w:rsidRDefault="00CA0613" w:rsidP="00DF3968">
            <w:pPr>
              <w:pStyle w:val="Default"/>
            </w:pPr>
          </w:p>
          <w:p w:rsidR="00FE6A74" w:rsidRDefault="00CA0613" w:rsidP="00CA0613">
            <w:pPr>
              <w:pStyle w:val="Default"/>
              <w:rPr>
                <w:lang w:eastAsia="en-US"/>
              </w:rPr>
            </w:pPr>
            <w:r>
              <w:rPr>
                <w:rFonts w:eastAsia="Microsoft YaHei"/>
                <w:iCs/>
              </w:rPr>
              <w:t>P</w:t>
            </w:r>
            <w:r w:rsidR="00FE6A74" w:rsidRPr="00CA0613">
              <w:rPr>
                <w:rFonts w:eastAsia="Microsoft YaHei"/>
                <w:iCs/>
              </w:rPr>
              <w:t xml:space="preserve">orozumění mezi </w:t>
            </w:r>
            <w:r w:rsidR="00FE6A74" w:rsidRPr="00CA0613">
              <w:rPr>
                <w:rFonts w:eastAsia="Microsoft YaHei"/>
                <w:iCs/>
              </w:rPr>
              <w:lastRenderedPageBreak/>
              <w:t>lidmi různých kulturních  okruhů</w:t>
            </w:r>
          </w:p>
        </w:tc>
      </w:tr>
      <w:tr w:rsidR="00FE6A74" w:rsidRPr="0024660D" w:rsidTr="00CA0613">
        <w:trPr>
          <w:trHeight w:val="1137"/>
        </w:trPr>
        <w:tc>
          <w:tcPr>
            <w:tcW w:w="4573" w:type="dxa"/>
          </w:tcPr>
          <w:p w:rsidR="00FE6A74" w:rsidRDefault="00FE6A74" w:rsidP="00DF3968">
            <w:pPr>
              <w:pStyle w:val="Default"/>
              <w:rPr>
                <w:color w:val="auto"/>
              </w:rPr>
            </w:pPr>
          </w:p>
          <w:p w:rsidR="00FE6A74" w:rsidRDefault="00FE6A74" w:rsidP="00DF3968">
            <w:pPr>
              <w:pStyle w:val="Default"/>
            </w:pPr>
          </w:p>
          <w:p w:rsidR="00FE6A74" w:rsidRPr="00985CAA" w:rsidRDefault="00FE6A74" w:rsidP="00F5126D">
            <w:pPr>
              <w:pStyle w:val="Default"/>
              <w:numPr>
                <w:ilvl w:val="0"/>
                <w:numId w:val="213"/>
              </w:numPr>
              <w:ind w:left="350"/>
            </w:pPr>
            <w:r w:rsidRPr="00985CAA">
              <w:t>uvědomuje si funkce pádů ve větě a překládá frekventované jevy pádové syntaxe</w:t>
            </w:r>
          </w:p>
          <w:p w:rsidR="00FE6A74" w:rsidRPr="00250238" w:rsidRDefault="00FE6A74" w:rsidP="00DF3968">
            <w:pPr>
              <w:spacing w:line="276" w:lineRule="auto"/>
              <w:ind w:left="360"/>
              <w:rPr>
                <w:lang w:eastAsia="en-US"/>
              </w:rPr>
            </w:pPr>
          </w:p>
        </w:tc>
        <w:tc>
          <w:tcPr>
            <w:tcW w:w="3965" w:type="dxa"/>
          </w:tcPr>
          <w:tbl>
            <w:tblPr>
              <w:tblW w:w="0" w:type="auto"/>
              <w:tblBorders>
                <w:top w:val="nil"/>
                <w:left w:val="nil"/>
                <w:bottom w:val="nil"/>
                <w:right w:val="nil"/>
              </w:tblBorders>
              <w:tblLayout w:type="fixed"/>
              <w:tblLook w:val="0000" w:firstRow="0" w:lastRow="0" w:firstColumn="0" w:lastColumn="0" w:noHBand="0" w:noVBand="0"/>
            </w:tblPr>
            <w:tblGrid>
              <w:gridCol w:w="3823"/>
            </w:tblGrid>
            <w:tr w:rsidR="00FE6A74" w:rsidRPr="004A75B1" w:rsidTr="00CA0613">
              <w:trPr>
                <w:trHeight w:val="398"/>
              </w:trPr>
              <w:tc>
                <w:tcPr>
                  <w:tcW w:w="3823" w:type="dxa"/>
                </w:tcPr>
                <w:p w:rsidR="00FE6A74" w:rsidRPr="004A75B1" w:rsidRDefault="00CA0613" w:rsidP="00CA0613">
                  <w:pPr>
                    <w:pStyle w:val="Odstavecseseznamem"/>
                    <w:autoSpaceDE w:val="0"/>
                    <w:autoSpaceDN w:val="0"/>
                    <w:adjustRightInd w:val="0"/>
                    <w:ind w:left="0"/>
                    <w:rPr>
                      <w:rFonts w:eastAsia="Microsoft YaHei"/>
                      <w:b/>
                      <w:color w:val="000000"/>
                      <w:lang w:eastAsia="en-US"/>
                    </w:rPr>
                  </w:pPr>
                  <w:r>
                    <w:rPr>
                      <w:rFonts w:eastAsia="Microsoft YaHei"/>
                      <w:b/>
                      <w:lang w:eastAsia="en-US"/>
                    </w:rPr>
                    <w:t xml:space="preserve">10)  </w:t>
                  </w:r>
                  <w:r w:rsidR="00FE6A74" w:rsidRPr="004A75B1">
                    <w:rPr>
                      <w:rFonts w:eastAsia="Microsoft YaHei"/>
                      <w:b/>
                      <w:color w:val="000000"/>
                      <w:lang w:eastAsia="en-US"/>
                    </w:rPr>
                    <w:t xml:space="preserve">Pádová syntax II </w:t>
                  </w:r>
                </w:p>
              </w:tc>
            </w:tr>
            <w:tr w:rsidR="00FE6A74" w:rsidRPr="004A75B1" w:rsidTr="00EB10F9">
              <w:trPr>
                <w:trHeight w:val="665"/>
              </w:trPr>
              <w:tc>
                <w:tcPr>
                  <w:tcW w:w="3823" w:type="dxa"/>
                </w:tcPr>
                <w:p w:rsidR="00FE6A74" w:rsidRPr="004A75B1" w:rsidRDefault="00CA0613" w:rsidP="00F5126D">
                  <w:pPr>
                    <w:pStyle w:val="Odstavecseseznamem"/>
                    <w:numPr>
                      <w:ilvl w:val="0"/>
                      <w:numId w:val="212"/>
                    </w:numPr>
                    <w:autoSpaceDE w:val="0"/>
                    <w:autoSpaceDN w:val="0"/>
                    <w:adjustRightInd w:val="0"/>
                    <w:rPr>
                      <w:rFonts w:eastAsia="Microsoft YaHei"/>
                      <w:color w:val="000000"/>
                      <w:lang w:eastAsia="en-US"/>
                    </w:rPr>
                  </w:pPr>
                  <w:r>
                    <w:rPr>
                      <w:rFonts w:eastAsia="Microsoft YaHei"/>
                      <w:color w:val="000000"/>
                      <w:lang w:eastAsia="en-US"/>
                    </w:rPr>
                    <w:t>A</w:t>
                  </w:r>
                  <w:r w:rsidR="00FE6A74" w:rsidRPr="004A75B1">
                    <w:rPr>
                      <w:rFonts w:eastAsia="Microsoft YaHei"/>
                      <w:color w:val="000000"/>
                      <w:lang w:eastAsia="en-US"/>
                    </w:rPr>
                    <w:t xml:space="preserve">blativ srovnávací </w:t>
                  </w:r>
                </w:p>
                <w:p w:rsidR="00FE6A74" w:rsidRPr="004A75B1" w:rsidRDefault="00CA0613" w:rsidP="00F5126D">
                  <w:pPr>
                    <w:pStyle w:val="Odstavecseseznamem"/>
                    <w:numPr>
                      <w:ilvl w:val="0"/>
                      <w:numId w:val="212"/>
                    </w:numPr>
                    <w:autoSpaceDE w:val="0"/>
                    <w:autoSpaceDN w:val="0"/>
                    <w:adjustRightInd w:val="0"/>
                    <w:rPr>
                      <w:rFonts w:eastAsia="Microsoft YaHei"/>
                      <w:color w:val="000000"/>
                      <w:lang w:eastAsia="en-US"/>
                    </w:rPr>
                  </w:pPr>
                  <w:r>
                    <w:rPr>
                      <w:rFonts w:eastAsia="Microsoft YaHei"/>
                      <w:color w:val="000000"/>
                      <w:lang w:eastAsia="en-US"/>
                    </w:rPr>
                    <w:t>A</w:t>
                  </w:r>
                  <w:r w:rsidR="00FE6A74" w:rsidRPr="004A75B1">
                    <w:rPr>
                      <w:rFonts w:eastAsia="Microsoft YaHei"/>
                      <w:color w:val="000000"/>
                      <w:lang w:eastAsia="en-US"/>
                    </w:rPr>
                    <w:t xml:space="preserve">blativ časový </w:t>
                  </w:r>
                </w:p>
                <w:p w:rsidR="00FE6A74" w:rsidRPr="004A75B1" w:rsidRDefault="00CA0613" w:rsidP="00F5126D">
                  <w:pPr>
                    <w:pStyle w:val="Odstavecseseznamem"/>
                    <w:numPr>
                      <w:ilvl w:val="0"/>
                      <w:numId w:val="212"/>
                    </w:numPr>
                    <w:autoSpaceDE w:val="0"/>
                    <w:autoSpaceDN w:val="0"/>
                    <w:adjustRightInd w:val="0"/>
                    <w:rPr>
                      <w:rFonts w:eastAsia="Microsoft YaHei"/>
                      <w:color w:val="000000"/>
                      <w:lang w:eastAsia="en-US"/>
                    </w:rPr>
                  </w:pPr>
                  <w:r>
                    <w:rPr>
                      <w:rFonts w:eastAsia="Microsoft YaHei"/>
                      <w:color w:val="000000"/>
                      <w:lang w:eastAsia="en-US"/>
                    </w:rPr>
                    <w:t>G</w:t>
                  </w:r>
                  <w:r w:rsidR="00FE6A74" w:rsidRPr="004A75B1">
                    <w:rPr>
                      <w:rFonts w:eastAsia="Microsoft YaHei"/>
                      <w:color w:val="000000"/>
                      <w:lang w:eastAsia="en-US"/>
                    </w:rPr>
                    <w:t xml:space="preserve">enitiv partitivní </w:t>
                  </w:r>
                </w:p>
                <w:p w:rsidR="00FE6A74" w:rsidRPr="004A75B1" w:rsidRDefault="00CA0613" w:rsidP="00F5126D">
                  <w:pPr>
                    <w:pStyle w:val="Odstavecseseznamem"/>
                    <w:numPr>
                      <w:ilvl w:val="0"/>
                      <w:numId w:val="212"/>
                    </w:numPr>
                    <w:autoSpaceDE w:val="0"/>
                    <w:autoSpaceDN w:val="0"/>
                    <w:adjustRightInd w:val="0"/>
                    <w:rPr>
                      <w:rFonts w:eastAsia="Microsoft YaHei"/>
                      <w:color w:val="000000"/>
                      <w:lang w:eastAsia="en-US"/>
                    </w:rPr>
                  </w:pPr>
                  <w:r>
                    <w:rPr>
                      <w:rFonts w:eastAsia="Microsoft YaHei"/>
                      <w:color w:val="000000"/>
                      <w:lang w:eastAsia="en-US"/>
                    </w:rPr>
                    <w:t>G</w:t>
                  </w:r>
                  <w:r w:rsidR="00FE6A74" w:rsidRPr="004A75B1">
                    <w:rPr>
                      <w:rFonts w:eastAsia="Microsoft YaHei"/>
                      <w:color w:val="000000"/>
                      <w:lang w:eastAsia="en-US"/>
                    </w:rPr>
                    <w:t xml:space="preserve">enitiv objektový a subjektový </w:t>
                  </w:r>
                </w:p>
                <w:p w:rsidR="00FE6A74" w:rsidRPr="004A75B1" w:rsidRDefault="00FE6A74" w:rsidP="00F5126D">
                  <w:pPr>
                    <w:pStyle w:val="Odstavecseseznamem"/>
                    <w:numPr>
                      <w:ilvl w:val="0"/>
                      <w:numId w:val="212"/>
                    </w:numPr>
                    <w:autoSpaceDE w:val="0"/>
                    <w:autoSpaceDN w:val="0"/>
                    <w:adjustRightInd w:val="0"/>
                    <w:rPr>
                      <w:rFonts w:eastAsia="Microsoft YaHei"/>
                      <w:color w:val="000000"/>
                      <w:lang w:eastAsia="en-US"/>
                    </w:rPr>
                  </w:pPr>
                  <w:r w:rsidRPr="004A75B1">
                    <w:rPr>
                      <w:rFonts w:eastAsia="Microsoft YaHei"/>
                      <w:color w:val="000000"/>
                      <w:lang w:eastAsia="en-US"/>
                    </w:rPr>
                    <w:t xml:space="preserve">Annus et menses </w:t>
                  </w:r>
                </w:p>
              </w:tc>
            </w:tr>
          </w:tbl>
          <w:p w:rsidR="00FE6A74" w:rsidRPr="00793714" w:rsidRDefault="00FE6A74" w:rsidP="00DF3968">
            <w:pPr>
              <w:pStyle w:val="Nadpis3"/>
              <w:numPr>
                <w:ilvl w:val="0"/>
                <w:numId w:val="0"/>
              </w:numPr>
              <w:tabs>
                <w:tab w:val="left" w:pos="708"/>
              </w:tabs>
              <w:spacing w:line="276" w:lineRule="auto"/>
              <w:ind w:left="360" w:hanging="360"/>
              <w:rPr>
                <w:rFonts w:cs="Arial"/>
                <w:lang w:eastAsia="en-US"/>
              </w:rPr>
            </w:pPr>
          </w:p>
        </w:tc>
        <w:tc>
          <w:tcPr>
            <w:tcW w:w="2188" w:type="dxa"/>
          </w:tcPr>
          <w:p w:rsidR="00FE6A74" w:rsidRDefault="00FE6A74" w:rsidP="00DF3968">
            <w:pPr>
              <w:pStyle w:val="Default"/>
              <w:rPr>
                <w:i/>
                <w:iCs/>
              </w:rPr>
            </w:pPr>
          </w:p>
          <w:p w:rsidR="00FE6A74" w:rsidRDefault="00FE6A74" w:rsidP="00DF3968">
            <w:pPr>
              <w:pStyle w:val="Default"/>
              <w:rPr>
                <w:i/>
                <w:iCs/>
              </w:rPr>
            </w:pPr>
          </w:p>
          <w:p w:rsidR="00FE6A74" w:rsidRPr="00CA0613" w:rsidRDefault="00CA0613" w:rsidP="00DF3968">
            <w:pPr>
              <w:pStyle w:val="Default"/>
              <w:rPr>
                <w:b/>
              </w:rPr>
            </w:pPr>
            <w:r>
              <w:rPr>
                <w:b/>
                <w:iCs/>
              </w:rPr>
              <w:t>VMEGS</w:t>
            </w:r>
          </w:p>
          <w:p w:rsidR="00FE6A74" w:rsidRPr="004A75B1" w:rsidRDefault="00FE6A74" w:rsidP="00DF3968">
            <w:pPr>
              <w:pStyle w:val="Default"/>
            </w:pPr>
            <w:r w:rsidRPr="00CA0613">
              <w:rPr>
                <w:iCs/>
              </w:rPr>
              <w:t>Globalizační a rozvojové procesy</w:t>
            </w:r>
            <w:r w:rsidRPr="004A75B1">
              <w:rPr>
                <w:i/>
                <w:iCs/>
              </w:rPr>
              <w:t xml:space="preserve"> </w:t>
            </w:r>
          </w:p>
          <w:p w:rsidR="00FE6A74" w:rsidRPr="004A75B1" w:rsidRDefault="00FE6A74" w:rsidP="00DF3968">
            <w:pPr>
              <w:pStyle w:val="Default"/>
              <w:rPr>
                <w:rFonts w:eastAsia="Microsoft YaHei"/>
              </w:rPr>
            </w:pPr>
          </w:p>
          <w:p w:rsidR="00FE6A74" w:rsidRDefault="00CA0613" w:rsidP="00CA0613">
            <w:pPr>
              <w:pStyle w:val="Default"/>
              <w:rPr>
                <w:lang w:eastAsia="en-US"/>
              </w:rPr>
            </w:pPr>
            <w:r>
              <w:rPr>
                <w:rFonts w:eastAsia="Microsoft YaHei"/>
                <w:iCs/>
              </w:rPr>
              <w:t>Žijeme v Evropě</w:t>
            </w:r>
          </w:p>
        </w:tc>
      </w:tr>
      <w:tr w:rsidR="00FE6A74" w:rsidRPr="0024660D" w:rsidTr="00EB10F9">
        <w:tc>
          <w:tcPr>
            <w:tcW w:w="4573" w:type="dxa"/>
          </w:tcPr>
          <w:p w:rsidR="00FE6A74" w:rsidRPr="004A75B1" w:rsidRDefault="00FE6A74" w:rsidP="00DF3968">
            <w:pPr>
              <w:pStyle w:val="Default"/>
              <w:rPr>
                <w:color w:val="auto"/>
              </w:rPr>
            </w:pPr>
          </w:p>
          <w:p w:rsidR="00FE6A74" w:rsidRDefault="00FE6A74" w:rsidP="00DF3968">
            <w:pPr>
              <w:pStyle w:val="Default"/>
            </w:pPr>
          </w:p>
          <w:p w:rsidR="00CA0613" w:rsidRDefault="00FE6A74" w:rsidP="00F5126D">
            <w:pPr>
              <w:pStyle w:val="Default"/>
              <w:numPr>
                <w:ilvl w:val="0"/>
                <w:numId w:val="215"/>
              </w:numPr>
              <w:ind w:left="350"/>
            </w:pPr>
            <w:r w:rsidRPr="004A75B1">
              <w:t>ovládá principy prézentního paradigmatu a aplikuje je na deponentní slovesa</w:t>
            </w:r>
          </w:p>
          <w:p w:rsidR="00FE6A74" w:rsidRPr="004A75B1" w:rsidRDefault="00FE6A74" w:rsidP="00F5126D">
            <w:pPr>
              <w:pStyle w:val="Default"/>
              <w:numPr>
                <w:ilvl w:val="0"/>
                <w:numId w:val="215"/>
              </w:numPr>
              <w:ind w:left="350"/>
              <w:rPr>
                <w:lang w:eastAsia="en-US"/>
              </w:rPr>
            </w:pPr>
            <w:r w:rsidRPr="004A75B1">
              <w:t xml:space="preserve">rozpozná ve větě participium a překládá je několika způsoby, srovnává s přechodníkem v češtině </w:t>
            </w:r>
          </w:p>
        </w:tc>
        <w:tc>
          <w:tcPr>
            <w:tcW w:w="3965" w:type="dxa"/>
          </w:tcPr>
          <w:tbl>
            <w:tblPr>
              <w:tblW w:w="0" w:type="auto"/>
              <w:tblBorders>
                <w:top w:val="nil"/>
                <w:left w:val="nil"/>
                <w:bottom w:val="nil"/>
                <w:right w:val="nil"/>
              </w:tblBorders>
              <w:tblLayout w:type="fixed"/>
              <w:tblLook w:val="0000" w:firstRow="0" w:lastRow="0" w:firstColumn="0" w:lastColumn="0" w:noHBand="0" w:noVBand="0"/>
            </w:tblPr>
            <w:tblGrid>
              <w:gridCol w:w="3601"/>
              <w:gridCol w:w="236"/>
            </w:tblGrid>
            <w:tr w:rsidR="00FE6A74" w:rsidRPr="004A75B1" w:rsidTr="00EB10F9">
              <w:trPr>
                <w:trHeight w:val="484"/>
              </w:trPr>
              <w:tc>
                <w:tcPr>
                  <w:tcW w:w="3601" w:type="dxa"/>
                </w:tcPr>
                <w:p w:rsidR="00FE6A74" w:rsidRPr="004A75B1" w:rsidRDefault="00CA0613" w:rsidP="00CA0613">
                  <w:pPr>
                    <w:pStyle w:val="Odstavecseseznamem"/>
                    <w:autoSpaceDE w:val="0"/>
                    <w:autoSpaceDN w:val="0"/>
                    <w:adjustRightInd w:val="0"/>
                    <w:ind w:left="0"/>
                    <w:rPr>
                      <w:rFonts w:eastAsia="Microsoft YaHei"/>
                      <w:b/>
                      <w:color w:val="000000"/>
                      <w:lang w:eastAsia="en-US"/>
                    </w:rPr>
                  </w:pPr>
                  <w:r w:rsidRPr="00CA0613">
                    <w:rPr>
                      <w:rFonts w:eastAsia="Microsoft YaHei"/>
                      <w:b/>
                      <w:lang w:eastAsia="en-US"/>
                    </w:rPr>
                    <w:t>11)</w:t>
                  </w:r>
                  <w:r>
                    <w:rPr>
                      <w:rFonts w:eastAsia="Microsoft YaHei"/>
                      <w:lang w:eastAsia="en-US"/>
                    </w:rPr>
                    <w:t xml:space="preserve">  </w:t>
                  </w:r>
                  <w:r w:rsidR="00FE6A74" w:rsidRPr="004A75B1">
                    <w:rPr>
                      <w:rFonts w:eastAsia="Microsoft YaHei"/>
                      <w:b/>
                      <w:color w:val="000000"/>
                      <w:lang w:eastAsia="en-US"/>
                    </w:rPr>
                    <w:t xml:space="preserve">Slovesná flexe III: </w:t>
                  </w:r>
                </w:p>
                <w:p w:rsidR="00FE6A74" w:rsidRPr="004A75B1" w:rsidRDefault="00FE6A74" w:rsidP="00DF3968">
                  <w:pPr>
                    <w:pStyle w:val="Odstavecseseznamem"/>
                    <w:autoSpaceDE w:val="0"/>
                    <w:autoSpaceDN w:val="0"/>
                    <w:adjustRightInd w:val="0"/>
                    <w:ind w:left="765"/>
                    <w:rPr>
                      <w:rFonts w:eastAsia="Microsoft YaHei"/>
                      <w:b/>
                      <w:color w:val="000000"/>
                      <w:lang w:eastAsia="en-US"/>
                    </w:rPr>
                  </w:pPr>
                  <w:r w:rsidRPr="004A75B1">
                    <w:rPr>
                      <w:rFonts w:eastAsia="Microsoft YaHei"/>
                      <w:b/>
                      <w:color w:val="000000"/>
                      <w:lang w:eastAsia="en-US"/>
                    </w:rPr>
                    <w:t xml:space="preserve">participium praes. </w:t>
                  </w:r>
                </w:p>
                <w:p w:rsidR="00FE6A74" w:rsidRPr="004A75B1" w:rsidRDefault="00FE6A74" w:rsidP="00DF3968">
                  <w:pPr>
                    <w:pStyle w:val="Odstavecseseznamem"/>
                    <w:autoSpaceDE w:val="0"/>
                    <w:autoSpaceDN w:val="0"/>
                    <w:adjustRightInd w:val="0"/>
                    <w:ind w:left="765"/>
                    <w:rPr>
                      <w:rFonts w:eastAsia="Microsoft YaHei"/>
                      <w:b/>
                      <w:color w:val="000000"/>
                      <w:lang w:eastAsia="en-US"/>
                    </w:rPr>
                  </w:pPr>
                  <w:r w:rsidRPr="004A75B1">
                    <w:rPr>
                      <w:rFonts w:eastAsia="Microsoft YaHei"/>
                      <w:b/>
                      <w:color w:val="000000"/>
                      <w:lang w:eastAsia="en-US"/>
                    </w:rPr>
                    <w:t>akt. a deponentia</w:t>
                  </w:r>
                </w:p>
                <w:p w:rsidR="00FE6A74" w:rsidRPr="004A75B1" w:rsidRDefault="00CA0613" w:rsidP="00F5126D">
                  <w:pPr>
                    <w:pStyle w:val="Odstavecseseznamem"/>
                    <w:numPr>
                      <w:ilvl w:val="0"/>
                      <w:numId w:val="214"/>
                    </w:numPr>
                    <w:autoSpaceDE w:val="0"/>
                    <w:autoSpaceDN w:val="0"/>
                    <w:adjustRightInd w:val="0"/>
                    <w:rPr>
                      <w:rFonts w:eastAsia="Microsoft YaHei"/>
                      <w:color w:val="000000"/>
                      <w:lang w:eastAsia="en-US"/>
                    </w:rPr>
                  </w:pPr>
                  <w:r>
                    <w:rPr>
                      <w:rFonts w:eastAsia="Microsoft YaHei"/>
                      <w:color w:val="000000"/>
                      <w:lang w:eastAsia="en-US"/>
                    </w:rPr>
                    <w:t>P</w:t>
                  </w:r>
                  <w:r w:rsidR="00FE6A74" w:rsidRPr="004A75B1">
                    <w:rPr>
                      <w:rFonts w:eastAsia="Microsoft YaHei"/>
                      <w:color w:val="000000"/>
                      <w:lang w:eastAsia="en-US"/>
                    </w:rPr>
                    <w:t xml:space="preserve">articipium praes. aktiva, jeho funkce a použití, porovnání s češtinou </w:t>
                  </w:r>
                </w:p>
                <w:p w:rsidR="00FE6A74" w:rsidRPr="004A75B1" w:rsidRDefault="00CA0613" w:rsidP="00F5126D">
                  <w:pPr>
                    <w:pStyle w:val="Odstavecseseznamem"/>
                    <w:numPr>
                      <w:ilvl w:val="0"/>
                      <w:numId w:val="214"/>
                    </w:numPr>
                    <w:autoSpaceDE w:val="0"/>
                    <w:autoSpaceDN w:val="0"/>
                    <w:adjustRightInd w:val="0"/>
                    <w:rPr>
                      <w:rFonts w:eastAsia="Microsoft YaHei"/>
                      <w:color w:val="000000"/>
                      <w:lang w:eastAsia="en-US"/>
                    </w:rPr>
                  </w:pPr>
                  <w:r>
                    <w:rPr>
                      <w:rFonts w:eastAsia="Microsoft YaHei"/>
                      <w:color w:val="000000"/>
                      <w:lang w:eastAsia="en-US"/>
                    </w:rPr>
                    <w:t>A</w:t>
                  </w:r>
                  <w:r w:rsidR="00FE6A74" w:rsidRPr="004A75B1">
                    <w:rPr>
                      <w:rFonts w:eastAsia="Microsoft YaHei"/>
                      <w:color w:val="000000"/>
                      <w:lang w:eastAsia="en-US"/>
                    </w:rPr>
                    <w:t xml:space="preserve">blativ absolutní s PPA </w:t>
                  </w:r>
                </w:p>
                <w:p w:rsidR="00FE6A74" w:rsidRPr="004A75B1" w:rsidRDefault="00CA0613" w:rsidP="00F5126D">
                  <w:pPr>
                    <w:pStyle w:val="Odstavecseseznamem"/>
                    <w:numPr>
                      <w:ilvl w:val="0"/>
                      <w:numId w:val="214"/>
                    </w:numPr>
                    <w:autoSpaceDE w:val="0"/>
                    <w:autoSpaceDN w:val="0"/>
                    <w:adjustRightInd w:val="0"/>
                    <w:rPr>
                      <w:rFonts w:eastAsia="Microsoft YaHei"/>
                      <w:color w:val="000000"/>
                      <w:lang w:eastAsia="en-US"/>
                    </w:rPr>
                  </w:pPr>
                  <w:r>
                    <w:rPr>
                      <w:rFonts w:eastAsia="Microsoft YaHei"/>
                      <w:color w:val="000000"/>
                      <w:lang w:eastAsia="en-US"/>
                    </w:rPr>
                    <w:t>D</w:t>
                  </w:r>
                  <w:r w:rsidR="00FE6A74" w:rsidRPr="004A75B1">
                    <w:rPr>
                      <w:rFonts w:eastAsia="Microsoft YaHei"/>
                      <w:color w:val="000000"/>
                      <w:lang w:eastAsia="en-US"/>
                    </w:rPr>
                    <w:t xml:space="preserve">eponentní slovesa </w:t>
                  </w:r>
                </w:p>
              </w:tc>
              <w:tc>
                <w:tcPr>
                  <w:tcW w:w="222" w:type="dxa"/>
                </w:tcPr>
                <w:p w:rsidR="00FE6A74" w:rsidRPr="004A75B1" w:rsidRDefault="00FE6A74" w:rsidP="00DF3968">
                  <w:pPr>
                    <w:autoSpaceDE w:val="0"/>
                    <w:autoSpaceDN w:val="0"/>
                    <w:adjustRightInd w:val="0"/>
                    <w:rPr>
                      <w:rFonts w:eastAsia="Microsoft YaHei"/>
                      <w:lang w:eastAsia="en-US"/>
                    </w:rPr>
                  </w:pPr>
                </w:p>
                <w:p w:rsidR="00FE6A74" w:rsidRPr="004A75B1" w:rsidRDefault="00FE6A74" w:rsidP="00DF3968">
                  <w:pPr>
                    <w:autoSpaceDE w:val="0"/>
                    <w:autoSpaceDN w:val="0"/>
                    <w:adjustRightInd w:val="0"/>
                    <w:rPr>
                      <w:rFonts w:eastAsia="Microsoft YaHei"/>
                      <w:color w:val="000000"/>
                      <w:lang w:eastAsia="en-US"/>
                    </w:rPr>
                  </w:pPr>
                </w:p>
              </w:tc>
            </w:tr>
          </w:tbl>
          <w:p w:rsidR="00FE6A74" w:rsidRPr="00793714" w:rsidRDefault="00FE6A74" w:rsidP="00DF3968">
            <w:pPr>
              <w:pStyle w:val="Nadpis3"/>
              <w:numPr>
                <w:ilvl w:val="0"/>
                <w:numId w:val="0"/>
              </w:numPr>
              <w:tabs>
                <w:tab w:val="left" w:pos="708"/>
              </w:tabs>
              <w:spacing w:line="276" w:lineRule="auto"/>
              <w:ind w:left="360" w:hanging="360"/>
              <w:rPr>
                <w:rFonts w:cs="Arial"/>
                <w:lang w:eastAsia="en-US"/>
              </w:rPr>
            </w:pPr>
          </w:p>
        </w:tc>
        <w:tc>
          <w:tcPr>
            <w:tcW w:w="2188" w:type="dxa"/>
          </w:tcPr>
          <w:p w:rsidR="00FE6A74" w:rsidRDefault="00FE6A74" w:rsidP="00DF3968">
            <w:pPr>
              <w:spacing w:line="276" w:lineRule="auto"/>
              <w:rPr>
                <w:lang w:eastAsia="en-US"/>
              </w:rPr>
            </w:pPr>
          </w:p>
        </w:tc>
      </w:tr>
      <w:tr w:rsidR="00FE6A74" w:rsidRPr="0024660D" w:rsidTr="00EB10F9">
        <w:tc>
          <w:tcPr>
            <w:tcW w:w="4573" w:type="dxa"/>
          </w:tcPr>
          <w:p w:rsidR="00FE6A74" w:rsidRDefault="00FE6A74" w:rsidP="00DF3968">
            <w:pPr>
              <w:pStyle w:val="Default"/>
              <w:rPr>
                <w:color w:val="auto"/>
              </w:rPr>
            </w:pPr>
          </w:p>
          <w:p w:rsidR="00FE6A74" w:rsidRDefault="00FE6A74" w:rsidP="00DF3968">
            <w:pPr>
              <w:pStyle w:val="Default"/>
            </w:pPr>
          </w:p>
          <w:p w:rsidR="00516995" w:rsidRDefault="00FE6A74" w:rsidP="00F5126D">
            <w:pPr>
              <w:pStyle w:val="Default"/>
              <w:numPr>
                <w:ilvl w:val="0"/>
                <w:numId w:val="217"/>
              </w:numPr>
              <w:ind w:left="350"/>
            </w:pPr>
            <w:r w:rsidRPr="004A75B1">
              <w:t>lexikálně ovládá základní a řadové číslovky 1-10</w:t>
            </w:r>
          </w:p>
          <w:p w:rsidR="00FE6A74" w:rsidRPr="004A75B1" w:rsidRDefault="00FE6A74" w:rsidP="00F5126D">
            <w:pPr>
              <w:pStyle w:val="Default"/>
              <w:numPr>
                <w:ilvl w:val="0"/>
                <w:numId w:val="217"/>
              </w:numPr>
              <w:ind w:left="350"/>
            </w:pPr>
            <w:r w:rsidRPr="004A75B1">
              <w:t xml:space="preserve">ovládá tvoření vyšších </w:t>
            </w:r>
            <w:r>
              <w:t>číslovek</w:t>
            </w:r>
          </w:p>
          <w:p w:rsidR="00FE6A74" w:rsidRPr="00250238" w:rsidRDefault="00FE6A74" w:rsidP="00DF3968">
            <w:pPr>
              <w:spacing w:line="276" w:lineRule="auto"/>
              <w:ind w:left="360"/>
              <w:rPr>
                <w:lang w:eastAsia="en-US"/>
              </w:rPr>
            </w:pPr>
          </w:p>
        </w:tc>
        <w:tc>
          <w:tcPr>
            <w:tcW w:w="3965" w:type="dxa"/>
          </w:tcPr>
          <w:tbl>
            <w:tblPr>
              <w:tblW w:w="3837" w:type="dxa"/>
              <w:tblBorders>
                <w:top w:val="nil"/>
                <w:left w:val="nil"/>
                <w:bottom w:val="nil"/>
                <w:right w:val="nil"/>
              </w:tblBorders>
              <w:tblLayout w:type="fixed"/>
              <w:tblLook w:val="0000" w:firstRow="0" w:lastRow="0" w:firstColumn="0" w:lastColumn="0" w:noHBand="0" w:noVBand="0"/>
            </w:tblPr>
            <w:tblGrid>
              <w:gridCol w:w="3601"/>
              <w:gridCol w:w="236"/>
            </w:tblGrid>
            <w:tr w:rsidR="00FE6A74" w:rsidRPr="004A75B1" w:rsidTr="00516995">
              <w:trPr>
                <w:trHeight w:val="380"/>
              </w:trPr>
              <w:tc>
                <w:tcPr>
                  <w:tcW w:w="3601" w:type="dxa"/>
                </w:tcPr>
                <w:p w:rsidR="00FE6A74" w:rsidRPr="00E97BFD" w:rsidRDefault="00516995" w:rsidP="00516995">
                  <w:pPr>
                    <w:pStyle w:val="Odstavecseseznamem"/>
                    <w:autoSpaceDE w:val="0"/>
                    <w:autoSpaceDN w:val="0"/>
                    <w:adjustRightInd w:val="0"/>
                    <w:ind w:left="0"/>
                    <w:rPr>
                      <w:rFonts w:eastAsia="Microsoft YaHei"/>
                      <w:b/>
                      <w:color w:val="000000"/>
                      <w:lang w:eastAsia="en-US"/>
                    </w:rPr>
                  </w:pPr>
                  <w:r>
                    <w:rPr>
                      <w:rFonts w:eastAsia="Microsoft YaHei"/>
                      <w:b/>
                      <w:color w:val="000000"/>
                      <w:lang w:eastAsia="en-US"/>
                    </w:rPr>
                    <w:t xml:space="preserve">12)  </w:t>
                  </w:r>
                  <w:r w:rsidR="00FE6A74" w:rsidRPr="00E97BFD">
                    <w:rPr>
                      <w:rFonts w:eastAsia="Microsoft YaHei"/>
                      <w:b/>
                      <w:color w:val="000000"/>
                      <w:lang w:eastAsia="en-US"/>
                    </w:rPr>
                    <w:t xml:space="preserve">Jmenná flexe IV: </w:t>
                  </w:r>
                </w:p>
                <w:p w:rsidR="00FE6A74" w:rsidRPr="004A75B1" w:rsidRDefault="00FE6A74" w:rsidP="00DF3968">
                  <w:pPr>
                    <w:pStyle w:val="Odstavecseseznamem"/>
                    <w:autoSpaceDE w:val="0"/>
                    <w:autoSpaceDN w:val="0"/>
                    <w:adjustRightInd w:val="0"/>
                    <w:ind w:left="765"/>
                    <w:rPr>
                      <w:rFonts w:eastAsia="Microsoft YaHei"/>
                      <w:color w:val="000000"/>
                      <w:lang w:eastAsia="en-US"/>
                    </w:rPr>
                  </w:pPr>
                  <w:r w:rsidRPr="004A75B1">
                    <w:rPr>
                      <w:rFonts w:eastAsia="Microsoft YaHei"/>
                      <w:b/>
                      <w:color w:val="000000"/>
                      <w:lang w:eastAsia="en-US"/>
                    </w:rPr>
                    <w:t>Číslovky</w:t>
                  </w:r>
                </w:p>
                <w:p w:rsidR="00FE6A74" w:rsidRPr="00E97BFD" w:rsidRDefault="00516995" w:rsidP="00F5126D">
                  <w:pPr>
                    <w:pStyle w:val="Odstavecseseznamem"/>
                    <w:numPr>
                      <w:ilvl w:val="0"/>
                      <w:numId w:val="216"/>
                    </w:numPr>
                    <w:autoSpaceDE w:val="0"/>
                    <w:autoSpaceDN w:val="0"/>
                    <w:adjustRightInd w:val="0"/>
                    <w:rPr>
                      <w:rFonts w:eastAsia="Microsoft YaHei"/>
                      <w:color w:val="000000"/>
                      <w:lang w:eastAsia="en-US"/>
                    </w:rPr>
                  </w:pPr>
                  <w:r>
                    <w:rPr>
                      <w:rFonts w:eastAsia="Microsoft YaHei"/>
                      <w:color w:val="000000"/>
                      <w:lang w:eastAsia="en-US"/>
                    </w:rPr>
                    <w:t>Č</w:t>
                  </w:r>
                  <w:r w:rsidR="00FE6A74" w:rsidRPr="00E97BFD">
                    <w:rPr>
                      <w:rFonts w:eastAsia="Microsoft YaHei"/>
                      <w:color w:val="000000"/>
                      <w:lang w:eastAsia="en-US"/>
                    </w:rPr>
                    <w:t xml:space="preserve">íslovky základní 1-10, 11-100, 100-1000 </w:t>
                  </w:r>
                </w:p>
                <w:p w:rsidR="00516995" w:rsidRDefault="00516995" w:rsidP="00F5126D">
                  <w:pPr>
                    <w:pStyle w:val="Odstavecseseznamem"/>
                    <w:numPr>
                      <w:ilvl w:val="0"/>
                      <w:numId w:val="216"/>
                    </w:numPr>
                    <w:autoSpaceDE w:val="0"/>
                    <w:autoSpaceDN w:val="0"/>
                    <w:adjustRightInd w:val="0"/>
                    <w:rPr>
                      <w:rFonts w:eastAsia="Microsoft YaHei"/>
                      <w:color w:val="000000"/>
                      <w:lang w:eastAsia="en-US"/>
                    </w:rPr>
                  </w:pPr>
                  <w:r>
                    <w:rPr>
                      <w:rFonts w:eastAsia="Microsoft YaHei"/>
                      <w:color w:val="000000"/>
                      <w:lang w:eastAsia="en-US"/>
                    </w:rPr>
                    <w:t>Č</w:t>
                  </w:r>
                  <w:r w:rsidR="00FE6A74" w:rsidRPr="00E97BFD">
                    <w:rPr>
                      <w:rFonts w:eastAsia="Microsoft YaHei"/>
                      <w:color w:val="000000"/>
                      <w:lang w:eastAsia="en-US"/>
                    </w:rPr>
                    <w:t>íslovky řadové</w:t>
                  </w:r>
                </w:p>
                <w:p w:rsidR="00516995" w:rsidRDefault="00516995" w:rsidP="00F5126D">
                  <w:pPr>
                    <w:pStyle w:val="Odstavecseseznamem"/>
                    <w:numPr>
                      <w:ilvl w:val="0"/>
                      <w:numId w:val="216"/>
                    </w:numPr>
                    <w:autoSpaceDE w:val="0"/>
                    <w:autoSpaceDN w:val="0"/>
                    <w:adjustRightInd w:val="0"/>
                    <w:rPr>
                      <w:rFonts w:eastAsia="Microsoft YaHei"/>
                      <w:color w:val="000000"/>
                      <w:lang w:eastAsia="en-US"/>
                    </w:rPr>
                  </w:pPr>
                  <w:r>
                    <w:rPr>
                      <w:rFonts w:eastAsia="Microsoft YaHei"/>
                      <w:color w:val="000000"/>
                      <w:lang w:eastAsia="en-US"/>
                    </w:rPr>
                    <w:t>Magister et discipuli</w:t>
                  </w:r>
                </w:p>
                <w:p w:rsidR="00FE6A74" w:rsidRPr="00E97BFD" w:rsidRDefault="00FE6A74" w:rsidP="00516995">
                  <w:pPr>
                    <w:pStyle w:val="Odstavecseseznamem"/>
                    <w:autoSpaceDE w:val="0"/>
                    <w:autoSpaceDN w:val="0"/>
                    <w:adjustRightInd w:val="0"/>
                    <w:rPr>
                      <w:rFonts w:ascii="Microsoft YaHei" w:eastAsia="Microsoft YaHei" w:hAnsi="Calibri" w:cs="Microsoft YaHei"/>
                      <w:color w:val="000000"/>
                      <w:sz w:val="18"/>
                      <w:szCs w:val="18"/>
                      <w:lang w:eastAsia="en-US"/>
                    </w:rPr>
                  </w:pPr>
                </w:p>
              </w:tc>
              <w:tc>
                <w:tcPr>
                  <w:tcW w:w="236" w:type="dxa"/>
                </w:tcPr>
                <w:p w:rsidR="00FE6A74" w:rsidRPr="004A75B1" w:rsidRDefault="00FE6A74" w:rsidP="00DF3968">
                  <w:pPr>
                    <w:autoSpaceDE w:val="0"/>
                    <w:autoSpaceDN w:val="0"/>
                    <w:adjustRightInd w:val="0"/>
                    <w:rPr>
                      <w:rFonts w:ascii="Microsoft YaHei" w:eastAsia="Microsoft YaHei" w:hAnsi="Calibri"/>
                      <w:lang w:eastAsia="en-US"/>
                    </w:rPr>
                  </w:pPr>
                </w:p>
                <w:p w:rsidR="00FE6A74" w:rsidRPr="004A75B1" w:rsidRDefault="00FE6A74" w:rsidP="00DF3968">
                  <w:pPr>
                    <w:autoSpaceDE w:val="0"/>
                    <w:autoSpaceDN w:val="0"/>
                    <w:adjustRightInd w:val="0"/>
                    <w:rPr>
                      <w:rFonts w:ascii="Microsoft YaHei" w:eastAsia="Microsoft YaHei" w:cs="Microsoft YaHei"/>
                      <w:color w:val="000000"/>
                      <w:sz w:val="18"/>
                      <w:szCs w:val="18"/>
                      <w:lang w:eastAsia="en-US"/>
                    </w:rPr>
                  </w:pPr>
                </w:p>
              </w:tc>
            </w:tr>
          </w:tbl>
          <w:p w:rsidR="00FE6A74" w:rsidRPr="00793714" w:rsidRDefault="00FE6A74" w:rsidP="00DF3968">
            <w:pPr>
              <w:pStyle w:val="Nadpis3"/>
              <w:numPr>
                <w:ilvl w:val="0"/>
                <w:numId w:val="0"/>
              </w:numPr>
              <w:tabs>
                <w:tab w:val="left" w:pos="708"/>
              </w:tabs>
              <w:spacing w:line="276" w:lineRule="auto"/>
              <w:ind w:left="360" w:hanging="360"/>
              <w:rPr>
                <w:rFonts w:cs="Arial"/>
                <w:lang w:eastAsia="en-US"/>
              </w:rPr>
            </w:pPr>
          </w:p>
        </w:tc>
        <w:tc>
          <w:tcPr>
            <w:tcW w:w="2188" w:type="dxa"/>
          </w:tcPr>
          <w:p w:rsidR="00FE6A74" w:rsidRDefault="00FE6A74" w:rsidP="00DF3968">
            <w:pPr>
              <w:pStyle w:val="Default"/>
              <w:rPr>
                <w:i/>
                <w:iCs/>
              </w:rPr>
            </w:pPr>
          </w:p>
          <w:p w:rsidR="00FE6A74" w:rsidRDefault="00FE6A74" w:rsidP="00DF3968">
            <w:pPr>
              <w:pStyle w:val="Default"/>
              <w:rPr>
                <w:i/>
                <w:iCs/>
              </w:rPr>
            </w:pPr>
          </w:p>
          <w:p w:rsidR="00FE6A74" w:rsidRPr="00516995" w:rsidRDefault="00516995" w:rsidP="00DF3968">
            <w:pPr>
              <w:pStyle w:val="Default"/>
              <w:rPr>
                <w:b/>
                <w:iCs/>
              </w:rPr>
            </w:pPr>
            <w:r>
              <w:rPr>
                <w:b/>
                <w:iCs/>
              </w:rPr>
              <w:t>VMEGS</w:t>
            </w:r>
          </w:p>
          <w:p w:rsidR="00FE6A74" w:rsidRPr="00516995" w:rsidRDefault="00FE6A74" w:rsidP="00DF3968">
            <w:pPr>
              <w:pStyle w:val="Default"/>
            </w:pPr>
            <w:r w:rsidRPr="00516995">
              <w:rPr>
                <w:iCs/>
              </w:rPr>
              <w:t xml:space="preserve">Žijeme v Evropě </w:t>
            </w:r>
          </w:p>
          <w:p w:rsidR="00FE6A74" w:rsidRDefault="00FE6A74" w:rsidP="00516995">
            <w:pPr>
              <w:pStyle w:val="Default"/>
              <w:rPr>
                <w:lang w:eastAsia="en-US"/>
              </w:rPr>
            </w:pPr>
          </w:p>
        </w:tc>
      </w:tr>
    </w:tbl>
    <w:p w:rsidR="004555A8" w:rsidRDefault="004555A8" w:rsidP="004555A8"/>
    <w:p w:rsidR="00AD790F" w:rsidRDefault="00A9379F" w:rsidP="00187624">
      <w:r>
        <w:t xml:space="preserve">                                                                       </w:t>
      </w:r>
    </w:p>
    <w:p w:rsidR="00AD790F" w:rsidRPr="003244C5" w:rsidRDefault="00083672" w:rsidP="009E1854">
      <w:pPr>
        <w:spacing w:before="240" w:after="240"/>
        <w:ind w:left="709"/>
        <w:rPr>
          <w:rFonts w:cs="Arial"/>
          <w:b/>
          <w:bCs/>
          <w:kern w:val="32"/>
          <w:sz w:val="32"/>
          <w:szCs w:val="32"/>
        </w:rPr>
      </w:pPr>
      <w:r>
        <w:rPr>
          <w:rFonts w:cs="Arial"/>
          <w:b/>
          <w:bCs/>
          <w:kern w:val="32"/>
          <w:sz w:val="32"/>
          <w:szCs w:val="32"/>
        </w:rPr>
        <w:t>3</w:t>
      </w:r>
      <w:r w:rsidR="00AD790F">
        <w:rPr>
          <w:rFonts w:cs="Arial"/>
          <w:b/>
          <w:bCs/>
          <w:kern w:val="32"/>
          <w:sz w:val="32"/>
          <w:szCs w:val="32"/>
        </w:rPr>
        <w:t>.1</w:t>
      </w:r>
      <w:r w:rsidR="000C1FC0">
        <w:rPr>
          <w:rFonts w:cs="Arial"/>
          <w:b/>
          <w:bCs/>
          <w:kern w:val="32"/>
          <w:sz w:val="32"/>
          <w:szCs w:val="32"/>
        </w:rPr>
        <w:t>4</w:t>
      </w:r>
      <w:r w:rsidR="00AD790F">
        <w:rPr>
          <w:rFonts w:cs="Arial"/>
          <w:b/>
          <w:bCs/>
          <w:kern w:val="32"/>
          <w:sz w:val="32"/>
          <w:szCs w:val="32"/>
        </w:rPr>
        <w:t xml:space="preserve">   Konverzace z anglického jazyka</w:t>
      </w:r>
      <w:r w:rsidR="00AD790F" w:rsidRPr="003244C5">
        <w:rPr>
          <w:rFonts w:cs="Arial"/>
          <w:b/>
          <w:bCs/>
          <w:kern w:val="32"/>
          <w:sz w:val="32"/>
          <w:szCs w:val="32"/>
        </w:rPr>
        <w:t xml:space="preserve"> </w:t>
      </w:r>
    </w:p>
    <w:p w:rsidR="00AD790F" w:rsidRDefault="00AD790F" w:rsidP="00AD790F">
      <w:pPr>
        <w:pStyle w:val="Nadpis1"/>
      </w:pPr>
      <w:r>
        <w:t>Charakteristika</w:t>
      </w:r>
      <w:r w:rsidRPr="00B25FDD">
        <w:t xml:space="preserve"> vyučovacího předmětu</w:t>
      </w:r>
    </w:p>
    <w:p w:rsidR="00AD790F" w:rsidRPr="009E3CBC" w:rsidRDefault="00AD790F" w:rsidP="00AD790F">
      <w:pPr>
        <w:pStyle w:val="Nadpis20"/>
        <w:rPr>
          <w:sz w:val="26"/>
          <w:szCs w:val="26"/>
        </w:rPr>
      </w:pPr>
      <w:r w:rsidRPr="009E3CBC">
        <w:rPr>
          <w:sz w:val="26"/>
          <w:szCs w:val="26"/>
        </w:rPr>
        <w:t>1.</w:t>
      </w:r>
      <w:r w:rsidRPr="009E3CBC">
        <w:rPr>
          <w:sz w:val="26"/>
          <w:szCs w:val="26"/>
        </w:rPr>
        <w:tab/>
        <w:t>Obecné cíle</w:t>
      </w:r>
    </w:p>
    <w:p w:rsidR="00AD790F" w:rsidRDefault="00AD790F" w:rsidP="00AD790F">
      <w:pPr>
        <w:jc w:val="both"/>
      </w:pPr>
      <w:r w:rsidRPr="00071DF5">
        <w:t xml:space="preserve">Předmět je zaměřen na rozvoj </w:t>
      </w:r>
      <w:r>
        <w:t xml:space="preserve">všech jazykových </w:t>
      </w:r>
      <w:r w:rsidRPr="00071DF5">
        <w:t>dovedností žáků</w:t>
      </w:r>
      <w:r>
        <w:t xml:space="preserve"> (poslech, čtení, mluvení, psaní)</w:t>
      </w:r>
      <w:r w:rsidRPr="00071DF5">
        <w:t xml:space="preserve">, </w:t>
      </w:r>
      <w:r>
        <w:t xml:space="preserve">rozšíření slovní zásoby v návaznosti na témata probíraná během celého studia a především na </w:t>
      </w:r>
      <w:r w:rsidRPr="00071DF5">
        <w:t>zdokonalování konverzačních schopností</w:t>
      </w:r>
      <w:r>
        <w:t xml:space="preserve"> s použitím a tudíž upevněním gramatických jevů probíraných v hodinách anglického jazyka.</w:t>
      </w:r>
    </w:p>
    <w:p w:rsidR="00AD790F" w:rsidRPr="003244C5" w:rsidRDefault="00AD790F" w:rsidP="00AD790F"/>
    <w:p w:rsidR="00AD790F" w:rsidRPr="009E3CBC" w:rsidRDefault="00AD790F" w:rsidP="00AD790F">
      <w:pPr>
        <w:pStyle w:val="Nadpis20"/>
        <w:rPr>
          <w:sz w:val="26"/>
          <w:szCs w:val="26"/>
        </w:rPr>
      </w:pPr>
      <w:r w:rsidRPr="009E3CBC">
        <w:rPr>
          <w:sz w:val="26"/>
          <w:szCs w:val="26"/>
        </w:rPr>
        <w:t>2.</w:t>
      </w:r>
      <w:r w:rsidRPr="009E3CBC">
        <w:rPr>
          <w:sz w:val="26"/>
          <w:szCs w:val="26"/>
        </w:rPr>
        <w:tab/>
        <w:t>Charakteristika učiva</w:t>
      </w:r>
    </w:p>
    <w:p w:rsidR="00AD790F" w:rsidRDefault="00AD790F" w:rsidP="00AD790F">
      <w:pPr>
        <w:autoSpaceDE w:val="0"/>
        <w:autoSpaceDN w:val="0"/>
        <w:adjustRightInd w:val="0"/>
        <w:jc w:val="both"/>
      </w:pPr>
      <w:r w:rsidRPr="00071DF5">
        <w:t>Předmět přisp</w:t>
      </w:r>
      <w:r>
        <w:t xml:space="preserve">ívá k tomu, aby žáci dokázali porozumět hlavním myšlenkám i složitějších textů, týkajících se jak konkrétních, tak i abstraktních témat, dále aby se dokázali účastnit komunikace natolik plynule a spontánně, že mohou vést běžný rozhovor i s rodilými mluvčími. Žáci by měli umět vyjádřit a vysvětlit své stanovisko na různé problémy současného světa. Ve vyučovacích hodinách se žáci také zaměřují na reálie anglicky mluvících zemí, opět s důrazem na mluvený jazyk. Žáci by měli být schopni popsat situaci a problémy anglicky mluvících zemí a porovnat je se situací v České republice (např. vzdělávací systém v USA, VB a ČR). V  předmětu se používají doplňkové materiály, např. časopisy, internet, upravená četba, apod..  </w:t>
      </w:r>
    </w:p>
    <w:p w:rsidR="00AD790F" w:rsidRDefault="00AD790F" w:rsidP="00AD790F">
      <w:pPr>
        <w:autoSpaceDE w:val="0"/>
        <w:autoSpaceDN w:val="0"/>
        <w:adjustRightInd w:val="0"/>
        <w:jc w:val="both"/>
      </w:pPr>
    </w:p>
    <w:p w:rsidR="00AD790F" w:rsidRPr="009E3CBC" w:rsidRDefault="00AD790F" w:rsidP="00AD790F">
      <w:pPr>
        <w:pStyle w:val="Nadpis20"/>
        <w:rPr>
          <w:sz w:val="26"/>
          <w:szCs w:val="26"/>
        </w:rPr>
      </w:pPr>
      <w:r w:rsidRPr="009E3CBC">
        <w:rPr>
          <w:sz w:val="26"/>
          <w:szCs w:val="26"/>
        </w:rPr>
        <w:lastRenderedPageBreak/>
        <w:t>3.</w:t>
      </w:r>
      <w:r w:rsidRPr="009E3CBC">
        <w:rPr>
          <w:sz w:val="26"/>
          <w:szCs w:val="26"/>
        </w:rPr>
        <w:tab/>
        <w:t>O</w:t>
      </w:r>
      <w:r w:rsidRPr="003C5BE5">
        <w:rPr>
          <w:rFonts w:cs="Times New Roman"/>
          <w:bCs w:val="0"/>
          <w:iCs w:val="0"/>
          <w:sz w:val="26"/>
          <w:szCs w:val="26"/>
        </w:rPr>
        <w:t>rganiz</w:t>
      </w:r>
      <w:r w:rsidRPr="009E3CBC">
        <w:rPr>
          <w:sz w:val="26"/>
          <w:szCs w:val="26"/>
        </w:rPr>
        <w:t>ační a časové vymezení</w:t>
      </w:r>
    </w:p>
    <w:p w:rsidR="00AD790F" w:rsidRDefault="00AD790F" w:rsidP="00AD790F">
      <w:pPr>
        <w:jc w:val="both"/>
      </w:pPr>
      <w:r w:rsidRPr="00071DF5">
        <w:t xml:space="preserve">Vyučovací předmět </w:t>
      </w:r>
      <w:r>
        <w:t>k</w:t>
      </w:r>
      <w:r w:rsidRPr="00071DF5">
        <w:t xml:space="preserve">onverzace z anglického jazyka navazuje na předmět </w:t>
      </w:r>
      <w:r>
        <w:t>a</w:t>
      </w:r>
      <w:r w:rsidRPr="00071DF5">
        <w:t>nglický jazyk.</w:t>
      </w:r>
      <w:r>
        <w:t xml:space="preserve"> </w:t>
      </w:r>
      <w:r w:rsidRPr="00071DF5">
        <w:t xml:space="preserve">Tento předmět je zaveden pro žáky </w:t>
      </w:r>
      <w:r>
        <w:t xml:space="preserve"> 6.ročníku šestiletého oboru a 4.ročníku</w:t>
      </w:r>
      <w:r w:rsidRPr="00071DF5">
        <w:t xml:space="preserve"> </w:t>
      </w:r>
      <w:r>
        <w:t xml:space="preserve">čtyřletého oboru </w:t>
      </w:r>
      <w:r w:rsidRPr="00071DF5">
        <w:t xml:space="preserve">jako volitelný předmět v rozsahu </w:t>
      </w:r>
      <w:r>
        <w:t>dvou hodin</w:t>
      </w:r>
      <w:r w:rsidRPr="00071DF5">
        <w:t xml:space="preserve"> týdně.</w:t>
      </w:r>
    </w:p>
    <w:p w:rsidR="00AD790F" w:rsidRDefault="00AD790F" w:rsidP="00AD790F">
      <w:pPr>
        <w:jc w:val="both"/>
      </w:pPr>
    </w:p>
    <w:p w:rsidR="00AD790F" w:rsidRPr="003C5BE5" w:rsidRDefault="00AD790F" w:rsidP="00AD790F">
      <w:pPr>
        <w:jc w:val="both"/>
        <w:rPr>
          <w:b/>
          <w:sz w:val="26"/>
          <w:szCs w:val="26"/>
        </w:rPr>
      </w:pPr>
      <w:r w:rsidRPr="003C5BE5">
        <w:rPr>
          <w:b/>
          <w:sz w:val="26"/>
          <w:szCs w:val="26"/>
        </w:rPr>
        <w:t xml:space="preserve">Týdenní hodinové dotace </w:t>
      </w:r>
    </w:p>
    <w:p w:rsidR="00AD790F" w:rsidRDefault="00AD790F" w:rsidP="00AD790F">
      <w:pPr>
        <w:jc w:val="both"/>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9"/>
        <w:gridCol w:w="1390"/>
        <w:gridCol w:w="1442"/>
        <w:gridCol w:w="1231"/>
        <w:gridCol w:w="1256"/>
        <w:gridCol w:w="1256"/>
        <w:gridCol w:w="1256"/>
      </w:tblGrid>
      <w:tr w:rsidR="00AD790F" w:rsidTr="00C82ECD">
        <w:tc>
          <w:tcPr>
            <w:tcW w:w="2799" w:type="dxa"/>
            <w:vAlign w:val="center"/>
          </w:tcPr>
          <w:p w:rsidR="00AD790F" w:rsidRPr="003C5BE5" w:rsidRDefault="00AD790F" w:rsidP="00C82ECD">
            <w:pPr>
              <w:jc w:val="both"/>
              <w:rPr>
                <w:b/>
              </w:rPr>
            </w:pPr>
            <w:r w:rsidRPr="003C5BE5">
              <w:rPr>
                <w:b/>
              </w:rPr>
              <w:t>Ročník šestiletého oboru</w:t>
            </w:r>
          </w:p>
          <w:p w:rsidR="00AD790F" w:rsidRPr="003C5BE5" w:rsidRDefault="00AD790F" w:rsidP="00C82ECD">
            <w:pPr>
              <w:jc w:val="both"/>
              <w:rPr>
                <w:b/>
              </w:rPr>
            </w:pPr>
          </w:p>
          <w:p w:rsidR="00AD790F" w:rsidRPr="003C5BE5" w:rsidRDefault="00AD790F" w:rsidP="00C82ECD">
            <w:pPr>
              <w:jc w:val="both"/>
              <w:rPr>
                <w:b/>
              </w:rPr>
            </w:pPr>
            <w:r w:rsidRPr="003C5BE5">
              <w:rPr>
                <w:b/>
              </w:rPr>
              <w:t>ročník čtyřletého oboru</w:t>
            </w:r>
          </w:p>
        </w:tc>
        <w:tc>
          <w:tcPr>
            <w:tcW w:w="1311" w:type="dxa"/>
            <w:vAlign w:val="center"/>
          </w:tcPr>
          <w:p w:rsidR="00AD790F" w:rsidRPr="003C5BE5" w:rsidRDefault="00AD790F" w:rsidP="00C82ECD">
            <w:pPr>
              <w:jc w:val="both"/>
              <w:rPr>
                <w:b/>
              </w:rPr>
            </w:pPr>
            <w:r w:rsidRPr="003C5BE5">
              <w:rPr>
                <w:b/>
              </w:rPr>
              <w:t>1.ročník</w:t>
            </w:r>
          </w:p>
          <w:p w:rsidR="00AD790F" w:rsidRPr="003C5BE5" w:rsidRDefault="00AD790F" w:rsidP="00C82ECD">
            <w:pPr>
              <w:jc w:val="both"/>
              <w:rPr>
                <w:b/>
              </w:rPr>
            </w:pPr>
            <w:r w:rsidRPr="003C5BE5">
              <w:rPr>
                <w:b/>
              </w:rPr>
              <w:t>(prima)</w:t>
            </w:r>
          </w:p>
          <w:p w:rsidR="00AD790F" w:rsidRPr="003C5BE5" w:rsidRDefault="00AD790F" w:rsidP="00C82ECD">
            <w:pPr>
              <w:jc w:val="both"/>
              <w:rPr>
                <w:b/>
              </w:rPr>
            </w:pPr>
          </w:p>
        </w:tc>
        <w:tc>
          <w:tcPr>
            <w:tcW w:w="1360" w:type="dxa"/>
            <w:vAlign w:val="center"/>
          </w:tcPr>
          <w:p w:rsidR="00AD790F" w:rsidRPr="003C5BE5" w:rsidRDefault="00AD790F" w:rsidP="00C82ECD">
            <w:pPr>
              <w:jc w:val="both"/>
              <w:rPr>
                <w:b/>
              </w:rPr>
            </w:pPr>
            <w:r w:rsidRPr="003C5BE5">
              <w:rPr>
                <w:b/>
              </w:rPr>
              <w:t>2.ročník</w:t>
            </w:r>
          </w:p>
          <w:p w:rsidR="00AD790F" w:rsidRPr="003C5BE5" w:rsidRDefault="00AD790F" w:rsidP="00C82ECD">
            <w:pPr>
              <w:jc w:val="both"/>
              <w:rPr>
                <w:b/>
              </w:rPr>
            </w:pPr>
            <w:r w:rsidRPr="003C5BE5">
              <w:rPr>
                <w:b/>
              </w:rPr>
              <w:t>(sekunda)</w:t>
            </w:r>
          </w:p>
          <w:p w:rsidR="00AD790F" w:rsidRPr="003C5BE5" w:rsidRDefault="00AD790F" w:rsidP="00C82ECD">
            <w:pPr>
              <w:jc w:val="both"/>
              <w:rPr>
                <w:b/>
              </w:rPr>
            </w:pPr>
          </w:p>
        </w:tc>
        <w:tc>
          <w:tcPr>
            <w:tcW w:w="1161" w:type="dxa"/>
            <w:vAlign w:val="center"/>
          </w:tcPr>
          <w:p w:rsidR="00AD790F" w:rsidRPr="003C5BE5" w:rsidRDefault="00AD790F" w:rsidP="00C82ECD">
            <w:pPr>
              <w:jc w:val="both"/>
              <w:rPr>
                <w:b/>
              </w:rPr>
            </w:pPr>
            <w:r w:rsidRPr="003C5BE5">
              <w:rPr>
                <w:b/>
              </w:rPr>
              <w:t>3.ročník</w:t>
            </w:r>
          </w:p>
          <w:p w:rsidR="00AD790F" w:rsidRPr="003C5BE5" w:rsidRDefault="00AD790F" w:rsidP="00C82ECD">
            <w:pPr>
              <w:jc w:val="both"/>
              <w:rPr>
                <w:b/>
              </w:rPr>
            </w:pPr>
            <w:r w:rsidRPr="003C5BE5">
              <w:rPr>
                <w:b/>
              </w:rPr>
              <w:t>(tercie)</w:t>
            </w:r>
          </w:p>
          <w:p w:rsidR="00AD790F" w:rsidRPr="003C5BE5" w:rsidRDefault="00AD790F" w:rsidP="00C82ECD">
            <w:pPr>
              <w:jc w:val="both"/>
              <w:rPr>
                <w:b/>
              </w:rPr>
            </w:pPr>
            <w:r w:rsidRPr="003C5BE5">
              <w:rPr>
                <w:b/>
              </w:rPr>
              <w:t>1.</w:t>
            </w:r>
          </w:p>
        </w:tc>
        <w:tc>
          <w:tcPr>
            <w:tcW w:w="1185" w:type="dxa"/>
            <w:vAlign w:val="center"/>
          </w:tcPr>
          <w:p w:rsidR="00AD790F" w:rsidRPr="003C5BE5" w:rsidRDefault="00AD790F" w:rsidP="00C82ECD">
            <w:pPr>
              <w:jc w:val="both"/>
              <w:rPr>
                <w:b/>
              </w:rPr>
            </w:pPr>
            <w:r w:rsidRPr="003C5BE5">
              <w:rPr>
                <w:b/>
              </w:rPr>
              <w:t>4.ročník</w:t>
            </w:r>
          </w:p>
          <w:p w:rsidR="00AD790F" w:rsidRPr="003C5BE5" w:rsidRDefault="00AD790F" w:rsidP="00C82ECD">
            <w:pPr>
              <w:jc w:val="both"/>
              <w:rPr>
                <w:b/>
              </w:rPr>
            </w:pPr>
            <w:r w:rsidRPr="003C5BE5">
              <w:rPr>
                <w:b/>
              </w:rPr>
              <w:t>(kvarta)</w:t>
            </w:r>
          </w:p>
          <w:p w:rsidR="00AD790F" w:rsidRPr="003C5BE5" w:rsidRDefault="00AD790F" w:rsidP="00C82ECD">
            <w:pPr>
              <w:jc w:val="both"/>
              <w:rPr>
                <w:b/>
              </w:rPr>
            </w:pPr>
            <w:r w:rsidRPr="003C5BE5">
              <w:rPr>
                <w:b/>
              </w:rPr>
              <w:t>2.</w:t>
            </w:r>
          </w:p>
        </w:tc>
        <w:tc>
          <w:tcPr>
            <w:tcW w:w="1185" w:type="dxa"/>
            <w:vAlign w:val="center"/>
          </w:tcPr>
          <w:p w:rsidR="00AD790F" w:rsidRPr="003C5BE5" w:rsidRDefault="00AD790F" w:rsidP="00C82ECD">
            <w:pPr>
              <w:jc w:val="both"/>
              <w:rPr>
                <w:b/>
              </w:rPr>
            </w:pPr>
            <w:r w:rsidRPr="003C5BE5">
              <w:rPr>
                <w:b/>
              </w:rPr>
              <w:t>5.ročník</w:t>
            </w:r>
          </w:p>
          <w:p w:rsidR="00AD790F" w:rsidRPr="003C5BE5" w:rsidRDefault="00AD790F" w:rsidP="00C82ECD">
            <w:pPr>
              <w:jc w:val="both"/>
              <w:rPr>
                <w:b/>
              </w:rPr>
            </w:pPr>
            <w:r w:rsidRPr="003C5BE5">
              <w:rPr>
                <w:b/>
              </w:rPr>
              <w:t>(kvinta)</w:t>
            </w:r>
          </w:p>
          <w:p w:rsidR="00AD790F" w:rsidRPr="003C5BE5" w:rsidRDefault="00AD790F" w:rsidP="00C82ECD">
            <w:pPr>
              <w:jc w:val="both"/>
              <w:rPr>
                <w:b/>
              </w:rPr>
            </w:pPr>
            <w:r w:rsidRPr="003C5BE5">
              <w:rPr>
                <w:b/>
              </w:rPr>
              <w:t>3.</w:t>
            </w:r>
          </w:p>
        </w:tc>
        <w:tc>
          <w:tcPr>
            <w:tcW w:w="1185" w:type="dxa"/>
            <w:vAlign w:val="center"/>
          </w:tcPr>
          <w:p w:rsidR="00AD790F" w:rsidRPr="003C5BE5" w:rsidRDefault="00AD790F" w:rsidP="00C82ECD">
            <w:pPr>
              <w:jc w:val="both"/>
              <w:rPr>
                <w:b/>
              </w:rPr>
            </w:pPr>
            <w:r w:rsidRPr="003C5BE5">
              <w:rPr>
                <w:b/>
              </w:rPr>
              <w:t>6.ročník</w:t>
            </w:r>
          </w:p>
          <w:p w:rsidR="00AD790F" w:rsidRPr="003C5BE5" w:rsidRDefault="00AD790F" w:rsidP="00C82ECD">
            <w:pPr>
              <w:jc w:val="both"/>
              <w:rPr>
                <w:b/>
              </w:rPr>
            </w:pPr>
            <w:r w:rsidRPr="003C5BE5">
              <w:rPr>
                <w:b/>
              </w:rPr>
              <w:t>(sexta)</w:t>
            </w:r>
          </w:p>
          <w:p w:rsidR="00AD790F" w:rsidRPr="003C5BE5" w:rsidRDefault="00AD790F" w:rsidP="00C82ECD">
            <w:pPr>
              <w:jc w:val="both"/>
              <w:rPr>
                <w:b/>
              </w:rPr>
            </w:pPr>
            <w:r w:rsidRPr="003C5BE5">
              <w:rPr>
                <w:b/>
              </w:rPr>
              <w:t>4.</w:t>
            </w:r>
          </w:p>
        </w:tc>
      </w:tr>
      <w:tr w:rsidR="00AD790F" w:rsidTr="00C82ECD">
        <w:tc>
          <w:tcPr>
            <w:tcW w:w="2799" w:type="dxa"/>
          </w:tcPr>
          <w:p w:rsidR="00AD790F" w:rsidRPr="003C5BE5" w:rsidRDefault="00AD790F" w:rsidP="00C82ECD">
            <w:pPr>
              <w:jc w:val="both"/>
              <w:rPr>
                <w:b/>
              </w:rPr>
            </w:pPr>
            <w:r w:rsidRPr="003C5BE5">
              <w:rPr>
                <w:b/>
              </w:rPr>
              <w:t>hodinová dotace</w:t>
            </w:r>
          </w:p>
          <w:p w:rsidR="00AD790F" w:rsidRPr="003C5BE5" w:rsidRDefault="00AD790F" w:rsidP="00C82ECD">
            <w:pPr>
              <w:jc w:val="both"/>
              <w:rPr>
                <w:b/>
              </w:rPr>
            </w:pPr>
            <w:r w:rsidRPr="003C5BE5">
              <w:rPr>
                <w:b/>
              </w:rPr>
              <w:t>/z toho ve skupinách</w:t>
            </w:r>
          </w:p>
        </w:tc>
        <w:tc>
          <w:tcPr>
            <w:tcW w:w="1311" w:type="dxa"/>
            <w:vAlign w:val="center"/>
          </w:tcPr>
          <w:p w:rsidR="00AD790F" w:rsidRPr="003C5BE5" w:rsidRDefault="00AD790F" w:rsidP="00C82ECD">
            <w:pPr>
              <w:jc w:val="both"/>
              <w:rPr>
                <w:b/>
              </w:rPr>
            </w:pPr>
            <w:r w:rsidRPr="003C5BE5">
              <w:rPr>
                <w:b/>
              </w:rPr>
              <w:t>0</w:t>
            </w:r>
          </w:p>
        </w:tc>
        <w:tc>
          <w:tcPr>
            <w:tcW w:w="1360" w:type="dxa"/>
            <w:vAlign w:val="center"/>
          </w:tcPr>
          <w:p w:rsidR="00AD790F" w:rsidRPr="003C5BE5" w:rsidRDefault="00AD790F" w:rsidP="00C82ECD">
            <w:pPr>
              <w:jc w:val="both"/>
              <w:rPr>
                <w:b/>
              </w:rPr>
            </w:pPr>
            <w:r w:rsidRPr="003C5BE5">
              <w:rPr>
                <w:b/>
              </w:rPr>
              <w:t>0</w:t>
            </w:r>
          </w:p>
        </w:tc>
        <w:tc>
          <w:tcPr>
            <w:tcW w:w="1161" w:type="dxa"/>
            <w:vAlign w:val="center"/>
          </w:tcPr>
          <w:p w:rsidR="00AD790F" w:rsidRPr="003C5BE5" w:rsidRDefault="00AD790F" w:rsidP="00C82ECD">
            <w:pPr>
              <w:jc w:val="both"/>
              <w:rPr>
                <w:b/>
              </w:rPr>
            </w:pPr>
            <w:r w:rsidRPr="003C5BE5">
              <w:rPr>
                <w:b/>
              </w:rPr>
              <w:t>0</w:t>
            </w:r>
          </w:p>
        </w:tc>
        <w:tc>
          <w:tcPr>
            <w:tcW w:w="1185" w:type="dxa"/>
            <w:vAlign w:val="center"/>
          </w:tcPr>
          <w:p w:rsidR="00AD790F" w:rsidRPr="003C5BE5" w:rsidRDefault="00AD790F" w:rsidP="00C82ECD">
            <w:pPr>
              <w:jc w:val="both"/>
              <w:rPr>
                <w:b/>
              </w:rPr>
            </w:pPr>
            <w:r w:rsidRPr="003C5BE5">
              <w:rPr>
                <w:b/>
              </w:rPr>
              <w:t>0</w:t>
            </w:r>
          </w:p>
        </w:tc>
        <w:tc>
          <w:tcPr>
            <w:tcW w:w="1185" w:type="dxa"/>
            <w:vAlign w:val="center"/>
          </w:tcPr>
          <w:p w:rsidR="00AD790F" w:rsidRPr="003C5BE5" w:rsidRDefault="00AD790F" w:rsidP="00C82ECD">
            <w:pPr>
              <w:jc w:val="both"/>
              <w:rPr>
                <w:b/>
              </w:rPr>
            </w:pPr>
            <w:r>
              <w:rPr>
                <w:b/>
              </w:rPr>
              <w:t>0</w:t>
            </w:r>
          </w:p>
        </w:tc>
        <w:tc>
          <w:tcPr>
            <w:tcW w:w="1185" w:type="dxa"/>
            <w:vAlign w:val="center"/>
          </w:tcPr>
          <w:p w:rsidR="00AD790F" w:rsidRPr="003C5BE5" w:rsidRDefault="00AD790F" w:rsidP="00C82ECD">
            <w:pPr>
              <w:jc w:val="both"/>
              <w:rPr>
                <w:b/>
              </w:rPr>
            </w:pPr>
            <w:r w:rsidRPr="003C5BE5">
              <w:rPr>
                <w:b/>
              </w:rPr>
              <w:t>2</w:t>
            </w:r>
          </w:p>
        </w:tc>
      </w:tr>
    </w:tbl>
    <w:p w:rsidR="00AD790F" w:rsidRPr="004C5785" w:rsidRDefault="00AD790F" w:rsidP="00AD790F"/>
    <w:p w:rsidR="00364D46" w:rsidRDefault="00364D46" w:rsidP="00AD790F">
      <w:pPr>
        <w:rPr>
          <w:b/>
          <w:sz w:val="28"/>
          <w:szCs w:val="28"/>
          <w:u w:val="single"/>
        </w:rPr>
      </w:pPr>
    </w:p>
    <w:p w:rsidR="00364D46" w:rsidRDefault="00364D46" w:rsidP="00AD790F">
      <w:pPr>
        <w:rPr>
          <w:b/>
          <w:sz w:val="28"/>
          <w:szCs w:val="28"/>
          <w:u w:val="single"/>
        </w:rPr>
      </w:pPr>
    </w:p>
    <w:p w:rsidR="00364D46" w:rsidRDefault="00364D46" w:rsidP="00AD790F">
      <w:pPr>
        <w:rPr>
          <w:b/>
          <w:sz w:val="28"/>
          <w:szCs w:val="28"/>
          <w:u w:val="single"/>
        </w:rPr>
      </w:pPr>
    </w:p>
    <w:p w:rsidR="00AD790F" w:rsidRPr="00FC340C" w:rsidRDefault="00AD790F" w:rsidP="00AD790F">
      <w:pPr>
        <w:rPr>
          <w:b/>
          <w:sz w:val="28"/>
          <w:szCs w:val="28"/>
          <w:u w:val="single"/>
        </w:rPr>
      </w:pPr>
      <w:r w:rsidRPr="00FC340C">
        <w:rPr>
          <w:b/>
          <w:sz w:val="28"/>
          <w:szCs w:val="28"/>
          <w:u w:val="single"/>
        </w:rPr>
        <w:t>Rozpis učiva a výsledky vzdělávání</w:t>
      </w:r>
    </w:p>
    <w:p w:rsidR="00AD790F" w:rsidRDefault="00AD790F" w:rsidP="00AD790F">
      <w:pPr>
        <w:jc w:val="both"/>
      </w:pPr>
    </w:p>
    <w:p w:rsidR="00AD790F" w:rsidRDefault="00AD790F" w:rsidP="00AD790F">
      <w:pPr>
        <w:autoSpaceDE w:val="0"/>
        <w:autoSpaceDN w:val="0"/>
        <w:adjustRightInd w:val="0"/>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AD790F" w:rsidTr="00C82ECD">
        <w:trPr>
          <w:trHeight w:val="557"/>
        </w:trPr>
        <w:tc>
          <w:tcPr>
            <w:tcW w:w="5040" w:type="dxa"/>
            <w:vAlign w:val="center"/>
          </w:tcPr>
          <w:p w:rsidR="00AD790F" w:rsidRPr="003C5BE5" w:rsidRDefault="00AD790F" w:rsidP="00C82ECD">
            <w:pPr>
              <w:jc w:val="center"/>
              <w:rPr>
                <w:b/>
              </w:rPr>
            </w:pPr>
            <w:r w:rsidRPr="004C5785">
              <w:rPr>
                <w:b/>
              </w:rPr>
              <w:t>Výsledky vzdělávání</w:t>
            </w:r>
          </w:p>
        </w:tc>
        <w:tc>
          <w:tcPr>
            <w:tcW w:w="3480" w:type="dxa"/>
            <w:vAlign w:val="center"/>
          </w:tcPr>
          <w:p w:rsidR="00AD790F" w:rsidRPr="003C5BE5" w:rsidRDefault="00AD790F" w:rsidP="00C82ECD">
            <w:pPr>
              <w:jc w:val="center"/>
              <w:rPr>
                <w:b/>
              </w:rPr>
            </w:pPr>
            <w:r w:rsidRPr="004C5785">
              <w:rPr>
                <w:b/>
              </w:rPr>
              <w:t>Učivo</w:t>
            </w:r>
          </w:p>
        </w:tc>
        <w:tc>
          <w:tcPr>
            <w:tcW w:w="2280" w:type="dxa"/>
            <w:vAlign w:val="center"/>
          </w:tcPr>
          <w:p w:rsidR="00AD790F" w:rsidRPr="003C5BE5" w:rsidRDefault="00AD790F" w:rsidP="00C82ECD">
            <w:pPr>
              <w:jc w:val="center"/>
              <w:rPr>
                <w:b/>
              </w:rPr>
            </w:pPr>
            <w:r w:rsidRPr="004C5785">
              <w:rPr>
                <w:b/>
              </w:rPr>
              <w:t>Průřezová témata</w:t>
            </w:r>
          </w:p>
        </w:tc>
      </w:tr>
      <w:tr w:rsidR="00AD790F" w:rsidTr="00C82ECD">
        <w:trPr>
          <w:trHeight w:val="557"/>
        </w:trPr>
        <w:tc>
          <w:tcPr>
            <w:tcW w:w="5040" w:type="dxa"/>
          </w:tcPr>
          <w:p w:rsidR="00AD790F" w:rsidRPr="003C5BE5" w:rsidRDefault="00AD790F" w:rsidP="00C82ECD">
            <w:pPr>
              <w:rPr>
                <w:b/>
              </w:rPr>
            </w:pPr>
            <w:r w:rsidRPr="004C5785">
              <w:rPr>
                <w:b/>
              </w:rPr>
              <w:t>Žák:</w:t>
            </w:r>
          </w:p>
        </w:tc>
        <w:tc>
          <w:tcPr>
            <w:tcW w:w="3480" w:type="dxa"/>
          </w:tcPr>
          <w:p w:rsidR="00AD790F" w:rsidRPr="00FC340C" w:rsidRDefault="00AD790F" w:rsidP="00C82ECD">
            <w:pPr>
              <w:rPr>
                <w:b/>
                <w:sz w:val="28"/>
                <w:szCs w:val="28"/>
              </w:rPr>
            </w:pPr>
            <w:r>
              <w:rPr>
                <w:b/>
                <w:sz w:val="28"/>
                <w:szCs w:val="28"/>
              </w:rPr>
              <w:t>6</w:t>
            </w:r>
            <w:r w:rsidRPr="00FC340C">
              <w:rPr>
                <w:b/>
                <w:sz w:val="28"/>
                <w:szCs w:val="28"/>
              </w:rPr>
              <w:t>.ročník (</w:t>
            </w:r>
            <w:r>
              <w:rPr>
                <w:b/>
                <w:sz w:val="28"/>
                <w:szCs w:val="28"/>
              </w:rPr>
              <w:t>sex</w:t>
            </w:r>
            <w:r w:rsidRPr="00FC340C">
              <w:rPr>
                <w:b/>
                <w:sz w:val="28"/>
                <w:szCs w:val="28"/>
              </w:rPr>
              <w:t>ta) – šestiletý</w:t>
            </w:r>
          </w:p>
          <w:p w:rsidR="00AD790F" w:rsidRPr="003C5BE5" w:rsidRDefault="00AD790F" w:rsidP="00C82ECD">
            <w:pPr>
              <w:rPr>
                <w:b/>
              </w:rPr>
            </w:pPr>
            <w:r>
              <w:rPr>
                <w:b/>
                <w:sz w:val="28"/>
                <w:szCs w:val="28"/>
              </w:rPr>
              <w:t>4</w:t>
            </w:r>
            <w:r w:rsidRPr="00FC340C">
              <w:rPr>
                <w:b/>
                <w:sz w:val="28"/>
                <w:szCs w:val="28"/>
              </w:rPr>
              <w:t>.ročník - čtyřletý</w:t>
            </w:r>
          </w:p>
        </w:tc>
        <w:tc>
          <w:tcPr>
            <w:tcW w:w="2280" w:type="dxa"/>
          </w:tcPr>
          <w:p w:rsidR="00AD790F" w:rsidRDefault="00AD790F" w:rsidP="00C82ECD">
            <w:pPr>
              <w:rPr>
                <w:b/>
              </w:rPr>
            </w:pPr>
          </w:p>
        </w:tc>
      </w:tr>
      <w:tr w:rsidR="00AD790F" w:rsidTr="00C82ECD">
        <w:trPr>
          <w:trHeight w:val="557"/>
        </w:trPr>
        <w:tc>
          <w:tcPr>
            <w:tcW w:w="5040" w:type="dxa"/>
          </w:tcPr>
          <w:p w:rsidR="00AD790F" w:rsidRDefault="009E1854" w:rsidP="009E1854">
            <w:pPr>
              <w:tabs>
                <w:tab w:val="left" w:pos="1485"/>
              </w:tabs>
            </w:pPr>
            <w:r>
              <w:tab/>
            </w:r>
          </w:p>
          <w:p w:rsidR="00AD790F" w:rsidRDefault="00AD790F" w:rsidP="009E1854">
            <w:pPr>
              <w:numPr>
                <w:ilvl w:val="0"/>
                <w:numId w:val="87"/>
              </w:numPr>
              <w:ind w:left="350" w:hanging="425"/>
            </w:pPr>
            <w:r>
              <w:t>porozumí hlavním bodům a myšlenkám autentického ústního projevu složitějšího obsahu na aktuální téma, postihne jeho hlavní a doplňující informace</w:t>
            </w:r>
          </w:p>
          <w:p w:rsidR="00AD790F" w:rsidRDefault="00AD790F" w:rsidP="009E1854">
            <w:pPr>
              <w:numPr>
                <w:ilvl w:val="0"/>
                <w:numId w:val="87"/>
              </w:numPr>
              <w:ind w:left="350" w:hanging="425"/>
            </w:pPr>
            <w:r>
              <w:t>porozumí hlavním bodům a myšlenkám autentického čteného textu či písemného projevu složitějšího obsahu na aktuální téma</w:t>
            </w:r>
          </w:p>
          <w:p w:rsidR="00AD790F" w:rsidRDefault="00AD790F" w:rsidP="009E1854">
            <w:pPr>
              <w:numPr>
                <w:ilvl w:val="0"/>
                <w:numId w:val="87"/>
              </w:numPr>
              <w:ind w:left="350" w:hanging="425"/>
            </w:pPr>
            <w:r>
              <w:t>čte s porozuměním literaturu ve studovaném jazyce</w:t>
            </w:r>
          </w:p>
          <w:p w:rsidR="00AD790F" w:rsidRDefault="00AD790F" w:rsidP="009E1854">
            <w:pPr>
              <w:numPr>
                <w:ilvl w:val="0"/>
                <w:numId w:val="86"/>
              </w:numPr>
              <w:ind w:left="350" w:hanging="425"/>
            </w:pPr>
            <w:r>
              <w:t>formuluje svůj názor srozumitelně, gramaticky správně, spontánně a plynule</w:t>
            </w:r>
          </w:p>
          <w:p w:rsidR="00AD790F" w:rsidRDefault="00AD790F" w:rsidP="009E1854">
            <w:pPr>
              <w:numPr>
                <w:ilvl w:val="0"/>
                <w:numId w:val="86"/>
              </w:numPr>
              <w:ind w:left="350" w:hanging="425"/>
            </w:pPr>
            <w:r>
              <w:t>volně a srozumitelně reprodukuje přečtený nebo vyslechnutý autentický text se slovní zásobou a jazykovými strukturami odpovídajícími náročnějšímu textu</w:t>
            </w:r>
          </w:p>
          <w:p w:rsidR="00AD790F" w:rsidRDefault="00AD790F" w:rsidP="009E1854">
            <w:pPr>
              <w:numPr>
                <w:ilvl w:val="0"/>
                <w:numId w:val="87"/>
              </w:numPr>
              <w:ind w:left="350" w:hanging="425"/>
            </w:pPr>
            <w:r>
              <w:t>sestaví souvislý text na širokou škálu témat a vyjádří své stanovisko</w:t>
            </w:r>
          </w:p>
          <w:p w:rsidR="00AD790F" w:rsidRDefault="00AD790F" w:rsidP="009E1854">
            <w:pPr>
              <w:numPr>
                <w:ilvl w:val="0"/>
                <w:numId w:val="87"/>
              </w:numPr>
              <w:ind w:left="350" w:hanging="425"/>
            </w:pPr>
            <w:r>
              <w:t>logicky a jasně strukturuje formální i neformální písemný projev různých slohových stylů</w:t>
            </w:r>
          </w:p>
          <w:p w:rsidR="00AD790F" w:rsidRDefault="00AD790F" w:rsidP="009E1854">
            <w:pPr>
              <w:numPr>
                <w:ilvl w:val="0"/>
                <w:numId w:val="87"/>
              </w:numPr>
              <w:ind w:left="350" w:hanging="425"/>
            </w:pPr>
            <w:r>
              <w:t>používá bohatou všeobecnou slovní zásobu k rozvíjení argumentace, aniž by redukoval to, co chce sdělit</w:t>
            </w:r>
          </w:p>
          <w:p w:rsidR="00AD790F" w:rsidRDefault="00AD790F" w:rsidP="009E1854">
            <w:pPr>
              <w:numPr>
                <w:ilvl w:val="0"/>
                <w:numId w:val="87"/>
              </w:numPr>
              <w:ind w:left="350" w:hanging="425"/>
            </w:pPr>
            <w:r>
              <w:t xml:space="preserve">využívá výkladové a odborné slovníky při </w:t>
            </w:r>
            <w:r>
              <w:lastRenderedPageBreak/>
              <w:t>zpracování písemného projevu na neznámé téma</w:t>
            </w:r>
          </w:p>
          <w:p w:rsidR="00AD790F" w:rsidRDefault="00AD790F" w:rsidP="009E1854">
            <w:pPr>
              <w:numPr>
                <w:ilvl w:val="0"/>
                <w:numId w:val="87"/>
              </w:numPr>
              <w:ind w:left="350" w:hanging="425"/>
            </w:pPr>
            <w:r>
              <w:t>reaguje spontánně a gramaticky správně v složitějších, méně běžných situacích užitím vhodných výrazů a frazeologických obratů</w:t>
            </w:r>
          </w:p>
          <w:p w:rsidR="00AD790F" w:rsidRDefault="00AD790F" w:rsidP="009E1854">
            <w:pPr>
              <w:numPr>
                <w:ilvl w:val="0"/>
                <w:numId w:val="87"/>
              </w:numPr>
              <w:ind w:left="350" w:hanging="425"/>
            </w:pPr>
            <w:r>
              <w:t>při setkání s rodilými mluvčími zahájí, vede a zakončí dialog a zapojí se do živé diskuze na různá témata týkající se odbornějších zájmů</w:t>
            </w:r>
          </w:p>
        </w:tc>
        <w:tc>
          <w:tcPr>
            <w:tcW w:w="3480" w:type="dxa"/>
          </w:tcPr>
          <w:p w:rsidR="00AD790F" w:rsidRDefault="00AD790F" w:rsidP="00C82ECD"/>
          <w:p w:rsidR="00AD790F" w:rsidRDefault="00AD790F" w:rsidP="00C82ECD">
            <w:pPr>
              <w:rPr>
                <w:b/>
              </w:rPr>
            </w:pPr>
            <w:r>
              <w:rPr>
                <w:b/>
              </w:rPr>
              <w:t>My life</w:t>
            </w:r>
          </w:p>
          <w:p w:rsidR="00AD790F" w:rsidRDefault="00AD790F" w:rsidP="00C82ECD">
            <w:pPr>
              <w:rPr>
                <w:b/>
              </w:rPr>
            </w:pPr>
            <w:r>
              <w:rPr>
                <w:b/>
              </w:rPr>
              <w:t>Daily routines</w:t>
            </w:r>
          </w:p>
          <w:p w:rsidR="00AD790F" w:rsidRDefault="00AD790F" w:rsidP="00C82ECD">
            <w:pPr>
              <w:rPr>
                <w:b/>
              </w:rPr>
            </w:pPr>
            <w:r>
              <w:rPr>
                <w:b/>
              </w:rPr>
              <w:t>Housing, my flat/house, village/town</w:t>
            </w:r>
          </w:p>
          <w:p w:rsidR="00AD790F" w:rsidRPr="009A11E6" w:rsidRDefault="00AD790F" w:rsidP="00C82ECD">
            <w:pPr>
              <w:rPr>
                <w:b/>
              </w:rPr>
            </w:pPr>
            <w:r>
              <w:rPr>
                <w:b/>
              </w:rPr>
              <w:t>Travelling</w:t>
            </w:r>
          </w:p>
          <w:p w:rsidR="00AD790F" w:rsidRDefault="00AD790F" w:rsidP="00C82ECD">
            <w:pPr>
              <w:rPr>
                <w:b/>
              </w:rPr>
            </w:pPr>
            <w:r>
              <w:rPr>
                <w:b/>
              </w:rPr>
              <w:t>Family</w:t>
            </w:r>
          </w:p>
          <w:p w:rsidR="00AD790F" w:rsidRDefault="00AD790F" w:rsidP="00C82ECD">
            <w:pPr>
              <w:rPr>
                <w:b/>
              </w:rPr>
            </w:pPr>
            <w:r>
              <w:rPr>
                <w:b/>
              </w:rPr>
              <w:t>My friend, human qualities and relationships</w:t>
            </w:r>
          </w:p>
          <w:p w:rsidR="00AD790F" w:rsidRDefault="00AD790F" w:rsidP="00C82ECD">
            <w:pPr>
              <w:rPr>
                <w:b/>
              </w:rPr>
            </w:pPr>
            <w:r>
              <w:rPr>
                <w:b/>
              </w:rPr>
              <w:t>Hobbies</w:t>
            </w:r>
          </w:p>
          <w:p w:rsidR="00AD790F" w:rsidRDefault="00AD790F" w:rsidP="00C82ECD">
            <w:pPr>
              <w:rPr>
                <w:b/>
              </w:rPr>
            </w:pPr>
            <w:r>
              <w:rPr>
                <w:b/>
              </w:rPr>
              <w:t>Food, eating habits</w:t>
            </w:r>
          </w:p>
          <w:p w:rsidR="00AD790F" w:rsidRDefault="00AD790F" w:rsidP="00C82ECD">
            <w:pPr>
              <w:rPr>
                <w:b/>
              </w:rPr>
            </w:pPr>
            <w:r>
              <w:rPr>
                <w:b/>
              </w:rPr>
              <w:t>Shopping, money matters</w:t>
            </w:r>
          </w:p>
          <w:p w:rsidR="00AD790F" w:rsidRDefault="00AD790F" w:rsidP="00C82ECD">
            <w:pPr>
              <w:rPr>
                <w:b/>
              </w:rPr>
            </w:pPr>
            <w:r>
              <w:rPr>
                <w:b/>
              </w:rPr>
              <w:t>Clothes and fashion</w:t>
            </w:r>
          </w:p>
          <w:p w:rsidR="00AD790F" w:rsidRDefault="00AD790F" w:rsidP="00C82ECD">
            <w:pPr>
              <w:rPr>
                <w:b/>
              </w:rPr>
            </w:pPr>
            <w:r>
              <w:rPr>
                <w:b/>
              </w:rPr>
              <w:t>Sports and games</w:t>
            </w:r>
          </w:p>
          <w:p w:rsidR="00AD790F" w:rsidRDefault="00AD790F" w:rsidP="00C82ECD">
            <w:pPr>
              <w:rPr>
                <w:b/>
              </w:rPr>
            </w:pPr>
            <w:r>
              <w:rPr>
                <w:b/>
              </w:rPr>
              <w:t>Education</w:t>
            </w:r>
          </w:p>
          <w:p w:rsidR="00AD790F" w:rsidRDefault="00AD790F" w:rsidP="00C82ECD">
            <w:pPr>
              <w:rPr>
                <w:b/>
              </w:rPr>
            </w:pPr>
            <w:r>
              <w:rPr>
                <w:b/>
              </w:rPr>
              <w:t>The world of work</w:t>
            </w:r>
          </w:p>
          <w:p w:rsidR="00AD790F" w:rsidRDefault="00AD790F" w:rsidP="00C82ECD">
            <w:pPr>
              <w:rPr>
                <w:b/>
              </w:rPr>
            </w:pPr>
            <w:r>
              <w:rPr>
                <w:b/>
              </w:rPr>
              <w:t>Environment, weather</w:t>
            </w:r>
          </w:p>
          <w:p w:rsidR="00AD790F" w:rsidRDefault="00AD790F" w:rsidP="00C82ECD">
            <w:pPr>
              <w:rPr>
                <w:b/>
              </w:rPr>
            </w:pPr>
            <w:r>
              <w:rPr>
                <w:b/>
              </w:rPr>
              <w:t>Global issues</w:t>
            </w:r>
          </w:p>
          <w:p w:rsidR="00AD790F" w:rsidRDefault="00AD790F" w:rsidP="00C82ECD">
            <w:pPr>
              <w:rPr>
                <w:b/>
              </w:rPr>
            </w:pPr>
            <w:r>
              <w:rPr>
                <w:b/>
              </w:rPr>
              <w:t>Crime and punishment</w:t>
            </w:r>
          </w:p>
          <w:p w:rsidR="00AD790F" w:rsidRDefault="00AD790F" w:rsidP="00C82ECD">
            <w:pPr>
              <w:rPr>
                <w:b/>
              </w:rPr>
            </w:pPr>
            <w:r>
              <w:rPr>
                <w:b/>
              </w:rPr>
              <w:t>Social problems</w:t>
            </w:r>
          </w:p>
          <w:p w:rsidR="00AD790F" w:rsidRDefault="00AD790F" w:rsidP="00C82ECD">
            <w:pPr>
              <w:rPr>
                <w:b/>
              </w:rPr>
            </w:pPr>
            <w:r>
              <w:rPr>
                <w:b/>
              </w:rPr>
              <w:t>Human body, health</w:t>
            </w:r>
          </w:p>
          <w:p w:rsidR="00AD790F" w:rsidRDefault="00AD790F" w:rsidP="00C82ECD">
            <w:pPr>
              <w:rPr>
                <w:b/>
              </w:rPr>
            </w:pPr>
            <w:r>
              <w:rPr>
                <w:b/>
              </w:rPr>
              <w:t>Animals and plants</w:t>
            </w:r>
          </w:p>
          <w:p w:rsidR="00AD790F" w:rsidRDefault="00AD790F" w:rsidP="00C82ECD">
            <w:pPr>
              <w:rPr>
                <w:b/>
              </w:rPr>
            </w:pPr>
            <w:r>
              <w:rPr>
                <w:b/>
              </w:rPr>
              <w:t>Media</w:t>
            </w:r>
          </w:p>
          <w:p w:rsidR="00AD790F" w:rsidRDefault="00AD790F" w:rsidP="00C82ECD">
            <w:pPr>
              <w:rPr>
                <w:b/>
              </w:rPr>
            </w:pPr>
            <w:r>
              <w:rPr>
                <w:b/>
              </w:rPr>
              <w:t>Modern technologies</w:t>
            </w:r>
          </w:p>
          <w:p w:rsidR="00AD790F" w:rsidRDefault="00AD790F" w:rsidP="00C82ECD">
            <w:pPr>
              <w:rPr>
                <w:b/>
              </w:rPr>
            </w:pPr>
            <w:r>
              <w:rPr>
                <w:b/>
              </w:rPr>
              <w:t>Art and culture</w:t>
            </w:r>
          </w:p>
          <w:p w:rsidR="00AD790F" w:rsidRDefault="00AD790F" w:rsidP="00C82ECD">
            <w:pPr>
              <w:rPr>
                <w:b/>
              </w:rPr>
            </w:pPr>
            <w:r>
              <w:rPr>
                <w:b/>
              </w:rPr>
              <w:t>Science and technology</w:t>
            </w:r>
          </w:p>
          <w:p w:rsidR="00AD790F" w:rsidRPr="0018500B" w:rsidRDefault="00AD790F" w:rsidP="00C82ECD">
            <w:pPr>
              <w:rPr>
                <w:b/>
              </w:rPr>
            </w:pPr>
          </w:p>
          <w:p w:rsidR="00AD790F" w:rsidRPr="00692158" w:rsidRDefault="00AD790F" w:rsidP="00C82ECD">
            <w:pPr>
              <w:rPr>
                <w:b/>
              </w:rPr>
            </w:pPr>
            <w:r w:rsidRPr="00692158">
              <w:rPr>
                <w:b/>
              </w:rPr>
              <w:t>Reálie anglicky mluvících zemí</w:t>
            </w:r>
          </w:p>
          <w:p w:rsidR="00AD790F" w:rsidRDefault="00AD790F" w:rsidP="00C82ECD">
            <w:r>
              <w:t>USA, VB, Kanada, Austrálie, Nový Zéland, JAR, British Commonwealth</w:t>
            </w:r>
          </w:p>
        </w:tc>
        <w:tc>
          <w:tcPr>
            <w:tcW w:w="2280" w:type="dxa"/>
          </w:tcPr>
          <w:p w:rsidR="00AD790F" w:rsidRDefault="00AD790F" w:rsidP="00C82ECD">
            <w:pPr>
              <w:rPr>
                <w:b/>
              </w:rPr>
            </w:pPr>
          </w:p>
        </w:tc>
      </w:tr>
    </w:tbl>
    <w:p w:rsidR="00AD790F" w:rsidRDefault="00AD790F" w:rsidP="00AD790F">
      <w:pPr>
        <w:rPr>
          <w:rFonts w:cs="Arial"/>
          <w:b/>
          <w:bCs/>
          <w:kern w:val="32"/>
          <w:sz w:val="28"/>
          <w:szCs w:val="32"/>
          <w:u w:val="single"/>
        </w:rPr>
      </w:pPr>
    </w:p>
    <w:p w:rsidR="00AD790F" w:rsidRDefault="00AD790F" w:rsidP="00AD790F">
      <w:r>
        <w:t xml:space="preserve">               </w:t>
      </w:r>
    </w:p>
    <w:p w:rsidR="009E1854" w:rsidRDefault="009E1854" w:rsidP="009E1854">
      <w:pPr>
        <w:spacing w:before="240" w:after="240"/>
        <w:ind w:left="709"/>
        <w:rPr>
          <w:rFonts w:cs="Arial"/>
          <w:b/>
          <w:bCs/>
          <w:kern w:val="32"/>
          <w:sz w:val="32"/>
          <w:szCs w:val="32"/>
        </w:rPr>
      </w:pPr>
      <w:r>
        <w:t xml:space="preserve">   </w:t>
      </w:r>
      <w:r w:rsidR="00083672">
        <w:rPr>
          <w:rFonts w:cs="Arial"/>
          <w:b/>
          <w:bCs/>
          <w:kern w:val="32"/>
          <w:sz w:val="32"/>
          <w:szCs w:val="32"/>
        </w:rPr>
        <w:t>3</w:t>
      </w:r>
      <w:r>
        <w:rPr>
          <w:rFonts w:cs="Arial"/>
          <w:b/>
          <w:bCs/>
          <w:kern w:val="32"/>
          <w:sz w:val="32"/>
          <w:szCs w:val="32"/>
        </w:rPr>
        <w:t>.1</w:t>
      </w:r>
      <w:r w:rsidR="000C1FC0">
        <w:rPr>
          <w:rFonts w:cs="Arial"/>
          <w:b/>
          <w:bCs/>
          <w:kern w:val="32"/>
          <w:sz w:val="32"/>
          <w:szCs w:val="32"/>
        </w:rPr>
        <w:t>5</w:t>
      </w:r>
      <w:r>
        <w:rPr>
          <w:rFonts w:cs="Arial"/>
          <w:b/>
          <w:bCs/>
          <w:kern w:val="32"/>
          <w:sz w:val="32"/>
          <w:szCs w:val="32"/>
        </w:rPr>
        <w:t xml:space="preserve">   Konverzace z francouzského jazyka</w:t>
      </w:r>
    </w:p>
    <w:p w:rsidR="009E1854" w:rsidRDefault="009E1854" w:rsidP="009E1854">
      <w:pPr>
        <w:pStyle w:val="Nadpis1"/>
      </w:pPr>
      <w:r>
        <w:t>Charakteristika</w:t>
      </w:r>
      <w:r w:rsidRPr="00B25FDD">
        <w:t xml:space="preserve"> vyučovacího předmětu</w:t>
      </w:r>
    </w:p>
    <w:p w:rsidR="009E1854" w:rsidRPr="009E3CBC" w:rsidRDefault="009E1854" w:rsidP="009E1854">
      <w:pPr>
        <w:pStyle w:val="Nadpis20"/>
        <w:rPr>
          <w:sz w:val="26"/>
          <w:szCs w:val="26"/>
        </w:rPr>
      </w:pPr>
      <w:r w:rsidRPr="009E3CBC">
        <w:rPr>
          <w:sz w:val="26"/>
          <w:szCs w:val="26"/>
        </w:rPr>
        <w:t>1.</w:t>
      </w:r>
      <w:r w:rsidRPr="009E3CBC">
        <w:rPr>
          <w:sz w:val="26"/>
          <w:szCs w:val="26"/>
        </w:rPr>
        <w:tab/>
        <w:t>Obecné cíle</w:t>
      </w:r>
    </w:p>
    <w:p w:rsidR="009E1854" w:rsidRDefault="009E1854" w:rsidP="009E1854">
      <w:pPr>
        <w:jc w:val="both"/>
      </w:pPr>
      <w:r>
        <w:t>Vyučovací předmět francouzský jazyk – konverzace vychází ze ŠVP všech ročníků předmětu francouzský jazyk. Konverzace rozšiřuje slovní zásobu a klade důraz na mluvenou formu jazyka.</w:t>
      </w:r>
    </w:p>
    <w:p w:rsidR="009E1854" w:rsidRPr="003244C5" w:rsidRDefault="009E1854" w:rsidP="009E1854"/>
    <w:p w:rsidR="009E1854" w:rsidRPr="009E3CBC" w:rsidRDefault="009E1854" w:rsidP="009E1854">
      <w:pPr>
        <w:pStyle w:val="Nadpis20"/>
        <w:rPr>
          <w:sz w:val="26"/>
          <w:szCs w:val="26"/>
        </w:rPr>
      </w:pPr>
      <w:r w:rsidRPr="009E3CBC">
        <w:rPr>
          <w:sz w:val="26"/>
          <w:szCs w:val="26"/>
        </w:rPr>
        <w:t>2.</w:t>
      </w:r>
      <w:r w:rsidRPr="009E3CBC">
        <w:rPr>
          <w:sz w:val="26"/>
          <w:szCs w:val="26"/>
        </w:rPr>
        <w:tab/>
        <w:t>Charakteristika učiva</w:t>
      </w:r>
    </w:p>
    <w:p w:rsidR="009E1854" w:rsidRDefault="009E1854" w:rsidP="009E1854">
      <w:pPr>
        <w:autoSpaceDE w:val="0"/>
        <w:autoSpaceDN w:val="0"/>
        <w:adjustRightInd w:val="0"/>
        <w:jc w:val="both"/>
      </w:pPr>
      <w:r w:rsidRPr="00071DF5">
        <w:t>Předmět přisp</w:t>
      </w:r>
      <w:r>
        <w:t xml:space="preserve">ívá k tomu, aby žáci dokázali porozumět hlavním myšlenkám i složitějších textů, týkajících se jak konkrétních, tak i abstraktních témat, dále aby se dokázali účastnit komunikace natolik plynule a spontánně, že mohou vést běžný rozhovor </w:t>
      </w:r>
      <w:r w:rsidR="00DE1BC5">
        <w:t>ve francouzském jazyce mezi sebou i s vyučujícím</w:t>
      </w:r>
      <w:r>
        <w:t xml:space="preserve">. Žáci by měli umět vyjádřit a vysvětlit své stanovisko na různé problémy současného světa. Ve vyučovacích hodinách se žáci také zaměřují na reálie francouzsky mluvících zemí, opět s důrazem na mluvený jazyk. V  předmětu se používají doplňkové materiály, např. časopisy, internet, upravená četba, apod..  </w:t>
      </w:r>
    </w:p>
    <w:p w:rsidR="009E1854" w:rsidRDefault="009E1854" w:rsidP="009E1854">
      <w:pPr>
        <w:autoSpaceDE w:val="0"/>
        <w:autoSpaceDN w:val="0"/>
        <w:adjustRightInd w:val="0"/>
        <w:jc w:val="both"/>
      </w:pPr>
    </w:p>
    <w:p w:rsidR="009E1854" w:rsidRPr="009E3CBC" w:rsidRDefault="009E1854" w:rsidP="009E1854">
      <w:pPr>
        <w:pStyle w:val="Nadpis20"/>
        <w:rPr>
          <w:sz w:val="26"/>
          <w:szCs w:val="26"/>
        </w:rPr>
      </w:pPr>
      <w:r w:rsidRPr="009E3CBC">
        <w:rPr>
          <w:sz w:val="26"/>
          <w:szCs w:val="26"/>
        </w:rPr>
        <w:t>3.</w:t>
      </w:r>
      <w:r w:rsidRPr="009E3CBC">
        <w:rPr>
          <w:sz w:val="26"/>
          <w:szCs w:val="26"/>
        </w:rPr>
        <w:tab/>
        <w:t>O</w:t>
      </w:r>
      <w:r w:rsidRPr="003C5BE5">
        <w:rPr>
          <w:rFonts w:cs="Times New Roman"/>
          <w:bCs w:val="0"/>
          <w:iCs w:val="0"/>
          <w:sz w:val="26"/>
          <w:szCs w:val="26"/>
        </w:rPr>
        <w:t>rganiz</w:t>
      </w:r>
      <w:r w:rsidRPr="009E3CBC">
        <w:rPr>
          <w:sz w:val="26"/>
          <w:szCs w:val="26"/>
        </w:rPr>
        <w:t>ační a časové vymezení</w:t>
      </w:r>
    </w:p>
    <w:p w:rsidR="009E1854" w:rsidRDefault="009E1854" w:rsidP="009E1854">
      <w:pPr>
        <w:autoSpaceDE w:val="0"/>
        <w:autoSpaceDN w:val="0"/>
        <w:adjustRightInd w:val="0"/>
        <w:jc w:val="both"/>
      </w:pPr>
      <w:r>
        <w:t>Předmět francouzský jazyk – konverzace je vyučován jako samostatný předmět, který je určen pro poslední ročník šestiletého a čtyřletého studia. Je vyučován v rozsahu dvou hodin týdně.</w:t>
      </w:r>
    </w:p>
    <w:p w:rsidR="009E1854" w:rsidRDefault="009E1854" w:rsidP="009E1854">
      <w:pPr>
        <w:jc w:val="both"/>
      </w:pPr>
    </w:p>
    <w:p w:rsidR="009E1854" w:rsidRPr="003C5BE5" w:rsidRDefault="009E1854" w:rsidP="009E1854">
      <w:pPr>
        <w:jc w:val="both"/>
        <w:rPr>
          <w:b/>
          <w:sz w:val="26"/>
          <w:szCs w:val="26"/>
        </w:rPr>
      </w:pPr>
      <w:r w:rsidRPr="003C5BE5">
        <w:rPr>
          <w:b/>
          <w:sz w:val="26"/>
          <w:szCs w:val="26"/>
        </w:rPr>
        <w:t xml:space="preserve">Týdenní hodinové dotace </w:t>
      </w:r>
    </w:p>
    <w:p w:rsidR="009E1854" w:rsidRDefault="009E1854" w:rsidP="009E1854">
      <w:pPr>
        <w:jc w:val="both"/>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9"/>
        <w:gridCol w:w="1390"/>
        <w:gridCol w:w="1442"/>
        <w:gridCol w:w="1231"/>
        <w:gridCol w:w="1256"/>
        <w:gridCol w:w="1256"/>
        <w:gridCol w:w="1256"/>
      </w:tblGrid>
      <w:tr w:rsidR="009E1854" w:rsidTr="00C82ECD">
        <w:tc>
          <w:tcPr>
            <w:tcW w:w="2799" w:type="dxa"/>
            <w:vAlign w:val="center"/>
          </w:tcPr>
          <w:p w:rsidR="009E1854" w:rsidRPr="003C5BE5" w:rsidRDefault="009E1854" w:rsidP="00C82ECD">
            <w:pPr>
              <w:jc w:val="both"/>
              <w:rPr>
                <w:b/>
              </w:rPr>
            </w:pPr>
            <w:r w:rsidRPr="003C5BE5">
              <w:rPr>
                <w:b/>
              </w:rPr>
              <w:t>Ročník šestiletého oboru</w:t>
            </w:r>
          </w:p>
          <w:p w:rsidR="009E1854" w:rsidRPr="003C5BE5" w:rsidRDefault="009E1854" w:rsidP="00C82ECD">
            <w:pPr>
              <w:jc w:val="both"/>
              <w:rPr>
                <w:b/>
              </w:rPr>
            </w:pPr>
          </w:p>
          <w:p w:rsidR="009E1854" w:rsidRPr="003C5BE5" w:rsidRDefault="009E1854" w:rsidP="00C82ECD">
            <w:pPr>
              <w:jc w:val="both"/>
              <w:rPr>
                <w:b/>
              </w:rPr>
            </w:pPr>
            <w:r w:rsidRPr="003C5BE5">
              <w:rPr>
                <w:b/>
              </w:rPr>
              <w:t>ročník čtyřletého oboru</w:t>
            </w:r>
          </w:p>
        </w:tc>
        <w:tc>
          <w:tcPr>
            <w:tcW w:w="1311" w:type="dxa"/>
            <w:vAlign w:val="center"/>
          </w:tcPr>
          <w:p w:rsidR="009E1854" w:rsidRPr="003C5BE5" w:rsidRDefault="009E1854" w:rsidP="00C82ECD">
            <w:pPr>
              <w:jc w:val="both"/>
              <w:rPr>
                <w:b/>
              </w:rPr>
            </w:pPr>
            <w:r w:rsidRPr="003C5BE5">
              <w:rPr>
                <w:b/>
              </w:rPr>
              <w:t>1.ročník</w:t>
            </w:r>
          </w:p>
          <w:p w:rsidR="009E1854" w:rsidRPr="003C5BE5" w:rsidRDefault="009E1854" w:rsidP="00C82ECD">
            <w:pPr>
              <w:jc w:val="both"/>
              <w:rPr>
                <w:b/>
              </w:rPr>
            </w:pPr>
            <w:r w:rsidRPr="003C5BE5">
              <w:rPr>
                <w:b/>
              </w:rPr>
              <w:t>(prima)</w:t>
            </w:r>
          </w:p>
          <w:p w:rsidR="009E1854" w:rsidRPr="003C5BE5" w:rsidRDefault="009E1854" w:rsidP="00C82ECD">
            <w:pPr>
              <w:jc w:val="both"/>
              <w:rPr>
                <w:b/>
              </w:rPr>
            </w:pPr>
          </w:p>
        </w:tc>
        <w:tc>
          <w:tcPr>
            <w:tcW w:w="1360" w:type="dxa"/>
            <w:vAlign w:val="center"/>
          </w:tcPr>
          <w:p w:rsidR="009E1854" w:rsidRPr="003C5BE5" w:rsidRDefault="009E1854" w:rsidP="00C82ECD">
            <w:pPr>
              <w:jc w:val="both"/>
              <w:rPr>
                <w:b/>
              </w:rPr>
            </w:pPr>
            <w:r w:rsidRPr="003C5BE5">
              <w:rPr>
                <w:b/>
              </w:rPr>
              <w:t>2.ročník</w:t>
            </w:r>
          </w:p>
          <w:p w:rsidR="009E1854" w:rsidRPr="003C5BE5" w:rsidRDefault="009E1854" w:rsidP="00C82ECD">
            <w:pPr>
              <w:jc w:val="both"/>
              <w:rPr>
                <w:b/>
              </w:rPr>
            </w:pPr>
            <w:r w:rsidRPr="003C5BE5">
              <w:rPr>
                <w:b/>
              </w:rPr>
              <w:t>(sekunda)</w:t>
            </w:r>
          </w:p>
          <w:p w:rsidR="009E1854" w:rsidRPr="003C5BE5" w:rsidRDefault="009E1854" w:rsidP="00C82ECD">
            <w:pPr>
              <w:jc w:val="both"/>
              <w:rPr>
                <w:b/>
              </w:rPr>
            </w:pPr>
          </w:p>
        </w:tc>
        <w:tc>
          <w:tcPr>
            <w:tcW w:w="1161" w:type="dxa"/>
            <w:vAlign w:val="center"/>
          </w:tcPr>
          <w:p w:rsidR="009E1854" w:rsidRPr="003C5BE5" w:rsidRDefault="009E1854" w:rsidP="00C82ECD">
            <w:pPr>
              <w:jc w:val="both"/>
              <w:rPr>
                <w:b/>
              </w:rPr>
            </w:pPr>
            <w:r w:rsidRPr="003C5BE5">
              <w:rPr>
                <w:b/>
              </w:rPr>
              <w:t>3.ročník</w:t>
            </w:r>
          </w:p>
          <w:p w:rsidR="009E1854" w:rsidRPr="003C5BE5" w:rsidRDefault="009E1854" w:rsidP="00C82ECD">
            <w:pPr>
              <w:jc w:val="both"/>
              <w:rPr>
                <w:b/>
              </w:rPr>
            </w:pPr>
            <w:r w:rsidRPr="003C5BE5">
              <w:rPr>
                <w:b/>
              </w:rPr>
              <w:t>(tercie)</w:t>
            </w:r>
          </w:p>
          <w:p w:rsidR="009E1854" w:rsidRPr="003C5BE5" w:rsidRDefault="009E1854" w:rsidP="00C82ECD">
            <w:pPr>
              <w:jc w:val="both"/>
              <w:rPr>
                <w:b/>
              </w:rPr>
            </w:pPr>
            <w:r w:rsidRPr="003C5BE5">
              <w:rPr>
                <w:b/>
              </w:rPr>
              <w:t>1.</w:t>
            </w:r>
          </w:p>
        </w:tc>
        <w:tc>
          <w:tcPr>
            <w:tcW w:w="1185" w:type="dxa"/>
            <w:vAlign w:val="center"/>
          </w:tcPr>
          <w:p w:rsidR="009E1854" w:rsidRPr="003C5BE5" w:rsidRDefault="009E1854" w:rsidP="00C82ECD">
            <w:pPr>
              <w:jc w:val="both"/>
              <w:rPr>
                <w:b/>
              </w:rPr>
            </w:pPr>
            <w:r w:rsidRPr="003C5BE5">
              <w:rPr>
                <w:b/>
              </w:rPr>
              <w:t>4.ročník</w:t>
            </w:r>
          </w:p>
          <w:p w:rsidR="009E1854" w:rsidRPr="003C5BE5" w:rsidRDefault="009E1854" w:rsidP="00C82ECD">
            <w:pPr>
              <w:jc w:val="both"/>
              <w:rPr>
                <w:b/>
              </w:rPr>
            </w:pPr>
            <w:r w:rsidRPr="003C5BE5">
              <w:rPr>
                <w:b/>
              </w:rPr>
              <w:t>(kvarta)</w:t>
            </w:r>
          </w:p>
          <w:p w:rsidR="009E1854" w:rsidRPr="003C5BE5" w:rsidRDefault="009E1854" w:rsidP="00C82ECD">
            <w:pPr>
              <w:jc w:val="both"/>
              <w:rPr>
                <w:b/>
              </w:rPr>
            </w:pPr>
            <w:r w:rsidRPr="003C5BE5">
              <w:rPr>
                <w:b/>
              </w:rPr>
              <w:t>2.</w:t>
            </w:r>
          </w:p>
        </w:tc>
        <w:tc>
          <w:tcPr>
            <w:tcW w:w="1185" w:type="dxa"/>
            <w:vAlign w:val="center"/>
          </w:tcPr>
          <w:p w:rsidR="009E1854" w:rsidRPr="003C5BE5" w:rsidRDefault="009E1854" w:rsidP="00C82ECD">
            <w:pPr>
              <w:jc w:val="both"/>
              <w:rPr>
                <w:b/>
              </w:rPr>
            </w:pPr>
            <w:r w:rsidRPr="003C5BE5">
              <w:rPr>
                <w:b/>
              </w:rPr>
              <w:t>5.ročník</w:t>
            </w:r>
          </w:p>
          <w:p w:rsidR="009E1854" w:rsidRPr="003C5BE5" w:rsidRDefault="009E1854" w:rsidP="00C82ECD">
            <w:pPr>
              <w:jc w:val="both"/>
              <w:rPr>
                <w:b/>
              </w:rPr>
            </w:pPr>
            <w:r w:rsidRPr="003C5BE5">
              <w:rPr>
                <w:b/>
              </w:rPr>
              <w:t>(kvinta)</w:t>
            </w:r>
          </w:p>
          <w:p w:rsidR="009E1854" w:rsidRPr="003C5BE5" w:rsidRDefault="009E1854" w:rsidP="00C82ECD">
            <w:pPr>
              <w:jc w:val="both"/>
              <w:rPr>
                <w:b/>
              </w:rPr>
            </w:pPr>
            <w:r w:rsidRPr="003C5BE5">
              <w:rPr>
                <w:b/>
              </w:rPr>
              <w:t>3.</w:t>
            </w:r>
          </w:p>
        </w:tc>
        <w:tc>
          <w:tcPr>
            <w:tcW w:w="1185" w:type="dxa"/>
            <w:vAlign w:val="center"/>
          </w:tcPr>
          <w:p w:rsidR="009E1854" w:rsidRPr="003C5BE5" w:rsidRDefault="009E1854" w:rsidP="00C82ECD">
            <w:pPr>
              <w:jc w:val="both"/>
              <w:rPr>
                <w:b/>
              </w:rPr>
            </w:pPr>
            <w:r w:rsidRPr="003C5BE5">
              <w:rPr>
                <w:b/>
              </w:rPr>
              <w:t>6.ročník</w:t>
            </w:r>
          </w:p>
          <w:p w:rsidR="009E1854" w:rsidRPr="003C5BE5" w:rsidRDefault="009E1854" w:rsidP="00C82ECD">
            <w:pPr>
              <w:jc w:val="both"/>
              <w:rPr>
                <w:b/>
              </w:rPr>
            </w:pPr>
            <w:r w:rsidRPr="003C5BE5">
              <w:rPr>
                <w:b/>
              </w:rPr>
              <w:t>(sexta)</w:t>
            </w:r>
          </w:p>
          <w:p w:rsidR="009E1854" w:rsidRPr="003C5BE5" w:rsidRDefault="009E1854" w:rsidP="00C82ECD">
            <w:pPr>
              <w:jc w:val="both"/>
              <w:rPr>
                <w:b/>
              </w:rPr>
            </w:pPr>
            <w:r w:rsidRPr="003C5BE5">
              <w:rPr>
                <w:b/>
              </w:rPr>
              <w:t>4.</w:t>
            </w:r>
          </w:p>
        </w:tc>
      </w:tr>
      <w:tr w:rsidR="009E1854" w:rsidTr="00C82ECD">
        <w:tc>
          <w:tcPr>
            <w:tcW w:w="2799" w:type="dxa"/>
          </w:tcPr>
          <w:p w:rsidR="009E1854" w:rsidRPr="003C5BE5" w:rsidRDefault="009E1854" w:rsidP="00C82ECD">
            <w:pPr>
              <w:jc w:val="both"/>
              <w:rPr>
                <w:b/>
              </w:rPr>
            </w:pPr>
            <w:r w:rsidRPr="003C5BE5">
              <w:rPr>
                <w:b/>
              </w:rPr>
              <w:t>hodinová dotace</w:t>
            </w:r>
          </w:p>
          <w:p w:rsidR="009E1854" w:rsidRPr="003C5BE5" w:rsidRDefault="009E1854" w:rsidP="00C82ECD">
            <w:pPr>
              <w:jc w:val="both"/>
              <w:rPr>
                <w:b/>
              </w:rPr>
            </w:pPr>
            <w:r w:rsidRPr="003C5BE5">
              <w:rPr>
                <w:b/>
              </w:rPr>
              <w:t>/z toho ve skupinách</w:t>
            </w:r>
          </w:p>
        </w:tc>
        <w:tc>
          <w:tcPr>
            <w:tcW w:w="1311" w:type="dxa"/>
            <w:vAlign w:val="center"/>
          </w:tcPr>
          <w:p w:rsidR="009E1854" w:rsidRPr="003C5BE5" w:rsidRDefault="009E1854" w:rsidP="00C82ECD">
            <w:pPr>
              <w:jc w:val="both"/>
              <w:rPr>
                <w:b/>
              </w:rPr>
            </w:pPr>
            <w:r w:rsidRPr="003C5BE5">
              <w:rPr>
                <w:b/>
              </w:rPr>
              <w:t>0</w:t>
            </w:r>
          </w:p>
        </w:tc>
        <w:tc>
          <w:tcPr>
            <w:tcW w:w="1360" w:type="dxa"/>
            <w:vAlign w:val="center"/>
          </w:tcPr>
          <w:p w:rsidR="009E1854" w:rsidRPr="003C5BE5" w:rsidRDefault="009E1854" w:rsidP="00C82ECD">
            <w:pPr>
              <w:jc w:val="both"/>
              <w:rPr>
                <w:b/>
              </w:rPr>
            </w:pPr>
            <w:r w:rsidRPr="003C5BE5">
              <w:rPr>
                <w:b/>
              </w:rPr>
              <w:t>0</w:t>
            </w:r>
          </w:p>
        </w:tc>
        <w:tc>
          <w:tcPr>
            <w:tcW w:w="1161" w:type="dxa"/>
            <w:vAlign w:val="center"/>
          </w:tcPr>
          <w:p w:rsidR="009E1854" w:rsidRPr="003C5BE5" w:rsidRDefault="009E1854" w:rsidP="00C82ECD">
            <w:pPr>
              <w:jc w:val="both"/>
              <w:rPr>
                <w:b/>
              </w:rPr>
            </w:pPr>
            <w:r w:rsidRPr="003C5BE5">
              <w:rPr>
                <w:b/>
              </w:rPr>
              <w:t>0</w:t>
            </w:r>
          </w:p>
        </w:tc>
        <w:tc>
          <w:tcPr>
            <w:tcW w:w="1185" w:type="dxa"/>
            <w:vAlign w:val="center"/>
          </w:tcPr>
          <w:p w:rsidR="009E1854" w:rsidRPr="003C5BE5" w:rsidRDefault="009E1854" w:rsidP="00C82ECD">
            <w:pPr>
              <w:jc w:val="both"/>
              <w:rPr>
                <w:b/>
              </w:rPr>
            </w:pPr>
            <w:r w:rsidRPr="003C5BE5">
              <w:rPr>
                <w:b/>
              </w:rPr>
              <w:t>0</w:t>
            </w:r>
          </w:p>
        </w:tc>
        <w:tc>
          <w:tcPr>
            <w:tcW w:w="1185" w:type="dxa"/>
            <w:vAlign w:val="center"/>
          </w:tcPr>
          <w:p w:rsidR="009E1854" w:rsidRPr="003C5BE5" w:rsidRDefault="009E1854" w:rsidP="00C82ECD">
            <w:pPr>
              <w:jc w:val="both"/>
              <w:rPr>
                <w:b/>
              </w:rPr>
            </w:pPr>
            <w:r>
              <w:rPr>
                <w:b/>
              </w:rPr>
              <w:t>0</w:t>
            </w:r>
          </w:p>
        </w:tc>
        <w:tc>
          <w:tcPr>
            <w:tcW w:w="1185" w:type="dxa"/>
            <w:vAlign w:val="center"/>
          </w:tcPr>
          <w:p w:rsidR="009E1854" w:rsidRPr="003C5BE5" w:rsidRDefault="009E1854" w:rsidP="00C82ECD">
            <w:pPr>
              <w:jc w:val="both"/>
              <w:rPr>
                <w:b/>
              </w:rPr>
            </w:pPr>
            <w:r w:rsidRPr="003C5BE5">
              <w:rPr>
                <w:b/>
              </w:rPr>
              <w:t>2</w:t>
            </w:r>
          </w:p>
        </w:tc>
      </w:tr>
    </w:tbl>
    <w:p w:rsidR="009E1854" w:rsidRPr="004C5785" w:rsidRDefault="009E1854" w:rsidP="009E1854"/>
    <w:p w:rsidR="009E1854" w:rsidRPr="00FC340C" w:rsidRDefault="009E1854" w:rsidP="009E1854">
      <w:pPr>
        <w:rPr>
          <w:b/>
          <w:sz w:val="28"/>
          <w:szCs w:val="28"/>
          <w:u w:val="single"/>
        </w:rPr>
      </w:pPr>
      <w:r w:rsidRPr="00FC340C">
        <w:rPr>
          <w:b/>
          <w:sz w:val="28"/>
          <w:szCs w:val="28"/>
          <w:u w:val="single"/>
        </w:rPr>
        <w:t>Rozpis učiva a výsledky vzdělávání</w:t>
      </w:r>
    </w:p>
    <w:p w:rsidR="009E1854" w:rsidRDefault="009E1854" w:rsidP="009E1854">
      <w:pPr>
        <w:jc w:val="both"/>
      </w:pPr>
    </w:p>
    <w:p w:rsidR="009E1854" w:rsidRDefault="009E1854" w:rsidP="009E1854"/>
    <w:p w:rsidR="009E1854" w:rsidRDefault="009E1854" w:rsidP="009E1854">
      <w:pPr>
        <w:autoSpaceDE w:val="0"/>
        <w:autoSpaceDN w:val="0"/>
        <w:adjustRightInd w:val="0"/>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9E1854" w:rsidTr="00C82ECD">
        <w:trPr>
          <w:trHeight w:val="557"/>
        </w:trPr>
        <w:tc>
          <w:tcPr>
            <w:tcW w:w="5040" w:type="dxa"/>
            <w:vAlign w:val="center"/>
          </w:tcPr>
          <w:p w:rsidR="009E1854" w:rsidRPr="003C5BE5" w:rsidRDefault="009E1854" w:rsidP="00C82ECD">
            <w:pPr>
              <w:jc w:val="center"/>
              <w:rPr>
                <w:b/>
              </w:rPr>
            </w:pPr>
            <w:r w:rsidRPr="004C5785">
              <w:rPr>
                <w:b/>
              </w:rPr>
              <w:t>Výsledky vzdělávání</w:t>
            </w:r>
          </w:p>
        </w:tc>
        <w:tc>
          <w:tcPr>
            <w:tcW w:w="3480" w:type="dxa"/>
            <w:vAlign w:val="center"/>
          </w:tcPr>
          <w:p w:rsidR="009E1854" w:rsidRPr="003C5BE5" w:rsidRDefault="009E1854" w:rsidP="00C82ECD">
            <w:pPr>
              <w:jc w:val="center"/>
              <w:rPr>
                <w:b/>
              </w:rPr>
            </w:pPr>
            <w:r w:rsidRPr="004C5785">
              <w:rPr>
                <w:b/>
              </w:rPr>
              <w:t>Učivo</w:t>
            </w:r>
          </w:p>
        </w:tc>
        <w:tc>
          <w:tcPr>
            <w:tcW w:w="2280" w:type="dxa"/>
            <w:vAlign w:val="center"/>
          </w:tcPr>
          <w:p w:rsidR="009E1854" w:rsidRPr="003C5BE5" w:rsidRDefault="009E1854" w:rsidP="00C82ECD">
            <w:pPr>
              <w:jc w:val="center"/>
              <w:rPr>
                <w:b/>
              </w:rPr>
            </w:pPr>
            <w:r w:rsidRPr="004C5785">
              <w:rPr>
                <w:b/>
              </w:rPr>
              <w:t>Průřezová témata</w:t>
            </w:r>
          </w:p>
        </w:tc>
      </w:tr>
      <w:tr w:rsidR="009E1854" w:rsidTr="00C82ECD">
        <w:trPr>
          <w:trHeight w:val="557"/>
        </w:trPr>
        <w:tc>
          <w:tcPr>
            <w:tcW w:w="5040" w:type="dxa"/>
          </w:tcPr>
          <w:p w:rsidR="009E1854" w:rsidRPr="003C5BE5" w:rsidRDefault="009E1854" w:rsidP="00C82ECD">
            <w:pPr>
              <w:rPr>
                <w:b/>
              </w:rPr>
            </w:pPr>
            <w:r w:rsidRPr="004C5785">
              <w:rPr>
                <w:b/>
              </w:rPr>
              <w:t>Žák:</w:t>
            </w:r>
          </w:p>
        </w:tc>
        <w:tc>
          <w:tcPr>
            <w:tcW w:w="3480" w:type="dxa"/>
          </w:tcPr>
          <w:p w:rsidR="009E1854" w:rsidRPr="00FC340C" w:rsidRDefault="009E1854" w:rsidP="00C82ECD">
            <w:pPr>
              <w:rPr>
                <w:b/>
                <w:sz w:val="28"/>
                <w:szCs w:val="28"/>
              </w:rPr>
            </w:pPr>
            <w:r>
              <w:rPr>
                <w:b/>
                <w:sz w:val="28"/>
                <w:szCs w:val="28"/>
              </w:rPr>
              <w:t>6</w:t>
            </w:r>
            <w:r w:rsidRPr="00FC340C">
              <w:rPr>
                <w:b/>
                <w:sz w:val="28"/>
                <w:szCs w:val="28"/>
              </w:rPr>
              <w:t>.ročník (</w:t>
            </w:r>
            <w:r>
              <w:rPr>
                <w:b/>
                <w:sz w:val="28"/>
                <w:szCs w:val="28"/>
              </w:rPr>
              <w:t>sex</w:t>
            </w:r>
            <w:r w:rsidRPr="00FC340C">
              <w:rPr>
                <w:b/>
                <w:sz w:val="28"/>
                <w:szCs w:val="28"/>
              </w:rPr>
              <w:t>ta) – šestiletý</w:t>
            </w:r>
          </w:p>
          <w:p w:rsidR="009E1854" w:rsidRPr="003C5BE5" w:rsidRDefault="009E1854" w:rsidP="00C82ECD">
            <w:pPr>
              <w:rPr>
                <w:b/>
              </w:rPr>
            </w:pPr>
            <w:r>
              <w:rPr>
                <w:b/>
                <w:sz w:val="28"/>
                <w:szCs w:val="28"/>
              </w:rPr>
              <w:t>4</w:t>
            </w:r>
            <w:r w:rsidRPr="00FC340C">
              <w:rPr>
                <w:b/>
                <w:sz w:val="28"/>
                <w:szCs w:val="28"/>
              </w:rPr>
              <w:t>.ročník - čtyřletý</w:t>
            </w:r>
          </w:p>
        </w:tc>
        <w:tc>
          <w:tcPr>
            <w:tcW w:w="2280" w:type="dxa"/>
          </w:tcPr>
          <w:p w:rsidR="009E1854" w:rsidRDefault="009E1854" w:rsidP="00C82ECD">
            <w:pPr>
              <w:rPr>
                <w:b/>
              </w:rPr>
            </w:pPr>
          </w:p>
        </w:tc>
      </w:tr>
      <w:tr w:rsidR="009E1854" w:rsidTr="00C82ECD">
        <w:trPr>
          <w:trHeight w:val="557"/>
        </w:trPr>
        <w:tc>
          <w:tcPr>
            <w:tcW w:w="5040" w:type="dxa"/>
          </w:tcPr>
          <w:p w:rsidR="009E1854" w:rsidRDefault="009E1854" w:rsidP="00C82ECD"/>
          <w:p w:rsidR="009E1854" w:rsidRDefault="009E1854" w:rsidP="00F5126D">
            <w:pPr>
              <w:numPr>
                <w:ilvl w:val="0"/>
                <w:numId w:val="172"/>
              </w:numPr>
              <w:ind w:left="350"/>
            </w:pPr>
            <w:r>
              <w:t>souvisle a bez přípravy hovoří o běžných tématech každodenního života</w:t>
            </w:r>
          </w:p>
          <w:p w:rsidR="009E1854" w:rsidRDefault="009E1854" w:rsidP="009E1854">
            <w:pPr>
              <w:numPr>
                <w:ilvl w:val="0"/>
                <w:numId w:val="125"/>
              </w:numPr>
            </w:pPr>
            <w:r>
              <w:t>srozumitelně reprodukuje přečtený nebo vyslechnutý autentický text se slovní zásobou a jazykovými strukturami odpovídajícími náročnějšímu textu</w:t>
            </w:r>
          </w:p>
          <w:p w:rsidR="009E1854" w:rsidRDefault="009E1854" w:rsidP="009E1854">
            <w:pPr>
              <w:numPr>
                <w:ilvl w:val="0"/>
                <w:numId w:val="125"/>
              </w:numPr>
            </w:pPr>
            <w:r>
              <w:t>porozumí hlavním myšlenkám autentického čteného textu a písemného projevu složitějšího obsahu na aktuální téma</w:t>
            </w:r>
          </w:p>
          <w:p w:rsidR="009E1854" w:rsidRDefault="009E1854" w:rsidP="009E1854">
            <w:pPr>
              <w:numPr>
                <w:ilvl w:val="0"/>
                <w:numId w:val="125"/>
              </w:numPr>
            </w:pPr>
            <w:r>
              <w:t>formuje své názory srozumitelně, gramaticky správně, spontánně a plynule</w:t>
            </w:r>
          </w:p>
          <w:p w:rsidR="009E1854" w:rsidRDefault="009E1854" w:rsidP="009E1854">
            <w:pPr>
              <w:numPr>
                <w:ilvl w:val="0"/>
                <w:numId w:val="125"/>
              </w:numPr>
            </w:pPr>
            <w:r>
              <w:t>reaguje spontánně a gramaticky správně ve složitějších situacích užitím vhodných výrazů a frazeologických obratů</w:t>
            </w:r>
          </w:p>
        </w:tc>
        <w:tc>
          <w:tcPr>
            <w:tcW w:w="3480" w:type="dxa"/>
          </w:tcPr>
          <w:p w:rsidR="009E1854" w:rsidRPr="00793714" w:rsidRDefault="009E1854" w:rsidP="00C82ECD">
            <w:pPr>
              <w:pStyle w:val="Nadpis3"/>
              <w:numPr>
                <w:ilvl w:val="0"/>
                <w:numId w:val="0"/>
              </w:numPr>
              <w:rPr>
                <w:rFonts w:cs="Arial"/>
                <w:sz w:val="24"/>
                <w:szCs w:val="24"/>
              </w:rPr>
            </w:pPr>
            <w:r w:rsidRPr="00793714">
              <w:rPr>
                <w:rFonts w:cs="Arial"/>
                <w:b w:val="0"/>
                <w:sz w:val="24"/>
                <w:szCs w:val="24"/>
              </w:rPr>
              <w:br/>
            </w:r>
            <w:r w:rsidRPr="00793714">
              <w:rPr>
                <w:rFonts w:cs="Arial"/>
                <w:sz w:val="24"/>
                <w:szCs w:val="24"/>
              </w:rPr>
              <w:t>1)  Mezilidské vztahy a rodina</w:t>
            </w:r>
          </w:p>
          <w:p w:rsidR="009E1854" w:rsidRPr="009E1854" w:rsidRDefault="009E1854" w:rsidP="009E1854"/>
          <w:p w:rsidR="009E1854" w:rsidRDefault="009E1854" w:rsidP="00C82ECD">
            <w:pPr>
              <w:rPr>
                <w:b/>
              </w:rPr>
            </w:pPr>
            <w:r w:rsidRPr="00033E31">
              <w:rPr>
                <w:b/>
              </w:rPr>
              <w:t>2)</w:t>
            </w:r>
            <w:r>
              <w:rPr>
                <w:b/>
              </w:rPr>
              <w:t xml:space="preserve"> </w:t>
            </w:r>
            <w:r w:rsidRPr="00033E31">
              <w:rPr>
                <w:b/>
              </w:rPr>
              <w:t xml:space="preserve"> Bydlení, život ve městě a na venkově</w:t>
            </w:r>
          </w:p>
          <w:p w:rsidR="009E1854" w:rsidRPr="00033E31" w:rsidRDefault="009E1854" w:rsidP="00C82ECD">
            <w:pPr>
              <w:rPr>
                <w:b/>
              </w:rPr>
            </w:pPr>
          </w:p>
          <w:p w:rsidR="009E1854" w:rsidRDefault="009E1854" w:rsidP="00C82ECD">
            <w:pPr>
              <w:rPr>
                <w:b/>
              </w:rPr>
            </w:pPr>
            <w:r w:rsidRPr="00033E31">
              <w:rPr>
                <w:b/>
              </w:rPr>
              <w:t xml:space="preserve">3) </w:t>
            </w:r>
            <w:r>
              <w:rPr>
                <w:b/>
              </w:rPr>
              <w:t xml:space="preserve"> </w:t>
            </w:r>
            <w:r w:rsidRPr="00033E31">
              <w:rPr>
                <w:b/>
              </w:rPr>
              <w:t>Zdravý životní styl, sport, volný čas</w:t>
            </w:r>
          </w:p>
          <w:p w:rsidR="009E1854" w:rsidRPr="00033E31" w:rsidRDefault="009E1854" w:rsidP="00C82ECD">
            <w:pPr>
              <w:rPr>
                <w:b/>
              </w:rPr>
            </w:pPr>
          </w:p>
          <w:p w:rsidR="009E1854" w:rsidRDefault="009E1854" w:rsidP="00C82ECD">
            <w:pPr>
              <w:rPr>
                <w:b/>
              </w:rPr>
            </w:pPr>
            <w:r w:rsidRPr="00033E31">
              <w:rPr>
                <w:b/>
              </w:rPr>
              <w:t xml:space="preserve">4) </w:t>
            </w:r>
            <w:r>
              <w:rPr>
                <w:b/>
              </w:rPr>
              <w:t xml:space="preserve"> </w:t>
            </w:r>
            <w:r w:rsidRPr="00033E31">
              <w:rPr>
                <w:b/>
              </w:rPr>
              <w:t>Jídlo a stravování</w:t>
            </w:r>
          </w:p>
          <w:p w:rsidR="009E1854" w:rsidRPr="00033E31" w:rsidRDefault="009E1854" w:rsidP="00C82ECD">
            <w:pPr>
              <w:rPr>
                <w:b/>
              </w:rPr>
            </w:pPr>
          </w:p>
          <w:p w:rsidR="009E1854" w:rsidRDefault="009E1854" w:rsidP="00C82ECD">
            <w:pPr>
              <w:rPr>
                <w:b/>
              </w:rPr>
            </w:pPr>
            <w:r w:rsidRPr="00033E31">
              <w:rPr>
                <w:b/>
              </w:rPr>
              <w:t xml:space="preserve">5) </w:t>
            </w:r>
            <w:r>
              <w:rPr>
                <w:b/>
              </w:rPr>
              <w:t xml:space="preserve"> </w:t>
            </w:r>
            <w:r w:rsidRPr="00033E31">
              <w:rPr>
                <w:b/>
              </w:rPr>
              <w:t>Příroda, ochrana životního prostředí</w:t>
            </w:r>
          </w:p>
          <w:p w:rsidR="009E1854" w:rsidRPr="00033E31" w:rsidRDefault="009E1854" w:rsidP="00C82ECD">
            <w:pPr>
              <w:rPr>
                <w:b/>
              </w:rPr>
            </w:pPr>
          </w:p>
          <w:p w:rsidR="009E1854" w:rsidRDefault="009E1854" w:rsidP="00C82ECD">
            <w:pPr>
              <w:rPr>
                <w:b/>
              </w:rPr>
            </w:pPr>
            <w:r w:rsidRPr="00033E31">
              <w:rPr>
                <w:b/>
              </w:rPr>
              <w:t xml:space="preserve">6) </w:t>
            </w:r>
            <w:r>
              <w:rPr>
                <w:b/>
              </w:rPr>
              <w:t xml:space="preserve"> </w:t>
            </w:r>
            <w:r w:rsidRPr="00033E31">
              <w:rPr>
                <w:b/>
              </w:rPr>
              <w:t>Cestování, prázdniny a dovolená</w:t>
            </w:r>
          </w:p>
          <w:p w:rsidR="009E1854" w:rsidRPr="00033E31" w:rsidRDefault="009E1854" w:rsidP="00C82ECD">
            <w:pPr>
              <w:rPr>
                <w:b/>
              </w:rPr>
            </w:pPr>
          </w:p>
          <w:p w:rsidR="009E1854" w:rsidRDefault="009E1854" w:rsidP="00C82ECD">
            <w:pPr>
              <w:rPr>
                <w:b/>
              </w:rPr>
            </w:pPr>
            <w:r w:rsidRPr="00033E31">
              <w:rPr>
                <w:b/>
              </w:rPr>
              <w:t xml:space="preserve">7) </w:t>
            </w:r>
            <w:r>
              <w:rPr>
                <w:b/>
              </w:rPr>
              <w:t xml:space="preserve"> </w:t>
            </w:r>
            <w:r w:rsidRPr="00033E31">
              <w:rPr>
                <w:b/>
              </w:rPr>
              <w:t>Nákupy, oblékání a móda</w:t>
            </w:r>
          </w:p>
          <w:p w:rsidR="009E1854" w:rsidRPr="00033E31" w:rsidRDefault="009E1854" w:rsidP="00C82ECD">
            <w:pPr>
              <w:rPr>
                <w:b/>
              </w:rPr>
            </w:pPr>
          </w:p>
          <w:p w:rsidR="009E1854" w:rsidRDefault="009E1854" w:rsidP="00C82ECD">
            <w:pPr>
              <w:rPr>
                <w:b/>
              </w:rPr>
            </w:pPr>
            <w:r w:rsidRPr="00033E31">
              <w:rPr>
                <w:b/>
              </w:rPr>
              <w:t xml:space="preserve">8) </w:t>
            </w:r>
            <w:r>
              <w:rPr>
                <w:b/>
              </w:rPr>
              <w:t xml:space="preserve"> </w:t>
            </w:r>
            <w:r w:rsidRPr="00033E31">
              <w:rPr>
                <w:b/>
              </w:rPr>
              <w:t>Vzdělání, studia a zaměstnání</w:t>
            </w:r>
          </w:p>
          <w:p w:rsidR="009E1854" w:rsidRPr="00033E31" w:rsidRDefault="009E1854" w:rsidP="00C82ECD">
            <w:pPr>
              <w:rPr>
                <w:b/>
              </w:rPr>
            </w:pPr>
          </w:p>
          <w:p w:rsidR="009E1854" w:rsidRDefault="009E1854" w:rsidP="00C82ECD">
            <w:pPr>
              <w:rPr>
                <w:b/>
              </w:rPr>
            </w:pPr>
            <w:r w:rsidRPr="00033E31">
              <w:rPr>
                <w:b/>
              </w:rPr>
              <w:t xml:space="preserve">9) </w:t>
            </w:r>
            <w:r>
              <w:rPr>
                <w:b/>
              </w:rPr>
              <w:t xml:space="preserve"> </w:t>
            </w:r>
            <w:r w:rsidRPr="00033E31">
              <w:rPr>
                <w:b/>
              </w:rPr>
              <w:t>Francie</w:t>
            </w:r>
          </w:p>
          <w:p w:rsidR="009E1854" w:rsidRPr="00033E31" w:rsidRDefault="009E1854" w:rsidP="00C82ECD">
            <w:pPr>
              <w:rPr>
                <w:b/>
              </w:rPr>
            </w:pPr>
          </w:p>
          <w:p w:rsidR="009E1854" w:rsidRPr="00033E31" w:rsidRDefault="009E1854" w:rsidP="00C82ECD">
            <w:r w:rsidRPr="00033E31">
              <w:rPr>
                <w:b/>
              </w:rPr>
              <w:t>10)</w:t>
            </w:r>
            <w:r>
              <w:rPr>
                <w:b/>
              </w:rPr>
              <w:t xml:space="preserve"> </w:t>
            </w:r>
            <w:r w:rsidRPr="00033E31">
              <w:rPr>
                <w:b/>
              </w:rPr>
              <w:t xml:space="preserve"> Frankofonie</w:t>
            </w:r>
          </w:p>
        </w:tc>
        <w:tc>
          <w:tcPr>
            <w:tcW w:w="2280" w:type="dxa"/>
          </w:tcPr>
          <w:p w:rsidR="009E1854" w:rsidRDefault="009E1854" w:rsidP="00C82ECD">
            <w:pPr>
              <w:rPr>
                <w:b/>
              </w:rPr>
            </w:pPr>
          </w:p>
        </w:tc>
      </w:tr>
    </w:tbl>
    <w:p w:rsidR="00596893" w:rsidRDefault="00A9379F" w:rsidP="00187624">
      <w:r>
        <w:t xml:space="preserve">            </w:t>
      </w:r>
    </w:p>
    <w:p w:rsidR="00596893" w:rsidRDefault="00596893" w:rsidP="00187624"/>
    <w:p w:rsidR="00596893" w:rsidRPr="006C466C" w:rsidRDefault="00083672" w:rsidP="00596893">
      <w:pPr>
        <w:spacing w:before="240" w:after="240"/>
        <w:ind w:left="708"/>
        <w:rPr>
          <w:b/>
          <w:sz w:val="32"/>
          <w:szCs w:val="32"/>
        </w:rPr>
      </w:pPr>
      <w:r>
        <w:rPr>
          <w:b/>
          <w:sz w:val="32"/>
          <w:szCs w:val="32"/>
        </w:rPr>
        <w:t>3</w:t>
      </w:r>
      <w:r w:rsidR="00596893">
        <w:rPr>
          <w:b/>
          <w:sz w:val="32"/>
          <w:szCs w:val="32"/>
        </w:rPr>
        <w:t>.1</w:t>
      </w:r>
      <w:r w:rsidR="000C1FC0">
        <w:rPr>
          <w:b/>
          <w:sz w:val="32"/>
          <w:szCs w:val="32"/>
        </w:rPr>
        <w:t>6</w:t>
      </w:r>
      <w:r w:rsidR="00596893">
        <w:rPr>
          <w:b/>
          <w:sz w:val="32"/>
          <w:szCs w:val="32"/>
        </w:rPr>
        <w:t xml:space="preserve">   Seminář tvůrčího psaní</w:t>
      </w:r>
    </w:p>
    <w:p w:rsidR="00596893" w:rsidRDefault="00596893" w:rsidP="00596893">
      <w:pPr>
        <w:pStyle w:val="Nadpis1"/>
      </w:pPr>
      <w:r>
        <w:t>Charakteristika</w:t>
      </w:r>
      <w:r w:rsidRPr="00B25FDD">
        <w:t xml:space="preserve"> vyučovacího předmětu</w:t>
      </w:r>
    </w:p>
    <w:p w:rsidR="00596893" w:rsidRDefault="00596893" w:rsidP="00596893">
      <w:pPr>
        <w:pStyle w:val="Nadpis20"/>
      </w:pPr>
      <w:r>
        <w:t>1.</w:t>
      </w:r>
      <w:r>
        <w:tab/>
        <w:t>Obecné cíle</w:t>
      </w:r>
    </w:p>
    <w:p w:rsidR="00596893" w:rsidRPr="00406002" w:rsidRDefault="00596893" w:rsidP="00596893">
      <w:pPr>
        <w:jc w:val="both"/>
      </w:pPr>
      <w:r>
        <w:t>Seminář navazuje na výuku slohu v rámci předmětu Český jazyk a literatura a dále rozvíjí dovednosti v práci s textem, schopnost analýzy a kritického zhodnocení cizích textů, orientaci v typech textů a jejich struktuře. Tvůrčím způsobem podporuje fantazii a imaginaci při vytváření vlastních uměleckých textů, rozvíjí zájem o autorský proces v oblasti krásné literatury i žurnalistiky a představuje možnosti publikační činnosti.</w:t>
      </w:r>
    </w:p>
    <w:p w:rsidR="00596893" w:rsidRDefault="00596893" w:rsidP="00596893">
      <w:pPr>
        <w:jc w:val="both"/>
      </w:pPr>
    </w:p>
    <w:p w:rsidR="00596893" w:rsidRDefault="00596893" w:rsidP="00596893">
      <w:pPr>
        <w:pStyle w:val="Nadpis20"/>
        <w:jc w:val="both"/>
      </w:pPr>
      <w:r>
        <w:t>2.</w:t>
      </w:r>
      <w:r>
        <w:tab/>
        <w:t>Charakteristika učiva</w:t>
      </w:r>
    </w:p>
    <w:p w:rsidR="00596893" w:rsidRPr="00CF51F2" w:rsidRDefault="00596893" w:rsidP="00596893">
      <w:pPr>
        <w:autoSpaceDE w:val="0"/>
        <w:autoSpaceDN w:val="0"/>
        <w:adjustRightInd w:val="0"/>
        <w:jc w:val="both"/>
        <w:rPr>
          <w:rFonts w:ascii="ArialMT" w:hAnsi="ArialMT" w:cs="ArialMT"/>
        </w:rPr>
      </w:pPr>
      <w:r>
        <w:t xml:space="preserve">Seminář tvůrčího psaní se zabývá jednak recepcí a analýzou literárních textů autorů světové i české literatury, jejich hodnocením, uvědoměním si rozdílností žánrů a útvarů, a především individuality autorského projevu, literárních postupů a typů (archetypů), na druhou stranu vede žáka k aktivní literární tvorbě, vytváření textů uměleckých i žurnalistických, k tvůrčímu procesu s využitím fantazie, hry, jazykové hříčky, bohatosti kompozičních i jazykových možností, při respektování zákonitostí vytváření příběhu, fabulace, struktury díla a odlišností literárních druhů prózy, poezie a dramatu. Podporuje schopnost veřejné prezentace vlastního textu a kritického zhodnocení textů cizích, rozvíjí schopnost komunikace v oblasti umělecké a kritické. </w:t>
      </w:r>
      <w:r w:rsidRPr="00CF51F2">
        <w:t xml:space="preserve">        </w:t>
      </w:r>
    </w:p>
    <w:p w:rsidR="00596893" w:rsidRDefault="00596893" w:rsidP="00596893">
      <w:pPr>
        <w:jc w:val="both"/>
      </w:pPr>
    </w:p>
    <w:p w:rsidR="00596893" w:rsidRPr="008C0E7F" w:rsidRDefault="00596893" w:rsidP="00596893">
      <w:pPr>
        <w:pStyle w:val="Nadpis20"/>
      </w:pPr>
      <w:r>
        <w:lastRenderedPageBreak/>
        <w:t>3.</w:t>
      </w:r>
      <w:r>
        <w:tab/>
        <w:t>Organizační a časové vymezení</w:t>
      </w:r>
    </w:p>
    <w:p w:rsidR="00596893" w:rsidRDefault="00596893" w:rsidP="00596893">
      <w:pPr>
        <w:autoSpaceDE w:val="0"/>
        <w:autoSpaceDN w:val="0"/>
        <w:adjustRightInd w:val="0"/>
        <w:jc w:val="both"/>
      </w:pPr>
      <w:r w:rsidRPr="00694770">
        <w:t xml:space="preserve">Předmět </w:t>
      </w:r>
      <w:r>
        <w:t>seminář tvůrčího psaní</w:t>
      </w:r>
      <w:r w:rsidRPr="00694770">
        <w:t xml:space="preserve"> je vyučován jako </w:t>
      </w:r>
      <w:r>
        <w:t xml:space="preserve">jednoletý </w:t>
      </w:r>
      <w:r w:rsidRPr="00694770">
        <w:t xml:space="preserve">samostatný </w:t>
      </w:r>
      <w:r>
        <w:t xml:space="preserve">volitelný </w:t>
      </w:r>
      <w:r w:rsidRPr="00694770">
        <w:t>předmět</w:t>
      </w:r>
      <w:r>
        <w:t xml:space="preserve">, </w:t>
      </w:r>
      <w:r w:rsidRPr="00694770">
        <w:t xml:space="preserve">je určen </w:t>
      </w:r>
      <w:r>
        <w:t xml:space="preserve">pro poslední dva ročníky </w:t>
      </w:r>
      <w:r w:rsidRPr="00694770">
        <w:t xml:space="preserve">šestiletého </w:t>
      </w:r>
      <w:r>
        <w:t>i čtyřletého oboru a</w:t>
      </w:r>
      <w:r w:rsidRPr="00694770">
        <w:t xml:space="preserve"> je vyučován v rozsahu dvou hodin týdně</w:t>
      </w:r>
      <w:r>
        <w:t xml:space="preserve"> buď v předposledním, nebo v posledním ročníku studia. Výuka probíhá většinou ve třídě, ale i v terénu (zahrada školy, zámecký park apod). Aktivita žáků může být podpořena exkurzí s literární a tvůrčí náplní dle zájmu.</w:t>
      </w:r>
    </w:p>
    <w:p w:rsidR="00596893" w:rsidRDefault="00596893" w:rsidP="00596893">
      <w:pPr>
        <w:autoSpaceDE w:val="0"/>
        <w:autoSpaceDN w:val="0"/>
        <w:adjustRightInd w:val="0"/>
        <w:jc w:val="both"/>
      </w:pPr>
    </w:p>
    <w:p w:rsidR="00596893" w:rsidRDefault="00596893" w:rsidP="00596893">
      <w:pPr>
        <w:jc w:val="both"/>
        <w:rPr>
          <w:b/>
          <w:sz w:val="26"/>
          <w:szCs w:val="26"/>
        </w:rPr>
      </w:pPr>
      <w:r w:rsidRPr="009E3CBC">
        <w:rPr>
          <w:b/>
          <w:sz w:val="26"/>
          <w:szCs w:val="26"/>
        </w:rPr>
        <w:t xml:space="preserve">Týdenní hodinové dotace </w:t>
      </w:r>
    </w:p>
    <w:p w:rsidR="00596893" w:rsidRDefault="00596893" w:rsidP="00596893">
      <w:pPr>
        <w:autoSpaceDE w:val="0"/>
        <w:autoSpaceDN w:val="0"/>
        <w:adjustRightInd w:val="0"/>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596893" w:rsidTr="00596893">
        <w:tc>
          <w:tcPr>
            <w:tcW w:w="2799" w:type="dxa"/>
            <w:vAlign w:val="center"/>
          </w:tcPr>
          <w:p w:rsidR="00596893" w:rsidRDefault="00596893" w:rsidP="00596893">
            <w:pPr>
              <w:jc w:val="center"/>
              <w:rPr>
                <w:b/>
              </w:rPr>
            </w:pPr>
            <w:r w:rsidRPr="00D319A7">
              <w:rPr>
                <w:b/>
              </w:rPr>
              <w:t>ročník šestiletého oboru</w:t>
            </w:r>
          </w:p>
          <w:p w:rsidR="00596893" w:rsidRPr="00D319A7" w:rsidRDefault="00596893" w:rsidP="00596893">
            <w:pPr>
              <w:jc w:val="center"/>
              <w:rPr>
                <w:b/>
              </w:rPr>
            </w:pPr>
          </w:p>
          <w:p w:rsidR="00596893" w:rsidRDefault="00596893" w:rsidP="00596893">
            <w:pPr>
              <w:jc w:val="center"/>
            </w:pPr>
            <w:r w:rsidRPr="00D319A7">
              <w:rPr>
                <w:b/>
              </w:rPr>
              <w:t>ročník čtyřletého oboru</w:t>
            </w:r>
          </w:p>
        </w:tc>
        <w:tc>
          <w:tcPr>
            <w:tcW w:w="1311" w:type="dxa"/>
            <w:vAlign w:val="center"/>
          </w:tcPr>
          <w:p w:rsidR="00596893" w:rsidRDefault="00596893" w:rsidP="00596893">
            <w:pPr>
              <w:jc w:val="center"/>
              <w:rPr>
                <w:b/>
              </w:rPr>
            </w:pPr>
            <w:r>
              <w:rPr>
                <w:b/>
              </w:rPr>
              <w:t>1.ročník</w:t>
            </w:r>
          </w:p>
          <w:p w:rsidR="00596893" w:rsidRDefault="00596893" w:rsidP="00596893">
            <w:pPr>
              <w:jc w:val="center"/>
              <w:rPr>
                <w:b/>
              </w:rPr>
            </w:pPr>
            <w:r>
              <w:rPr>
                <w:b/>
              </w:rPr>
              <w:t>(p</w:t>
            </w:r>
            <w:r w:rsidRPr="00D319A7">
              <w:rPr>
                <w:b/>
              </w:rPr>
              <w:t>rima</w:t>
            </w:r>
            <w:r>
              <w:rPr>
                <w:b/>
              </w:rPr>
              <w:t>)</w:t>
            </w:r>
          </w:p>
          <w:p w:rsidR="00596893" w:rsidRPr="00D319A7" w:rsidRDefault="00596893" w:rsidP="00596893">
            <w:pPr>
              <w:jc w:val="center"/>
              <w:rPr>
                <w:b/>
              </w:rPr>
            </w:pPr>
          </w:p>
        </w:tc>
        <w:tc>
          <w:tcPr>
            <w:tcW w:w="1360" w:type="dxa"/>
            <w:vAlign w:val="center"/>
          </w:tcPr>
          <w:p w:rsidR="00596893" w:rsidRDefault="00596893" w:rsidP="00596893">
            <w:pPr>
              <w:jc w:val="center"/>
              <w:rPr>
                <w:b/>
              </w:rPr>
            </w:pPr>
            <w:r>
              <w:rPr>
                <w:b/>
              </w:rPr>
              <w:t>2.ročník</w:t>
            </w:r>
          </w:p>
          <w:p w:rsidR="00596893" w:rsidRPr="00D319A7" w:rsidRDefault="00596893" w:rsidP="00596893">
            <w:pPr>
              <w:jc w:val="center"/>
              <w:rPr>
                <w:b/>
              </w:rPr>
            </w:pPr>
            <w:r>
              <w:rPr>
                <w:b/>
              </w:rPr>
              <w:t>(s</w:t>
            </w:r>
            <w:r w:rsidRPr="00D319A7">
              <w:rPr>
                <w:b/>
              </w:rPr>
              <w:t>ekunda</w:t>
            </w:r>
            <w:r>
              <w:rPr>
                <w:b/>
              </w:rPr>
              <w:t>)</w:t>
            </w:r>
          </w:p>
          <w:p w:rsidR="00596893" w:rsidRPr="00D319A7" w:rsidRDefault="00596893" w:rsidP="00596893">
            <w:pPr>
              <w:jc w:val="center"/>
              <w:rPr>
                <w:b/>
              </w:rPr>
            </w:pPr>
          </w:p>
        </w:tc>
        <w:tc>
          <w:tcPr>
            <w:tcW w:w="1161" w:type="dxa"/>
            <w:vAlign w:val="center"/>
          </w:tcPr>
          <w:p w:rsidR="00596893" w:rsidRDefault="00596893" w:rsidP="00596893">
            <w:pPr>
              <w:jc w:val="center"/>
              <w:rPr>
                <w:b/>
              </w:rPr>
            </w:pPr>
            <w:r>
              <w:rPr>
                <w:b/>
              </w:rPr>
              <w:t>3.ročník</w:t>
            </w:r>
          </w:p>
          <w:p w:rsidR="00596893" w:rsidRPr="00D319A7" w:rsidRDefault="00596893" w:rsidP="00596893">
            <w:pPr>
              <w:jc w:val="center"/>
              <w:rPr>
                <w:b/>
              </w:rPr>
            </w:pPr>
            <w:r>
              <w:rPr>
                <w:b/>
              </w:rPr>
              <w:t>(</w:t>
            </w:r>
            <w:r w:rsidRPr="00D319A7">
              <w:rPr>
                <w:b/>
              </w:rPr>
              <w:t>tercie</w:t>
            </w:r>
            <w:r>
              <w:rPr>
                <w:b/>
              </w:rPr>
              <w:t>)</w:t>
            </w:r>
          </w:p>
          <w:p w:rsidR="00596893" w:rsidRPr="00D319A7" w:rsidRDefault="00596893" w:rsidP="00596893">
            <w:pPr>
              <w:jc w:val="center"/>
              <w:rPr>
                <w:b/>
              </w:rPr>
            </w:pPr>
            <w:r w:rsidRPr="00D319A7">
              <w:rPr>
                <w:b/>
              </w:rPr>
              <w:t>1.</w:t>
            </w:r>
          </w:p>
        </w:tc>
        <w:tc>
          <w:tcPr>
            <w:tcW w:w="1185" w:type="dxa"/>
            <w:vAlign w:val="center"/>
          </w:tcPr>
          <w:p w:rsidR="00596893" w:rsidRDefault="00596893" w:rsidP="00596893">
            <w:pPr>
              <w:jc w:val="center"/>
              <w:rPr>
                <w:b/>
              </w:rPr>
            </w:pPr>
            <w:r>
              <w:rPr>
                <w:b/>
              </w:rPr>
              <w:t>4.ročník</w:t>
            </w:r>
          </w:p>
          <w:p w:rsidR="00596893" w:rsidRPr="00D319A7" w:rsidRDefault="00596893" w:rsidP="00596893">
            <w:pPr>
              <w:jc w:val="center"/>
              <w:rPr>
                <w:b/>
              </w:rPr>
            </w:pPr>
            <w:r>
              <w:rPr>
                <w:b/>
              </w:rPr>
              <w:t>(</w:t>
            </w:r>
            <w:r w:rsidRPr="00D319A7">
              <w:rPr>
                <w:b/>
              </w:rPr>
              <w:t>kvarta</w:t>
            </w:r>
            <w:r>
              <w:rPr>
                <w:b/>
              </w:rPr>
              <w:t>)</w:t>
            </w:r>
          </w:p>
          <w:p w:rsidR="00596893" w:rsidRPr="00D319A7" w:rsidRDefault="00596893" w:rsidP="00596893">
            <w:pPr>
              <w:jc w:val="center"/>
              <w:rPr>
                <w:b/>
              </w:rPr>
            </w:pPr>
            <w:r w:rsidRPr="00D319A7">
              <w:rPr>
                <w:b/>
              </w:rPr>
              <w:t>2.</w:t>
            </w:r>
          </w:p>
        </w:tc>
        <w:tc>
          <w:tcPr>
            <w:tcW w:w="1185" w:type="dxa"/>
            <w:vAlign w:val="center"/>
          </w:tcPr>
          <w:p w:rsidR="00596893" w:rsidRDefault="00596893" w:rsidP="00596893">
            <w:pPr>
              <w:jc w:val="center"/>
              <w:rPr>
                <w:b/>
              </w:rPr>
            </w:pPr>
            <w:r>
              <w:rPr>
                <w:b/>
              </w:rPr>
              <w:t>5.ročník</w:t>
            </w:r>
          </w:p>
          <w:p w:rsidR="00596893" w:rsidRPr="00D319A7" w:rsidRDefault="00596893" w:rsidP="00596893">
            <w:pPr>
              <w:jc w:val="center"/>
              <w:rPr>
                <w:b/>
              </w:rPr>
            </w:pPr>
            <w:r>
              <w:rPr>
                <w:b/>
              </w:rPr>
              <w:t>(</w:t>
            </w:r>
            <w:r w:rsidRPr="00D319A7">
              <w:rPr>
                <w:b/>
              </w:rPr>
              <w:t>kvinta</w:t>
            </w:r>
            <w:r>
              <w:rPr>
                <w:b/>
              </w:rPr>
              <w:t>)</w:t>
            </w:r>
          </w:p>
          <w:p w:rsidR="00596893" w:rsidRPr="00D319A7" w:rsidRDefault="00596893" w:rsidP="00596893">
            <w:pPr>
              <w:jc w:val="center"/>
              <w:rPr>
                <w:b/>
              </w:rPr>
            </w:pPr>
            <w:r w:rsidRPr="00D319A7">
              <w:rPr>
                <w:b/>
              </w:rPr>
              <w:t>3.</w:t>
            </w:r>
          </w:p>
        </w:tc>
        <w:tc>
          <w:tcPr>
            <w:tcW w:w="1185" w:type="dxa"/>
            <w:vAlign w:val="center"/>
          </w:tcPr>
          <w:p w:rsidR="00596893" w:rsidRDefault="00596893" w:rsidP="00596893">
            <w:pPr>
              <w:jc w:val="center"/>
              <w:rPr>
                <w:b/>
              </w:rPr>
            </w:pPr>
            <w:r>
              <w:rPr>
                <w:b/>
              </w:rPr>
              <w:t>6.ročník</w:t>
            </w:r>
          </w:p>
          <w:p w:rsidR="00596893" w:rsidRPr="00D319A7" w:rsidRDefault="00596893" w:rsidP="00596893">
            <w:pPr>
              <w:jc w:val="center"/>
              <w:rPr>
                <w:b/>
              </w:rPr>
            </w:pPr>
            <w:r>
              <w:rPr>
                <w:b/>
              </w:rPr>
              <w:t>(</w:t>
            </w:r>
            <w:r w:rsidRPr="00D319A7">
              <w:rPr>
                <w:b/>
              </w:rPr>
              <w:t>sexta</w:t>
            </w:r>
            <w:r>
              <w:rPr>
                <w:b/>
              </w:rPr>
              <w:t>)</w:t>
            </w:r>
          </w:p>
          <w:p w:rsidR="00596893" w:rsidRPr="00D319A7" w:rsidRDefault="00596893" w:rsidP="00596893">
            <w:pPr>
              <w:jc w:val="center"/>
              <w:rPr>
                <w:b/>
              </w:rPr>
            </w:pPr>
            <w:r w:rsidRPr="00D319A7">
              <w:rPr>
                <w:b/>
              </w:rPr>
              <w:t>4.</w:t>
            </w:r>
          </w:p>
        </w:tc>
      </w:tr>
      <w:tr w:rsidR="00596893" w:rsidTr="00596893">
        <w:tc>
          <w:tcPr>
            <w:tcW w:w="2799" w:type="dxa"/>
          </w:tcPr>
          <w:p w:rsidR="00596893" w:rsidRPr="00D319A7" w:rsidRDefault="00596893" w:rsidP="00596893">
            <w:pPr>
              <w:jc w:val="center"/>
              <w:rPr>
                <w:b/>
              </w:rPr>
            </w:pPr>
            <w:r w:rsidRPr="00D319A7">
              <w:rPr>
                <w:b/>
              </w:rPr>
              <w:t>hodinová dotace</w:t>
            </w:r>
          </w:p>
          <w:p w:rsidR="00596893" w:rsidRDefault="00596893" w:rsidP="00596893">
            <w:pPr>
              <w:jc w:val="center"/>
            </w:pPr>
            <w:r w:rsidRPr="00D319A7">
              <w:rPr>
                <w:b/>
              </w:rPr>
              <w:t>/z toho ve skupinách</w:t>
            </w:r>
          </w:p>
        </w:tc>
        <w:tc>
          <w:tcPr>
            <w:tcW w:w="1311" w:type="dxa"/>
            <w:vAlign w:val="center"/>
          </w:tcPr>
          <w:p w:rsidR="00596893" w:rsidRPr="00D319A7" w:rsidRDefault="00596893" w:rsidP="00596893">
            <w:pPr>
              <w:jc w:val="center"/>
              <w:rPr>
                <w:b/>
              </w:rPr>
            </w:pPr>
            <w:r>
              <w:rPr>
                <w:b/>
              </w:rPr>
              <w:t>0</w:t>
            </w:r>
          </w:p>
        </w:tc>
        <w:tc>
          <w:tcPr>
            <w:tcW w:w="1360" w:type="dxa"/>
            <w:vAlign w:val="center"/>
          </w:tcPr>
          <w:p w:rsidR="00596893" w:rsidRPr="00D319A7" w:rsidRDefault="00596893" w:rsidP="00596893">
            <w:pPr>
              <w:jc w:val="center"/>
              <w:rPr>
                <w:b/>
              </w:rPr>
            </w:pPr>
            <w:r>
              <w:rPr>
                <w:b/>
              </w:rPr>
              <w:t>0</w:t>
            </w:r>
          </w:p>
        </w:tc>
        <w:tc>
          <w:tcPr>
            <w:tcW w:w="1161" w:type="dxa"/>
            <w:vAlign w:val="center"/>
          </w:tcPr>
          <w:p w:rsidR="00596893" w:rsidRPr="00D319A7" w:rsidRDefault="00596893" w:rsidP="00596893">
            <w:pPr>
              <w:jc w:val="center"/>
              <w:rPr>
                <w:b/>
              </w:rPr>
            </w:pPr>
            <w:r>
              <w:rPr>
                <w:b/>
              </w:rPr>
              <w:t>0</w:t>
            </w:r>
          </w:p>
        </w:tc>
        <w:tc>
          <w:tcPr>
            <w:tcW w:w="1185" w:type="dxa"/>
            <w:vAlign w:val="center"/>
          </w:tcPr>
          <w:p w:rsidR="00596893" w:rsidRPr="00D319A7" w:rsidRDefault="00596893" w:rsidP="00596893">
            <w:pPr>
              <w:jc w:val="center"/>
              <w:rPr>
                <w:b/>
              </w:rPr>
            </w:pPr>
            <w:r>
              <w:rPr>
                <w:b/>
              </w:rPr>
              <w:t>0</w:t>
            </w:r>
          </w:p>
        </w:tc>
        <w:tc>
          <w:tcPr>
            <w:tcW w:w="1185" w:type="dxa"/>
            <w:vAlign w:val="center"/>
          </w:tcPr>
          <w:p w:rsidR="00596893" w:rsidRPr="00D319A7" w:rsidRDefault="00596893" w:rsidP="00596893">
            <w:pPr>
              <w:jc w:val="center"/>
              <w:rPr>
                <w:b/>
              </w:rPr>
            </w:pPr>
            <w:r>
              <w:rPr>
                <w:b/>
              </w:rPr>
              <w:t>2</w:t>
            </w:r>
          </w:p>
        </w:tc>
        <w:tc>
          <w:tcPr>
            <w:tcW w:w="1185" w:type="dxa"/>
            <w:vAlign w:val="center"/>
          </w:tcPr>
          <w:p w:rsidR="00596893" w:rsidRPr="00D319A7" w:rsidRDefault="00596893" w:rsidP="00596893">
            <w:pPr>
              <w:jc w:val="center"/>
              <w:rPr>
                <w:b/>
              </w:rPr>
            </w:pPr>
            <w:r>
              <w:rPr>
                <w:b/>
              </w:rPr>
              <w:t>2</w:t>
            </w:r>
          </w:p>
        </w:tc>
      </w:tr>
    </w:tbl>
    <w:p w:rsidR="00596893" w:rsidRDefault="00596893" w:rsidP="00596893">
      <w:pPr>
        <w:autoSpaceDE w:val="0"/>
        <w:autoSpaceDN w:val="0"/>
        <w:adjustRightInd w:val="0"/>
        <w:jc w:val="both"/>
      </w:pPr>
    </w:p>
    <w:p w:rsidR="00596893" w:rsidRDefault="00596893" w:rsidP="00596893">
      <w:pPr>
        <w:pStyle w:val="Nadpis1"/>
      </w:pPr>
      <w:r>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596893" w:rsidTr="00596893">
        <w:tc>
          <w:tcPr>
            <w:tcW w:w="5040" w:type="dxa"/>
            <w:vAlign w:val="center"/>
          </w:tcPr>
          <w:p w:rsidR="00596893" w:rsidRPr="00D319A7" w:rsidRDefault="00596893" w:rsidP="00596893">
            <w:pPr>
              <w:jc w:val="center"/>
              <w:rPr>
                <w:b/>
              </w:rPr>
            </w:pPr>
            <w:r w:rsidRPr="00D319A7">
              <w:rPr>
                <w:b/>
              </w:rPr>
              <w:t>Výsledky vzdělávání</w:t>
            </w:r>
          </w:p>
        </w:tc>
        <w:tc>
          <w:tcPr>
            <w:tcW w:w="3480" w:type="dxa"/>
            <w:vAlign w:val="center"/>
          </w:tcPr>
          <w:p w:rsidR="00596893" w:rsidRPr="00D319A7" w:rsidRDefault="00596893" w:rsidP="00596893">
            <w:pPr>
              <w:jc w:val="center"/>
              <w:rPr>
                <w:b/>
              </w:rPr>
            </w:pPr>
            <w:r w:rsidRPr="00D319A7">
              <w:rPr>
                <w:b/>
              </w:rPr>
              <w:t>Učivo</w:t>
            </w:r>
          </w:p>
        </w:tc>
        <w:tc>
          <w:tcPr>
            <w:tcW w:w="2280" w:type="dxa"/>
            <w:vAlign w:val="center"/>
          </w:tcPr>
          <w:p w:rsidR="00596893" w:rsidRPr="00D319A7" w:rsidRDefault="00596893" w:rsidP="00596893">
            <w:pPr>
              <w:jc w:val="center"/>
              <w:rPr>
                <w:b/>
              </w:rPr>
            </w:pPr>
            <w:r w:rsidRPr="00D319A7">
              <w:rPr>
                <w:b/>
              </w:rPr>
              <w:t>Průřezová témata</w:t>
            </w:r>
          </w:p>
        </w:tc>
      </w:tr>
      <w:tr w:rsidR="00596893" w:rsidTr="00596893">
        <w:tc>
          <w:tcPr>
            <w:tcW w:w="5040" w:type="dxa"/>
          </w:tcPr>
          <w:p w:rsidR="00596893" w:rsidRDefault="00596893" w:rsidP="00596893">
            <w:r>
              <w:t>Žák:</w:t>
            </w:r>
          </w:p>
        </w:tc>
        <w:tc>
          <w:tcPr>
            <w:tcW w:w="3480" w:type="dxa"/>
          </w:tcPr>
          <w:p w:rsidR="00596893" w:rsidRDefault="00596893" w:rsidP="00596893"/>
        </w:tc>
        <w:tc>
          <w:tcPr>
            <w:tcW w:w="2280" w:type="dxa"/>
          </w:tcPr>
          <w:p w:rsidR="00596893" w:rsidRDefault="00596893" w:rsidP="00596893"/>
        </w:tc>
      </w:tr>
      <w:tr w:rsidR="00596893" w:rsidTr="00596893">
        <w:tc>
          <w:tcPr>
            <w:tcW w:w="5040" w:type="dxa"/>
          </w:tcPr>
          <w:p w:rsidR="00596893" w:rsidRDefault="00596893" w:rsidP="00596893"/>
        </w:tc>
        <w:tc>
          <w:tcPr>
            <w:tcW w:w="3480" w:type="dxa"/>
          </w:tcPr>
          <w:p w:rsidR="00596893" w:rsidRDefault="00596893" w:rsidP="00596893">
            <w:pPr>
              <w:rPr>
                <w:b/>
                <w:sz w:val="28"/>
                <w:szCs w:val="28"/>
              </w:rPr>
            </w:pPr>
            <w:r>
              <w:rPr>
                <w:b/>
                <w:sz w:val="28"/>
                <w:szCs w:val="28"/>
              </w:rPr>
              <w:t>5.ročník (kvinta) – šestiletý</w:t>
            </w:r>
          </w:p>
          <w:p w:rsidR="00596893" w:rsidRDefault="00596893" w:rsidP="00596893">
            <w:pPr>
              <w:rPr>
                <w:b/>
                <w:sz w:val="28"/>
                <w:szCs w:val="28"/>
              </w:rPr>
            </w:pPr>
            <w:r>
              <w:rPr>
                <w:b/>
                <w:sz w:val="28"/>
                <w:szCs w:val="28"/>
              </w:rPr>
              <w:t>3</w:t>
            </w:r>
            <w:r w:rsidRPr="0072566B">
              <w:rPr>
                <w:b/>
                <w:sz w:val="28"/>
                <w:szCs w:val="28"/>
              </w:rPr>
              <w:t>.ročník</w:t>
            </w:r>
            <w:r>
              <w:rPr>
                <w:b/>
                <w:sz w:val="28"/>
                <w:szCs w:val="28"/>
              </w:rPr>
              <w:t xml:space="preserve"> – čtyřletý</w:t>
            </w:r>
          </w:p>
          <w:p w:rsidR="00596893" w:rsidRDefault="00596893" w:rsidP="00596893">
            <w:pPr>
              <w:rPr>
                <w:b/>
                <w:sz w:val="28"/>
                <w:szCs w:val="28"/>
              </w:rPr>
            </w:pPr>
            <w:r>
              <w:rPr>
                <w:b/>
                <w:sz w:val="28"/>
                <w:szCs w:val="28"/>
              </w:rPr>
              <w:t>nebo</w:t>
            </w:r>
          </w:p>
          <w:p w:rsidR="00596893" w:rsidRDefault="00596893" w:rsidP="00596893">
            <w:pPr>
              <w:rPr>
                <w:b/>
                <w:sz w:val="28"/>
                <w:szCs w:val="28"/>
              </w:rPr>
            </w:pPr>
            <w:r>
              <w:rPr>
                <w:b/>
                <w:sz w:val="28"/>
                <w:szCs w:val="28"/>
              </w:rPr>
              <w:t>6.ročník (sexta) – šestiletý</w:t>
            </w:r>
          </w:p>
          <w:p w:rsidR="00596893" w:rsidRDefault="00596893" w:rsidP="00596893">
            <w:pPr>
              <w:rPr>
                <w:b/>
                <w:sz w:val="28"/>
                <w:szCs w:val="28"/>
              </w:rPr>
            </w:pPr>
            <w:r>
              <w:rPr>
                <w:b/>
                <w:sz w:val="28"/>
                <w:szCs w:val="28"/>
              </w:rPr>
              <w:t>4.ročník - čtyřletý</w:t>
            </w:r>
          </w:p>
          <w:p w:rsidR="00596893" w:rsidRPr="00D319A7" w:rsidRDefault="00596893" w:rsidP="00596893">
            <w:pPr>
              <w:rPr>
                <w:b/>
                <w:sz w:val="28"/>
                <w:szCs w:val="28"/>
              </w:rPr>
            </w:pPr>
          </w:p>
        </w:tc>
        <w:tc>
          <w:tcPr>
            <w:tcW w:w="2280" w:type="dxa"/>
          </w:tcPr>
          <w:p w:rsidR="00596893" w:rsidRDefault="00596893" w:rsidP="00596893">
            <w:r>
              <w:t xml:space="preserve"> </w:t>
            </w:r>
          </w:p>
        </w:tc>
      </w:tr>
      <w:tr w:rsidR="00596893" w:rsidRPr="0024660D" w:rsidTr="00596893">
        <w:tc>
          <w:tcPr>
            <w:tcW w:w="5040" w:type="dxa"/>
          </w:tcPr>
          <w:p w:rsidR="00596893" w:rsidRDefault="00596893" w:rsidP="00596893"/>
          <w:p w:rsidR="00596893" w:rsidRDefault="00596893" w:rsidP="00F5126D">
            <w:pPr>
              <w:numPr>
                <w:ilvl w:val="0"/>
                <w:numId w:val="177"/>
              </w:numPr>
              <w:tabs>
                <w:tab w:val="clear" w:pos="720"/>
                <w:tab w:val="num" w:pos="66"/>
              </w:tabs>
              <w:ind w:left="350"/>
            </w:pPr>
            <w:r>
              <w:t>orientuje se v literárních druzích  a žánrech</w:t>
            </w:r>
          </w:p>
          <w:p w:rsidR="00596893" w:rsidRDefault="00596893" w:rsidP="00F5126D">
            <w:pPr>
              <w:numPr>
                <w:ilvl w:val="0"/>
                <w:numId w:val="177"/>
              </w:numPr>
              <w:tabs>
                <w:tab w:val="clear" w:pos="720"/>
                <w:tab w:val="num" w:pos="66"/>
              </w:tabs>
              <w:ind w:left="350"/>
            </w:pPr>
            <w:r>
              <w:t>je schopen rozeznat specifičnost autorského typu</w:t>
            </w:r>
          </w:p>
          <w:p w:rsidR="00596893" w:rsidRDefault="00596893" w:rsidP="00F5126D">
            <w:pPr>
              <w:numPr>
                <w:ilvl w:val="0"/>
                <w:numId w:val="177"/>
              </w:numPr>
              <w:tabs>
                <w:tab w:val="clear" w:pos="720"/>
                <w:tab w:val="num" w:pos="66"/>
              </w:tabs>
              <w:ind w:left="350"/>
            </w:pPr>
            <w:r>
              <w:t>rozlišuje různé možnosti ztvárnění reality v literárním díle</w:t>
            </w:r>
          </w:p>
          <w:p w:rsidR="00596893" w:rsidRDefault="00596893" w:rsidP="00F5126D">
            <w:pPr>
              <w:numPr>
                <w:ilvl w:val="0"/>
                <w:numId w:val="177"/>
              </w:numPr>
              <w:tabs>
                <w:tab w:val="clear" w:pos="720"/>
                <w:tab w:val="num" w:pos="66"/>
              </w:tabs>
              <w:ind w:left="350"/>
            </w:pPr>
            <w:r>
              <w:t>rozumí pojmům literární typ a archetyp</w:t>
            </w:r>
          </w:p>
          <w:p w:rsidR="00596893" w:rsidRPr="0024660D" w:rsidRDefault="00596893" w:rsidP="00596893">
            <w:pPr>
              <w:ind w:left="350"/>
            </w:pPr>
          </w:p>
        </w:tc>
        <w:tc>
          <w:tcPr>
            <w:tcW w:w="3480" w:type="dxa"/>
          </w:tcPr>
          <w:p w:rsidR="00596893" w:rsidRPr="00793714" w:rsidRDefault="00596893" w:rsidP="00596893">
            <w:pPr>
              <w:pStyle w:val="Nadpis3"/>
              <w:numPr>
                <w:ilvl w:val="0"/>
                <w:numId w:val="0"/>
              </w:numPr>
              <w:ind w:left="360" w:hanging="360"/>
              <w:rPr>
                <w:rFonts w:cs="Arial"/>
              </w:rPr>
            </w:pPr>
            <w:r w:rsidRPr="00793714">
              <w:rPr>
                <w:rFonts w:cs="Arial"/>
              </w:rPr>
              <w:t>1)  Autorské typy české a světové literatury, literární druhy a žánry a jejich odlišnosti, archetyp</w:t>
            </w:r>
          </w:p>
          <w:p w:rsidR="00596893" w:rsidRPr="00E860D6" w:rsidRDefault="00596893" w:rsidP="00596893"/>
        </w:tc>
        <w:tc>
          <w:tcPr>
            <w:tcW w:w="2280" w:type="dxa"/>
          </w:tcPr>
          <w:p w:rsidR="00596893" w:rsidRDefault="00596893" w:rsidP="00596893"/>
        </w:tc>
      </w:tr>
      <w:tr w:rsidR="00596893" w:rsidRPr="0024660D" w:rsidTr="00596893">
        <w:tc>
          <w:tcPr>
            <w:tcW w:w="5040" w:type="dxa"/>
          </w:tcPr>
          <w:p w:rsidR="00596893" w:rsidRDefault="00596893" w:rsidP="00596893"/>
          <w:p w:rsidR="00596893" w:rsidRDefault="00596893" w:rsidP="00F5126D">
            <w:pPr>
              <w:numPr>
                <w:ilvl w:val="0"/>
                <w:numId w:val="177"/>
              </w:numPr>
              <w:tabs>
                <w:tab w:val="clear" w:pos="720"/>
                <w:tab w:val="num" w:pos="66"/>
              </w:tabs>
              <w:ind w:left="350"/>
            </w:pPr>
            <w:r>
              <w:t>seznamuje se s možnostmi a způsoby výstavby textu</w:t>
            </w:r>
          </w:p>
          <w:p w:rsidR="00596893" w:rsidRDefault="00596893" w:rsidP="00F5126D">
            <w:pPr>
              <w:numPr>
                <w:ilvl w:val="0"/>
                <w:numId w:val="177"/>
              </w:numPr>
              <w:tabs>
                <w:tab w:val="clear" w:pos="720"/>
                <w:tab w:val="num" w:pos="66"/>
              </w:tabs>
              <w:ind w:left="350"/>
            </w:pPr>
            <w:r>
              <w:t>fabuluje příběh</w:t>
            </w:r>
          </w:p>
          <w:p w:rsidR="00596893" w:rsidRDefault="00596893" w:rsidP="00F5126D">
            <w:pPr>
              <w:numPr>
                <w:ilvl w:val="0"/>
                <w:numId w:val="177"/>
              </w:numPr>
              <w:tabs>
                <w:tab w:val="clear" w:pos="720"/>
                <w:tab w:val="num" w:pos="66"/>
              </w:tabs>
              <w:ind w:left="350"/>
            </w:pPr>
            <w:r>
              <w:t>rozvíjí zápletku a rozuzlení</w:t>
            </w:r>
          </w:p>
          <w:p w:rsidR="00596893" w:rsidRDefault="00596893" w:rsidP="00F5126D">
            <w:pPr>
              <w:numPr>
                <w:ilvl w:val="0"/>
                <w:numId w:val="177"/>
              </w:numPr>
              <w:tabs>
                <w:tab w:val="clear" w:pos="720"/>
                <w:tab w:val="num" w:pos="66"/>
              </w:tabs>
              <w:ind w:left="350"/>
            </w:pPr>
            <w:r>
              <w:t>pracuje s emocemi</w:t>
            </w:r>
          </w:p>
          <w:p w:rsidR="00596893" w:rsidRPr="0024660D" w:rsidRDefault="00596893" w:rsidP="00596893">
            <w:pPr>
              <w:ind w:left="350"/>
            </w:pPr>
          </w:p>
        </w:tc>
        <w:tc>
          <w:tcPr>
            <w:tcW w:w="3480" w:type="dxa"/>
          </w:tcPr>
          <w:p w:rsidR="00596893" w:rsidRPr="00793714" w:rsidRDefault="00596893" w:rsidP="00596893">
            <w:pPr>
              <w:pStyle w:val="Nadpis3"/>
              <w:numPr>
                <w:ilvl w:val="0"/>
                <w:numId w:val="0"/>
              </w:numPr>
              <w:ind w:left="360" w:hanging="360"/>
              <w:rPr>
                <w:rFonts w:cs="Arial"/>
                <w:sz w:val="24"/>
              </w:rPr>
            </w:pPr>
            <w:r w:rsidRPr="00793714">
              <w:rPr>
                <w:rFonts w:cs="Arial"/>
              </w:rPr>
              <w:t>2)  Druhy a možnosti příběhu</w:t>
            </w:r>
          </w:p>
        </w:tc>
        <w:tc>
          <w:tcPr>
            <w:tcW w:w="2280" w:type="dxa"/>
          </w:tcPr>
          <w:p w:rsidR="00596893" w:rsidRPr="00D319A7" w:rsidRDefault="00596893" w:rsidP="00596893">
            <w:pPr>
              <w:ind w:left="360" w:hanging="360"/>
              <w:rPr>
                <w:b/>
              </w:rPr>
            </w:pPr>
          </w:p>
          <w:p w:rsidR="00596893" w:rsidRDefault="00596893" w:rsidP="00596893">
            <w:pPr>
              <w:ind w:left="360" w:hanging="360"/>
            </w:pPr>
          </w:p>
        </w:tc>
      </w:tr>
      <w:tr w:rsidR="00596893" w:rsidRPr="0024660D" w:rsidTr="00596893">
        <w:tc>
          <w:tcPr>
            <w:tcW w:w="5040" w:type="dxa"/>
          </w:tcPr>
          <w:p w:rsidR="00596893" w:rsidRDefault="00596893" w:rsidP="00596893">
            <w:pPr>
              <w:ind w:left="350"/>
            </w:pPr>
          </w:p>
          <w:p w:rsidR="00596893" w:rsidRDefault="00596893" w:rsidP="00F5126D">
            <w:pPr>
              <w:numPr>
                <w:ilvl w:val="0"/>
                <w:numId w:val="179"/>
              </w:numPr>
              <w:tabs>
                <w:tab w:val="clear" w:pos="900"/>
                <w:tab w:val="num" w:pos="350"/>
              </w:tabs>
              <w:ind w:left="350" w:hanging="350"/>
            </w:pPr>
            <w:r>
              <w:t>strukturuje děj do kompoziční výstavby</w:t>
            </w:r>
          </w:p>
          <w:p w:rsidR="00596893" w:rsidRDefault="00596893" w:rsidP="00F5126D">
            <w:pPr>
              <w:numPr>
                <w:ilvl w:val="0"/>
                <w:numId w:val="179"/>
              </w:numPr>
              <w:tabs>
                <w:tab w:val="clear" w:pos="900"/>
                <w:tab w:val="num" w:pos="350"/>
              </w:tabs>
              <w:ind w:left="350" w:hanging="350"/>
            </w:pPr>
            <w:r>
              <w:t>pracuje s odlišnými začátky a konci příběhu</w:t>
            </w:r>
          </w:p>
          <w:p w:rsidR="00596893" w:rsidRDefault="00596893" w:rsidP="00F5126D">
            <w:pPr>
              <w:numPr>
                <w:ilvl w:val="0"/>
                <w:numId w:val="179"/>
              </w:numPr>
              <w:tabs>
                <w:tab w:val="clear" w:pos="900"/>
                <w:tab w:val="num" w:pos="350"/>
              </w:tabs>
              <w:ind w:left="350" w:hanging="350"/>
            </w:pPr>
            <w:r>
              <w:t>dokáže měnit vyznění příběhu</w:t>
            </w:r>
          </w:p>
          <w:p w:rsidR="00596893" w:rsidRDefault="00596893" w:rsidP="00F5126D">
            <w:pPr>
              <w:numPr>
                <w:ilvl w:val="0"/>
                <w:numId w:val="179"/>
              </w:numPr>
              <w:tabs>
                <w:tab w:val="clear" w:pos="900"/>
                <w:tab w:val="num" w:pos="350"/>
              </w:tabs>
              <w:ind w:left="350" w:hanging="350"/>
            </w:pPr>
            <w:r>
              <w:t>pracuje s fakty, učí se rozpoznat potřebnou  míru uváděných skutečností</w:t>
            </w:r>
          </w:p>
          <w:p w:rsidR="00596893" w:rsidRDefault="00596893" w:rsidP="00596893">
            <w:pPr>
              <w:tabs>
                <w:tab w:val="num" w:pos="350"/>
              </w:tabs>
              <w:ind w:left="350" w:hanging="350"/>
            </w:pPr>
          </w:p>
        </w:tc>
        <w:tc>
          <w:tcPr>
            <w:tcW w:w="3480" w:type="dxa"/>
          </w:tcPr>
          <w:p w:rsidR="00596893" w:rsidRPr="00793714" w:rsidRDefault="00596893" w:rsidP="00596893">
            <w:pPr>
              <w:pStyle w:val="Nadpis3"/>
              <w:numPr>
                <w:ilvl w:val="0"/>
                <w:numId w:val="0"/>
              </w:numPr>
              <w:ind w:left="360" w:hanging="360"/>
              <w:rPr>
                <w:rFonts w:cs="Arial"/>
              </w:rPr>
            </w:pPr>
            <w:r w:rsidRPr="00793714">
              <w:rPr>
                <w:rFonts w:cs="Arial"/>
              </w:rPr>
              <w:t>3)  Začátek a konec – expozice a katastrofa, zápletka a rozuzlení, napětí a rytmus</w:t>
            </w:r>
          </w:p>
        </w:tc>
        <w:tc>
          <w:tcPr>
            <w:tcW w:w="2280" w:type="dxa"/>
          </w:tcPr>
          <w:p w:rsidR="00596893" w:rsidRPr="00D319A7" w:rsidRDefault="00596893" w:rsidP="00596893">
            <w:pPr>
              <w:ind w:left="360" w:hanging="360"/>
              <w:rPr>
                <w:b/>
              </w:rPr>
            </w:pPr>
          </w:p>
        </w:tc>
      </w:tr>
      <w:tr w:rsidR="00596893" w:rsidRPr="0024660D" w:rsidTr="00596893">
        <w:tc>
          <w:tcPr>
            <w:tcW w:w="5040" w:type="dxa"/>
          </w:tcPr>
          <w:p w:rsidR="00596893" w:rsidRDefault="00596893" w:rsidP="00596893">
            <w:pPr>
              <w:ind w:left="350"/>
            </w:pPr>
          </w:p>
          <w:p w:rsidR="00596893" w:rsidRDefault="00596893" w:rsidP="00F5126D">
            <w:pPr>
              <w:numPr>
                <w:ilvl w:val="0"/>
                <w:numId w:val="180"/>
              </w:numPr>
              <w:tabs>
                <w:tab w:val="clear" w:pos="720"/>
                <w:tab w:val="num" w:pos="0"/>
              </w:tabs>
              <w:ind w:left="350"/>
            </w:pPr>
            <w:r>
              <w:t>charakterizuje postavy</w:t>
            </w:r>
          </w:p>
          <w:p w:rsidR="00596893" w:rsidRDefault="00596893" w:rsidP="00F5126D">
            <w:pPr>
              <w:numPr>
                <w:ilvl w:val="0"/>
                <w:numId w:val="180"/>
              </w:numPr>
              <w:tabs>
                <w:tab w:val="clear" w:pos="720"/>
                <w:tab w:val="num" w:pos="0"/>
              </w:tabs>
              <w:ind w:left="350"/>
            </w:pPr>
            <w:r>
              <w:t>vytváří odlišné charakterové i lidské typy</w:t>
            </w:r>
          </w:p>
          <w:p w:rsidR="00596893" w:rsidRDefault="00596893" w:rsidP="00F5126D">
            <w:pPr>
              <w:numPr>
                <w:ilvl w:val="0"/>
                <w:numId w:val="180"/>
              </w:numPr>
              <w:tabs>
                <w:tab w:val="clear" w:pos="720"/>
                <w:tab w:val="num" w:pos="0"/>
              </w:tabs>
              <w:ind w:left="350"/>
            </w:pPr>
            <w:r>
              <w:t>rozlišuje hlavní a epizodní postavy</w:t>
            </w:r>
          </w:p>
          <w:p w:rsidR="00596893" w:rsidRDefault="00596893" w:rsidP="00F5126D">
            <w:pPr>
              <w:numPr>
                <w:ilvl w:val="0"/>
                <w:numId w:val="180"/>
              </w:numPr>
              <w:tabs>
                <w:tab w:val="clear" w:pos="720"/>
                <w:tab w:val="num" w:pos="0"/>
              </w:tabs>
              <w:ind w:left="350"/>
            </w:pPr>
            <w:r>
              <w:t xml:space="preserve">umí pracovat s postavou, jejím konfliktem a interakcí s jinými postavami </w:t>
            </w:r>
          </w:p>
          <w:p w:rsidR="00596893" w:rsidRDefault="00596893" w:rsidP="00596893">
            <w:pPr>
              <w:ind w:left="350"/>
            </w:pPr>
          </w:p>
        </w:tc>
        <w:tc>
          <w:tcPr>
            <w:tcW w:w="3480" w:type="dxa"/>
          </w:tcPr>
          <w:p w:rsidR="00596893" w:rsidRPr="00793714" w:rsidRDefault="00596893" w:rsidP="00596893">
            <w:pPr>
              <w:pStyle w:val="Nadpis3"/>
              <w:numPr>
                <w:ilvl w:val="0"/>
                <w:numId w:val="0"/>
              </w:numPr>
              <w:ind w:left="360" w:hanging="360"/>
              <w:rPr>
                <w:rFonts w:cs="Arial"/>
              </w:rPr>
            </w:pPr>
            <w:r w:rsidRPr="00793714">
              <w:rPr>
                <w:rFonts w:cs="Arial"/>
              </w:rPr>
              <w:t>4)  Postavy a jejich druhy a charaktery</w:t>
            </w:r>
          </w:p>
        </w:tc>
        <w:tc>
          <w:tcPr>
            <w:tcW w:w="2280" w:type="dxa"/>
          </w:tcPr>
          <w:p w:rsidR="00596893" w:rsidRPr="00D319A7" w:rsidRDefault="00596893" w:rsidP="00596893">
            <w:pPr>
              <w:ind w:left="360" w:hanging="360"/>
              <w:rPr>
                <w:b/>
              </w:rPr>
            </w:pPr>
          </w:p>
        </w:tc>
      </w:tr>
      <w:tr w:rsidR="00596893" w:rsidRPr="0024660D" w:rsidTr="00596893">
        <w:tc>
          <w:tcPr>
            <w:tcW w:w="5040" w:type="dxa"/>
          </w:tcPr>
          <w:p w:rsidR="00596893" w:rsidRDefault="00596893" w:rsidP="00596893">
            <w:pPr>
              <w:ind w:left="350"/>
            </w:pPr>
          </w:p>
          <w:p w:rsidR="00596893" w:rsidRDefault="00596893" w:rsidP="00F5126D">
            <w:pPr>
              <w:numPr>
                <w:ilvl w:val="0"/>
                <w:numId w:val="181"/>
              </w:numPr>
              <w:tabs>
                <w:tab w:val="clear" w:pos="360"/>
                <w:tab w:val="num" w:pos="-217"/>
              </w:tabs>
              <w:ind w:left="350" w:hanging="284"/>
            </w:pPr>
            <w:r>
              <w:t>využívá znalosti o kompozičních a jazykových prostředcích</w:t>
            </w:r>
          </w:p>
          <w:p w:rsidR="00596893" w:rsidRDefault="00596893" w:rsidP="00F5126D">
            <w:pPr>
              <w:numPr>
                <w:ilvl w:val="0"/>
                <w:numId w:val="181"/>
              </w:numPr>
              <w:tabs>
                <w:tab w:val="clear" w:pos="360"/>
                <w:tab w:val="num" w:pos="-217"/>
              </w:tabs>
              <w:ind w:left="350" w:hanging="284"/>
            </w:pPr>
            <w:r>
              <w:t>experimentuje s jazykovými možnostmi</w:t>
            </w:r>
          </w:p>
          <w:p w:rsidR="00596893" w:rsidRDefault="00596893" w:rsidP="00F5126D">
            <w:pPr>
              <w:numPr>
                <w:ilvl w:val="0"/>
                <w:numId w:val="181"/>
              </w:numPr>
              <w:tabs>
                <w:tab w:val="clear" w:pos="360"/>
                <w:tab w:val="num" w:pos="-217"/>
              </w:tabs>
              <w:ind w:left="350" w:hanging="284"/>
            </w:pPr>
            <w:r>
              <w:t>využívá celého spektra stratifikovaného jazyka jako literárního prostředku</w:t>
            </w:r>
          </w:p>
          <w:p w:rsidR="00596893" w:rsidRDefault="00596893" w:rsidP="00F5126D">
            <w:pPr>
              <w:numPr>
                <w:ilvl w:val="0"/>
                <w:numId w:val="181"/>
              </w:numPr>
              <w:tabs>
                <w:tab w:val="clear" w:pos="360"/>
                <w:tab w:val="num" w:pos="-217"/>
              </w:tabs>
              <w:ind w:left="350" w:hanging="284"/>
            </w:pPr>
            <w:r>
              <w:t>uvědomuje si vhodnost využití jednotlivých vrstev jazykových a slohových prostředků v různých typech textu</w:t>
            </w:r>
          </w:p>
          <w:p w:rsidR="00596893" w:rsidRDefault="00596893" w:rsidP="00F5126D">
            <w:pPr>
              <w:numPr>
                <w:ilvl w:val="0"/>
                <w:numId w:val="181"/>
              </w:numPr>
              <w:tabs>
                <w:tab w:val="clear" w:pos="360"/>
                <w:tab w:val="num" w:pos="-217"/>
              </w:tabs>
              <w:ind w:left="350" w:hanging="284"/>
            </w:pPr>
            <w:r>
              <w:t>vytváří dialogy</w:t>
            </w:r>
          </w:p>
          <w:p w:rsidR="00596893" w:rsidRDefault="00596893" w:rsidP="00596893">
            <w:pPr>
              <w:ind w:left="350"/>
            </w:pPr>
          </w:p>
        </w:tc>
        <w:tc>
          <w:tcPr>
            <w:tcW w:w="3480" w:type="dxa"/>
          </w:tcPr>
          <w:p w:rsidR="00596893" w:rsidRPr="00793714" w:rsidRDefault="00596893" w:rsidP="00596893">
            <w:pPr>
              <w:pStyle w:val="Nadpis3"/>
              <w:numPr>
                <w:ilvl w:val="0"/>
                <w:numId w:val="0"/>
              </w:numPr>
              <w:ind w:left="360" w:hanging="360"/>
              <w:rPr>
                <w:rFonts w:cs="Arial"/>
              </w:rPr>
            </w:pPr>
            <w:r w:rsidRPr="00793714">
              <w:rPr>
                <w:rFonts w:cs="Arial"/>
              </w:rPr>
              <w:t>5)  Jazyk  jako stavební materiál i součást příběhu, kompoziční prostředky výstavby textu, dialog</w:t>
            </w:r>
          </w:p>
        </w:tc>
        <w:tc>
          <w:tcPr>
            <w:tcW w:w="2280" w:type="dxa"/>
          </w:tcPr>
          <w:p w:rsidR="00596893" w:rsidRPr="00D319A7" w:rsidRDefault="00596893" w:rsidP="00596893">
            <w:pPr>
              <w:ind w:left="360" w:hanging="360"/>
              <w:rPr>
                <w:b/>
              </w:rPr>
            </w:pPr>
          </w:p>
        </w:tc>
      </w:tr>
      <w:tr w:rsidR="00596893" w:rsidRPr="0024660D" w:rsidTr="00596893">
        <w:tc>
          <w:tcPr>
            <w:tcW w:w="5040" w:type="dxa"/>
          </w:tcPr>
          <w:p w:rsidR="00596893" w:rsidRDefault="00596893" w:rsidP="00596893">
            <w:pPr>
              <w:ind w:left="360"/>
            </w:pPr>
          </w:p>
          <w:p w:rsidR="00596893" w:rsidRDefault="00596893" w:rsidP="00F5126D">
            <w:pPr>
              <w:numPr>
                <w:ilvl w:val="0"/>
                <w:numId w:val="181"/>
              </w:numPr>
              <w:tabs>
                <w:tab w:val="clear" w:pos="360"/>
              </w:tabs>
              <w:ind w:hanging="294"/>
            </w:pPr>
            <w:r>
              <w:t>pociťuje odlišnost básnického obrazu světa</w:t>
            </w:r>
          </w:p>
          <w:p w:rsidR="00596893" w:rsidRDefault="00596893" w:rsidP="00F5126D">
            <w:pPr>
              <w:numPr>
                <w:ilvl w:val="0"/>
                <w:numId w:val="181"/>
              </w:numPr>
              <w:tabs>
                <w:tab w:val="clear" w:pos="360"/>
              </w:tabs>
              <w:ind w:hanging="294"/>
            </w:pPr>
            <w:r>
              <w:t>chápe specifičnost poezie a sevřenosti jejího výrazu</w:t>
            </w:r>
          </w:p>
          <w:p w:rsidR="00596893" w:rsidRDefault="00596893" w:rsidP="00F5126D">
            <w:pPr>
              <w:numPr>
                <w:ilvl w:val="0"/>
                <w:numId w:val="181"/>
              </w:numPr>
              <w:tabs>
                <w:tab w:val="clear" w:pos="360"/>
              </w:tabs>
              <w:ind w:hanging="294"/>
            </w:pPr>
            <w:r>
              <w:t>pokouší se o tvorbu vlastního poetického textu, zejména krátkých forem (haiku)</w:t>
            </w:r>
          </w:p>
          <w:p w:rsidR="00596893" w:rsidRDefault="00596893" w:rsidP="00596893">
            <w:pPr>
              <w:ind w:left="360"/>
            </w:pPr>
          </w:p>
        </w:tc>
        <w:tc>
          <w:tcPr>
            <w:tcW w:w="3480" w:type="dxa"/>
          </w:tcPr>
          <w:p w:rsidR="00596893" w:rsidRPr="00793714" w:rsidRDefault="00596893" w:rsidP="00596893">
            <w:pPr>
              <w:pStyle w:val="Nadpis3"/>
              <w:numPr>
                <w:ilvl w:val="0"/>
                <w:numId w:val="0"/>
              </w:numPr>
              <w:ind w:left="360" w:hanging="360"/>
              <w:rPr>
                <w:rFonts w:cs="Arial"/>
              </w:rPr>
            </w:pPr>
            <w:r w:rsidRPr="00793714">
              <w:rPr>
                <w:rFonts w:cs="Arial"/>
              </w:rPr>
              <w:t>6) Poezie jako specifický odraz světa</w:t>
            </w:r>
          </w:p>
        </w:tc>
        <w:tc>
          <w:tcPr>
            <w:tcW w:w="2280" w:type="dxa"/>
          </w:tcPr>
          <w:p w:rsidR="00596893" w:rsidRPr="00D319A7" w:rsidRDefault="00596893" w:rsidP="00596893">
            <w:pPr>
              <w:ind w:left="360" w:hanging="360"/>
              <w:rPr>
                <w:b/>
              </w:rPr>
            </w:pPr>
          </w:p>
        </w:tc>
      </w:tr>
      <w:tr w:rsidR="00596893" w:rsidRPr="0024660D" w:rsidTr="00596893">
        <w:trPr>
          <w:trHeight w:val="1094"/>
        </w:trPr>
        <w:tc>
          <w:tcPr>
            <w:tcW w:w="5040" w:type="dxa"/>
          </w:tcPr>
          <w:p w:rsidR="00596893" w:rsidRDefault="00596893" w:rsidP="00596893">
            <w:pPr>
              <w:ind w:left="360"/>
            </w:pPr>
          </w:p>
          <w:p w:rsidR="00596893" w:rsidRDefault="00596893" w:rsidP="00F5126D">
            <w:pPr>
              <w:numPr>
                <w:ilvl w:val="0"/>
                <w:numId w:val="181"/>
              </w:numPr>
              <w:tabs>
                <w:tab w:val="clear" w:pos="360"/>
              </w:tabs>
              <w:ind w:hanging="294"/>
            </w:pPr>
            <w:r>
              <w:t>seznamuje se se základy žurnalistické práce</w:t>
            </w:r>
          </w:p>
          <w:p w:rsidR="00596893" w:rsidRDefault="00596893" w:rsidP="00F5126D">
            <w:pPr>
              <w:numPr>
                <w:ilvl w:val="0"/>
                <w:numId w:val="181"/>
              </w:numPr>
              <w:tabs>
                <w:tab w:val="clear" w:pos="360"/>
              </w:tabs>
              <w:ind w:hanging="294"/>
            </w:pPr>
            <w:r>
              <w:t>rozpozná podstatu různých typů textů, jejich odlišné funkce a prostředky</w:t>
            </w:r>
          </w:p>
          <w:p w:rsidR="00596893" w:rsidRDefault="00596893" w:rsidP="00F5126D">
            <w:pPr>
              <w:numPr>
                <w:ilvl w:val="0"/>
                <w:numId w:val="181"/>
              </w:numPr>
              <w:tabs>
                <w:tab w:val="clear" w:pos="360"/>
              </w:tabs>
              <w:ind w:hanging="294"/>
            </w:pPr>
            <w:r>
              <w:t>soustředí se zejména na texty na pomezí publicistického a uměleckého stylu (fejeton, reportáž)</w:t>
            </w:r>
          </w:p>
          <w:p w:rsidR="00596893" w:rsidRDefault="00596893" w:rsidP="00596893">
            <w:pPr>
              <w:ind w:left="360"/>
            </w:pPr>
          </w:p>
        </w:tc>
        <w:tc>
          <w:tcPr>
            <w:tcW w:w="3480" w:type="dxa"/>
          </w:tcPr>
          <w:p w:rsidR="00596893" w:rsidRPr="00793714" w:rsidRDefault="00596893" w:rsidP="00596893">
            <w:pPr>
              <w:pStyle w:val="Nadpis3"/>
              <w:numPr>
                <w:ilvl w:val="0"/>
                <w:numId w:val="0"/>
              </w:numPr>
              <w:ind w:left="360" w:hanging="360"/>
              <w:rPr>
                <w:rFonts w:cs="Arial"/>
              </w:rPr>
            </w:pPr>
            <w:r w:rsidRPr="00793714">
              <w:rPr>
                <w:rFonts w:cs="Arial"/>
              </w:rPr>
              <w:t>7) Píšeme do novin aneb základy žurnalistické práce</w:t>
            </w:r>
          </w:p>
          <w:p w:rsidR="00596893" w:rsidRPr="00E860D6" w:rsidRDefault="00596893" w:rsidP="00596893"/>
        </w:tc>
        <w:tc>
          <w:tcPr>
            <w:tcW w:w="2280" w:type="dxa"/>
          </w:tcPr>
          <w:p w:rsidR="00596893" w:rsidRPr="00D319A7" w:rsidRDefault="00596893" w:rsidP="00596893">
            <w:pPr>
              <w:ind w:left="360" w:hanging="360"/>
              <w:rPr>
                <w:b/>
              </w:rPr>
            </w:pPr>
          </w:p>
        </w:tc>
      </w:tr>
      <w:tr w:rsidR="00596893" w:rsidRPr="0024660D" w:rsidTr="00596893">
        <w:trPr>
          <w:trHeight w:val="1094"/>
        </w:trPr>
        <w:tc>
          <w:tcPr>
            <w:tcW w:w="5040" w:type="dxa"/>
          </w:tcPr>
          <w:p w:rsidR="00596893" w:rsidRDefault="00596893" w:rsidP="00596893">
            <w:pPr>
              <w:ind w:left="360"/>
            </w:pPr>
          </w:p>
          <w:p w:rsidR="00596893" w:rsidRDefault="00596893" w:rsidP="00F5126D">
            <w:pPr>
              <w:numPr>
                <w:ilvl w:val="0"/>
                <w:numId w:val="181"/>
              </w:numPr>
              <w:tabs>
                <w:tab w:val="clear" w:pos="360"/>
              </w:tabs>
              <w:ind w:hanging="294"/>
            </w:pPr>
            <w:r>
              <w:t>poznává možnosti vlastní prezentace</w:t>
            </w:r>
          </w:p>
          <w:p w:rsidR="00596893" w:rsidRDefault="00596893" w:rsidP="00F5126D">
            <w:pPr>
              <w:numPr>
                <w:ilvl w:val="0"/>
                <w:numId w:val="181"/>
              </w:numPr>
              <w:tabs>
                <w:tab w:val="clear" w:pos="360"/>
              </w:tabs>
              <w:ind w:hanging="294"/>
            </w:pPr>
            <w:r>
              <w:t>je ochoten přečíst vlastní text a přijmout jeho kritické zhodnocení ve skupině</w:t>
            </w:r>
          </w:p>
          <w:p w:rsidR="00596893" w:rsidRDefault="00596893" w:rsidP="00F5126D">
            <w:pPr>
              <w:numPr>
                <w:ilvl w:val="0"/>
                <w:numId w:val="181"/>
              </w:numPr>
              <w:tabs>
                <w:tab w:val="clear" w:pos="360"/>
              </w:tabs>
              <w:ind w:hanging="294"/>
            </w:pPr>
            <w:r>
              <w:t>dokáže vystihnout podstatné rysy cizího textu a objektivně ho posoudí</w:t>
            </w:r>
          </w:p>
          <w:p w:rsidR="00596893" w:rsidRDefault="00596893" w:rsidP="00F5126D">
            <w:pPr>
              <w:numPr>
                <w:ilvl w:val="0"/>
                <w:numId w:val="181"/>
              </w:numPr>
              <w:tabs>
                <w:tab w:val="clear" w:pos="360"/>
              </w:tabs>
              <w:ind w:hanging="294"/>
            </w:pPr>
            <w:r>
              <w:t>orientuje se v základních možnostech publikační činnosti a v procesu tvorby a vydání textu</w:t>
            </w:r>
          </w:p>
          <w:p w:rsidR="00596893" w:rsidRDefault="00596893" w:rsidP="00F5126D">
            <w:pPr>
              <w:numPr>
                <w:ilvl w:val="0"/>
                <w:numId w:val="181"/>
              </w:numPr>
              <w:tabs>
                <w:tab w:val="clear" w:pos="360"/>
              </w:tabs>
              <w:ind w:hanging="294"/>
            </w:pPr>
            <w:r>
              <w:t>seznamuje se s platnou normou pro vytváření písemností</w:t>
            </w:r>
          </w:p>
          <w:p w:rsidR="00596893" w:rsidRDefault="00596893" w:rsidP="00596893">
            <w:pPr>
              <w:ind w:left="360"/>
            </w:pPr>
          </w:p>
        </w:tc>
        <w:tc>
          <w:tcPr>
            <w:tcW w:w="3480" w:type="dxa"/>
          </w:tcPr>
          <w:p w:rsidR="00596893" w:rsidRPr="00793714" w:rsidRDefault="00596893" w:rsidP="00596893">
            <w:pPr>
              <w:pStyle w:val="Nadpis3"/>
              <w:numPr>
                <w:ilvl w:val="0"/>
                <w:numId w:val="0"/>
              </w:numPr>
              <w:ind w:left="360" w:hanging="360"/>
              <w:rPr>
                <w:rFonts w:cs="Arial"/>
              </w:rPr>
            </w:pPr>
            <w:r w:rsidRPr="00793714">
              <w:rPr>
                <w:rFonts w:cs="Arial"/>
              </w:rPr>
              <w:t>8) Možnosti a způsoby publikace, jazyková a textová korektura a norma, základy literární kritiky, sebeprezentace</w:t>
            </w:r>
          </w:p>
          <w:p w:rsidR="00596893" w:rsidRPr="00793714" w:rsidRDefault="00596893" w:rsidP="00596893">
            <w:pPr>
              <w:pStyle w:val="Nadpis3"/>
              <w:numPr>
                <w:ilvl w:val="0"/>
                <w:numId w:val="0"/>
              </w:numPr>
              <w:ind w:left="360" w:hanging="360"/>
              <w:rPr>
                <w:rFonts w:cs="Arial"/>
              </w:rPr>
            </w:pPr>
          </w:p>
        </w:tc>
        <w:tc>
          <w:tcPr>
            <w:tcW w:w="2280" w:type="dxa"/>
          </w:tcPr>
          <w:p w:rsidR="00596893" w:rsidRPr="00D319A7" w:rsidRDefault="00596893" w:rsidP="00596893">
            <w:pPr>
              <w:ind w:left="360" w:hanging="360"/>
              <w:rPr>
                <w:b/>
              </w:rPr>
            </w:pPr>
          </w:p>
        </w:tc>
      </w:tr>
    </w:tbl>
    <w:p w:rsidR="00596893" w:rsidRDefault="00A9379F" w:rsidP="00187624">
      <w:r>
        <w:t xml:space="preserve">  </w:t>
      </w:r>
    </w:p>
    <w:p w:rsidR="00596893" w:rsidRDefault="00596893" w:rsidP="00187624"/>
    <w:p w:rsidR="00596893" w:rsidRDefault="00596893" w:rsidP="00187624"/>
    <w:p w:rsidR="00596893" w:rsidRPr="00596893" w:rsidRDefault="00083672" w:rsidP="00596893">
      <w:pPr>
        <w:pStyle w:val="Nadpis1"/>
        <w:ind w:firstLine="708"/>
        <w:rPr>
          <w:sz w:val="32"/>
          <w:u w:val="none"/>
        </w:rPr>
      </w:pPr>
      <w:r>
        <w:rPr>
          <w:sz w:val="32"/>
          <w:u w:val="none"/>
        </w:rPr>
        <w:lastRenderedPageBreak/>
        <w:t>3</w:t>
      </w:r>
      <w:r w:rsidR="00596893">
        <w:rPr>
          <w:sz w:val="32"/>
          <w:u w:val="none"/>
        </w:rPr>
        <w:t>.1</w:t>
      </w:r>
      <w:r w:rsidR="000C1FC0">
        <w:rPr>
          <w:sz w:val="32"/>
          <w:u w:val="none"/>
        </w:rPr>
        <w:t>7</w:t>
      </w:r>
      <w:r w:rsidR="00596893">
        <w:rPr>
          <w:sz w:val="32"/>
          <w:u w:val="none"/>
        </w:rPr>
        <w:tab/>
      </w:r>
      <w:r w:rsidR="00596893" w:rsidRPr="00596893">
        <w:rPr>
          <w:sz w:val="32"/>
          <w:u w:val="none"/>
        </w:rPr>
        <w:t xml:space="preserve">Konverzace v ruském jazyce </w:t>
      </w:r>
    </w:p>
    <w:p w:rsidR="00596893" w:rsidRDefault="00596893" w:rsidP="00596893">
      <w:pPr>
        <w:pStyle w:val="Nadpis1"/>
      </w:pPr>
      <w:r>
        <w:t>Charakteristika vyučovacího předmětu</w:t>
      </w:r>
    </w:p>
    <w:p w:rsidR="00596893" w:rsidRDefault="00596893" w:rsidP="00596893">
      <w:pPr>
        <w:pStyle w:val="Nadpis20"/>
      </w:pPr>
      <w:r>
        <w:t>1.</w:t>
      </w:r>
      <w:r>
        <w:tab/>
        <w:t>Obecné cíle</w:t>
      </w:r>
    </w:p>
    <w:p w:rsidR="00596893" w:rsidRDefault="00596893" w:rsidP="00596893">
      <w:pPr>
        <w:jc w:val="both"/>
      </w:pPr>
      <w:r>
        <w:t>Vyučovací předmět ruský jazyk realizuje obsah vzdělávacího oboru Další cizí jazyk RVP GV. Rozvíjí u žáků pozitivní postoje k jazykové rozmanitosti, a tím je připravuje na život v různorodé evropské společnosti. Vytváří metalingvistickou kompetenci, tj. dovednosti a znalosti využitelné efektivně při následujícím učení zvolenému cizímu jazyku. Umožní žákům zprostředkovat poznání jazykového bohatství a povahy cizího jazyka, dokáže zbavit žáky ostychu před užíváním cizích jazyků, vzbudí v nich zájem o komunikaci a zároveň posílí vztah k mateřštině a zakotví vlastní jazykovou a kulturní identitu. Rozvíjí všechny klíčové kompetence a napomáhá osvojení vědomostí a dovedností potřebných pro dorozumění v cizím jazyce.</w:t>
      </w:r>
    </w:p>
    <w:p w:rsidR="00596893" w:rsidRDefault="00596893" w:rsidP="00596893">
      <w:pPr>
        <w:jc w:val="both"/>
      </w:pPr>
    </w:p>
    <w:p w:rsidR="00596893" w:rsidRDefault="00596893" w:rsidP="00596893">
      <w:pPr>
        <w:pStyle w:val="Nadpis20"/>
      </w:pPr>
      <w:r>
        <w:t>2.</w:t>
      </w:r>
      <w:r>
        <w:tab/>
        <w:t>Charakteristika učiva</w:t>
      </w:r>
    </w:p>
    <w:p w:rsidR="00596893" w:rsidRDefault="00596893" w:rsidP="00596893">
      <w:r>
        <w:t xml:space="preserve">Vyučovací předmět ruský jazyk poskytuje jazykový základ pro komunikaci žáků v rámci Evropy a světa, snižuje jazykové bariéry, umožňuje poznávat život lidí a kulturní tradice, prohlubuje mezinárodní porozumění a přispívá k chápání a objevování skutečnosti. </w:t>
      </w:r>
    </w:p>
    <w:p w:rsidR="00596893" w:rsidRDefault="00596893" w:rsidP="00596893">
      <w:pPr>
        <w:jc w:val="both"/>
      </w:pPr>
      <w:r>
        <w:t>Vzdělávání směřuje k tomu, aby žáci dovedli komunikovat ústně i písemně v různých stylových oblastech cizího jazyka, rozeznávat specifičnost jazykového systému, respektovat kulturně jazykové odlišnosti, vytvářet jednodušší i složitější sdělení a přiměřeně reagovat v daných jazykových situacích, poznávat základní informace o zemích, v nichž se cizím jazykem hovoří.</w:t>
      </w:r>
    </w:p>
    <w:p w:rsidR="00596893" w:rsidRDefault="00596893" w:rsidP="00596893">
      <w:r>
        <w:t>V afektivní oblasti směřuje vzdělávání k tomu, aby žáci získali:</w:t>
      </w:r>
    </w:p>
    <w:p w:rsidR="00596893" w:rsidRDefault="00596893" w:rsidP="00596893">
      <w:r>
        <w:t>- hodnotovou orientaci v dnešním multikulturním světě,</w:t>
      </w:r>
    </w:p>
    <w:p w:rsidR="00596893" w:rsidRDefault="00596893" w:rsidP="00596893">
      <w:r>
        <w:t>- porozumění pro odlišnost a specifičnost jiných jazyků i kulturních prostředí,</w:t>
      </w:r>
    </w:p>
    <w:p w:rsidR="00596893" w:rsidRDefault="00596893" w:rsidP="00596893">
      <w:r>
        <w:t>- schopnost dorozumění s cizojazyčnými mluvčími,</w:t>
      </w:r>
    </w:p>
    <w:p w:rsidR="00596893" w:rsidRDefault="00596893" w:rsidP="00596893">
      <w:r>
        <w:t>- akceptování odlišných názorů a postojů, orientací, životních stylů, tradic,</w:t>
      </w:r>
    </w:p>
    <w:p w:rsidR="00596893" w:rsidRDefault="00596893" w:rsidP="00596893">
      <w:r>
        <w:t>- soucit se sociálně slabšími.</w:t>
      </w:r>
    </w:p>
    <w:p w:rsidR="00596893" w:rsidRDefault="00596893" w:rsidP="00596893">
      <w:pPr>
        <w:jc w:val="both"/>
      </w:pPr>
      <w:r>
        <w:t>Podporujeme komunikaci verbální, porozumění jazyku, formulaci vlastních myšlenek, jazykovou a stylovou správnost a přiměřenost, srozumitelné vyjádření, vcítění se do pocitů druhého mluvčího, prezentaci vlastních názorů v cizím jazyce, správnou interpretaci přijímaných jazykových sdělení. Vedeme žáky k efektivnímu využívání různých strategií učení, získání a zpracování informací, akceptujeme jejich osobní studijní tempo a možnosti, kriticky hodnotíme pokrok při dosahování cílů učení a podporujeme žáky v sebehodnocení. Podporujeme iniciativu, tvořivost, inovace v řešení úkolů, poskytujeme prostor pro realizaci aktivit, např. zahraničních zájezdů, přípravy na certifikáty z německého jazyka, možnosti dalšího sebevzdělávání a seberozvoje.</w:t>
      </w:r>
    </w:p>
    <w:p w:rsidR="00596893" w:rsidRDefault="00596893" w:rsidP="00596893">
      <w:pPr>
        <w:jc w:val="both"/>
      </w:pPr>
    </w:p>
    <w:p w:rsidR="00596893" w:rsidRDefault="00596893" w:rsidP="00596893">
      <w:pPr>
        <w:pStyle w:val="Nadpis20"/>
      </w:pPr>
      <w:r>
        <w:t>3.</w:t>
      </w:r>
      <w:r>
        <w:tab/>
        <w:t>Organizační a časové vymezení</w:t>
      </w:r>
    </w:p>
    <w:p w:rsidR="00596893" w:rsidRDefault="00596893" w:rsidP="00596893">
      <w:pPr>
        <w:autoSpaceDE w:val="0"/>
        <w:autoSpaceDN w:val="0"/>
        <w:adjustRightInd w:val="0"/>
        <w:jc w:val="both"/>
      </w:pPr>
      <w:r>
        <w:t xml:space="preserve">Předmět konverzace v ruském jazyce je vyučován jako samostatný volitelný předmět, je určen pro poslední ročník šestiletého i čtyřletého oboru a je vyučován v rozsahu dvou hodin týdně. Výuka probíhá většinou v multimediální jazykové učebně. </w:t>
      </w:r>
    </w:p>
    <w:p w:rsidR="00A65FCE" w:rsidRDefault="00A65FCE" w:rsidP="00596893">
      <w:pPr>
        <w:autoSpaceDE w:val="0"/>
        <w:autoSpaceDN w:val="0"/>
        <w:adjustRightInd w:val="0"/>
        <w:jc w:val="both"/>
      </w:pPr>
    </w:p>
    <w:p w:rsidR="00596893" w:rsidRDefault="00596893" w:rsidP="00596893">
      <w:pPr>
        <w:jc w:val="both"/>
        <w:rPr>
          <w:b/>
          <w:sz w:val="26"/>
          <w:szCs w:val="26"/>
        </w:rPr>
      </w:pPr>
      <w:r>
        <w:rPr>
          <w:b/>
          <w:sz w:val="26"/>
          <w:szCs w:val="26"/>
        </w:rPr>
        <w:t xml:space="preserve">Týdenní hodinové dotace </w:t>
      </w:r>
    </w:p>
    <w:p w:rsidR="00596893" w:rsidRDefault="00596893" w:rsidP="00596893">
      <w:pPr>
        <w:autoSpaceDE w:val="0"/>
        <w:autoSpaceDN w:val="0"/>
        <w:adjustRightInd w:val="0"/>
        <w:jc w:val="both"/>
      </w:pP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8"/>
        <w:gridCol w:w="1311"/>
        <w:gridCol w:w="1360"/>
        <w:gridCol w:w="1161"/>
        <w:gridCol w:w="1185"/>
        <w:gridCol w:w="1185"/>
        <w:gridCol w:w="1185"/>
      </w:tblGrid>
      <w:tr w:rsidR="00596893" w:rsidTr="00596893">
        <w:tc>
          <w:tcPr>
            <w:tcW w:w="2799" w:type="dxa"/>
            <w:tcBorders>
              <w:top w:val="single" w:sz="4" w:space="0" w:color="auto"/>
              <w:left w:val="single" w:sz="4" w:space="0" w:color="auto"/>
              <w:bottom w:val="single" w:sz="4" w:space="0" w:color="auto"/>
              <w:right w:val="single" w:sz="4" w:space="0" w:color="auto"/>
            </w:tcBorders>
            <w:vAlign w:val="center"/>
          </w:tcPr>
          <w:p w:rsidR="00596893" w:rsidRDefault="00596893" w:rsidP="00596893">
            <w:pPr>
              <w:jc w:val="center"/>
              <w:rPr>
                <w:b/>
              </w:rPr>
            </w:pPr>
            <w:r>
              <w:rPr>
                <w:b/>
              </w:rPr>
              <w:t>ročník šestiletého oboru</w:t>
            </w:r>
          </w:p>
          <w:p w:rsidR="00596893" w:rsidRDefault="00596893" w:rsidP="00596893">
            <w:pPr>
              <w:jc w:val="center"/>
              <w:rPr>
                <w:b/>
              </w:rPr>
            </w:pPr>
          </w:p>
          <w:p w:rsidR="00596893" w:rsidRDefault="00596893" w:rsidP="00596893">
            <w:pPr>
              <w:jc w:val="center"/>
            </w:pPr>
            <w:r>
              <w:rPr>
                <w:b/>
              </w:rPr>
              <w:t>ročník čtyřletého oboru</w:t>
            </w:r>
          </w:p>
        </w:tc>
        <w:tc>
          <w:tcPr>
            <w:tcW w:w="1311" w:type="dxa"/>
            <w:tcBorders>
              <w:top w:val="single" w:sz="4" w:space="0" w:color="auto"/>
              <w:left w:val="single" w:sz="4" w:space="0" w:color="auto"/>
              <w:bottom w:val="single" w:sz="4" w:space="0" w:color="auto"/>
              <w:right w:val="single" w:sz="4" w:space="0" w:color="auto"/>
            </w:tcBorders>
            <w:vAlign w:val="center"/>
          </w:tcPr>
          <w:p w:rsidR="00596893" w:rsidRDefault="00596893" w:rsidP="00596893">
            <w:pPr>
              <w:jc w:val="center"/>
              <w:rPr>
                <w:b/>
              </w:rPr>
            </w:pPr>
            <w:r>
              <w:rPr>
                <w:b/>
              </w:rPr>
              <w:t>1.ročník</w:t>
            </w:r>
          </w:p>
          <w:p w:rsidR="00596893" w:rsidRDefault="00596893" w:rsidP="00596893">
            <w:pPr>
              <w:jc w:val="center"/>
              <w:rPr>
                <w:b/>
              </w:rPr>
            </w:pPr>
            <w:r>
              <w:rPr>
                <w:b/>
              </w:rPr>
              <w:t>(prima)</w:t>
            </w:r>
          </w:p>
          <w:p w:rsidR="00596893" w:rsidRDefault="00596893" w:rsidP="00596893">
            <w:pPr>
              <w:jc w:val="center"/>
              <w:rPr>
                <w:b/>
              </w:rPr>
            </w:pPr>
          </w:p>
        </w:tc>
        <w:tc>
          <w:tcPr>
            <w:tcW w:w="1360" w:type="dxa"/>
            <w:tcBorders>
              <w:top w:val="single" w:sz="4" w:space="0" w:color="auto"/>
              <w:left w:val="single" w:sz="4" w:space="0" w:color="auto"/>
              <w:bottom w:val="single" w:sz="4" w:space="0" w:color="auto"/>
              <w:right w:val="single" w:sz="4" w:space="0" w:color="auto"/>
            </w:tcBorders>
            <w:vAlign w:val="center"/>
          </w:tcPr>
          <w:p w:rsidR="00596893" w:rsidRDefault="00596893" w:rsidP="00596893">
            <w:pPr>
              <w:jc w:val="center"/>
              <w:rPr>
                <w:b/>
              </w:rPr>
            </w:pPr>
            <w:r>
              <w:rPr>
                <w:b/>
              </w:rPr>
              <w:t>2.ročník</w:t>
            </w:r>
          </w:p>
          <w:p w:rsidR="00596893" w:rsidRDefault="00596893" w:rsidP="00596893">
            <w:pPr>
              <w:jc w:val="center"/>
              <w:rPr>
                <w:b/>
              </w:rPr>
            </w:pPr>
            <w:r>
              <w:rPr>
                <w:b/>
              </w:rPr>
              <w:t>(sekunda)</w:t>
            </w:r>
          </w:p>
          <w:p w:rsidR="00596893" w:rsidRDefault="00596893" w:rsidP="00596893">
            <w:pPr>
              <w:jc w:val="center"/>
              <w:rPr>
                <w:b/>
              </w:rPr>
            </w:pPr>
          </w:p>
        </w:tc>
        <w:tc>
          <w:tcPr>
            <w:tcW w:w="1161" w:type="dxa"/>
            <w:tcBorders>
              <w:top w:val="single" w:sz="4" w:space="0" w:color="auto"/>
              <w:left w:val="single" w:sz="4" w:space="0" w:color="auto"/>
              <w:bottom w:val="single" w:sz="4" w:space="0" w:color="auto"/>
              <w:right w:val="single" w:sz="4" w:space="0" w:color="auto"/>
            </w:tcBorders>
            <w:vAlign w:val="center"/>
            <w:hideMark/>
          </w:tcPr>
          <w:p w:rsidR="00596893" w:rsidRDefault="00596893" w:rsidP="00596893">
            <w:pPr>
              <w:jc w:val="center"/>
              <w:rPr>
                <w:b/>
              </w:rPr>
            </w:pPr>
            <w:r>
              <w:rPr>
                <w:b/>
              </w:rPr>
              <w:t>3.ročník</w:t>
            </w:r>
          </w:p>
          <w:p w:rsidR="00596893" w:rsidRDefault="00596893" w:rsidP="00596893">
            <w:pPr>
              <w:jc w:val="center"/>
              <w:rPr>
                <w:b/>
              </w:rPr>
            </w:pPr>
            <w:r>
              <w:rPr>
                <w:b/>
              </w:rPr>
              <w:t>(tercie)</w:t>
            </w:r>
          </w:p>
          <w:p w:rsidR="00596893" w:rsidRDefault="00596893" w:rsidP="00596893">
            <w:pPr>
              <w:jc w:val="center"/>
              <w:rPr>
                <w:b/>
              </w:rPr>
            </w:pPr>
            <w:r>
              <w:rPr>
                <w:b/>
              </w:rPr>
              <w:t>1.</w:t>
            </w:r>
          </w:p>
        </w:tc>
        <w:tc>
          <w:tcPr>
            <w:tcW w:w="1185" w:type="dxa"/>
            <w:tcBorders>
              <w:top w:val="single" w:sz="4" w:space="0" w:color="auto"/>
              <w:left w:val="single" w:sz="4" w:space="0" w:color="auto"/>
              <w:bottom w:val="single" w:sz="4" w:space="0" w:color="auto"/>
              <w:right w:val="single" w:sz="4" w:space="0" w:color="auto"/>
            </w:tcBorders>
            <w:vAlign w:val="center"/>
            <w:hideMark/>
          </w:tcPr>
          <w:p w:rsidR="00596893" w:rsidRDefault="00596893" w:rsidP="00596893">
            <w:pPr>
              <w:jc w:val="center"/>
              <w:rPr>
                <w:b/>
              </w:rPr>
            </w:pPr>
            <w:r>
              <w:rPr>
                <w:b/>
              </w:rPr>
              <w:t>4.ročník</w:t>
            </w:r>
          </w:p>
          <w:p w:rsidR="00596893" w:rsidRDefault="00596893" w:rsidP="00596893">
            <w:pPr>
              <w:jc w:val="center"/>
              <w:rPr>
                <w:b/>
              </w:rPr>
            </w:pPr>
            <w:r>
              <w:rPr>
                <w:b/>
              </w:rPr>
              <w:t>(kvarta)</w:t>
            </w:r>
          </w:p>
          <w:p w:rsidR="00596893" w:rsidRDefault="00596893" w:rsidP="00596893">
            <w:pPr>
              <w:jc w:val="center"/>
              <w:rPr>
                <w:b/>
              </w:rPr>
            </w:pPr>
            <w:r>
              <w:rPr>
                <w:b/>
              </w:rPr>
              <w:t>2.</w:t>
            </w:r>
          </w:p>
        </w:tc>
        <w:tc>
          <w:tcPr>
            <w:tcW w:w="1185" w:type="dxa"/>
            <w:tcBorders>
              <w:top w:val="single" w:sz="4" w:space="0" w:color="auto"/>
              <w:left w:val="single" w:sz="4" w:space="0" w:color="auto"/>
              <w:bottom w:val="single" w:sz="4" w:space="0" w:color="auto"/>
              <w:right w:val="single" w:sz="4" w:space="0" w:color="auto"/>
            </w:tcBorders>
            <w:vAlign w:val="center"/>
            <w:hideMark/>
          </w:tcPr>
          <w:p w:rsidR="00596893" w:rsidRDefault="00596893" w:rsidP="00596893">
            <w:pPr>
              <w:jc w:val="center"/>
              <w:rPr>
                <w:b/>
              </w:rPr>
            </w:pPr>
            <w:r>
              <w:rPr>
                <w:b/>
              </w:rPr>
              <w:t>5.ročník</w:t>
            </w:r>
          </w:p>
          <w:p w:rsidR="00596893" w:rsidRDefault="00596893" w:rsidP="00596893">
            <w:pPr>
              <w:jc w:val="center"/>
              <w:rPr>
                <w:b/>
              </w:rPr>
            </w:pPr>
            <w:r>
              <w:rPr>
                <w:b/>
              </w:rPr>
              <w:t>(kvinta)</w:t>
            </w:r>
          </w:p>
          <w:p w:rsidR="00596893" w:rsidRDefault="00596893" w:rsidP="00596893">
            <w:pPr>
              <w:jc w:val="center"/>
              <w:rPr>
                <w:b/>
              </w:rPr>
            </w:pPr>
            <w:r>
              <w:rPr>
                <w:b/>
              </w:rPr>
              <w:t>3.</w:t>
            </w:r>
          </w:p>
        </w:tc>
        <w:tc>
          <w:tcPr>
            <w:tcW w:w="1185" w:type="dxa"/>
            <w:tcBorders>
              <w:top w:val="single" w:sz="4" w:space="0" w:color="auto"/>
              <w:left w:val="single" w:sz="4" w:space="0" w:color="auto"/>
              <w:bottom w:val="single" w:sz="4" w:space="0" w:color="auto"/>
              <w:right w:val="single" w:sz="4" w:space="0" w:color="auto"/>
            </w:tcBorders>
            <w:vAlign w:val="center"/>
            <w:hideMark/>
          </w:tcPr>
          <w:p w:rsidR="00596893" w:rsidRDefault="00596893" w:rsidP="00596893">
            <w:pPr>
              <w:jc w:val="center"/>
              <w:rPr>
                <w:b/>
              </w:rPr>
            </w:pPr>
            <w:r>
              <w:rPr>
                <w:b/>
              </w:rPr>
              <w:t>6.ročník</w:t>
            </w:r>
          </w:p>
          <w:p w:rsidR="00596893" w:rsidRDefault="00596893" w:rsidP="00596893">
            <w:pPr>
              <w:jc w:val="center"/>
              <w:rPr>
                <w:b/>
              </w:rPr>
            </w:pPr>
            <w:r>
              <w:rPr>
                <w:b/>
              </w:rPr>
              <w:t>(sexta)</w:t>
            </w:r>
          </w:p>
          <w:p w:rsidR="00596893" w:rsidRDefault="00596893" w:rsidP="00596893">
            <w:pPr>
              <w:jc w:val="center"/>
              <w:rPr>
                <w:b/>
              </w:rPr>
            </w:pPr>
            <w:r>
              <w:rPr>
                <w:b/>
              </w:rPr>
              <w:t>4.</w:t>
            </w:r>
          </w:p>
        </w:tc>
      </w:tr>
      <w:tr w:rsidR="00596893" w:rsidTr="00596893">
        <w:tc>
          <w:tcPr>
            <w:tcW w:w="2799" w:type="dxa"/>
            <w:tcBorders>
              <w:top w:val="single" w:sz="4" w:space="0" w:color="auto"/>
              <w:left w:val="single" w:sz="4" w:space="0" w:color="auto"/>
              <w:bottom w:val="single" w:sz="4" w:space="0" w:color="auto"/>
              <w:right w:val="single" w:sz="4" w:space="0" w:color="auto"/>
            </w:tcBorders>
            <w:hideMark/>
          </w:tcPr>
          <w:p w:rsidR="00596893" w:rsidRDefault="00596893" w:rsidP="00596893">
            <w:pPr>
              <w:jc w:val="center"/>
              <w:rPr>
                <w:b/>
              </w:rPr>
            </w:pPr>
            <w:r>
              <w:rPr>
                <w:b/>
              </w:rPr>
              <w:t>hodinová dotace</w:t>
            </w:r>
          </w:p>
          <w:p w:rsidR="00596893" w:rsidRDefault="00596893" w:rsidP="00596893">
            <w:pPr>
              <w:jc w:val="center"/>
            </w:pPr>
            <w:r>
              <w:rPr>
                <w:b/>
              </w:rPr>
              <w:t>/z toho ve skupinách</w:t>
            </w:r>
          </w:p>
        </w:tc>
        <w:tc>
          <w:tcPr>
            <w:tcW w:w="1311" w:type="dxa"/>
            <w:tcBorders>
              <w:top w:val="single" w:sz="4" w:space="0" w:color="auto"/>
              <w:left w:val="single" w:sz="4" w:space="0" w:color="auto"/>
              <w:bottom w:val="single" w:sz="4" w:space="0" w:color="auto"/>
              <w:right w:val="single" w:sz="4" w:space="0" w:color="auto"/>
            </w:tcBorders>
            <w:vAlign w:val="center"/>
            <w:hideMark/>
          </w:tcPr>
          <w:p w:rsidR="00596893" w:rsidRDefault="00596893" w:rsidP="00596893">
            <w:pPr>
              <w:jc w:val="center"/>
              <w:rPr>
                <w:b/>
              </w:rPr>
            </w:pPr>
            <w:r>
              <w:rPr>
                <w:b/>
              </w:rPr>
              <w:t>0</w:t>
            </w:r>
          </w:p>
        </w:tc>
        <w:tc>
          <w:tcPr>
            <w:tcW w:w="1360" w:type="dxa"/>
            <w:tcBorders>
              <w:top w:val="single" w:sz="4" w:space="0" w:color="auto"/>
              <w:left w:val="single" w:sz="4" w:space="0" w:color="auto"/>
              <w:bottom w:val="single" w:sz="4" w:space="0" w:color="auto"/>
              <w:right w:val="single" w:sz="4" w:space="0" w:color="auto"/>
            </w:tcBorders>
            <w:vAlign w:val="center"/>
            <w:hideMark/>
          </w:tcPr>
          <w:p w:rsidR="00596893" w:rsidRDefault="00596893" w:rsidP="00596893">
            <w:pPr>
              <w:jc w:val="center"/>
              <w:rPr>
                <w:b/>
              </w:rPr>
            </w:pPr>
            <w:r>
              <w:rPr>
                <w:b/>
              </w:rPr>
              <w:t>0</w:t>
            </w:r>
          </w:p>
        </w:tc>
        <w:tc>
          <w:tcPr>
            <w:tcW w:w="1161" w:type="dxa"/>
            <w:tcBorders>
              <w:top w:val="single" w:sz="4" w:space="0" w:color="auto"/>
              <w:left w:val="single" w:sz="4" w:space="0" w:color="auto"/>
              <w:bottom w:val="single" w:sz="4" w:space="0" w:color="auto"/>
              <w:right w:val="single" w:sz="4" w:space="0" w:color="auto"/>
            </w:tcBorders>
            <w:vAlign w:val="center"/>
            <w:hideMark/>
          </w:tcPr>
          <w:p w:rsidR="00596893" w:rsidRDefault="00596893" w:rsidP="00596893">
            <w:pPr>
              <w:jc w:val="center"/>
              <w:rPr>
                <w:b/>
              </w:rPr>
            </w:pPr>
            <w:r>
              <w:rPr>
                <w:b/>
              </w:rPr>
              <w:t>0</w:t>
            </w:r>
          </w:p>
        </w:tc>
        <w:tc>
          <w:tcPr>
            <w:tcW w:w="1185" w:type="dxa"/>
            <w:tcBorders>
              <w:top w:val="single" w:sz="4" w:space="0" w:color="auto"/>
              <w:left w:val="single" w:sz="4" w:space="0" w:color="auto"/>
              <w:bottom w:val="single" w:sz="4" w:space="0" w:color="auto"/>
              <w:right w:val="single" w:sz="4" w:space="0" w:color="auto"/>
            </w:tcBorders>
            <w:vAlign w:val="center"/>
            <w:hideMark/>
          </w:tcPr>
          <w:p w:rsidR="00596893" w:rsidRDefault="00596893" w:rsidP="00596893">
            <w:pPr>
              <w:jc w:val="center"/>
              <w:rPr>
                <w:b/>
              </w:rPr>
            </w:pPr>
            <w:r>
              <w:rPr>
                <w:b/>
              </w:rPr>
              <w:t>0</w:t>
            </w:r>
          </w:p>
        </w:tc>
        <w:tc>
          <w:tcPr>
            <w:tcW w:w="1185" w:type="dxa"/>
            <w:tcBorders>
              <w:top w:val="single" w:sz="4" w:space="0" w:color="auto"/>
              <w:left w:val="single" w:sz="4" w:space="0" w:color="auto"/>
              <w:bottom w:val="single" w:sz="4" w:space="0" w:color="auto"/>
              <w:right w:val="single" w:sz="4" w:space="0" w:color="auto"/>
            </w:tcBorders>
            <w:vAlign w:val="center"/>
            <w:hideMark/>
          </w:tcPr>
          <w:p w:rsidR="00596893" w:rsidRDefault="00596893" w:rsidP="00596893">
            <w:pPr>
              <w:jc w:val="center"/>
              <w:rPr>
                <w:b/>
              </w:rPr>
            </w:pPr>
            <w:r>
              <w:rPr>
                <w:b/>
              </w:rPr>
              <w:t>0</w:t>
            </w:r>
          </w:p>
        </w:tc>
        <w:tc>
          <w:tcPr>
            <w:tcW w:w="1185" w:type="dxa"/>
            <w:tcBorders>
              <w:top w:val="single" w:sz="4" w:space="0" w:color="auto"/>
              <w:left w:val="single" w:sz="4" w:space="0" w:color="auto"/>
              <w:bottom w:val="single" w:sz="4" w:space="0" w:color="auto"/>
              <w:right w:val="single" w:sz="4" w:space="0" w:color="auto"/>
            </w:tcBorders>
            <w:vAlign w:val="center"/>
            <w:hideMark/>
          </w:tcPr>
          <w:p w:rsidR="00596893" w:rsidRDefault="00596893" w:rsidP="00596893">
            <w:pPr>
              <w:jc w:val="center"/>
              <w:rPr>
                <w:b/>
              </w:rPr>
            </w:pPr>
            <w:r>
              <w:rPr>
                <w:b/>
              </w:rPr>
              <w:t>2</w:t>
            </w:r>
          </w:p>
        </w:tc>
      </w:tr>
    </w:tbl>
    <w:p w:rsidR="00596893" w:rsidRDefault="00596893" w:rsidP="00596893">
      <w:pPr>
        <w:pStyle w:val="Nadpis1"/>
      </w:pPr>
      <w:r>
        <w:lastRenderedPageBreak/>
        <w:t>Rozpis učiva a výsledky vzdělávání</w:t>
      </w: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596893" w:rsidTr="00596893">
        <w:tc>
          <w:tcPr>
            <w:tcW w:w="5040" w:type="dxa"/>
            <w:tcBorders>
              <w:top w:val="single" w:sz="4" w:space="0" w:color="auto"/>
              <w:left w:val="single" w:sz="4" w:space="0" w:color="auto"/>
              <w:bottom w:val="single" w:sz="4" w:space="0" w:color="auto"/>
              <w:right w:val="single" w:sz="4" w:space="0" w:color="auto"/>
            </w:tcBorders>
            <w:vAlign w:val="center"/>
            <w:hideMark/>
          </w:tcPr>
          <w:p w:rsidR="00596893" w:rsidRDefault="00596893" w:rsidP="00596893">
            <w:pPr>
              <w:jc w:val="center"/>
              <w:rPr>
                <w:b/>
              </w:rPr>
            </w:pPr>
            <w:r>
              <w:rPr>
                <w:b/>
              </w:rPr>
              <w:t>Výsledky vzdělávání</w:t>
            </w:r>
          </w:p>
        </w:tc>
        <w:tc>
          <w:tcPr>
            <w:tcW w:w="3480" w:type="dxa"/>
            <w:tcBorders>
              <w:top w:val="single" w:sz="4" w:space="0" w:color="auto"/>
              <w:left w:val="single" w:sz="4" w:space="0" w:color="auto"/>
              <w:bottom w:val="single" w:sz="4" w:space="0" w:color="auto"/>
              <w:right w:val="single" w:sz="4" w:space="0" w:color="auto"/>
            </w:tcBorders>
            <w:vAlign w:val="center"/>
            <w:hideMark/>
          </w:tcPr>
          <w:p w:rsidR="00596893" w:rsidRDefault="00596893" w:rsidP="00596893">
            <w:pPr>
              <w:jc w:val="center"/>
              <w:rPr>
                <w:b/>
              </w:rPr>
            </w:pPr>
            <w:r>
              <w:rPr>
                <w:b/>
              </w:rPr>
              <w:t>Učivo</w:t>
            </w:r>
          </w:p>
        </w:tc>
        <w:tc>
          <w:tcPr>
            <w:tcW w:w="2280" w:type="dxa"/>
            <w:tcBorders>
              <w:top w:val="single" w:sz="4" w:space="0" w:color="auto"/>
              <w:left w:val="single" w:sz="4" w:space="0" w:color="auto"/>
              <w:bottom w:val="single" w:sz="4" w:space="0" w:color="auto"/>
              <w:right w:val="single" w:sz="4" w:space="0" w:color="auto"/>
            </w:tcBorders>
            <w:vAlign w:val="center"/>
            <w:hideMark/>
          </w:tcPr>
          <w:p w:rsidR="00596893" w:rsidRDefault="00596893" w:rsidP="00596893">
            <w:pPr>
              <w:jc w:val="center"/>
              <w:rPr>
                <w:b/>
              </w:rPr>
            </w:pPr>
            <w:r>
              <w:rPr>
                <w:b/>
              </w:rPr>
              <w:t>Průřezová témata</w:t>
            </w:r>
          </w:p>
        </w:tc>
      </w:tr>
      <w:tr w:rsidR="00596893" w:rsidTr="00596893">
        <w:tc>
          <w:tcPr>
            <w:tcW w:w="5040" w:type="dxa"/>
            <w:tcBorders>
              <w:top w:val="single" w:sz="4" w:space="0" w:color="auto"/>
              <w:left w:val="single" w:sz="4" w:space="0" w:color="auto"/>
              <w:bottom w:val="single" w:sz="4" w:space="0" w:color="auto"/>
              <w:right w:val="single" w:sz="4" w:space="0" w:color="auto"/>
            </w:tcBorders>
            <w:hideMark/>
          </w:tcPr>
          <w:p w:rsidR="00596893" w:rsidRDefault="00596893" w:rsidP="00596893">
            <w:r>
              <w:t>Žák:</w:t>
            </w:r>
          </w:p>
        </w:tc>
        <w:tc>
          <w:tcPr>
            <w:tcW w:w="3480" w:type="dxa"/>
            <w:tcBorders>
              <w:top w:val="single" w:sz="4" w:space="0" w:color="auto"/>
              <w:left w:val="single" w:sz="4" w:space="0" w:color="auto"/>
              <w:bottom w:val="single" w:sz="4" w:space="0" w:color="auto"/>
              <w:right w:val="single" w:sz="4" w:space="0" w:color="auto"/>
            </w:tcBorders>
          </w:tcPr>
          <w:p w:rsidR="00596893" w:rsidRDefault="00596893" w:rsidP="00596893"/>
        </w:tc>
        <w:tc>
          <w:tcPr>
            <w:tcW w:w="2280" w:type="dxa"/>
            <w:tcBorders>
              <w:top w:val="single" w:sz="4" w:space="0" w:color="auto"/>
              <w:left w:val="single" w:sz="4" w:space="0" w:color="auto"/>
              <w:bottom w:val="single" w:sz="4" w:space="0" w:color="auto"/>
              <w:right w:val="single" w:sz="4" w:space="0" w:color="auto"/>
            </w:tcBorders>
          </w:tcPr>
          <w:p w:rsidR="00596893" w:rsidRDefault="00596893" w:rsidP="00596893"/>
        </w:tc>
      </w:tr>
      <w:tr w:rsidR="00596893" w:rsidTr="00596893">
        <w:tc>
          <w:tcPr>
            <w:tcW w:w="5040" w:type="dxa"/>
            <w:tcBorders>
              <w:top w:val="single" w:sz="4" w:space="0" w:color="auto"/>
              <w:left w:val="single" w:sz="4" w:space="0" w:color="auto"/>
              <w:bottom w:val="single" w:sz="4" w:space="0" w:color="auto"/>
              <w:right w:val="single" w:sz="4" w:space="0" w:color="auto"/>
            </w:tcBorders>
          </w:tcPr>
          <w:p w:rsidR="00596893" w:rsidRDefault="00596893" w:rsidP="00596893"/>
        </w:tc>
        <w:tc>
          <w:tcPr>
            <w:tcW w:w="3480" w:type="dxa"/>
            <w:tcBorders>
              <w:top w:val="single" w:sz="4" w:space="0" w:color="auto"/>
              <w:left w:val="single" w:sz="4" w:space="0" w:color="auto"/>
              <w:bottom w:val="single" w:sz="4" w:space="0" w:color="auto"/>
              <w:right w:val="single" w:sz="4" w:space="0" w:color="auto"/>
            </w:tcBorders>
            <w:hideMark/>
          </w:tcPr>
          <w:p w:rsidR="00596893" w:rsidRDefault="00596893" w:rsidP="00596893">
            <w:pPr>
              <w:rPr>
                <w:b/>
                <w:sz w:val="28"/>
                <w:szCs w:val="28"/>
              </w:rPr>
            </w:pPr>
            <w:r>
              <w:rPr>
                <w:b/>
                <w:sz w:val="28"/>
                <w:szCs w:val="28"/>
              </w:rPr>
              <w:t>6.ročník (kvinta) – šestiletý</w:t>
            </w:r>
          </w:p>
          <w:p w:rsidR="00596893" w:rsidRDefault="00596893" w:rsidP="00596893">
            <w:pPr>
              <w:rPr>
                <w:b/>
                <w:sz w:val="28"/>
                <w:szCs w:val="28"/>
              </w:rPr>
            </w:pPr>
            <w:r>
              <w:rPr>
                <w:b/>
                <w:sz w:val="28"/>
                <w:szCs w:val="28"/>
              </w:rPr>
              <w:t>4.ročník - čtyřletý</w:t>
            </w:r>
          </w:p>
        </w:tc>
        <w:tc>
          <w:tcPr>
            <w:tcW w:w="2280" w:type="dxa"/>
            <w:tcBorders>
              <w:top w:val="single" w:sz="4" w:space="0" w:color="auto"/>
              <w:left w:val="single" w:sz="4" w:space="0" w:color="auto"/>
              <w:bottom w:val="single" w:sz="4" w:space="0" w:color="auto"/>
              <w:right w:val="single" w:sz="4" w:space="0" w:color="auto"/>
            </w:tcBorders>
            <w:hideMark/>
          </w:tcPr>
          <w:p w:rsidR="00596893" w:rsidRDefault="00596893" w:rsidP="00596893">
            <w:r>
              <w:t xml:space="preserve"> </w:t>
            </w:r>
          </w:p>
        </w:tc>
      </w:tr>
    </w:tbl>
    <w:p w:rsidR="00596893" w:rsidRDefault="00596893" w:rsidP="00596893"/>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596893" w:rsidTr="00596893">
        <w:tc>
          <w:tcPr>
            <w:tcW w:w="5040" w:type="dxa"/>
            <w:tcBorders>
              <w:top w:val="single" w:sz="4" w:space="0" w:color="auto"/>
              <w:left w:val="single" w:sz="4" w:space="0" w:color="auto"/>
              <w:bottom w:val="single" w:sz="4" w:space="0" w:color="auto"/>
              <w:right w:val="single" w:sz="4" w:space="0" w:color="auto"/>
            </w:tcBorders>
          </w:tcPr>
          <w:p w:rsidR="00596893" w:rsidRDefault="00596893" w:rsidP="00596893"/>
          <w:p w:rsidR="00596893" w:rsidRPr="00793714" w:rsidRDefault="00596893" w:rsidP="00596893">
            <w:pPr>
              <w:pStyle w:val="Nadpis3"/>
              <w:numPr>
                <w:ilvl w:val="0"/>
                <w:numId w:val="0"/>
              </w:numPr>
              <w:tabs>
                <w:tab w:val="left" w:pos="708"/>
              </w:tabs>
              <w:ind w:left="120"/>
              <w:rPr>
                <w:b w:val="0"/>
                <w:sz w:val="28"/>
                <w:szCs w:val="28"/>
              </w:rPr>
            </w:pPr>
            <w:r w:rsidRPr="00793714">
              <w:rPr>
                <w:sz w:val="28"/>
                <w:szCs w:val="28"/>
              </w:rPr>
              <w:t>Receptivní řečové dovednosti</w:t>
            </w:r>
          </w:p>
          <w:p w:rsidR="00596893" w:rsidRDefault="00596893" w:rsidP="00596893">
            <w:pPr>
              <w:numPr>
                <w:ilvl w:val="0"/>
                <w:numId w:val="87"/>
              </w:numPr>
              <w:ind w:left="252" w:hanging="252"/>
            </w:pPr>
            <w:r>
              <w:t xml:space="preserve">orientuje se ve složitější řečové situaci </w:t>
            </w:r>
          </w:p>
          <w:p w:rsidR="00596893" w:rsidRDefault="00596893" w:rsidP="00596893">
            <w:pPr>
              <w:numPr>
                <w:ilvl w:val="0"/>
                <w:numId w:val="87"/>
              </w:numPr>
              <w:ind w:left="252" w:hanging="252"/>
            </w:pPr>
            <w:r>
              <w:t xml:space="preserve">je schopen v textu pochopit hlubší souvislosti, analyzovat a zobecnit je </w:t>
            </w:r>
          </w:p>
          <w:p w:rsidR="00596893" w:rsidRDefault="00596893" w:rsidP="00596893">
            <w:pPr>
              <w:numPr>
                <w:ilvl w:val="0"/>
                <w:numId w:val="87"/>
              </w:numPr>
              <w:ind w:left="252" w:hanging="252"/>
            </w:pPr>
            <w:r>
              <w:t>rozumí složitějším větným strukturám vyjadřujícím důsledek, účel, časovou následnost</w:t>
            </w:r>
          </w:p>
          <w:p w:rsidR="00596893" w:rsidRDefault="00596893" w:rsidP="00596893">
            <w:pPr>
              <w:numPr>
                <w:ilvl w:val="0"/>
                <w:numId w:val="87"/>
              </w:numPr>
              <w:ind w:left="252" w:hanging="252"/>
            </w:pPr>
            <w:r>
              <w:t>vyhledává informace v obtížnějších textech</w:t>
            </w:r>
          </w:p>
          <w:p w:rsidR="00596893" w:rsidRDefault="00596893" w:rsidP="00596893">
            <w:pPr>
              <w:numPr>
                <w:ilvl w:val="0"/>
                <w:numId w:val="87"/>
              </w:numPr>
              <w:ind w:left="252" w:hanging="252"/>
            </w:pPr>
            <w:r>
              <w:t>je schopen samostatně vyhledávat informace v médiích</w:t>
            </w:r>
          </w:p>
          <w:p w:rsidR="00596893" w:rsidRDefault="00596893" w:rsidP="00596893">
            <w:pPr>
              <w:numPr>
                <w:ilvl w:val="0"/>
                <w:numId w:val="87"/>
              </w:numPr>
              <w:ind w:left="252" w:hanging="252"/>
            </w:pPr>
            <w:r>
              <w:t>orientuje se v zeměvědných skutečnostech</w:t>
            </w:r>
          </w:p>
          <w:p w:rsidR="00596893" w:rsidRDefault="00596893" w:rsidP="00596893">
            <w:pPr>
              <w:rPr>
                <w:b/>
              </w:rPr>
            </w:pPr>
          </w:p>
          <w:p w:rsidR="00596893" w:rsidRPr="00793714" w:rsidRDefault="00596893" w:rsidP="00596893">
            <w:pPr>
              <w:pStyle w:val="Nadpis3"/>
              <w:numPr>
                <w:ilvl w:val="0"/>
                <w:numId w:val="0"/>
              </w:numPr>
              <w:tabs>
                <w:tab w:val="left" w:pos="708"/>
              </w:tabs>
              <w:ind w:left="120"/>
              <w:rPr>
                <w:b w:val="0"/>
                <w:sz w:val="28"/>
                <w:szCs w:val="28"/>
              </w:rPr>
            </w:pPr>
            <w:r w:rsidRPr="00793714">
              <w:rPr>
                <w:sz w:val="28"/>
                <w:szCs w:val="28"/>
              </w:rPr>
              <w:t>Produktivní řečové dovednosti</w:t>
            </w:r>
          </w:p>
          <w:p w:rsidR="00596893" w:rsidRDefault="00596893" w:rsidP="00596893">
            <w:pPr>
              <w:numPr>
                <w:ilvl w:val="0"/>
                <w:numId w:val="87"/>
              </w:numPr>
              <w:ind w:left="252" w:hanging="252"/>
            </w:pPr>
            <w:r>
              <w:t>využívá aktivní slovní zásoby při formulaci vlastních myšlenek, při reprodukci textu i v náročnější komunikaci</w:t>
            </w:r>
          </w:p>
          <w:p w:rsidR="00596893" w:rsidRDefault="00596893" w:rsidP="00596893">
            <w:pPr>
              <w:numPr>
                <w:ilvl w:val="0"/>
                <w:numId w:val="87"/>
              </w:numPr>
              <w:ind w:left="252" w:hanging="252"/>
            </w:pPr>
            <w:r>
              <w:t>je schopen napsat delší text (reportáž, vyprávění, komentář, dopis) veřejného i neveřejného charakteru</w:t>
            </w:r>
          </w:p>
          <w:p w:rsidR="00596893" w:rsidRDefault="00596893" w:rsidP="00596893">
            <w:pPr>
              <w:numPr>
                <w:ilvl w:val="0"/>
                <w:numId w:val="87"/>
              </w:numPr>
              <w:ind w:left="252" w:hanging="252"/>
            </w:pPr>
            <w:r>
              <w:t>přizpůsobuje své řečové projevy různým funkčněstylovým oblastem</w:t>
            </w:r>
          </w:p>
          <w:p w:rsidR="00596893" w:rsidRPr="00712B25" w:rsidRDefault="00596893" w:rsidP="00596893">
            <w:pPr>
              <w:rPr>
                <w:b/>
              </w:rPr>
            </w:pPr>
          </w:p>
          <w:p w:rsidR="00596893" w:rsidRPr="00793714" w:rsidRDefault="00596893" w:rsidP="00596893">
            <w:pPr>
              <w:pStyle w:val="Nadpis3"/>
              <w:numPr>
                <w:ilvl w:val="0"/>
                <w:numId w:val="0"/>
              </w:numPr>
              <w:tabs>
                <w:tab w:val="left" w:pos="708"/>
              </w:tabs>
              <w:ind w:left="120"/>
              <w:rPr>
                <w:b w:val="0"/>
                <w:sz w:val="28"/>
                <w:szCs w:val="28"/>
              </w:rPr>
            </w:pPr>
            <w:r w:rsidRPr="00793714">
              <w:rPr>
                <w:sz w:val="28"/>
                <w:szCs w:val="28"/>
              </w:rPr>
              <w:t>Interaktivní řečové dovednosti</w:t>
            </w:r>
          </w:p>
          <w:p w:rsidR="00596893" w:rsidRDefault="00596893" w:rsidP="00596893">
            <w:pPr>
              <w:numPr>
                <w:ilvl w:val="0"/>
                <w:numId w:val="87"/>
              </w:numPr>
              <w:ind w:left="252" w:hanging="252"/>
            </w:pPr>
            <w:r>
              <w:t>využívá komunikativní dovednosti v osobním telefonickém i písemném styku</w:t>
            </w:r>
          </w:p>
          <w:p w:rsidR="00596893" w:rsidRDefault="00596893" w:rsidP="00596893">
            <w:pPr>
              <w:numPr>
                <w:ilvl w:val="0"/>
                <w:numId w:val="87"/>
              </w:numPr>
              <w:ind w:left="252" w:hanging="252"/>
            </w:pPr>
            <w:r>
              <w:t>je schopen adekvátní komunikace v připravených a nepřipravených jazykových situacích</w:t>
            </w:r>
          </w:p>
          <w:p w:rsidR="00596893" w:rsidRDefault="00596893" w:rsidP="00596893">
            <w:pPr>
              <w:numPr>
                <w:ilvl w:val="0"/>
                <w:numId w:val="125"/>
              </w:numPr>
            </w:pPr>
            <w:r>
              <w:t>dbá na jazykovou vytříbenost</w:t>
            </w:r>
          </w:p>
        </w:tc>
        <w:tc>
          <w:tcPr>
            <w:tcW w:w="3480" w:type="dxa"/>
            <w:tcBorders>
              <w:top w:val="single" w:sz="4" w:space="0" w:color="auto"/>
              <w:left w:val="single" w:sz="4" w:space="0" w:color="auto"/>
              <w:bottom w:val="single" w:sz="4" w:space="0" w:color="auto"/>
              <w:right w:val="single" w:sz="4" w:space="0" w:color="auto"/>
            </w:tcBorders>
          </w:tcPr>
          <w:p w:rsidR="00596893" w:rsidRPr="00793714" w:rsidRDefault="00596893" w:rsidP="00596893">
            <w:pPr>
              <w:pStyle w:val="Nadpis3"/>
              <w:numPr>
                <w:ilvl w:val="0"/>
                <w:numId w:val="0"/>
              </w:numPr>
              <w:tabs>
                <w:tab w:val="left" w:pos="708"/>
              </w:tabs>
              <w:ind w:left="480" w:hanging="360"/>
              <w:rPr>
                <w:b w:val="0"/>
                <w:sz w:val="28"/>
                <w:szCs w:val="28"/>
              </w:rPr>
            </w:pPr>
            <w:r w:rsidRPr="00793714">
              <w:rPr>
                <w:sz w:val="28"/>
                <w:szCs w:val="28"/>
              </w:rPr>
              <w:t>Tématika</w:t>
            </w:r>
          </w:p>
          <w:p w:rsidR="00596893" w:rsidRPr="00D5372F" w:rsidRDefault="00596893" w:rsidP="00596893"/>
          <w:p w:rsidR="00596893" w:rsidRPr="00793714" w:rsidRDefault="00596893" w:rsidP="00596893">
            <w:pPr>
              <w:pStyle w:val="Nadpis3"/>
              <w:numPr>
                <w:ilvl w:val="0"/>
                <w:numId w:val="0"/>
              </w:numPr>
              <w:tabs>
                <w:tab w:val="left" w:pos="708"/>
              </w:tabs>
              <w:ind w:left="120"/>
              <w:rPr>
                <w:b w:val="0"/>
              </w:rPr>
            </w:pPr>
            <w:r w:rsidRPr="00793714">
              <w:t xml:space="preserve">Já a moje rodina </w:t>
            </w:r>
          </w:p>
          <w:p w:rsidR="00596893" w:rsidRPr="00AB37DD" w:rsidRDefault="00596893" w:rsidP="00596893">
            <w:pPr>
              <w:rPr>
                <w:b/>
              </w:rPr>
            </w:pPr>
            <w:r>
              <w:t xml:space="preserve">   </w:t>
            </w:r>
            <w:r w:rsidRPr="00AB37DD">
              <w:rPr>
                <w:b/>
              </w:rPr>
              <w:t xml:space="preserve">Přátelé, vztahy </w:t>
            </w:r>
          </w:p>
          <w:p w:rsidR="00596893" w:rsidRPr="00793714" w:rsidRDefault="00596893" w:rsidP="00596893">
            <w:pPr>
              <w:pStyle w:val="Nadpis3"/>
              <w:numPr>
                <w:ilvl w:val="0"/>
                <w:numId w:val="0"/>
              </w:numPr>
              <w:tabs>
                <w:tab w:val="left" w:pos="708"/>
              </w:tabs>
              <w:ind w:left="120"/>
              <w:rPr>
                <w:b w:val="0"/>
              </w:rPr>
            </w:pPr>
            <w:r w:rsidRPr="00793714">
              <w:t>Cestování</w:t>
            </w:r>
          </w:p>
          <w:p w:rsidR="00596893" w:rsidRPr="00712B25" w:rsidRDefault="00596893" w:rsidP="00596893">
            <w:pPr>
              <w:rPr>
                <w:b/>
              </w:rPr>
            </w:pPr>
            <w:r>
              <w:t xml:space="preserve">   </w:t>
            </w:r>
            <w:r w:rsidRPr="00712B25">
              <w:rPr>
                <w:b/>
              </w:rPr>
              <w:t>Volný čas</w:t>
            </w:r>
          </w:p>
          <w:p w:rsidR="00596893" w:rsidRPr="00D5372F" w:rsidRDefault="00596893" w:rsidP="00596893">
            <w:pPr>
              <w:rPr>
                <w:b/>
              </w:rPr>
            </w:pPr>
            <w:r w:rsidRPr="00D5372F">
              <w:t xml:space="preserve">   </w:t>
            </w:r>
            <w:r w:rsidRPr="00D5372F">
              <w:rPr>
                <w:b/>
              </w:rPr>
              <w:t>Kuchyně, stravování</w:t>
            </w:r>
          </w:p>
          <w:p w:rsidR="00596893" w:rsidRPr="00D5372F" w:rsidRDefault="00596893" w:rsidP="00596893">
            <w:pPr>
              <w:rPr>
                <w:b/>
              </w:rPr>
            </w:pPr>
            <w:r w:rsidRPr="00D5372F">
              <w:rPr>
                <w:b/>
              </w:rPr>
              <w:t xml:space="preserve">   Ekologie</w:t>
            </w:r>
          </w:p>
          <w:p w:rsidR="00596893" w:rsidRDefault="00596893" w:rsidP="00596893">
            <w:pPr>
              <w:rPr>
                <w:b/>
              </w:rPr>
            </w:pPr>
            <w:r w:rsidRPr="00D5372F">
              <w:rPr>
                <w:b/>
              </w:rPr>
              <w:t xml:space="preserve">   Škola, vzdělávací systémy</w:t>
            </w:r>
          </w:p>
          <w:p w:rsidR="00596893" w:rsidRDefault="00596893" w:rsidP="00596893">
            <w:pPr>
              <w:rPr>
                <w:b/>
              </w:rPr>
            </w:pPr>
            <w:r>
              <w:rPr>
                <w:b/>
              </w:rPr>
              <w:t xml:space="preserve">   Bydlení </w:t>
            </w:r>
          </w:p>
          <w:p w:rsidR="00596893" w:rsidRDefault="00596893" w:rsidP="00596893">
            <w:pPr>
              <w:rPr>
                <w:b/>
              </w:rPr>
            </w:pPr>
            <w:r>
              <w:rPr>
                <w:b/>
              </w:rPr>
              <w:t xml:space="preserve">   Nakupování, služby</w:t>
            </w:r>
          </w:p>
          <w:p w:rsidR="00596893" w:rsidRDefault="00596893" w:rsidP="00596893">
            <w:pPr>
              <w:rPr>
                <w:b/>
              </w:rPr>
            </w:pPr>
            <w:r>
              <w:rPr>
                <w:b/>
              </w:rPr>
              <w:t xml:space="preserve">   Oblékání, móda</w:t>
            </w:r>
          </w:p>
          <w:p w:rsidR="00596893" w:rsidRDefault="00596893" w:rsidP="00596893">
            <w:pPr>
              <w:rPr>
                <w:b/>
              </w:rPr>
            </w:pPr>
            <w:r>
              <w:rPr>
                <w:b/>
              </w:rPr>
              <w:t xml:space="preserve">   Masmédia</w:t>
            </w:r>
          </w:p>
          <w:p w:rsidR="00596893" w:rsidRDefault="00596893" w:rsidP="00596893">
            <w:pPr>
              <w:rPr>
                <w:b/>
              </w:rPr>
            </w:pPr>
            <w:r>
              <w:rPr>
                <w:b/>
              </w:rPr>
              <w:t xml:space="preserve">   Život současné mládeže</w:t>
            </w:r>
          </w:p>
          <w:p w:rsidR="00596893" w:rsidRDefault="00596893" w:rsidP="00596893">
            <w:pPr>
              <w:rPr>
                <w:b/>
              </w:rPr>
            </w:pPr>
            <w:r>
              <w:rPr>
                <w:b/>
              </w:rPr>
              <w:t xml:space="preserve">   Zdraví</w:t>
            </w:r>
          </w:p>
          <w:p w:rsidR="00596893" w:rsidRDefault="00596893" w:rsidP="00596893">
            <w:pPr>
              <w:rPr>
                <w:b/>
              </w:rPr>
            </w:pPr>
            <w:r>
              <w:rPr>
                <w:b/>
              </w:rPr>
              <w:t xml:space="preserve">   Čtení a literatura</w:t>
            </w:r>
          </w:p>
          <w:p w:rsidR="00596893" w:rsidRPr="00D5372F" w:rsidRDefault="00596893" w:rsidP="00596893">
            <w:pPr>
              <w:rPr>
                <w:b/>
              </w:rPr>
            </w:pPr>
            <w:r>
              <w:rPr>
                <w:b/>
              </w:rPr>
              <w:t xml:space="preserve">   Profese, práce </w:t>
            </w:r>
          </w:p>
          <w:p w:rsidR="00596893" w:rsidRPr="00D5372F" w:rsidRDefault="00596893" w:rsidP="00596893">
            <w:pPr>
              <w:rPr>
                <w:b/>
              </w:rPr>
            </w:pPr>
            <w:r w:rsidRPr="00D5372F">
              <w:rPr>
                <w:b/>
              </w:rPr>
              <w:t xml:space="preserve">   Moskva, Petrohrad</w:t>
            </w:r>
          </w:p>
          <w:p w:rsidR="00596893" w:rsidRPr="00D5372F" w:rsidRDefault="00596893" w:rsidP="00596893">
            <w:pPr>
              <w:rPr>
                <w:b/>
              </w:rPr>
            </w:pPr>
            <w:r w:rsidRPr="00D5372F">
              <w:rPr>
                <w:b/>
              </w:rPr>
              <w:t xml:space="preserve">   Rusko</w:t>
            </w:r>
          </w:p>
          <w:p w:rsidR="00596893" w:rsidRPr="00D5372F" w:rsidRDefault="00596893" w:rsidP="00596893">
            <w:pPr>
              <w:rPr>
                <w:b/>
              </w:rPr>
            </w:pPr>
            <w:r w:rsidRPr="00D5372F">
              <w:rPr>
                <w:b/>
              </w:rPr>
              <w:t xml:space="preserve">   Česká republika</w:t>
            </w:r>
          </w:p>
          <w:p w:rsidR="00596893" w:rsidRPr="00D5372F" w:rsidRDefault="00596893" w:rsidP="00596893">
            <w:pPr>
              <w:rPr>
                <w:b/>
              </w:rPr>
            </w:pPr>
            <w:r w:rsidRPr="00D5372F">
              <w:rPr>
                <w:b/>
              </w:rPr>
              <w:t xml:space="preserve">   Praha</w:t>
            </w:r>
          </w:p>
          <w:p w:rsidR="00596893" w:rsidRPr="006B70C3" w:rsidRDefault="00596893" w:rsidP="00596893">
            <w:pPr>
              <w:rPr>
                <w:b/>
              </w:rPr>
            </w:pPr>
            <w:r>
              <w:t xml:space="preserve">   </w:t>
            </w:r>
            <w:r w:rsidRPr="006B70C3">
              <w:rPr>
                <w:b/>
              </w:rPr>
              <w:t>Představitelé ruské literatury</w:t>
            </w:r>
          </w:p>
          <w:p w:rsidR="00596893" w:rsidRPr="00DD76E0" w:rsidRDefault="00596893" w:rsidP="00596893">
            <w:pPr>
              <w:rPr>
                <w:b/>
              </w:rPr>
            </w:pPr>
          </w:p>
          <w:p w:rsidR="00596893" w:rsidRPr="00793714" w:rsidRDefault="00596893" w:rsidP="00596893">
            <w:pPr>
              <w:pStyle w:val="Nadpis3"/>
              <w:numPr>
                <w:ilvl w:val="0"/>
                <w:numId w:val="0"/>
              </w:numPr>
              <w:tabs>
                <w:tab w:val="left" w:pos="708"/>
              </w:tabs>
              <w:ind w:left="120"/>
              <w:rPr>
                <w:rFonts w:cs="Arial"/>
                <w:b w:val="0"/>
                <w:sz w:val="28"/>
                <w:szCs w:val="28"/>
              </w:rPr>
            </w:pPr>
            <w:r w:rsidRPr="00793714">
              <w:rPr>
                <w:sz w:val="28"/>
                <w:szCs w:val="28"/>
              </w:rPr>
              <w:t>Komunikativní funkce, jazykové prostředky (mluvnice</w:t>
            </w:r>
            <w:r w:rsidRPr="00793714">
              <w:rPr>
                <w:rFonts w:cs="Arial"/>
                <w:sz w:val="28"/>
                <w:szCs w:val="28"/>
              </w:rPr>
              <w:t>)</w:t>
            </w:r>
          </w:p>
          <w:p w:rsidR="00596893" w:rsidRDefault="00596893" w:rsidP="00596893">
            <w:pPr>
              <w:numPr>
                <w:ilvl w:val="0"/>
                <w:numId w:val="87"/>
              </w:numPr>
              <w:ind w:left="252" w:hanging="252"/>
            </w:pPr>
            <w:r>
              <w:t xml:space="preserve">Rozšíření a pochopení vrstevnatosti jazykových a slohových struktur, např. synonymie, mnohoznačnost, modalita, změny slovního významu. Obohacování slovní zásoby. Variabilita vyjádření téže skutečnosti. Interpretace slovního významu. Zdokonalení stylistické obratnosti. </w:t>
            </w:r>
          </w:p>
          <w:p w:rsidR="00596893" w:rsidRDefault="00596893" w:rsidP="00596893">
            <w:pPr>
              <w:numPr>
                <w:ilvl w:val="0"/>
                <w:numId w:val="87"/>
              </w:numPr>
              <w:ind w:left="252" w:hanging="252"/>
            </w:pPr>
            <w:r>
              <w:t xml:space="preserve">Formulace textů soukromého i veřejného rázu, formální i neformální promluva, žádost o práci, pozvání, gratulace, </w:t>
            </w:r>
            <w:r>
              <w:lastRenderedPageBreak/>
              <w:t>dotazník, životopis, pracovní smlouva. Porozumění složitějšímu odbornému a literárnímu textu</w:t>
            </w:r>
          </w:p>
          <w:p w:rsidR="00596893" w:rsidRDefault="00596893" w:rsidP="00596893">
            <w:pPr>
              <w:numPr>
                <w:ilvl w:val="0"/>
                <w:numId w:val="87"/>
              </w:numPr>
              <w:ind w:left="252" w:hanging="252"/>
            </w:pPr>
            <w:r>
              <w:t>Zdokonalení připraveného i nepřipraveného řečového projevu</w:t>
            </w:r>
          </w:p>
        </w:tc>
        <w:tc>
          <w:tcPr>
            <w:tcW w:w="2280" w:type="dxa"/>
            <w:tcBorders>
              <w:top w:val="single" w:sz="4" w:space="0" w:color="auto"/>
              <w:left w:val="single" w:sz="4" w:space="0" w:color="auto"/>
              <w:bottom w:val="single" w:sz="4" w:space="0" w:color="auto"/>
              <w:right w:val="single" w:sz="4" w:space="0" w:color="auto"/>
            </w:tcBorders>
          </w:tcPr>
          <w:p w:rsidR="00596893" w:rsidRDefault="00596893" w:rsidP="00596893"/>
        </w:tc>
      </w:tr>
    </w:tbl>
    <w:p w:rsidR="00596893" w:rsidRDefault="00A9379F" w:rsidP="00187624">
      <w:r>
        <w:t xml:space="preserve">                        </w:t>
      </w:r>
    </w:p>
    <w:p w:rsidR="00596893" w:rsidRDefault="00596893" w:rsidP="00187624"/>
    <w:p w:rsidR="00596893" w:rsidRPr="003244C5" w:rsidRDefault="00083672" w:rsidP="00596893">
      <w:pPr>
        <w:spacing w:before="240" w:after="240"/>
        <w:ind w:left="709"/>
        <w:rPr>
          <w:rFonts w:cs="Arial"/>
          <w:b/>
          <w:bCs/>
          <w:kern w:val="32"/>
          <w:sz w:val="32"/>
          <w:szCs w:val="32"/>
        </w:rPr>
      </w:pPr>
      <w:r>
        <w:rPr>
          <w:rFonts w:cs="Arial"/>
          <w:b/>
          <w:bCs/>
          <w:kern w:val="32"/>
          <w:sz w:val="32"/>
          <w:szCs w:val="32"/>
        </w:rPr>
        <w:t>3</w:t>
      </w:r>
      <w:r w:rsidR="00596893">
        <w:rPr>
          <w:rFonts w:cs="Arial"/>
          <w:b/>
          <w:bCs/>
          <w:kern w:val="32"/>
          <w:sz w:val="32"/>
          <w:szCs w:val="32"/>
        </w:rPr>
        <w:t>.</w:t>
      </w:r>
      <w:r w:rsidR="000C1FC0">
        <w:rPr>
          <w:rFonts w:cs="Arial"/>
          <w:b/>
          <w:bCs/>
          <w:kern w:val="32"/>
          <w:sz w:val="32"/>
          <w:szCs w:val="32"/>
        </w:rPr>
        <w:t>18</w:t>
      </w:r>
      <w:r w:rsidR="00596893">
        <w:rPr>
          <w:rFonts w:cs="Arial"/>
          <w:b/>
          <w:bCs/>
          <w:kern w:val="32"/>
          <w:sz w:val="32"/>
          <w:szCs w:val="32"/>
        </w:rPr>
        <w:tab/>
        <w:t>Seminář z francouzského jazyka</w:t>
      </w:r>
      <w:r w:rsidR="00596893" w:rsidRPr="003244C5">
        <w:rPr>
          <w:rFonts w:cs="Arial"/>
          <w:b/>
          <w:bCs/>
          <w:kern w:val="32"/>
          <w:sz w:val="32"/>
          <w:szCs w:val="32"/>
        </w:rPr>
        <w:t xml:space="preserve"> </w:t>
      </w:r>
    </w:p>
    <w:p w:rsidR="00596893" w:rsidRDefault="00596893" w:rsidP="00596893">
      <w:pPr>
        <w:pStyle w:val="Nadpis1"/>
      </w:pPr>
      <w:r>
        <w:t>Charakteristika</w:t>
      </w:r>
      <w:r w:rsidRPr="00B25FDD">
        <w:t xml:space="preserve"> vyučovacího předmětu</w:t>
      </w:r>
    </w:p>
    <w:p w:rsidR="00596893" w:rsidRPr="009E3CBC" w:rsidRDefault="00596893" w:rsidP="00596893">
      <w:pPr>
        <w:pStyle w:val="Nadpis20"/>
        <w:rPr>
          <w:sz w:val="26"/>
          <w:szCs w:val="26"/>
        </w:rPr>
      </w:pPr>
      <w:r w:rsidRPr="009E3CBC">
        <w:rPr>
          <w:sz w:val="26"/>
          <w:szCs w:val="26"/>
        </w:rPr>
        <w:t>1.</w:t>
      </w:r>
      <w:r w:rsidRPr="009E3CBC">
        <w:rPr>
          <w:sz w:val="26"/>
          <w:szCs w:val="26"/>
        </w:rPr>
        <w:tab/>
        <w:t>Obecné cíle</w:t>
      </w:r>
    </w:p>
    <w:p w:rsidR="00596893" w:rsidRDefault="00596893" w:rsidP="00596893">
      <w:pPr>
        <w:jc w:val="both"/>
      </w:pPr>
      <w:r w:rsidRPr="00071DF5">
        <w:t xml:space="preserve">Předmět je zaměřen na rozvoj </w:t>
      </w:r>
      <w:r>
        <w:t xml:space="preserve">všech jazykových </w:t>
      </w:r>
      <w:r w:rsidRPr="00071DF5">
        <w:t>dovedností žáků</w:t>
      </w:r>
      <w:r>
        <w:t xml:space="preserve"> (poslech, čtení, mluvení, psaní)</w:t>
      </w:r>
      <w:r w:rsidRPr="00071DF5">
        <w:t xml:space="preserve">, </w:t>
      </w:r>
      <w:r>
        <w:t xml:space="preserve">rozšíření slovní zásoby v návaznosti na probíraná témata, </w:t>
      </w:r>
      <w:r w:rsidRPr="00071DF5">
        <w:t>zdokonalování konverzačních schopností</w:t>
      </w:r>
      <w:r>
        <w:t>, procvičování a upevňování frazeologických struktur, upevňování gramatických jevů probíraných v hodinách francouzského jazyka.</w:t>
      </w:r>
    </w:p>
    <w:p w:rsidR="00596893" w:rsidRPr="003244C5" w:rsidRDefault="00596893" w:rsidP="00596893"/>
    <w:p w:rsidR="00596893" w:rsidRPr="009E3CBC" w:rsidRDefault="00596893" w:rsidP="00596893">
      <w:pPr>
        <w:pStyle w:val="Nadpis20"/>
        <w:rPr>
          <w:sz w:val="26"/>
          <w:szCs w:val="26"/>
        </w:rPr>
      </w:pPr>
      <w:r w:rsidRPr="009E3CBC">
        <w:rPr>
          <w:sz w:val="26"/>
          <w:szCs w:val="26"/>
        </w:rPr>
        <w:t>2.</w:t>
      </w:r>
      <w:r w:rsidRPr="009E3CBC">
        <w:rPr>
          <w:sz w:val="26"/>
          <w:szCs w:val="26"/>
        </w:rPr>
        <w:tab/>
        <w:t>Charakteristika učiva</w:t>
      </w:r>
    </w:p>
    <w:p w:rsidR="00596893" w:rsidRDefault="00596893" w:rsidP="00596893">
      <w:pPr>
        <w:autoSpaceDE w:val="0"/>
        <w:autoSpaceDN w:val="0"/>
        <w:adjustRightInd w:val="0"/>
        <w:jc w:val="both"/>
      </w:pPr>
      <w:r w:rsidRPr="00071DF5">
        <w:t>Předmět přisp</w:t>
      </w:r>
      <w:r>
        <w:t xml:space="preserve">ívá k tomu, aby žáci dokázali porozumět hlavním myšlenkám i složitějších textů, týkajících se jak konkrétních, tak i abstraktních témat, dále aby se dokázali účastnit komunikace natolik plynule a spontánně, že mohou vést běžný rozhovor i s rodilými mluvčími a umí vyjádřit a vysvětlit své stanovisko na různé problémy současného světa. Ve vyučovacích hodinách se žáci také zaměřují na reálie frankofonních zemí. V  předmětu se používají doplňkové materiály, např. časopisy, internet, upravená četba, apod..  </w:t>
      </w:r>
    </w:p>
    <w:p w:rsidR="00596893" w:rsidRDefault="00596893" w:rsidP="00596893">
      <w:pPr>
        <w:autoSpaceDE w:val="0"/>
        <w:autoSpaceDN w:val="0"/>
        <w:adjustRightInd w:val="0"/>
        <w:jc w:val="both"/>
      </w:pPr>
    </w:p>
    <w:p w:rsidR="00596893" w:rsidRPr="009E3CBC" w:rsidRDefault="00596893" w:rsidP="00596893">
      <w:pPr>
        <w:pStyle w:val="Nadpis20"/>
        <w:rPr>
          <w:sz w:val="26"/>
          <w:szCs w:val="26"/>
        </w:rPr>
      </w:pPr>
      <w:r w:rsidRPr="009E3CBC">
        <w:rPr>
          <w:sz w:val="26"/>
          <w:szCs w:val="26"/>
        </w:rPr>
        <w:t>3.</w:t>
      </w:r>
      <w:r w:rsidRPr="009E3CBC">
        <w:rPr>
          <w:sz w:val="26"/>
          <w:szCs w:val="26"/>
        </w:rPr>
        <w:tab/>
        <w:t>O</w:t>
      </w:r>
      <w:r w:rsidRPr="003C5BE5">
        <w:rPr>
          <w:rFonts w:cs="Times New Roman"/>
          <w:bCs w:val="0"/>
          <w:iCs w:val="0"/>
          <w:sz w:val="26"/>
          <w:szCs w:val="26"/>
        </w:rPr>
        <w:t>rganiz</w:t>
      </w:r>
      <w:r w:rsidRPr="009E3CBC">
        <w:rPr>
          <w:sz w:val="26"/>
          <w:szCs w:val="26"/>
        </w:rPr>
        <w:t>ační a časové vymezení</w:t>
      </w:r>
    </w:p>
    <w:p w:rsidR="00596893" w:rsidRDefault="00596893" w:rsidP="00596893">
      <w:pPr>
        <w:jc w:val="both"/>
      </w:pPr>
      <w:r w:rsidRPr="00071DF5">
        <w:t xml:space="preserve">Vyučovací předmět </w:t>
      </w:r>
      <w:r>
        <w:t>seminář z francouzského jazyka</w:t>
      </w:r>
      <w:r w:rsidRPr="00071DF5">
        <w:t xml:space="preserve">a navazuje na předmět </w:t>
      </w:r>
      <w:r>
        <w:t>francouzský</w:t>
      </w:r>
      <w:r w:rsidRPr="00071DF5">
        <w:t xml:space="preserve"> jazyk.</w:t>
      </w:r>
      <w:r>
        <w:t xml:space="preserve"> </w:t>
      </w:r>
      <w:r w:rsidRPr="00071DF5">
        <w:t xml:space="preserve">Tento předmět je zaveden pro žáky </w:t>
      </w:r>
      <w:r>
        <w:t xml:space="preserve"> 5.ročníku šestiletého oboru a 3.ročníku</w:t>
      </w:r>
      <w:r w:rsidRPr="00071DF5">
        <w:t xml:space="preserve"> </w:t>
      </w:r>
      <w:r>
        <w:t xml:space="preserve">čtyřletého oboru </w:t>
      </w:r>
      <w:r w:rsidRPr="00071DF5">
        <w:t xml:space="preserve">jako volitelný předmět v rozsahu </w:t>
      </w:r>
      <w:r>
        <w:t>dvou hodin</w:t>
      </w:r>
      <w:r w:rsidRPr="00071DF5">
        <w:t xml:space="preserve"> týdně.</w:t>
      </w:r>
    </w:p>
    <w:p w:rsidR="00596893" w:rsidRDefault="00596893" w:rsidP="00596893">
      <w:pPr>
        <w:jc w:val="both"/>
      </w:pPr>
    </w:p>
    <w:p w:rsidR="00596893" w:rsidRPr="003C5BE5" w:rsidRDefault="00596893" w:rsidP="00596893">
      <w:pPr>
        <w:jc w:val="both"/>
        <w:rPr>
          <w:b/>
          <w:sz w:val="26"/>
          <w:szCs w:val="26"/>
        </w:rPr>
      </w:pPr>
      <w:r w:rsidRPr="003C5BE5">
        <w:rPr>
          <w:b/>
          <w:sz w:val="26"/>
          <w:szCs w:val="26"/>
        </w:rPr>
        <w:t xml:space="preserve">Týdenní hodinové dotace </w:t>
      </w:r>
    </w:p>
    <w:p w:rsidR="00596893" w:rsidRDefault="00596893" w:rsidP="00596893">
      <w:pPr>
        <w:jc w:val="both"/>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9"/>
        <w:gridCol w:w="1390"/>
        <w:gridCol w:w="1442"/>
        <w:gridCol w:w="1231"/>
        <w:gridCol w:w="1256"/>
        <w:gridCol w:w="1256"/>
        <w:gridCol w:w="1256"/>
      </w:tblGrid>
      <w:tr w:rsidR="00596893" w:rsidTr="00596893">
        <w:tc>
          <w:tcPr>
            <w:tcW w:w="2799" w:type="dxa"/>
            <w:vAlign w:val="center"/>
          </w:tcPr>
          <w:p w:rsidR="00596893" w:rsidRPr="003C5BE5" w:rsidRDefault="00596893" w:rsidP="00596893">
            <w:pPr>
              <w:jc w:val="both"/>
              <w:rPr>
                <w:b/>
              </w:rPr>
            </w:pPr>
            <w:r w:rsidRPr="003C5BE5">
              <w:rPr>
                <w:b/>
              </w:rPr>
              <w:t>Ročník šestiletého oboru</w:t>
            </w:r>
          </w:p>
          <w:p w:rsidR="00596893" w:rsidRPr="003C5BE5" w:rsidRDefault="00596893" w:rsidP="00596893">
            <w:pPr>
              <w:jc w:val="both"/>
              <w:rPr>
                <w:b/>
              </w:rPr>
            </w:pPr>
          </w:p>
          <w:p w:rsidR="00596893" w:rsidRPr="003C5BE5" w:rsidRDefault="00596893" w:rsidP="00596893">
            <w:pPr>
              <w:jc w:val="both"/>
              <w:rPr>
                <w:b/>
              </w:rPr>
            </w:pPr>
            <w:r w:rsidRPr="003C5BE5">
              <w:rPr>
                <w:b/>
              </w:rPr>
              <w:t>ročník čtyřletého oboru</w:t>
            </w:r>
          </w:p>
        </w:tc>
        <w:tc>
          <w:tcPr>
            <w:tcW w:w="1311" w:type="dxa"/>
            <w:vAlign w:val="center"/>
          </w:tcPr>
          <w:p w:rsidR="00596893" w:rsidRPr="003C5BE5" w:rsidRDefault="00596893" w:rsidP="00596893">
            <w:pPr>
              <w:jc w:val="both"/>
              <w:rPr>
                <w:b/>
              </w:rPr>
            </w:pPr>
            <w:r w:rsidRPr="003C5BE5">
              <w:rPr>
                <w:b/>
              </w:rPr>
              <w:t>1.ročník</w:t>
            </w:r>
          </w:p>
          <w:p w:rsidR="00596893" w:rsidRPr="003C5BE5" w:rsidRDefault="00596893" w:rsidP="00596893">
            <w:pPr>
              <w:jc w:val="both"/>
              <w:rPr>
                <w:b/>
              </w:rPr>
            </w:pPr>
            <w:r w:rsidRPr="003C5BE5">
              <w:rPr>
                <w:b/>
              </w:rPr>
              <w:t>(prima)</w:t>
            </w:r>
          </w:p>
          <w:p w:rsidR="00596893" w:rsidRPr="003C5BE5" w:rsidRDefault="00596893" w:rsidP="00596893">
            <w:pPr>
              <w:jc w:val="both"/>
              <w:rPr>
                <w:b/>
              </w:rPr>
            </w:pPr>
          </w:p>
        </w:tc>
        <w:tc>
          <w:tcPr>
            <w:tcW w:w="1360" w:type="dxa"/>
            <w:vAlign w:val="center"/>
          </w:tcPr>
          <w:p w:rsidR="00596893" w:rsidRPr="003C5BE5" w:rsidRDefault="00596893" w:rsidP="00596893">
            <w:pPr>
              <w:jc w:val="both"/>
              <w:rPr>
                <w:b/>
              </w:rPr>
            </w:pPr>
            <w:r w:rsidRPr="003C5BE5">
              <w:rPr>
                <w:b/>
              </w:rPr>
              <w:t>2.ročník</w:t>
            </w:r>
          </w:p>
          <w:p w:rsidR="00596893" w:rsidRPr="003C5BE5" w:rsidRDefault="00596893" w:rsidP="00596893">
            <w:pPr>
              <w:jc w:val="both"/>
              <w:rPr>
                <w:b/>
              </w:rPr>
            </w:pPr>
            <w:r w:rsidRPr="003C5BE5">
              <w:rPr>
                <w:b/>
              </w:rPr>
              <w:t>(sekunda)</w:t>
            </w:r>
          </w:p>
          <w:p w:rsidR="00596893" w:rsidRPr="003C5BE5" w:rsidRDefault="00596893" w:rsidP="00596893">
            <w:pPr>
              <w:jc w:val="both"/>
              <w:rPr>
                <w:b/>
              </w:rPr>
            </w:pPr>
          </w:p>
        </w:tc>
        <w:tc>
          <w:tcPr>
            <w:tcW w:w="1161" w:type="dxa"/>
            <w:vAlign w:val="center"/>
          </w:tcPr>
          <w:p w:rsidR="00596893" w:rsidRPr="003C5BE5" w:rsidRDefault="00596893" w:rsidP="00596893">
            <w:pPr>
              <w:jc w:val="both"/>
              <w:rPr>
                <w:b/>
              </w:rPr>
            </w:pPr>
            <w:r w:rsidRPr="003C5BE5">
              <w:rPr>
                <w:b/>
              </w:rPr>
              <w:t>3.ročník</w:t>
            </w:r>
          </w:p>
          <w:p w:rsidR="00596893" w:rsidRPr="003C5BE5" w:rsidRDefault="00596893" w:rsidP="00596893">
            <w:pPr>
              <w:jc w:val="both"/>
              <w:rPr>
                <w:b/>
              </w:rPr>
            </w:pPr>
            <w:r w:rsidRPr="003C5BE5">
              <w:rPr>
                <w:b/>
              </w:rPr>
              <w:t>(tercie)</w:t>
            </w:r>
          </w:p>
          <w:p w:rsidR="00596893" w:rsidRPr="003C5BE5" w:rsidRDefault="00596893" w:rsidP="00596893">
            <w:pPr>
              <w:jc w:val="both"/>
              <w:rPr>
                <w:b/>
              </w:rPr>
            </w:pPr>
            <w:r w:rsidRPr="003C5BE5">
              <w:rPr>
                <w:b/>
              </w:rPr>
              <w:t>1.</w:t>
            </w:r>
          </w:p>
        </w:tc>
        <w:tc>
          <w:tcPr>
            <w:tcW w:w="1185" w:type="dxa"/>
            <w:vAlign w:val="center"/>
          </w:tcPr>
          <w:p w:rsidR="00596893" w:rsidRPr="003C5BE5" w:rsidRDefault="00596893" w:rsidP="00596893">
            <w:pPr>
              <w:jc w:val="both"/>
              <w:rPr>
                <w:b/>
              </w:rPr>
            </w:pPr>
            <w:r w:rsidRPr="003C5BE5">
              <w:rPr>
                <w:b/>
              </w:rPr>
              <w:t>4.ročník</w:t>
            </w:r>
          </w:p>
          <w:p w:rsidR="00596893" w:rsidRPr="003C5BE5" w:rsidRDefault="00596893" w:rsidP="00596893">
            <w:pPr>
              <w:jc w:val="both"/>
              <w:rPr>
                <w:b/>
              </w:rPr>
            </w:pPr>
            <w:r w:rsidRPr="003C5BE5">
              <w:rPr>
                <w:b/>
              </w:rPr>
              <w:t>(kvarta)</w:t>
            </w:r>
          </w:p>
          <w:p w:rsidR="00596893" w:rsidRPr="003C5BE5" w:rsidRDefault="00596893" w:rsidP="00596893">
            <w:pPr>
              <w:jc w:val="both"/>
              <w:rPr>
                <w:b/>
              </w:rPr>
            </w:pPr>
            <w:r w:rsidRPr="003C5BE5">
              <w:rPr>
                <w:b/>
              </w:rPr>
              <w:t>2.</w:t>
            </w:r>
          </w:p>
        </w:tc>
        <w:tc>
          <w:tcPr>
            <w:tcW w:w="1185" w:type="dxa"/>
            <w:vAlign w:val="center"/>
          </w:tcPr>
          <w:p w:rsidR="00596893" w:rsidRPr="003C5BE5" w:rsidRDefault="00596893" w:rsidP="00596893">
            <w:pPr>
              <w:jc w:val="both"/>
              <w:rPr>
                <w:b/>
              </w:rPr>
            </w:pPr>
            <w:r w:rsidRPr="003C5BE5">
              <w:rPr>
                <w:b/>
              </w:rPr>
              <w:t>5.ročník</w:t>
            </w:r>
          </w:p>
          <w:p w:rsidR="00596893" w:rsidRPr="003C5BE5" w:rsidRDefault="00596893" w:rsidP="00596893">
            <w:pPr>
              <w:jc w:val="both"/>
              <w:rPr>
                <w:b/>
              </w:rPr>
            </w:pPr>
            <w:r w:rsidRPr="003C5BE5">
              <w:rPr>
                <w:b/>
              </w:rPr>
              <w:t>(kvinta)</w:t>
            </w:r>
          </w:p>
          <w:p w:rsidR="00596893" w:rsidRPr="003C5BE5" w:rsidRDefault="00596893" w:rsidP="00596893">
            <w:pPr>
              <w:jc w:val="both"/>
              <w:rPr>
                <w:b/>
              </w:rPr>
            </w:pPr>
            <w:r w:rsidRPr="003C5BE5">
              <w:rPr>
                <w:b/>
              </w:rPr>
              <w:t>3.</w:t>
            </w:r>
          </w:p>
        </w:tc>
        <w:tc>
          <w:tcPr>
            <w:tcW w:w="1185" w:type="dxa"/>
            <w:vAlign w:val="center"/>
          </w:tcPr>
          <w:p w:rsidR="00596893" w:rsidRPr="003C5BE5" w:rsidRDefault="00596893" w:rsidP="00596893">
            <w:pPr>
              <w:jc w:val="both"/>
              <w:rPr>
                <w:b/>
              </w:rPr>
            </w:pPr>
            <w:r w:rsidRPr="003C5BE5">
              <w:rPr>
                <w:b/>
              </w:rPr>
              <w:t>6.ročník</w:t>
            </w:r>
          </w:p>
          <w:p w:rsidR="00596893" w:rsidRPr="003C5BE5" w:rsidRDefault="00596893" w:rsidP="00596893">
            <w:pPr>
              <w:jc w:val="both"/>
              <w:rPr>
                <w:b/>
              </w:rPr>
            </w:pPr>
            <w:r w:rsidRPr="003C5BE5">
              <w:rPr>
                <w:b/>
              </w:rPr>
              <w:t>(sexta)</w:t>
            </w:r>
          </w:p>
          <w:p w:rsidR="00596893" w:rsidRPr="003C5BE5" w:rsidRDefault="00596893" w:rsidP="00596893">
            <w:pPr>
              <w:jc w:val="both"/>
              <w:rPr>
                <w:b/>
              </w:rPr>
            </w:pPr>
            <w:r w:rsidRPr="003C5BE5">
              <w:rPr>
                <w:b/>
              </w:rPr>
              <w:t>4.</w:t>
            </w:r>
          </w:p>
        </w:tc>
      </w:tr>
      <w:tr w:rsidR="00596893" w:rsidTr="00596893">
        <w:tc>
          <w:tcPr>
            <w:tcW w:w="2799" w:type="dxa"/>
          </w:tcPr>
          <w:p w:rsidR="00596893" w:rsidRPr="003C5BE5" w:rsidRDefault="00596893" w:rsidP="00596893">
            <w:pPr>
              <w:jc w:val="both"/>
              <w:rPr>
                <w:b/>
              </w:rPr>
            </w:pPr>
            <w:r w:rsidRPr="003C5BE5">
              <w:rPr>
                <w:b/>
              </w:rPr>
              <w:t>hodinová dotace</w:t>
            </w:r>
          </w:p>
          <w:p w:rsidR="00596893" w:rsidRPr="003C5BE5" w:rsidRDefault="00596893" w:rsidP="00596893">
            <w:pPr>
              <w:jc w:val="both"/>
              <w:rPr>
                <w:b/>
              </w:rPr>
            </w:pPr>
            <w:r w:rsidRPr="003C5BE5">
              <w:rPr>
                <w:b/>
              </w:rPr>
              <w:t>/z toho ve skupinách</w:t>
            </w:r>
          </w:p>
        </w:tc>
        <w:tc>
          <w:tcPr>
            <w:tcW w:w="1311" w:type="dxa"/>
            <w:vAlign w:val="center"/>
          </w:tcPr>
          <w:p w:rsidR="00596893" w:rsidRPr="003C5BE5" w:rsidRDefault="00596893" w:rsidP="00596893">
            <w:pPr>
              <w:jc w:val="both"/>
              <w:rPr>
                <w:b/>
              </w:rPr>
            </w:pPr>
            <w:r w:rsidRPr="003C5BE5">
              <w:rPr>
                <w:b/>
              </w:rPr>
              <w:t>0</w:t>
            </w:r>
          </w:p>
        </w:tc>
        <w:tc>
          <w:tcPr>
            <w:tcW w:w="1360" w:type="dxa"/>
            <w:vAlign w:val="center"/>
          </w:tcPr>
          <w:p w:rsidR="00596893" w:rsidRPr="003C5BE5" w:rsidRDefault="00596893" w:rsidP="00596893">
            <w:pPr>
              <w:jc w:val="both"/>
              <w:rPr>
                <w:b/>
              </w:rPr>
            </w:pPr>
            <w:r w:rsidRPr="003C5BE5">
              <w:rPr>
                <w:b/>
              </w:rPr>
              <w:t>0</w:t>
            </w:r>
          </w:p>
        </w:tc>
        <w:tc>
          <w:tcPr>
            <w:tcW w:w="1161" w:type="dxa"/>
            <w:vAlign w:val="center"/>
          </w:tcPr>
          <w:p w:rsidR="00596893" w:rsidRPr="003C5BE5" w:rsidRDefault="00596893" w:rsidP="00596893">
            <w:pPr>
              <w:jc w:val="both"/>
              <w:rPr>
                <w:b/>
              </w:rPr>
            </w:pPr>
            <w:r w:rsidRPr="003C5BE5">
              <w:rPr>
                <w:b/>
              </w:rPr>
              <w:t>0</w:t>
            </w:r>
          </w:p>
        </w:tc>
        <w:tc>
          <w:tcPr>
            <w:tcW w:w="1185" w:type="dxa"/>
            <w:vAlign w:val="center"/>
          </w:tcPr>
          <w:p w:rsidR="00596893" w:rsidRPr="003C5BE5" w:rsidRDefault="00596893" w:rsidP="00596893">
            <w:pPr>
              <w:jc w:val="both"/>
              <w:rPr>
                <w:b/>
              </w:rPr>
            </w:pPr>
            <w:r w:rsidRPr="003C5BE5">
              <w:rPr>
                <w:b/>
              </w:rPr>
              <w:t>0</w:t>
            </w:r>
          </w:p>
        </w:tc>
        <w:tc>
          <w:tcPr>
            <w:tcW w:w="1185" w:type="dxa"/>
            <w:vAlign w:val="center"/>
          </w:tcPr>
          <w:p w:rsidR="00596893" w:rsidRPr="003C5BE5" w:rsidRDefault="00596893" w:rsidP="00596893">
            <w:pPr>
              <w:jc w:val="both"/>
              <w:rPr>
                <w:b/>
              </w:rPr>
            </w:pPr>
            <w:r>
              <w:rPr>
                <w:b/>
              </w:rPr>
              <w:t>2</w:t>
            </w:r>
          </w:p>
        </w:tc>
        <w:tc>
          <w:tcPr>
            <w:tcW w:w="1185" w:type="dxa"/>
            <w:vAlign w:val="center"/>
          </w:tcPr>
          <w:p w:rsidR="00596893" w:rsidRPr="003C5BE5" w:rsidRDefault="00596893" w:rsidP="00596893">
            <w:pPr>
              <w:jc w:val="both"/>
              <w:rPr>
                <w:b/>
              </w:rPr>
            </w:pPr>
            <w:r>
              <w:rPr>
                <w:b/>
              </w:rPr>
              <w:t>0</w:t>
            </w:r>
          </w:p>
        </w:tc>
      </w:tr>
    </w:tbl>
    <w:p w:rsidR="00596893" w:rsidRPr="004C5785" w:rsidRDefault="00596893" w:rsidP="00596893"/>
    <w:p w:rsidR="00596893" w:rsidRDefault="00596893" w:rsidP="00596893"/>
    <w:p w:rsidR="00A65FCE" w:rsidRDefault="00A65FCE" w:rsidP="00596893"/>
    <w:p w:rsidR="00A65FCE" w:rsidRDefault="00A65FCE" w:rsidP="00596893"/>
    <w:p w:rsidR="00A65FCE" w:rsidRDefault="00A65FCE" w:rsidP="00596893"/>
    <w:p w:rsidR="00A65FCE" w:rsidRDefault="00A65FCE" w:rsidP="00596893"/>
    <w:p w:rsidR="00A65FCE" w:rsidRDefault="00A65FCE" w:rsidP="00596893"/>
    <w:p w:rsidR="00A65FCE" w:rsidRDefault="00A65FCE" w:rsidP="00596893"/>
    <w:p w:rsidR="00A65FCE" w:rsidRPr="004C5785" w:rsidRDefault="00A65FCE" w:rsidP="00596893"/>
    <w:p w:rsidR="00596893" w:rsidRPr="00FC340C" w:rsidRDefault="00596893" w:rsidP="00596893">
      <w:pPr>
        <w:rPr>
          <w:b/>
          <w:sz w:val="28"/>
          <w:szCs w:val="28"/>
          <w:u w:val="single"/>
        </w:rPr>
      </w:pPr>
      <w:r w:rsidRPr="00FC340C">
        <w:rPr>
          <w:b/>
          <w:sz w:val="28"/>
          <w:szCs w:val="28"/>
          <w:u w:val="single"/>
        </w:rPr>
        <w:lastRenderedPageBreak/>
        <w:t>Rozpis učiva a výsledky vzdělávání</w:t>
      </w:r>
    </w:p>
    <w:p w:rsidR="00596893" w:rsidRDefault="00596893" w:rsidP="00596893">
      <w:pPr>
        <w:jc w:val="both"/>
      </w:pPr>
    </w:p>
    <w:p w:rsidR="00596893" w:rsidRDefault="00596893" w:rsidP="00596893"/>
    <w:p w:rsidR="00596893" w:rsidRDefault="00596893" w:rsidP="00596893">
      <w:pPr>
        <w:autoSpaceDE w:val="0"/>
        <w:autoSpaceDN w:val="0"/>
        <w:adjustRightInd w:val="0"/>
      </w:pPr>
    </w:p>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596893" w:rsidTr="00596893">
        <w:trPr>
          <w:trHeight w:val="557"/>
        </w:trPr>
        <w:tc>
          <w:tcPr>
            <w:tcW w:w="5040" w:type="dxa"/>
            <w:vAlign w:val="center"/>
          </w:tcPr>
          <w:p w:rsidR="00596893" w:rsidRPr="003C5BE5" w:rsidRDefault="00596893" w:rsidP="00596893">
            <w:pPr>
              <w:jc w:val="center"/>
              <w:rPr>
                <w:b/>
              </w:rPr>
            </w:pPr>
            <w:r w:rsidRPr="004C5785">
              <w:rPr>
                <w:b/>
              </w:rPr>
              <w:t>Výsledky vzdělávání</w:t>
            </w:r>
          </w:p>
        </w:tc>
        <w:tc>
          <w:tcPr>
            <w:tcW w:w="3480" w:type="dxa"/>
            <w:vAlign w:val="center"/>
          </w:tcPr>
          <w:p w:rsidR="00596893" w:rsidRPr="003C5BE5" w:rsidRDefault="00596893" w:rsidP="00596893">
            <w:pPr>
              <w:jc w:val="center"/>
              <w:rPr>
                <w:b/>
              </w:rPr>
            </w:pPr>
            <w:r w:rsidRPr="004C5785">
              <w:rPr>
                <w:b/>
              </w:rPr>
              <w:t>Učivo</w:t>
            </w:r>
          </w:p>
        </w:tc>
        <w:tc>
          <w:tcPr>
            <w:tcW w:w="2280" w:type="dxa"/>
            <w:vAlign w:val="center"/>
          </w:tcPr>
          <w:p w:rsidR="00596893" w:rsidRPr="003C5BE5" w:rsidRDefault="00596893" w:rsidP="00596893">
            <w:pPr>
              <w:jc w:val="center"/>
              <w:rPr>
                <w:b/>
              </w:rPr>
            </w:pPr>
            <w:r w:rsidRPr="004C5785">
              <w:rPr>
                <w:b/>
              </w:rPr>
              <w:t>Průřezová témata</w:t>
            </w:r>
          </w:p>
        </w:tc>
      </w:tr>
      <w:tr w:rsidR="00596893" w:rsidTr="00596893">
        <w:trPr>
          <w:trHeight w:val="557"/>
        </w:trPr>
        <w:tc>
          <w:tcPr>
            <w:tcW w:w="5040" w:type="dxa"/>
          </w:tcPr>
          <w:p w:rsidR="00596893" w:rsidRPr="003C5BE5" w:rsidRDefault="00596893" w:rsidP="00596893">
            <w:pPr>
              <w:rPr>
                <w:b/>
              </w:rPr>
            </w:pPr>
            <w:r w:rsidRPr="004C5785">
              <w:rPr>
                <w:b/>
              </w:rPr>
              <w:t>Žák:</w:t>
            </w:r>
          </w:p>
        </w:tc>
        <w:tc>
          <w:tcPr>
            <w:tcW w:w="3480" w:type="dxa"/>
          </w:tcPr>
          <w:p w:rsidR="00596893" w:rsidRPr="00FC340C" w:rsidRDefault="00596893" w:rsidP="00596893">
            <w:pPr>
              <w:rPr>
                <w:b/>
                <w:sz w:val="28"/>
                <w:szCs w:val="28"/>
              </w:rPr>
            </w:pPr>
            <w:r>
              <w:rPr>
                <w:b/>
                <w:sz w:val="28"/>
                <w:szCs w:val="28"/>
              </w:rPr>
              <w:t>5</w:t>
            </w:r>
            <w:r w:rsidRPr="00FC340C">
              <w:rPr>
                <w:b/>
                <w:sz w:val="28"/>
                <w:szCs w:val="28"/>
              </w:rPr>
              <w:t>.ročník (</w:t>
            </w:r>
            <w:r>
              <w:rPr>
                <w:b/>
                <w:sz w:val="28"/>
                <w:szCs w:val="28"/>
              </w:rPr>
              <w:t>kvin</w:t>
            </w:r>
            <w:r w:rsidRPr="00FC340C">
              <w:rPr>
                <w:b/>
                <w:sz w:val="28"/>
                <w:szCs w:val="28"/>
              </w:rPr>
              <w:t>ta) – šestiletý</w:t>
            </w:r>
          </w:p>
          <w:p w:rsidR="00596893" w:rsidRPr="003C5BE5" w:rsidRDefault="00596893" w:rsidP="00596893">
            <w:pPr>
              <w:rPr>
                <w:b/>
              </w:rPr>
            </w:pPr>
            <w:r>
              <w:rPr>
                <w:b/>
                <w:sz w:val="28"/>
                <w:szCs w:val="28"/>
              </w:rPr>
              <w:t>3</w:t>
            </w:r>
            <w:r w:rsidRPr="00FC340C">
              <w:rPr>
                <w:b/>
                <w:sz w:val="28"/>
                <w:szCs w:val="28"/>
              </w:rPr>
              <w:t>.ročník - čtyřletý</w:t>
            </w:r>
          </w:p>
        </w:tc>
        <w:tc>
          <w:tcPr>
            <w:tcW w:w="2280" w:type="dxa"/>
          </w:tcPr>
          <w:p w:rsidR="00596893" w:rsidRDefault="00596893" w:rsidP="00596893">
            <w:pPr>
              <w:rPr>
                <w:b/>
              </w:rPr>
            </w:pPr>
          </w:p>
        </w:tc>
      </w:tr>
      <w:tr w:rsidR="00596893" w:rsidTr="00596893">
        <w:trPr>
          <w:trHeight w:val="557"/>
        </w:trPr>
        <w:tc>
          <w:tcPr>
            <w:tcW w:w="5040" w:type="dxa"/>
          </w:tcPr>
          <w:p w:rsidR="00596893" w:rsidRDefault="00596893" w:rsidP="00596893"/>
          <w:p w:rsidR="00596893" w:rsidRDefault="00596893" w:rsidP="00F5126D">
            <w:pPr>
              <w:numPr>
                <w:ilvl w:val="0"/>
                <w:numId w:val="172"/>
              </w:numPr>
              <w:ind w:left="350"/>
            </w:pPr>
            <w:r>
              <w:t>komunikuje o běžných tématech v mluvené i písemné podobě</w:t>
            </w:r>
          </w:p>
          <w:p w:rsidR="00596893" w:rsidRDefault="00596893" w:rsidP="00F5126D">
            <w:pPr>
              <w:numPr>
                <w:ilvl w:val="0"/>
                <w:numId w:val="172"/>
              </w:numPr>
              <w:ind w:left="350"/>
            </w:pPr>
            <w:r>
              <w:t>souvisle a bez přípravy hovoří o běžných tématech každodenního života</w:t>
            </w:r>
          </w:p>
          <w:p w:rsidR="00596893" w:rsidRDefault="00596893" w:rsidP="00596893">
            <w:pPr>
              <w:numPr>
                <w:ilvl w:val="0"/>
                <w:numId w:val="125"/>
              </w:numPr>
            </w:pPr>
            <w:r>
              <w:t>srozumitelně reprodukuje přečtený nebo vyslechnutý autentický text se slovní zásobou a jazykovými strukturami odpovídajícími méně náročnému textu</w:t>
            </w:r>
          </w:p>
          <w:p w:rsidR="00596893" w:rsidRDefault="00596893" w:rsidP="00596893">
            <w:pPr>
              <w:numPr>
                <w:ilvl w:val="0"/>
                <w:numId w:val="125"/>
              </w:numPr>
            </w:pPr>
            <w:r>
              <w:t>porozumí hlavním myšlenkám autentického čteného textu a písemného projevu složitějšího obsahu na aktuální téma</w:t>
            </w:r>
          </w:p>
          <w:p w:rsidR="00596893" w:rsidRDefault="00596893" w:rsidP="00596893">
            <w:pPr>
              <w:numPr>
                <w:ilvl w:val="0"/>
                <w:numId w:val="125"/>
              </w:numPr>
            </w:pPr>
            <w:r>
              <w:t>sestaví souvislý písemný text na jednoduché téma</w:t>
            </w:r>
          </w:p>
          <w:p w:rsidR="00596893" w:rsidRDefault="00596893" w:rsidP="00596893">
            <w:pPr>
              <w:numPr>
                <w:ilvl w:val="0"/>
                <w:numId w:val="125"/>
              </w:numPr>
            </w:pPr>
            <w:r>
              <w:t>využívá překladové slovníky při zpracování písemného projevu</w:t>
            </w:r>
          </w:p>
          <w:p w:rsidR="00596893" w:rsidRDefault="00596893" w:rsidP="00596893">
            <w:pPr>
              <w:numPr>
                <w:ilvl w:val="0"/>
                <w:numId w:val="125"/>
              </w:numPr>
            </w:pPr>
            <w:r>
              <w:t>formuje své názory srozumitelně, gramaticky správně, spontánně a plynule</w:t>
            </w:r>
          </w:p>
          <w:p w:rsidR="00596893" w:rsidRDefault="00596893" w:rsidP="00596893">
            <w:pPr>
              <w:numPr>
                <w:ilvl w:val="0"/>
                <w:numId w:val="125"/>
              </w:numPr>
            </w:pPr>
            <w:r>
              <w:t>reaguje spontánně a gramaticky správně</w:t>
            </w:r>
          </w:p>
          <w:p w:rsidR="00596893" w:rsidRDefault="00596893" w:rsidP="00596893">
            <w:pPr>
              <w:numPr>
                <w:ilvl w:val="0"/>
                <w:numId w:val="125"/>
              </w:numPr>
            </w:pPr>
            <w:r>
              <w:t>užívá vhodné výrazy a frazeologické obraty</w:t>
            </w:r>
          </w:p>
        </w:tc>
        <w:tc>
          <w:tcPr>
            <w:tcW w:w="3480" w:type="dxa"/>
          </w:tcPr>
          <w:p w:rsidR="00596893" w:rsidRPr="00793714" w:rsidRDefault="00596893" w:rsidP="00596893">
            <w:pPr>
              <w:pStyle w:val="Nadpis3"/>
              <w:numPr>
                <w:ilvl w:val="0"/>
                <w:numId w:val="0"/>
              </w:numPr>
              <w:rPr>
                <w:rFonts w:cs="Arial"/>
                <w:sz w:val="24"/>
                <w:szCs w:val="24"/>
              </w:rPr>
            </w:pPr>
            <w:r w:rsidRPr="00793714">
              <w:rPr>
                <w:rFonts w:cs="Arial"/>
                <w:b w:val="0"/>
                <w:sz w:val="24"/>
                <w:szCs w:val="24"/>
              </w:rPr>
              <w:br/>
            </w:r>
            <w:r w:rsidRPr="00793714">
              <w:rPr>
                <w:rFonts w:cs="Arial"/>
                <w:sz w:val="24"/>
                <w:szCs w:val="24"/>
              </w:rPr>
              <w:t>1)  Mezilidské vztahy a rodina</w:t>
            </w:r>
          </w:p>
          <w:p w:rsidR="00596893" w:rsidRPr="009E1854" w:rsidRDefault="00596893" w:rsidP="00596893"/>
          <w:p w:rsidR="00596893" w:rsidRDefault="00596893" w:rsidP="00596893">
            <w:pPr>
              <w:rPr>
                <w:b/>
              </w:rPr>
            </w:pPr>
            <w:r w:rsidRPr="00033E31">
              <w:rPr>
                <w:b/>
              </w:rPr>
              <w:t>2)</w:t>
            </w:r>
            <w:r>
              <w:rPr>
                <w:b/>
              </w:rPr>
              <w:t xml:space="preserve"> </w:t>
            </w:r>
            <w:r w:rsidRPr="00033E31">
              <w:rPr>
                <w:b/>
              </w:rPr>
              <w:t xml:space="preserve"> Bydlení, život ve městě a na venkově</w:t>
            </w:r>
          </w:p>
          <w:p w:rsidR="00596893" w:rsidRPr="00033E31" w:rsidRDefault="00596893" w:rsidP="00596893">
            <w:pPr>
              <w:rPr>
                <w:b/>
              </w:rPr>
            </w:pPr>
          </w:p>
          <w:p w:rsidR="00596893" w:rsidRDefault="00596893" w:rsidP="00596893">
            <w:pPr>
              <w:rPr>
                <w:b/>
              </w:rPr>
            </w:pPr>
            <w:r w:rsidRPr="00033E31">
              <w:rPr>
                <w:b/>
              </w:rPr>
              <w:t xml:space="preserve">3) </w:t>
            </w:r>
            <w:r>
              <w:rPr>
                <w:b/>
              </w:rPr>
              <w:t xml:space="preserve"> </w:t>
            </w:r>
            <w:r w:rsidRPr="00033E31">
              <w:rPr>
                <w:b/>
              </w:rPr>
              <w:t>Zdravý životní styl, sport, volný čas</w:t>
            </w:r>
          </w:p>
          <w:p w:rsidR="00596893" w:rsidRPr="00033E31" w:rsidRDefault="00596893" w:rsidP="00596893">
            <w:pPr>
              <w:rPr>
                <w:b/>
              </w:rPr>
            </w:pPr>
          </w:p>
          <w:p w:rsidR="00596893" w:rsidRDefault="00596893" w:rsidP="00596893">
            <w:pPr>
              <w:rPr>
                <w:b/>
              </w:rPr>
            </w:pPr>
            <w:r w:rsidRPr="00033E31">
              <w:rPr>
                <w:b/>
              </w:rPr>
              <w:t xml:space="preserve">4) </w:t>
            </w:r>
            <w:r>
              <w:rPr>
                <w:b/>
              </w:rPr>
              <w:t xml:space="preserve"> </w:t>
            </w:r>
            <w:r w:rsidRPr="00033E31">
              <w:rPr>
                <w:b/>
              </w:rPr>
              <w:t>Jídlo a stravování</w:t>
            </w:r>
          </w:p>
          <w:p w:rsidR="00596893" w:rsidRPr="00033E31" w:rsidRDefault="00596893" w:rsidP="00596893">
            <w:pPr>
              <w:rPr>
                <w:b/>
              </w:rPr>
            </w:pPr>
          </w:p>
          <w:p w:rsidR="00596893" w:rsidRDefault="00596893" w:rsidP="00596893">
            <w:pPr>
              <w:rPr>
                <w:b/>
              </w:rPr>
            </w:pPr>
            <w:r w:rsidRPr="00033E31">
              <w:rPr>
                <w:b/>
              </w:rPr>
              <w:t xml:space="preserve">5) </w:t>
            </w:r>
            <w:r>
              <w:rPr>
                <w:b/>
              </w:rPr>
              <w:t xml:space="preserve"> </w:t>
            </w:r>
            <w:r w:rsidRPr="00033E31">
              <w:rPr>
                <w:b/>
              </w:rPr>
              <w:t>Příroda, ochrana životního prostředí</w:t>
            </w:r>
          </w:p>
          <w:p w:rsidR="00596893" w:rsidRPr="00033E31" w:rsidRDefault="00596893" w:rsidP="00596893">
            <w:pPr>
              <w:rPr>
                <w:b/>
              </w:rPr>
            </w:pPr>
          </w:p>
          <w:p w:rsidR="00596893" w:rsidRDefault="00596893" w:rsidP="00596893">
            <w:pPr>
              <w:rPr>
                <w:b/>
              </w:rPr>
            </w:pPr>
            <w:r w:rsidRPr="00033E31">
              <w:rPr>
                <w:b/>
              </w:rPr>
              <w:t xml:space="preserve">6) </w:t>
            </w:r>
            <w:r>
              <w:rPr>
                <w:b/>
              </w:rPr>
              <w:t xml:space="preserve"> </w:t>
            </w:r>
            <w:r w:rsidRPr="00033E31">
              <w:rPr>
                <w:b/>
              </w:rPr>
              <w:t>Cestování, prázdniny a dovolená</w:t>
            </w:r>
          </w:p>
          <w:p w:rsidR="00596893" w:rsidRPr="00033E31" w:rsidRDefault="00596893" w:rsidP="00596893">
            <w:pPr>
              <w:rPr>
                <w:b/>
              </w:rPr>
            </w:pPr>
          </w:p>
          <w:p w:rsidR="00596893" w:rsidRDefault="00596893" w:rsidP="00596893">
            <w:pPr>
              <w:rPr>
                <w:b/>
              </w:rPr>
            </w:pPr>
            <w:r w:rsidRPr="00033E31">
              <w:rPr>
                <w:b/>
              </w:rPr>
              <w:t xml:space="preserve">7) </w:t>
            </w:r>
            <w:r>
              <w:rPr>
                <w:b/>
              </w:rPr>
              <w:t xml:space="preserve"> </w:t>
            </w:r>
            <w:r w:rsidRPr="00033E31">
              <w:rPr>
                <w:b/>
              </w:rPr>
              <w:t>Nákupy, oblékání a móda</w:t>
            </w:r>
          </w:p>
          <w:p w:rsidR="00596893" w:rsidRPr="00033E31" w:rsidRDefault="00596893" w:rsidP="00596893">
            <w:pPr>
              <w:rPr>
                <w:b/>
              </w:rPr>
            </w:pPr>
          </w:p>
          <w:p w:rsidR="00596893" w:rsidRDefault="00596893" w:rsidP="00596893">
            <w:pPr>
              <w:rPr>
                <w:b/>
              </w:rPr>
            </w:pPr>
            <w:r w:rsidRPr="00033E31">
              <w:rPr>
                <w:b/>
              </w:rPr>
              <w:t xml:space="preserve">8) </w:t>
            </w:r>
            <w:r>
              <w:rPr>
                <w:b/>
              </w:rPr>
              <w:t xml:space="preserve"> </w:t>
            </w:r>
            <w:r w:rsidRPr="00033E31">
              <w:rPr>
                <w:b/>
              </w:rPr>
              <w:t>Vzdělání, studia a zaměstnání</w:t>
            </w:r>
          </w:p>
          <w:p w:rsidR="00596893" w:rsidRPr="00033E31" w:rsidRDefault="00596893" w:rsidP="00596893">
            <w:pPr>
              <w:rPr>
                <w:b/>
              </w:rPr>
            </w:pPr>
          </w:p>
          <w:p w:rsidR="00596893" w:rsidRDefault="00596893" w:rsidP="00596893">
            <w:pPr>
              <w:rPr>
                <w:b/>
              </w:rPr>
            </w:pPr>
            <w:r w:rsidRPr="00033E31">
              <w:rPr>
                <w:b/>
              </w:rPr>
              <w:t xml:space="preserve">9) </w:t>
            </w:r>
            <w:r>
              <w:rPr>
                <w:b/>
              </w:rPr>
              <w:t xml:space="preserve"> </w:t>
            </w:r>
            <w:r w:rsidRPr="00033E31">
              <w:rPr>
                <w:b/>
              </w:rPr>
              <w:t>Francie</w:t>
            </w:r>
          </w:p>
          <w:p w:rsidR="00596893" w:rsidRPr="00033E31" w:rsidRDefault="00596893" w:rsidP="00596893">
            <w:pPr>
              <w:rPr>
                <w:b/>
              </w:rPr>
            </w:pPr>
          </w:p>
          <w:p w:rsidR="00596893" w:rsidRPr="00033E31" w:rsidRDefault="00596893" w:rsidP="00596893">
            <w:r w:rsidRPr="00033E31">
              <w:rPr>
                <w:b/>
              </w:rPr>
              <w:t>10)</w:t>
            </w:r>
            <w:r>
              <w:rPr>
                <w:b/>
              </w:rPr>
              <w:t xml:space="preserve"> </w:t>
            </w:r>
            <w:r w:rsidRPr="00033E31">
              <w:rPr>
                <w:b/>
              </w:rPr>
              <w:t xml:space="preserve"> Frankofonie</w:t>
            </w:r>
          </w:p>
        </w:tc>
        <w:tc>
          <w:tcPr>
            <w:tcW w:w="2280" w:type="dxa"/>
          </w:tcPr>
          <w:p w:rsidR="00596893" w:rsidRDefault="00596893" w:rsidP="00596893">
            <w:pPr>
              <w:rPr>
                <w:b/>
              </w:rPr>
            </w:pPr>
          </w:p>
        </w:tc>
      </w:tr>
    </w:tbl>
    <w:p w:rsidR="00B017F7" w:rsidRDefault="00596893" w:rsidP="00B017F7">
      <w:r>
        <w:t xml:space="preserve">        </w:t>
      </w:r>
    </w:p>
    <w:p w:rsidR="00B017F7" w:rsidRDefault="00596893" w:rsidP="00B017F7">
      <w:r>
        <w:t xml:space="preserve">                                                                                                    </w:t>
      </w:r>
    </w:p>
    <w:p w:rsidR="00B017F7" w:rsidRPr="00B017F7" w:rsidRDefault="00083672" w:rsidP="00B017F7">
      <w:pPr>
        <w:ind w:firstLine="708"/>
      </w:pPr>
      <w:r>
        <w:rPr>
          <w:rFonts w:cs="Arial"/>
          <w:b/>
          <w:bCs/>
          <w:kern w:val="32"/>
          <w:sz w:val="32"/>
          <w:szCs w:val="32"/>
        </w:rPr>
        <w:t>3</w:t>
      </w:r>
      <w:r w:rsidR="00B017F7">
        <w:rPr>
          <w:rFonts w:cs="Arial"/>
          <w:b/>
          <w:bCs/>
          <w:kern w:val="32"/>
          <w:sz w:val="32"/>
          <w:szCs w:val="32"/>
        </w:rPr>
        <w:t>.19</w:t>
      </w:r>
      <w:r w:rsidR="00B017F7">
        <w:rPr>
          <w:rFonts w:cs="Arial"/>
          <w:b/>
          <w:bCs/>
          <w:kern w:val="32"/>
          <w:sz w:val="32"/>
          <w:szCs w:val="32"/>
        </w:rPr>
        <w:tab/>
        <w:t>Seminář z německého jazyka</w:t>
      </w:r>
      <w:r w:rsidR="00B017F7" w:rsidRPr="003244C5">
        <w:rPr>
          <w:rFonts w:cs="Arial"/>
          <w:b/>
          <w:bCs/>
          <w:kern w:val="32"/>
          <w:sz w:val="32"/>
          <w:szCs w:val="32"/>
        </w:rPr>
        <w:t xml:space="preserve"> </w:t>
      </w:r>
    </w:p>
    <w:p w:rsidR="00B017F7" w:rsidRDefault="00B017F7" w:rsidP="00B017F7">
      <w:pPr>
        <w:pStyle w:val="Nadpis1"/>
      </w:pPr>
      <w:r>
        <w:t>Charakteristika</w:t>
      </w:r>
      <w:r w:rsidRPr="00B25FDD">
        <w:t xml:space="preserve"> vyučovacího předmětu</w:t>
      </w:r>
    </w:p>
    <w:p w:rsidR="00B017F7" w:rsidRPr="009E3CBC" w:rsidRDefault="00B017F7" w:rsidP="00B017F7">
      <w:pPr>
        <w:pStyle w:val="Nadpis20"/>
        <w:rPr>
          <w:sz w:val="26"/>
          <w:szCs w:val="26"/>
        </w:rPr>
      </w:pPr>
      <w:r w:rsidRPr="009E3CBC">
        <w:rPr>
          <w:sz w:val="26"/>
          <w:szCs w:val="26"/>
        </w:rPr>
        <w:t>1.</w:t>
      </w:r>
      <w:r w:rsidRPr="009E3CBC">
        <w:rPr>
          <w:sz w:val="26"/>
          <w:szCs w:val="26"/>
        </w:rPr>
        <w:tab/>
        <w:t>Obecné cíle</w:t>
      </w:r>
    </w:p>
    <w:p w:rsidR="00B017F7" w:rsidRDefault="00B017F7" w:rsidP="00B017F7">
      <w:pPr>
        <w:jc w:val="both"/>
      </w:pPr>
      <w:r w:rsidRPr="00071DF5">
        <w:t xml:space="preserve">Předmět je zaměřen na rozvoj </w:t>
      </w:r>
      <w:r>
        <w:t xml:space="preserve">všech jazykových </w:t>
      </w:r>
      <w:r w:rsidRPr="00071DF5">
        <w:t>dovedností žáků</w:t>
      </w:r>
      <w:r>
        <w:t xml:space="preserve"> (poslech, čtení, mluvení, psaní)</w:t>
      </w:r>
      <w:r w:rsidRPr="00071DF5">
        <w:t xml:space="preserve">, </w:t>
      </w:r>
      <w:r>
        <w:t xml:space="preserve">rozšíření slovní zásoby v návaznosti na probíraná témata, </w:t>
      </w:r>
      <w:r w:rsidRPr="00071DF5">
        <w:t>zdokonalování konverzačních schopností</w:t>
      </w:r>
      <w:r>
        <w:t>, procvičování a upevňování frazeologických struktur, upevňování gramatických jevů probíraných v hodinách německého jazyka.</w:t>
      </w:r>
    </w:p>
    <w:p w:rsidR="00B017F7" w:rsidRPr="003244C5" w:rsidRDefault="00B017F7" w:rsidP="00B017F7"/>
    <w:p w:rsidR="00B017F7" w:rsidRPr="009E3CBC" w:rsidRDefault="00B017F7" w:rsidP="00B017F7">
      <w:pPr>
        <w:pStyle w:val="Nadpis20"/>
        <w:rPr>
          <w:sz w:val="26"/>
          <w:szCs w:val="26"/>
        </w:rPr>
      </w:pPr>
      <w:r w:rsidRPr="009E3CBC">
        <w:rPr>
          <w:sz w:val="26"/>
          <w:szCs w:val="26"/>
        </w:rPr>
        <w:t>2.</w:t>
      </w:r>
      <w:r w:rsidRPr="009E3CBC">
        <w:rPr>
          <w:sz w:val="26"/>
          <w:szCs w:val="26"/>
        </w:rPr>
        <w:tab/>
        <w:t>Charakteristika učiva</w:t>
      </w:r>
    </w:p>
    <w:p w:rsidR="00B017F7" w:rsidRDefault="00B017F7" w:rsidP="00B017F7">
      <w:pPr>
        <w:autoSpaceDE w:val="0"/>
        <w:autoSpaceDN w:val="0"/>
        <w:adjustRightInd w:val="0"/>
        <w:jc w:val="both"/>
      </w:pPr>
      <w:r w:rsidRPr="00071DF5">
        <w:t>Předmět přisp</w:t>
      </w:r>
      <w:r>
        <w:t xml:space="preserve">ívá k tomu, aby žáci dokázali porozumět hlavním myšlenkám i složitějších textů, týkajících se jak konkrétních, tak i abstraktních témat, dále aby se dokázali účastnit komunikace natolik plynule a spontánně, že mohou vést běžný rozhovor i s rodilými mluvčími a umí vyjádřit a </w:t>
      </w:r>
      <w:r>
        <w:lastRenderedPageBreak/>
        <w:t xml:space="preserve">vysvětlit své stanovisko na různé problémy současného světa. Ve vyučovacích hodinách se žáci také zaměřují na reálie v německy mluvících zemí. V  předmětu se používají doplňkové materiály, např. časopisy, internet, upravená četba, apod..  </w:t>
      </w:r>
    </w:p>
    <w:p w:rsidR="00B017F7" w:rsidRDefault="00B017F7" w:rsidP="00B017F7">
      <w:pPr>
        <w:autoSpaceDE w:val="0"/>
        <w:autoSpaceDN w:val="0"/>
        <w:adjustRightInd w:val="0"/>
        <w:jc w:val="both"/>
      </w:pPr>
    </w:p>
    <w:p w:rsidR="00B017F7" w:rsidRPr="009E3CBC" w:rsidRDefault="00B017F7" w:rsidP="00B017F7">
      <w:pPr>
        <w:pStyle w:val="Nadpis20"/>
        <w:rPr>
          <w:sz w:val="26"/>
          <w:szCs w:val="26"/>
        </w:rPr>
      </w:pPr>
      <w:r w:rsidRPr="009E3CBC">
        <w:rPr>
          <w:sz w:val="26"/>
          <w:szCs w:val="26"/>
        </w:rPr>
        <w:t>3.</w:t>
      </w:r>
      <w:r w:rsidRPr="009E3CBC">
        <w:rPr>
          <w:sz w:val="26"/>
          <w:szCs w:val="26"/>
        </w:rPr>
        <w:tab/>
        <w:t>O</w:t>
      </w:r>
      <w:r w:rsidRPr="003C5BE5">
        <w:rPr>
          <w:rFonts w:cs="Times New Roman"/>
          <w:bCs w:val="0"/>
          <w:iCs w:val="0"/>
          <w:sz w:val="26"/>
          <w:szCs w:val="26"/>
        </w:rPr>
        <w:t>rganiz</w:t>
      </w:r>
      <w:r w:rsidRPr="009E3CBC">
        <w:rPr>
          <w:sz w:val="26"/>
          <w:szCs w:val="26"/>
        </w:rPr>
        <w:t>ační a časové vymezení</w:t>
      </w:r>
    </w:p>
    <w:p w:rsidR="00B017F7" w:rsidRDefault="00B017F7" w:rsidP="00B017F7">
      <w:pPr>
        <w:jc w:val="both"/>
      </w:pPr>
      <w:r w:rsidRPr="00071DF5">
        <w:t xml:space="preserve">Vyučovací předmět </w:t>
      </w:r>
      <w:r>
        <w:t>seminář z německého jazyka</w:t>
      </w:r>
      <w:r w:rsidRPr="00071DF5">
        <w:t xml:space="preserve"> navazuje na předmět </w:t>
      </w:r>
      <w:r>
        <w:t>německý</w:t>
      </w:r>
      <w:r w:rsidRPr="00071DF5">
        <w:t xml:space="preserve"> jazyk.</w:t>
      </w:r>
      <w:r>
        <w:t xml:space="preserve"> </w:t>
      </w:r>
      <w:r w:rsidRPr="00071DF5">
        <w:t xml:space="preserve">Tento předmět je zaveden pro žáky </w:t>
      </w:r>
      <w:r>
        <w:t xml:space="preserve"> 5. a 6. ročníku šestiletého oboru a 3. a 4. ročníku</w:t>
      </w:r>
      <w:r w:rsidRPr="00071DF5">
        <w:t xml:space="preserve"> </w:t>
      </w:r>
      <w:r>
        <w:t xml:space="preserve">čtyřletého oboru </w:t>
      </w:r>
      <w:r w:rsidRPr="00071DF5">
        <w:t xml:space="preserve">jako volitelný předmět v rozsahu </w:t>
      </w:r>
      <w:r>
        <w:t>dvou hodin</w:t>
      </w:r>
      <w:r w:rsidRPr="00071DF5">
        <w:t xml:space="preserve"> týdně.</w:t>
      </w:r>
    </w:p>
    <w:p w:rsidR="00B017F7" w:rsidRDefault="00B017F7" w:rsidP="00B017F7">
      <w:pPr>
        <w:jc w:val="both"/>
      </w:pPr>
    </w:p>
    <w:p w:rsidR="00B017F7" w:rsidRPr="003C5BE5" w:rsidRDefault="00B017F7" w:rsidP="00B017F7">
      <w:pPr>
        <w:jc w:val="both"/>
        <w:rPr>
          <w:b/>
          <w:sz w:val="26"/>
          <w:szCs w:val="26"/>
        </w:rPr>
      </w:pPr>
      <w:r w:rsidRPr="003C5BE5">
        <w:rPr>
          <w:b/>
          <w:sz w:val="26"/>
          <w:szCs w:val="26"/>
        </w:rPr>
        <w:t xml:space="preserve">Týdenní hodinové dotace </w:t>
      </w:r>
    </w:p>
    <w:p w:rsidR="00B017F7" w:rsidRDefault="00B017F7" w:rsidP="00B017F7">
      <w:pPr>
        <w:jc w:val="both"/>
      </w:pPr>
    </w:p>
    <w:tbl>
      <w:tblPr>
        <w:tblW w:w="9985"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7"/>
        <w:gridCol w:w="1134"/>
        <w:gridCol w:w="1276"/>
        <w:gridCol w:w="1134"/>
        <w:gridCol w:w="1276"/>
        <w:gridCol w:w="1134"/>
        <w:gridCol w:w="1134"/>
      </w:tblGrid>
      <w:tr w:rsidR="00B017F7" w:rsidTr="0090225D">
        <w:tc>
          <w:tcPr>
            <w:tcW w:w="2897" w:type="dxa"/>
            <w:vAlign w:val="center"/>
          </w:tcPr>
          <w:p w:rsidR="00B017F7" w:rsidRPr="003C5BE5" w:rsidRDefault="00B017F7" w:rsidP="0090225D">
            <w:pPr>
              <w:jc w:val="both"/>
              <w:rPr>
                <w:b/>
              </w:rPr>
            </w:pPr>
            <w:r w:rsidRPr="003C5BE5">
              <w:rPr>
                <w:b/>
              </w:rPr>
              <w:t>Ročník šestiletého oboru</w:t>
            </w:r>
          </w:p>
          <w:p w:rsidR="00B017F7" w:rsidRPr="003C5BE5" w:rsidRDefault="00B017F7" w:rsidP="0090225D">
            <w:pPr>
              <w:jc w:val="both"/>
              <w:rPr>
                <w:b/>
              </w:rPr>
            </w:pPr>
          </w:p>
          <w:p w:rsidR="00B017F7" w:rsidRPr="003C5BE5" w:rsidRDefault="00B017F7" w:rsidP="0090225D">
            <w:pPr>
              <w:jc w:val="both"/>
              <w:rPr>
                <w:b/>
              </w:rPr>
            </w:pPr>
            <w:r w:rsidRPr="003C5BE5">
              <w:rPr>
                <w:b/>
              </w:rPr>
              <w:t>ročník čtyřletého oboru</w:t>
            </w:r>
          </w:p>
        </w:tc>
        <w:tc>
          <w:tcPr>
            <w:tcW w:w="1134" w:type="dxa"/>
            <w:vAlign w:val="center"/>
          </w:tcPr>
          <w:p w:rsidR="00B017F7" w:rsidRPr="003C5BE5" w:rsidRDefault="00B017F7" w:rsidP="0090225D">
            <w:pPr>
              <w:jc w:val="both"/>
              <w:rPr>
                <w:b/>
              </w:rPr>
            </w:pPr>
            <w:r w:rsidRPr="003C5BE5">
              <w:rPr>
                <w:b/>
              </w:rPr>
              <w:t>1.ročník</w:t>
            </w:r>
          </w:p>
          <w:p w:rsidR="00B017F7" w:rsidRPr="003C5BE5" w:rsidRDefault="00B017F7" w:rsidP="0090225D">
            <w:pPr>
              <w:jc w:val="both"/>
              <w:rPr>
                <w:b/>
              </w:rPr>
            </w:pPr>
            <w:r w:rsidRPr="003C5BE5">
              <w:rPr>
                <w:b/>
              </w:rPr>
              <w:t>(prima)</w:t>
            </w:r>
          </w:p>
          <w:p w:rsidR="00B017F7" w:rsidRPr="003C5BE5" w:rsidRDefault="00B017F7" w:rsidP="0090225D">
            <w:pPr>
              <w:jc w:val="both"/>
              <w:rPr>
                <w:b/>
              </w:rPr>
            </w:pPr>
          </w:p>
        </w:tc>
        <w:tc>
          <w:tcPr>
            <w:tcW w:w="1276" w:type="dxa"/>
            <w:vAlign w:val="center"/>
          </w:tcPr>
          <w:p w:rsidR="00B017F7" w:rsidRPr="003C5BE5" w:rsidRDefault="00B017F7" w:rsidP="0090225D">
            <w:pPr>
              <w:jc w:val="both"/>
              <w:rPr>
                <w:b/>
              </w:rPr>
            </w:pPr>
            <w:r w:rsidRPr="003C5BE5">
              <w:rPr>
                <w:b/>
              </w:rPr>
              <w:t>2.ročník</w:t>
            </w:r>
          </w:p>
          <w:p w:rsidR="00B017F7" w:rsidRPr="003C5BE5" w:rsidRDefault="00B017F7" w:rsidP="0090225D">
            <w:pPr>
              <w:jc w:val="both"/>
              <w:rPr>
                <w:b/>
              </w:rPr>
            </w:pPr>
            <w:r w:rsidRPr="003C5BE5">
              <w:rPr>
                <w:b/>
              </w:rPr>
              <w:t>(sekunda)</w:t>
            </w:r>
          </w:p>
          <w:p w:rsidR="00B017F7" w:rsidRPr="003C5BE5" w:rsidRDefault="00B017F7" w:rsidP="0090225D">
            <w:pPr>
              <w:jc w:val="both"/>
              <w:rPr>
                <w:b/>
              </w:rPr>
            </w:pPr>
          </w:p>
        </w:tc>
        <w:tc>
          <w:tcPr>
            <w:tcW w:w="1134" w:type="dxa"/>
            <w:vAlign w:val="center"/>
          </w:tcPr>
          <w:p w:rsidR="00B017F7" w:rsidRPr="003C5BE5" w:rsidRDefault="00B017F7" w:rsidP="0090225D">
            <w:pPr>
              <w:jc w:val="both"/>
              <w:rPr>
                <w:b/>
              </w:rPr>
            </w:pPr>
            <w:r w:rsidRPr="003C5BE5">
              <w:rPr>
                <w:b/>
              </w:rPr>
              <w:t>3.ročník</w:t>
            </w:r>
          </w:p>
          <w:p w:rsidR="00B017F7" w:rsidRPr="003C5BE5" w:rsidRDefault="00B017F7" w:rsidP="0090225D">
            <w:pPr>
              <w:jc w:val="both"/>
              <w:rPr>
                <w:b/>
              </w:rPr>
            </w:pPr>
            <w:r w:rsidRPr="003C5BE5">
              <w:rPr>
                <w:b/>
              </w:rPr>
              <w:t>(tercie)</w:t>
            </w:r>
          </w:p>
          <w:p w:rsidR="00B017F7" w:rsidRPr="003C5BE5" w:rsidRDefault="00B017F7" w:rsidP="0090225D">
            <w:pPr>
              <w:jc w:val="both"/>
              <w:rPr>
                <w:b/>
              </w:rPr>
            </w:pPr>
            <w:r w:rsidRPr="003C5BE5">
              <w:rPr>
                <w:b/>
              </w:rPr>
              <w:t>1.</w:t>
            </w:r>
          </w:p>
        </w:tc>
        <w:tc>
          <w:tcPr>
            <w:tcW w:w="1276" w:type="dxa"/>
            <w:vAlign w:val="center"/>
          </w:tcPr>
          <w:p w:rsidR="00B017F7" w:rsidRPr="003C5BE5" w:rsidRDefault="00B017F7" w:rsidP="0090225D">
            <w:pPr>
              <w:jc w:val="both"/>
              <w:rPr>
                <w:b/>
              </w:rPr>
            </w:pPr>
            <w:r w:rsidRPr="003C5BE5">
              <w:rPr>
                <w:b/>
              </w:rPr>
              <w:t>4.ročník</w:t>
            </w:r>
          </w:p>
          <w:p w:rsidR="00B017F7" w:rsidRPr="003C5BE5" w:rsidRDefault="00B017F7" w:rsidP="0090225D">
            <w:pPr>
              <w:jc w:val="both"/>
              <w:rPr>
                <w:b/>
              </w:rPr>
            </w:pPr>
            <w:r w:rsidRPr="003C5BE5">
              <w:rPr>
                <w:b/>
              </w:rPr>
              <w:t>(kvarta)</w:t>
            </w:r>
          </w:p>
          <w:p w:rsidR="00B017F7" w:rsidRPr="003C5BE5" w:rsidRDefault="00B017F7" w:rsidP="0090225D">
            <w:pPr>
              <w:jc w:val="both"/>
              <w:rPr>
                <w:b/>
              </w:rPr>
            </w:pPr>
            <w:r w:rsidRPr="003C5BE5">
              <w:rPr>
                <w:b/>
              </w:rPr>
              <w:t>2.</w:t>
            </w:r>
          </w:p>
        </w:tc>
        <w:tc>
          <w:tcPr>
            <w:tcW w:w="1134" w:type="dxa"/>
            <w:vAlign w:val="center"/>
          </w:tcPr>
          <w:p w:rsidR="00B017F7" w:rsidRPr="003C5BE5" w:rsidRDefault="00B017F7" w:rsidP="0090225D">
            <w:pPr>
              <w:jc w:val="both"/>
              <w:rPr>
                <w:b/>
              </w:rPr>
            </w:pPr>
            <w:r w:rsidRPr="003C5BE5">
              <w:rPr>
                <w:b/>
              </w:rPr>
              <w:t>5.ročník</w:t>
            </w:r>
          </w:p>
          <w:p w:rsidR="00B017F7" w:rsidRPr="003C5BE5" w:rsidRDefault="00B017F7" w:rsidP="0090225D">
            <w:pPr>
              <w:jc w:val="both"/>
              <w:rPr>
                <w:b/>
              </w:rPr>
            </w:pPr>
            <w:r w:rsidRPr="003C5BE5">
              <w:rPr>
                <w:b/>
              </w:rPr>
              <w:t>(kvinta)</w:t>
            </w:r>
          </w:p>
          <w:p w:rsidR="00B017F7" w:rsidRPr="003C5BE5" w:rsidRDefault="00B017F7" w:rsidP="0090225D">
            <w:pPr>
              <w:jc w:val="both"/>
              <w:rPr>
                <w:b/>
              </w:rPr>
            </w:pPr>
            <w:r w:rsidRPr="003C5BE5">
              <w:rPr>
                <w:b/>
              </w:rPr>
              <w:t>3.</w:t>
            </w:r>
          </w:p>
        </w:tc>
        <w:tc>
          <w:tcPr>
            <w:tcW w:w="1134" w:type="dxa"/>
            <w:vAlign w:val="center"/>
          </w:tcPr>
          <w:p w:rsidR="00B017F7" w:rsidRPr="003C5BE5" w:rsidRDefault="00B017F7" w:rsidP="0090225D">
            <w:pPr>
              <w:jc w:val="both"/>
              <w:rPr>
                <w:b/>
              </w:rPr>
            </w:pPr>
            <w:r w:rsidRPr="003C5BE5">
              <w:rPr>
                <w:b/>
              </w:rPr>
              <w:t>6.ročník</w:t>
            </w:r>
          </w:p>
          <w:p w:rsidR="00B017F7" w:rsidRPr="003C5BE5" w:rsidRDefault="00B017F7" w:rsidP="0090225D">
            <w:pPr>
              <w:jc w:val="both"/>
              <w:rPr>
                <w:b/>
              </w:rPr>
            </w:pPr>
            <w:r w:rsidRPr="003C5BE5">
              <w:rPr>
                <w:b/>
              </w:rPr>
              <w:t>(sexta)</w:t>
            </w:r>
          </w:p>
          <w:p w:rsidR="00B017F7" w:rsidRPr="003C5BE5" w:rsidRDefault="00B017F7" w:rsidP="0090225D">
            <w:pPr>
              <w:jc w:val="both"/>
              <w:rPr>
                <w:b/>
              </w:rPr>
            </w:pPr>
            <w:r w:rsidRPr="003C5BE5">
              <w:rPr>
                <w:b/>
              </w:rPr>
              <w:t>4.</w:t>
            </w:r>
          </w:p>
        </w:tc>
      </w:tr>
      <w:tr w:rsidR="00B017F7" w:rsidTr="0090225D">
        <w:tc>
          <w:tcPr>
            <w:tcW w:w="2897" w:type="dxa"/>
          </w:tcPr>
          <w:p w:rsidR="00B017F7" w:rsidRPr="003C5BE5" w:rsidRDefault="00B017F7" w:rsidP="0090225D">
            <w:pPr>
              <w:jc w:val="both"/>
              <w:rPr>
                <w:b/>
              </w:rPr>
            </w:pPr>
            <w:r w:rsidRPr="003C5BE5">
              <w:rPr>
                <w:b/>
              </w:rPr>
              <w:t>hodinová dotace</w:t>
            </w:r>
          </w:p>
          <w:p w:rsidR="00B017F7" w:rsidRPr="003C5BE5" w:rsidRDefault="00B017F7" w:rsidP="0090225D">
            <w:pPr>
              <w:jc w:val="both"/>
              <w:rPr>
                <w:b/>
              </w:rPr>
            </w:pPr>
            <w:r w:rsidRPr="003C5BE5">
              <w:rPr>
                <w:b/>
              </w:rPr>
              <w:t>/z toho ve skupinách</w:t>
            </w:r>
          </w:p>
        </w:tc>
        <w:tc>
          <w:tcPr>
            <w:tcW w:w="1134" w:type="dxa"/>
            <w:vAlign w:val="center"/>
          </w:tcPr>
          <w:p w:rsidR="00B017F7" w:rsidRPr="003C5BE5" w:rsidRDefault="00B017F7" w:rsidP="0090225D">
            <w:pPr>
              <w:jc w:val="both"/>
              <w:rPr>
                <w:b/>
              </w:rPr>
            </w:pPr>
            <w:r w:rsidRPr="003C5BE5">
              <w:rPr>
                <w:b/>
              </w:rPr>
              <w:t>0</w:t>
            </w:r>
          </w:p>
        </w:tc>
        <w:tc>
          <w:tcPr>
            <w:tcW w:w="1276" w:type="dxa"/>
            <w:vAlign w:val="center"/>
          </w:tcPr>
          <w:p w:rsidR="00B017F7" w:rsidRPr="003C5BE5" w:rsidRDefault="00B017F7" w:rsidP="0090225D">
            <w:pPr>
              <w:jc w:val="both"/>
              <w:rPr>
                <w:b/>
              </w:rPr>
            </w:pPr>
            <w:r w:rsidRPr="003C5BE5">
              <w:rPr>
                <w:b/>
              </w:rPr>
              <w:t>0</w:t>
            </w:r>
          </w:p>
        </w:tc>
        <w:tc>
          <w:tcPr>
            <w:tcW w:w="1134" w:type="dxa"/>
            <w:vAlign w:val="center"/>
          </w:tcPr>
          <w:p w:rsidR="00B017F7" w:rsidRPr="003C5BE5" w:rsidRDefault="00B017F7" w:rsidP="0090225D">
            <w:pPr>
              <w:jc w:val="both"/>
              <w:rPr>
                <w:b/>
              </w:rPr>
            </w:pPr>
            <w:r w:rsidRPr="003C5BE5">
              <w:rPr>
                <w:b/>
              </w:rPr>
              <w:t>0</w:t>
            </w:r>
          </w:p>
        </w:tc>
        <w:tc>
          <w:tcPr>
            <w:tcW w:w="1276" w:type="dxa"/>
            <w:vAlign w:val="center"/>
          </w:tcPr>
          <w:p w:rsidR="00B017F7" w:rsidRPr="003C5BE5" w:rsidRDefault="00B017F7" w:rsidP="0090225D">
            <w:pPr>
              <w:jc w:val="both"/>
              <w:rPr>
                <w:b/>
              </w:rPr>
            </w:pPr>
            <w:r w:rsidRPr="003C5BE5">
              <w:rPr>
                <w:b/>
              </w:rPr>
              <w:t>0</w:t>
            </w:r>
          </w:p>
        </w:tc>
        <w:tc>
          <w:tcPr>
            <w:tcW w:w="1134" w:type="dxa"/>
            <w:vAlign w:val="center"/>
          </w:tcPr>
          <w:p w:rsidR="00B017F7" w:rsidRPr="003C5BE5" w:rsidRDefault="00B017F7" w:rsidP="0090225D">
            <w:pPr>
              <w:jc w:val="both"/>
              <w:rPr>
                <w:b/>
              </w:rPr>
            </w:pPr>
            <w:r>
              <w:rPr>
                <w:b/>
              </w:rPr>
              <w:t>2</w:t>
            </w:r>
          </w:p>
        </w:tc>
        <w:tc>
          <w:tcPr>
            <w:tcW w:w="1134" w:type="dxa"/>
            <w:vAlign w:val="center"/>
          </w:tcPr>
          <w:p w:rsidR="00B017F7" w:rsidRPr="003C5BE5" w:rsidRDefault="00B017F7" w:rsidP="0090225D">
            <w:pPr>
              <w:jc w:val="both"/>
              <w:rPr>
                <w:b/>
              </w:rPr>
            </w:pPr>
            <w:r>
              <w:rPr>
                <w:b/>
              </w:rPr>
              <w:t>(2)</w:t>
            </w:r>
          </w:p>
        </w:tc>
      </w:tr>
    </w:tbl>
    <w:p w:rsidR="00B017F7" w:rsidRPr="004C5785" w:rsidRDefault="00B017F7" w:rsidP="00B017F7"/>
    <w:p w:rsidR="00B017F7" w:rsidRPr="004C5785" w:rsidRDefault="00B017F7" w:rsidP="00B017F7"/>
    <w:p w:rsidR="00B017F7" w:rsidRPr="00FC340C" w:rsidRDefault="00B017F7" w:rsidP="00B017F7">
      <w:pPr>
        <w:rPr>
          <w:b/>
          <w:sz w:val="28"/>
          <w:szCs w:val="28"/>
          <w:u w:val="single"/>
        </w:rPr>
      </w:pPr>
      <w:r w:rsidRPr="00FC340C">
        <w:rPr>
          <w:b/>
          <w:sz w:val="28"/>
          <w:szCs w:val="28"/>
          <w:u w:val="single"/>
        </w:rPr>
        <w:t>Rozpis učiva a výsledky vzdělávání</w:t>
      </w:r>
    </w:p>
    <w:p w:rsidR="00B017F7" w:rsidRDefault="00B017F7" w:rsidP="00B017F7">
      <w:pPr>
        <w:jc w:val="both"/>
      </w:pPr>
    </w:p>
    <w:p w:rsidR="00B017F7" w:rsidRDefault="00B017F7" w:rsidP="00B017F7"/>
    <w:p w:rsidR="00B017F7" w:rsidRDefault="00B017F7" w:rsidP="00B017F7">
      <w:pPr>
        <w:autoSpaceDE w:val="0"/>
        <w:autoSpaceDN w:val="0"/>
        <w:adjustRightInd w:val="0"/>
      </w:pPr>
    </w:p>
    <w:tbl>
      <w:tblPr>
        <w:tblW w:w="1041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0"/>
        <w:gridCol w:w="3544"/>
        <w:gridCol w:w="2126"/>
      </w:tblGrid>
      <w:tr w:rsidR="00B017F7" w:rsidTr="0090225D">
        <w:trPr>
          <w:trHeight w:val="557"/>
        </w:trPr>
        <w:tc>
          <w:tcPr>
            <w:tcW w:w="4740" w:type="dxa"/>
            <w:vAlign w:val="center"/>
          </w:tcPr>
          <w:p w:rsidR="00B017F7" w:rsidRPr="003C5BE5" w:rsidRDefault="00B017F7" w:rsidP="0090225D">
            <w:pPr>
              <w:jc w:val="center"/>
              <w:rPr>
                <w:b/>
              </w:rPr>
            </w:pPr>
            <w:r w:rsidRPr="004C5785">
              <w:rPr>
                <w:b/>
              </w:rPr>
              <w:t>Výsledky vzdělávání</w:t>
            </w:r>
          </w:p>
        </w:tc>
        <w:tc>
          <w:tcPr>
            <w:tcW w:w="3544" w:type="dxa"/>
            <w:vAlign w:val="center"/>
          </w:tcPr>
          <w:p w:rsidR="00B017F7" w:rsidRPr="003C5BE5" w:rsidRDefault="00B017F7" w:rsidP="0090225D">
            <w:pPr>
              <w:jc w:val="center"/>
              <w:rPr>
                <w:b/>
              </w:rPr>
            </w:pPr>
            <w:r w:rsidRPr="004C5785">
              <w:rPr>
                <w:b/>
              </w:rPr>
              <w:t>Učivo</w:t>
            </w:r>
          </w:p>
        </w:tc>
        <w:tc>
          <w:tcPr>
            <w:tcW w:w="2126" w:type="dxa"/>
            <w:vAlign w:val="center"/>
          </w:tcPr>
          <w:p w:rsidR="00B017F7" w:rsidRPr="003C5BE5" w:rsidRDefault="00B017F7" w:rsidP="0090225D">
            <w:pPr>
              <w:jc w:val="center"/>
              <w:rPr>
                <w:b/>
              </w:rPr>
            </w:pPr>
            <w:r w:rsidRPr="004C5785">
              <w:rPr>
                <w:b/>
              </w:rPr>
              <w:t>Průřezová témata</w:t>
            </w:r>
          </w:p>
        </w:tc>
      </w:tr>
      <w:tr w:rsidR="00B017F7" w:rsidTr="0090225D">
        <w:trPr>
          <w:trHeight w:val="557"/>
        </w:trPr>
        <w:tc>
          <w:tcPr>
            <w:tcW w:w="4740" w:type="dxa"/>
          </w:tcPr>
          <w:p w:rsidR="00B017F7" w:rsidRPr="003C5BE5" w:rsidRDefault="00B017F7" w:rsidP="0090225D">
            <w:pPr>
              <w:rPr>
                <w:b/>
              </w:rPr>
            </w:pPr>
            <w:r w:rsidRPr="004C5785">
              <w:rPr>
                <w:b/>
              </w:rPr>
              <w:t>Žák:</w:t>
            </w:r>
          </w:p>
        </w:tc>
        <w:tc>
          <w:tcPr>
            <w:tcW w:w="3544" w:type="dxa"/>
          </w:tcPr>
          <w:p w:rsidR="00B017F7" w:rsidRDefault="00B017F7" w:rsidP="0090225D">
            <w:pPr>
              <w:rPr>
                <w:b/>
                <w:sz w:val="28"/>
                <w:szCs w:val="28"/>
              </w:rPr>
            </w:pPr>
            <w:r>
              <w:rPr>
                <w:b/>
                <w:sz w:val="28"/>
                <w:szCs w:val="28"/>
              </w:rPr>
              <w:t>5</w:t>
            </w:r>
            <w:r w:rsidRPr="00FC340C">
              <w:rPr>
                <w:b/>
                <w:sz w:val="28"/>
                <w:szCs w:val="28"/>
              </w:rPr>
              <w:t>.ročník (</w:t>
            </w:r>
            <w:r>
              <w:rPr>
                <w:b/>
                <w:sz w:val="28"/>
                <w:szCs w:val="28"/>
              </w:rPr>
              <w:t>kvin</w:t>
            </w:r>
            <w:r w:rsidRPr="00FC340C">
              <w:rPr>
                <w:b/>
                <w:sz w:val="28"/>
                <w:szCs w:val="28"/>
              </w:rPr>
              <w:t>ta) – šestiletý</w:t>
            </w:r>
          </w:p>
          <w:p w:rsidR="00B017F7" w:rsidRPr="00FC340C" w:rsidRDefault="00B017F7" w:rsidP="0090225D">
            <w:pPr>
              <w:rPr>
                <w:b/>
                <w:sz w:val="28"/>
                <w:szCs w:val="28"/>
              </w:rPr>
            </w:pPr>
            <w:r>
              <w:rPr>
                <w:b/>
                <w:sz w:val="28"/>
                <w:szCs w:val="28"/>
              </w:rPr>
              <w:t>6. ročník (sexta) šestiletý</w:t>
            </w:r>
          </w:p>
          <w:p w:rsidR="00B017F7" w:rsidRDefault="00B017F7" w:rsidP="0090225D">
            <w:pPr>
              <w:rPr>
                <w:b/>
                <w:sz w:val="28"/>
                <w:szCs w:val="28"/>
              </w:rPr>
            </w:pPr>
            <w:r>
              <w:rPr>
                <w:b/>
                <w:sz w:val="28"/>
                <w:szCs w:val="28"/>
              </w:rPr>
              <w:t>3</w:t>
            </w:r>
            <w:r w:rsidRPr="00FC340C">
              <w:rPr>
                <w:b/>
                <w:sz w:val="28"/>
                <w:szCs w:val="28"/>
              </w:rPr>
              <w:t xml:space="preserve">.ročník </w:t>
            </w:r>
            <w:r>
              <w:rPr>
                <w:b/>
                <w:sz w:val="28"/>
                <w:szCs w:val="28"/>
              </w:rPr>
              <w:t>–</w:t>
            </w:r>
            <w:r w:rsidRPr="00FC340C">
              <w:rPr>
                <w:b/>
                <w:sz w:val="28"/>
                <w:szCs w:val="28"/>
              </w:rPr>
              <w:t xml:space="preserve"> čtyřletý</w:t>
            </w:r>
          </w:p>
          <w:p w:rsidR="00B017F7" w:rsidRPr="003C5BE5" w:rsidRDefault="00B017F7" w:rsidP="0090225D">
            <w:pPr>
              <w:rPr>
                <w:b/>
              </w:rPr>
            </w:pPr>
            <w:r>
              <w:rPr>
                <w:b/>
                <w:sz w:val="28"/>
                <w:szCs w:val="28"/>
              </w:rPr>
              <w:t xml:space="preserve">4. ročník - </w:t>
            </w:r>
            <w:r w:rsidRPr="00FC340C">
              <w:rPr>
                <w:b/>
                <w:sz w:val="28"/>
                <w:szCs w:val="28"/>
              </w:rPr>
              <w:t>čtyřletý</w:t>
            </w:r>
          </w:p>
        </w:tc>
        <w:tc>
          <w:tcPr>
            <w:tcW w:w="2126" w:type="dxa"/>
          </w:tcPr>
          <w:p w:rsidR="00B017F7" w:rsidRDefault="00B017F7" w:rsidP="0090225D">
            <w:pPr>
              <w:rPr>
                <w:b/>
              </w:rPr>
            </w:pPr>
          </w:p>
        </w:tc>
      </w:tr>
      <w:tr w:rsidR="00B017F7" w:rsidTr="0090225D">
        <w:trPr>
          <w:trHeight w:val="557"/>
        </w:trPr>
        <w:tc>
          <w:tcPr>
            <w:tcW w:w="4740" w:type="dxa"/>
          </w:tcPr>
          <w:p w:rsidR="00B017F7" w:rsidRDefault="00B017F7" w:rsidP="0090225D"/>
          <w:p w:rsidR="00B017F7" w:rsidRDefault="00B017F7" w:rsidP="00B017F7">
            <w:pPr>
              <w:numPr>
                <w:ilvl w:val="0"/>
                <w:numId w:val="172"/>
              </w:numPr>
              <w:ind w:left="350"/>
            </w:pPr>
            <w:r>
              <w:t>komunikuje o běžných tématech v mluvené i písemné podobě</w:t>
            </w:r>
          </w:p>
          <w:p w:rsidR="00B017F7" w:rsidRDefault="00B017F7" w:rsidP="00B017F7">
            <w:pPr>
              <w:numPr>
                <w:ilvl w:val="0"/>
                <w:numId w:val="172"/>
              </w:numPr>
              <w:ind w:left="350"/>
            </w:pPr>
            <w:r>
              <w:t>souvisle a bez přípravy hovoří o běžných tématech každodenního života</w:t>
            </w:r>
          </w:p>
          <w:p w:rsidR="00B017F7" w:rsidRDefault="00B017F7" w:rsidP="00B017F7">
            <w:pPr>
              <w:numPr>
                <w:ilvl w:val="0"/>
                <w:numId w:val="125"/>
              </w:numPr>
            </w:pPr>
            <w:r>
              <w:t>srozumitelně reprodukuje přečtený nebo vyslechnutý autentický text se slovní zásobou a jazykovými strukturami odpovídajícími méně náročnému textu</w:t>
            </w:r>
          </w:p>
          <w:p w:rsidR="00B017F7" w:rsidRDefault="00B017F7" w:rsidP="00B017F7">
            <w:pPr>
              <w:numPr>
                <w:ilvl w:val="0"/>
                <w:numId w:val="125"/>
              </w:numPr>
            </w:pPr>
            <w:r>
              <w:t>porozumí hlavním myšlenkám autentického čteného textu a písemného projevu složitějšího obsahu na aktuální téma</w:t>
            </w:r>
          </w:p>
          <w:p w:rsidR="00B017F7" w:rsidRDefault="00B017F7" w:rsidP="00B017F7">
            <w:pPr>
              <w:numPr>
                <w:ilvl w:val="0"/>
                <w:numId w:val="125"/>
              </w:numPr>
            </w:pPr>
            <w:r>
              <w:t>sestaví souvislý písemný text na jednoduché téma</w:t>
            </w:r>
          </w:p>
          <w:p w:rsidR="00B017F7" w:rsidRDefault="00B017F7" w:rsidP="00B017F7">
            <w:pPr>
              <w:numPr>
                <w:ilvl w:val="0"/>
                <w:numId w:val="125"/>
              </w:numPr>
            </w:pPr>
            <w:r>
              <w:t>využívá překladové slovníky při zpracování písemného projevu</w:t>
            </w:r>
          </w:p>
          <w:p w:rsidR="00B017F7" w:rsidRDefault="00B017F7" w:rsidP="00B017F7">
            <w:pPr>
              <w:numPr>
                <w:ilvl w:val="0"/>
                <w:numId w:val="125"/>
              </w:numPr>
            </w:pPr>
            <w:r>
              <w:t>formuje své názory srozumitelně, gramaticky správně, spontánně a plynule</w:t>
            </w:r>
          </w:p>
          <w:p w:rsidR="00B017F7" w:rsidRDefault="00B017F7" w:rsidP="00B017F7">
            <w:pPr>
              <w:numPr>
                <w:ilvl w:val="0"/>
                <w:numId w:val="125"/>
              </w:numPr>
            </w:pPr>
            <w:r>
              <w:t>reaguje spontánně a gramaticky správně</w:t>
            </w:r>
          </w:p>
          <w:p w:rsidR="00B017F7" w:rsidRDefault="00B017F7" w:rsidP="00B017F7">
            <w:pPr>
              <w:numPr>
                <w:ilvl w:val="0"/>
                <w:numId w:val="125"/>
              </w:numPr>
            </w:pPr>
            <w:r>
              <w:t xml:space="preserve">užívá vhodné výrazy a frazeologické </w:t>
            </w:r>
            <w:r>
              <w:lastRenderedPageBreak/>
              <w:t>obraty</w:t>
            </w:r>
          </w:p>
        </w:tc>
        <w:tc>
          <w:tcPr>
            <w:tcW w:w="3544" w:type="dxa"/>
          </w:tcPr>
          <w:p w:rsidR="00B017F7" w:rsidRPr="00B01D06" w:rsidRDefault="00B017F7" w:rsidP="0090225D">
            <w:pPr>
              <w:pStyle w:val="Nadpis3"/>
              <w:numPr>
                <w:ilvl w:val="0"/>
                <w:numId w:val="0"/>
              </w:numPr>
              <w:rPr>
                <w:rFonts w:cs="Arial"/>
                <w:sz w:val="24"/>
                <w:szCs w:val="24"/>
              </w:rPr>
            </w:pPr>
            <w:r w:rsidRPr="00793714">
              <w:rPr>
                <w:rFonts w:cs="Arial"/>
                <w:b w:val="0"/>
                <w:sz w:val="24"/>
                <w:szCs w:val="24"/>
              </w:rPr>
              <w:lastRenderedPageBreak/>
              <w:br/>
            </w:r>
            <w:r w:rsidRPr="00B01D06">
              <w:rPr>
                <w:rFonts w:cs="Arial"/>
                <w:sz w:val="24"/>
                <w:szCs w:val="24"/>
              </w:rPr>
              <w:t xml:space="preserve">1)  </w:t>
            </w:r>
            <w:r w:rsidRPr="00B01D06">
              <w:t>Cestování, prázdniny a dovolená</w:t>
            </w:r>
          </w:p>
          <w:p w:rsidR="00B017F7" w:rsidRPr="009E1854" w:rsidRDefault="00B017F7" w:rsidP="0090225D"/>
          <w:p w:rsidR="00B017F7" w:rsidRDefault="00B017F7" w:rsidP="0090225D">
            <w:pPr>
              <w:rPr>
                <w:b/>
              </w:rPr>
            </w:pPr>
            <w:r w:rsidRPr="00033E31">
              <w:rPr>
                <w:b/>
              </w:rPr>
              <w:t>2)</w:t>
            </w:r>
            <w:r>
              <w:rPr>
                <w:b/>
              </w:rPr>
              <w:t xml:space="preserve"> </w:t>
            </w:r>
            <w:r w:rsidRPr="00033E31">
              <w:rPr>
                <w:b/>
              </w:rPr>
              <w:t xml:space="preserve"> Bydlení, život ve městě a na venkově</w:t>
            </w:r>
          </w:p>
          <w:p w:rsidR="00B017F7" w:rsidRPr="00033E31" w:rsidRDefault="00B017F7" w:rsidP="0090225D">
            <w:pPr>
              <w:rPr>
                <w:b/>
              </w:rPr>
            </w:pPr>
          </w:p>
          <w:p w:rsidR="00B017F7" w:rsidRDefault="00B017F7" w:rsidP="0090225D">
            <w:pPr>
              <w:rPr>
                <w:b/>
              </w:rPr>
            </w:pPr>
            <w:r w:rsidRPr="00033E31">
              <w:rPr>
                <w:b/>
              </w:rPr>
              <w:t xml:space="preserve">3) </w:t>
            </w:r>
            <w:r>
              <w:rPr>
                <w:b/>
              </w:rPr>
              <w:t xml:space="preserve"> </w:t>
            </w:r>
            <w:r w:rsidRPr="00033E31">
              <w:rPr>
                <w:b/>
              </w:rPr>
              <w:t>Zdravý životní styl, sport, volný čas</w:t>
            </w:r>
          </w:p>
          <w:p w:rsidR="00B017F7" w:rsidRPr="00033E31" w:rsidRDefault="00B017F7" w:rsidP="0090225D">
            <w:pPr>
              <w:rPr>
                <w:b/>
              </w:rPr>
            </w:pPr>
          </w:p>
          <w:p w:rsidR="00B017F7" w:rsidRDefault="00B017F7" w:rsidP="0090225D">
            <w:pPr>
              <w:rPr>
                <w:b/>
              </w:rPr>
            </w:pPr>
            <w:r w:rsidRPr="00033E31">
              <w:rPr>
                <w:b/>
              </w:rPr>
              <w:t xml:space="preserve">4) </w:t>
            </w:r>
            <w:r>
              <w:rPr>
                <w:b/>
              </w:rPr>
              <w:t xml:space="preserve"> </w:t>
            </w:r>
            <w:r w:rsidRPr="00033E31">
              <w:rPr>
                <w:b/>
              </w:rPr>
              <w:t>Jídlo a stravování</w:t>
            </w:r>
          </w:p>
          <w:p w:rsidR="00B017F7" w:rsidRPr="00033E31" w:rsidRDefault="00B017F7" w:rsidP="0090225D">
            <w:pPr>
              <w:rPr>
                <w:b/>
              </w:rPr>
            </w:pPr>
          </w:p>
          <w:p w:rsidR="00B017F7" w:rsidRDefault="00B017F7" w:rsidP="0090225D">
            <w:pPr>
              <w:rPr>
                <w:b/>
              </w:rPr>
            </w:pPr>
            <w:r w:rsidRPr="00033E31">
              <w:rPr>
                <w:b/>
              </w:rPr>
              <w:t xml:space="preserve">5) </w:t>
            </w:r>
            <w:r>
              <w:rPr>
                <w:b/>
              </w:rPr>
              <w:t xml:space="preserve"> </w:t>
            </w:r>
            <w:r w:rsidRPr="00033E31">
              <w:rPr>
                <w:b/>
              </w:rPr>
              <w:t>Příroda, ochrana životního prostředí</w:t>
            </w:r>
          </w:p>
          <w:p w:rsidR="00B017F7" w:rsidRPr="00033E31" w:rsidRDefault="00B017F7" w:rsidP="0090225D">
            <w:pPr>
              <w:rPr>
                <w:b/>
              </w:rPr>
            </w:pPr>
          </w:p>
          <w:p w:rsidR="00B017F7" w:rsidRPr="00B01D06" w:rsidRDefault="00B017F7" w:rsidP="0090225D">
            <w:pPr>
              <w:rPr>
                <w:b/>
              </w:rPr>
            </w:pPr>
            <w:r w:rsidRPr="00B01D06">
              <w:rPr>
                <w:b/>
              </w:rPr>
              <w:t xml:space="preserve">6)  </w:t>
            </w:r>
            <w:r w:rsidRPr="00B01D06">
              <w:rPr>
                <w:rFonts w:cs="Arial"/>
                <w:b/>
              </w:rPr>
              <w:t>Mezilidské vztahy a rodina, popis osoby</w:t>
            </w:r>
            <w:r w:rsidRPr="00B01D06">
              <w:rPr>
                <w:b/>
              </w:rPr>
              <w:t xml:space="preserve">  </w:t>
            </w:r>
          </w:p>
          <w:p w:rsidR="00B017F7" w:rsidRPr="00033E31" w:rsidRDefault="00B017F7" w:rsidP="0090225D">
            <w:pPr>
              <w:rPr>
                <w:b/>
              </w:rPr>
            </w:pPr>
          </w:p>
          <w:p w:rsidR="00B017F7" w:rsidRDefault="00B017F7" w:rsidP="0090225D">
            <w:pPr>
              <w:rPr>
                <w:b/>
              </w:rPr>
            </w:pPr>
            <w:r w:rsidRPr="00033E31">
              <w:rPr>
                <w:b/>
              </w:rPr>
              <w:t xml:space="preserve">7) </w:t>
            </w:r>
            <w:r>
              <w:rPr>
                <w:b/>
              </w:rPr>
              <w:t xml:space="preserve"> </w:t>
            </w:r>
            <w:r w:rsidRPr="00033E31">
              <w:rPr>
                <w:b/>
              </w:rPr>
              <w:t>Nákupy, oblékání a móda</w:t>
            </w:r>
          </w:p>
          <w:p w:rsidR="00B017F7" w:rsidRPr="00033E31" w:rsidRDefault="00B017F7" w:rsidP="0090225D">
            <w:pPr>
              <w:rPr>
                <w:b/>
              </w:rPr>
            </w:pPr>
          </w:p>
          <w:p w:rsidR="00B017F7" w:rsidRDefault="00B017F7" w:rsidP="0090225D">
            <w:pPr>
              <w:rPr>
                <w:b/>
              </w:rPr>
            </w:pPr>
            <w:r w:rsidRPr="00033E31">
              <w:rPr>
                <w:b/>
              </w:rPr>
              <w:t xml:space="preserve">8) </w:t>
            </w:r>
            <w:r>
              <w:rPr>
                <w:b/>
              </w:rPr>
              <w:t xml:space="preserve"> </w:t>
            </w:r>
            <w:r w:rsidRPr="00033E31">
              <w:rPr>
                <w:b/>
              </w:rPr>
              <w:t xml:space="preserve">Vzdělání, studia a </w:t>
            </w:r>
            <w:r w:rsidRPr="00033E31">
              <w:rPr>
                <w:b/>
              </w:rPr>
              <w:lastRenderedPageBreak/>
              <w:t>zaměstnání</w:t>
            </w:r>
          </w:p>
          <w:p w:rsidR="00B017F7" w:rsidRPr="00033E31" w:rsidRDefault="00B017F7" w:rsidP="0090225D">
            <w:pPr>
              <w:rPr>
                <w:b/>
              </w:rPr>
            </w:pPr>
          </w:p>
          <w:p w:rsidR="00B017F7" w:rsidRDefault="00B017F7" w:rsidP="0090225D">
            <w:pPr>
              <w:rPr>
                <w:b/>
              </w:rPr>
            </w:pPr>
            <w:r w:rsidRPr="00033E31">
              <w:rPr>
                <w:b/>
              </w:rPr>
              <w:t xml:space="preserve">9) </w:t>
            </w:r>
            <w:r>
              <w:rPr>
                <w:b/>
              </w:rPr>
              <w:t xml:space="preserve"> Německo</w:t>
            </w:r>
          </w:p>
          <w:p w:rsidR="00B017F7" w:rsidRPr="00033E31" w:rsidRDefault="00B017F7" w:rsidP="0090225D">
            <w:pPr>
              <w:rPr>
                <w:b/>
              </w:rPr>
            </w:pPr>
          </w:p>
          <w:p w:rsidR="00B017F7" w:rsidRPr="00033E31" w:rsidRDefault="00B017F7" w:rsidP="0090225D">
            <w:r w:rsidRPr="00033E31">
              <w:rPr>
                <w:b/>
              </w:rPr>
              <w:t>10)</w:t>
            </w:r>
            <w:r>
              <w:rPr>
                <w:b/>
              </w:rPr>
              <w:t xml:space="preserve"> </w:t>
            </w:r>
            <w:r w:rsidRPr="00033E31">
              <w:rPr>
                <w:b/>
              </w:rPr>
              <w:t xml:space="preserve"> </w:t>
            </w:r>
            <w:r>
              <w:rPr>
                <w:b/>
              </w:rPr>
              <w:t>Německy mluvící země</w:t>
            </w:r>
          </w:p>
        </w:tc>
        <w:tc>
          <w:tcPr>
            <w:tcW w:w="2126" w:type="dxa"/>
          </w:tcPr>
          <w:p w:rsidR="00B017F7" w:rsidRDefault="00B017F7" w:rsidP="0090225D">
            <w:pPr>
              <w:rPr>
                <w:b/>
              </w:rPr>
            </w:pPr>
          </w:p>
        </w:tc>
      </w:tr>
    </w:tbl>
    <w:p w:rsidR="00B017F7" w:rsidRDefault="00B017F7" w:rsidP="00B017F7">
      <w:r>
        <w:t xml:space="preserve">                                                                                                                   </w:t>
      </w:r>
    </w:p>
    <w:p w:rsidR="000B122F" w:rsidRPr="006C466C" w:rsidRDefault="00A9379F" w:rsidP="000B122F">
      <w:pPr>
        <w:spacing w:before="240" w:after="240"/>
        <w:rPr>
          <w:b/>
          <w:sz w:val="32"/>
          <w:szCs w:val="32"/>
        </w:rPr>
      </w:pPr>
      <w:r>
        <w:t xml:space="preserve">     </w:t>
      </w:r>
      <w:r w:rsidR="00083672">
        <w:t xml:space="preserve"> </w:t>
      </w:r>
      <w:r w:rsidR="00083672">
        <w:rPr>
          <w:b/>
          <w:sz w:val="32"/>
          <w:szCs w:val="32"/>
        </w:rPr>
        <w:t>3</w:t>
      </w:r>
      <w:r w:rsidR="000B122F" w:rsidRPr="00DF4ED5">
        <w:rPr>
          <w:b/>
          <w:sz w:val="32"/>
          <w:szCs w:val="32"/>
        </w:rPr>
        <w:t>.</w:t>
      </w:r>
      <w:r w:rsidR="000B122F">
        <w:rPr>
          <w:b/>
          <w:sz w:val="32"/>
          <w:szCs w:val="32"/>
        </w:rPr>
        <w:t>20</w:t>
      </w:r>
      <w:r w:rsidR="000B122F" w:rsidRPr="00DF4ED5">
        <w:rPr>
          <w:b/>
          <w:sz w:val="32"/>
          <w:szCs w:val="32"/>
        </w:rPr>
        <w:t xml:space="preserve">   </w:t>
      </w:r>
      <w:r w:rsidR="000B122F">
        <w:rPr>
          <w:b/>
          <w:sz w:val="32"/>
          <w:szCs w:val="32"/>
        </w:rPr>
        <w:t>Matematická analýza</w:t>
      </w:r>
    </w:p>
    <w:p w:rsidR="000B122F" w:rsidRDefault="000B122F" w:rsidP="000B122F">
      <w:pPr>
        <w:pStyle w:val="Nadpis1"/>
      </w:pPr>
      <w:r>
        <w:t>Charakteristika</w:t>
      </w:r>
      <w:r w:rsidRPr="00B25FDD">
        <w:t xml:space="preserve"> vyučovacího předmětu</w:t>
      </w:r>
    </w:p>
    <w:p w:rsidR="000B122F" w:rsidRDefault="000B122F" w:rsidP="000B122F">
      <w:pPr>
        <w:pStyle w:val="Nadpis20"/>
      </w:pPr>
      <w:r>
        <w:t>1.</w:t>
      </w:r>
      <w:r>
        <w:tab/>
        <w:t>Obecné cíle</w:t>
      </w:r>
    </w:p>
    <w:p w:rsidR="000B122F" w:rsidRPr="0053652E" w:rsidRDefault="000B122F" w:rsidP="000B122F">
      <w:pPr>
        <w:jc w:val="both"/>
      </w:pPr>
      <w:r w:rsidRPr="0053652E">
        <w:t>Realizuje obsah vzdělávacího oboru Matematika a její aplikace RVP ZV a RVP G. Rozšiřuje obsah tohoto oboru s ohledem na budoucí studium technických předmětů a zaměření na matematiku.</w:t>
      </w:r>
    </w:p>
    <w:p w:rsidR="000B122F" w:rsidRPr="0053652E" w:rsidRDefault="000B122F" w:rsidP="000B122F">
      <w:pPr>
        <w:jc w:val="both"/>
      </w:pPr>
    </w:p>
    <w:p w:rsidR="000B122F" w:rsidRPr="001E0278" w:rsidRDefault="000B122F" w:rsidP="000B122F">
      <w:pPr>
        <w:pStyle w:val="Nadpis20"/>
      </w:pPr>
      <w:r w:rsidRPr="001E0278">
        <w:t>2.</w:t>
      </w:r>
      <w:r w:rsidRPr="001E0278">
        <w:tab/>
        <w:t>Charakteristika učiva</w:t>
      </w:r>
    </w:p>
    <w:p w:rsidR="000B122F" w:rsidRPr="0053652E" w:rsidRDefault="000B122F" w:rsidP="000B122F">
      <w:pPr>
        <w:jc w:val="both"/>
      </w:pPr>
      <w:r w:rsidRPr="0053652E">
        <w:t xml:space="preserve">Zahrnuje otázky a úlohy rozšiřující obsah základního předmětu matematiky, ale i oblasti nové, navazující a rozšiřující. Dále rozvíjí logické myšlení, paměť, napomáhá rozvoji abstraktního a analytického myšlení. Rozvíjí geometrickou představivost v rovině i v prostoru. Umožňuje pochopení a využití souvislostí a aplikaci poznatků a dovedností v praktických úlohách. Rozšiřuje a systematizuje chápání jednotlivých oblastí matematiky jako součástí jednoho logického celku. </w:t>
      </w:r>
    </w:p>
    <w:p w:rsidR="000B122F" w:rsidRDefault="000B122F" w:rsidP="000B122F">
      <w:pPr>
        <w:jc w:val="both"/>
      </w:pPr>
    </w:p>
    <w:p w:rsidR="000B122F" w:rsidRPr="0053652E" w:rsidRDefault="000B122F" w:rsidP="000B122F">
      <w:pPr>
        <w:jc w:val="both"/>
      </w:pPr>
      <w:r w:rsidRPr="0053652E">
        <w:t>Žáci jsou vedeni k analyzování problému, rozvržení strategie jejich řešení, vyhodnocení správnosti výsledku a následnému vysvětlení s užitím přesného vyjadřování. Umí zdůvodnit použití postup řešení úlohy, přesně formulovat úvahy a logicky argumentovat.</w:t>
      </w:r>
    </w:p>
    <w:p w:rsidR="000B122F" w:rsidRPr="0053652E" w:rsidRDefault="000B122F" w:rsidP="000B122F">
      <w:pPr>
        <w:jc w:val="both"/>
      </w:pPr>
    </w:p>
    <w:p w:rsidR="000B122F" w:rsidRPr="001E0278" w:rsidRDefault="000B122F" w:rsidP="000B122F">
      <w:pPr>
        <w:pStyle w:val="Nadpis20"/>
      </w:pPr>
      <w:r w:rsidRPr="001E0278">
        <w:t>3.</w:t>
      </w:r>
      <w:r w:rsidRPr="001E0278">
        <w:tab/>
        <w:t>Organizační a časové vymezení</w:t>
      </w:r>
    </w:p>
    <w:p w:rsidR="000B122F" w:rsidRPr="0053652E" w:rsidRDefault="000B122F" w:rsidP="000B122F">
      <w:pPr>
        <w:jc w:val="both"/>
      </w:pPr>
      <w:r w:rsidRPr="0053652E">
        <w:t xml:space="preserve">Předmět </w:t>
      </w:r>
      <w:r>
        <w:t>matematická analýza</w:t>
      </w:r>
      <w:r w:rsidRPr="0053652E">
        <w:t xml:space="preserve"> je vyučován jako samostatný volitelný předmět, je určen pro poslední </w:t>
      </w:r>
      <w:r>
        <w:t>ročník</w:t>
      </w:r>
      <w:r w:rsidRPr="0053652E">
        <w:t xml:space="preserve"> šestiletého i čtyřletého oboru a je vyučován v rozsahu dvou hodin týdně. </w:t>
      </w:r>
    </w:p>
    <w:p w:rsidR="000B122F" w:rsidRDefault="000B122F" w:rsidP="000B122F">
      <w:pPr>
        <w:jc w:val="both"/>
      </w:pPr>
    </w:p>
    <w:p w:rsidR="000B122F" w:rsidRPr="0053652E" w:rsidRDefault="000B122F" w:rsidP="000B122F">
      <w:pPr>
        <w:jc w:val="both"/>
      </w:pPr>
      <w:r w:rsidRPr="0053652E">
        <w:t xml:space="preserve">Seminář </w:t>
      </w:r>
      <w:r>
        <w:t>matematická analýza</w:t>
      </w:r>
      <w:r w:rsidRPr="0053652E">
        <w:t xml:space="preserve"> je určen převážně pro žáky s technickým zaměřením, pro budoucí studenty vysokých škol technického směru nebo matematiky, fyziky. Výrazně rozšiřuje a obohacuje základní učivo matematiky. </w:t>
      </w:r>
    </w:p>
    <w:p w:rsidR="000B122F" w:rsidRPr="0053652E" w:rsidRDefault="000B122F" w:rsidP="000B122F">
      <w:pPr>
        <w:jc w:val="both"/>
      </w:pPr>
    </w:p>
    <w:p w:rsidR="000B122F" w:rsidRDefault="000B122F" w:rsidP="000B122F">
      <w:pPr>
        <w:jc w:val="both"/>
        <w:rPr>
          <w:b/>
          <w:sz w:val="26"/>
          <w:szCs w:val="26"/>
        </w:rPr>
      </w:pPr>
      <w:r w:rsidRPr="0053652E">
        <w:rPr>
          <w:b/>
          <w:sz w:val="26"/>
          <w:szCs w:val="26"/>
        </w:rPr>
        <w:t xml:space="preserve">Týdenní hodinové dotace </w:t>
      </w:r>
    </w:p>
    <w:p w:rsidR="000B122F" w:rsidRDefault="000B122F" w:rsidP="000B122F">
      <w:pPr>
        <w:jc w:val="both"/>
        <w:rPr>
          <w:b/>
          <w:sz w:val="26"/>
          <w:szCs w:val="26"/>
        </w:rPr>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0B122F" w:rsidTr="000B122F">
        <w:tc>
          <w:tcPr>
            <w:tcW w:w="2799" w:type="dxa"/>
            <w:vAlign w:val="center"/>
          </w:tcPr>
          <w:p w:rsidR="000B122F" w:rsidRDefault="000B122F" w:rsidP="000B122F">
            <w:pPr>
              <w:jc w:val="center"/>
              <w:rPr>
                <w:b/>
              </w:rPr>
            </w:pPr>
            <w:r w:rsidRPr="00D319A7">
              <w:rPr>
                <w:b/>
              </w:rPr>
              <w:t>ročník šestiletého oboru</w:t>
            </w:r>
          </w:p>
          <w:p w:rsidR="000B122F" w:rsidRPr="00D319A7" w:rsidRDefault="000B122F" w:rsidP="000B122F">
            <w:pPr>
              <w:jc w:val="center"/>
              <w:rPr>
                <w:b/>
              </w:rPr>
            </w:pPr>
          </w:p>
          <w:p w:rsidR="000B122F" w:rsidRDefault="000B122F" w:rsidP="000B122F">
            <w:pPr>
              <w:jc w:val="center"/>
            </w:pPr>
            <w:r w:rsidRPr="00D319A7">
              <w:rPr>
                <w:b/>
              </w:rPr>
              <w:t>ročník čtyřletého oboru</w:t>
            </w:r>
          </w:p>
        </w:tc>
        <w:tc>
          <w:tcPr>
            <w:tcW w:w="1311" w:type="dxa"/>
            <w:vAlign w:val="center"/>
          </w:tcPr>
          <w:p w:rsidR="000B122F" w:rsidRDefault="000B122F" w:rsidP="000B122F">
            <w:pPr>
              <w:jc w:val="center"/>
              <w:rPr>
                <w:b/>
              </w:rPr>
            </w:pPr>
            <w:r>
              <w:rPr>
                <w:b/>
              </w:rPr>
              <w:t>1.ročník</w:t>
            </w:r>
          </w:p>
          <w:p w:rsidR="000B122F" w:rsidRDefault="000B122F" w:rsidP="000B122F">
            <w:pPr>
              <w:jc w:val="center"/>
              <w:rPr>
                <w:b/>
              </w:rPr>
            </w:pPr>
            <w:r>
              <w:rPr>
                <w:b/>
              </w:rPr>
              <w:t>(p</w:t>
            </w:r>
            <w:r w:rsidRPr="00D319A7">
              <w:rPr>
                <w:b/>
              </w:rPr>
              <w:t>rima</w:t>
            </w:r>
            <w:r>
              <w:rPr>
                <w:b/>
              </w:rPr>
              <w:t>)</w:t>
            </w:r>
          </w:p>
          <w:p w:rsidR="000B122F" w:rsidRPr="00D319A7" w:rsidRDefault="000B122F" w:rsidP="000B122F">
            <w:pPr>
              <w:jc w:val="center"/>
              <w:rPr>
                <w:b/>
              </w:rPr>
            </w:pPr>
          </w:p>
        </w:tc>
        <w:tc>
          <w:tcPr>
            <w:tcW w:w="1360" w:type="dxa"/>
            <w:vAlign w:val="center"/>
          </w:tcPr>
          <w:p w:rsidR="000B122F" w:rsidRDefault="000B122F" w:rsidP="000B122F">
            <w:pPr>
              <w:jc w:val="center"/>
              <w:rPr>
                <w:b/>
              </w:rPr>
            </w:pPr>
            <w:r>
              <w:rPr>
                <w:b/>
              </w:rPr>
              <w:t>2.ročník</w:t>
            </w:r>
          </w:p>
          <w:p w:rsidR="000B122F" w:rsidRPr="00D319A7" w:rsidRDefault="000B122F" w:rsidP="000B122F">
            <w:pPr>
              <w:jc w:val="center"/>
              <w:rPr>
                <w:b/>
              </w:rPr>
            </w:pPr>
            <w:r>
              <w:rPr>
                <w:b/>
              </w:rPr>
              <w:t>(s</w:t>
            </w:r>
            <w:r w:rsidRPr="00D319A7">
              <w:rPr>
                <w:b/>
              </w:rPr>
              <w:t>ekunda</w:t>
            </w:r>
            <w:r>
              <w:rPr>
                <w:b/>
              </w:rPr>
              <w:t>)</w:t>
            </w:r>
          </w:p>
          <w:p w:rsidR="000B122F" w:rsidRPr="00D319A7" w:rsidRDefault="000B122F" w:rsidP="000B122F">
            <w:pPr>
              <w:jc w:val="center"/>
              <w:rPr>
                <w:b/>
              </w:rPr>
            </w:pPr>
          </w:p>
        </w:tc>
        <w:tc>
          <w:tcPr>
            <w:tcW w:w="1161" w:type="dxa"/>
            <w:vAlign w:val="center"/>
          </w:tcPr>
          <w:p w:rsidR="000B122F" w:rsidRDefault="000B122F" w:rsidP="000B122F">
            <w:pPr>
              <w:jc w:val="center"/>
              <w:rPr>
                <w:b/>
              </w:rPr>
            </w:pPr>
            <w:r>
              <w:rPr>
                <w:b/>
              </w:rPr>
              <w:t>3.ročník</w:t>
            </w:r>
          </w:p>
          <w:p w:rsidR="000B122F" w:rsidRPr="00D319A7" w:rsidRDefault="000B122F" w:rsidP="000B122F">
            <w:pPr>
              <w:jc w:val="center"/>
              <w:rPr>
                <w:b/>
              </w:rPr>
            </w:pPr>
            <w:r>
              <w:rPr>
                <w:b/>
              </w:rPr>
              <w:t>(</w:t>
            </w:r>
            <w:r w:rsidRPr="00D319A7">
              <w:rPr>
                <w:b/>
              </w:rPr>
              <w:t>tercie</w:t>
            </w:r>
            <w:r>
              <w:rPr>
                <w:b/>
              </w:rPr>
              <w:t>)</w:t>
            </w:r>
          </w:p>
          <w:p w:rsidR="000B122F" w:rsidRPr="00D319A7" w:rsidRDefault="000B122F" w:rsidP="000B122F">
            <w:pPr>
              <w:jc w:val="center"/>
              <w:rPr>
                <w:b/>
              </w:rPr>
            </w:pPr>
            <w:r w:rsidRPr="00D319A7">
              <w:rPr>
                <w:b/>
              </w:rPr>
              <w:t>1.</w:t>
            </w:r>
          </w:p>
        </w:tc>
        <w:tc>
          <w:tcPr>
            <w:tcW w:w="1185" w:type="dxa"/>
            <w:vAlign w:val="center"/>
          </w:tcPr>
          <w:p w:rsidR="000B122F" w:rsidRDefault="000B122F" w:rsidP="000B122F">
            <w:pPr>
              <w:jc w:val="center"/>
              <w:rPr>
                <w:b/>
              </w:rPr>
            </w:pPr>
            <w:r>
              <w:rPr>
                <w:b/>
              </w:rPr>
              <w:t>4.ročník</w:t>
            </w:r>
          </w:p>
          <w:p w:rsidR="000B122F" w:rsidRPr="00D319A7" w:rsidRDefault="000B122F" w:rsidP="000B122F">
            <w:pPr>
              <w:jc w:val="center"/>
              <w:rPr>
                <w:b/>
              </w:rPr>
            </w:pPr>
            <w:r>
              <w:rPr>
                <w:b/>
              </w:rPr>
              <w:t>(</w:t>
            </w:r>
            <w:r w:rsidRPr="00D319A7">
              <w:rPr>
                <w:b/>
              </w:rPr>
              <w:t>kvarta</w:t>
            </w:r>
            <w:r>
              <w:rPr>
                <w:b/>
              </w:rPr>
              <w:t>)</w:t>
            </w:r>
          </w:p>
          <w:p w:rsidR="000B122F" w:rsidRPr="00D319A7" w:rsidRDefault="000B122F" w:rsidP="000B122F">
            <w:pPr>
              <w:jc w:val="center"/>
              <w:rPr>
                <w:b/>
              </w:rPr>
            </w:pPr>
            <w:r w:rsidRPr="00D319A7">
              <w:rPr>
                <w:b/>
              </w:rPr>
              <w:t>2.</w:t>
            </w:r>
          </w:p>
        </w:tc>
        <w:tc>
          <w:tcPr>
            <w:tcW w:w="1185" w:type="dxa"/>
            <w:vAlign w:val="center"/>
          </w:tcPr>
          <w:p w:rsidR="000B122F" w:rsidRDefault="000B122F" w:rsidP="000B122F">
            <w:pPr>
              <w:jc w:val="center"/>
              <w:rPr>
                <w:b/>
              </w:rPr>
            </w:pPr>
            <w:r>
              <w:rPr>
                <w:b/>
              </w:rPr>
              <w:t>5.ročník</w:t>
            </w:r>
          </w:p>
          <w:p w:rsidR="000B122F" w:rsidRPr="00D319A7" w:rsidRDefault="000B122F" w:rsidP="000B122F">
            <w:pPr>
              <w:jc w:val="center"/>
              <w:rPr>
                <w:b/>
              </w:rPr>
            </w:pPr>
            <w:r>
              <w:rPr>
                <w:b/>
              </w:rPr>
              <w:t>(</w:t>
            </w:r>
            <w:r w:rsidRPr="00D319A7">
              <w:rPr>
                <w:b/>
              </w:rPr>
              <w:t>kvinta</w:t>
            </w:r>
            <w:r>
              <w:rPr>
                <w:b/>
              </w:rPr>
              <w:t>)</w:t>
            </w:r>
          </w:p>
          <w:p w:rsidR="000B122F" w:rsidRPr="00D319A7" w:rsidRDefault="000B122F" w:rsidP="000B122F">
            <w:pPr>
              <w:jc w:val="center"/>
              <w:rPr>
                <w:b/>
              </w:rPr>
            </w:pPr>
            <w:r w:rsidRPr="00D319A7">
              <w:rPr>
                <w:b/>
              </w:rPr>
              <w:t>3.</w:t>
            </w:r>
          </w:p>
        </w:tc>
        <w:tc>
          <w:tcPr>
            <w:tcW w:w="1185" w:type="dxa"/>
            <w:vAlign w:val="center"/>
          </w:tcPr>
          <w:p w:rsidR="000B122F" w:rsidRDefault="000B122F" w:rsidP="000B122F">
            <w:pPr>
              <w:jc w:val="center"/>
              <w:rPr>
                <w:b/>
              </w:rPr>
            </w:pPr>
            <w:r>
              <w:rPr>
                <w:b/>
              </w:rPr>
              <w:t>6.ročník</w:t>
            </w:r>
          </w:p>
          <w:p w:rsidR="000B122F" w:rsidRPr="00D319A7" w:rsidRDefault="000B122F" w:rsidP="000B122F">
            <w:pPr>
              <w:jc w:val="center"/>
              <w:rPr>
                <w:b/>
              </w:rPr>
            </w:pPr>
            <w:r>
              <w:rPr>
                <w:b/>
              </w:rPr>
              <w:t>(</w:t>
            </w:r>
            <w:r w:rsidRPr="00D319A7">
              <w:rPr>
                <w:b/>
              </w:rPr>
              <w:t>sexta</w:t>
            </w:r>
            <w:r>
              <w:rPr>
                <w:b/>
              </w:rPr>
              <w:t>)</w:t>
            </w:r>
          </w:p>
          <w:p w:rsidR="000B122F" w:rsidRPr="00D319A7" w:rsidRDefault="000B122F" w:rsidP="000B122F">
            <w:pPr>
              <w:jc w:val="center"/>
              <w:rPr>
                <w:b/>
              </w:rPr>
            </w:pPr>
            <w:r w:rsidRPr="00D319A7">
              <w:rPr>
                <w:b/>
              </w:rPr>
              <w:t>4.</w:t>
            </w:r>
          </w:p>
        </w:tc>
      </w:tr>
      <w:tr w:rsidR="000B122F" w:rsidTr="000B122F">
        <w:tc>
          <w:tcPr>
            <w:tcW w:w="2799" w:type="dxa"/>
          </w:tcPr>
          <w:p w:rsidR="000B122F" w:rsidRPr="00D319A7" w:rsidRDefault="000B122F" w:rsidP="000B122F">
            <w:pPr>
              <w:jc w:val="center"/>
              <w:rPr>
                <w:b/>
              </w:rPr>
            </w:pPr>
            <w:r w:rsidRPr="00D319A7">
              <w:rPr>
                <w:b/>
              </w:rPr>
              <w:t>hodinová dotace</w:t>
            </w:r>
          </w:p>
          <w:p w:rsidR="000B122F" w:rsidRDefault="000B122F" w:rsidP="000B122F">
            <w:pPr>
              <w:jc w:val="center"/>
            </w:pPr>
            <w:r w:rsidRPr="00D319A7">
              <w:rPr>
                <w:b/>
              </w:rPr>
              <w:t>/z toho ve skupinách</w:t>
            </w:r>
          </w:p>
        </w:tc>
        <w:tc>
          <w:tcPr>
            <w:tcW w:w="1311" w:type="dxa"/>
            <w:vAlign w:val="center"/>
          </w:tcPr>
          <w:p w:rsidR="000B122F" w:rsidRPr="00D319A7" w:rsidRDefault="000B122F" w:rsidP="000B122F">
            <w:pPr>
              <w:jc w:val="center"/>
              <w:rPr>
                <w:b/>
              </w:rPr>
            </w:pPr>
            <w:r>
              <w:rPr>
                <w:b/>
              </w:rPr>
              <w:t>0</w:t>
            </w:r>
          </w:p>
        </w:tc>
        <w:tc>
          <w:tcPr>
            <w:tcW w:w="1360" w:type="dxa"/>
            <w:vAlign w:val="center"/>
          </w:tcPr>
          <w:p w:rsidR="000B122F" w:rsidRPr="00D319A7" w:rsidRDefault="000B122F" w:rsidP="000B122F">
            <w:pPr>
              <w:jc w:val="center"/>
              <w:rPr>
                <w:b/>
              </w:rPr>
            </w:pPr>
            <w:r>
              <w:rPr>
                <w:b/>
              </w:rPr>
              <w:t>0</w:t>
            </w:r>
          </w:p>
        </w:tc>
        <w:tc>
          <w:tcPr>
            <w:tcW w:w="1161" w:type="dxa"/>
            <w:vAlign w:val="center"/>
          </w:tcPr>
          <w:p w:rsidR="000B122F" w:rsidRPr="00D319A7" w:rsidRDefault="000B122F" w:rsidP="000B122F">
            <w:pPr>
              <w:jc w:val="center"/>
              <w:rPr>
                <w:b/>
              </w:rPr>
            </w:pPr>
            <w:r>
              <w:rPr>
                <w:b/>
              </w:rPr>
              <w:t>0</w:t>
            </w:r>
          </w:p>
        </w:tc>
        <w:tc>
          <w:tcPr>
            <w:tcW w:w="1185" w:type="dxa"/>
            <w:vAlign w:val="center"/>
          </w:tcPr>
          <w:p w:rsidR="000B122F" w:rsidRPr="00D319A7" w:rsidRDefault="000B122F" w:rsidP="000B122F">
            <w:pPr>
              <w:jc w:val="center"/>
              <w:rPr>
                <w:b/>
              </w:rPr>
            </w:pPr>
            <w:r>
              <w:rPr>
                <w:b/>
              </w:rPr>
              <w:t>0</w:t>
            </w:r>
          </w:p>
        </w:tc>
        <w:tc>
          <w:tcPr>
            <w:tcW w:w="1185" w:type="dxa"/>
            <w:vAlign w:val="center"/>
          </w:tcPr>
          <w:p w:rsidR="000B122F" w:rsidRPr="00D319A7" w:rsidRDefault="00CB43F4" w:rsidP="000B122F">
            <w:pPr>
              <w:jc w:val="center"/>
              <w:rPr>
                <w:b/>
              </w:rPr>
            </w:pPr>
            <w:r>
              <w:rPr>
                <w:b/>
              </w:rPr>
              <w:t>0</w:t>
            </w:r>
          </w:p>
        </w:tc>
        <w:tc>
          <w:tcPr>
            <w:tcW w:w="1185" w:type="dxa"/>
            <w:vAlign w:val="center"/>
          </w:tcPr>
          <w:p w:rsidR="000B122F" w:rsidRPr="00D319A7" w:rsidRDefault="000B122F" w:rsidP="000B122F">
            <w:pPr>
              <w:jc w:val="center"/>
              <w:rPr>
                <w:b/>
              </w:rPr>
            </w:pPr>
            <w:r>
              <w:rPr>
                <w:b/>
              </w:rPr>
              <w:t>2</w:t>
            </w:r>
          </w:p>
        </w:tc>
      </w:tr>
    </w:tbl>
    <w:p w:rsidR="00CB43F4" w:rsidRDefault="00CB43F4" w:rsidP="00187624"/>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3402"/>
        <w:gridCol w:w="2126"/>
      </w:tblGrid>
      <w:tr w:rsidR="00CB43F4" w:rsidRPr="00314712" w:rsidTr="00DE0B38">
        <w:trPr>
          <w:trHeight w:val="557"/>
        </w:trPr>
        <w:tc>
          <w:tcPr>
            <w:tcW w:w="4853" w:type="dxa"/>
            <w:vAlign w:val="center"/>
          </w:tcPr>
          <w:p w:rsidR="00CB43F4" w:rsidRPr="00314712" w:rsidRDefault="00CB43F4" w:rsidP="00DE0B38">
            <w:pPr>
              <w:jc w:val="center"/>
              <w:rPr>
                <w:b/>
              </w:rPr>
            </w:pPr>
            <w:r w:rsidRPr="00314712">
              <w:rPr>
                <w:b/>
              </w:rPr>
              <w:t>Výsledky vzdělávání</w:t>
            </w:r>
          </w:p>
        </w:tc>
        <w:tc>
          <w:tcPr>
            <w:tcW w:w="3402" w:type="dxa"/>
            <w:vAlign w:val="center"/>
          </w:tcPr>
          <w:p w:rsidR="00CB43F4" w:rsidRPr="00314712" w:rsidRDefault="00CB43F4" w:rsidP="00DE0B38">
            <w:pPr>
              <w:jc w:val="center"/>
              <w:rPr>
                <w:b/>
              </w:rPr>
            </w:pPr>
            <w:r w:rsidRPr="00314712">
              <w:rPr>
                <w:b/>
              </w:rPr>
              <w:t>Učivo</w:t>
            </w:r>
          </w:p>
        </w:tc>
        <w:tc>
          <w:tcPr>
            <w:tcW w:w="2126" w:type="dxa"/>
            <w:vAlign w:val="center"/>
          </w:tcPr>
          <w:p w:rsidR="00CB43F4" w:rsidRPr="00314712" w:rsidRDefault="00CB43F4" w:rsidP="00DE0B38">
            <w:pPr>
              <w:jc w:val="center"/>
              <w:rPr>
                <w:b/>
              </w:rPr>
            </w:pPr>
            <w:r w:rsidRPr="00314712">
              <w:rPr>
                <w:b/>
              </w:rPr>
              <w:t>Průřezová témata</w:t>
            </w:r>
          </w:p>
        </w:tc>
      </w:tr>
      <w:tr w:rsidR="00CB43F4" w:rsidTr="00DE0B38">
        <w:trPr>
          <w:trHeight w:val="279"/>
        </w:trPr>
        <w:tc>
          <w:tcPr>
            <w:tcW w:w="4853" w:type="dxa"/>
          </w:tcPr>
          <w:p w:rsidR="00CB43F4" w:rsidRPr="00314712" w:rsidRDefault="00CB43F4" w:rsidP="00DE0B38">
            <w:r w:rsidRPr="00314712">
              <w:t>Žák:</w:t>
            </w:r>
          </w:p>
        </w:tc>
        <w:tc>
          <w:tcPr>
            <w:tcW w:w="3402" w:type="dxa"/>
          </w:tcPr>
          <w:p w:rsidR="00CB43F4" w:rsidRDefault="00CB43F4" w:rsidP="00DE0B38"/>
        </w:tc>
        <w:tc>
          <w:tcPr>
            <w:tcW w:w="2126" w:type="dxa"/>
          </w:tcPr>
          <w:p w:rsidR="00CB43F4" w:rsidRDefault="00CB43F4" w:rsidP="00DE0B38"/>
        </w:tc>
      </w:tr>
      <w:tr w:rsidR="00CB43F4" w:rsidTr="00DE0B38">
        <w:trPr>
          <w:trHeight w:val="325"/>
        </w:trPr>
        <w:tc>
          <w:tcPr>
            <w:tcW w:w="4853" w:type="dxa"/>
          </w:tcPr>
          <w:p w:rsidR="00CB43F4" w:rsidRDefault="00CB43F4" w:rsidP="00DE0B38"/>
        </w:tc>
        <w:tc>
          <w:tcPr>
            <w:tcW w:w="3402" w:type="dxa"/>
          </w:tcPr>
          <w:p w:rsidR="00CB43F4" w:rsidRPr="00314712" w:rsidRDefault="00CB43F4" w:rsidP="00DE0B38">
            <w:pPr>
              <w:rPr>
                <w:b/>
                <w:sz w:val="28"/>
                <w:szCs w:val="28"/>
              </w:rPr>
            </w:pPr>
            <w:r>
              <w:rPr>
                <w:b/>
                <w:sz w:val="28"/>
                <w:szCs w:val="28"/>
              </w:rPr>
              <w:t>Matematická analýza</w:t>
            </w:r>
            <w:r w:rsidRPr="00314712">
              <w:rPr>
                <w:b/>
                <w:sz w:val="28"/>
                <w:szCs w:val="28"/>
              </w:rPr>
              <w:t xml:space="preserve"> 6.ročník(šestiletý)</w:t>
            </w:r>
          </w:p>
          <w:p w:rsidR="00CB43F4" w:rsidRPr="00314712" w:rsidRDefault="00CB43F4" w:rsidP="00DE0B38">
            <w:pPr>
              <w:rPr>
                <w:b/>
                <w:sz w:val="28"/>
                <w:szCs w:val="28"/>
              </w:rPr>
            </w:pPr>
            <w:r w:rsidRPr="00314712">
              <w:rPr>
                <w:b/>
                <w:sz w:val="28"/>
                <w:szCs w:val="28"/>
              </w:rPr>
              <w:t>4.ročník (čtyřletý)</w:t>
            </w:r>
          </w:p>
        </w:tc>
        <w:tc>
          <w:tcPr>
            <w:tcW w:w="2126" w:type="dxa"/>
          </w:tcPr>
          <w:p w:rsidR="00CB43F4" w:rsidRDefault="00CB43F4" w:rsidP="00DE0B38"/>
        </w:tc>
      </w:tr>
      <w:tr w:rsidR="00CB43F4" w:rsidTr="00DE0B38">
        <w:trPr>
          <w:trHeight w:val="2958"/>
        </w:trPr>
        <w:tc>
          <w:tcPr>
            <w:tcW w:w="4853" w:type="dxa"/>
          </w:tcPr>
          <w:p w:rsidR="00CB43F4" w:rsidRDefault="00CB43F4" w:rsidP="00DE0B38"/>
          <w:p w:rsidR="00CB43F4" w:rsidRPr="005B683C" w:rsidRDefault="00CB43F4" w:rsidP="00DE0B38">
            <w:pPr>
              <w:numPr>
                <w:ilvl w:val="0"/>
                <w:numId w:val="27"/>
              </w:numPr>
              <w:ind w:left="289" w:hanging="289"/>
            </w:pPr>
            <w:r w:rsidRPr="005B683C">
              <w:t>načrtne grafy elementárních funkcí v základním i posunutém tvaru</w:t>
            </w:r>
          </w:p>
          <w:p w:rsidR="00CB43F4" w:rsidRDefault="00CB43F4" w:rsidP="00DE0B38">
            <w:pPr>
              <w:numPr>
                <w:ilvl w:val="0"/>
                <w:numId w:val="27"/>
              </w:numPr>
              <w:ind w:left="289" w:hanging="289"/>
            </w:pPr>
            <w:r w:rsidRPr="005B683C">
              <w:t>formuluje a zdůvodňuje vlastnosti funkcí</w:t>
            </w:r>
          </w:p>
          <w:p w:rsidR="00CB43F4" w:rsidRDefault="00CB43F4" w:rsidP="00DE0B38">
            <w:pPr>
              <w:numPr>
                <w:ilvl w:val="0"/>
                <w:numId w:val="27"/>
              </w:numPr>
              <w:ind w:left="289" w:hanging="289"/>
            </w:pPr>
            <w:r>
              <w:t>chápe pojmy spojitost funkce, limita funkce, určí limity funkcí</w:t>
            </w:r>
          </w:p>
          <w:p w:rsidR="00CB43F4" w:rsidRDefault="00CB43F4" w:rsidP="00DE0B38">
            <w:pPr>
              <w:numPr>
                <w:ilvl w:val="0"/>
                <w:numId w:val="27"/>
              </w:numPr>
              <w:ind w:left="289" w:hanging="289"/>
            </w:pPr>
            <w:r>
              <w:t>určí derivaci funkce, užívá derivaci funkce při řešení průběhu funkce</w:t>
            </w:r>
          </w:p>
          <w:p w:rsidR="00CB43F4" w:rsidRPr="005B683C" w:rsidRDefault="00CB43F4" w:rsidP="00DE0B38">
            <w:pPr>
              <w:numPr>
                <w:ilvl w:val="0"/>
                <w:numId w:val="27"/>
              </w:numPr>
              <w:ind w:left="289" w:hanging="289"/>
            </w:pPr>
            <w:r>
              <w:t>užívá diferenciální počet při řešení praktických úloh</w:t>
            </w:r>
          </w:p>
          <w:p w:rsidR="00CB43F4" w:rsidRPr="00767584" w:rsidRDefault="00CB43F4" w:rsidP="00DE0B38">
            <w:pPr>
              <w:ind w:left="289"/>
            </w:pPr>
          </w:p>
        </w:tc>
        <w:tc>
          <w:tcPr>
            <w:tcW w:w="3402" w:type="dxa"/>
          </w:tcPr>
          <w:p w:rsidR="00CB43F4" w:rsidRPr="00793714" w:rsidRDefault="00CB43F4" w:rsidP="00DE0B38">
            <w:pPr>
              <w:pStyle w:val="Nadpis3"/>
              <w:numPr>
                <w:ilvl w:val="0"/>
                <w:numId w:val="0"/>
              </w:numPr>
              <w:spacing w:before="0" w:after="0"/>
              <w:rPr>
                <w:rFonts w:cs="Arial"/>
              </w:rPr>
            </w:pPr>
            <w:r w:rsidRPr="00793714">
              <w:rPr>
                <w:rFonts w:cs="Arial"/>
              </w:rPr>
              <w:t>1)  Diferenciální počet</w:t>
            </w:r>
          </w:p>
          <w:p w:rsidR="00CB43F4" w:rsidRPr="00314712" w:rsidRDefault="00CB43F4" w:rsidP="00DE0B38">
            <w:pPr>
              <w:numPr>
                <w:ilvl w:val="0"/>
                <w:numId w:val="123"/>
              </w:numPr>
              <w:tabs>
                <w:tab w:val="clear" w:pos="720"/>
                <w:tab w:val="num" w:pos="601"/>
              </w:tabs>
              <w:ind w:left="601" w:hanging="284"/>
            </w:pPr>
            <w:r w:rsidRPr="00314712">
              <w:t>Opakování poznatků o funkcích</w:t>
            </w:r>
          </w:p>
          <w:p w:rsidR="00CB43F4" w:rsidRPr="00314712" w:rsidRDefault="00CB43F4" w:rsidP="00DE0B38">
            <w:pPr>
              <w:numPr>
                <w:ilvl w:val="0"/>
                <w:numId w:val="123"/>
              </w:numPr>
              <w:tabs>
                <w:tab w:val="clear" w:pos="720"/>
                <w:tab w:val="num" w:pos="601"/>
              </w:tabs>
              <w:ind w:left="601" w:hanging="284"/>
            </w:pPr>
            <w:r w:rsidRPr="00314712">
              <w:t>Spojitost funkce</w:t>
            </w:r>
          </w:p>
          <w:p w:rsidR="00CB43F4" w:rsidRPr="00314712" w:rsidRDefault="00CB43F4" w:rsidP="00DE0B38">
            <w:pPr>
              <w:numPr>
                <w:ilvl w:val="0"/>
                <w:numId w:val="123"/>
              </w:numPr>
              <w:tabs>
                <w:tab w:val="clear" w:pos="720"/>
                <w:tab w:val="num" w:pos="601"/>
              </w:tabs>
              <w:ind w:left="601" w:hanging="284"/>
            </w:pPr>
            <w:r w:rsidRPr="00314712">
              <w:t>Limita funkce</w:t>
            </w:r>
          </w:p>
          <w:p w:rsidR="00CB43F4" w:rsidRPr="00314712" w:rsidRDefault="00CB43F4" w:rsidP="00DE0B38">
            <w:pPr>
              <w:numPr>
                <w:ilvl w:val="0"/>
                <w:numId w:val="123"/>
              </w:numPr>
              <w:tabs>
                <w:tab w:val="clear" w:pos="720"/>
                <w:tab w:val="num" w:pos="601"/>
              </w:tabs>
              <w:ind w:left="601" w:hanging="284"/>
            </w:pPr>
            <w:r w:rsidRPr="00314712">
              <w:t>Limita v nevlastním bodě</w:t>
            </w:r>
          </w:p>
          <w:p w:rsidR="00CB43F4" w:rsidRPr="00314712" w:rsidRDefault="00CB43F4" w:rsidP="00DE0B38">
            <w:pPr>
              <w:numPr>
                <w:ilvl w:val="0"/>
                <w:numId w:val="123"/>
              </w:numPr>
              <w:tabs>
                <w:tab w:val="clear" w:pos="720"/>
                <w:tab w:val="num" w:pos="601"/>
              </w:tabs>
              <w:ind w:left="601" w:hanging="284"/>
            </w:pPr>
            <w:r w:rsidRPr="00314712">
              <w:t>Derivace funkce</w:t>
            </w:r>
          </w:p>
          <w:p w:rsidR="00CB43F4" w:rsidRPr="00314712" w:rsidRDefault="00CB43F4" w:rsidP="00DE0B38">
            <w:pPr>
              <w:numPr>
                <w:ilvl w:val="0"/>
                <w:numId w:val="123"/>
              </w:numPr>
              <w:tabs>
                <w:tab w:val="clear" w:pos="720"/>
                <w:tab w:val="num" w:pos="601"/>
              </w:tabs>
              <w:ind w:left="601" w:hanging="284"/>
            </w:pPr>
            <w:r w:rsidRPr="00314712">
              <w:t>Fyzikální a geometrický význam derivace</w:t>
            </w:r>
          </w:p>
          <w:p w:rsidR="00CB43F4" w:rsidRPr="00314712" w:rsidRDefault="00CB43F4" w:rsidP="00DE0B38">
            <w:pPr>
              <w:numPr>
                <w:ilvl w:val="0"/>
                <w:numId w:val="123"/>
              </w:numPr>
              <w:tabs>
                <w:tab w:val="clear" w:pos="720"/>
                <w:tab w:val="num" w:pos="601"/>
              </w:tabs>
              <w:ind w:left="601" w:hanging="284"/>
            </w:pPr>
            <w:r w:rsidRPr="00314712">
              <w:t xml:space="preserve"> L´Hospitalovo pravidlo</w:t>
            </w:r>
          </w:p>
          <w:p w:rsidR="00CB43F4" w:rsidRPr="00314712" w:rsidRDefault="00CB43F4" w:rsidP="00DE0B38">
            <w:pPr>
              <w:numPr>
                <w:ilvl w:val="0"/>
                <w:numId w:val="123"/>
              </w:numPr>
              <w:tabs>
                <w:tab w:val="clear" w:pos="720"/>
                <w:tab w:val="num" w:pos="601"/>
              </w:tabs>
              <w:ind w:left="601" w:hanging="284"/>
            </w:pPr>
            <w:r w:rsidRPr="00314712">
              <w:t>Průběh funkce</w:t>
            </w:r>
          </w:p>
          <w:p w:rsidR="00CB43F4" w:rsidRPr="00C41116" w:rsidRDefault="00CB43F4" w:rsidP="00DE0B38">
            <w:pPr>
              <w:numPr>
                <w:ilvl w:val="0"/>
                <w:numId w:val="123"/>
              </w:numPr>
              <w:tabs>
                <w:tab w:val="clear" w:pos="720"/>
                <w:tab w:val="num" w:pos="601"/>
              </w:tabs>
              <w:ind w:left="601" w:hanging="284"/>
            </w:pPr>
            <w:r w:rsidRPr="00314712">
              <w:t>Užití diferenciálního počtu</w:t>
            </w:r>
          </w:p>
        </w:tc>
        <w:tc>
          <w:tcPr>
            <w:tcW w:w="2126" w:type="dxa"/>
          </w:tcPr>
          <w:p w:rsidR="00CB43F4" w:rsidRPr="00314712" w:rsidRDefault="00CB43F4" w:rsidP="00DE0B38"/>
          <w:p w:rsidR="00CB43F4" w:rsidRPr="00314712" w:rsidRDefault="00CB43F4" w:rsidP="00DE0B38">
            <w:pPr>
              <w:rPr>
                <w:b/>
              </w:rPr>
            </w:pPr>
            <w:r w:rsidRPr="00314712">
              <w:rPr>
                <w:b/>
              </w:rPr>
              <w:t>OSV</w:t>
            </w:r>
          </w:p>
          <w:p w:rsidR="00CB43F4" w:rsidRPr="00314712" w:rsidRDefault="00CB43F4" w:rsidP="00DE0B38">
            <w:r w:rsidRPr="00314712">
              <w:t>Poznávání a rozvoj vlastní osobnosti</w:t>
            </w:r>
          </w:p>
          <w:p w:rsidR="00CB43F4" w:rsidRPr="00314712" w:rsidRDefault="00CB43F4" w:rsidP="00DE0B38">
            <w:r w:rsidRPr="00314712">
              <w:t>Seberegulace, organizační dovednosti a efektivní řešení problémů</w:t>
            </w:r>
          </w:p>
        </w:tc>
      </w:tr>
      <w:tr w:rsidR="00CB43F4" w:rsidTr="00DE0B38">
        <w:trPr>
          <w:trHeight w:val="2285"/>
        </w:trPr>
        <w:tc>
          <w:tcPr>
            <w:tcW w:w="4853" w:type="dxa"/>
          </w:tcPr>
          <w:p w:rsidR="00CB43F4" w:rsidRDefault="00CB43F4" w:rsidP="00DE0B38"/>
          <w:p w:rsidR="00CB43F4" w:rsidRDefault="00CB43F4" w:rsidP="00DE0B38">
            <w:pPr>
              <w:numPr>
                <w:ilvl w:val="0"/>
                <w:numId w:val="27"/>
              </w:numPr>
              <w:ind w:left="289" w:hanging="289"/>
            </w:pPr>
            <w:r>
              <w:t>určí primitivní funkci s použitím daných integračních metod</w:t>
            </w:r>
          </w:p>
          <w:p w:rsidR="00CB43F4" w:rsidRPr="005B683C" w:rsidRDefault="00CB43F4" w:rsidP="00DE0B38">
            <w:pPr>
              <w:numPr>
                <w:ilvl w:val="0"/>
                <w:numId w:val="27"/>
              </w:numPr>
              <w:ind w:left="289" w:hanging="289"/>
            </w:pPr>
            <w:r>
              <w:t>užívá integrální počet při řešení praktických úloh</w:t>
            </w:r>
          </w:p>
          <w:p w:rsidR="00CB43F4" w:rsidRDefault="00CB43F4" w:rsidP="00DE0B38"/>
        </w:tc>
        <w:tc>
          <w:tcPr>
            <w:tcW w:w="3402" w:type="dxa"/>
          </w:tcPr>
          <w:p w:rsidR="00CB43F4" w:rsidRPr="00793714" w:rsidRDefault="00CB43F4" w:rsidP="00DE0B38">
            <w:pPr>
              <w:pStyle w:val="Nadpis3"/>
              <w:numPr>
                <w:ilvl w:val="0"/>
                <w:numId w:val="0"/>
              </w:numPr>
              <w:spacing w:before="0" w:after="0"/>
              <w:rPr>
                <w:rFonts w:cs="Arial"/>
              </w:rPr>
            </w:pPr>
            <w:r w:rsidRPr="00793714">
              <w:rPr>
                <w:rFonts w:cs="Arial"/>
              </w:rPr>
              <w:t>2)  Integrální počet</w:t>
            </w:r>
          </w:p>
          <w:p w:rsidR="00CB43F4" w:rsidRPr="00314712" w:rsidRDefault="00CB43F4" w:rsidP="00DE0B38">
            <w:pPr>
              <w:numPr>
                <w:ilvl w:val="0"/>
                <w:numId w:val="123"/>
              </w:numPr>
              <w:tabs>
                <w:tab w:val="clear" w:pos="720"/>
                <w:tab w:val="num" w:pos="601"/>
              </w:tabs>
              <w:ind w:left="601" w:hanging="284"/>
            </w:pPr>
            <w:r w:rsidRPr="00314712">
              <w:t>Primitivní funkce</w:t>
            </w:r>
          </w:p>
          <w:p w:rsidR="00CB43F4" w:rsidRPr="00314712" w:rsidRDefault="00CB43F4" w:rsidP="00DE0B38">
            <w:pPr>
              <w:numPr>
                <w:ilvl w:val="0"/>
                <w:numId w:val="123"/>
              </w:numPr>
              <w:tabs>
                <w:tab w:val="clear" w:pos="720"/>
                <w:tab w:val="num" w:pos="601"/>
              </w:tabs>
              <w:ind w:left="601" w:hanging="284"/>
            </w:pPr>
            <w:r w:rsidRPr="00314712">
              <w:t>Přímá integrace</w:t>
            </w:r>
          </w:p>
          <w:p w:rsidR="00CB43F4" w:rsidRPr="00314712" w:rsidRDefault="00CB43F4" w:rsidP="00DE0B38">
            <w:pPr>
              <w:numPr>
                <w:ilvl w:val="0"/>
                <w:numId w:val="123"/>
              </w:numPr>
              <w:tabs>
                <w:tab w:val="clear" w:pos="720"/>
                <w:tab w:val="num" w:pos="601"/>
              </w:tabs>
              <w:ind w:left="601" w:hanging="284"/>
            </w:pPr>
            <w:r w:rsidRPr="00314712">
              <w:t>Metoda per partes</w:t>
            </w:r>
          </w:p>
          <w:p w:rsidR="00CB43F4" w:rsidRPr="00314712" w:rsidRDefault="00CB43F4" w:rsidP="00DE0B38">
            <w:pPr>
              <w:numPr>
                <w:ilvl w:val="0"/>
                <w:numId w:val="123"/>
              </w:numPr>
              <w:tabs>
                <w:tab w:val="clear" w:pos="720"/>
                <w:tab w:val="num" w:pos="601"/>
              </w:tabs>
              <w:ind w:left="601" w:hanging="284"/>
            </w:pPr>
            <w:r w:rsidRPr="00314712">
              <w:t>Substituce</w:t>
            </w:r>
          </w:p>
          <w:p w:rsidR="00CB43F4" w:rsidRPr="00314712" w:rsidRDefault="00CB43F4" w:rsidP="00DE0B38">
            <w:pPr>
              <w:numPr>
                <w:ilvl w:val="0"/>
                <w:numId w:val="123"/>
              </w:numPr>
              <w:tabs>
                <w:tab w:val="clear" w:pos="720"/>
                <w:tab w:val="num" w:pos="601"/>
              </w:tabs>
              <w:ind w:left="601" w:hanging="284"/>
            </w:pPr>
            <w:r w:rsidRPr="00314712">
              <w:t>Určitý integrál</w:t>
            </w:r>
          </w:p>
          <w:p w:rsidR="00CB43F4" w:rsidRPr="00102D77" w:rsidRDefault="00CB43F4" w:rsidP="00DE0B38">
            <w:pPr>
              <w:numPr>
                <w:ilvl w:val="0"/>
                <w:numId w:val="123"/>
              </w:numPr>
              <w:tabs>
                <w:tab w:val="clear" w:pos="720"/>
                <w:tab w:val="num" w:pos="601"/>
              </w:tabs>
              <w:ind w:left="601" w:hanging="284"/>
            </w:pPr>
            <w:r w:rsidRPr="00314712">
              <w:t>Užití integrálního počtu</w:t>
            </w:r>
          </w:p>
        </w:tc>
        <w:tc>
          <w:tcPr>
            <w:tcW w:w="2126" w:type="dxa"/>
          </w:tcPr>
          <w:p w:rsidR="00CB43F4" w:rsidRDefault="00CB43F4" w:rsidP="00DE0B38"/>
        </w:tc>
      </w:tr>
    </w:tbl>
    <w:p w:rsidR="00CB43F4" w:rsidRDefault="00A9379F" w:rsidP="00187624">
      <w:r>
        <w:t xml:space="preserve">                  </w:t>
      </w:r>
    </w:p>
    <w:p w:rsidR="00CB43F4" w:rsidRDefault="00CB43F4" w:rsidP="00187624"/>
    <w:p w:rsidR="00CB43F4" w:rsidRDefault="00083672" w:rsidP="00CB43F4">
      <w:pPr>
        <w:spacing w:before="240" w:after="240"/>
        <w:ind w:left="709"/>
        <w:rPr>
          <w:rFonts w:cs="Arial"/>
          <w:b/>
          <w:bCs/>
          <w:kern w:val="32"/>
          <w:sz w:val="32"/>
          <w:szCs w:val="32"/>
        </w:rPr>
      </w:pPr>
      <w:r>
        <w:rPr>
          <w:rFonts w:cs="Arial"/>
          <w:b/>
          <w:bCs/>
          <w:kern w:val="32"/>
          <w:sz w:val="32"/>
          <w:szCs w:val="32"/>
        </w:rPr>
        <w:t>3</w:t>
      </w:r>
      <w:r w:rsidR="00CB43F4">
        <w:rPr>
          <w:rFonts w:cs="Arial"/>
          <w:b/>
          <w:bCs/>
          <w:kern w:val="32"/>
          <w:sz w:val="32"/>
          <w:szCs w:val="32"/>
        </w:rPr>
        <w:t xml:space="preserve">.21  Seminář z anglického jazyka </w:t>
      </w:r>
    </w:p>
    <w:p w:rsidR="00CB43F4" w:rsidRDefault="00CB43F4" w:rsidP="00CB43F4">
      <w:pPr>
        <w:pStyle w:val="Nadpis1"/>
      </w:pPr>
      <w:r>
        <w:t>Charakteristika vyučovacího předmětu</w:t>
      </w:r>
    </w:p>
    <w:p w:rsidR="00CB43F4" w:rsidRDefault="00CB43F4" w:rsidP="00CB43F4">
      <w:pPr>
        <w:pStyle w:val="Nadpis20"/>
        <w:numPr>
          <w:ilvl w:val="0"/>
          <w:numId w:val="239"/>
        </w:numPr>
        <w:rPr>
          <w:sz w:val="26"/>
          <w:szCs w:val="26"/>
        </w:rPr>
      </w:pPr>
      <w:r>
        <w:rPr>
          <w:sz w:val="26"/>
          <w:szCs w:val="26"/>
        </w:rPr>
        <w:t>Obecné cíle</w:t>
      </w:r>
    </w:p>
    <w:p w:rsidR="00CB43F4" w:rsidRPr="00305BCC" w:rsidRDefault="00CB43F4" w:rsidP="00CB43F4"/>
    <w:p w:rsidR="00CB43F4" w:rsidRDefault="00CB43F4" w:rsidP="00CB43F4">
      <w:pPr>
        <w:autoSpaceDE w:val="0"/>
        <w:autoSpaceDN w:val="0"/>
        <w:adjustRightInd w:val="0"/>
      </w:pPr>
      <w:r w:rsidRPr="00305BCC">
        <w:rPr>
          <w:color w:val="000000"/>
        </w:rPr>
        <w:t>Seminář anglick</w:t>
      </w:r>
      <w:r>
        <w:rPr>
          <w:color w:val="000000"/>
        </w:rPr>
        <w:t>é</w:t>
      </w:r>
      <w:r w:rsidRPr="00305BCC">
        <w:rPr>
          <w:color w:val="000000"/>
        </w:rPr>
        <w:t>ho jazyka je nadstavbový seminář</w:t>
      </w:r>
      <w:r>
        <w:rPr>
          <w:color w:val="000000"/>
        </w:rPr>
        <w:t xml:space="preserve">. Je </w:t>
      </w:r>
      <w:r w:rsidRPr="00305BCC">
        <w:rPr>
          <w:color w:val="000000"/>
        </w:rPr>
        <w:t>určený pro studenty, kteří se chystají maturovat z anglického jazyka v profilové části (jazyková úroveň - B2)</w:t>
      </w:r>
      <w:r>
        <w:rPr>
          <w:color w:val="000000"/>
        </w:rPr>
        <w:t>, připravují se k mezinárodním cambridžským zkouškám</w:t>
      </w:r>
      <w:r w:rsidRPr="00305BCC">
        <w:rPr>
          <w:color w:val="000000"/>
        </w:rPr>
        <w:t xml:space="preserve"> </w:t>
      </w:r>
      <w:r>
        <w:rPr>
          <w:color w:val="000000"/>
        </w:rPr>
        <w:t xml:space="preserve">FCE (B2), příp. CAE (C1) </w:t>
      </w:r>
      <w:r w:rsidRPr="00305BCC">
        <w:rPr>
          <w:color w:val="000000"/>
        </w:rPr>
        <w:t>nebo se chystají své studium na vysoké škole zaměřit na obory lingvistiky, filologie, žurnalistiky, mezinárodních vztahů, pedagogiky, jazyková studia zaměřená na cestovní ruch a další společenskovědní obory, případně uvažují v rámci výměnných projektů o studiu v zahraničí (B2+-C1). V rámci semináře je možné se zaměřit i na přípravu k přijímacímu řízení na vysoké školy, tzn. věnovat se i reáliím anglicky mluvících zem</w:t>
      </w:r>
      <w:r>
        <w:rPr>
          <w:color w:val="000000"/>
        </w:rPr>
        <w:t>í (literatura, historie, apod.).</w:t>
      </w:r>
    </w:p>
    <w:p w:rsidR="00CB43F4" w:rsidRDefault="00CB43F4" w:rsidP="00CB43F4">
      <w:pPr>
        <w:jc w:val="both"/>
      </w:pPr>
      <w:r>
        <w:t>.</w:t>
      </w:r>
    </w:p>
    <w:p w:rsidR="00CB43F4" w:rsidRDefault="00CB43F4" w:rsidP="00CB43F4">
      <w:pPr>
        <w:pStyle w:val="Nadpis20"/>
        <w:rPr>
          <w:sz w:val="26"/>
          <w:szCs w:val="26"/>
        </w:rPr>
      </w:pPr>
      <w:r>
        <w:rPr>
          <w:sz w:val="26"/>
          <w:szCs w:val="26"/>
        </w:rPr>
        <w:t>2.</w:t>
      </w:r>
      <w:r>
        <w:rPr>
          <w:sz w:val="26"/>
          <w:szCs w:val="26"/>
        </w:rPr>
        <w:tab/>
        <w:t>Charakteristika učiva</w:t>
      </w:r>
    </w:p>
    <w:p w:rsidR="00CB43F4" w:rsidRPr="00F93228" w:rsidRDefault="00CB43F4" w:rsidP="00CB43F4">
      <w:pPr>
        <w:jc w:val="both"/>
      </w:pPr>
      <w:r>
        <w:t xml:space="preserve">Žáci si prohlubují jazykové dovednosti získané v hodinách anglického jazyka. Důraz je kladen na rozvíjení dovedností receptivních – čtení, poslech i produktivních – psaní, mluvení, rozšíření slovní zásoby (předložkové vazby, ustálená spojení, idiomy, frázová slovesa, apod.) v návaznosti na témata probíraná během celého studia především na zdokonalování konverzačních schopností s použitím a rozšířením gramatických jevů probíraných v hodinách anglického jazyka. Práce vychází z tradičních konverzačních okruhů, které jsou řazeny tak, aby se nejdříve probírala témata každodenního života a později následovala témata specializovaná. Při takto koncipované látce dochází k postupnému prohlubování a fixování běžné i specifické slovní zásoby. Každý z konverzačních okruhů obsahuje řadu témat, z nichž je možno vybrat náměty odpovídající jazykové </w:t>
      </w:r>
      <w:r>
        <w:lastRenderedPageBreak/>
        <w:t xml:space="preserve">úrovni konkrétní skupiny žáků. K rozvíjení jazykových dovedností je využívána škála audio i video materiálů, tištěných materiálů z anglicky mluvícího prostředí, časopisů, filmů v původním znění. </w:t>
      </w:r>
    </w:p>
    <w:p w:rsidR="00CB43F4" w:rsidRDefault="00CB43F4" w:rsidP="00CB43F4">
      <w:pPr>
        <w:autoSpaceDE w:val="0"/>
        <w:autoSpaceDN w:val="0"/>
        <w:adjustRightInd w:val="0"/>
        <w:jc w:val="both"/>
      </w:pPr>
      <w:r>
        <w:t xml:space="preserve">Předmět přispívá k tomu, aby žáci dokázali porozumět hlavním myšlenkám i složitějších textů, týkajících se jak konkrétních, tak i abstraktních témat, dále aby se dokázali účastnit komunikace natolik plynule a spontánně, že mohou vést běžný rozhovor i s rodilými mluvčími. Žáci by měli umět vyjádřit a vysvětlit své stanovisko na různé problémy současného světa. </w:t>
      </w:r>
    </w:p>
    <w:p w:rsidR="00CB43F4" w:rsidRDefault="00CB43F4" w:rsidP="00CB43F4">
      <w:pPr>
        <w:autoSpaceDE w:val="0"/>
        <w:autoSpaceDN w:val="0"/>
        <w:adjustRightInd w:val="0"/>
        <w:jc w:val="both"/>
      </w:pPr>
    </w:p>
    <w:p w:rsidR="00CB43F4" w:rsidRDefault="00CB43F4" w:rsidP="00CB43F4">
      <w:pPr>
        <w:autoSpaceDE w:val="0"/>
        <w:autoSpaceDN w:val="0"/>
        <w:adjustRightInd w:val="0"/>
        <w:jc w:val="both"/>
      </w:pPr>
    </w:p>
    <w:p w:rsidR="00CB43F4" w:rsidRDefault="00CB43F4" w:rsidP="00CB43F4">
      <w:pPr>
        <w:pStyle w:val="Nadpis20"/>
        <w:rPr>
          <w:sz w:val="26"/>
          <w:szCs w:val="26"/>
        </w:rPr>
      </w:pPr>
      <w:r>
        <w:rPr>
          <w:sz w:val="26"/>
          <w:szCs w:val="26"/>
        </w:rPr>
        <w:t>3.</w:t>
      </w:r>
      <w:r>
        <w:rPr>
          <w:sz w:val="26"/>
          <w:szCs w:val="26"/>
        </w:rPr>
        <w:tab/>
        <w:t>O</w:t>
      </w:r>
      <w:r>
        <w:rPr>
          <w:rFonts w:cs="Times New Roman"/>
          <w:bCs w:val="0"/>
          <w:iCs w:val="0"/>
          <w:sz w:val="26"/>
          <w:szCs w:val="26"/>
        </w:rPr>
        <w:t>rganiz</w:t>
      </w:r>
      <w:r>
        <w:rPr>
          <w:sz w:val="26"/>
          <w:szCs w:val="26"/>
        </w:rPr>
        <w:t>ační a časové vymezení</w:t>
      </w:r>
    </w:p>
    <w:p w:rsidR="00CB43F4" w:rsidRDefault="00CB43F4" w:rsidP="00CB43F4">
      <w:pPr>
        <w:jc w:val="both"/>
      </w:pPr>
      <w:r>
        <w:t xml:space="preserve">Vyučovací předmět seminář z anglického jazyka navazuje na předmět anglický jazyk. Tento předmět je zaveden pro žáky 5. a 6.ročníku šestiletého oboru a 3.a 4.ročníku čtyřletého oboru jako volitelný předmět v rozsahu dvou hodin týdně. </w:t>
      </w:r>
    </w:p>
    <w:p w:rsidR="00CB43F4" w:rsidRDefault="00CB43F4" w:rsidP="00CB43F4">
      <w:pPr>
        <w:jc w:val="both"/>
      </w:pPr>
    </w:p>
    <w:p w:rsidR="00CB43F4" w:rsidRDefault="00CB43F4" w:rsidP="00CB43F4">
      <w:pPr>
        <w:jc w:val="both"/>
        <w:rPr>
          <w:b/>
          <w:sz w:val="26"/>
          <w:szCs w:val="26"/>
        </w:rPr>
      </w:pPr>
      <w:r>
        <w:rPr>
          <w:b/>
          <w:sz w:val="26"/>
          <w:szCs w:val="26"/>
        </w:rPr>
        <w:t xml:space="preserve">Týdenní hodinové dotace </w:t>
      </w:r>
    </w:p>
    <w:p w:rsidR="00CB43F4" w:rsidRDefault="00CB43F4" w:rsidP="00CB43F4">
      <w:pPr>
        <w:jc w:val="both"/>
      </w:pPr>
    </w:p>
    <w:tbl>
      <w:tblPr>
        <w:tblW w:w="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CB43F4" w:rsidTr="00DE0B38">
        <w:tc>
          <w:tcPr>
            <w:tcW w:w="2799" w:type="dxa"/>
            <w:tcBorders>
              <w:top w:val="single" w:sz="4" w:space="0" w:color="auto"/>
              <w:left w:val="single" w:sz="4" w:space="0" w:color="auto"/>
              <w:bottom w:val="single" w:sz="4" w:space="0" w:color="auto"/>
              <w:right w:val="single" w:sz="4" w:space="0" w:color="auto"/>
            </w:tcBorders>
            <w:vAlign w:val="center"/>
          </w:tcPr>
          <w:p w:rsidR="00CB43F4" w:rsidRDefault="00CB43F4" w:rsidP="00DE0B38">
            <w:pPr>
              <w:jc w:val="both"/>
              <w:rPr>
                <w:b/>
              </w:rPr>
            </w:pPr>
            <w:r>
              <w:rPr>
                <w:b/>
              </w:rPr>
              <w:t>Ročník šestiletého oboru</w:t>
            </w:r>
          </w:p>
          <w:p w:rsidR="00CB43F4" w:rsidRDefault="00CB43F4" w:rsidP="00DE0B38">
            <w:pPr>
              <w:jc w:val="both"/>
              <w:rPr>
                <w:b/>
              </w:rPr>
            </w:pPr>
          </w:p>
          <w:p w:rsidR="00CB43F4" w:rsidRDefault="00CB43F4" w:rsidP="00DE0B38">
            <w:pPr>
              <w:jc w:val="both"/>
              <w:rPr>
                <w:b/>
              </w:rPr>
            </w:pPr>
            <w:r>
              <w:rPr>
                <w:b/>
              </w:rPr>
              <w:t>ročník čtyřletého oboru</w:t>
            </w:r>
          </w:p>
        </w:tc>
        <w:tc>
          <w:tcPr>
            <w:tcW w:w="1311" w:type="dxa"/>
            <w:tcBorders>
              <w:top w:val="single" w:sz="4" w:space="0" w:color="auto"/>
              <w:left w:val="single" w:sz="4" w:space="0" w:color="auto"/>
              <w:bottom w:val="single" w:sz="4" w:space="0" w:color="auto"/>
              <w:right w:val="single" w:sz="4" w:space="0" w:color="auto"/>
            </w:tcBorders>
            <w:vAlign w:val="center"/>
          </w:tcPr>
          <w:p w:rsidR="00CB43F4" w:rsidRDefault="00CB43F4" w:rsidP="00DE0B38">
            <w:pPr>
              <w:jc w:val="both"/>
              <w:rPr>
                <w:b/>
              </w:rPr>
            </w:pPr>
            <w:r>
              <w:rPr>
                <w:b/>
              </w:rPr>
              <w:t>1.ročník</w:t>
            </w:r>
          </w:p>
          <w:p w:rsidR="00CB43F4" w:rsidRDefault="00CB43F4" w:rsidP="00DE0B38">
            <w:pPr>
              <w:jc w:val="both"/>
              <w:rPr>
                <w:b/>
              </w:rPr>
            </w:pPr>
            <w:r>
              <w:rPr>
                <w:b/>
              </w:rPr>
              <w:t>(prima)</w:t>
            </w:r>
          </w:p>
          <w:p w:rsidR="00CB43F4" w:rsidRDefault="00CB43F4" w:rsidP="00DE0B38">
            <w:pPr>
              <w:jc w:val="both"/>
              <w:rPr>
                <w:b/>
              </w:rPr>
            </w:pPr>
          </w:p>
        </w:tc>
        <w:tc>
          <w:tcPr>
            <w:tcW w:w="1360" w:type="dxa"/>
            <w:tcBorders>
              <w:top w:val="single" w:sz="4" w:space="0" w:color="auto"/>
              <w:left w:val="single" w:sz="4" w:space="0" w:color="auto"/>
              <w:bottom w:val="single" w:sz="4" w:space="0" w:color="auto"/>
              <w:right w:val="single" w:sz="4" w:space="0" w:color="auto"/>
            </w:tcBorders>
            <w:vAlign w:val="center"/>
          </w:tcPr>
          <w:p w:rsidR="00CB43F4" w:rsidRDefault="00CB43F4" w:rsidP="00DE0B38">
            <w:pPr>
              <w:jc w:val="both"/>
              <w:rPr>
                <w:b/>
              </w:rPr>
            </w:pPr>
            <w:r>
              <w:rPr>
                <w:b/>
              </w:rPr>
              <w:t>2.ročník</w:t>
            </w:r>
          </w:p>
          <w:p w:rsidR="00CB43F4" w:rsidRDefault="00CB43F4" w:rsidP="00DE0B38">
            <w:pPr>
              <w:jc w:val="both"/>
              <w:rPr>
                <w:b/>
              </w:rPr>
            </w:pPr>
            <w:r>
              <w:rPr>
                <w:b/>
              </w:rPr>
              <w:t>(sekunda)</w:t>
            </w:r>
          </w:p>
          <w:p w:rsidR="00CB43F4" w:rsidRDefault="00CB43F4" w:rsidP="00DE0B38">
            <w:pPr>
              <w:jc w:val="both"/>
              <w:rPr>
                <w:b/>
              </w:rPr>
            </w:pPr>
          </w:p>
        </w:tc>
        <w:tc>
          <w:tcPr>
            <w:tcW w:w="1161" w:type="dxa"/>
            <w:tcBorders>
              <w:top w:val="single" w:sz="4" w:space="0" w:color="auto"/>
              <w:left w:val="single" w:sz="4" w:space="0" w:color="auto"/>
              <w:bottom w:val="single" w:sz="4" w:space="0" w:color="auto"/>
              <w:right w:val="single" w:sz="4" w:space="0" w:color="auto"/>
            </w:tcBorders>
            <w:vAlign w:val="center"/>
            <w:hideMark/>
          </w:tcPr>
          <w:p w:rsidR="00CB43F4" w:rsidRDefault="00CB43F4" w:rsidP="00DE0B38">
            <w:pPr>
              <w:jc w:val="both"/>
              <w:rPr>
                <w:b/>
              </w:rPr>
            </w:pPr>
            <w:r>
              <w:rPr>
                <w:b/>
              </w:rPr>
              <w:t>3.ročník</w:t>
            </w:r>
          </w:p>
          <w:p w:rsidR="00CB43F4" w:rsidRDefault="00CB43F4" w:rsidP="00DE0B38">
            <w:pPr>
              <w:jc w:val="both"/>
              <w:rPr>
                <w:b/>
              </w:rPr>
            </w:pPr>
            <w:r>
              <w:rPr>
                <w:b/>
              </w:rPr>
              <w:t>(tercie)</w:t>
            </w:r>
          </w:p>
          <w:p w:rsidR="00CB43F4" w:rsidRDefault="00CB43F4" w:rsidP="00DE0B38">
            <w:pPr>
              <w:jc w:val="both"/>
              <w:rPr>
                <w:b/>
              </w:rPr>
            </w:pPr>
            <w:r>
              <w:rPr>
                <w:b/>
              </w:rPr>
              <w:t>1.</w:t>
            </w:r>
          </w:p>
        </w:tc>
        <w:tc>
          <w:tcPr>
            <w:tcW w:w="1185" w:type="dxa"/>
            <w:tcBorders>
              <w:top w:val="single" w:sz="4" w:space="0" w:color="auto"/>
              <w:left w:val="single" w:sz="4" w:space="0" w:color="auto"/>
              <w:bottom w:val="single" w:sz="4" w:space="0" w:color="auto"/>
              <w:right w:val="single" w:sz="4" w:space="0" w:color="auto"/>
            </w:tcBorders>
            <w:vAlign w:val="center"/>
            <w:hideMark/>
          </w:tcPr>
          <w:p w:rsidR="00CB43F4" w:rsidRDefault="00CB43F4" w:rsidP="00DE0B38">
            <w:pPr>
              <w:jc w:val="both"/>
              <w:rPr>
                <w:b/>
              </w:rPr>
            </w:pPr>
            <w:r>
              <w:rPr>
                <w:b/>
              </w:rPr>
              <w:t>4.ročník</w:t>
            </w:r>
          </w:p>
          <w:p w:rsidR="00CB43F4" w:rsidRDefault="00CB43F4" w:rsidP="00DE0B38">
            <w:pPr>
              <w:jc w:val="both"/>
              <w:rPr>
                <w:b/>
              </w:rPr>
            </w:pPr>
            <w:r>
              <w:rPr>
                <w:b/>
              </w:rPr>
              <w:t>(kvarta)</w:t>
            </w:r>
          </w:p>
          <w:p w:rsidR="00CB43F4" w:rsidRDefault="00CB43F4" w:rsidP="00DE0B38">
            <w:pPr>
              <w:jc w:val="both"/>
              <w:rPr>
                <w:b/>
              </w:rPr>
            </w:pPr>
            <w:r>
              <w:rPr>
                <w:b/>
              </w:rPr>
              <w:t>2.</w:t>
            </w:r>
          </w:p>
        </w:tc>
        <w:tc>
          <w:tcPr>
            <w:tcW w:w="1185" w:type="dxa"/>
            <w:tcBorders>
              <w:top w:val="single" w:sz="4" w:space="0" w:color="auto"/>
              <w:left w:val="single" w:sz="4" w:space="0" w:color="auto"/>
              <w:bottom w:val="single" w:sz="4" w:space="0" w:color="auto"/>
              <w:right w:val="single" w:sz="4" w:space="0" w:color="auto"/>
            </w:tcBorders>
            <w:vAlign w:val="center"/>
            <w:hideMark/>
          </w:tcPr>
          <w:p w:rsidR="00CB43F4" w:rsidRDefault="00CB43F4" w:rsidP="00DE0B38">
            <w:pPr>
              <w:jc w:val="both"/>
              <w:rPr>
                <w:b/>
              </w:rPr>
            </w:pPr>
            <w:r>
              <w:rPr>
                <w:b/>
              </w:rPr>
              <w:t>5.ročník</w:t>
            </w:r>
          </w:p>
          <w:p w:rsidR="00CB43F4" w:rsidRDefault="00CB43F4" w:rsidP="00DE0B38">
            <w:pPr>
              <w:jc w:val="both"/>
              <w:rPr>
                <w:b/>
              </w:rPr>
            </w:pPr>
            <w:r>
              <w:rPr>
                <w:b/>
              </w:rPr>
              <w:t>(kvinta)</w:t>
            </w:r>
          </w:p>
          <w:p w:rsidR="00CB43F4" w:rsidRDefault="00CB43F4" w:rsidP="00DE0B38">
            <w:pPr>
              <w:jc w:val="both"/>
              <w:rPr>
                <w:b/>
              </w:rPr>
            </w:pPr>
            <w:r>
              <w:rPr>
                <w:b/>
              </w:rPr>
              <w:t>3.</w:t>
            </w:r>
          </w:p>
        </w:tc>
        <w:tc>
          <w:tcPr>
            <w:tcW w:w="1185" w:type="dxa"/>
            <w:tcBorders>
              <w:top w:val="single" w:sz="4" w:space="0" w:color="auto"/>
              <w:left w:val="single" w:sz="4" w:space="0" w:color="auto"/>
              <w:bottom w:val="single" w:sz="4" w:space="0" w:color="auto"/>
              <w:right w:val="single" w:sz="4" w:space="0" w:color="auto"/>
            </w:tcBorders>
            <w:vAlign w:val="center"/>
            <w:hideMark/>
          </w:tcPr>
          <w:p w:rsidR="00CB43F4" w:rsidRDefault="00CB43F4" w:rsidP="00DE0B38">
            <w:pPr>
              <w:jc w:val="both"/>
              <w:rPr>
                <w:b/>
              </w:rPr>
            </w:pPr>
            <w:r>
              <w:rPr>
                <w:b/>
              </w:rPr>
              <w:t>6.ročník</w:t>
            </w:r>
          </w:p>
          <w:p w:rsidR="00CB43F4" w:rsidRDefault="00CB43F4" w:rsidP="00DE0B38">
            <w:pPr>
              <w:jc w:val="both"/>
              <w:rPr>
                <w:b/>
              </w:rPr>
            </w:pPr>
            <w:r>
              <w:rPr>
                <w:b/>
              </w:rPr>
              <w:t>(sexta)</w:t>
            </w:r>
          </w:p>
          <w:p w:rsidR="00CB43F4" w:rsidRDefault="00CB43F4" w:rsidP="00DE0B38">
            <w:pPr>
              <w:jc w:val="both"/>
              <w:rPr>
                <w:b/>
              </w:rPr>
            </w:pPr>
            <w:r>
              <w:rPr>
                <w:b/>
              </w:rPr>
              <w:t>4.</w:t>
            </w:r>
          </w:p>
        </w:tc>
      </w:tr>
      <w:tr w:rsidR="00CB43F4" w:rsidTr="00DE0B38">
        <w:tc>
          <w:tcPr>
            <w:tcW w:w="2799" w:type="dxa"/>
            <w:tcBorders>
              <w:top w:val="single" w:sz="4" w:space="0" w:color="auto"/>
              <w:left w:val="single" w:sz="4" w:space="0" w:color="auto"/>
              <w:bottom w:val="single" w:sz="4" w:space="0" w:color="auto"/>
              <w:right w:val="single" w:sz="4" w:space="0" w:color="auto"/>
            </w:tcBorders>
            <w:hideMark/>
          </w:tcPr>
          <w:p w:rsidR="00CB43F4" w:rsidRDefault="00CB43F4" w:rsidP="00DE0B38">
            <w:pPr>
              <w:jc w:val="both"/>
              <w:rPr>
                <w:b/>
              </w:rPr>
            </w:pPr>
            <w:r>
              <w:rPr>
                <w:b/>
              </w:rPr>
              <w:t>hodinová dotace</w:t>
            </w:r>
          </w:p>
          <w:p w:rsidR="00CB43F4" w:rsidRDefault="00CB43F4" w:rsidP="00DE0B38">
            <w:pPr>
              <w:jc w:val="both"/>
              <w:rPr>
                <w:b/>
              </w:rPr>
            </w:pPr>
            <w:r>
              <w:rPr>
                <w:b/>
              </w:rPr>
              <w:t>/z toho ve skupinách</w:t>
            </w:r>
          </w:p>
        </w:tc>
        <w:tc>
          <w:tcPr>
            <w:tcW w:w="1311" w:type="dxa"/>
            <w:tcBorders>
              <w:top w:val="single" w:sz="4" w:space="0" w:color="auto"/>
              <w:left w:val="single" w:sz="4" w:space="0" w:color="auto"/>
              <w:bottom w:val="single" w:sz="4" w:space="0" w:color="auto"/>
              <w:right w:val="single" w:sz="4" w:space="0" w:color="auto"/>
            </w:tcBorders>
            <w:vAlign w:val="center"/>
            <w:hideMark/>
          </w:tcPr>
          <w:p w:rsidR="00CB43F4" w:rsidRDefault="00CB43F4" w:rsidP="00DE0B38">
            <w:pPr>
              <w:jc w:val="both"/>
              <w:rPr>
                <w:b/>
              </w:rPr>
            </w:pPr>
            <w:r>
              <w:rPr>
                <w:b/>
              </w:rPr>
              <w:t>0</w:t>
            </w:r>
          </w:p>
        </w:tc>
        <w:tc>
          <w:tcPr>
            <w:tcW w:w="1360" w:type="dxa"/>
            <w:tcBorders>
              <w:top w:val="single" w:sz="4" w:space="0" w:color="auto"/>
              <w:left w:val="single" w:sz="4" w:space="0" w:color="auto"/>
              <w:bottom w:val="single" w:sz="4" w:space="0" w:color="auto"/>
              <w:right w:val="single" w:sz="4" w:space="0" w:color="auto"/>
            </w:tcBorders>
            <w:vAlign w:val="center"/>
            <w:hideMark/>
          </w:tcPr>
          <w:p w:rsidR="00CB43F4" w:rsidRDefault="00CB43F4" w:rsidP="00DE0B38">
            <w:pPr>
              <w:jc w:val="both"/>
              <w:rPr>
                <w:b/>
              </w:rPr>
            </w:pPr>
            <w:r>
              <w:rPr>
                <w:b/>
              </w:rPr>
              <w:t>0</w:t>
            </w:r>
          </w:p>
        </w:tc>
        <w:tc>
          <w:tcPr>
            <w:tcW w:w="1161" w:type="dxa"/>
            <w:tcBorders>
              <w:top w:val="single" w:sz="4" w:space="0" w:color="auto"/>
              <w:left w:val="single" w:sz="4" w:space="0" w:color="auto"/>
              <w:bottom w:val="single" w:sz="4" w:space="0" w:color="auto"/>
              <w:right w:val="single" w:sz="4" w:space="0" w:color="auto"/>
            </w:tcBorders>
            <w:vAlign w:val="center"/>
            <w:hideMark/>
          </w:tcPr>
          <w:p w:rsidR="00CB43F4" w:rsidRDefault="00CB43F4" w:rsidP="00DE0B38">
            <w:pPr>
              <w:jc w:val="both"/>
              <w:rPr>
                <w:b/>
              </w:rPr>
            </w:pPr>
            <w:r>
              <w:rPr>
                <w:b/>
              </w:rPr>
              <w:t>0</w:t>
            </w:r>
          </w:p>
        </w:tc>
        <w:tc>
          <w:tcPr>
            <w:tcW w:w="1185" w:type="dxa"/>
            <w:tcBorders>
              <w:top w:val="single" w:sz="4" w:space="0" w:color="auto"/>
              <w:left w:val="single" w:sz="4" w:space="0" w:color="auto"/>
              <w:bottom w:val="single" w:sz="4" w:space="0" w:color="auto"/>
              <w:right w:val="single" w:sz="4" w:space="0" w:color="auto"/>
            </w:tcBorders>
            <w:vAlign w:val="center"/>
            <w:hideMark/>
          </w:tcPr>
          <w:p w:rsidR="00CB43F4" w:rsidRDefault="00CB43F4" w:rsidP="00DE0B38">
            <w:pPr>
              <w:jc w:val="both"/>
              <w:rPr>
                <w:b/>
              </w:rPr>
            </w:pPr>
            <w:r>
              <w:rPr>
                <w:b/>
              </w:rPr>
              <w:t>0</w:t>
            </w:r>
          </w:p>
        </w:tc>
        <w:tc>
          <w:tcPr>
            <w:tcW w:w="1185" w:type="dxa"/>
            <w:tcBorders>
              <w:top w:val="single" w:sz="4" w:space="0" w:color="auto"/>
              <w:left w:val="single" w:sz="4" w:space="0" w:color="auto"/>
              <w:bottom w:val="single" w:sz="4" w:space="0" w:color="auto"/>
              <w:right w:val="single" w:sz="4" w:space="0" w:color="auto"/>
            </w:tcBorders>
            <w:vAlign w:val="center"/>
            <w:hideMark/>
          </w:tcPr>
          <w:p w:rsidR="00CB43F4" w:rsidRDefault="00CB43F4" w:rsidP="00DE0B38">
            <w:pPr>
              <w:jc w:val="both"/>
              <w:rPr>
                <w:b/>
              </w:rPr>
            </w:pPr>
            <w:r>
              <w:rPr>
                <w:b/>
              </w:rPr>
              <w:t>2</w:t>
            </w:r>
          </w:p>
        </w:tc>
        <w:tc>
          <w:tcPr>
            <w:tcW w:w="1185" w:type="dxa"/>
            <w:tcBorders>
              <w:top w:val="single" w:sz="4" w:space="0" w:color="auto"/>
              <w:left w:val="single" w:sz="4" w:space="0" w:color="auto"/>
              <w:bottom w:val="single" w:sz="4" w:space="0" w:color="auto"/>
              <w:right w:val="single" w:sz="4" w:space="0" w:color="auto"/>
            </w:tcBorders>
            <w:vAlign w:val="center"/>
            <w:hideMark/>
          </w:tcPr>
          <w:p w:rsidR="00CB43F4" w:rsidRDefault="00CB43F4" w:rsidP="00DE0B38">
            <w:pPr>
              <w:jc w:val="both"/>
              <w:rPr>
                <w:b/>
              </w:rPr>
            </w:pPr>
            <w:r>
              <w:rPr>
                <w:b/>
              </w:rPr>
              <w:t>2</w:t>
            </w:r>
          </w:p>
        </w:tc>
      </w:tr>
    </w:tbl>
    <w:p w:rsidR="00CB43F4" w:rsidRDefault="00CB43F4" w:rsidP="00CB43F4"/>
    <w:p w:rsidR="00CB43F4" w:rsidRDefault="00CB43F4" w:rsidP="00CB43F4">
      <w:pPr>
        <w:rPr>
          <w:b/>
          <w:sz w:val="28"/>
          <w:szCs w:val="28"/>
          <w:u w:val="single"/>
        </w:rPr>
      </w:pPr>
      <w:r>
        <w:rPr>
          <w:b/>
          <w:sz w:val="28"/>
          <w:szCs w:val="28"/>
          <w:u w:val="single"/>
        </w:rPr>
        <w:t>Rozpis učiva a výsledky vzdělávání</w:t>
      </w:r>
    </w:p>
    <w:p w:rsidR="00CB43F4" w:rsidRDefault="00CB43F4" w:rsidP="00CB43F4">
      <w:pPr>
        <w:jc w:val="both"/>
      </w:pPr>
    </w:p>
    <w:p w:rsidR="00CB43F4" w:rsidRDefault="00CB43F4" w:rsidP="00CB43F4">
      <w:pPr>
        <w:autoSpaceDE w:val="0"/>
        <w:autoSpaceDN w:val="0"/>
        <w:adjustRightInd w:val="0"/>
      </w:pPr>
    </w:p>
    <w:tbl>
      <w:tblPr>
        <w:tblW w:w="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3480"/>
        <w:gridCol w:w="2280"/>
      </w:tblGrid>
      <w:tr w:rsidR="00CB43F4" w:rsidTr="00DE0B38">
        <w:trPr>
          <w:trHeight w:val="557"/>
        </w:trPr>
        <w:tc>
          <w:tcPr>
            <w:tcW w:w="5040" w:type="dxa"/>
            <w:tcBorders>
              <w:top w:val="single" w:sz="4" w:space="0" w:color="auto"/>
              <w:left w:val="single" w:sz="4" w:space="0" w:color="auto"/>
              <w:bottom w:val="single" w:sz="4" w:space="0" w:color="auto"/>
              <w:right w:val="single" w:sz="4" w:space="0" w:color="auto"/>
            </w:tcBorders>
            <w:vAlign w:val="center"/>
            <w:hideMark/>
          </w:tcPr>
          <w:p w:rsidR="00CB43F4" w:rsidRDefault="00CB43F4" w:rsidP="00DE0B38">
            <w:pPr>
              <w:jc w:val="center"/>
              <w:rPr>
                <w:b/>
              </w:rPr>
            </w:pPr>
            <w:r>
              <w:rPr>
                <w:b/>
              </w:rPr>
              <w:t>Výsledky vzdělávání</w:t>
            </w:r>
          </w:p>
        </w:tc>
        <w:tc>
          <w:tcPr>
            <w:tcW w:w="3480" w:type="dxa"/>
            <w:tcBorders>
              <w:top w:val="single" w:sz="4" w:space="0" w:color="auto"/>
              <w:left w:val="single" w:sz="4" w:space="0" w:color="auto"/>
              <w:bottom w:val="single" w:sz="4" w:space="0" w:color="auto"/>
              <w:right w:val="single" w:sz="4" w:space="0" w:color="auto"/>
            </w:tcBorders>
            <w:vAlign w:val="center"/>
            <w:hideMark/>
          </w:tcPr>
          <w:p w:rsidR="00CB43F4" w:rsidRDefault="00CB43F4" w:rsidP="00DE0B38">
            <w:pPr>
              <w:jc w:val="center"/>
              <w:rPr>
                <w:b/>
              </w:rPr>
            </w:pPr>
            <w:r>
              <w:rPr>
                <w:b/>
              </w:rPr>
              <w:t>Učivo</w:t>
            </w:r>
          </w:p>
        </w:tc>
        <w:tc>
          <w:tcPr>
            <w:tcW w:w="2280" w:type="dxa"/>
            <w:tcBorders>
              <w:top w:val="single" w:sz="4" w:space="0" w:color="auto"/>
              <w:left w:val="single" w:sz="4" w:space="0" w:color="auto"/>
              <w:bottom w:val="single" w:sz="4" w:space="0" w:color="auto"/>
              <w:right w:val="single" w:sz="4" w:space="0" w:color="auto"/>
            </w:tcBorders>
            <w:vAlign w:val="center"/>
            <w:hideMark/>
          </w:tcPr>
          <w:p w:rsidR="00CB43F4" w:rsidRDefault="00CB43F4" w:rsidP="00DE0B38">
            <w:pPr>
              <w:jc w:val="center"/>
              <w:rPr>
                <w:b/>
              </w:rPr>
            </w:pPr>
            <w:r>
              <w:rPr>
                <w:b/>
              </w:rPr>
              <w:t>Průřezová témata</w:t>
            </w:r>
          </w:p>
        </w:tc>
      </w:tr>
      <w:tr w:rsidR="00CB43F4" w:rsidTr="00DE0B38">
        <w:trPr>
          <w:trHeight w:val="557"/>
        </w:trPr>
        <w:tc>
          <w:tcPr>
            <w:tcW w:w="5040" w:type="dxa"/>
            <w:tcBorders>
              <w:top w:val="single" w:sz="4" w:space="0" w:color="auto"/>
              <w:left w:val="single" w:sz="4" w:space="0" w:color="auto"/>
              <w:bottom w:val="single" w:sz="4" w:space="0" w:color="auto"/>
              <w:right w:val="single" w:sz="4" w:space="0" w:color="auto"/>
            </w:tcBorders>
            <w:hideMark/>
          </w:tcPr>
          <w:p w:rsidR="00CB43F4" w:rsidRDefault="00CB43F4" w:rsidP="00DE0B38">
            <w:pPr>
              <w:rPr>
                <w:b/>
              </w:rPr>
            </w:pPr>
            <w:r>
              <w:rPr>
                <w:b/>
              </w:rPr>
              <w:t>Žák:</w:t>
            </w:r>
          </w:p>
        </w:tc>
        <w:tc>
          <w:tcPr>
            <w:tcW w:w="3480" w:type="dxa"/>
            <w:tcBorders>
              <w:top w:val="single" w:sz="4" w:space="0" w:color="auto"/>
              <w:left w:val="single" w:sz="4" w:space="0" w:color="auto"/>
              <w:bottom w:val="single" w:sz="4" w:space="0" w:color="auto"/>
              <w:right w:val="single" w:sz="4" w:space="0" w:color="auto"/>
            </w:tcBorders>
            <w:hideMark/>
          </w:tcPr>
          <w:p w:rsidR="00CB43F4" w:rsidRDefault="00CB43F4" w:rsidP="00DE0B38">
            <w:pPr>
              <w:rPr>
                <w:b/>
                <w:sz w:val="28"/>
                <w:szCs w:val="28"/>
              </w:rPr>
            </w:pPr>
            <w:r>
              <w:rPr>
                <w:b/>
                <w:sz w:val="28"/>
                <w:szCs w:val="28"/>
              </w:rPr>
              <w:t>5. (kvinta), 6.ročník (sexta) – šestiletý</w:t>
            </w:r>
          </w:p>
          <w:p w:rsidR="00CB43F4" w:rsidRDefault="00CB43F4" w:rsidP="00DE0B38">
            <w:pPr>
              <w:rPr>
                <w:b/>
              </w:rPr>
            </w:pPr>
            <w:r>
              <w:rPr>
                <w:b/>
                <w:sz w:val="28"/>
                <w:szCs w:val="28"/>
              </w:rPr>
              <w:t>3.ročník, 4.ročník – čtyřletý</w:t>
            </w:r>
          </w:p>
        </w:tc>
        <w:tc>
          <w:tcPr>
            <w:tcW w:w="2280" w:type="dxa"/>
            <w:tcBorders>
              <w:top w:val="single" w:sz="4" w:space="0" w:color="auto"/>
              <w:left w:val="single" w:sz="4" w:space="0" w:color="auto"/>
              <w:bottom w:val="single" w:sz="4" w:space="0" w:color="auto"/>
              <w:right w:val="single" w:sz="4" w:space="0" w:color="auto"/>
            </w:tcBorders>
          </w:tcPr>
          <w:p w:rsidR="00CB43F4" w:rsidRDefault="00CB43F4" w:rsidP="00DE0B38">
            <w:pPr>
              <w:rPr>
                <w:b/>
              </w:rPr>
            </w:pPr>
          </w:p>
        </w:tc>
      </w:tr>
      <w:tr w:rsidR="00CB43F4" w:rsidTr="00DE0B38">
        <w:trPr>
          <w:trHeight w:val="557"/>
        </w:trPr>
        <w:tc>
          <w:tcPr>
            <w:tcW w:w="5040" w:type="dxa"/>
            <w:tcBorders>
              <w:top w:val="single" w:sz="4" w:space="0" w:color="auto"/>
              <w:left w:val="single" w:sz="4" w:space="0" w:color="auto"/>
              <w:bottom w:val="single" w:sz="4" w:space="0" w:color="auto"/>
              <w:right w:val="single" w:sz="4" w:space="0" w:color="auto"/>
            </w:tcBorders>
            <w:hideMark/>
          </w:tcPr>
          <w:p w:rsidR="00CB43F4" w:rsidRDefault="00CB43F4" w:rsidP="00DE0B38">
            <w:pPr>
              <w:tabs>
                <w:tab w:val="left" w:pos="1485"/>
              </w:tabs>
            </w:pPr>
            <w:r>
              <w:tab/>
            </w:r>
          </w:p>
          <w:p w:rsidR="00CB43F4" w:rsidRDefault="00CB43F4" w:rsidP="00CB43F4">
            <w:pPr>
              <w:numPr>
                <w:ilvl w:val="0"/>
                <w:numId w:val="87"/>
              </w:numPr>
              <w:ind w:left="350" w:hanging="425"/>
            </w:pPr>
            <w:r>
              <w:t>porozumí hlavním bodům a myšlenkám autentického ústního projevu složitějšího obsahu na aktuální téma, postihne jeho hlavní a doplňující informace</w:t>
            </w:r>
          </w:p>
          <w:p w:rsidR="00CB43F4" w:rsidRDefault="00CB43F4" w:rsidP="00CB43F4">
            <w:pPr>
              <w:numPr>
                <w:ilvl w:val="0"/>
                <w:numId w:val="87"/>
              </w:numPr>
              <w:ind w:left="350" w:hanging="425"/>
            </w:pPr>
            <w:r>
              <w:t>porozumí hlavním bodům a myšlenkám autentického čteného textu či písemného projevu složitějšího obsahu na aktuální téma</w:t>
            </w:r>
          </w:p>
          <w:p w:rsidR="00CB43F4" w:rsidRDefault="00CB43F4" w:rsidP="00CB43F4">
            <w:pPr>
              <w:numPr>
                <w:ilvl w:val="0"/>
                <w:numId w:val="87"/>
              </w:numPr>
              <w:ind w:left="350" w:hanging="425"/>
            </w:pPr>
            <w:r>
              <w:t>čte s porozuměním literaturu ve studovaném jazyce</w:t>
            </w:r>
          </w:p>
          <w:p w:rsidR="00CB43F4" w:rsidRDefault="00CB43F4" w:rsidP="00CB43F4">
            <w:pPr>
              <w:numPr>
                <w:ilvl w:val="0"/>
                <w:numId w:val="86"/>
              </w:numPr>
              <w:ind w:left="350" w:hanging="425"/>
            </w:pPr>
            <w:r>
              <w:t>formuluje svůj názor srozumitelně, gramaticky správně, spontánně a plynule</w:t>
            </w:r>
          </w:p>
          <w:p w:rsidR="00CB43F4" w:rsidRDefault="00CB43F4" w:rsidP="00CB43F4">
            <w:pPr>
              <w:numPr>
                <w:ilvl w:val="0"/>
                <w:numId w:val="86"/>
              </w:numPr>
              <w:ind w:left="350" w:hanging="425"/>
            </w:pPr>
            <w:r>
              <w:t>volně a srozumitelně reprodukuje přečtený nebo vyslechnutý autentický text se slovní zásobou a jazykovými strukturami odpovídajícími náročnějšímu textu</w:t>
            </w:r>
          </w:p>
          <w:p w:rsidR="00CB43F4" w:rsidRDefault="00CB43F4" w:rsidP="00CB43F4">
            <w:pPr>
              <w:numPr>
                <w:ilvl w:val="0"/>
                <w:numId w:val="87"/>
              </w:numPr>
              <w:ind w:left="350" w:hanging="425"/>
            </w:pPr>
            <w:r>
              <w:t>sestaví souvislý text na širokou škálu témat a vyjádří své stanovisko</w:t>
            </w:r>
          </w:p>
          <w:p w:rsidR="00CB43F4" w:rsidRDefault="00CB43F4" w:rsidP="00CB43F4">
            <w:pPr>
              <w:numPr>
                <w:ilvl w:val="0"/>
                <w:numId w:val="87"/>
              </w:numPr>
              <w:ind w:left="350" w:hanging="425"/>
            </w:pPr>
            <w:r>
              <w:t xml:space="preserve">logicky a jasně strukturuje formální i </w:t>
            </w:r>
            <w:r>
              <w:lastRenderedPageBreak/>
              <w:t>neformální písemný projev různých slohových stylů</w:t>
            </w:r>
          </w:p>
          <w:p w:rsidR="00CB43F4" w:rsidRDefault="00CB43F4" w:rsidP="00CB43F4">
            <w:pPr>
              <w:numPr>
                <w:ilvl w:val="0"/>
                <w:numId w:val="87"/>
              </w:numPr>
              <w:ind w:left="350" w:hanging="425"/>
            </w:pPr>
            <w:r>
              <w:t>používá bohatou všeobecnou slovní zásobu k rozvíjení argumentace, aniž by redukoval to, co chce sdělit</w:t>
            </w:r>
          </w:p>
          <w:p w:rsidR="00CB43F4" w:rsidRDefault="00CB43F4" w:rsidP="00CB43F4">
            <w:pPr>
              <w:numPr>
                <w:ilvl w:val="0"/>
                <w:numId w:val="87"/>
              </w:numPr>
              <w:ind w:left="350" w:hanging="425"/>
            </w:pPr>
            <w:r>
              <w:t>využívá výkladové a odborné slovníky při zpracování písemného projevu na neznámé téma</w:t>
            </w:r>
          </w:p>
          <w:p w:rsidR="00CB43F4" w:rsidRDefault="00CB43F4" w:rsidP="00CB43F4">
            <w:pPr>
              <w:numPr>
                <w:ilvl w:val="0"/>
                <w:numId w:val="87"/>
              </w:numPr>
              <w:ind w:left="350" w:hanging="425"/>
            </w:pPr>
            <w:r>
              <w:t>reaguje spontánně a gramaticky správně v složitějších, méně běžných situacích užitím vhodných výrazů a frazeologických obratů</w:t>
            </w:r>
          </w:p>
          <w:p w:rsidR="00CB43F4" w:rsidRDefault="00CB43F4" w:rsidP="00CB43F4">
            <w:pPr>
              <w:numPr>
                <w:ilvl w:val="0"/>
                <w:numId w:val="87"/>
              </w:numPr>
              <w:ind w:left="350" w:hanging="425"/>
            </w:pPr>
            <w:r>
              <w:t>při setkání s rodilými mluvčími zahájí, vede a zakončí dialog a zapojí se do živé diskuze na různá témata týkající se odbornějších zájmů</w:t>
            </w:r>
          </w:p>
        </w:tc>
        <w:tc>
          <w:tcPr>
            <w:tcW w:w="3480" w:type="dxa"/>
            <w:tcBorders>
              <w:top w:val="single" w:sz="4" w:space="0" w:color="auto"/>
              <w:left w:val="single" w:sz="4" w:space="0" w:color="auto"/>
              <w:bottom w:val="single" w:sz="4" w:space="0" w:color="auto"/>
              <w:right w:val="single" w:sz="4" w:space="0" w:color="auto"/>
            </w:tcBorders>
          </w:tcPr>
          <w:p w:rsidR="00CB43F4" w:rsidRDefault="00CB43F4" w:rsidP="00DE0B38"/>
          <w:p w:rsidR="00CB43F4" w:rsidRDefault="00CB43F4" w:rsidP="00DE0B38">
            <w:pPr>
              <w:rPr>
                <w:b/>
              </w:rPr>
            </w:pPr>
            <w:r>
              <w:rPr>
                <w:b/>
              </w:rPr>
              <w:t>My life</w:t>
            </w:r>
          </w:p>
          <w:p w:rsidR="00CB43F4" w:rsidRDefault="00CB43F4" w:rsidP="00DE0B38">
            <w:pPr>
              <w:rPr>
                <w:b/>
              </w:rPr>
            </w:pPr>
            <w:r>
              <w:rPr>
                <w:b/>
              </w:rPr>
              <w:t>Daily routines</w:t>
            </w:r>
          </w:p>
          <w:p w:rsidR="00CB43F4" w:rsidRDefault="00CB43F4" w:rsidP="00DE0B38">
            <w:pPr>
              <w:rPr>
                <w:b/>
              </w:rPr>
            </w:pPr>
            <w:r>
              <w:rPr>
                <w:b/>
              </w:rPr>
              <w:t>Housing, my flat/house, village/town</w:t>
            </w:r>
          </w:p>
          <w:p w:rsidR="00CB43F4" w:rsidRDefault="00CB43F4" w:rsidP="00DE0B38">
            <w:pPr>
              <w:rPr>
                <w:b/>
              </w:rPr>
            </w:pPr>
            <w:r>
              <w:rPr>
                <w:b/>
              </w:rPr>
              <w:t>Travelling</w:t>
            </w:r>
          </w:p>
          <w:p w:rsidR="00CB43F4" w:rsidRDefault="00CB43F4" w:rsidP="00DE0B38">
            <w:pPr>
              <w:rPr>
                <w:b/>
              </w:rPr>
            </w:pPr>
            <w:r>
              <w:rPr>
                <w:b/>
              </w:rPr>
              <w:t>Family</w:t>
            </w:r>
          </w:p>
          <w:p w:rsidR="00CB43F4" w:rsidRDefault="00CB43F4" w:rsidP="00DE0B38">
            <w:pPr>
              <w:rPr>
                <w:b/>
              </w:rPr>
            </w:pPr>
            <w:r>
              <w:rPr>
                <w:b/>
              </w:rPr>
              <w:t>My friend, human qualities and relationships</w:t>
            </w:r>
          </w:p>
          <w:p w:rsidR="00CB43F4" w:rsidRDefault="00CB43F4" w:rsidP="00DE0B38">
            <w:pPr>
              <w:rPr>
                <w:b/>
              </w:rPr>
            </w:pPr>
            <w:r>
              <w:rPr>
                <w:b/>
              </w:rPr>
              <w:t>Hobbies</w:t>
            </w:r>
          </w:p>
          <w:p w:rsidR="00CB43F4" w:rsidRDefault="00CB43F4" w:rsidP="00DE0B38">
            <w:pPr>
              <w:rPr>
                <w:b/>
              </w:rPr>
            </w:pPr>
            <w:r>
              <w:rPr>
                <w:b/>
              </w:rPr>
              <w:t>Food, eating habits</w:t>
            </w:r>
          </w:p>
          <w:p w:rsidR="00CB43F4" w:rsidRDefault="00CB43F4" w:rsidP="00DE0B38">
            <w:pPr>
              <w:rPr>
                <w:b/>
              </w:rPr>
            </w:pPr>
            <w:r>
              <w:rPr>
                <w:b/>
              </w:rPr>
              <w:t>Shopping, money matters</w:t>
            </w:r>
          </w:p>
          <w:p w:rsidR="00CB43F4" w:rsidRDefault="00CB43F4" w:rsidP="00DE0B38">
            <w:pPr>
              <w:rPr>
                <w:b/>
              </w:rPr>
            </w:pPr>
            <w:r>
              <w:rPr>
                <w:b/>
              </w:rPr>
              <w:t>Clothes and fashion</w:t>
            </w:r>
          </w:p>
          <w:p w:rsidR="00CB43F4" w:rsidRDefault="00CB43F4" w:rsidP="00DE0B38">
            <w:pPr>
              <w:rPr>
                <w:b/>
              </w:rPr>
            </w:pPr>
            <w:r>
              <w:rPr>
                <w:b/>
              </w:rPr>
              <w:t>Sports and games</w:t>
            </w:r>
          </w:p>
          <w:p w:rsidR="00CB43F4" w:rsidRDefault="00CB43F4" w:rsidP="00DE0B38">
            <w:pPr>
              <w:rPr>
                <w:b/>
              </w:rPr>
            </w:pPr>
            <w:r>
              <w:rPr>
                <w:b/>
              </w:rPr>
              <w:t>Education</w:t>
            </w:r>
          </w:p>
          <w:p w:rsidR="00CB43F4" w:rsidRDefault="00CB43F4" w:rsidP="00DE0B38">
            <w:pPr>
              <w:rPr>
                <w:b/>
              </w:rPr>
            </w:pPr>
            <w:r>
              <w:rPr>
                <w:b/>
              </w:rPr>
              <w:t>The world of work</w:t>
            </w:r>
          </w:p>
          <w:p w:rsidR="00CB43F4" w:rsidRDefault="00CB43F4" w:rsidP="00DE0B38">
            <w:pPr>
              <w:rPr>
                <w:b/>
              </w:rPr>
            </w:pPr>
            <w:r>
              <w:rPr>
                <w:b/>
              </w:rPr>
              <w:t>Environment, weather</w:t>
            </w:r>
          </w:p>
          <w:p w:rsidR="00CB43F4" w:rsidRDefault="00CB43F4" w:rsidP="00DE0B38">
            <w:pPr>
              <w:rPr>
                <w:b/>
              </w:rPr>
            </w:pPr>
            <w:r>
              <w:rPr>
                <w:b/>
              </w:rPr>
              <w:t>Global issues</w:t>
            </w:r>
          </w:p>
          <w:p w:rsidR="00CB43F4" w:rsidRDefault="00CB43F4" w:rsidP="00DE0B38">
            <w:pPr>
              <w:rPr>
                <w:b/>
              </w:rPr>
            </w:pPr>
            <w:r>
              <w:rPr>
                <w:b/>
              </w:rPr>
              <w:t>Crime and punishment</w:t>
            </w:r>
          </w:p>
          <w:p w:rsidR="00CB43F4" w:rsidRDefault="00CB43F4" w:rsidP="00DE0B38">
            <w:pPr>
              <w:rPr>
                <w:b/>
              </w:rPr>
            </w:pPr>
            <w:r>
              <w:rPr>
                <w:b/>
              </w:rPr>
              <w:lastRenderedPageBreak/>
              <w:t>Social problems</w:t>
            </w:r>
          </w:p>
          <w:p w:rsidR="00CB43F4" w:rsidRDefault="00CB43F4" w:rsidP="00DE0B38">
            <w:pPr>
              <w:rPr>
                <w:b/>
              </w:rPr>
            </w:pPr>
            <w:r>
              <w:rPr>
                <w:b/>
              </w:rPr>
              <w:t>Human body, health</w:t>
            </w:r>
          </w:p>
          <w:p w:rsidR="00CB43F4" w:rsidRDefault="00CB43F4" w:rsidP="00DE0B38">
            <w:pPr>
              <w:rPr>
                <w:b/>
              </w:rPr>
            </w:pPr>
            <w:r>
              <w:rPr>
                <w:b/>
              </w:rPr>
              <w:t>Animals and plants</w:t>
            </w:r>
          </w:p>
          <w:p w:rsidR="00CB43F4" w:rsidRDefault="00CB43F4" w:rsidP="00DE0B38">
            <w:pPr>
              <w:rPr>
                <w:b/>
              </w:rPr>
            </w:pPr>
            <w:r>
              <w:rPr>
                <w:b/>
              </w:rPr>
              <w:t>Media</w:t>
            </w:r>
          </w:p>
          <w:p w:rsidR="00CB43F4" w:rsidRDefault="00CB43F4" w:rsidP="00DE0B38">
            <w:pPr>
              <w:rPr>
                <w:b/>
              </w:rPr>
            </w:pPr>
            <w:r>
              <w:rPr>
                <w:b/>
              </w:rPr>
              <w:t>Modern technologies</w:t>
            </w:r>
          </w:p>
          <w:p w:rsidR="00CB43F4" w:rsidRDefault="00CB43F4" w:rsidP="00DE0B38">
            <w:pPr>
              <w:rPr>
                <w:b/>
              </w:rPr>
            </w:pPr>
            <w:r>
              <w:rPr>
                <w:b/>
              </w:rPr>
              <w:t>Art and culture</w:t>
            </w:r>
          </w:p>
          <w:p w:rsidR="00CB43F4" w:rsidRDefault="00CB43F4" w:rsidP="00DE0B38">
            <w:pPr>
              <w:rPr>
                <w:b/>
              </w:rPr>
            </w:pPr>
            <w:r>
              <w:rPr>
                <w:b/>
              </w:rPr>
              <w:t>Science and technology</w:t>
            </w:r>
          </w:p>
          <w:p w:rsidR="00CB43F4" w:rsidRDefault="00CB43F4" w:rsidP="00DE0B38">
            <w:pPr>
              <w:rPr>
                <w:b/>
              </w:rPr>
            </w:pPr>
          </w:p>
          <w:p w:rsidR="00CB43F4" w:rsidRDefault="00CB43F4" w:rsidP="00DE0B38">
            <w:r>
              <w:t xml:space="preserve"> </w:t>
            </w:r>
          </w:p>
        </w:tc>
        <w:tc>
          <w:tcPr>
            <w:tcW w:w="2280" w:type="dxa"/>
            <w:tcBorders>
              <w:top w:val="single" w:sz="4" w:space="0" w:color="auto"/>
              <w:left w:val="single" w:sz="4" w:space="0" w:color="auto"/>
              <w:bottom w:val="single" w:sz="4" w:space="0" w:color="auto"/>
              <w:right w:val="single" w:sz="4" w:space="0" w:color="auto"/>
            </w:tcBorders>
          </w:tcPr>
          <w:p w:rsidR="00CB43F4" w:rsidRDefault="00CB43F4" w:rsidP="00DE0B38">
            <w:pPr>
              <w:rPr>
                <w:b/>
              </w:rPr>
            </w:pPr>
          </w:p>
        </w:tc>
      </w:tr>
    </w:tbl>
    <w:p w:rsidR="00DE0B38" w:rsidRDefault="00A9379F" w:rsidP="00187624">
      <w:r>
        <w:t xml:space="preserve">                                         </w:t>
      </w:r>
    </w:p>
    <w:p w:rsidR="00DE0B38" w:rsidRDefault="00DE0B38" w:rsidP="00187624"/>
    <w:p w:rsidR="00DE0B38" w:rsidRDefault="00DE0B38" w:rsidP="00187624"/>
    <w:p w:rsidR="00DE0B38" w:rsidRPr="003B19A6" w:rsidRDefault="00083672" w:rsidP="00DE0B38">
      <w:pPr>
        <w:ind w:firstLine="708"/>
        <w:rPr>
          <w:rFonts w:ascii="Calibri" w:hAnsi="Calibri" w:cs="Calibri"/>
          <w:b/>
          <w:sz w:val="52"/>
          <w:szCs w:val="52"/>
        </w:rPr>
      </w:pPr>
      <w:r>
        <w:rPr>
          <w:rFonts w:cs="Arial"/>
          <w:b/>
          <w:bCs/>
          <w:kern w:val="32"/>
          <w:sz w:val="32"/>
          <w:szCs w:val="32"/>
        </w:rPr>
        <w:t>3</w:t>
      </w:r>
      <w:r w:rsidR="00DE0B38">
        <w:rPr>
          <w:rFonts w:cs="Arial"/>
          <w:b/>
          <w:bCs/>
          <w:kern w:val="32"/>
          <w:sz w:val="32"/>
          <w:szCs w:val="32"/>
        </w:rPr>
        <w:t>.2</w:t>
      </w:r>
      <w:r>
        <w:rPr>
          <w:rFonts w:cs="Arial"/>
          <w:b/>
          <w:bCs/>
          <w:kern w:val="32"/>
          <w:sz w:val="32"/>
          <w:szCs w:val="32"/>
        </w:rPr>
        <w:t>2</w:t>
      </w:r>
      <w:r w:rsidR="00DE0B38">
        <w:rPr>
          <w:rFonts w:cs="Arial"/>
          <w:b/>
          <w:bCs/>
          <w:kern w:val="32"/>
          <w:sz w:val="32"/>
          <w:szCs w:val="32"/>
        </w:rPr>
        <w:t xml:space="preserve">  </w:t>
      </w:r>
      <w:r w:rsidR="00DE0B38">
        <w:rPr>
          <w:b/>
          <w:sz w:val="32"/>
          <w:szCs w:val="32"/>
        </w:rPr>
        <w:t>Genetika</w:t>
      </w:r>
    </w:p>
    <w:p w:rsidR="00DE0B38" w:rsidRPr="00170C63" w:rsidRDefault="00DE0B38" w:rsidP="00DE0B38">
      <w:pPr>
        <w:keepNext/>
        <w:spacing w:before="240" w:after="240"/>
        <w:outlineLvl w:val="0"/>
        <w:rPr>
          <w:b/>
          <w:bCs/>
          <w:kern w:val="32"/>
          <w:sz w:val="28"/>
          <w:szCs w:val="32"/>
          <w:u w:val="single"/>
        </w:rPr>
      </w:pPr>
      <w:r w:rsidRPr="00170C63">
        <w:rPr>
          <w:b/>
          <w:bCs/>
          <w:kern w:val="32"/>
          <w:sz w:val="28"/>
          <w:szCs w:val="32"/>
          <w:u w:val="single"/>
        </w:rPr>
        <w:t>Charakteristika vyučovacího předmětu</w:t>
      </w:r>
    </w:p>
    <w:p w:rsidR="00DE0B38" w:rsidRPr="00170C63" w:rsidRDefault="00DE0B38" w:rsidP="00DE0B38">
      <w:pPr>
        <w:keepNext/>
        <w:spacing w:after="120"/>
        <w:outlineLvl w:val="1"/>
        <w:rPr>
          <w:rFonts w:cs="Arial"/>
          <w:b/>
          <w:bCs/>
          <w:iCs/>
          <w:sz w:val="28"/>
          <w:szCs w:val="28"/>
        </w:rPr>
      </w:pPr>
      <w:r w:rsidRPr="00170C63">
        <w:rPr>
          <w:rFonts w:cs="Arial"/>
          <w:b/>
          <w:bCs/>
          <w:iCs/>
          <w:sz w:val="28"/>
          <w:szCs w:val="28"/>
        </w:rPr>
        <w:t>1.</w:t>
      </w:r>
      <w:r w:rsidRPr="00170C63">
        <w:rPr>
          <w:rFonts w:cs="Arial"/>
          <w:b/>
          <w:bCs/>
          <w:iCs/>
          <w:sz w:val="28"/>
          <w:szCs w:val="28"/>
        </w:rPr>
        <w:tab/>
        <w:t>Obecné cíle</w:t>
      </w:r>
    </w:p>
    <w:p w:rsidR="00DE0B38" w:rsidRPr="00170C63" w:rsidRDefault="00DE0B38" w:rsidP="00DE0B38">
      <w:pPr>
        <w:jc w:val="both"/>
      </w:pPr>
      <w:r w:rsidRPr="00170C63">
        <w:t xml:space="preserve">Vyučovací předmět </w:t>
      </w:r>
      <w:r>
        <w:t>Genetika</w:t>
      </w:r>
      <w:r w:rsidRPr="00170C63">
        <w:t xml:space="preserve"> navazuje na učivo biologie, rozšiřuje základní znalosti o </w:t>
      </w:r>
      <w:r>
        <w:t>genetice, evoluci a ekologii</w:t>
      </w:r>
      <w:r w:rsidRPr="00170C63">
        <w:t xml:space="preserve"> a seznamuje s dalšími biologickými obory. Součástí výuky je teoretická i praktická část, kromě výkladu jsou využívány moderní formy výuky</w:t>
      </w:r>
      <w:r>
        <w:t xml:space="preserve"> </w:t>
      </w:r>
      <w:r w:rsidRPr="00170C63">
        <w:t>- diskuze, skupinová práce, projektová výuka, samostatná práce v biologicko-chemické labo</w:t>
      </w:r>
      <w:r>
        <w:t>ratoři</w:t>
      </w:r>
      <w:r w:rsidRPr="00170C63">
        <w:t>.</w:t>
      </w:r>
    </w:p>
    <w:p w:rsidR="00DE0B38" w:rsidRPr="00170C63" w:rsidRDefault="00DE0B38" w:rsidP="00DE0B38">
      <w:pPr>
        <w:jc w:val="both"/>
      </w:pPr>
    </w:p>
    <w:p w:rsidR="00DE0B38" w:rsidRPr="00170C63" w:rsidRDefault="00DE0B38" w:rsidP="00DE0B38">
      <w:pPr>
        <w:keepNext/>
        <w:spacing w:after="120"/>
        <w:outlineLvl w:val="1"/>
        <w:rPr>
          <w:rFonts w:cs="Arial"/>
          <w:b/>
          <w:bCs/>
          <w:iCs/>
          <w:sz w:val="28"/>
          <w:szCs w:val="28"/>
        </w:rPr>
      </w:pPr>
      <w:r w:rsidRPr="00170C63">
        <w:rPr>
          <w:rFonts w:cs="Arial"/>
          <w:b/>
          <w:bCs/>
          <w:iCs/>
          <w:sz w:val="28"/>
          <w:szCs w:val="28"/>
        </w:rPr>
        <w:t>2.</w:t>
      </w:r>
      <w:r w:rsidRPr="00170C63">
        <w:rPr>
          <w:rFonts w:cs="Arial"/>
          <w:b/>
          <w:bCs/>
          <w:iCs/>
          <w:sz w:val="28"/>
          <w:szCs w:val="28"/>
        </w:rPr>
        <w:tab/>
        <w:t>Charakteristika učiva</w:t>
      </w:r>
    </w:p>
    <w:p w:rsidR="00DE0B38" w:rsidRPr="00170C63" w:rsidRDefault="00DE0B38" w:rsidP="00DE0B38">
      <w:pPr>
        <w:jc w:val="both"/>
      </w:pPr>
      <w:r w:rsidRPr="00170C63">
        <w:t>H</w:t>
      </w:r>
      <w:r>
        <w:t>lavním výstupem semináře</w:t>
      </w:r>
      <w:r w:rsidRPr="00170C63">
        <w:t xml:space="preserve"> je tematicky zaměřená seminární práce, kterou žák samostatně vypracuje, připraví Power</w:t>
      </w:r>
      <w:r>
        <w:t xml:space="preserve"> </w:t>
      </w:r>
      <w:r w:rsidRPr="00170C63">
        <w:t>Pointovou prezentaci, veřejně ji prezentuje před svými spolužáky a pokusí se ji před nimi obhájit. Při výuce budou přednostně využívány postupy, metody a formy práce, které mají žákům umožnit: samostatně či ve spolupráci s ostatním žáky zkoumat přírodní jevy a děje a jejich souvislosti s využitím různých empirických metod (pozorování, měření, experiment) i různých metod racionálního uvažování. Formulovat a klást si otázky o průběhu a příčinách různých přírodních jevů pozorovaných v přírodě nebo při práci v biologické laboratoři a hledat na ně adekvátní odpovědi. Zapojovat se do aktivit směřujících k šetrnému chování k přírodním systémům, k vlastnímu zdraví i zdraví ostatních lidí. Poznávat souvislosti pozorování a provádění experimentů v biologii s ostatními, především přírodovědně zaměřenými, vzdělávacími obory.</w:t>
      </w:r>
    </w:p>
    <w:p w:rsidR="00DE0B38" w:rsidRPr="00170C63" w:rsidRDefault="00DE0B38" w:rsidP="00DE0B38">
      <w:pPr>
        <w:jc w:val="both"/>
      </w:pPr>
    </w:p>
    <w:p w:rsidR="00DE0B38" w:rsidRPr="00170C63" w:rsidRDefault="00DE0B38" w:rsidP="00DE0B38">
      <w:pPr>
        <w:keepNext/>
        <w:spacing w:after="120"/>
        <w:outlineLvl w:val="1"/>
        <w:rPr>
          <w:rFonts w:cs="Arial"/>
          <w:b/>
          <w:bCs/>
          <w:iCs/>
          <w:sz w:val="28"/>
          <w:szCs w:val="28"/>
        </w:rPr>
      </w:pPr>
      <w:r w:rsidRPr="00170C63">
        <w:rPr>
          <w:rFonts w:cs="Arial"/>
          <w:b/>
          <w:bCs/>
          <w:iCs/>
          <w:sz w:val="28"/>
          <w:szCs w:val="28"/>
        </w:rPr>
        <w:t>3.</w:t>
      </w:r>
      <w:r w:rsidRPr="00170C63">
        <w:rPr>
          <w:rFonts w:cs="Arial"/>
          <w:b/>
          <w:bCs/>
          <w:iCs/>
          <w:sz w:val="28"/>
          <w:szCs w:val="28"/>
        </w:rPr>
        <w:tab/>
        <w:t>Organizační a časové vymezení</w:t>
      </w:r>
    </w:p>
    <w:p w:rsidR="00DE0B38" w:rsidRPr="00170C63" w:rsidRDefault="00DE0B38" w:rsidP="00DE0B38">
      <w:pPr>
        <w:autoSpaceDE w:val="0"/>
        <w:autoSpaceDN w:val="0"/>
        <w:adjustRightInd w:val="0"/>
        <w:jc w:val="both"/>
      </w:pPr>
      <w:r w:rsidRPr="00170C63">
        <w:t xml:space="preserve">Předmět </w:t>
      </w:r>
      <w:r>
        <w:t>Genetika</w:t>
      </w:r>
      <w:r w:rsidRPr="00170C63">
        <w:t xml:space="preserve"> je vyučován jako samostatný volitelný předmět, je určen pro p</w:t>
      </w:r>
      <w:r>
        <w:t>oslední ročník</w:t>
      </w:r>
      <w:r w:rsidRPr="00170C63">
        <w:t xml:space="preserve"> šestiletého i čtyřletého oboru a je vyučován v rozsahu dvou hodin týdně. Výuka probíhá většinou v multimediální učebně biologie a laboratoři biologie. Vyučuje se jako nadstavba k povinným hodinám biologie.</w:t>
      </w:r>
    </w:p>
    <w:p w:rsidR="00DE0B38" w:rsidRPr="00170C63" w:rsidRDefault="00DE0B38" w:rsidP="00DE0B38">
      <w:pPr>
        <w:autoSpaceDE w:val="0"/>
        <w:autoSpaceDN w:val="0"/>
        <w:adjustRightInd w:val="0"/>
        <w:jc w:val="both"/>
      </w:pPr>
    </w:p>
    <w:p w:rsidR="00DE0B38" w:rsidRPr="00170C63" w:rsidRDefault="00DE0B38" w:rsidP="00DE0B38">
      <w:pPr>
        <w:jc w:val="both"/>
        <w:rPr>
          <w:b/>
          <w:sz w:val="26"/>
          <w:szCs w:val="26"/>
        </w:rPr>
      </w:pPr>
      <w:r w:rsidRPr="00170C63">
        <w:rPr>
          <w:b/>
          <w:sz w:val="26"/>
          <w:szCs w:val="26"/>
        </w:rPr>
        <w:t xml:space="preserve">Týdenní hodinové dotace </w:t>
      </w:r>
    </w:p>
    <w:p w:rsidR="00DE0B38" w:rsidRPr="00170C63" w:rsidRDefault="00DE0B38" w:rsidP="00DE0B38">
      <w:pPr>
        <w:autoSpaceDE w:val="0"/>
        <w:autoSpaceDN w:val="0"/>
        <w:adjustRightInd w:val="0"/>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DE0B38" w:rsidTr="00DE0B38">
        <w:tc>
          <w:tcPr>
            <w:tcW w:w="2799" w:type="dxa"/>
            <w:vAlign w:val="center"/>
          </w:tcPr>
          <w:p w:rsidR="00DE0B38" w:rsidRDefault="00DE0B38" w:rsidP="00DE0B38">
            <w:pPr>
              <w:jc w:val="center"/>
              <w:rPr>
                <w:b/>
              </w:rPr>
            </w:pPr>
            <w:r w:rsidRPr="00D319A7">
              <w:rPr>
                <w:b/>
              </w:rPr>
              <w:lastRenderedPageBreak/>
              <w:t>ročník šestiletého oboru</w:t>
            </w:r>
          </w:p>
          <w:p w:rsidR="00DE0B38" w:rsidRPr="00D319A7" w:rsidRDefault="00DE0B38" w:rsidP="00DE0B38">
            <w:pPr>
              <w:jc w:val="center"/>
              <w:rPr>
                <w:b/>
              </w:rPr>
            </w:pPr>
          </w:p>
          <w:p w:rsidR="00DE0B38" w:rsidRDefault="00DE0B38" w:rsidP="00DE0B38">
            <w:pPr>
              <w:jc w:val="center"/>
            </w:pPr>
            <w:r w:rsidRPr="00D319A7">
              <w:rPr>
                <w:b/>
              </w:rPr>
              <w:t>ročník čtyřletého oboru</w:t>
            </w:r>
          </w:p>
        </w:tc>
        <w:tc>
          <w:tcPr>
            <w:tcW w:w="1311" w:type="dxa"/>
            <w:vAlign w:val="center"/>
          </w:tcPr>
          <w:p w:rsidR="00DE0B38" w:rsidRDefault="00DE0B38" w:rsidP="00DE0B38">
            <w:pPr>
              <w:jc w:val="center"/>
              <w:rPr>
                <w:b/>
              </w:rPr>
            </w:pPr>
            <w:r>
              <w:rPr>
                <w:b/>
              </w:rPr>
              <w:t>1.ročník</w:t>
            </w:r>
          </w:p>
          <w:p w:rsidR="00DE0B38" w:rsidRDefault="00DE0B38" w:rsidP="00DE0B38">
            <w:pPr>
              <w:jc w:val="center"/>
              <w:rPr>
                <w:b/>
              </w:rPr>
            </w:pPr>
            <w:r>
              <w:rPr>
                <w:b/>
              </w:rPr>
              <w:t>(p</w:t>
            </w:r>
            <w:r w:rsidRPr="00D319A7">
              <w:rPr>
                <w:b/>
              </w:rPr>
              <w:t>rima</w:t>
            </w:r>
            <w:r>
              <w:rPr>
                <w:b/>
              </w:rPr>
              <w:t>)</w:t>
            </w:r>
          </w:p>
          <w:p w:rsidR="00DE0B38" w:rsidRPr="00D319A7" w:rsidRDefault="00DE0B38" w:rsidP="00DE0B38">
            <w:pPr>
              <w:jc w:val="center"/>
              <w:rPr>
                <w:b/>
              </w:rPr>
            </w:pPr>
          </w:p>
        </w:tc>
        <w:tc>
          <w:tcPr>
            <w:tcW w:w="1360" w:type="dxa"/>
            <w:vAlign w:val="center"/>
          </w:tcPr>
          <w:p w:rsidR="00DE0B38" w:rsidRDefault="00DE0B38" w:rsidP="00DE0B38">
            <w:pPr>
              <w:jc w:val="center"/>
              <w:rPr>
                <w:b/>
              </w:rPr>
            </w:pPr>
            <w:r>
              <w:rPr>
                <w:b/>
              </w:rPr>
              <w:t>2.ročník</w:t>
            </w:r>
          </w:p>
          <w:p w:rsidR="00DE0B38" w:rsidRPr="00D319A7" w:rsidRDefault="00DE0B38" w:rsidP="00DE0B38">
            <w:pPr>
              <w:jc w:val="center"/>
              <w:rPr>
                <w:b/>
              </w:rPr>
            </w:pPr>
            <w:r>
              <w:rPr>
                <w:b/>
              </w:rPr>
              <w:t>(s</w:t>
            </w:r>
            <w:r w:rsidRPr="00D319A7">
              <w:rPr>
                <w:b/>
              </w:rPr>
              <w:t>ekunda</w:t>
            </w:r>
            <w:r>
              <w:rPr>
                <w:b/>
              </w:rPr>
              <w:t>)</w:t>
            </w:r>
          </w:p>
          <w:p w:rsidR="00DE0B38" w:rsidRPr="00D319A7" w:rsidRDefault="00DE0B38" w:rsidP="00DE0B38">
            <w:pPr>
              <w:jc w:val="center"/>
              <w:rPr>
                <w:b/>
              </w:rPr>
            </w:pPr>
          </w:p>
        </w:tc>
        <w:tc>
          <w:tcPr>
            <w:tcW w:w="1161" w:type="dxa"/>
            <w:vAlign w:val="center"/>
          </w:tcPr>
          <w:p w:rsidR="00DE0B38" w:rsidRDefault="00DE0B38" w:rsidP="00DE0B38">
            <w:pPr>
              <w:jc w:val="center"/>
              <w:rPr>
                <w:b/>
              </w:rPr>
            </w:pPr>
            <w:r>
              <w:rPr>
                <w:b/>
              </w:rPr>
              <w:t>3.ročník</w:t>
            </w:r>
          </w:p>
          <w:p w:rsidR="00DE0B38" w:rsidRPr="00D319A7" w:rsidRDefault="00DE0B38" w:rsidP="00DE0B38">
            <w:pPr>
              <w:jc w:val="center"/>
              <w:rPr>
                <w:b/>
              </w:rPr>
            </w:pPr>
            <w:r>
              <w:rPr>
                <w:b/>
              </w:rPr>
              <w:t>(</w:t>
            </w:r>
            <w:r w:rsidRPr="00D319A7">
              <w:rPr>
                <w:b/>
              </w:rPr>
              <w:t>tercie</w:t>
            </w:r>
            <w:r>
              <w:rPr>
                <w:b/>
              </w:rPr>
              <w:t>)</w:t>
            </w:r>
          </w:p>
          <w:p w:rsidR="00DE0B38" w:rsidRPr="00D319A7" w:rsidRDefault="00DE0B38" w:rsidP="00DE0B38">
            <w:pPr>
              <w:jc w:val="center"/>
              <w:rPr>
                <w:b/>
              </w:rPr>
            </w:pPr>
            <w:r w:rsidRPr="00D319A7">
              <w:rPr>
                <w:b/>
              </w:rPr>
              <w:t>1.</w:t>
            </w:r>
          </w:p>
        </w:tc>
        <w:tc>
          <w:tcPr>
            <w:tcW w:w="1185" w:type="dxa"/>
            <w:vAlign w:val="center"/>
          </w:tcPr>
          <w:p w:rsidR="00DE0B38" w:rsidRDefault="00DE0B38" w:rsidP="00DE0B38">
            <w:pPr>
              <w:jc w:val="center"/>
              <w:rPr>
                <w:b/>
              </w:rPr>
            </w:pPr>
            <w:r>
              <w:rPr>
                <w:b/>
              </w:rPr>
              <w:t>4.ročník</w:t>
            </w:r>
          </w:p>
          <w:p w:rsidR="00DE0B38" w:rsidRPr="00D319A7" w:rsidRDefault="00DE0B38" w:rsidP="00DE0B38">
            <w:pPr>
              <w:jc w:val="center"/>
              <w:rPr>
                <w:b/>
              </w:rPr>
            </w:pPr>
            <w:r>
              <w:rPr>
                <w:b/>
              </w:rPr>
              <w:t>(</w:t>
            </w:r>
            <w:r w:rsidRPr="00D319A7">
              <w:rPr>
                <w:b/>
              </w:rPr>
              <w:t>kvarta</w:t>
            </w:r>
            <w:r>
              <w:rPr>
                <w:b/>
              </w:rPr>
              <w:t>)</w:t>
            </w:r>
          </w:p>
          <w:p w:rsidR="00DE0B38" w:rsidRPr="00D319A7" w:rsidRDefault="00DE0B38" w:rsidP="00DE0B38">
            <w:pPr>
              <w:jc w:val="center"/>
              <w:rPr>
                <w:b/>
              </w:rPr>
            </w:pPr>
            <w:r w:rsidRPr="00D319A7">
              <w:rPr>
                <w:b/>
              </w:rPr>
              <w:t>2.</w:t>
            </w:r>
          </w:p>
        </w:tc>
        <w:tc>
          <w:tcPr>
            <w:tcW w:w="1185" w:type="dxa"/>
            <w:vAlign w:val="center"/>
          </w:tcPr>
          <w:p w:rsidR="00DE0B38" w:rsidRDefault="00DE0B38" w:rsidP="00DE0B38">
            <w:pPr>
              <w:jc w:val="center"/>
              <w:rPr>
                <w:b/>
              </w:rPr>
            </w:pPr>
            <w:r>
              <w:rPr>
                <w:b/>
              </w:rPr>
              <w:t>5.ročník</w:t>
            </w:r>
          </w:p>
          <w:p w:rsidR="00DE0B38" w:rsidRPr="00D319A7" w:rsidRDefault="00DE0B38" w:rsidP="00DE0B38">
            <w:pPr>
              <w:jc w:val="center"/>
              <w:rPr>
                <w:b/>
              </w:rPr>
            </w:pPr>
            <w:r>
              <w:rPr>
                <w:b/>
              </w:rPr>
              <w:t>(</w:t>
            </w:r>
            <w:r w:rsidRPr="00D319A7">
              <w:rPr>
                <w:b/>
              </w:rPr>
              <w:t>kvinta</w:t>
            </w:r>
            <w:r>
              <w:rPr>
                <w:b/>
              </w:rPr>
              <w:t>)</w:t>
            </w:r>
          </w:p>
          <w:p w:rsidR="00DE0B38" w:rsidRPr="00D319A7" w:rsidRDefault="00DE0B38" w:rsidP="00DE0B38">
            <w:pPr>
              <w:jc w:val="center"/>
              <w:rPr>
                <w:b/>
              </w:rPr>
            </w:pPr>
            <w:r w:rsidRPr="00D319A7">
              <w:rPr>
                <w:b/>
              </w:rPr>
              <w:t>3.</w:t>
            </w:r>
          </w:p>
        </w:tc>
        <w:tc>
          <w:tcPr>
            <w:tcW w:w="1185" w:type="dxa"/>
            <w:vAlign w:val="center"/>
          </w:tcPr>
          <w:p w:rsidR="00DE0B38" w:rsidRDefault="00DE0B38" w:rsidP="00DE0B38">
            <w:pPr>
              <w:jc w:val="center"/>
              <w:rPr>
                <w:b/>
              </w:rPr>
            </w:pPr>
            <w:r>
              <w:rPr>
                <w:b/>
              </w:rPr>
              <w:t>6.ročník</w:t>
            </w:r>
          </w:p>
          <w:p w:rsidR="00DE0B38" w:rsidRPr="00D319A7" w:rsidRDefault="00DE0B38" w:rsidP="00DE0B38">
            <w:pPr>
              <w:jc w:val="center"/>
              <w:rPr>
                <w:b/>
              </w:rPr>
            </w:pPr>
            <w:r>
              <w:rPr>
                <w:b/>
              </w:rPr>
              <w:t>(</w:t>
            </w:r>
            <w:r w:rsidRPr="00D319A7">
              <w:rPr>
                <w:b/>
              </w:rPr>
              <w:t>sexta</w:t>
            </w:r>
            <w:r>
              <w:rPr>
                <w:b/>
              </w:rPr>
              <w:t>)</w:t>
            </w:r>
          </w:p>
          <w:p w:rsidR="00DE0B38" w:rsidRPr="00D319A7" w:rsidRDefault="00DE0B38" w:rsidP="00DE0B38">
            <w:pPr>
              <w:jc w:val="center"/>
              <w:rPr>
                <w:b/>
              </w:rPr>
            </w:pPr>
            <w:r w:rsidRPr="00D319A7">
              <w:rPr>
                <w:b/>
              </w:rPr>
              <w:t>4.</w:t>
            </w:r>
          </w:p>
        </w:tc>
      </w:tr>
      <w:tr w:rsidR="00DE0B38" w:rsidTr="00DE0B38">
        <w:tc>
          <w:tcPr>
            <w:tcW w:w="2799" w:type="dxa"/>
          </w:tcPr>
          <w:p w:rsidR="00DE0B38" w:rsidRPr="00D319A7" w:rsidRDefault="00DE0B38" w:rsidP="00DE0B38">
            <w:pPr>
              <w:jc w:val="center"/>
              <w:rPr>
                <w:b/>
              </w:rPr>
            </w:pPr>
            <w:r w:rsidRPr="00D319A7">
              <w:rPr>
                <w:b/>
              </w:rPr>
              <w:t>hodinová dotace</w:t>
            </w:r>
          </w:p>
          <w:p w:rsidR="00DE0B38" w:rsidRDefault="00DE0B38" w:rsidP="00DE0B38">
            <w:pPr>
              <w:jc w:val="center"/>
            </w:pPr>
            <w:r w:rsidRPr="00D319A7">
              <w:rPr>
                <w:b/>
              </w:rPr>
              <w:t>/z toho ve skupinách</w:t>
            </w:r>
          </w:p>
        </w:tc>
        <w:tc>
          <w:tcPr>
            <w:tcW w:w="1311" w:type="dxa"/>
            <w:vAlign w:val="center"/>
          </w:tcPr>
          <w:p w:rsidR="00DE0B38" w:rsidRPr="00D319A7" w:rsidRDefault="00DE0B38" w:rsidP="00DE0B38">
            <w:pPr>
              <w:jc w:val="center"/>
              <w:rPr>
                <w:b/>
              </w:rPr>
            </w:pPr>
            <w:r>
              <w:rPr>
                <w:b/>
              </w:rPr>
              <w:t>0</w:t>
            </w:r>
          </w:p>
        </w:tc>
        <w:tc>
          <w:tcPr>
            <w:tcW w:w="1360" w:type="dxa"/>
            <w:vAlign w:val="center"/>
          </w:tcPr>
          <w:p w:rsidR="00DE0B38" w:rsidRPr="00D319A7" w:rsidRDefault="00DE0B38" w:rsidP="00DE0B38">
            <w:pPr>
              <w:jc w:val="center"/>
              <w:rPr>
                <w:b/>
              </w:rPr>
            </w:pPr>
            <w:r>
              <w:rPr>
                <w:b/>
              </w:rPr>
              <w:t>0</w:t>
            </w:r>
          </w:p>
        </w:tc>
        <w:tc>
          <w:tcPr>
            <w:tcW w:w="1161" w:type="dxa"/>
            <w:vAlign w:val="center"/>
          </w:tcPr>
          <w:p w:rsidR="00DE0B38" w:rsidRPr="00D319A7" w:rsidRDefault="00DE0B38" w:rsidP="00DE0B38">
            <w:pPr>
              <w:jc w:val="center"/>
              <w:rPr>
                <w:b/>
              </w:rPr>
            </w:pPr>
            <w:r>
              <w:rPr>
                <w:b/>
              </w:rPr>
              <w:t>0</w:t>
            </w:r>
          </w:p>
        </w:tc>
        <w:tc>
          <w:tcPr>
            <w:tcW w:w="1185" w:type="dxa"/>
            <w:vAlign w:val="center"/>
          </w:tcPr>
          <w:p w:rsidR="00DE0B38" w:rsidRPr="00D319A7" w:rsidRDefault="00DE0B38" w:rsidP="00DE0B38">
            <w:pPr>
              <w:jc w:val="center"/>
              <w:rPr>
                <w:b/>
              </w:rPr>
            </w:pPr>
            <w:r>
              <w:rPr>
                <w:b/>
              </w:rPr>
              <w:t>0</w:t>
            </w:r>
          </w:p>
        </w:tc>
        <w:tc>
          <w:tcPr>
            <w:tcW w:w="1185" w:type="dxa"/>
            <w:vAlign w:val="center"/>
          </w:tcPr>
          <w:p w:rsidR="00DE0B38" w:rsidRPr="00D319A7" w:rsidRDefault="00DE0B38" w:rsidP="00DE0B38">
            <w:pPr>
              <w:jc w:val="center"/>
              <w:rPr>
                <w:b/>
              </w:rPr>
            </w:pPr>
            <w:r>
              <w:rPr>
                <w:b/>
              </w:rPr>
              <w:t>0</w:t>
            </w:r>
          </w:p>
        </w:tc>
        <w:tc>
          <w:tcPr>
            <w:tcW w:w="1185" w:type="dxa"/>
            <w:vAlign w:val="center"/>
          </w:tcPr>
          <w:p w:rsidR="00DE0B38" w:rsidRPr="00D319A7" w:rsidRDefault="00DE0B38" w:rsidP="00DE0B38">
            <w:pPr>
              <w:jc w:val="center"/>
              <w:rPr>
                <w:b/>
              </w:rPr>
            </w:pPr>
            <w:r>
              <w:rPr>
                <w:b/>
              </w:rPr>
              <w:t>2</w:t>
            </w:r>
          </w:p>
        </w:tc>
      </w:tr>
    </w:tbl>
    <w:p w:rsidR="00DE0B38" w:rsidRDefault="00DE0B38" w:rsidP="00DE0B38">
      <w:pPr>
        <w:autoSpaceDE w:val="0"/>
        <w:autoSpaceDN w:val="0"/>
        <w:adjustRightInd w:val="0"/>
        <w:jc w:val="both"/>
      </w:pPr>
    </w:p>
    <w:p w:rsidR="00DE0B38" w:rsidRDefault="00DE0B38" w:rsidP="00DE0B38"/>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DE0B38" w:rsidRPr="00170C63" w:rsidTr="00DE0B38">
        <w:tc>
          <w:tcPr>
            <w:tcW w:w="5040" w:type="dxa"/>
            <w:vAlign w:val="center"/>
          </w:tcPr>
          <w:p w:rsidR="00DE0B38" w:rsidRPr="00170C63" w:rsidRDefault="00DE0B38" w:rsidP="00DE0B38">
            <w:pPr>
              <w:jc w:val="center"/>
              <w:rPr>
                <w:b/>
              </w:rPr>
            </w:pPr>
            <w:r w:rsidRPr="00170C63">
              <w:rPr>
                <w:b/>
              </w:rPr>
              <w:t>Výsledky vzdělávání</w:t>
            </w:r>
          </w:p>
        </w:tc>
        <w:tc>
          <w:tcPr>
            <w:tcW w:w="3480" w:type="dxa"/>
            <w:vAlign w:val="center"/>
          </w:tcPr>
          <w:p w:rsidR="00DE0B38" w:rsidRPr="00170C63" w:rsidRDefault="00DE0B38" w:rsidP="00DE0B38">
            <w:pPr>
              <w:jc w:val="center"/>
              <w:rPr>
                <w:b/>
              </w:rPr>
            </w:pPr>
            <w:r w:rsidRPr="00170C63">
              <w:rPr>
                <w:b/>
              </w:rPr>
              <w:t>Učivo</w:t>
            </w:r>
          </w:p>
        </w:tc>
        <w:tc>
          <w:tcPr>
            <w:tcW w:w="2280" w:type="dxa"/>
            <w:vAlign w:val="center"/>
          </w:tcPr>
          <w:p w:rsidR="00DE0B38" w:rsidRPr="00170C63" w:rsidRDefault="00DE0B38" w:rsidP="00DE0B38">
            <w:pPr>
              <w:jc w:val="center"/>
              <w:rPr>
                <w:b/>
              </w:rPr>
            </w:pPr>
            <w:r w:rsidRPr="00170C63">
              <w:rPr>
                <w:b/>
              </w:rPr>
              <w:t>Průřezová témata</w:t>
            </w:r>
          </w:p>
        </w:tc>
      </w:tr>
      <w:tr w:rsidR="00DE0B38" w:rsidRPr="00170C63" w:rsidTr="00DE0B38">
        <w:tc>
          <w:tcPr>
            <w:tcW w:w="5040" w:type="dxa"/>
          </w:tcPr>
          <w:p w:rsidR="00DE0B38" w:rsidRPr="00170C63" w:rsidRDefault="00DE0B38" w:rsidP="00DE0B38">
            <w:r w:rsidRPr="00170C63">
              <w:t>Žák:</w:t>
            </w:r>
          </w:p>
        </w:tc>
        <w:tc>
          <w:tcPr>
            <w:tcW w:w="3480" w:type="dxa"/>
          </w:tcPr>
          <w:p w:rsidR="00DE0B38" w:rsidRPr="00170C63" w:rsidRDefault="00DE0B38" w:rsidP="00DE0B38"/>
        </w:tc>
        <w:tc>
          <w:tcPr>
            <w:tcW w:w="2280" w:type="dxa"/>
          </w:tcPr>
          <w:p w:rsidR="00DE0B38" w:rsidRPr="00170C63" w:rsidRDefault="00DE0B38" w:rsidP="00DE0B38"/>
        </w:tc>
      </w:tr>
      <w:tr w:rsidR="00DE0B38" w:rsidRPr="00170C63" w:rsidTr="00DE0B38">
        <w:tc>
          <w:tcPr>
            <w:tcW w:w="5040" w:type="dxa"/>
          </w:tcPr>
          <w:p w:rsidR="00DE0B38" w:rsidRPr="00170C63" w:rsidRDefault="00DE0B38" w:rsidP="00DE0B38"/>
        </w:tc>
        <w:tc>
          <w:tcPr>
            <w:tcW w:w="3480" w:type="dxa"/>
          </w:tcPr>
          <w:p w:rsidR="00DE0B38" w:rsidRPr="00170C63" w:rsidRDefault="00DE0B38" w:rsidP="00DE0B38">
            <w:pPr>
              <w:rPr>
                <w:b/>
                <w:sz w:val="28"/>
                <w:szCs w:val="28"/>
              </w:rPr>
            </w:pPr>
            <w:r w:rsidRPr="00170C63">
              <w:rPr>
                <w:b/>
                <w:sz w:val="28"/>
                <w:szCs w:val="28"/>
              </w:rPr>
              <w:t>6.ročník (sexta) – šestiletý</w:t>
            </w:r>
          </w:p>
          <w:p w:rsidR="00DE0B38" w:rsidRPr="00170C63" w:rsidRDefault="00DE0B38" w:rsidP="00DE0B38">
            <w:pPr>
              <w:rPr>
                <w:b/>
                <w:sz w:val="28"/>
                <w:szCs w:val="28"/>
              </w:rPr>
            </w:pPr>
            <w:r w:rsidRPr="00170C63">
              <w:rPr>
                <w:b/>
                <w:sz w:val="28"/>
                <w:szCs w:val="28"/>
              </w:rPr>
              <w:t>4.ročník - čtyřletý</w:t>
            </w:r>
          </w:p>
        </w:tc>
        <w:tc>
          <w:tcPr>
            <w:tcW w:w="2280" w:type="dxa"/>
          </w:tcPr>
          <w:p w:rsidR="00DE0B38" w:rsidRPr="00170C63" w:rsidRDefault="00DE0B38" w:rsidP="00DE0B38"/>
        </w:tc>
      </w:tr>
      <w:tr w:rsidR="00DE0B38" w:rsidRPr="00170C63" w:rsidTr="00DE0B38">
        <w:tc>
          <w:tcPr>
            <w:tcW w:w="5040" w:type="dxa"/>
          </w:tcPr>
          <w:p w:rsidR="00DE0B38" w:rsidRDefault="00DE0B38" w:rsidP="00DE0B38"/>
          <w:p w:rsidR="00DE0B38" w:rsidRPr="00170C63" w:rsidRDefault="00DE0B38" w:rsidP="00DE0B38"/>
          <w:p w:rsidR="00DE0B38" w:rsidRPr="00170C63" w:rsidRDefault="00DE0B38" w:rsidP="00DE0B38">
            <w:pPr>
              <w:numPr>
                <w:ilvl w:val="0"/>
                <w:numId w:val="176"/>
              </w:numPr>
              <w:ind w:left="350"/>
            </w:pPr>
            <w:r w:rsidRPr="00170C63">
              <w:t>charakterizuje základní znaky organismů</w:t>
            </w:r>
          </w:p>
          <w:p w:rsidR="00DE0B38" w:rsidRPr="00170C63" w:rsidRDefault="00DE0B38" w:rsidP="00DE0B38">
            <w:pPr>
              <w:numPr>
                <w:ilvl w:val="0"/>
                <w:numId w:val="176"/>
              </w:numPr>
              <w:ind w:left="350"/>
            </w:pPr>
            <w:r w:rsidRPr="00170C63">
              <w:t>vysvětlí rozdíly ve stavbě a funkci eukaryotní a prokaryotní buňky</w:t>
            </w:r>
          </w:p>
          <w:p w:rsidR="00DE0B38" w:rsidRPr="00170C63" w:rsidRDefault="00DE0B38" w:rsidP="00DE0B38">
            <w:pPr>
              <w:numPr>
                <w:ilvl w:val="0"/>
                <w:numId w:val="176"/>
              </w:numPr>
              <w:ind w:left="350"/>
            </w:pPr>
            <w:r w:rsidRPr="00170C63">
              <w:t>objasní význam diferenciace a specializace buněk ve fylogenezi organismů</w:t>
            </w:r>
          </w:p>
          <w:p w:rsidR="00DE0B38" w:rsidRPr="00170C63" w:rsidRDefault="00DE0B38" w:rsidP="00DE0B38">
            <w:pPr>
              <w:numPr>
                <w:ilvl w:val="0"/>
                <w:numId w:val="176"/>
              </w:numPr>
              <w:ind w:left="350"/>
            </w:pPr>
            <w:r w:rsidRPr="00170C63">
              <w:t>vysvětlí chemickou podstatu a biochemické působení základních typů látek v organismu</w:t>
            </w:r>
          </w:p>
          <w:p w:rsidR="00DE0B38" w:rsidRPr="00170C63" w:rsidRDefault="00DE0B38" w:rsidP="00DE0B38">
            <w:pPr>
              <w:numPr>
                <w:ilvl w:val="0"/>
                <w:numId w:val="176"/>
              </w:numPr>
              <w:ind w:left="350"/>
            </w:pPr>
            <w:r w:rsidRPr="00170C63">
              <w:t>vysvětlí rozdíly ve způsobu získávání energie u autotrofních a heterotrofních organismů</w:t>
            </w:r>
          </w:p>
          <w:p w:rsidR="00DE0B38" w:rsidRPr="00170C63" w:rsidRDefault="00DE0B38" w:rsidP="00DE0B38">
            <w:pPr>
              <w:numPr>
                <w:ilvl w:val="0"/>
                <w:numId w:val="176"/>
              </w:numPr>
              <w:ind w:left="350"/>
            </w:pPr>
            <w:r w:rsidRPr="00170C63">
              <w:t>vysvětlí přeměny energie při průběhu metabolických reakcí a význam ATP</w:t>
            </w:r>
          </w:p>
          <w:p w:rsidR="00DE0B38" w:rsidRPr="00170C63" w:rsidRDefault="00DE0B38" w:rsidP="00DE0B38">
            <w:pPr>
              <w:numPr>
                <w:ilvl w:val="0"/>
                <w:numId w:val="176"/>
              </w:numPr>
              <w:ind w:left="350"/>
            </w:pPr>
            <w:r w:rsidRPr="00170C63">
              <w:t>vysvětlí význam mezi pohlavním a nepohlavním rozmnožování</w:t>
            </w:r>
          </w:p>
          <w:p w:rsidR="00DE0B38" w:rsidRPr="00170C63" w:rsidRDefault="00DE0B38" w:rsidP="00DE0B38">
            <w:pPr>
              <w:numPr>
                <w:ilvl w:val="0"/>
                <w:numId w:val="176"/>
              </w:numPr>
              <w:ind w:left="350"/>
            </w:pPr>
            <w:r w:rsidRPr="00170C63">
              <w:t>charakterizuje jednotlivé fáze buněčného cyklu</w:t>
            </w:r>
          </w:p>
          <w:p w:rsidR="00DE0B38" w:rsidRPr="00170C63" w:rsidRDefault="00DE0B38" w:rsidP="00DE0B38">
            <w:pPr>
              <w:numPr>
                <w:ilvl w:val="0"/>
                <w:numId w:val="176"/>
              </w:numPr>
              <w:ind w:left="350"/>
            </w:pPr>
            <w:r w:rsidRPr="00170C63">
              <w:t>vysvětlí rozdíl v průběhu mitózy a meiózy</w:t>
            </w:r>
          </w:p>
          <w:p w:rsidR="00DE0B38" w:rsidRDefault="00DE0B38" w:rsidP="00DE0B38">
            <w:pPr>
              <w:numPr>
                <w:ilvl w:val="0"/>
                <w:numId w:val="127"/>
              </w:numPr>
              <w:ind w:left="350"/>
            </w:pPr>
            <w:r w:rsidRPr="00170C63">
              <w:t>vyhledá informace o významných vědeckých osobnostech, které se zasloužily o objevy na buněčné a molekulární úrovni</w:t>
            </w:r>
          </w:p>
          <w:p w:rsidR="00DE0B38" w:rsidRPr="00170C63" w:rsidRDefault="00DE0B38" w:rsidP="00DE0B38">
            <w:pPr>
              <w:ind w:left="350"/>
            </w:pPr>
          </w:p>
        </w:tc>
        <w:tc>
          <w:tcPr>
            <w:tcW w:w="3480" w:type="dxa"/>
          </w:tcPr>
          <w:p w:rsidR="00DE0B38" w:rsidRPr="00170C63" w:rsidRDefault="00DE0B38" w:rsidP="00DE0B38">
            <w:pPr>
              <w:keepNext/>
              <w:spacing w:before="60" w:after="60"/>
              <w:outlineLvl w:val="2"/>
              <w:rPr>
                <w:rFonts w:cs="Arial"/>
                <w:b/>
                <w:bCs/>
                <w:sz w:val="26"/>
                <w:szCs w:val="26"/>
              </w:rPr>
            </w:pPr>
            <w:r w:rsidRPr="00170C63">
              <w:rPr>
                <w:rFonts w:cs="Arial"/>
                <w:b/>
                <w:bCs/>
                <w:sz w:val="26"/>
                <w:szCs w:val="26"/>
              </w:rPr>
              <w:t xml:space="preserve">1)  </w:t>
            </w:r>
            <w:r w:rsidRPr="00170C63">
              <w:rPr>
                <w:rFonts w:cs="Arial"/>
                <w:b/>
                <w:bCs/>
                <w:sz w:val="28"/>
                <w:szCs w:val="28"/>
              </w:rPr>
              <w:t>Molekulární a obecná biologie</w:t>
            </w:r>
          </w:p>
          <w:p w:rsidR="00DE0B38" w:rsidRPr="00170C63" w:rsidRDefault="00DE0B38" w:rsidP="00DE0B38">
            <w:pPr>
              <w:ind w:left="384"/>
            </w:pPr>
          </w:p>
        </w:tc>
        <w:tc>
          <w:tcPr>
            <w:tcW w:w="2280" w:type="dxa"/>
          </w:tcPr>
          <w:p w:rsidR="00DE0B38" w:rsidRPr="00170C63" w:rsidRDefault="00DE0B38" w:rsidP="00DE0B38">
            <w:pPr>
              <w:rPr>
                <w:b/>
              </w:rPr>
            </w:pPr>
          </w:p>
          <w:p w:rsidR="00DE0B38" w:rsidRPr="00170C63" w:rsidRDefault="00DE0B38" w:rsidP="00DE0B38"/>
        </w:tc>
      </w:tr>
      <w:tr w:rsidR="00DE0B38" w:rsidRPr="00170C63" w:rsidTr="00DE0B38">
        <w:tc>
          <w:tcPr>
            <w:tcW w:w="5040" w:type="dxa"/>
          </w:tcPr>
          <w:p w:rsidR="00DE0B38" w:rsidRPr="00170C63" w:rsidRDefault="00DE0B38" w:rsidP="00DE0B38"/>
          <w:p w:rsidR="00DE0B38" w:rsidRPr="00170C63" w:rsidRDefault="00DE0B38" w:rsidP="00DE0B38">
            <w:pPr>
              <w:numPr>
                <w:ilvl w:val="0"/>
                <w:numId w:val="176"/>
              </w:numPr>
              <w:ind w:left="350"/>
            </w:pPr>
            <w:r w:rsidRPr="00170C63">
              <w:t>vysvětlí význam dědičnosti a proměnlivosti pro rozmnožování a vývoj organismů</w:t>
            </w:r>
          </w:p>
          <w:p w:rsidR="00DE0B38" w:rsidRPr="00170C63" w:rsidRDefault="00DE0B38" w:rsidP="00DE0B38">
            <w:pPr>
              <w:numPr>
                <w:ilvl w:val="0"/>
                <w:numId w:val="176"/>
              </w:numPr>
              <w:ind w:left="350"/>
            </w:pPr>
            <w:r w:rsidRPr="00170C63">
              <w:t>správně používá základní genetické pojmy</w:t>
            </w:r>
          </w:p>
          <w:p w:rsidR="00DE0B38" w:rsidRPr="00170C63" w:rsidRDefault="00DE0B38" w:rsidP="00DE0B38">
            <w:pPr>
              <w:numPr>
                <w:ilvl w:val="0"/>
                <w:numId w:val="176"/>
              </w:numPr>
              <w:ind w:left="350"/>
            </w:pPr>
            <w:r w:rsidRPr="00170C63">
              <w:t>podle obrázku popíše lidský karyotyp</w:t>
            </w:r>
          </w:p>
          <w:p w:rsidR="00DE0B38" w:rsidRPr="00170C63" w:rsidRDefault="00DE0B38" w:rsidP="00DE0B38">
            <w:pPr>
              <w:numPr>
                <w:ilvl w:val="0"/>
                <w:numId w:val="176"/>
              </w:numPr>
              <w:ind w:left="350"/>
            </w:pPr>
            <w:r w:rsidRPr="00170C63">
              <w:t>vysvětlí Morganovy zákony</w:t>
            </w:r>
          </w:p>
          <w:p w:rsidR="00DE0B38" w:rsidRPr="00170C63" w:rsidRDefault="00DE0B38" w:rsidP="00DE0B38">
            <w:pPr>
              <w:numPr>
                <w:ilvl w:val="0"/>
                <w:numId w:val="176"/>
              </w:numPr>
              <w:ind w:left="350"/>
            </w:pPr>
            <w:r>
              <w:t>f</w:t>
            </w:r>
            <w:r w:rsidRPr="00170C63">
              <w:t>ormuluje Mendlovy zákony a vysvětlí je na konkrétních příkladech</w:t>
            </w:r>
          </w:p>
          <w:p w:rsidR="00DE0B38" w:rsidRPr="00170C63" w:rsidRDefault="00DE0B38" w:rsidP="00DE0B38">
            <w:pPr>
              <w:numPr>
                <w:ilvl w:val="0"/>
                <w:numId w:val="176"/>
              </w:numPr>
              <w:ind w:left="350"/>
            </w:pPr>
            <w:r w:rsidRPr="00170C63">
              <w:t>vysvětlí příčiny základních skupin geneticky podmíněných chorob člověka (monogenní a multifaktoriální choroby, syndromy způsobené chromozómovými aberacemi, gonozomální choroby)</w:t>
            </w:r>
          </w:p>
          <w:p w:rsidR="00DE0B38" w:rsidRPr="00170C63" w:rsidRDefault="00DE0B38" w:rsidP="00DE0B38">
            <w:pPr>
              <w:numPr>
                <w:ilvl w:val="0"/>
                <w:numId w:val="176"/>
              </w:numPr>
              <w:ind w:left="350"/>
            </w:pPr>
            <w:r w:rsidRPr="00170C63">
              <w:t>vysvětlí rozdíly mezi základními typy pohlavní determinace (Drosophila, Abraxas, Protenor)</w:t>
            </w:r>
          </w:p>
          <w:p w:rsidR="00DE0B38" w:rsidRPr="00170C63" w:rsidRDefault="00DE0B38" w:rsidP="00DE0B38">
            <w:pPr>
              <w:numPr>
                <w:ilvl w:val="0"/>
                <w:numId w:val="176"/>
              </w:numPr>
              <w:ind w:left="350"/>
            </w:pPr>
            <w:r w:rsidRPr="00170C63">
              <w:lastRenderedPageBreak/>
              <w:t>vysvětlí rozdíl mezi dědičností pohlavně vázanou a dědičností pohlavně ovládanou</w:t>
            </w:r>
          </w:p>
          <w:p w:rsidR="00DE0B38" w:rsidRPr="00170C63" w:rsidRDefault="00DE0B38" w:rsidP="00DE0B38">
            <w:pPr>
              <w:numPr>
                <w:ilvl w:val="0"/>
                <w:numId w:val="176"/>
              </w:numPr>
              <w:ind w:left="350"/>
            </w:pPr>
            <w:r w:rsidRPr="00170C63">
              <w:t>definuje pojem populace a charakterizuje dva základní typy populací z pohledu populační genetiky</w:t>
            </w:r>
          </w:p>
          <w:p w:rsidR="00DE0B38" w:rsidRPr="00170C63" w:rsidRDefault="00DE0B38" w:rsidP="00DE0B38">
            <w:pPr>
              <w:numPr>
                <w:ilvl w:val="0"/>
                <w:numId w:val="176"/>
              </w:numPr>
              <w:ind w:left="350"/>
            </w:pPr>
            <w:r w:rsidRPr="00170C63">
              <w:t>znalost Hardyho- Weinbergova zákona aplikuje při řešení příkladů</w:t>
            </w:r>
          </w:p>
          <w:p w:rsidR="00DE0B38" w:rsidRPr="00170C63" w:rsidRDefault="00DE0B38" w:rsidP="00DE0B38">
            <w:pPr>
              <w:numPr>
                <w:ilvl w:val="0"/>
                <w:numId w:val="176"/>
              </w:numPr>
              <w:ind w:left="350"/>
            </w:pPr>
            <w:r w:rsidRPr="00170C63">
              <w:t>uvede příklady mimojaderné dědičnosti</w:t>
            </w:r>
          </w:p>
          <w:p w:rsidR="00DE0B38" w:rsidRPr="00170C63" w:rsidRDefault="00DE0B38" w:rsidP="00DE0B38">
            <w:pPr>
              <w:numPr>
                <w:ilvl w:val="0"/>
                <w:numId w:val="176"/>
              </w:numPr>
              <w:ind w:left="350"/>
            </w:pPr>
            <w:r w:rsidRPr="00170C63">
              <w:t>vysvětlí princip genetického kódu a aplikuje ho na řešení úloh</w:t>
            </w:r>
          </w:p>
          <w:p w:rsidR="00DE0B38" w:rsidRDefault="00DE0B38" w:rsidP="00DE0B38">
            <w:pPr>
              <w:numPr>
                <w:ilvl w:val="0"/>
                <w:numId w:val="125"/>
              </w:numPr>
              <w:ind w:left="350"/>
            </w:pPr>
            <w:r w:rsidRPr="00170C63">
              <w:t>uvědomuje si etické souvislosti moderní genetiky</w:t>
            </w:r>
          </w:p>
          <w:p w:rsidR="00DE0B38" w:rsidRPr="00170C63" w:rsidRDefault="00DE0B38" w:rsidP="00DE0B38">
            <w:pPr>
              <w:ind w:left="350"/>
            </w:pPr>
          </w:p>
        </w:tc>
        <w:tc>
          <w:tcPr>
            <w:tcW w:w="3480" w:type="dxa"/>
          </w:tcPr>
          <w:p w:rsidR="00DE0B38" w:rsidRPr="00170C63" w:rsidRDefault="00DE0B38" w:rsidP="00DE0B38">
            <w:pPr>
              <w:keepNext/>
              <w:spacing w:before="60" w:after="60"/>
              <w:outlineLvl w:val="2"/>
              <w:rPr>
                <w:rFonts w:cs="Arial"/>
                <w:b/>
                <w:bCs/>
                <w:sz w:val="26"/>
                <w:szCs w:val="26"/>
              </w:rPr>
            </w:pPr>
            <w:r w:rsidRPr="00170C63">
              <w:rPr>
                <w:rFonts w:cs="Arial"/>
                <w:b/>
                <w:bCs/>
                <w:sz w:val="26"/>
                <w:szCs w:val="26"/>
              </w:rPr>
              <w:lastRenderedPageBreak/>
              <w:t xml:space="preserve">2)  </w:t>
            </w:r>
            <w:r w:rsidRPr="00170C63">
              <w:rPr>
                <w:rFonts w:cs="Arial"/>
                <w:b/>
                <w:bCs/>
                <w:sz w:val="28"/>
                <w:szCs w:val="28"/>
              </w:rPr>
              <w:t>Genetika</w:t>
            </w:r>
          </w:p>
          <w:p w:rsidR="00DE0B38" w:rsidRPr="00170C63" w:rsidRDefault="00DE0B38" w:rsidP="00DE0B38">
            <w:pPr>
              <w:ind w:left="720"/>
            </w:pPr>
          </w:p>
        </w:tc>
        <w:tc>
          <w:tcPr>
            <w:tcW w:w="2280" w:type="dxa"/>
          </w:tcPr>
          <w:p w:rsidR="00DE0B38" w:rsidRPr="00170C63" w:rsidRDefault="00DE0B38" w:rsidP="00DE0B38">
            <w:pPr>
              <w:rPr>
                <w:b/>
              </w:rPr>
            </w:pPr>
          </w:p>
          <w:p w:rsidR="00DE0B38" w:rsidRPr="00170C63" w:rsidRDefault="00DE0B38" w:rsidP="00DE0B38"/>
        </w:tc>
      </w:tr>
      <w:tr w:rsidR="00DE0B38" w:rsidRPr="00170C63" w:rsidTr="00DE0B38">
        <w:tc>
          <w:tcPr>
            <w:tcW w:w="5040" w:type="dxa"/>
          </w:tcPr>
          <w:p w:rsidR="00DE0B38" w:rsidRPr="00170C63" w:rsidRDefault="00DE0B38" w:rsidP="00DE0B38"/>
          <w:p w:rsidR="00DE0B38" w:rsidRPr="00170C63" w:rsidRDefault="00DE0B38" w:rsidP="00DE0B38"/>
          <w:p w:rsidR="00DE0B38" w:rsidRPr="00170C63" w:rsidRDefault="00DE0B38" w:rsidP="00DE0B38">
            <w:pPr>
              <w:numPr>
                <w:ilvl w:val="0"/>
                <w:numId w:val="176"/>
              </w:numPr>
              <w:ind w:left="350"/>
            </w:pPr>
            <w:r w:rsidRPr="00170C63">
              <w:t>používá správně základní ekologické pojmy</w:t>
            </w:r>
          </w:p>
          <w:p w:rsidR="00DE0B38" w:rsidRPr="00170C63" w:rsidRDefault="00DE0B38" w:rsidP="00DE0B38">
            <w:pPr>
              <w:numPr>
                <w:ilvl w:val="0"/>
                <w:numId w:val="176"/>
              </w:numPr>
              <w:ind w:left="350"/>
            </w:pPr>
            <w:r w:rsidRPr="00170C63">
              <w:t>vymezí obsah jednotlivých ekologických oborů</w:t>
            </w:r>
            <w:r>
              <w:t xml:space="preserve"> a základních ekologických vztahů</w:t>
            </w:r>
          </w:p>
          <w:p w:rsidR="00DE0B38" w:rsidRPr="00170C63" w:rsidRDefault="00DE0B38" w:rsidP="00DE0B38">
            <w:pPr>
              <w:numPr>
                <w:ilvl w:val="0"/>
                <w:numId w:val="176"/>
              </w:numPr>
              <w:ind w:left="350"/>
            </w:pPr>
            <w:r w:rsidRPr="00170C63">
              <w:t>na konkrétních příkladech vysvětlí, jak prostředí ovlivňuje organismy, které v něm žijí a které abiotické a biotické vlivy na organismy působí</w:t>
            </w:r>
          </w:p>
          <w:p w:rsidR="00DE0B38" w:rsidRPr="00170C63" w:rsidRDefault="00DE0B38" w:rsidP="00DE0B38">
            <w:pPr>
              <w:numPr>
                <w:ilvl w:val="0"/>
                <w:numId w:val="176"/>
              </w:numPr>
              <w:ind w:left="350"/>
            </w:pPr>
            <w:r w:rsidRPr="00170C63">
              <w:t>charakterizuje populace</w:t>
            </w:r>
            <w:r>
              <w:t xml:space="preserve"> a společenstva</w:t>
            </w:r>
            <w:r w:rsidRPr="00170C63">
              <w:t>, jejich vlastnosti a vzájemné vztahy</w:t>
            </w:r>
          </w:p>
          <w:p w:rsidR="00DE0B38" w:rsidRPr="00170C63" w:rsidRDefault="00DE0B38" w:rsidP="00DE0B38">
            <w:pPr>
              <w:numPr>
                <w:ilvl w:val="0"/>
                <w:numId w:val="176"/>
              </w:numPr>
              <w:ind w:left="350"/>
            </w:pPr>
            <w:r w:rsidRPr="00170C63">
              <w:t>na ekologické potravní pyramidě ukáže potravní vztahy v ekosystémech</w:t>
            </w:r>
          </w:p>
          <w:p w:rsidR="00DE0B38" w:rsidRPr="00170C63" w:rsidRDefault="00DE0B38" w:rsidP="00DE0B38">
            <w:pPr>
              <w:numPr>
                <w:ilvl w:val="0"/>
                <w:numId w:val="176"/>
              </w:numPr>
              <w:ind w:left="350"/>
            </w:pPr>
            <w:r w:rsidRPr="00170C63">
              <w:t>orientuje se v problematice životního prostředí svého regionu a ČR</w:t>
            </w:r>
          </w:p>
          <w:p w:rsidR="00DE0B38" w:rsidRDefault="00DE0B38" w:rsidP="00DE0B38">
            <w:pPr>
              <w:numPr>
                <w:ilvl w:val="0"/>
                <w:numId w:val="125"/>
              </w:numPr>
              <w:ind w:left="350"/>
            </w:pPr>
            <w:r w:rsidRPr="00170C63">
              <w:t>seznámí se s nejvýznamnějšími legislativními opatřeními v oblasti životního prostředí i s tím, jak tato opatření ovlivňuje EU</w:t>
            </w:r>
          </w:p>
          <w:p w:rsidR="00DE0B38" w:rsidRPr="00170C63" w:rsidRDefault="00DE0B38" w:rsidP="00DE0B38">
            <w:pPr>
              <w:ind w:left="350"/>
            </w:pPr>
          </w:p>
        </w:tc>
        <w:tc>
          <w:tcPr>
            <w:tcW w:w="3480" w:type="dxa"/>
          </w:tcPr>
          <w:p w:rsidR="00DE0B38" w:rsidRPr="00170C63" w:rsidRDefault="00DE0B38" w:rsidP="00DE0B38">
            <w:pPr>
              <w:keepNext/>
              <w:spacing w:before="60" w:after="60"/>
              <w:outlineLvl w:val="2"/>
              <w:rPr>
                <w:rFonts w:cs="Arial"/>
                <w:b/>
                <w:bCs/>
                <w:sz w:val="26"/>
                <w:szCs w:val="26"/>
              </w:rPr>
            </w:pPr>
            <w:r w:rsidRPr="00170C63">
              <w:rPr>
                <w:rFonts w:cs="Arial"/>
                <w:b/>
                <w:bCs/>
                <w:sz w:val="26"/>
                <w:szCs w:val="26"/>
              </w:rPr>
              <w:t xml:space="preserve">3)  </w:t>
            </w:r>
            <w:r w:rsidRPr="00170C63">
              <w:rPr>
                <w:rFonts w:cs="Arial"/>
                <w:b/>
                <w:bCs/>
                <w:sz w:val="28"/>
                <w:szCs w:val="28"/>
              </w:rPr>
              <w:t>Ekologie a ochrana životního prostředí</w:t>
            </w:r>
          </w:p>
          <w:p w:rsidR="00DE0B38" w:rsidRPr="00170C63" w:rsidRDefault="00DE0B38" w:rsidP="00DE0B38">
            <w:pPr>
              <w:ind w:left="720"/>
            </w:pPr>
          </w:p>
        </w:tc>
        <w:tc>
          <w:tcPr>
            <w:tcW w:w="2280" w:type="dxa"/>
          </w:tcPr>
          <w:p w:rsidR="00DE0B38" w:rsidRPr="00170C63" w:rsidRDefault="00DE0B38" w:rsidP="00DE0B38">
            <w:pPr>
              <w:rPr>
                <w:b/>
              </w:rPr>
            </w:pPr>
          </w:p>
          <w:p w:rsidR="00DE0B38" w:rsidRPr="00170C63" w:rsidRDefault="00DE0B38" w:rsidP="00DE0B38">
            <w:r w:rsidRPr="00170C63">
              <w:rPr>
                <w:b/>
              </w:rPr>
              <w:t>EmV</w:t>
            </w:r>
          </w:p>
          <w:p w:rsidR="00DE0B38" w:rsidRPr="00170C63" w:rsidRDefault="00DE0B38" w:rsidP="00DE0B38">
            <w:r w:rsidRPr="00170C63">
              <w:t>problematika vztahů organismů a prostředí</w:t>
            </w:r>
          </w:p>
        </w:tc>
      </w:tr>
      <w:tr w:rsidR="00DE0B38" w:rsidRPr="00170C63" w:rsidTr="00DE0B38">
        <w:tc>
          <w:tcPr>
            <w:tcW w:w="5040" w:type="dxa"/>
          </w:tcPr>
          <w:p w:rsidR="00DE0B38" w:rsidRPr="00170C63" w:rsidRDefault="00DE0B38" w:rsidP="00DE0B38"/>
          <w:p w:rsidR="00DE0B38" w:rsidRPr="00170C63" w:rsidRDefault="00DE0B38" w:rsidP="00DE0B38"/>
          <w:p w:rsidR="00DE0B38" w:rsidRDefault="00DE0B38" w:rsidP="00DE0B38">
            <w:pPr>
              <w:numPr>
                <w:ilvl w:val="0"/>
                <w:numId w:val="176"/>
              </w:numPr>
              <w:ind w:left="350"/>
            </w:pPr>
            <w:r w:rsidRPr="00170C63">
              <w:t>zdůvodní v historických souvislostech vznik jednotlivých teorií vzniku a vývoje organismu</w:t>
            </w:r>
          </w:p>
          <w:p w:rsidR="00DE0B38" w:rsidRPr="00170C63" w:rsidRDefault="00DE0B38" w:rsidP="00DE0B38">
            <w:pPr>
              <w:numPr>
                <w:ilvl w:val="0"/>
                <w:numId w:val="176"/>
              </w:numPr>
              <w:ind w:left="350"/>
            </w:pPr>
            <w:r w:rsidRPr="00170C63">
              <w:t>vysvětlí posloupnost vzniku jednotlivých typů výživy organismů</w:t>
            </w:r>
          </w:p>
          <w:p w:rsidR="00DE0B38" w:rsidRPr="00170C63" w:rsidRDefault="00DE0B38" w:rsidP="00DE0B38">
            <w:pPr>
              <w:numPr>
                <w:ilvl w:val="0"/>
                <w:numId w:val="176"/>
              </w:numPr>
              <w:ind w:left="350"/>
            </w:pPr>
            <w:r w:rsidRPr="00170C63">
              <w:t>zdůvodní souvislost mezi vznikem jednotlivých typů výživy a změnou v chemickém složení atmosféry</w:t>
            </w:r>
          </w:p>
          <w:p w:rsidR="00DE0B38" w:rsidRDefault="00DE0B38" w:rsidP="00DE0B38">
            <w:pPr>
              <w:numPr>
                <w:ilvl w:val="0"/>
                <w:numId w:val="176"/>
              </w:numPr>
              <w:ind w:left="350"/>
            </w:pPr>
            <w:r w:rsidRPr="00170C63">
              <w:t>odvodí hierarchii recentních organismů ze znalostí o jejich evoluci</w:t>
            </w:r>
          </w:p>
          <w:p w:rsidR="00DE0B38" w:rsidRPr="00170C63" w:rsidRDefault="00DE0B38" w:rsidP="00DE0B38">
            <w:pPr>
              <w:ind w:left="350"/>
            </w:pPr>
          </w:p>
        </w:tc>
        <w:tc>
          <w:tcPr>
            <w:tcW w:w="3480" w:type="dxa"/>
          </w:tcPr>
          <w:p w:rsidR="00DE0B38" w:rsidRPr="00170C63" w:rsidRDefault="00DE0B38" w:rsidP="00DE0B38">
            <w:pPr>
              <w:keepNext/>
              <w:spacing w:before="60" w:after="60"/>
              <w:outlineLvl w:val="2"/>
              <w:rPr>
                <w:rFonts w:cs="Arial"/>
                <w:b/>
                <w:bCs/>
                <w:sz w:val="26"/>
                <w:szCs w:val="26"/>
              </w:rPr>
            </w:pPr>
            <w:r w:rsidRPr="00170C63">
              <w:rPr>
                <w:rFonts w:cs="Arial"/>
                <w:b/>
                <w:bCs/>
                <w:sz w:val="26"/>
                <w:szCs w:val="26"/>
              </w:rPr>
              <w:t xml:space="preserve">4)  </w:t>
            </w:r>
            <w:r w:rsidRPr="00170C63">
              <w:rPr>
                <w:rFonts w:cs="Arial"/>
                <w:b/>
                <w:bCs/>
                <w:sz w:val="28"/>
                <w:szCs w:val="28"/>
              </w:rPr>
              <w:t>Vznik a vývoj života</w:t>
            </w:r>
          </w:p>
          <w:p w:rsidR="00DE0B38" w:rsidRPr="00170C63" w:rsidRDefault="00DE0B38" w:rsidP="00DE0B38">
            <w:pPr>
              <w:ind w:left="720"/>
            </w:pPr>
          </w:p>
        </w:tc>
        <w:tc>
          <w:tcPr>
            <w:tcW w:w="2280" w:type="dxa"/>
          </w:tcPr>
          <w:p w:rsidR="00DE0B38" w:rsidRPr="00170C63" w:rsidRDefault="00DE0B38" w:rsidP="00DE0B38"/>
        </w:tc>
      </w:tr>
      <w:tr w:rsidR="00DE0B38" w:rsidRPr="00170C63" w:rsidTr="00DE0B38">
        <w:tc>
          <w:tcPr>
            <w:tcW w:w="5040" w:type="dxa"/>
          </w:tcPr>
          <w:p w:rsidR="00DE0B38" w:rsidRPr="00170C63" w:rsidRDefault="00DE0B38" w:rsidP="00DE0B38"/>
          <w:p w:rsidR="00DE0B38" w:rsidRPr="00170C63" w:rsidRDefault="00DE0B38" w:rsidP="00DE0B38"/>
          <w:p w:rsidR="00DE0B38" w:rsidRPr="00170C63" w:rsidRDefault="00DE0B38" w:rsidP="00DE0B38">
            <w:pPr>
              <w:numPr>
                <w:ilvl w:val="0"/>
                <w:numId w:val="176"/>
              </w:numPr>
              <w:ind w:left="350"/>
            </w:pPr>
            <w:r w:rsidRPr="00170C63">
              <w:t>podle vlastního zájmu či po dohodě s vyučujícím zvolí vhodné téma seminární práce</w:t>
            </w:r>
          </w:p>
          <w:p w:rsidR="00DE0B38" w:rsidRDefault="00DE0B38" w:rsidP="00DE0B38">
            <w:pPr>
              <w:numPr>
                <w:ilvl w:val="0"/>
                <w:numId w:val="176"/>
              </w:numPr>
              <w:ind w:left="350"/>
            </w:pPr>
            <w:r w:rsidRPr="00170C63">
              <w:t>vypracuje seminární práci</w:t>
            </w:r>
            <w:r>
              <w:t xml:space="preserve"> v Power Pointu</w:t>
            </w:r>
            <w:r w:rsidRPr="00170C63">
              <w:t xml:space="preserve">, </w:t>
            </w:r>
            <w:r w:rsidRPr="00170C63">
              <w:lastRenderedPageBreak/>
              <w:t>kterou prezentuje na semináři a je schopen reagovat na dotazy a připomínky vyučujícího či spolužáků</w:t>
            </w:r>
          </w:p>
          <w:p w:rsidR="00DE0B38" w:rsidRPr="00170C63" w:rsidRDefault="00DE0B38" w:rsidP="00DE0B38">
            <w:pPr>
              <w:ind w:left="350"/>
            </w:pPr>
          </w:p>
        </w:tc>
        <w:tc>
          <w:tcPr>
            <w:tcW w:w="3480" w:type="dxa"/>
          </w:tcPr>
          <w:p w:rsidR="00DE0B38" w:rsidRPr="00170C63" w:rsidRDefault="00DE0B38" w:rsidP="00DE0B38">
            <w:pPr>
              <w:keepNext/>
              <w:spacing w:before="60" w:after="60"/>
              <w:outlineLvl w:val="2"/>
              <w:rPr>
                <w:rFonts w:cs="Arial"/>
                <w:b/>
                <w:bCs/>
                <w:sz w:val="26"/>
                <w:szCs w:val="26"/>
              </w:rPr>
            </w:pPr>
            <w:r w:rsidRPr="00170C63">
              <w:rPr>
                <w:rFonts w:cs="Arial"/>
                <w:b/>
                <w:bCs/>
                <w:sz w:val="26"/>
                <w:szCs w:val="26"/>
              </w:rPr>
              <w:lastRenderedPageBreak/>
              <w:t xml:space="preserve">5)  </w:t>
            </w:r>
            <w:r w:rsidRPr="00170C63">
              <w:rPr>
                <w:rFonts w:cs="Arial"/>
                <w:b/>
                <w:bCs/>
                <w:sz w:val="28"/>
                <w:szCs w:val="28"/>
              </w:rPr>
              <w:t>Obhajoby seminárních prací a metody vědecké práce</w:t>
            </w:r>
          </w:p>
        </w:tc>
        <w:tc>
          <w:tcPr>
            <w:tcW w:w="2280" w:type="dxa"/>
          </w:tcPr>
          <w:p w:rsidR="00DE0B38" w:rsidRPr="00170C63" w:rsidRDefault="00DE0B38" w:rsidP="00DE0B38"/>
          <w:p w:rsidR="00DE0B38" w:rsidRPr="00170C63" w:rsidRDefault="00DE0B38" w:rsidP="00DE0B38">
            <w:pPr>
              <w:rPr>
                <w:b/>
              </w:rPr>
            </w:pPr>
            <w:r w:rsidRPr="00170C63">
              <w:rPr>
                <w:b/>
              </w:rPr>
              <w:t>MV</w:t>
            </w:r>
          </w:p>
        </w:tc>
      </w:tr>
      <w:tr w:rsidR="00DE0B38" w:rsidRPr="00170C63" w:rsidTr="00DE0B38">
        <w:tc>
          <w:tcPr>
            <w:tcW w:w="5040" w:type="dxa"/>
          </w:tcPr>
          <w:p w:rsidR="00DE0B38" w:rsidRPr="00170C63" w:rsidRDefault="00DE0B38" w:rsidP="00DE0B38"/>
          <w:p w:rsidR="00DE0B38" w:rsidRPr="00170C63" w:rsidRDefault="00DE0B38" w:rsidP="00DE0B38"/>
          <w:p w:rsidR="00DE0B38" w:rsidRDefault="00DE0B38" w:rsidP="00DE0B38">
            <w:pPr>
              <w:numPr>
                <w:ilvl w:val="0"/>
                <w:numId w:val="125"/>
              </w:numPr>
            </w:pPr>
            <w:r w:rsidRPr="00170C63">
              <w:t>vyhledá v literatuře či na internetu údaje o životě a díle významných vědců a objevitelů na poli biologie a zhodnotí jejich význam pro rozvoj poznání v Evropě i ve světě</w:t>
            </w:r>
          </w:p>
          <w:p w:rsidR="00DE0B38" w:rsidRPr="00170C63" w:rsidRDefault="00DE0B38" w:rsidP="00DE0B38">
            <w:pPr>
              <w:ind w:left="360"/>
            </w:pPr>
          </w:p>
        </w:tc>
        <w:tc>
          <w:tcPr>
            <w:tcW w:w="3480" w:type="dxa"/>
          </w:tcPr>
          <w:p w:rsidR="00DE0B38" w:rsidRPr="00170C63" w:rsidRDefault="00DE0B38" w:rsidP="00DE0B38">
            <w:pPr>
              <w:keepNext/>
              <w:spacing w:before="60" w:after="60"/>
              <w:outlineLvl w:val="2"/>
              <w:rPr>
                <w:rFonts w:cs="Arial"/>
                <w:b/>
                <w:bCs/>
                <w:sz w:val="26"/>
                <w:szCs w:val="26"/>
              </w:rPr>
            </w:pPr>
            <w:r w:rsidRPr="00170C63">
              <w:rPr>
                <w:rFonts w:cs="Arial"/>
                <w:b/>
                <w:bCs/>
                <w:sz w:val="26"/>
                <w:szCs w:val="26"/>
              </w:rPr>
              <w:t xml:space="preserve">6)  </w:t>
            </w:r>
            <w:r w:rsidRPr="00170C63">
              <w:rPr>
                <w:rFonts w:cs="Arial"/>
                <w:b/>
                <w:bCs/>
                <w:sz w:val="28"/>
                <w:szCs w:val="28"/>
              </w:rPr>
              <w:t>Významné osobnosti v biologii</w:t>
            </w:r>
          </w:p>
          <w:p w:rsidR="00DE0B38" w:rsidRPr="00170C63" w:rsidRDefault="00DE0B38" w:rsidP="00DE0B38">
            <w:pPr>
              <w:ind w:left="720"/>
            </w:pPr>
          </w:p>
        </w:tc>
        <w:tc>
          <w:tcPr>
            <w:tcW w:w="2280" w:type="dxa"/>
          </w:tcPr>
          <w:p w:rsidR="00DE0B38" w:rsidRPr="00170C63" w:rsidRDefault="00DE0B38" w:rsidP="00DE0B38"/>
        </w:tc>
      </w:tr>
    </w:tbl>
    <w:p w:rsidR="00187624" w:rsidRDefault="00187624" w:rsidP="00DE0B38"/>
    <w:p w:rsidR="00DE715F" w:rsidRDefault="00DE715F" w:rsidP="00DE715F">
      <w:pPr>
        <w:spacing w:before="240" w:after="240"/>
        <w:ind w:left="708"/>
        <w:rPr>
          <w:b/>
          <w:sz w:val="32"/>
          <w:szCs w:val="32"/>
        </w:rPr>
      </w:pPr>
    </w:p>
    <w:p w:rsidR="00DE715F" w:rsidRDefault="00DE715F" w:rsidP="00DE715F">
      <w:pPr>
        <w:spacing w:before="240" w:after="240"/>
        <w:ind w:left="708"/>
        <w:rPr>
          <w:b/>
          <w:sz w:val="32"/>
          <w:szCs w:val="32"/>
        </w:rPr>
      </w:pPr>
      <w:r>
        <w:rPr>
          <w:b/>
          <w:sz w:val="32"/>
          <w:szCs w:val="32"/>
        </w:rPr>
        <w:t>3.23</w:t>
      </w:r>
      <w:r w:rsidRPr="00A72CA1">
        <w:rPr>
          <w:b/>
          <w:sz w:val="32"/>
          <w:szCs w:val="32"/>
        </w:rPr>
        <w:t xml:space="preserve">   </w:t>
      </w:r>
      <w:r>
        <w:rPr>
          <w:b/>
          <w:sz w:val="32"/>
          <w:szCs w:val="32"/>
        </w:rPr>
        <w:t>Dějiny filosofie</w:t>
      </w:r>
    </w:p>
    <w:p w:rsidR="00DE715F" w:rsidRDefault="00DE715F" w:rsidP="00DE715F">
      <w:pPr>
        <w:pStyle w:val="Nadpis1"/>
      </w:pPr>
      <w:r>
        <w:t>Charakteristika</w:t>
      </w:r>
      <w:r w:rsidRPr="00B25FDD">
        <w:t xml:space="preserve"> vyučovacího předmětu</w:t>
      </w:r>
    </w:p>
    <w:p w:rsidR="00DE715F" w:rsidRPr="009E3CBC" w:rsidRDefault="00DE715F" w:rsidP="00DE715F">
      <w:pPr>
        <w:pStyle w:val="Nadpis20"/>
        <w:rPr>
          <w:sz w:val="26"/>
          <w:szCs w:val="26"/>
        </w:rPr>
      </w:pPr>
      <w:r w:rsidRPr="009E3CBC">
        <w:rPr>
          <w:sz w:val="26"/>
          <w:szCs w:val="26"/>
        </w:rPr>
        <w:t>1.</w:t>
      </w:r>
      <w:r w:rsidRPr="009E3CBC">
        <w:rPr>
          <w:sz w:val="26"/>
          <w:szCs w:val="26"/>
        </w:rPr>
        <w:tab/>
        <w:t>Obecné cíle</w:t>
      </w:r>
    </w:p>
    <w:p w:rsidR="00DE715F" w:rsidRPr="00DC1BB9" w:rsidRDefault="00DE715F" w:rsidP="00DE715F">
      <w:pPr>
        <w:jc w:val="both"/>
      </w:pPr>
      <w:r>
        <w:t>Cílem předmětu dějiny filosofie je získat informace o významných filosofických směrech, jejich myšlenkách a představitelích. Předmět také přispívá k uvědomění si hodnot naší civilizace, k rozvoji schopnosti kritického a analytického myšlení,</w:t>
      </w:r>
      <w:r w:rsidRPr="00FC55C2">
        <w:t xml:space="preserve"> </w:t>
      </w:r>
      <w:r>
        <w:t>posiluje dovednost praktického využití získaných poznatků a rozvíjí schopnost argumentace a diskuze.</w:t>
      </w:r>
    </w:p>
    <w:p w:rsidR="00DE715F" w:rsidRDefault="00DE715F" w:rsidP="00DE715F">
      <w:pPr>
        <w:jc w:val="both"/>
      </w:pPr>
    </w:p>
    <w:p w:rsidR="00DE715F" w:rsidRPr="009E3CBC" w:rsidRDefault="00DE715F" w:rsidP="00DE715F">
      <w:pPr>
        <w:pStyle w:val="Nadpis20"/>
        <w:rPr>
          <w:sz w:val="26"/>
          <w:szCs w:val="26"/>
        </w:rPr>
      </w:pPr>
      <w:r w:rsidRPr="009E3CBC">
        <w:rPr>
          <w:sz w:val="26"/>
          <w:szCs w:val="26"/>
        </w:rPr>
        <w:t>2.</w:t>
      </w:r>
      <w:r w:rsidRPr="009E3CBC">
        <w:rPr>
          <w:sz w:val="26"/>
          <w:szCs w:val="26"/>
        </w:rPr>
        <w:tab/>
        <w:t>Charakteristika učiva</w:t>
      </w:r>
    </w:p>
    <w:p w:rsidR="00DE715F" w:rsidRDefault="00DE715F" w:rsidP="00DE715F">
      <w:pPr>
        <w:jc w:val="both"/>
      </w:pPr>
      <w:r>
        <w:t>Předmět  dějiny filosofie vychází ze vzdělávací oblasti Člověk a společnost vzdělávacího oboru Občanský a společenskovědní základ RVP GV a obsahu vzdělávací oblasti Člověk a svět práce RVP GV. Předmět přináší nové poznatky a zároveň doplňuje a rozšiřuje znalosti a dovednosti získané v hodinách ZSV.</w:t>
      </w:r>
    </w:p>
    <w:p w:rsidR="00DE715F" w:rsidRDefault="00DE715F" w:rsidP="00DE715F"/>
    <w:p w:rsidR="00DE715F" w:rsidRPr="009E3CBC" w:rsidRDefault="00DE715F" w:rsidP="00DE715F">
      <w:pPr>
        <w:pStyle w:val="Nadpis20"/>
        <w:rPr>
          <w:sz w:val="26"/>
          <w:szCs w:val="26"/>
        </w:rPr>
      </w:pPr>
      <w:r w:rsidRPr="009E3CBC">
        <w:rPr>
          <w:sz w:val="26"/>
          <w:szCs w:val="26"/>
        </w:rPr>
        <w:t>3.</w:t>
      </w:r>
      <w:r w:rsidRPr="009E3CBC">
        <w:rPr>
          <w:sz w:val="26"/>
          <w:szCs w:val="26"/>
        </w:rPr>
        <w:tab/>
        <w:t>Organizační a časové vymezení</w:t>
      </w:r>
    </w:p>
    <w:p w:rsidR="00DE715F" w:rsidRPr="008F6EAA" w:rsidRDefault="00DE715F" w:rsidP="00DE715F">
      <w:pPr>
        <w:autoSpaceDE w:val="0"/>
        <w:autoSpaceDN w:val="0"/>
        <w:adjustRightInd w:val="0"/>
        <w:jc w:val="both"/>
      </w:pPr>
      <w:r w:rsidRPr="00694770">
        <w:t xml:space="preserve">Předmět </w:t>
      </w:r>
      <w:r>
        <w:t xml:space="preserve">dějiny filosofie </w:t>
      </w:r>
      <w:r w:rsidRPr="00694770">
        <w:t xml:space="preserve">je vyučován jako samostatný </w:t>
      </w:r>
      <w:r>
        <w:t xml:space="preserve">volitelný </w:t>
      </w:r>
      <w:r w:rsidRPr="00694770">
        <w:t>předmět</w:t>
      </w:r>
      <w:r>
        <w:t xml:space="preserve">, </w:t>
      </w:r>
      <w:r w:rsidRPr="00694770">
        <w:t xml:space="preserve">je určen </w:t>
      </w:r>
      <w:r>
        <w:t xml:space="preserve">pro poslední ročník </w:t>
      </w:r>
      <w:r w:rsidRPr="00694770">
        <w:t xml:space="preserve">šestiletého </w:t>
      </w:r>
      <w:r>
        <w:t>i čtyřletého oboru a</w:t>
      </w:r>
      <w:r w:rsidRPr="00694770">
        <w:t xml:space="preserve"> je vyučován v rozsahu dvou hodin týdně</w:t>
      </w:r>
      <w:r>
        <w:t>. Základní formou výuky je výklad spojený se čtením a rozebíráním ukázek filosofických textů, doplněný skupinovou prací, diskuzí, referáty a seminárními pracemi žáků.</w:t>
      </w:r>
    </w:p>
    <w:p w:rsidR="00DE715F" w:rsidRDefault="00DE715F" w:rsidP="00DE715F"/>
    <w:p w:rsidR="00DE715F" w:rsidRDefault="00DE715F" w:rsidP="00DE715F">
      <w:pPr>
        <w:jc w:val="both"/>
        <w:rPr>
          <w:b/>
          <w:sz w:val="26"/>
          <w:szCs w:val="26"/>
        </w:rPr>
      </w:pPr>
      <w:r w:rsidRPr="009E3CBC">
        <w:rPr>
          <w:b/>
          <w:sz w:val="26"/>
          <w:szCs w:val="26"/>
        </w:rPr>
        <w:t xml:space="preserve">Týdenní hodinové dotace </w:t>
      </w:r>
    </w:p>
    <w:p w:rsidR="00DE715F" w:rsidRDefault="00DE715F" w:rsidP="00DE715F">
      <w:pPr>
        <w:autoSpaceDE w:val="0"/>
        <w:autoSpaceDN w:val="0"/>
        <w:adjustRightInd w:val="0"/>
        <w:jc w:val="both"/>
      </w:pPr>
    </w:p>
    <w:tbl>
      <w:tblPr>
        <w:tblW w:w="1018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DE715F" w:rsidTr="00DE715F">
        <w:tc>
          <w:tcPr>
            <w:tcW w:w="2799" w:type="dxa"/>
            <w:vAlign w:val="center"/>
          </w:tcPr>
          <w:p w:rsidR="00DE715F" w:rsidRDefault="00DE715F" w:rsidP="00DE715F">
            <w:pPr>
              <w:jc w:val="center"/>
              <w:rPr>
                <w:b/>
              </w:rPr>
            </w:pPr>
            <w:r w:rsidRPr="00D319A7">
              <w:rPr>
                <w:b/>
              </w:rPr>
              <w:t>ročník šestiletého oboru</w:t>
            </w:r>
          </w:p>
          <w:p w:rsidR="00DE715F" w:rsidRPr="00D319A7" w:rsidRDefault="00DE715F" w:rsidP="00DE715F">
            <w:pPr>
              <w:jc w:val="center"/>
              <w:rPr>
                <w:b/>
              </w:rPr>
            </w:pPr>
          </w:p>
          <w:p w:rsidR="00DE715F" w:rsidRDefault="00DE715F" w:rsidP="00DE715F">
            <w:pPr>
              <w:jc w:val="center"/>
            </w:pPr>
            <w:r w:rsidRPr="00D319A7">
              <w:rPr>
                <w:b/>
              </w:rPr>
              <w:t>ročník čtyřletého oboru</w:t>
            </w:r>
          </w:p>
        </w:tc>
        <w:tc>
          <w:tcPr>
            <w:tcW w:w="1311" w:type="dxa"/>
            <w:vAlign w:val="center"/>
          </w:tcPr>
          <w:p w:rsidR="00DE715F" w:rsidRDefault="00DE715F" w:rsidP="00DE715F">
            <w:pPr>
              <w:jc w:val="center"/>
              <w:rPr>
                <w:b/>
              </w:rPr>
            </w:pPr>
            <w:r>
              <w:rPr>
                <w:b/>
              </w:rPr>
              <w:t>1.ročník</w:t>
            </w:r>
          </w:p>
          <w:p w:rsidR="00DE715F" w:rsidRDefault="00DE715F" w:rsidP="00DE715F">
            <w:pPr>
              <w:jc w:val="center"/>
              <w:rPr>
                <w:b/>
              </w:rPr>
            </w:pPr>
            <w:r>
              <w:rPr>
                <w:b/>
              </w:rPr>
              <w:t>(p</w:t>
            </w:r>
            <w:r w:rsidRPr="00D319A7">
              <w:rPr>
                <w:b/>
              </w:rPr>
              <w:t>rima</w:t>
            </w:r>
            <w:r>
              <w:rPr>
                <w:b/>
              </w:rPr>
              <w:t>)</w:t>
            </w:r>
          </w:p>
          <w:p w:rsidR="00DE715F" w:rsidRPr="00D319A7" w:rsidRDefault="00DE715F" w:rsidP="00DE715F">
            <w:pPr>
              <w:jc w:val="center"/>
              <w:rPr>
                <w:b/>
              </w:rPr>
            </w:pPr>
          </w:p>
        </w:tc>
        <w:tc>
          <w:tcPr>
            <w:tcW w:w="1360" w:type="dxa"/>
            <w:vAlign w:val="center"/>
          </w:tcPr>
          <w:p w:rsidR="00DE715F" w:rsidRDefault="00DE715F" w:rsidP="00DE715F">
            <w:pPr>
              <w:jc w:val="center"/>
              <w:rPr>
                <w:b/>
              </w:rPr>
            </w:pPr>
            <w:r>
              <w:rPr>
                <w:b/>
              </w:rPr>
              <w:t>2.ročník</w:t>
            </w:r>
          </w:p>
          <w:p w:rsidR="00DE715F" w:rsidRPr="00D319A7" w:rsidRDefault="00DE715F" w:rsidP="00DE715F">
            <w:pPr>
              <w:jc w:val="center"/>
              <w:rPr>
                <w:b/>
              </w:rPr>
            </w:pPr>
            <w:r>
              <w:rPr>
                <w:b/>
              </w:rPr>
              <w:t>(s</w:t>
            </w:r>
            <w:r w:rsidRPr="00D319A7">
              <w:rPr>
                <w:b/>
              </w:rPr>
              <w:t>ekunda</w:t>
            </w:r>
            <w:r>
              <w:rPr>
                <w:b/>
              </w:rPr>
              <w:t>)</w:t>
            </w:r>
          </w:p>
          <w:p w:rsidR="00DE715F" w:rsidRPr="00D319A7" w:rsidRDefault="00DE715F" w:rsidP="00DE715F">
            <w:pPr>
              <w:jc w:val="center"/>
              <w:rPr>
                <w:b/>
              </w:rPr>
            </w:pPr>
          </w:p>
        </w:tc>
        <w:tc>
          <w:tcPr>
            <w:tcW w:w="1161" w:type="dxa"/>
            <w:vAlign w:val="center"/>
          </w:tcPr>
          <w:p w:rsidR="00DE715F" w:rsidRDefault="00DE715F" w:rsidP="00DE715F">
            <w:pPr>
              <w:jc w:val="center"/>
              <w:rPr>
                <w:b/>
              </w:rPr>
            </w:pPr>
            <w:r>
              <w:rPr>
                <w:b/>
              </w:rPr>
              <w:t>3.ročník</w:t>
            </w:r>
          </w:p>
          <w:p w:rsidR="00DE715F" w:rsidRPr="00D319A7" w:rsidRDefault="00DE715F" w:rsidP="00DE715F">
            <w:pPr>
              <w:jc w:val="center"/>
              <w:rPr>
                <w:b/>
              </w:rPr>
            </w:pPr>
            <w:r>
              <w:rPr>
                <w:b/>
              </w:rPr>
              <w:t>(</w:t>
            </w:r>
            <w:r w:rsidRPr="00D319A7">
              <w:rPr>
                <w:b/>
              </w:rPr>
              <w:t>tercie</w:t>
            </w:r>
            <w:r>
              <w:rPr>
                <w:b/>
              </w:rPr>
              <w:t>)</w:t>
            </w:r>
          </w:p>
          <w:p w:rsidR="00DE715F" w:rsidRPr="00D319A7" w:rsidRDefault="00DE715F" w:rsidP="00DE715F">
            <w:pPr>
              <w:jc w:val="center"/>
              <w:rPr>
                <w:b/>
              </w:rPr>
            </w:pPr>
            <w:r w:rsidRPr="00D319A7">
              <w:rPr>
                <w:b/>
              </w:rPr>
              <w:t>1.</w:t>
            </w:r>
          </w:p>
        </w:tc>
        <w:tc>
          <w:tcPr>
            <w:tcW w:w="1185" w:type="dxa"/>
            <w:vAlign w:val="center"/>
          </w:tcPr>
          <w:p w:rsidR="00DE715F" w:rsidRDefault="00DE715F" w:rsidP="00DE715F">
            <w:pPr>
              <w:jc w:val="center"/>
              <w:rPr>
                <w:b/>
              </w:rPr>
            </w:pPr>
            <w:r>
              <w:rPr>
                <w:b/>
              </w:rPr>
              <w:t>4.ročník</w:t>
            </w:r>
          </w:p>
          <w:p w:rsidR="00DE715F" w:rsidRPr="00D319A7" w:rsidRDefault="00DE715F" w:rsidP="00DE715F">
            <w:pPr>
              <w:jc w:val="center"/>
              <w:rPr>
                <w:b/>
              </w:rPr>
            </w:pPr>
            <w:r>
              <w:rPr>
                <w:b/>
              </w:rPr>
              <w:t>(</w:t>
            </w:r>
            <w:r w:rsidRPr="00D319A7">
              <w:rPr>
                <w:b/>
              </w:rPr>
              <w:t>kvarta</w:t>
            </w:r>
            <w:r>
              <w:rPr>
                <w:b/>
              </w:rPr>
              <w:t>)</w:t>
            </w:r>
          </w:p>
          <w:p w:rsidR="00DE715F" w:rsidRPr="00D319A7" w:rsidRDefault="00DE715F" w:rsidP="00DE715F">
            <w:pPr>
              <w:jc w:val="center"/>
              <w:rPr>
                <w:b/>
              </w:rPr>
            </w:pPr>
            <w:r w:rsidRPr="00D319A7">
              <w:rPr>
                <w:b/>
              </w:rPr>
              <w:t>2.</w:t>
            </w:r>
          </w:p>
        </w:tc>
        <w:tc>
          <w:tcPr>
            <w:tcW w:w="1185" w:type="dxa"/>
            <w:vAlign w:val="center"/>
          </w:tcPr>
          <w:p w:rsidR="00DE715F" w:rsidRDefault="00DE715F" w:rsidP="00DE715F">
            <w:pPr>
              <w:jc w:val="center"/>
              <w:rPr>
                <w:b/>
              </w:rPr>
            </w:pPr>
            <w:r>
              <w:rPr>
                <w:b/>
              </w:rPr>
              <w:t>5.ročník</w:t>
            </w:r>
          </w:p>
          <w:p w:rsidR="00DE715F" w:rsidRPr="00D319A7" w:rsidRDefault="00DE715F" w:rsidP="00DE715F">
            <w:pPr>
              <w:jc w:val="center"/>
              <w:rPr>
                <w:b/>
              </w:rPr>
            </w:pPr>
            <w:r>
              <w:rPr>
                <w:b/>
              </w:rPr>
              <w:t>(</w:t>
            </w:r>
            <w:r w:rsidRPr="00D319A7">
              <w:rPr>
                <w:b/>
              </w:rPr>
              <w:t>kvinta</w:t>
            </w:r>
            <w:r>
              <w:rPr>
                <w:b/>
              </w:rPr>
              <w:t>)</w:t>
            </w:r>
          </w:p>
          <w:p w:rsidR="00DE715F" w:rsidRPr="00D319A7" w:rsidRDefault="00DE715F" w:rsidP="00DE715F">
            <w:pPr>
              <w:jc w:val="center"/>
              <w:rPr>
                <w:b/>
              </w:rPr>
            </w:pPr>
            <w:r w:rsidRPr="00D319A7">
              <w:rPr>
                <w:b/>
              </w:rPr>
              <w:t>3.</w:t>
            </w:r>
          </w:p>
        </w:tc>
        <w:tc>
          <w:tcPr>
            <w:tcW w:w="1185" w:type="dxa"/>
            <w:vAlign w:val="center"/>
          </w:tcPr>
          <w:p w:rsidR="00DE715F" w:rsidRDefault="00DE715F" w:rsidP="00DE715F">
            <w:pPr>
              <w:jc w:val="center"/>
              <w:rPr>
                <w:b/>
              </w:rPr>
            </w:pPr>
            <w:r>
              <w:rPr>
                <w:b/>
              </w:rPr>
              <w:t>6.ročník</w:t>
            </w:r>
          </w:p>
          <w:p w:rsidR="00DE715F" w:rsidRPr="00D319A7" w:rsidRDefault="00DE715F" w:rsidP="00DE715F">
            <w:pPr>
              <w:jc w:val="center"/>
              <w:rPr>
                <w:b/>
              </w:rPr>
            </w:pPr>
            <w:r>
              <w:rPr>
                <w:b/>
              </w:rPr>
              <w:t>(</w:t>
            </w:r>
            <w:r w:rsidRPr="00D319A7">
              <w:rPr>
                <w:b/>
              </w:rPr>
              <w:t>sexta</w:t>
            </w:r>
            <w:r>
              <w:rPr>
                <w:b/>
              </w:rPr>
              <w:t>)</w:t>
            </w:r>
          </w:p>
          <w:p w:rsidR="00DE715F" w:rsidRPr="00D319A7" w:rsidRDefault="00DE715F" w:rsidP="00DE715F">
            <w:pPr>
              <w:jc w:val="center"/>
              <w:rPr>
                <w:b/>
              </w:rPr>
            </w:pPr>
            <w:r w:rsidRPr="00D319A7">
              <w:rPr>
                <w:b/>
              </w:rPr>
              <w:t>4.</w:t>
            </w:r>
          </w:p>
        </w:tc>
      </w:tr>
      <w:tr w:rsidR="00DE715F" w:rsidTr="00DE715F">
        <w:tc>
          <w:tcPr>
            <w:tcW w:w="2799" w:type="dxa"/>
          </w:tcPr>
          <w:p w:rsidR="00DE715F" w:rsidRPr="00D319A7" w:rsidRDefault="00DE715F" w:rsidP="00DE715F">
            <w:pPr>
              <w:jc w:val="center"/>
              <w:rPr>
                <w:b/>
              </w:rPr>
            </w:pPr>
            <w:r w:rsidRPr="00D319A7">
              <w:rPr>
                <w:b/>
              </w:rPr>
              <w:t>hodinová dotace</w:t>
            </w:r>
          </w:p>
          <w:p w:rsidR="00DE715F" w:rsidRDefault="00DE715F" w:rsidP="00DE715F">
            <w:pPr>
              <w:jc w:val="center"/>
            </w:pPr>
            <w:r w:rsidRPr="00D319A7">
              <w:rPr>
                <w:b/>
              </w:rPr>
              <w:t>/z toho ve skupinách</w:t>
            </w:r>
          </w:p>
        </w:tc>
        <w:tc>
          <w:tcPr>
            <w:tcW w:w="1311" w:type="dxa"/>
            <w:vAlign w:val="center"/>
          </w:tcPr>
          <w:p w:rsidR="00DE715F" w:rsidRPr="00D319A7" w:rsidRDefault="00DE715F" w:rsidP="00DE715F">
            <w:pPr>
              <w:jc w:val="center"/>
              <w:rPr>
                <w:b/>
              </w:rPr>
            </w:pPr>
            <w:r>
              <w:rPr>
                <w:b/>
              </w:rPr>
              <w:t>0</w:t>
            </w:r>
          </w:p>
        </w:tc>
        <w:tc>
          <w:tcPr>
            <w:tcW w:w="1360" w:type="dxa"/>
            <w:vAlign w:val="center"/>
          </w:tcPr>
          <w:p w:rsidR="00DE715F" w:rsidRPr="00D319A7" w:rsidRDefault="00DE715F" w:rsidP="00DE715F">
            <w:pPr>
              <w:jc w:val="center"/>
              <w:rPr>
                <w:b/>
              </w:rPr>
            </w:pPr>
            <w:r>
              <w:rPr>
                <w:b/>
              </w:rPr>
              <w:t>0</w:t>
            </w:r>
          </w:p>
        </w:tc>
        <w:tc>
          <w:tcPr>
            <w:tcW w:w="1161" w:type="dxa"/>
            <w:vAlign w:val="center"/>
          </w:tcPr>
          <w:p w:rsidR="00DE715F" w:rsidRPr="00D319A7" w:rsidRDefault="00DE715F" w:rsidP="00DE715F">
            <w:pPr>
              <w:jc w:val="center"/>
              <w:rPr>
                <w:b/>
              </w:rPr>
            </w:pPr>
            <w:r>
              <w:rPr>
                <w:b/>
              </w:rPr>
              <w:t>0</w:t>
            </w:r>
          </w:p>
        </w:tc>
        <w:tc>
          <w:tcPr>
            <w:tcW w:w="1185" w:type="dxa"/>
            <w:vAlign w:val="center"/>
          </w:tcPr>
          <w:p w:rsidR="00DE715F" w:rsidRPr="00D319A7" w:rsidRDefault="00DE715F" w:rsidP="00DE715F">
            <w:pPr>
              <w:jc w:val="center"/>
              <w:rPr>
                <w:b/>
              </w:rPr>
            </w:pPr>
            <w:r>
              <w:rPr>
                <w:b/>
              </w:rPr>
              <w:t>0</w:t>
            </w:r>
          </w:p>
        </w:tc>
        <w:tc>
          <w:tcPr>
            <w:tcW w:w="1185" w:type="dxa"/>
            <w:vAlign w:val="center"/>
          </w:tcPr>
          <w:p w:rsidR="00DE715F" w:rsidRPr="00D319A7" w:rsidRDefault="00DE715F" w:rsidP="00DE715F">
            <w:pPr>
              <w:jc w:val="center"/>
              <w:rPr>
                <w:b/>
              </w:rPr>
            </w:pPr>
            <w:r>
              <w:rPr>
                <w:b/>
              </w:rPr>
              <w:t>0</w:t>
            </w:r>
          </w:p>
        </w:tc>
        <w:tc>
          <w:tcPr>
            <w:tcW w:w="1185" w:type="dxa"/>
            <w:vAlign w:val="center"/>
          </w:tcPr>
          <w:p w:rsidR="00DE715F" w:rsidRPr="00D319A7" w:rsidRDefault="00DE715F" w:rsidP="00DE715F">
            <w:pPr>
              <w:jc w:val="center"/>
              <w:rPr>
                <w:b/>
              </w:rPr>
            </w:pPr>
            <w:r>
              <w:rPr>
                <w:b/>
              </w:rPr>
              <w:t>2</w:t>
            </w:r>
          </w:p>
        </w:tc>
      </w:tr>
    </w:tbl>
    <w:p w:rsidR="00DE715F" w:rsidRDefault="00DE715F" w:rsidP="00DE715F">
      <w:pPr>
        <w:pStyle w:val="Nadpis1"/>
      </w:pPr>
      <w:r>
        <w:t>Rozpis učiva a výsledky vzdělávání</w:t>
      </w:r>
    </w:p>
    <w:tbl>
      <w:tblPr>
        <w:tblW w:w="10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DE715F" w:rsidTr="00DE715F">
        <w:trPr>
          <w:trHeight w:val="557"/>
        </w:trPr>
        <w:tc>
          <w:tcPr>
            <w:tcW w:w="5040" w:type="dxa"/>
            <w:vAlign w:val="center"/>
          </w:tcPr>
          <w:p w:rsidR="00DE715F" w:rsidRPr="0072566B" w:rsidRDefault="00DE715F" w:rsidP="00DE715F">
            <w:pPr>
              <w:jc w:val="center"/>
              <w:rPr>
                <w:b/>
              </w:rPr>
            </w:pPr>
            <w:r w:rsidRPr="0072566B">
              <w:rPr>
                <w:b/>
              </w:rPr>
              <w:t>Výsledky vzdělávání</w:t>
            </w:r>
          </w:p>
        </w:tc>
        <w:tc>
          <w:tcPr>
            <w:tcW w:w="3480" w:type="dxa"/>
            <w:vAlign w:val="center"/>
          </w:tcPr>
          <w:p w:rsidR="00DE715F" w:rsidRPr="0072566B" w:rsidRDefault="00DE715F" w:rsidP="00DE715F">
            <w:pPr>
              <w:jc w:val="center"/>
              <w:rPr>
                <w:b/>
              </w:rPr>
            </w:pPr>
            <w:r w:rsidRPr="0072566B">
              <w:rPr>
                <w:b/>
              </w:rPr>
              <w:t>Učivo</w:t>
            </w:r>
          </w:p>
        </w:tc>
        <w:tc>
          <w:tcPr>
            <w:tcW w:w="2280" w:type="dxa"/>
            <w:vAlign w:val="center"/>
          </w:tcPr>
          <w:p w:rsidR="00DE715F" w:rsidRPr="0072566B" w:rsidRDefault="00DE715F" w:rsidP="00DE715F">
            <w:pPr>
              <w:jc w:val="center"/>
              <w:rPr>
                <w:b/>
              </w:rPr>
            </w:pPr>
            <w:r w:rsidRPr="0072566B">
              <w:rPr>
                <w:b/>
              </w:rPr>
              <w:t>Průřezová témata</w:t>
            </w:r>
          </w:p>
        </w:tc>
      </w:tr>
      <w:tr w:rsidR="00DE715F" w:rsidTr="00DE715F">
        <w:trPr>
          <w:trHeight w:val="279"/>
        </w:trPr>
        <w:tc>
          <w:tcPr>
            <w:tcW w:w="5040" w:type="dxa"/>
          </w:tcPr>
          <w:p w:rsidR="00DE715F" w:rsidRDefault="00DE715F" w:rsidP="00DE715F">
            <w:r>
              <w:lastRenderedPageBreak/>
              <w:t>Žák:</w:t>
            </w:r>
          </w:p>
        </w:tc>
        <w:tc>
          <w:tcPr>
            <w:tcW w:w="3480" w:type="dxa"/>
          </w:tcPr>
          <w:p w:rsidR="00DE715F" w:rsidRDefault="00DE715F" w:rsidP="00DE715F"/>
        </w:tc>
        <w:tc>
          <w:tcPr>
            <w:tcW w:w="2280" w:type="dxa"/>
          </w:tcPr>
          <w:p w:rsidR="00DE715F" w:rsidRDefault="00DE715F" w:rsidP="00DE715F"/>
        </w:tc>
      </w:tr>
      <w:tr w:rsidR="00DE715F" w:rsidTr="00DE715F">
        <w:trPr>
          <w:trHeight w:val="325"/>
        </w:trPr>
        <w:tc>
          <w:tcPr>
            <w:tcW w:w="5040" w:type="dxa"/>
          </w:tcPr>
          <w:p w:rsidR="00DE715F" w:rsidRDefault="00DE715F" w:rsidP="00DE715F"/>
        </w:tc>
        <w:tc>
          <w:tcPr>
            <w:tcW w:w="3480" w:type="dxa"/>
          </w:tcPr>
          <w:p w:rsidR="00DE715F" w:rsidRPr="0072566B" w:rsidRDefault="00DE715F" w:rsidP="00DE715F">
            <w:pPr>
              <w:rPr>
                <w:b/>
                <w:sz w:val="28"/>
                <w:szCs w:val="28"/>
              </w:rPr>
            </w:pPr>
            <w:r>
              <w:rPr>
                <w:b/>
                <w:sz w:val="28"/>
                <w:szCs w:val="28"/>
              </w:rPr>
              <w:t>6. ročník (sexta) - šestiletý</w:t>
            </w:r>
            <w:r w:rsidRPr="0072566B">
              <w:rPr>
                <w:b/>
                <w:sz w:val="28"/>
                <w:szCs w:val="28"/>
              </w:rPr>
              <w:t xml:space="preserve"> </w:t>
            </w:r>
            <w:r>
              <w:rPr>
                <w:b/>
                <w:sz w:val="28"/>
                <w:szCs w:val="28"/>
              </w:rPr>
              <w:t>4</w:t>
            </w:r>
            <w:r w:rsidRPr="0072566B">
              <w:rPr>
                <w:b/>
                <w:sz w:val="28"/>
                <w:szCs w:val="28"/>
              </w:rPr>
              <w:t>.</w:t>
            </w:r>
            <w:r>
              <w:rPr>
                <w:b/>
                <w:sz w:val="28"/>
                <w:szCs w:val="28"/>
              </w:rPr>
              <w:t xml:space="preserve"> </w:t>
            </w:r>
            <w:r w:rsidRPr="0072566B">
              <w:rPr>
                <w:b/>
                <w:sz w:val="28"/>
                <w:szCs w:val="28"/>
              </w:rPr>
              <w:t>ročník</w:t>
            </w:r>
            <w:r>
              <w:rPr>
                <w:b/>
                <w:sz w:val="28"/>
                <w:szCs w:val="28"/>
              </w:rPr>
              <w:t xml:space="preserve"> - čtyřletý</w:t>
            </w:r>
          </w:p>
        </w:tc>
        <w:tc>
          <w:tcPr>
            <w:tcW w:w="2280" w:type="dxa"/>
          </w:tcPr>
          <w:p w:rsidR="00DE715F" w:rsidRDefault="00DE715F" w:rsidP="00DE715F"/>
        </w:tc>
      </w:tr>
      <w:tr w:rsidR="00DE715F" w:rsidTr="00DE715F">
        <w:trPr>
          <w:trHeight w:val="1086"/>
        </w:trPr>
        <w:tc>
          <w:tcPr>
            <w:tcW w:w="5040" w:type="dxa"/>
          </w:tcPr>
          <w:p w:rsidR="00DE715F" w:rsidRDefault="00DE715F" w:rsidP="00DE715F">
            <w:pPr>
              <w:ind w:left="34"/>
            </w:pPr>
          </w:p>
          <w:p w:rsidR="00DE715F" w:rsidRPr="00FF232B" w:rsidRDefault="00DE715F" w:rsidP="00DE715F">
            <w:pPr>
              <w:numPr>
                <w:ilvl w:val="0"/>
                <w:numId w:val="118"/>
              </w:numPr>
              <w:ind w:left="318" w:hanging="284"/>
            </w:pPr>
            <w:r>
              <w:t xml:space="preserve">objasní podstatu filosofického tázání </w:t>
            </w:r>
          </w:p>
          <w:p w:rsidR="00DE715F" w:rsidRPr="00FF232B" w:rsidRDefault="00DE715F" w:rsidP="00DE715F">
            <w:pPr>
              <w:numPr>
                <w:ilvl w:val="0"/>
                <w:numId w:val="118"/>
              </w:numPr>
              <w:ind w:left="318" w:hanging="284"/>
            </w:pPr>
            <w:r>
              <w:t>vysvětlí vztah filosofie k mýtu a náboženství</w:t>
            </w:r>
          </w:p>
          <w:p w:rsidR="00DE715F" w:rsidRDefault="00DE715F" w:rsidP="00DE715F">
            <w:pPr>
              <w:numPr>
                <w:ilvl w:val="0"/>
                <w:numId w:val="118"/>
              </w:numPr>
              <w:tabs>
                <w:tab w:val="left" w:pos="0"/>
              </w:tabs>
              <w:ind w:left="318" w:hanging="284"/>
            </w:pPr>
            <w:r>
              <w:t>rozliší a charakterizuje hlavní filosofické směry a jejich významné představitele</w:t>
            </w:r>
          </w:p>
          <w:p w:rsidR="00DE715F" w:rsidRDefault="00DE715F" w:rsidP="00DE715F">
            <w:pPr>
              <w:numPr>
                <w:ilvl w:val="0"/>
                <w:numId w:val="118"/>
              </w:numPr>
              <w:tabs>
                <w:tab w:val="left" w:pos="0"/>
              </w:tabs>
              <w:ind w:left="318" w:hanging="284"/>
            </w:pPr>
            <w:r>
              <w:t>vysvětlí hlavní myšlenky vybraných východních nábožensko-filosofických směrů</w:t>
            </w:r>
          </w:p>
          <w:p w:rsidR="00DE715F" w:rsidRDefault="00DE715F" w:rsidP="00DE715F">
            <w:pPr>
              <w:numPr>
                <w:ilvl w:val="0"/>
                <w:numId w:val="118"/>
              </w:numPr>
              <w:tabs>
                <w:tab w:val="left" w:pos="0"/>
              </w:tabs>
              <w:ind w:left="318" w:hanging="284"/>
            </w:pPr>
            <w:r w:rsidRPr="00B176BE">
              <w:t xml:space="preserve">analyzuje dopad jednotlivých teorií v praxi, jejich </w:t>
            </w:r>
            <w:r>
              <w:t>vliv</w:t>
            </w:r>
            <w:r w:rsidRPr="00B176BE">
              <w:t xml:space="preserve"> </w:t>
            </w:r>
            <w:r>
              <w:t>na vývoj</w:t>
            </w:r>
            <w:r w:rsidRPr="00B176BE">
              <w:t xml:space="preserve"> společnosti</w:t>
            </w:r>
          </w:p>
          <w:p w:rsidR="00DE715F" w:rsidRDefault="00DE715F" w:rsidP="00DE715F">
            <w:pPr>
              <w:numPr>
                <w:ilvl w:val="0"/>
                <w:numId w:val="118"/>
              </w:numPr>
              <w:tabs>
                <w:tab w:val="left" w:pos="0"/>
              </w:tabs>
              <w:ind w:left="318" w:hanging="284"/>
            </w:pPr>
            <w:r>
              <w:t>orientuje se v základních filos</w:t>
            </w:r>
            <w:r w:rsidRPr="00B176BE">
              <w:t>ofických  textech</w:t>
            </w:r>
          </w:p>
          <w:p w:rsidR="00DE715F" w:rsidRPr="00FF232B" w:rsidRDefault="00DE715F" w:rsidP="00DE715F">
            <w:pPr>
              <w:numPr>
                <w:ilvl w:val="0"/>
                <w:numId w:val="118"/>
              </w:numPr>
              <w:tabs>
                <w:tab w:val="left" w:pos="0"/>
              </w:tabs>
              <w:ind w:left="318" w:hanging="284"/>
            </w:pPr>
            <w:r>
              <w:t>na vybraných úryvcích z děl významných filosofů ilustruje jejich myšlenky</w:t>
            </w:r>
          </w:p>
        </w:tc>
        <w:tc>
          <w:tcPr>
            <w:tcW w:w="3480" w:type="dxa"/>
          </w:tcPr>
          <w:p w:rsidR="00DE715F" w:rsidRPr="005E5183" w:rsidRDefault="00DE715F" w:rsidP="00DE715F">
            <w:pPr>
              <w:pStyle w:val="Nadpis3"/>
              <w:numPr>
                <w:ilvl w:val="0"/>
                <w:numId w:val="0"/>
              </w:numPr>
              <w:ind w:left="480" w:hanging="360"/>
              <w:rPr>
                <w:b w:val="0"/>
              </w:rPr>
            </w:pPr>
            <w:r w:rsidRPr="005E5183">
              <w:t>1)  Filo</w:t>
            </w:r>
            <w:r>
              <w:t>s</w:t>
            </w:r>
            <w:r w:rsidRPr="005E5183">
              <w:t>ofie</w:t>
            </w:r>
          </w:p>
          <w:p w:rsidR="00DE715F" w:rsidRDefault="00DE715F" w:rsidP="00DE715F">
            <w:pPr>
              <w:numPr>
                <w:ilvl w:val="0"/>
                <w:numId w:val="106"/>
              </w:numPr>
            </w:pPr>
            <w:r>
              <w:t>vznik filosofie, základní filosofické problémy, filosofické disciplíny</w:t>
            </w:r>
          </w:p>
          <w:p w:rsidR="00DE715F" w:rsidRDefault="00DE715F" w:rsidP="00DE715F">
            <w:pPr>
              <w:numPr>
                <w:ilvl w:val="0"/>
                <w:numId w:val="106"/>
              </w:numPr>
            </w:pPr>
            <w:r>
              <w:t>antická filosofie</w:t>
            </w:r>
          </w:p>
          <w:p w:rsidR="00DE715F" w:rsidRDefault="00DE715F" w:rsidP="00DE715F">
            <w:pPr>
              <w:numPr>
                <w:ilvl w:val="0"/>
                <w:numId w:val="106"/>
              </w:numPr>
            </w:pPr>
            <w:r>
              <w:t xml:space="preserve">vybrané směry východní filosofie (Indie, Čína, arabská a </w:t>
            </w:r>
            <w:r w:rsidRPr="00B16DC1">
              <w:t>islámská filosofie</w:t>
            </w:r>
            <w:r>
              <w:t>)</w:t>
            </w:r>
          </w:p>
          <w:p w:rsidR="00DE715F" w:rsidRDefault="00DE715F" w:rsidP="00DE715F">
            <w:pPr>
              <w:numPr>
                <w:ilvl w:val="0"/>
                <w:numId w:val="106"/>
              </w:numPr>
            </w:pPr>
            <w:r>
              <w:t>středověká křesťanská filosofie</w:t>
            </w:r>
          </w:p>
          <w:p w:rsidR="00DE715F" w:rsidRDefault="00DE715F" w:rsidP="00DE715F">
            <w:pPr>
              <w:numPr>
                <w:ilvl w:val="0"/>
                <w:numId w:val="106"/>
              </w:numPr>
            </w:pPr>
            <w:r>
              <w:t>filosofie období renesance a reformace</w:t>
            </w:r>
          </w:p>
          <w:p w:rsidR="00DE715F" w:rsidRDefault="00DE715F" w:rsidP="00DE715F">
            <w:pPr>
              <w:numPr>
                <w:ilvl w:val="0"/>
                <w:numId w:val="106"/>
              </w:numPr>
            </w:pPr>
            <w:r>
              <w:t>novověká filosofie (racionalismus, empirismus, osvícenství, německá klasická filosofie)</w:t>
            </w:r>
          </w:p>
          <w:p w:rsidR="00DE715F" w:rsidRDefault="00DE715F" w:rsidP="00DE715F">
            <w:pPr>
              <w:numPr>
                <w:ilvl w:val="0"/>
                <w:numId w:val="106"/>
              </w:numPr>
            </w:pPr>
            <w:r>
              <w:t>moderní filosofie (materialistická učení, iracionalismus, pozitivismus, pragmatismus, existencialismus)</w:t>
            </w:r>
          </w:p>
          <w:p w:rsidR="00DE715F" w:rsidRDefault="00DE715F" w:rsidP="00DE715F">
            <w:pPr>
              <w:numPr>
                <w:ilvl w:val="0"/>
                <w:numId w:val="106"/>
              </w:numPr>
            </w:pPr>
            <w:r>
              <w:t>česká filosofie (Hus, Komenský, Masaryk, Patočka)</w:t>
            </w:r>
          </w:p>
          <w:p w:rsidR="00DE715F" w:rsidRDefault="00DE715F" w:rsidP="00806A6E">
            <w:pPr>
              <w:numPr>
                <w:ilvl w:val="0"/>
                <w:numId w:val="106"/>
              </w:numPr>
            </w:pPr>
            <w:r>
              <w:t>filosofie 2.pol</w:t>
            </w:r>
            <w:r w:rsidR="00806A6E">
              <w:t>.</w:t>
            </w:r>
            <w:r>
              <w:t>20.stol</w:t>
            </w:r>
            <w:r w:rsidR="00806A6E">
              <w:t>.</w:t>
            </w:r>
          </w:p>
        </w:tc>
        <w:tc>
          <w:tcPr>
            <w:tcW w:w="2280" w:type="dxa"/>
          </w:tcPr>
          <w:p w:rsidR="00DE715F" w:rsidRDefault="00DE715F" w:rsidP="00DE715F"/>
          <w:p w:rsidR="00DE715F" w:rsidRDefault="00DE715F" w:rsidP="00DE715F">
            <w:r>
              <w:rPr>
                <w:b/>
              </w:rPr>
              <w:t>VMEGS</w:t>
            </w:r>
          </w:p>
          <w:p w:rsidR="00DE715F" w:rsidRDefault="00DE715F" w:rsidP="00DE715F">
            <w:r>
              <w:t xml:space="preserve">Žijeme v Evropě          </w:t>
            </w:r>
          </w:p>
          <w:p w:rsidR="00DE715F" w:rsidRDefault="00DE715F" w:rsidP="00DE715F"/>
          <w:p w:rsidR="00DE715F" w:rsidRDefault="00DE715F" w:rsidP="00DE715F">
            <w:r w:rsidRPr="000A265E">
              <w:rPr>
                <w:b/>
              </w:rPr>
              <w:t>MkV</w:t>
            </w:r>
            <w:r w:rsidRPr="000A265E">
              <w:t xml:space="preserve">  Psychosociální aspekty interkulturality, Základní problémy sociokulturních rozdílů</w:t>
            </w:r>
          </w:p>
        </w:tc>
      </w:tr>
    </w:tbl>
    <w:p w:rsidR="00806A6E" w:rsidRDefault="00806A6E" w:rsidP="00806A6E">
      <w:pPr>
        <w:pStyle w:val="Standard"/>
        <w:spacing w:before="240" w:after="240"/>
        <w:ind w:firstLine="708"/>
      </w:pPr>
      <w:r>
        <w:rPr>
          <w:b/>
          <w:sz w:val="32"/>
          <w:szCs w:val="32"/>
        </w:rPr>
        <w:t>3.24   Seminář Výtvarná tvorba</w:t>
      </w:r>
    </w:p>
    <w:p w:rsidR="00806A6E" w:rsidRDefault="00806A6E" w:rsidP="00806A6E">
      <w:pPr>
        <w:pStyle w:val="Nadpis1"/>
      </w:pPr>
      <w:r>
        <w:t>Charakteristika vyučovacího předmětu</w:t>
      </w:r>
    </w:p>
    <w:p w:rsidR="00806A6E" w:rsidRDefault="00806A6E" w:rsidP="00806A6E">
      <w:pPr>
        <w:pStyle w:val="Nadpis20"/>
      </w:pPr>
      <w:r>
        <w:t>1.</w:t>
      </w:r>
      <w:r>
        <w:tab/>
        <w:t>Obecné cíle</w:t>
      </w:r>
    </w:p>
    <w:p w:rsidR="00806A6E" w:rsidRDefault="00806A6E" w:rsidP="00806A6E">
      <w:pPr>
        <w:pStyle w:val="Standard"/>
        <w:jc w:val="both"/>
      </w:pPr>
      <w:r>
        <w:t>Seminář je volitelný předmět v posledním roce studia. Předmět umožňuje rozvoj a upevnění praktických dovedností v oblasti výtvarné tvorby.</w:t>
      </w:r>
    </w:p>
    <w:p w:rsidR="00806A6E" w:rsidRDefault="00806A6E" w:rsidP="00806A6E">
      <w:pPr>
        <w:pStyle w:val="Standard"/>
        <w:jc w:val="both"/>
      </w:pPr>
    </w:p>
    <w:p w:rsidR="00806A6E" w:rsidRDefault="00806A6E" w:rsidP="00806A6E">
      <w:pPr>
        <w:pStyle w:val="Nadpis20"/>
      </w:pPr>
      <w:r>
        <w:t>2.</w:t>
      </w:r>
      <w:r>
        <w:tab/>
        <w:t>Charakteristika učiva</w:t>
      </w:r>
    </w:p>
    <w:p w:rsidR="00806A6E" w:rsidRDefault="00806A6E" w:rsidP="00806A6E">
      <w:pPr>
        <w:pStyle w:val="Nadpis20"/>
        <w:jc w:val="both"/>
      </w:pPr>
      <w:r>
        <w:rPr>
          <w:b w:val="0"/>
          <w:bCs w:val="0"/>
          <w:sz w:val="24"/>
          <w:szCs w:val="24"/>
        </w:rPr>
        <w:t>Učivo je rozděleno do tří bloků - během jednoho roku je náplní seznámení a praktické zvládnutí klasických výtvarných oborů.</w:t>
      </w:r>
    </w:p>
    <w:p w:rsidR="00806A6E" w:rsidRDefault="00806A6E" w:rsidP="00806A6E">
      <w:pPr>
        <w:pStyle w:val="Nadpis20"/>
        <w:jc w:val="both"/>
      </w:pPr>
      <w:r>
        <w:rPr>
          <w:b w:val="0"/>
          <w:bCs w:val="0"/>
          <w:sz w:val="24"/>
          <w:szCs w:val="24"/>
        </w:rPr>
        <w:t>Žák</w:t>
      </w:r>
      <w:r>
        <w:rPr>
          <w:b w:val="0"/>
          <w:sz w:val="24"/>
          <w:szCs w:val="24"/>
        </w:rPr>
        <w:t xml:space="preserve"> během roku prohlubuje své dovednosti i znalosti zákonitostí kresby, malby a dostupných grafických technik.</w:t>
      </w:r>
    </w:p>
    <w:p w:rsidR="00806A6E" w:rsidRDefault="00806A6E" w:rsidP="00806A6E">
      <w:pPr>
        <w:pStyle w:val="Standard"/>
        <w:jc w:val="both"/>
      </w:pPr>
      <w:r>
        <w:t>Součástí programu semináře jsou i teoretické poznatky důležité pro praktické využití při umělecké tvorbě.</w:t>
      </w:r>
    </w:p>
    <w:p w:rsidR="00806A6E" w:rsidRDefault="00806A6E" w:rsidP="00806A6E">
      <w:pPr>
        <w:pStyle w:val="Standard"/>
        <w:jc w:val="both"/>
      </w:pPr>
    </w:p>
    <w:p w:rsidR="00806A6E" w:rsidRDefault="00806A6E" w:rsidP="00806A6E">
      <w:pPr>
        <w:pStyle w:val="Nadpis20"/>
      </w:pPr>
      <w:r>
        <w:t>3.</w:t>
      </w:r>
      <w:r>
        <w:tab/>
        <w:t>Organizační a časové vymezení</w:t>
      </w:r>
    </w:p>
    <w:p w:rsidR="00806A6E" w:rsidRDefault="00806A6E" w:rsidP="00806A6E">
      <w:pPr>
        <w:pStyle w:val="Standard"/>
        <w:jc w:val="both"/>
      </w:pPr>
      <w:r>
        <w:t>Všechny hodiny jsou vyučovány ve skupinách a výuka probíhá vždy v odborné učebně výtvarné výchovy.</w:t>
      </w:r>
    </w:p>
    <w:p w:rsidR="00806A6E" w:rsidRDefault="00806A6E" w:rsidP="00806A6E">
      <w:pPr>
        <w:pStyle w:val="Standard"/>
        <w:jc w:val="both"/>
      </w:pPr>
    </w:p>
    <w:p w:rsidR="00806A6E" w:rsidRDefault="00806A6E" w:rsidP="00806A6E">
      <w:pPr>
        <w:pStyle w:val="Standard"/>
        <w:jc w:val="both"/>
      </w:pPr>
      <w:r>
        <w:rPr>
          <w:b/>
          <w:sz w:val="26"/>
          <w:szCs w:val="26"/>
        </w:rPr>
        <w:t>Týdenní hodinové dotace</w:t>
      </w:r>
    </w:p>
    <w:p w:rsidR="00806A6E" w:rsidRDefault="00806A6E" w:rsidP="00806A6E">
      <w:pPr>
        <w:pStyle w:val="Standard"/>
        <w:jc w:val="both"/>
      </w:pPr>
    </w:p>
    <w:tbl>
      <w:tblPr>
        <w:tblW w:w="10186" w:type="dxa"/>
        <w:tblInd w:w="-108" w:type="dxa"/>
        <w:tblLayout w:type="fixed"/>
        <w:tblCellMar>
          <w:left w:w="10" w:type="dxa"/>
          <w:right w:w="10" w:type="dxa"/>
        </w:tblCellMar>
        <w:tblLook w:val="04A0" w:firstRow="1" w:lastRow="0" w:firstColumn="1" w:lastColumn="0" w:noHBand="0" w:noVBand="1"/>
      </w:tblPr>
      <w:tblGrid>
        <w:gridCol w:w="2799"/>
        <w:gridCol w:w="1310"/>
        <w:gridCol w:w="1359"/>
        <w:gridCol w:w="1161"/>
        <w:gridCol w:w="1184"/>
        <w:gridCol w:w="1185"/>
        <w:gridCol w:w="1188"/>
      </w:tblGrid>
      <w:tr w:rsidR="00806A6E" w:rsidTr="00D478EF">
        <w:tc>
          <w:tcPr>
            <w:tcW w:w="2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ročník šestiletého oboru</w:t>
            </w:r>
          </w:p>
          <w:p w:rsidR="00806A6E" w:rsidRDefault="00806A6E" w:rsidP="00D478EF">
            <w:pPr>
              <w:pStyle w:val="Standard"/>
              <w:jc w:val="center"/>
              <w:rPr>
                <w:b/>
              </w:rPr>
            </w:pPr>
          </w:p>
          <w:p w:rsidR="00806A6E" w:rsidRDefault="00806A6E" w:rsidP="00D478EF">
            <w:pPr>
              <w:pStyle w:val="Standard"/>
              <w:jc w:val="center"/>
            </w:pPr>
            <w:r>
              <w:rPr>
                <w:b/>
              </w:rPr>
              <w:t>ročník čtyřletého oboru</w:t>
            </w:r>
          </w:p>
        </w:tc>
        <w:tc>
          <w:tcPr>
            <w:tcW w:w="13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1.ročník</w:t>
            </w:r>
          </w:p>
          <w:p w:rsidR="00806A6E" w:rsidRDefault="00806A6E" w:rsidP="00D478EF">
            <w:pPr>
              <w:pStyle w:val="Standard"/>
              <w:jc w:val="center"/>
            </w:pPr>
            <w:r>
              <w:rPr>
                <w:b/>
              </w:rPr>
              <w:t>(prima)</w:t>
            </w:r>
          </w:p>
          <w:p w:rsidR="00806A6E" w:rsidRDefault="00806A6E" w:rsidP="00D478EF">
            <w:pPr>
              <w:pStyle w:val="Standard"/>
              <w:jc w:val="center"/>
              <w:rPr>
                <w:b/>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2.ročník</w:t>
            </w:r>
          </w:p>
          <w:p w:rsidR="00806A6E" w:rsidRDefault="00806A6E" w:rsidP="00D478EF">
            <w:pPr>
              <w:pStyle w:val="Standard"/>
              <w:jc w:val="center"/>
            </w:pPr>
            <w:r>
              <w:rPr>
                <w:b/>
              </w:rPr>
              <w:t>(sekunda)</w:t>
            </w:r>
          </w:p>
          <w:p w:rsidR="00806A6E" w:rsidRDefault="00806A6E" w:rsidP="00D478EF">
            <w:pPr>
              <w:pStyle w:val="Standard"/>
              <w:jc w:val="center"/>
              <w:rPr>
                <w:b/>
              </w:rPr>
            </w:pP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3.ročník</w:t>
            </w:r>
          </w:p>
          <w:p w:rsidR="00806A6E" w:rsidRDefault="00806A6E" w:rsidP="00D478EF">
            <w:pPr>
              <w:pStyle w:val="Standard"/>
              <w:jc w:val="center"/>
            </w:pPr>
            <w:r>
              <w:rPr>
                <w:b/>
              </w:rPr>
              <w:t>(tercie)</w:t>
            </w:r>
          </w:p>
          <w:p w:rsidR="00806A6E" w:rsidRDefault="00806A6E" w:rsidP="00D478EF">
            <w:pPr>
              <w:pStyle w:val="Standard"/>
              <w:jc w:val="center"/>
            </w:pPr>
            <w:r>
              <w:rPr>
                <w:b/>
              </w:rPr>
              <w:t>1.</w:t>
            </w:r>
          </w:p>
        </w:tc>
        <w:tc>
          <w:tcPr>
            <w:tcW w:w="11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4.ročník</w:t>
            </w:r>
          </w:p>
          <w:p w:rsidR="00806A6E" w:rsidRDefault="00806A6E" w:rsidP="00D478EF">
            <w:pPr>
              <w:pStyle w:val="Standard"/>
              <w:jc w:val="center"/>
            </w:pPr>
            <w:r>
              <w:rPr>
                <w:b/>
              </w:rPr>
              <w:t>(kvarta)</w:t>
            </w:r>
          </w:p>
          <w:p w:rsidR="00806A6E" w:rsidRDefault="00806A6E" w:rsidP="00D478EF">
            <w:pPr>
              <w:pStyle w:val="Standard"/>
              <w:jc w:val="center"/>
            </w:pPr>
            <w:r>
              <w:rPr>
                <w:b/>
              </w:rPr>
              <w:t>2.</w:t>
            </w:r>
          </w:p>
        </w:tc>
        <w:tc>
          <w:tcPr>
            <w:tcW w:w="11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5.ročník</w:t>
            </w:r>
          </w:p>
          <w:p w:rsidR="00806A6E" w:rsidRDefault="00806A6E" w:rsidP="00D478EF">
            <w:pPr>
              <w:pStyle w:val="Standard"/>
              <w:jc w:val="center"/>
            </w:pPr>
            <w:r>
              <w:rPr>
                <w:b/>
              </w:rPr>
              <w:t>(kvinta)</w:t>
            </w:r>
          </w:p>
          <w:p w:rsidR="00806A6E" w:rsidRDefault="00806A6E" w:rsidP="00D478EF">
            <w:pPr>
              <w:pStyle w:val="Standard"/>
              <w:jc w:val="center"/>
            </w:pPr>
            <w:r>
              <w:rPr>
                <w:b/>
              </w:rPr>
              <w:t>3.</w:t>
            </w: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6.ročník</w:t>
            </w:r>
          </w:p>
          <w:p w:rsidR="00806A6E" w:rsidRDefault="00806A6E" w:rsidP="00D478EF">
            <w:pPr>
              <w:pStyle w:val="Standard"/>
              <w:jc w:val="center"/>
            </w:pPr>
            <w:r>
              <w:rPr>
                <w:b/>
              </w:rPr>
              <w:t>(sexta)</w:t>
            </w:r>
          </w:p>
          <w:p w:rsidR="00806A6E" w:rsidRDefault="00806A6E" w:rsidP="00D478EF">
            <w:pPr>
              <w:pStyle w:val="Standard"/>
              <w:jc w:val="center"/>
            </w:pPr>
            <w:r>
              <w:rPr>
                <w:b/>
              </w:rPr>
              <w:t>4.</w:t>
            </w:r>
          </w:p>
        </w:tc>
      </w:tr>
      <w:tr w:rsidR="00806A6E" w:rsidTr="00D478EF">
        <w:tc>
          <w:tcPr>
            <w:tcW w:w="2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jc w:val="center"/>
            </w:pPr>
            <w:r>
              <w:rPr>
                <w:b/>
              </w:rPr>
              <w:t>hodinová dotace</w:t>
            </w:r>
          </w:p>
          <w:p w:rsidR="00806A6E" w:rsidRDefault="00806A6E" w:rsidP="00D478EF">
            <w:pPr>
              <w:pStyle w:val="Standard"/>
              <w:jc w:val="center"/>
            </w:pPr>
            <w:r>
              <w:rPr>
                <w:b/>
              </w:rPr>
              <w:t>/z toho ve skupinách</w:t>
            </w:r>
          </w:p>
        </w:tc>
        <w:tc>
          <w:tcPr>
            <w:tcW w:w="13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0</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0</w:t>
            </w:r>
          </w:p>
        </w:tc>
        <w:tc>
          <w:tcPr>
            <w:tcW w:w="11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0</w:t>
            </w:r>
          </w:p>
        </w:tc>
        <w:tc>
          <w:tcPr>
            <w:tcW w:w="11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0</w:t>
            </w: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2</w:t>
            </w:r>
          </w:p>
        </w:tc>
      </w:tr>
    </w:tbl>
    <w:p w:rsidR="00806A6E" w:rsidRDefault="00806A6E" w:rsidP="00806A6E">
      <w:pPr>
        <w:pStyle w:val="Standard"/>
        <w:jc w:val="both"/>
      </w:pPr>
    </w:p>
    <w:p w:rsidR="00806A6E" w:rsidRDefault="00806A6E" w:rsidP="00806A6E">
      <w:pPr>
        <w:pStyle w:val="Standard"/>
      </w:pPr>
    </w:p>
    <w:p w:rsidR="00806A6E" w:rsidRDefault="00806A6E" w:rsidP="00806A6E">
      <w:pPr>
        <w:pStyle w:val="Standard"/>
      </w:pPr>
    </w:p>
    <w:p w:rsidR="00806A6E" w:rsidRDefault="00806A6E" w:rsidP="00806A6E">
      <w:pPr>
        <w:pStyle w:val="Nadpis1"/>
      </w:pPr>
      <w:r>
        <w:t>Rozpis učiva a výsledky vzdělávání</w:t>
      </w:r>
    </w:p>
    <w:p w:rsidR="00806A6E" w:rsidRDefault="00806A6E" w:rsidP="00806A6E">
      <w:pPr>
        <w:pStyle w:val="Standard"/>
      </w:pPr>
      <w:r>
        <w:t xml:space="preserve">                 </w:t>
      </w:r>
    </w:p>
    <w:tbl>
      <w:tblPr>
        <w:tblW w:w="10800" w:type="dxa"/>
        <w:tblInd w:w="-600" w:type="dxa"/>
        <w:tblLayout w:type="fixed"/>
        <w:tblCellMar>
          <w:left w:w="10" w:type="dxa"/>
          <w:right w:w="10" w:type="dxa"/>
        </w:tblCellMar>
        <w:tblLook w:val="04A0" w:firstRow="1" w:lastRow="0" w:firstColumn="1" w:lastColumn="0" w:noHBand="0" w:noVBand="1"/>
      </w:tblPr>
      <w:tblGrid>
        <w:gridCol w:w="5039"/>
        <w:gridCol w:w="3480"/>
        <w:gridCol w:w="2281"/>
      </w:tblGrid>
      <w:tr w:rsidR="00806A6E" w:rsidTr="00D478EF">
        <w:tc>
          <w:tcPr>
            <w:tcW w:w="50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Výsledky vzdělávání</w:t>
            </w:r>
          </w:p>
        </w:tc>
        <w:tc>
          <w:tcPr>
            <w:tcW w:w="34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Učivo</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06A6E" w:rsidRDefault="00806A6E" w:rsidP="00D478EF">
            <w:pPr>
              <w:pStyle w:val="Standard"/>
              <w:jc w:val="center"/>
            </w:pPr>
            <w:r>
              <w:rPr>
                <w:b/>
              </w:rPr>
              <w:t>Průřezová témata</w:t>
            </w:r>
          </w:p>
        </w:tc>
      </w:tr>
      <w:tr w:rsidR="00806A6E" w:rsidTr="00D478EF">
        <w:tc>
          <w:tcPr>
            <w:tcW w:w="50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pPr>
            <w:r>
              <w:t>Žák:</w:t>
            </w:r>
          </w:p>
        </w:tc>
        <w:tc>
          <w:tcPr>
            <w:tcW w:w="34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pPr>
          </w:p>
        </w:tc>
      </w:tr>
      <w:tr w:rsidR="00806A6E" w:rsidTr="00D478EF">
        <w:tc>
          <w:tcPr>
            <w:tcW w:w="50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pPr>
          </w:p>
        </w:tc>
        <w:tc>
          <w:tcPr>
            <w:tcW w:w="34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pPr>
            <w:r>
              <w:rPr>
                <w:b/>
                <w:sz w:val="28"/>
                <w:szCs w:val="28"/>
              </w:rPr>
              <w:t>6.ročník (sexta) – šestiletý</w:t>
            </w:r>
          </w:p>
          <w:p w:rsidR="00806A6E" w:rsidRDefault="00806A6E" w:rsidP="00D478EF">
            <w:pPr>
              <w:pStyle w:val="Standard"/>
            </w:pPr>
            <w:r>
              <w:rPr>
                <w:b/>
                <w:sz w:val="28"/>
                <w:szCs w:val="28"/>
              </w:rPr>
              <w:t>4.ročník - čtyřletý</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pPr>
            <w:r>
              <w:t xml:space="preserve"> </w:t>
            </w:r>
          </w:p>
        </w:tc>
      </w:tr>
      <w:tr w:rsidR="00806A6E" w:rsidTr="00D478EF">
        <w:tc>
          <w:tcPr>
            <w:tcW w:w="50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tabs>
                <w:tab w:val="left" w:pos="416"/>
              </w:tabs>
              <w:ind w:left="350"/>
            </w:pPr>
          </w:p>
          <w:p w:rsidR="00806A6E" w:rsidRDefault="00806A6E" w:rsidP="00806A6E">
            <w:pPr>
              <w:pStyle w:val="Standard"/>
              <w:numPr>
                <w:ilvl w:val="0"/>
                <w:numId w:val="247"/>
              </w:numPr>
              <w:tabs>
                <w:tab w:val="left" w:pos="700"/>
              </w:tabs>
              <w:ind w:left="350" w:firstLine="0"/>
            </w:pPr>
            <w:r>
              <w:t>dokáže rozvrhnout práci do plochy, používá vizování</w:t>
            </w:r>
          </w:p>
          <w:p w:rsidR="00806A6E" w:rsidRDefault="00806A6E" w:rsidP="00806A6E">
            <w:pPr>
              <w:pStyle w:val="Standard"/>
              <w:numPr>
                <w:ilvl w:val="0"/>
                <w:numId w:val="246"/>
              </w:numPr>
              <w:tabs>
                <w:tab w:val="left" w:pos="700"/>
              </w:tabs>
              <w:ind w:left="350" w:firstLine="0"/>
            </w:pPr>
            <w:r>
              <w:t>osvojí si výrazové možnosti jednotlivých kresebných nástrojů a materiálů</w:t>
            </w:r>
          </w:p>
          <w:p w:rsidR="00806A6E" w:rsidRDefault="00806A6E" w:rsidP="00D478EF">
            <w:pPr>
              <w:pStyle w:val="Standard"/>
              <w:tabs>
                <w:tab w:val="left" w:pos="416"/>
              </w:tabs>
              <w:ind w:left="350"/>
            </w:pPr>
          </w:p>
        </w:tc>
        <w:tc>
          <w:tcPr>
            <w:tcW w:w="34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Nadpis3"/>
            </w:pPr>
            <w:r>
              <w:rPr>
                <w:rFonts w:cs="Arial"/>
              </w:rPr>
              <w:t>1)  Kresba</w:t>
            </w:r>
          </w:p>
          <w:p w:rsidR="00806A6E" w:rsidRDefault="00806A6E" w:rsidP="00806A6E">
            <w:pPr>
              <w:pStyle w:val="Standard"/>
              <w:numPr>
                <w:ilvl w:val="0"/>
                <w:numId w:val="246"/>
              </w:numPr>
            </w:pPr>
            <w:r>
              <w:t xml:space="preserve">Charakteristické postupy a znaky kresby      </w:t>
            </w:r>
          </w:p>
          <w:p w:rsidR="00806A6E" w:rsidRDefault="00806A6E" w:rsidP="00D478EF">
            <w:pPr>
              <w:pStyle w:val="Standard"/>
            </w:pPr>
          </w:p>
          <w:p w:rsidR="00806A6E" w:rsidRDefault="00806A6E" w:rsidP="00D478EF">
            <w:pPr>
              <w:pStyle w:val="Standard"/>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pPr>
          </w:p>
          <w:p w:rsidR="00806A6E" w:rsidRDefault="00806A6E" w:rsidP="00D478EF">
            <w:pPr>
              <w:pStyle w:val="Standard"/>
            </w:pPr>
          </w:p>
          <w:p w:rsidR="00806A6E" w:rsidRDefault="00806A6E" w:rsidP="00D478EF">
            <w:pPr>
              <w:pStyle w:val="Standard"/>
            </w:pPr>
          </w:p>
        </w:tc>
      </w:tr>
      <w:tr w:rsidR="00806A6E" w:rsidTr="00D478EF">
        <w:tc>
          <w:tcPr>
            <w:tcW w:w="50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ind w:left="350"/>
            </w:pPr>
          </w:p>
          <w:p w:rsidR="00806A6E" w:rsidRDefault="00806A6E" w:rsidP="00806A6E">
            <w:pPr>
              <w:pStyle w:val="Standard"/>
              <w:numPr>
                <w:ilvl w:val="0"/>
                <w:numId w:val="246"/>
              </w:numPr>
              <w:tabs>
                <w:tab w:val="left" w:pos="-370"/>
              </w:tabs>
            </w:pPr>
            <w:r>
              <w:t>na konkrétních námětech – zátiší, hlava – portrét, výsek krajiny si prakticky ověří, jak se liší kresebné rozvržení a zpracování</w:t>
            </w:r>
          </w:p>
          <w:p w:rsidR="00806A6E" w:rsidRDefault="00806A6E" w:rsidP="00D478EF">
            <w:pPr>
              <w:pStyle w:val="Standard"/>
              <w:tabs>
                <w:tab w:val="left" w:pos="350"/>
              </w:tabs>
              <w:rPr>
                <w:b/>
              </w:rPr>
            </w:pPr>
          </w:p>
          <w:p w:rsidR="00806A6E" w:rsidRDefault="00806A6E" w:rsidP="00806A6E">
            <w:pPr>
              <w:pStyle w:val="Standard"/>
              <w:numPr>
                <w:ilvl w:val="0"/>
                <w:numId w:val="246"/>
              </w:numPr>
              <w:tabs>
                <w:tab w:val="left" w:pos="700"/>
              </w:tabs>
              <w:ind w:left="350" w:firstLine="0"/>
            </w:pPr>
            <w:r>
              <w:t>na konkrétních úkolech si osvojí hlavní       praktické postupy a metody kresby</w:t>
            </w:r>
          </w:p>
        </w:tc>
        <w:tc>
          <w:tcPr>
            <w:tcW w:w="34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Nadpis3"/>
            </w:pPr>
          </w:p>
          <w:p w:rsidR="00806A6E" w:rsidRDefault="00806A6E" w:rsidP="00806A6E">
            <w:pPr>
              <w:pStyle w:val="Standard"/>
              <w:numPr>
                <w:ilvl w:val="0"/>
                <w:numId w:val="246"/>
              </w:numPr>
            </w:pPr>
            <w:r>
              <w:t>Kompozice, vizování, typy stínování,</w:t>
            </w:r>
          </w:p>
          <w:p w:rsidR="00806A6E" w:rsidRDefault="00806A6E" w:rsidP="00D478EF">
            <w:pPr>
              <w:pStyle w:val="Standard"/>
              <w:ind w:left="360"/>
            </w:pPr>
          </w:p>
          <w:p w:rsidR="00806A6E" w:rsidRDefault="00806A6E" w:rsidP="00806A6E">
            <w:pPr>
              <w:pStyle w:val="Standard"/>
              <w:numPr>
                <w:ilvl w:val="0"/>
                <w:numId w:val="246"/>
              </w:numPr>
            </w:pPr>
            <w:r>
              <w:t>práce s různými nástroji kresby</w:t>
            </w:r>
          </w:p>
          <w:p w:rsidR="00806A6E" w:rsidRDefault="00806A6E" w:rsidP="00D478EF">
            <w:pPr>
              <w:pStyle w:val="Standard"/>
              <w:ind w:left="360"/>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pPr>
          </w:p>
          <w:p w:rsidR="00806A6E" w:rsidRDefault="00806A6E" w:rsidP="00D478EF">
            <w:pPr>
              <w:pStyle w:val="Standard"/>
            </w:pPr>
          </w:p>
          <w:p w:rsidR="00806A6E" w:rsidRDefault="00806A6E" w:rsidP="00D478EF">
            <w:pPr>
              <w:pStyle w:val="Standard"/>
            </w:pPr>
            <w:r>
              <w:rPr>
                <w:b/>
              </w:rPr>
              <w:t>MV</w:t>
            </w:r>
          </w:p>
          <w:p w:rsidR="00806A6E" w:rsidRDefault="00806A6E" w:rsidP="00D478EF">
            <w:pPr>
              <w:pStyle w:val="Standard"/>
            </w:pPr>
            <w:r>
              <w:t>Sebereflexe a hledání místa ve společnosti</w:t>
            </w:r>
          </w:p>
        </w:tc>
      </w:tr>
      <w:tr w:rsidR="00806A6E" w:rsidTr="00D478EF">
        <w:trPr>
          <w:trHeight w:val="6469"/>
        </w:trPr>
        <w:tc>
          <w:tcPr>
            <w:tcW w:w="50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tabs>
                <w:tab w:val="left" w:pos="416"/>
              </w:tabs>
              <w:ind w:left="350"/>
            </w:pPr>
          </w:p>
          <w:p w:rsidR="00806A6E" w:rsidRDefault="00806A6E" w:rsidP="00806A6E">
            <w:pPr>
              <w:pStyle w:val="Standard"/>
              <w:numPr>
                <w:ilvl w:val="0"/>
                <w:numId w:val="246"/>
              </w:numPr>
              <w:tabs>
                <w:tab w:val="left" w:pos="-370"/>
              </w:tabs>
            </w:pPr>
            <w:r>
              <w:t>dokáže rozvrhnout práci do plochy, používá barevnou analýzu, zvládne namíchat konkrétní barevný odstín</w:t>
            </w:r>
          </w:p>
          <w:p w:rsidR="00806A6E" w:rsidRDefault="00806A6E" w:rsidP="00D478EF">
            <w:pPr>
              <w:pStyle w:val="Standard"/>
              <w:tabs>
                <w:tab w:val="left" w:pos="350"/>
              </w:tabs>
            </w:pPr>
          </w:p>
          <w:p w:rsidR="00806A6E" w:rsidRDefault="00806A6E" w:rsidP="00806A6E">
            <w:pPr>
              <w:pStyle w:val="Standard"/>
              <w:numPr>
                <w:ilvl w:val="0"/>
                <w:numId w:val="246"/>
              </w:numPr>
              <w:tabs>
                <w:tab w:val="left" w:pos="700"/>
              </w:tabs>
              <w:ind w:left="350" w:firstLine="0"/>
            </w:pPr>
            <w:r>
              <w:t>osvojí si výrazové možnosti jednotlivých barev a barevných souborů, nástrojů a malířských technik</w:t>
            </w:r>
          </w:p>
          <w:p w:rsidR="00806A6E" w:rsidRDefault="00806A6E" w:rsidP="00D478EF">
            <w:pPr>
              <w:pStyle w:val="Standard"/>
              <w:tabs>
                <w:tab w:val="left" w:pos="416"/>
              </w:tabs>
              <w:ind w:left="350"/>
            </w:pPr>
          </w:p>
          <w:p w:rsidR="00806A6E" w:rsidRDefault="00806A6E" w:rsidP="00806A6E">
            <w:pPr>
              <w:pStyle w:val="Standard"/>
              <w:numPr>
                <w:ilvl w:val="0"/>
                <w:numId w:val="246"/>
              </w:numPr>
              <w:tabs>
                <w:tab w:val="left" w:pos="-370"/>
              </w:tabs>
            </w:pPr>
            <w:r>
              <w:t>na konkrétních námětech – zátiší, hlava – portrét, vlastní námět si prakticky ověří, jak se liší malířské rozvržení a zpracování</w:t>
            </w:r>
          </w:p>
          <w:p w:rsidR="00806A6E" w:rsidRDefault="00806A6E" w:rsidP="00D478EF">
            <w:pPr>
              <w:pStyle w:val="Standard"/>
              <w:tabs>
                <w:tab w:val="left" w:pos="350"/>
              </w:tabs>
            </w:pPr>
          </w:p>
          <w:p w:rsidR="00806A6E" w:rsidRDefault="00806A6E" w:rsidP="00806A6E">
            <w:pPr>
              <w:pStyle w:val="Standard"/>
              <w:numPr>
                <w:ilvl w:val="0"/>
                <w:numId w:val="246"/>
              </w:numPr>
              <w:tabs>
                <w:tab w:val="left" w:pos="700"/>
              </w:tabs>
              <w:ind w:left="350" w:firstLine="0"/>
            </w:pPr>
            <w:r>
              <w:t>dokáže využít různé malířské rukopisy k posílení účinku malby</w:t>
            </w:r>
          </w:p>
          <w:p w:rsidR="00806A6E" w:rsidRDefault="00806A6E" w:rsidP="00D478EF">
            <w:pPr>
              <w:pStyle w:val="Standard"/>
            </w:pPr>
          </w:p>
          <w:p w:rsidR="00806A6E" w:rsidRDefault="00806A6E" w:rsidP="00806A6E">
            <w:pPr>
              <w:pStyle w:val="Standard"/>
              <w:numPr>
                <w:ilvl w:val="0"/>
                <w:numId w:val="246"/>
              </w:numPr>
              <w:tabs>
                <w:tab w:val="left" w:pos="700"/>
              </w:tabs>
              <w:ind w:left="350" w:firstLine="0"/>
            </w:pPr>
            <w:r>
              <w:t>pracuje s emocionálním a symbolickým působením barev a využívá je ve vlastní tvorbě</w:t>
            </w:r>
          </w:p>
          <w:p w:rsidR="00806A6E" w:rsidRDefault="00806A6E" w:rsidP="00806A6E">
            <w:pPr>
              <w:pStyle w:val="Standard"/>
              <w:numPr>
                <w:ilvl w:val="0"/>
                <w:numId w:val="246"/>
              </w:numPr>
              <w:tabs>
                <w:tab w:val="left" w:pos="700"/>
              </w:tabs>
              <w:ind w:left="350" w:firstLine="0"/>
            </w:pPr>
            <w:r>
              <w:t>samostatně experimentuje při vlastní tvorbě uplatňuje netradiční umělecké prostředky</w:t>
            </w:r>
          </w:p>
          <w:p w:rsidR="00806A6E" w:rsidRDefault="00806A6E" w:rsidP="00806A6E">
            <w:pPr>
              <w:pStyle w:val="Standard"/>
              <w:numPr>
                <w:ilvl w:val="0"/>
                <w:numId w:val="246"/>
              </w:numPr>
              <w:tabs>
                <w:tab w:val="left" w:pos="700"/>
              </w:tabs>
              <w:ind w:left="350" w:firstLine="0"/>
            </w:pPr>
          </w:p>
          <w:p w:rsidR="00806A6E" w:rsidRDefault="00806A6E" w:rsidP="00D478EF">
            <w:pPr>
              <w:pStyle w:val="Standard"/>
              <w:ind w:left="720"/>
            </w:pPr>
          </w:p>
        </w:tc>
        <w:tc>
          <w:tcPr>
            <w:tcW w:w="34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pPr>
            <w:r>
              <w:rPr>
                <w:b/>
              </w:rPr>
              <w:t>2)</w:t>
            </w:r>
            <w:r>
              <w:t xml:space="preserve"> </w:t>
            </w:r>
            <w:r>
              <w:rPr>
                <w:b/>
                <w:bCs/>
              </w:rPr>
              <w:t xml:space="preserve"> Malba</w:t>
            </w:r>
          </w:p>
          <w:p w:rsidR="00806A6E" w:rsidRDefault="00806A6E" w:rsidP="00D478EF">
            <w:pPr>
              <w:pStyle w:val="Standard"/>
            </w:pPr>
          </w:p>
          <w:p w:rsidR="00806A6E" w:rsidRDefault="00806A6E" w:rsidP="00806A6E">
            <w:pPr>
              <w:pStyle w:val="Standard"/>
              <w:numPr>
                <w:ilvl w:val="0"/>
                <w:numId w:val="246"/>
              </w:numPr>
            </w:pPr>
            <w:r>
              <w:t>Charakteristické postupy a znaky malby</w:t>
            </w:r>
          </w:p>
          <w:p w:rsidR="00806A6E" w:rsidRDefault="00806A6E" w:rsidP="00806A6E">
            <w:pPr>
              <w:pStyle w:val="Standard"/>
              <w:numPr>
                <w:ilvl w:val="0"/>
                <w:numId w:val="246"/>
              </w:numPr>
            </w:pPr>
            <w:r>
              <w:t>Teorie barev, dělení barev podle různých kritérií</w:t>
            </w:r>
          </w:p>
          <w:p w:rsidR="00806A6E" w:rsidRDefault="00806A6E" w:rsidP="00806A6E">
            <w:pPr>
              <w:pStyle w:val="Standard"/>
              <w:numPr>
                <w:ilvl w:val="0"/>
                <w:numId w:val="246"/>
              </w:numPr>
            </w:pPr>
            <w:r>
              <w:t xml:space="preserve"> Malířské techniky – pastel, temperomalba, akvarel, akryl nebo olejomalba</w:t>
            </w:r>
          </w:p>
          <w:p w:rsidR="00806A6E" w:rsidRDefault="00806A6E" w:rsidP="00806A6E">
            <w:pPr>
              <w:pStyle w:val="Standard"/>
              <w:numPr>
                <w:ilvl w:val="0"/>
                <w:numId w:val="246"/>
              </w:numPr>
            </w:pPr>
            <w:r>
              <w:t>Valérová malba</w:t>
            </w:r>
          </w:p>
          <w:p w:rsidR="00806A6E" w:rsidRDefault="00806A6E" w:rsidP="00806A6E">
            <w:pPr>
              <w:pStyle w:val="Standard"/>
              <w:numPr>
                <w:ilvl w:val="0"/>
                <w:numId w:val="246"/>
              </w:numPr>
            </w:pPr>
            <w:r>
              <w:t xml:space="preserve">Míchání barevných odstínů, barevný a světlostní kontrast          </w:t>
            </w:r>
          </w:p>
          <w:p w:rsidR="00806A6E" w:rsidRDefault="00806A6E" w:rsidP="00D478EF">
            <w:pPr>
              <w:pStyle w:val="Standard"/>
            </w:pPr>
            <w:r>
              <w:t xml:space="preserve">           </w:t>
            </w:r>
          </w:p>
          <w:p w:rsidR="00806A6E" w:rsidRDefault="00806A6E" w:rsidP="00806A6E">
            <w:pPr>
              <w:pStyle w:val="Standard"/>
              <w:numPr>
                <w:ilvl w:val="0"/>
                <w:numId w:val="246"/>
              </w:numPr>
            </w:pPr>
            <w:r>
              <w:t>Barva jako nositelka významu a nálady, geometrizace, kombinace výtvarných technik</w:t>
            </w:r>
          </w:p>
          <w:p w:rsidR="00806A6E" w:rsidRDefault="00806A6E" w:rsidP="00D478EF">
            <w:pPr>
              <w:pStyle w:val="Standard"/>
              <w:rPr>
                <w:b/>
              </w:rPr>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pPr>
          </w:p>
          <w:p w:rsidR="00806A6E" w:rsidRDefault="00806A6E" w:rsidP="00D478EF">
            <w:pPr>
              <w:pStyle w:val="Standard"/>
            </w:pPr>
          </w:p>
          <w:p w:rsidR="00806A6E" w:rsidRDefault="00806A6E" w:rsidP="00D478EF">
            <w:pPr>
              <w:pStyle w:val="Standard"/>
            </w:pPr>
          </w:p>
          <w:p w:rsidR="00806A6E" w:rsidRDefault="00806A6E" w:rsidP="00D478EF">
            <w:pPr>
              <w:pStyle w:val="Standard"/>
              <w:rPr>
                <w:b/>
              </w:rPr>
            </w:pPr>
          </w:p>
          <w:p w:rsidR="00806A6E" w:rsidRDefault="00806A6E" w:rsidP="00D478EF">
            <w:pPr>
              <w:pStyle w:val="Standard"/>
            </w:pPr>
            <w:r>
              <w:rPr>
                <w:b/>
              </w:rPr>
              <w:t>OSV</w:t>
            </w:r>
          </w:p>
          <w:p w:rsidR="00806A6E" w:rsidRDefault="00806A6E" w:rsidP="00D478EF">
            <w:pPr>
              <w:pStyle w:val="Standard"/>
            </w:pPr>
            <w:r>
              <w:t>Porozumění sobě samému, svým pocitům, hodnotám, cílům, postojům</w:t>
            </w:r>
          </w:p>
          <w:p w:rsidR="00806A6E" w:rsidRDefault="00806A6E" w:rsidP="00D478EF">
            <w:pPr>
              <w:pStyle w:val="Standard"/>
            </w:pPr>
          </w:p>
          <w:p w:rsidR="00806A6E" w:rsidRDefault="00806A6E" w:rsidP="00D478EF">
            <w:pPr>
              <w:pStyle w:val="Standard"/>
            </w:pPr>
          </w:p>
          <w:p w:rsidR="00806A6E" w:rsidRDefault="00806A6E" w:rsidP="00D478EF">
            <w:pPr>
              <w:pStyle w:val="Standard"/>
            </w:pPr>
          </w:p>
          <w:p w:rsidR="00806A6E" w:rsidRDefault="00806A6E" w:rsidP="00D478EF">
            <w:pPr>
              <w:pStyle w:val="Standard"/>
            </w:pPr>
          </w:p>
          <w:p w:rsidR="00806A6E" w:rsidRDefault="00806A6E" w:rsidP="00D478EF">
            <w:pPr>
              <w:pStyle w:val="Standard"/>
            </w:pPr>
          </w:p>
          <w:p w:rsidR="00806A6E" w:rsidRDefault="00806A6E" w:rsidP="00D478EF">
            <w:pPr>
              <w:pStyle w:val="Standard"/>
            </w:pPr>
            <w:r>
              <w:rPr>
                <w:b/>
              </w:rPr>
              <w:t>MV</w:t>
            </w:r>
          </w:p>
          <w:p w:rsidR="00806A6E" w:rsidRDefault="00806A6E" w:rsidP="00D478EF">
            <w:pPr>
              <w:pStyle w:val="Standard"/>
            </w:pPr>
            <w:r>
              <w:t>Sebereflexe a hledání místa ve společnosti</w:t>
            </w:r>
          </w:p>
        </w:tc>
      </w:tr>
      <w:tr w:rsidR="00806A6E" w:rsidTr="00D478EF">
        <w:tc>
          <w:tcPr>
            <w:tcW w:w="50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tabs>
                <w:tab w:val="left" w:pos="700"/>
              </w:tabs>
              <w:ind w:left="350"/>
            </w:pPr>
          </w:p>
          <w:p w:rsidR="00806A6E" w:rsidRDefault="00806A6E" w:rsidP="00806A6E">
            <w:pPr>
              <w:pStyle w:val="Standard"/>
              <w:numPr>
                <w:ilvl w:val="0"/>
                <w:numId w:val="246"/>
              </w:numPr>
              <w:tabs>
                <w:tab w:val="left" w:pos="700"/>
              </w:tabs>
              <w:ind w:left="350" w:firstLine="0"/>
            </w:pPr>
            <w:r>
              <w:t>dokáže vytvořit přípravné náčrty pro grafiku, rozlišuje výrazové možnosti jednotlivých technik</w:t>
            </w:r>
          </w:p>
          <w:p w:rsidR="00806A6E" w:rsidRDefault="00806A6E" w:rsidP="00806A6E">
            <w:pPr>
              <w:pStyle w:val="Standard"/>
              <w:numPr>
                <w:ilvl w:val="0"/>
                <w:numId w:val="246"/>
              </w:numPr>
              <w:tabs>
                <w:tab w:val="left" w:pos="700"/>
              </w:tabs>
              <w:ind w:left="350" w:firstLine="0"/>
            </w:pPr>
            <w:r>
              <w:t>prakticky zvládne techniku suché jehly a linorytu nebo dřevořezu</w:t>
            </w:r>
          </w:p>
          <w:p w:rsidR="00806A6E" w:rsidRDefault="00806A6E" w:rsidP="00806A6E">
            <w:pPr>
              <w:pStyle w:val="Standard"/>
              <w:numPr>
                <w:ilvl w:val="0"/>
                <w:numId w:val="246"/>
              </w:numPr>
              <w:tabs>
                <w:tab w:val="left" w:pos="700"/>
              </w:tabs>
              <w:ind w:left="350" w:firstLine="0"/>
            </w:pPr>
            <w:r>
              <w:t>adjustuje a prezentuje své práce</w:t>
            </w:r>
          </w:p>
          <w:p w:rsidR="00806A6E" w:rsidRDefault="00806A6E" w:rsidP="00D478EF">
            <w:pPr>
              <w:pStyle w:val="Standard"/>
              <w:ind w:left="720"/>
            </w:pPr>
          </w:p>
        </w:tc>
        <w:tc>
          <w:tcPr>
            <w:tcW w:w="34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pPr>
            <w:r>
              <w:rPr>
                <w:b/>
                <w:bCs/>
                <w:sz w:val="26"/>
                <w:szCs w:val="26"/>
              </w:rPr>
              <w:t>3)  Grafika</w:t>
            </w:r>
          </w:p>
          <w:p w:rsidR="00806A6E" w:rsidRDefault="00806A6E" w:rsidP="00D478EF">
            <w:pPr>
              <w:pStyle w:val="Standard"/>
            </w:pPr>
          </w:p>
          <w:p w:rsidR="00806A6E" w:rsidRDefault="00806A6E" w:rsidP="00806A6E">
            <w:pPr>
              <w:pStyle w:val="Standard"/>
              <w:numPr>
                <w:ilvl w:val="0"/>
                <w:numId w:val="246"/>
              </w:numPr>
            </w:pPr>
            <w:r>
              <w:t>Teoretické poučení o historii a vývoji grafických technik</w:t>
            </w:r>
          </w:p>
          <w:p w:rsidR="00806A6E" w:rsidRDefault="00806A6E" w:rsidP="00806A6E">
            <w:pPr>
              <w:pStyle w:val="Standard"/>
              <w:numPr>
                <w:ilvl w:val="0"/>
                <w:numId w:val="246"/>
              </w:numPr>
            </w:pPr>
            <w:r>
              <w:t>Techniky tisku z výšky, z hloubky, z plochy</w:t>
            </w:r>
          </w:p>
          <w:p w:rsidR="00806A6E" w:rsidRDefault="00806A6E" w:rsidP="00806A6E">
            <w:pPr>
              <w:pStyle w:val="Standard"/>
              <w:numPr>
                <w:ilvl w:val="0"/>
                <w:numId w:val="246"/>
              </w:numPr>
            </w:pPr>
            <w:r>
              <w:t>Kombinované grafické techniky, počítačová grafika</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A6E" w:rsidRDefault="00806A6E" w:rsidP="00D478EF">
            <w:pPr>
              <w:pStyle w:val="Standard"/>
            </w:pPr>
          </w:p>
          <w:p w:rsidR="00806A6E" w:rsidRDefault="00806A6E" w:rsidP="00D478EF">
            <w:pPr>
              <w:pStyle w:val="Standard"/>
            </w:pPr>
          </w:p>
          <w:p w:rsidR="00806A6E" w:rsidRDefault="00806A6E" w:rsidP="00D478EF">
            <w:pPr>
              <w:pStyle w:val="Standard"/>
            </w:pPr>
            <w:r>
              <w:rPr>
                <w:b/>
              </w:rPr>
              <w:t>OSV</w:t>
            </w:r>
          </w:p>
          <w:p w:rsidR="00806A6E" w:rsidRDefault="00806A6E" w:rsidP="00D478EF">
            <w:pPr>
              <w:pStyle w:val="Standard"/>
            </w:pPr>
            <w:r>
              <w:t>Porozumění sobě samému, svým pocitům, hodnotám, cílům, postojům</w:t>
            </w:r>
          </w:p>
          <w:p w:rsidR="00806A6E" w:rsidRDefault="00806A6E" w:rsidP="00D478EF">
            <w:pPr>
              <w:pStyle w:val="Standard"/>
            </w:pPr>
          </w:p>
        </w:tc>
      </w:tr>
    </w:tbl>
    <w:p w:rsidR="00806A6E" w:rsidRDefault="00806A6E" w:rsidP="00806A6E">
      <w:pPr>
        <w:pStyle w:val="Standard"/>
      </w:pPr>
      <w:r>
        <w:t xml:space="preserve">                                              </w:t>
      </w:r>
    </w:p>
    <w:p w:rsidR="00496C56" w:rsidRDefault="00496C56" w:rsidP="00DE0B38"/>
    <w:p w:rsidR="00496C56" w:rsidRDefault="00496C56" w:rsidP="00DE0B38"/>
    <w:p w:rsidR="00496C56" w:rsidRPr="003B19A6" w:rsidRDefault="00496C56" w:rsidP="00496C56">
      <w:pPr>
        <w:rPr>
          <w:rFonts w:ascii="Calibri" w:hAnsi="Calibri" w:cs="Calibri"/>
          <w:b/>
          <w:sz w:val="52"/>
          <w:szCs w:val="52"/>
        </w:rPr>
      </w:pPr>
      <w:r>
        <w:rPr>
          <w:b/>
          <w:sz w:val="32"/>
          <w:szCs w:val="32"/>
        </w:rPr>
        <w:t>3.25</w:t>
      </w:r>
      <w:r>
        <w:rPr>
          <w:b/>
          <w:sz w:val="32"/>
          <w:szCs w:val="32"/>
        </w:rPr>
        <w:tab/>
        <w:t>Biochemická praktika</w:t>
      </w:r>
    </w:p>
    <w:p w:rsidR="00496C56" w:rsidRPr="00170C63" w:rsidRDefault="00496C56" w:rsidP="00496C56">
      <w:pPr>
        <w:keepNext/>
        <w:spacing w:before="240" w:after="240"/>
        <w:outlineLvl w:val="0"/>
        <w:rPr>
          <w:b/>
          <w:bCs/>
          <w:kern w:val="32"/>
          <w:sz w:val="28"/>
          <w:szCs w:val="32"/>
          <w:u w:val="single"/>
          <w:lang w:val="x-none" w:eastAsia="x-none"/>
        </w:rPr>
      </w:pPr>
      <w:r w:rsidRPr="00170C63">
        <w:rPr>
          <w:b/>
          <w:bCs/>
          <w:kern w:val="32"/>
          <w:sz w:val="28"/>
          <w:szCs w:val="32"/>
          <w:u w:val="single"/>
          <w:lang w:val="x-none" w:eastAsia="x-none"/>
        </w:rPr>
        <w:t>Charakteristika vyučovacího předmětu</w:t>
      </w:r>
    </w:p>
    <w:p w:rsidR="00496C56" w:rsidRPr="00170C63" w:rsidRDefault="00496C56" w:rsidP="00496C56">
      <w:pPr>
        <w:keepNext/>
        <w:spacing w:after="120"/>
        <w:outlineLvl w:val="1"/>
        <w:rPr>
          <w:rFonts w:cs="Arial"/>
          <w:b/>
          <w:bCs/>
          <w:iCs/>
          <w:sz w:val="28"/>
          <w:szCs w:val="28"/>
        </w:rPr>
      </w:pPr>
      <w:r w:rsidRPr="00170C63">
        <w:rPr>
          <w:rFonts w:cs="Arial"/>
          <w:b/>
          <w:bCs/>
          <w:iCs/>
          <w:sz w:val="28"/>
          <w:szCs w:val="28"/>
        </w:rPr>
        <w:t>1.</w:t>
      </w:r>
      <w:r w:rsidRPr="00170C63">
        <w:rPr>
          <w:rFonts w:cs="Arial"/>
          <w:b/>
          <w:bCs/>
          <w:iCs/>
          <w:sz w:val="28"/>
          <w:szCs w:val="28"/>
        </w:rPr>
        <w:tab/>
        <w:t>Obecné cíle</w:t>
      </w:r>
    </w:p>
    <w:p w:rsidR="00496C56" w:rsidRPr="00170C63" w:rsidRDefault="00496C56" w:rsidP="00496C56">
      <w:pPr>
        <w:jc w:val="both"/>
      </w:pPr>
      <w:r w:rsidRPr="00170C63">
        <w:t xml:space="preserve">Vyučovací předmět </w:t>
      </w:r>
      <w:r>
        <w:t>biochemická praktika</w:t>
      </w:r>
      <w:r w:rsidRPr="00170C63">
        <w:t xml:space="preserve"> navazuje na učivo biologie</w:t>
      </w:r>
      <w:r>
        <w:t xml:space="preserve"> a chemie. Předmět je zaměřen na praktické využití poznatků z hodin. </w:t>
      </w:r>
      <w:r w:rsidRPr="00170C63">
        <w:t>Součástí výuky je teoretická i praktická část, kromě</w:t>
      </w:r>
      <w:r>
        <w:t xml:space="preserve"> vlastních experimentů</w:t>
      </w:r>
      <w:r w:rsidRPr="00170C63">
        <w:t xml:space="preserve"> jsou využívány moderní formy výuky</w:t>
      </w:r>
      <w:r>
        <w:t xml:space="preserve"> </w:t>
      </w:r>
      <w:r w:rsidRPr="00170C63">
        <w:t>- diskuze, skupinová práce, projektová výuka v biologicko-chemické labo</w:t>
      </w:r>
      <w:r>
        <w:t>ratoři</w:t>
      </w:r>
      <w:r w:rsidRPr="00170C63">
        <w:t>.</w:t>
      </w:r>
      <w:r>
        <w:t xml:space="preserve"> </w:t>
      </w:r>
    </w:p>
    <w:p w:rsidR="00496C56" w:rsidRPr="00170C63" w:rsidRDefault="00496C56" w:rsidP="00496C56">
      <w:pPr>
        <w:jc w:val="both"/>
      </w:pPr>
    </w:p>
    <w:p w:rsidR="00496C56" w:rsidRPr="00170C63" w:rsidRDefault="00496C56" w:rsidP="00496C56">
      <w:pPr>
        <w:keepNext/>
        <w:spacing w:after="120"/>
        <w:outlineLvl w:val="1"/>
        <w:rPr>
          <w:rFonts w:cs="Arial"/>
          <w:b/>
          <w:bCs/>
          <w:iCs/>
          <w:sz w:val="28"/>
          <w:szCs w:val="28"/>
        </w:rPr>
      </w:pPr>
      <w:r w:rsidRPr="00170C63">
        <w:rPr>
          <w:rFonts w:cs="Arial"/>
          <w:b/>
          <w:bCs/>
          <w:iCs/>
          <w:sz w:val="28"/>
          <w:szCs w:val="28"/>
        </w:rPr>
        <w:lastRenderedPageBreak/>
        <w:t>2.</w:t>
      </w:r>
      <w:r w:rsidRPr="00170C63">
        <w:rPr>
          <w:rFonts w:cs="Arial"/>
          <w:b/>
          <w:bCs/>
          <w:iCs/>
          <w:sz w:val="28"/>
          <w:szCs w:val="28"/>
        </w:rPr>
        <w:tab/>
        <w:t>Charakteristika učiva</w:t>
      </w:r>
    </w:p>
    <w:p w:rsidR="00496C56" w:rsidRPr="00170C63" w:rsidRDefault="00496C56" w:rsidP="00496C56">
      <w:pPr>
        <w:jc w:val="both"/>
      </w:pPr>
      <w:r w:rsidRPr="00170C63">
        <w:t>H</w:t>
      </w:r>
      <w:r>
        <w:t>lavním výstupem praktik</w:t>
      </w:r>
      <w:r w:rsidRPr="00170C63">
        <w:t xml:space="preserve"> j</w:t>
      </w:r>
      <w:r>
        <w:t>sou žáky vypracované protokoly z jednotlivých hodin. Součástí hodnocení jsou i diskuze s vlastními závěry u výsledků jednotlivých experimentů. Žáci pracují po dvojicích nebo samostatně, což se odvíjí od zadaných úloh. Veškeré materiály jsou poskytovány žákům dopředu k nastudování. Své výsledky musí zpracovat do protokolů se závěry, a pokud je to nutné doplnit je i o výpočty.</w:t>
      </w:r>
      <w:r w:rsidRPr="00170C63">
        <w:t xml:space="preserve"> Při výuce budou přednostně využívány postupy, metody a formy práce, které mají žákům umožnit: samostatně či ve spolupráci s ostatním žáky zkoumat přírodní jevy a děje a jejich souvislosti s využitím různých empirických metod (pozorování, měření, experiment</w:t>
      </w:r>
      <w:r>
        <w:t>y</w:t>
      </w:r>
      <w:r w:rsidRPr="00170C63">
        <w:t>) i různých metod racionálního uvažování. Formulovat a klást si otázky o průběhu a příčinách různých přírodních jevů pozorovaných v přírodě nebo při práci v biologické laboratoři a hledat na ně adekvátní odpovědi. Poznávat souvislosti pozorování a provádění experimentů v</w:t>
      </w:r>
      <w:r>
        <w:t> přírodních vědách jako je biologie a chemie a fyzika</w:t>
      </w:r>
      <w:r w:rsidRPr="00170C63">
        <w:t>.</w:t>
      </w:r>
      <w:r>
        <w:t xml:space="preserve"> Zároveň se žáci naučí používat mikroskop, tvořit preparáty, určovat živočichy na základě různých charakteristických znaků (zpěv, metrické znaky aj.). Zároveň si osvojí různé chemické laboratorní metody.</w:t>
      </w:r>
    </w:p>
    <w:p w:rsidR="00496C56" w:rsidRPr="00170C63" w:rsidRDefault="00496C56" w:rsidP="00496C56">
      <w:pPr>
        <w:jc w:val="both"/>
      </w:pPr>
    </w:p>
    <w:p w:rsidR="00496C56" w:rsidRPr="00170C63" w:rsidRDefault="00496C56" w:rsidP="00496C56">
      <w:pPr>
        <w:keepNext/>
        <w:spacing w:after="120"/>
        <w:outlineLvl w:val="1"/>
        <w:rPr>
          <w:rFonts w:cs="Arial"/>
          <w:b/>
          <w:bCs/>
          <w:iCs/>
          <w:sz w:val="28"/>
          <w:szCs w:val="28"/>
        </w:rPr>
      </w:pPr>
      <w:r w:rsidRPr="00170C63">
        <w:rPr>
          <w:rFonts w:cs="Arial"/>
          <w:b/>
          <w:bCs/>
          <w:iCs/>
          <w:sz w:val="28"/>
          <w:szCs w:val="28"/>
        </w:rPr>
        <w:t>3.</w:t>
      </w:r>
      <w:r w:rsidRPr="00170C63">
        <w:rPr>
          <w:rFonts w:cs="Arial"/>
          <w:b/>
          <w:bCs/>
          <w:iCs/>
          <w:sz w:val="28"/>
          <w:szCs w:val="28"/>
        </w:rPr>
        <w:tab/>
        <w:t>Organizační a časové vymezení</w:t>
      </w:r>
    </w:p>
    <w:p w:rsidR="00496C56" w:rsidRDefault="00496C56" w:rsidP="00496C56">
      <w:pPr>
        <w:autoSpaceDE w:val="0"/>
        <w:autoSpaceDN w:val="0"/>
        <w:adjustRightInd w:val="0"/>
        <w:jc w:val="both"/>
      </w:pPr>
      <w:r w:rsidRPr="00170C63">
        <w:t xml:space="preserve">Předmět </w:t>
      </w:r>
      <w:r>
        <w:t>biochemická praktika</w:t>
      </w:r>
      <w:r w:rsidRPr="00170C63">
        <w:t xml:space="preserve"> je vyučován jako</w:t>
      </w:r>
      <w:r>
        <w:t xml:space="preserve"> samostatně</w:t>
      </w:r>
      <w:r w:rsidRPr="00170C63">
        <w:t xml:space="preserve"> volitelný předmět,</w:t>
      </w:r>
      <w:r>
        <w:t xml:space="preserve"> který</w:t>
      </w:r>
      <w:r w:rsidRPr="00170C63">
        <w:t xml:space="preserve"> je určen pro p</w:t>
      </w:r>
      <w:r>
        <w:t>oslední ročník</w:t>
      </w:r>
      <w:r w:rsidRPr="00170C63">
        <w:t xml:space="preserve"> šestiletého i čtyřletého oboru a je vyučován v rozsahu dvou hodin týdně. Výuka probíhá </w:t>
      </w:r>
      <w:r>
        <w:t>v</w:t>
      </w:r>
      <w:r w:rsidRPr="00170C63">
        <w:t xml:space="preserve"> laboratoři biologie</w:t>
      </w:r>
      <w:r>
        <w:t xml:space="preserve"> a chemie</w:t>
      </w:r>
      <w:r w:rsidRPr="00170C63">
        <w:t>. Vyučuje se jako nadstavba k povinným hodinám biologie</w:t>
      </w:r>
      <w:r>
        <w:t xml:space="preserve"> a chemie</w:t>
      </w:r>
      <w:r w:rsidRPr="00170C63">
        <w:t>.</w:t>
      </w:r>
    </w:p>
    <w:p w:rsidR="00496C56" w:rsidRPr="00170C63" w:rsidRDefault="00496C56" w:rsidP="00496C56">
      <w:pPr>
        <w:autoSpaceDE w:val="0"/>
        <w:autoSpaceDN w:val="0"/>
        <w:adjustRightInd w:val="0"/>
        <w:jc w:val="both"/>
      </w:pPr>
    </w:p>
    <w:p w:rsidR="00496C56" w:rsidRPr="00170C63" w:rsidRDefault="00496C56" w:rsidP="00496C56">
      <w:pPr>
        <w:jc w:val="both"/>
        <w:rPr>
          <w:b/>
          <w:sz w:val="26"/>
          <w:szCs w:val="26"/>
        </w:rPr>
      </w:pPr>
      <w:r w:rsidRPr="00170C63">
        <w:rPr>
          <w:b/>
          <w:sz w:val="26"/>
          <w:szCs w:val="26"/>
        </w:rPr>
        <w:t xml:space="preserve">Týdenní hodinové dotace </w:t>
      </w:r>
    </w:p>
    <w:p w:rsidR="00496C56" w:rsidRPr="00170C63" w:rsidRDefault="00496C56" w:rsidP="00496C56">
      <w:pPr>
        <w:autoSpaceDE w:val="0"/>
        <w:autoSpaceDN w:val="0"/>
        <w:adjustRightInd w:val="0"/>
        <w:jc w:val="both"/>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311"/>
        <w:gridCol w:w="1360"/>
        <w:gridCol w:w="1161"/>
        <w:gridCol w:w="1185"/>
        <w:gridCol w:w="1185"/>
        <w:gridCol w:w="1185"/>
      </w:tblGrid>
      <w:tr w:rsidR="00496C56" w:rsidTr="00FE4AF7">
        <w:tc>
          <w:tcPr>
            <w:tcW w:w="2799" w:type="dxa"/>
            <w:vAlign w:val="center"/>
          </w:tcPr>
          <w:p w:rsidR="00496C56" w:rsidRDefault="00496C56" w:rsidP="00FE4AF7">
            <w:pPr>
              <w:jc w:val="center"/>
              <w:rPr>
                <w:b/>
              </w:rPr>
            </w:pPr>
            <w:r w:rsidRPr="00D319A7">
              <w:rPr>
                <w:b/>
              </w:rPr>
              <w:t>ročník šestiletého oboru</w:t>
            </w:r>
          </w:p>
          <w:p w:rsidR="00496C56" w:rsidRPr="00D319A7" w:rsidRDefault="00496C56" w:rsidP="00FE4AF7">
            <w:pPr>
              <w:jc w:val="center"/>
              <w:rPr>
                <w:b/>
              </w:rPr>
            </w:pPr>
          </w:p>
          <w:p w:rsidR="00496C56" w:rsidRDefault="00496C56" w:rsidP="00FE4AF7">
            <w:pPr>
              <w:jc w:val="center"/>
            </w:pPr>
            <w:r w:rsidRPr="00D319A7">
              <w:rPr>
                <w:b/>
              </w:rPr>
              <w:t>ročník čtyřletého oboru</w:t>
            </w:r>
          </w:p>
        </w:tc>
        <w:tc>
          <w:tcPr>
            <w:tcW w:w="1311" w:type="dxa"/>
            <w:vAlign w:val="center"/>
          </w:tcPr>
          <w:p w:rsidR="00496C56" w:rsidRDefault="00496C56" w:rsidP="00FE4AF7">
            <w:pPr>
              <w:jc w:val="center"/>
              <w:rPr>
                <w:b/>
              </w:rPr>
            </w:pPr>
            <w:r>
              <w:rPr>
                <w:b/>
              </w:rPr>
              <w:t>1.ročník</w:t>
            </w:r>
          </w:p>
          <w:p w:rsidR="00496C56" w:rsidRDefault="00496C56" w:rsidP="00FE4AF7">
            <w:pPr>
              <w:jc w:val="center"/>
              <w:rPr>
                <w:b/>
              </w:rPr>
            </w:pPr>
            <w:r>
              <w:rPr>
                <w:b/>
              </w:rPr>
              <w:t>(p</w:t>
            </w:r>
            <w:r w:rsidRPr="00D319A7">
              <w:rPr>
                <w:b/>
              </w:rPr>
              <w:t>rima</w:t>
            </w:r>
            <w:r>
              <w:rPr>
                <w:b/>
              </w:rPr>
              <w:t>)</w:t>
            </w:r>
          </w:p>
          <w:p w:rsidR="00496C56" w:rsidRPr="00D319A7" w:rsidRDefault="00496C56" w:rsidP="00FE4AF7">
            <w:pPr>
              <w:jc w:val="center"/>
              <w:rPr>
                <w:b/>
              </w:rPr>
            </w:pPr>
          </w:p>
        </w:tc>
        <w:tc>
          <w:tcPr>
            <w:tcW w:w="1360" w:type="dxa"/>
            <w:vAlign w:val="center"/>
          </w:tcPr>
          <w:p w:rsidR="00496C56" w:rsidRDefault="00496C56" w:rsidP="00FE4AF7">
            <w:pPr>
              <w:jc w:val="center"/>
              <w:rPr>
                <w:b/>
              </w:rPr>
            </w:pPr>
            <w:r>
              <w:rPr>
                <w:b/>
              </w:rPr>
              <w:t>2.ročník</w:t>
            </w:r>
          </w:p>
          <w:p w:rsidR="00496C56" w:rsidRPr="00D319A7" w:rsidRDefault="00496C56" w:rsidP="00FE4AF7">
            <w:pPr>
              <w:jc w:val="center"/>
              <w:rPr>
                <w:b/>
              </w:rPr>
            </w:pPr>
            <w:r>
              <w:rPr>
                <w:b/>
              </w:rPr>
              <w:t>(s</w:t>
            </w:r>
            <w:r w:rsidRPr="00D319A7">
              <w:rPr>
                <w:b/>
              </w:rPr>
              <w:t>ekunda</w:t>
            </w:r>
            <w:r>
              <w:rPr>
                <w:b/>
              </w:rPr>
              <w:t>)</w:t>
            </w:r>
          </w:p>
          <w:p w:rsidR="00496C56" w:rsidRPr="00D319A7" w:rsidRDefault="00496C56" w:rsidP="00FE4AF7">
            <w:pPr>
              <w:jc w:val="center"/>
              <w:rPr>
                <w:b/>
              </w:rPr>
            </w:pPr>
          </w:p>
        </w:tc>
        <w:tc>
          <w:tcPr>
            <w:tcW w:w="1161" w:type="dxa"/>
            <w:vAlign w:val="center"/>
          </w:tcPr>
          <w:p w:rsidR="00496C56" w:rsidRDefault="00496C56" w:rsidP="00FE4AF7">
            <w:pPr>
              <w:jc w:val="center"/>
              <w:rPr>
                <w:b/>
              </w:rPr>
            </w:pPr>
            <w:r>
              <w:rPr>
                <w:b/>
              </w:rPr>
              <w:t>3.ročník</w:t>
            </w:r>
          </w:p>
          <w:p w:rsidR="00496C56" w:rsidRPr="00D319A7" w:rsidRDefault="00496C56" w:rsidP="00FE4AF7">
            <w:pPr>
              <w:jc w:val="center"/>
              <w:rPr>
                <w:b/>
              </w:rPr>
            </w:pPr>
            <w:r>
              <w:rPr>
                <w:b/>
              </w:rPr>
              <w:t>(</w:t>
            </w:r>
            <w:r w:rsidRPr="00D319A7">
              <w:rPr>
                <w:b/>
              </w:rPr>
              <w:t>tercie</w:t>
            </w:r>
            <w:r>
              <w:rPr>
                <w:b/>
              </w:rPr>
              <w:t>)</w:t>
            </w:r>
          </w:p>
          <w:p w:rsidR="00496C56" w:rsidRPr="00D319A7" w:rsidRDefault="00496C56" w:rsidP="00FE4AF7">
            <w:pPr>
              <w:jc w:val="center"/>
              <w:rPr>
                <w:b/>
              </w:rPr>
            </w:pPr>
            <w:r w:rsidRPr="00D319A7">
              <w:rPr>
                <w:b/>
              </w:rPr>
              <w:t>1.</w:t>
            </w:r>
          </w:p>
        </w:tc>
        <w:tc>
          <w:tcPr>
            <w:tcW w:w="1185" w:type="dxa"/>
            <w:vAlign w:val="center"/>
          </w:tcPr>
          <w:p w:rsidR="00496C56" w:rsidRDefault="00496C56" w:rsidP="00FE4AF7">
            <w:pPr>
              <w:jc w:val="center"/>
              <w:rPr>
                <w:b/>
              </w:rPr>
            </w:pPr>
            <w:r>
              <w:rPr>
                <w:b/>
              </w:rPr>
              <w:t>4.ročník</w:t>
            </w:r>
          </w:p>
          <w:p w:rsidR="00496C56" w:rsidRPr="00D319A7" w:rsidRDefault="00496C56" w:rsidP="00FE4AF7">
            <w:pPr>
              <w:jc w:val="center"/>
              <w:rPr>
                <w:b/>
              </w:rPr>
            </w:pPr>
            <w:r>
              <w:rPr>
                <w:b/>
              </w:rPr>
              <w:t>(</w:t>
            </w:r>
            <w:r w:rsidRPr="00D319A7">
              <w:rPr>
                <w:b/>
              </w:rPr>
              <w:t>kvarta</w:t>
            </w:r>
            <w:r>
              <w:rPr>
                <w:b/>
              </w:rPr>
              <w:t>)</w:t>
            </w:r>
          </w:p>
          <w:p w:rsidR="00496C56" w:rsidRPr="00D319A7" w:rsidRDefault="00496C56" w:rsidP="00FE4AF7">
            <w:pPr>
              <w:jc w:val="center"/>
              <w:rPr>
                <w:b/>
              </w:rPr>
            </w:pPr>
            <w:r w:rsidRPr="00D319A7">
              <w:rPr>
                <w:b/>
              </w:rPr>
              <w:t>2.</w:t>
            </w:r>
          </w:p>
        </w:tc>
        <w:tc>
          <w:tcPr>
            <w:tcW w:w="1185" w:type="dxa"/>
            <w:vAlign w:val="center"/>
          </w:tcPr>
          <w:p w:rsidR="00496C56" w:rsidRDefault="00496C56" w:rsidP="00FE4AF7">
            <w:pPr>
              <w:jc w:val="center"/>
              <w:rPr>
                <w:b/>
              </w:rPr>
            </w:pPr>
            <w:r>
              <w:rPr>
                <w:b/>
              </w:rPr>
              <w:t>5.ročník</w:t>
            </w:r>
          </w:p>
          <w:p w:rsidR="00496C56" w:rsidRPr="00D319A7" w:rsidRDefault="00496C56" w:rsidP="00FE4AF7">
            <w:pPr>
              <w:jc w:val="center"/>
              <w:rPr>
                <w:b/>
              </w:rPr>
            </w:pPr>
            <w:r>
              <w:rPr>
                <w:b/>
              </w:rPr>
              <w:t>(</w:t>
            </w:r>
            <w:r w:rsidRPr="00D319A7">
              <w:rPr>
                <w:b/>
              </w:rPr>
              <w:t>kvinta</w:t>
            </w:r>
            <w:r>
              <w:rPr>
                <w:b/>
              </w:rPr>
              <w:t>)</w:t>
            </w:r>
          </w:p>
          <w:p w:rsidR="00496C56" w:rsidRPr="00D319A7" w:rsidRDefault="00496C56" w:rsidP="00FE4AF7">
            <w:pPr>
              <w:jc w:val="center"/>
              <w:rPr>
                <w:b/>
              </w:rPr>
            </w:pPr>
            <w:r w:rsidRPr="00D319A7">
              <w:rPr>
                <w:b/>
              </w:rPr>
              <w:t>3.</w:t>
            </w:r>
          </w:p>
        </w:tc>
        <w:tc>
          <w:tcPr>
            <w:tcW w:w="1185" w:type="dxa"/>
            <w:vAlign w:val="center"/>
          </w:tcPr>
          <w:p w:rsidR="00496C56" w:rsidRDefault="00496C56" w:rsidP="00FE4AF7">
            <w:pPr>
              <w:jc w:val="center"/>
              <w:rPr>
                <w:b/>
              </w:rPr>
            </w:pPr>
            <w:r>
              <w:rPr>
                <w:b/>
              </w:rPr>
              <w:t>6.ročník</w:t>
            </w:r>
          </w:p>
          <w:p w:rsidR="00496C56" w:rsidRPr="00D319A7" w:rsidRDefault="00496C56" w:rsidP="00FE4AF7">
            <w:pPr>
              <w:jc w:val="center"/>
              <w:rPr>
                <w:b/>
              </w:rPr>
            </w:pPr>
            <w:r>
              <w:rPr>
                <w:b/>
              </w:rPr>
              <w:t>(</w:t>
            </w:r>
            <w:r w:rsidRPr="00D319A7">
              <w:rPr>
                <w:b/>
              </w:rPr>
              <w:t>sexta</w:t>
            </w:r>
            <w:r>
              <w:rPr>
                <w:b/>
              </w:rPr>
              <w:t>)</w:t>
            </w:r>
          </w:p>
          <w:p w:rsidR="00496C56" w:rsidRPr="00D319A7" w:rsidRDefault="00496C56" w:rsidP="00FE4AF7">
            <w:pPr>
              <w:jc w:val="center"/>
              <w:rPr>
                <w:b/>
              </w:rPr>
            </w:pPr>
            <w:r w:rsidRPr="00D319A7">
              <w:rPr>
                <w:b/>
              </w:rPr>
              <w:t>4.</w:t>
            </w:r>
          </w:p>
        </w:tc>
      </w:tr>
      <w:tr w:rsidR="00496C56" w:rsidTr="00FE4AF7">
        <w:tc>
          <w:tcPr>
            <w:tcW w:w="2799" w:type="dxa"/>
          </w:tcPr>
          <w:p w:rsidR="00496C56" w:rsidRPr="00D319A7" w:rsidRDefault="00496C56" w:rsidP="00FE4AF7">
            <w:pPr>
              <w:jc w:val="center"/>
              <w:rPr>
                <w:b/>
              </w:rPr>
            </w:pPr>
            <w:r w:rsidRPr="00D319A7">
              <w:rPr>
                <w:b/>
              </w:rPr>
              <w:t>hodinová dotace</w:t>
            </w:r>
          </w:p>
          <w:p w:rsidR="00496C56" w:rsidRDefault="00496C56" w:rsidP="00FE4AF7">
            <w:pPr>
              <w:jc w:val="center"/>
            </w:pPr>
            <w:r w:rsidRPr="00D319A7">
              <w:rPr>
                <w:b/>
              </w:rPr>
              <w:t>/z toho ve skupinách</w:t>
            </w:r>
          </w:p>
        </w:tc>
        <w:tc>
          <w:tcPr>
            <w:tcW w:w="1311" w:type="dxa"/>
            <w:vAlign w:val="center"/>
          </w:tcPr>
          <w:p w:rsidR="00496C56" w:rsidRPr="00D319A7" w:rsidRDefault="00496C56" w:rsidP="00FE4AF7">
            <w:pPr>
              <w:jc w:val="center"/>
              <w:rPr>
                <w:b/>
              </w:rPr>
            </w:pPr>
            <w:r>
              <w:rPr>
                <w:b/>
              </w:rPr>
              <w:t>0</w:t>
            </w:r>
          </w:p>
        </w:tc>
        <w:tc>
          <w:tcPr>
            <w:tcW w:w="1360" w:type="dxa"/>
            <w:vAlign w:val="center"/>
          </w:tcPr>
          <w:p w:rsidR="00496C56" w:rsidRPr="00D319A7" w:rsidRDefault="00496C56" w:rsidP="00FE4AF7">
            <w:pPr>
              <w:jc w:val="center"/>
              <w:rPr>
                <w:b/>
              </w:rPr>
            </w:pPr>
            <w:r>
              <w:rPr>
                <w:b/>
              </w:rPr>
              <w:t>0</w:t>
            </w:r>
          </w:p>
        </w:tc>
        <w:tc>
          <w:tcPr>
            <w:tcW w:w="1161" w:type="dxa"/>
            <w:vAlign w:val="center"/>
          </w:tcPr>
          <w:p w:rsidR="00496C56" w:rsidRPr="00D319A7" w:rsidRDefault="00496C56" w:rsidP="00FE4AF7">
            <w:pPr>
              <w:jc w:val="center"/>
              <w:rPr>
                <w:b/>
              </w:rPr>
            </w:pPr>
            <w:r>
              <w:rPr>
                <w:b/>
              </w:rPr>
              <w:t>0</w:t>
            </w:r>
          </w:p>
        </w:tc>
        <w:tc>
          <w:tcPr>
            <w:tcW w:w="1185" w:type="dxa"/>
            <w:vAlign w:val="center"/>
          </w:tcPr>
          <w:p w:rsidR="00496C56" w:rsidRPr="00D319A7" w:rsidRDefault="00496C56" w:rsidP="00FE4AF7">
            <w:pPr>
              <w:jc w:val="center"/>
              <w:rPr>
                <w:b/>
              </w:rPr>
            </w:pPr>
            <w:r>
              <w:rPr>
                <w:b/>
              </w:rPr>
              <w:t>0</w:t>
            </w:r>
          </w:p>
        </w:tc>
        <w:tc>
          <w:tcPr>
            <w:tcW w:w="1185" w:type="dxa"/>
            <w:vAlign w:val="center"/>
          </w:tcPr>
          <w:p w:rsidR="00496C56" w:rsidRPr="00D319A7" w:rsidRDefault="00496C56" w:rsidP="00FE4AF7">
            <w:pPr>
              <w:jc w:val="center"/>
              <w:rPr>
                <w:b/>
              </w:rPr>
            </w:pPr>
            <w:r>
              <w:rPr>
                <w:b/>
              </w:rPr>
              <w:t>0</w:t>
            </w:r>
          </w:p>
        </w:tc>
        <w:tc>
          <w:tcPr>
            <w:tcW w:w="1185" w:type="dxa"/>
            <w:vAlign w:val="center"/>
          </w:tcPr>
          <w:p w:rsidR="00496C56" w:rsidRPr="00D319A7" w:rsidRDefault="00496C56" w:rsidP="00FE4AF7">
            <w:pPr>
              <w:jc w:val="center"/>
              <w:rPr>
                <w:b/>
              </w:rPr>
            </w:pPr>
            <w:r>
              <w:rPr>
                <w:b/>
              </w:rPr>
              <w:t>2</w:t>
            </w:r>
          </w:p>
        </w:tc>
      </w:tr>
    </w:tbl>
    <w:p w:rsidR="00496C56" w:rsidRDefault="00496C56" w:rsidP="00496C56">
      <w:pPr>
        <w:autoSpaceDE w:val="0"/>
        <w:autoSpaceDN w:val="0"/>
        <w:adjustRightInd w:val="0"/>
        <w:jc w:val="both"/>
      </w:pPr>
    </w:p>
    <w:p w:rsidR="00496C56" w:rsidRDefault="00496C56" w:rsidP="00496C56"/>
    <w:tbl>
      <w:tblPr>
        <w:tblW w:w="108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80"/>
        <w:gridCol w:w="2280"/>
      </w:tblGrid>
      <w:tr w:rsidR="00496C56" w:rsidRPr="00170C63" w:rsidTr="00FE4AF7">
        <w:tc>
          <w:tcPr>
            <w:tcW w:w="5040" w:type="dxa"/>
            <w:vAlign w:val="center"/>
          </w:tcPr>
          <w:p w:rsidR="00496C56" w:rsidRPr="00170C63" w:rsidRDefault="00496C56" w:rsidP="00FE4AF7">
            <w:pPr>
              <w:jc w:val="center"/>
              <w:rPr>
                <w:b/>
              </w:rPr>
            </w:pPr>
            <w:r w:rsidRPr="00170C63">
              <w:rPr>
                <w:b/>
              </w:rPr>
              <w:t>Výsledky vzdělávání</w:t>
            </w:r>
          </w:p>
        </w:tc>
        <w:tc>
          <w:tcPr>
            <w:tcW w:w="3480" w:type="dxa"/>
            <w:vAlign w:val="center"/>
          </w:tcPr>
          <w:p w:rsidR="00496C56" w:rsidRPr="00170C63" w:rsidRDefault="00496C56" w:rsidP="00FE4AF7">
            <w:pPr>
              <w:jc w:val="center"/>
              <w:rPr>
                <w:b/>
              </w:rPr>
            </w:pPr>
            <w:r w:rsidRPr="00170C63">
              <w:rPr>
                <w:b/>
              </w:rPr>
              <w:t>Učivo</w:t>
            </w:r>
          </w:p>
        </w:tc>
        <w:tc>
          <w:tcPr>
            <w:tcW w:w="2280" w:type="dxa"/>
            <w:vAlign w:val="center"/>
          </w:tcPr>
          <w:p w:rsidR="00496C56" w:rsidRPr="00170C63" w:rsidRDefault="00496C56" w:rsidP="00FE4AF7">
            <w:pPr>
              <w:jc w:val="center"/>
              <w:rPr>
                <w:b/>
              </w:rPr>
            </w:pPr>
            <w:r w:rsidRPr="00170C63">
              <w:rPr>
                <w:b/>
              </w:rPr>
              <w:t>Průřezová témata</w:t>
            </w:r>
          </w:p>
        </w:tc>
      </w:tr>
      <w:tr w:rsidR="00496C56" w:rsidRPr="00170C63" w:rsidTr="00FE4AF7">
        <w:tc>
          <w:tcPr>
            <w:tcW w:w="5040" w:type="dxa"/>
          </w:tcPr>
          <w:p w:rsidR="00496C56" w:rsidRPr="00170C63" w:rsidRDefault="00496C56" w:rsidP="00FE4AF7">
            <w:r w:rsidRPr="00170C63">
              <w:t>Žák:</w:t>
            </w:r>
          </w:p>
        </w:tc>
        <w:tc>
          <w:tcPr>
            <w:tcW w:w="3480" w:type="dxa"/>
          </w:tcPr>
          <w:p w:rsidR="00496C56" w:rsidRPr="00170C63" w:rsidRDefault="00496C56" w:rsidP="00FE4AF7"/>
        </w:tc>
        <w:tc>
          <w:tcPr>
            <w:tcW w:w="2280" w:type="dxa"/>
          </w:tcPr>
          <w:p w:rsidR="00496C56" w:rsidRPr="00170C63" w:rsidRDefault="00496C56" w:rsidP="00FE4AF7"/>
        </w:tc>
      </w:tr>
      <w:tr w:rsidR="00496C56" w:rsidRPr="00170C63" w:rsidTr="00FE4AF7">
        <w:tc>
          <w:tcPr>
            <w:tcW w:w="5040" w:type="dxa"/>
          </w:tcPr>
          <w:p w:rsidR="00496C56" w:rsidRPr="00170C63" w:rsidRDefault="00496C56" w:rsidP="00FE4AF7"/>
        </w:tc>
        <w:tc>
          <w:tcPr>
            <w:tcW w:w="3480" w:type="dxa"/>
          </w:tcPr>
          <w:p w:rsidR="00496C56" w:rsidRPr="00170C63" w:rsidRDefault="00496C56" w:rsidP="00FE4AF7">
            <w:pPr>
              <w:rPr>
                <w:b/>
                <w:sz w:val="28"/>
                <w:szCs w:val="28"/>
              </w:rPr>
            </w:pPr>
            <w:r w:rsidRPr="00170C63">
              <w:rPr>
                <w:b/>
                <w:sz w:val="28"/>
                <w:szCs w:val="28"/>
              </w:rPr>
              <w:t>6.ročník (sexta) – šestiletý</w:t>
            </w:r>
          </w:p>
          <w:p w:rsidR="00496C56" w:rsidRPr="00170C63" w:rsidRDefault="00496C56" w:rsidP="00FE4AF7">
            <w:pPr>
              <w:rPr>
                <w:b/>
                <w:sz w:val="28"/>
                <w:szCs w:val="28"/>
              </w:rPr>
            </w:pPr>
            <w:r w:rsidRPr="00170C63">
              <w:rPr>
                <w:b/>
                <w:sz w:val="28"/>
                <w:szCs w:val="28"/>
              </w:rPr>
              <w:t>4.ročník - čtyřletý</w:t>
            </w:r>
          </w:p>
        </w:tc>
        <w:tc>
          <w:tcPr>
            <w:tcW w:w="2280" w:type="dxa"/>
          </w:tcPr>
          <w:p w:rsidR="00496C56" w:rsidRPr="00170C63" w:rsidRDefault="00496C56" w:rsidP="00FE4AF7"/>
        </w:tc>
      </w:tr>
      <w:tr w:rsidR="00496C56" w:rsidRPr="00170C63" w:rsidTr="00FE4AF7">
        <w:tc>
          <w:tcPr>
            <w:tcW w:w="5040" w:type="dxa"/>
          </w:tcPr>
          <w:p w:rsidR="00496C56" w:rsidRDefault="00496C56" w:rsidP="00FE4AF7"/>
          <w:p w:rsidR="00496C56" w:rsidRPr="00170C63" w:rsidRDefault="00496C56" w:rsidP="00FE4AF7"/>
          <w:p w:rsidR="00496C56" w:rsidRDefault="00496C56" w:rsidP="00496C56">
            <w:pPr>
              <w:numPr>
                <w:ilvl w:val="0"/>
                <w:numId w:val="176"/>
              </w:numPr>
              <w:ind w:left="350"/>
            </w:pPr>
            <w:r>
              <w:t>umí vysvětlit jednotlivé chemické metody</w:t>
            </w:r>
          </w:p>
          <w:p w:rsidR="00496C56" w:rsidRDefault="00496C56" w:rsidP="00496C56">
            <w:pPr>
              <w:numPr>
                <w:ilvl w:val="0"/>
                <w:numId w:val="176"/>
              </w:numPr>
              <w:ind w:left="350"/>
            </w:pPr>
            <w:r>
              <w:t>pozná a pojmenuje jednotlivá vybavení chemické a biologické laboratoře</w:t>
            </w:r>
          </w:p>
          <w:p w:rsidR="00496C56" w:rsidRDefault="00496C56" w:rsidP="00496C56">
            <w:pPr>
              <w:numPr>
                <w:ilvl w:val="0"/>
                <w:numId w:val="176"/>
              </w:numPr>
              <w:ind w:left="350"/>
            </w:pPr>
            <w:r>
              <w:t>charakterizuje jednotlivé části mikroskopu</w:t>
            </w:r>
          </w:p>
          <w:p w:rsidR="00496C56" w:rsidRPr="00170C63" w:rsidRDefault="00496C56" w:rsidP="00496C56">
            <w:pPr>
              <w:numPr>
                <w:ilvl w:val="0"/>
                <w:numId w:val="176"/>
              </w:numPr>
              <w:ind w:left="350"/>
            </w:pPr>
            <w:r>
              <w:t>osvojí si základní dovednosti práce s mikroskopem a potřebným vybavením</w:t>
            </w:r>
          </w:p>
          <w:p w:rsidR="00496C56" w:rsidRDefault="00496C56" w:rsidP="00FE4AF7">
            <w:pPr>
              <w:ind w:left="350"/>
            </w:pPr>
          </w:p>
          <w:p w:rsidR="00496C56" w:rsidRDefault="00496C56" w:rsidP="00FE4AF7">
            <w:pPr>
              <w:ind w:left="350"/>
            </w:pPr>
          </w:p>
          <w:p w:rsidR="00496C56" w:rsidRDefault="00496C56" w:rsidP="00496C56">
            <w:pPr>
              <w:numPr>
                <w:ilvl w:val="0"/>
                <w:numId w:val="176"/>
              </w:numPr>
              <w:ind w:left="350"/>
            </w:pPr>
            <w:r w:rsidRPr="00170C63">
              <w:t xml:space="preserve">vysvětlí </w:t>
            </w:r>
            <w:r>
              <w:t>základní chemické separační metody</w:t>
            </w:r>
          </w:p>
          <w:p w:rsidR="00496C56" w:rsidRDefault="00496C56" w:rsidP="00496C56">
            <w:pPr>
              <w:numPr>
                <w:ilvl w:val="0"/>
                <w:numId w:val="176"/>
              </w:numPr>
              <w:ind w:left="350"/>
            </w:pPr>
            <w:r>
              <w:t>umí určit vhodnou metodu k separaci chemických látek</w:t>
            </w:r>
          </w:p>
          <w:p w:rsidR="00496C56" w:rsidRPr="00170C63" w:rsidRDefault="00496C56" w:rsidP="00496C56">
            <w:pPr>
              <w:numPr>
                <w:ilvl w:val="0"/>
                <w:numId w:val="176"/>
              </w:numPr>
              <w:ind w:left="350"/>
            </w:pPr>
            <w:r>
              <w:t>osvojí si postupy při analytické identifikaci neznámých látek</w:t>
            </w:r>
          </w:p>
        </w:tc>
        <w:tc>
          <w:tcPr>
            <w:tcW w:w="3480" w:type="dxa"/>
          </w:tcPr>
          <w:p w:rsidR="00496C56" w:rsidRDefault="00496C56" w:rsidP="00FE4AF7">
            <w:pPr>
              <w:pStyle w:val="Odstavecseseznamem"/>
              <w:ind w:left="360"/>
              <w:rPr>
                <w:b/>
                <w:sz w:val="28"/>
                <w:szCs w:val="28"/>
              </w:rPr>
            </w:pPr>
          </w:p>
          <w:p w:rsidR="00496C56" w:rsidRPr="00AE0F64" w:rsidRDefault="00496C56" w:rsidP="00496C56">
            <w:pPr>
              <w:pStyle w:val="Odstavecseseznamem"/>
              <w:numPr>
                <w:ilvl w:val="0"/>
                <w:numId w:val="248"/>
              </w:numPr>
              <w:rPr>
                <w:b/>
                <w:sz w:val="28"/>
                <w:szCs w:val="28"/>
              </w:rPr>
            </w:pPr>
            <w:r>
              <w:rPr>
                <w:b/>
                <w:sz w:val="28"/>
                <w:szCs w:val="28"/>
              </w:rPr>
              <w:t>S</w:t>
            </w:r>
            <w:r w:rsidRPr="00AE0F64">
              <w:rPr>
                <w:b/>
                <w:sz w:val="28"/>
                <w:szCs w:val="28"/>
              </w:rPr>
              <w:t>eznámení s laboratorní technikou, chemickými pomůcky, mikroskopem</w:t>
            </w:r>
          </w:p>
          <w:p w:rsidR="00496C56" w:rsidRPr="00AE0F64" w:rsidRDefault="00496C56" w:rsidP="00FE4AF7">
            <w:pPr>
              <w:pStyle w:val="Odstavecseseznamem"/>
              <w:ind w:left="360"/>
              <w:rPr>
                <w:b/>
                <w:sz w:val="28"/>
                <w:szCs w:val="28"/>
              </w:rPr>
            </w:pPr>
          </w:p>
          <w:p w:rsidR="00496C56" w:rsidRPr="00AE0F64" w:rsidRDefault="00496C56" w:rsidP="00FE4AF7">
            <w:pPr>
              <w:pStyle w:val="Odstavecseseznamem"/>
              <w:ind w:left="360"/>
              <w:rPr>
                <w:b/>
                <w:sz w:val="28"/>
                <w:szCs w:val="28"/>
              </w:rPr>
            </w:pPr>
          </w:p>
          <w:p w:rsidR="00496C56" w:rsidRPr="00AE0F64" w:rsidRDefault="00496C56" w:rsidP="00496C56">
            <w:pPr>
              <w:pStyle w:val="Odstavecseseznamem"/>
              <w:numPr>
                <w:ilvl w:val="0"/>
                <w:numId w:val="248"/>
              </w:numPr>
              <w:rPr>
                <w:b/>
                <w:sz w:val="28"/>
                <w:szCs w:val="28"/>
              </w:rPr>
            </w:pPr>
            <w:r w:rsidRPr="00AE0F64">
              <w:rPr>
                <w:b/>
                <w:sz w:val="28"/>
                <w:szCs w:val="28"/>
              </w:rPr>
              <w:t>Separace látek</w:t>
            </w:r>
          </w:p>
        </w:tc>
        <w:tc>
          <w:tcPr>
            <w:tcW w:w="2280" w:type="dxa"/>
          </w:tcPr>
          <w:p w:rsidR="00496C56" w:rsidRPr="00170C63" w:rsidRDefault="00496C56" w:rsidP="00FE4AF7">
            <w:pPr>
              <w:rPr>
                <w:b/>
              </w:rPr>
            </w:pPr>
          </w:p>
          <w:p w:rsidR="00496C56" w:rsidRPr="00170C63" w:rsidRDefault="00496C56" w:rsidP="00FE4AF7"/>
        </w:tc>
      </w:tr>
      <w:tr w:rsidR="00496C56" w:rsidRPr="00170C63" w:rsidTr="00FE4AF7">
        <w:tc>
          <w:tcPr>
            <w:tcW w:w="5040" w:type="dxa"/>
          </w:tcPr>
          <w:p w:rsidR="00496C56" w:rsidRPr="00170C63" w:rsidRDefault="00496C56" w:rsidP="00FE4AF7"/>
          <w:p w:rsidR="00496C56" w:rsidRPr="00170C63" w:rsidRDefault="00496C56" w:rsidP="00496C56">
            <w:pPr>
              <w:numPr>
                <w:ilvl w:val="0"/>
                <w:numId w:val="176"/>
              </w:numPr>
              <w:ind w:left="350"/>
            </w:pPr>
            <w:r>
              <w:t>umí sestavit a použít titrační aparaturu</w:t>
            </w:r>
          </w:p>
          <w:p w:rsidR="00496C56" w:rsidRDefault="00496C56" w:rsidP="00496C56">
            <w:pPr>
              <w:numPr>
                <w:ilvl w:val="0"/>
                <w:numId w:val="176"/>
              </w:numPr>
              <w:ind w:left="350"/>
            </w:pPr>
            <w:r w:rsidRPr="00170C63">
              <w:t xml:space="preserve">správně </w:t>
            </w:r>
            <w:r>
              <w:t>vypočítá koncentrace látek v roztoku</w:t>
            </w:r>
          </w:p>
          <w:p w:rsidR="00496C56" w:rsidRPr="00170C63" w:rsidRDefault="00496C56" w:rsidP="00496C56">
            <w:pPr>
              <w:numPr>
                <w:ilvl w:val="0"/>
                <w:numId w:val="176"/>
              </w:numPr>
              <w:ind w:left="350"/>
            </w:pPr>
            <w:r>
              <w:t>rozhodne o vhodnosti použitého titračním roztoku</w:t>
            </w:r>
          </w:p>
          <w:p w:rsidR="00496C56" w:rsidRDefault="00496C56" w:rsidP="00FE4AF7">
            <w:pPr>
              <w:ind w:left="350"/>
            </w:pPr>
          </w:p>
          <w:p w:rsidR="00496C56" w:rsidRDefault="00496C56" w:rsidP="00FE4AF7">
            <w:pPr>
              <w:ind w:left="350"/>
            </w:pPr>
          </w:p>
          <w:p w:rsidR="00496C56" w:rsidRDefault="00496C56" w:rsidP="00496C56">
            <w:pPr>
              <w:numPr>
                <w:ilvl w:val="0"/>
                <w:numId w:val="176"/>
              </w:numPr>
              <w:ind w:left="350"/>
            </w:pPr>
            <w:r>
              <w:t>umí separovat některé druhy tuků z přírodních materiálů a umí popsat jejich strukturu</w:t>
            </w:r>
          </w:p>
          <w:p w:rsidR="00496C56" w:rsidRDefault="00496C56" w:rsidP="00FE4AF7">
            <w:pPr>
              <w:ind w:left="350"/>
            </w:pPr>
          </w:p>
          <w:p w:rsidR="00496C56" w:rsidRPr="00170C63" w:rsidRDefault="00496C56" w:rsidP="00FE4AF7">
            <w:pPr>
              <w:ind w:left="350"/>
            </w:pPr>
          </w:p>
          <w:p w:rsidR="00496C56" w:rsidRDefault="00496C56" w:rsidP="00496C56">
            <w:pPr>
              <w:numPr>
                <w:ilvl w:val="0"/>
                <w:numId w:val="176"/>
              </w:numPr>
              <w:ind w:left="350"/>
            </w:pPr>
            <w:r>
              <w:t>Osvojí si znalost závislosti rozpustnosti biopolymerů na základě různých podmínek</w:t>
            </w:r>
          </w:p>
          <w:p w:rsidR="00496C56" w:rsidRPr="00170C63" w:rsidRDefault="00496C56" w:rsidP="00496C56">
            <w:pPr>
              <w:numPr>
                <w:ilvl w:val="0"/>
                <w:numId w:val="176"/>
              </w:numPr>
              <w:ind w:left="350"/>
            </w:pPr>
            <w:r>
              <w:t>Popíše změnu objemu v závislosti na různých podmínkách</w:t>
            </w:r>
          </w:p>
        </w:tc>
        <w:tc>
          <w:tcPr>
            <w:tcW w:w="3480" w:type="dxa"/>
          </w:tcPr>
          <w:p w:rsidR="00496C56" w:rsidRDefault="00496C56" w:rsidP="00496C56">
            <w:pPr>
              <w:pStyle w:val="Nadpis3"/>
              <w:numPr>
                <w:ilvl w:val="0"/>
                <w:numId w:val="248"/>
              </w:numPr>
              <w:rPr>
                <w:b w:val="0"/>
                <w:sz w:val="28"/>
                <w:szCs w:val="28"/>
              </w:rPr>
            </w:pPr>
            <w:r w:rsidRPr="00AE0F64">
              <w:rPr>
                <w:sz w:val="28"/>
                <w:szCs w:val="28"/>
              </w:rPr>
              <w:t xml:space="preserve">Titrace </w:t>
            </w:r>
          </w:p>
          <w:p w:rsidR="00496C56" w:rsidRDefault="00496C56" w:rsidP="00FE4AF7"/>
          <w:p w:rsidR="00496C56" w:rsidRDefault="00496C56" w:rsidP="00FE4AF7"/>
          <w:p w:rsidR="00496C56" w:rsidRDefault="00496C56" w:rsidP="00FE4AF7"/>
          <w:p w:rsidR="00496C56" w:rsidRPr="003F458C" w:rsidRDefault="00496C56" w:rsidP="00FE4AF7"/>
          <w:p w:rsidR="00496C56" w:rsidRDefault="00496C56" w:rsidP="00496C56">
            <w:pPr>
              <w:pStyle w:val="Nadpis3"/>
              <w:numPr>
                <w:ilvl w:val="0"/>
                <w:numId w:val="248"/>
              </w:numPr>
              <w:rPr>
                <w:b w:val="0"/>
                <w:sz w:val="28"/>
                <w:szCs w:val="28"/>
              </w:rPr>
            </w:pPr>
            <w:r w:rsidRPr="00AE0F64">
              <w:rPr>
                <w:sz w:val="28"/>
                <w:szCs w:val="28"/>
              </w:rPr>
              <w:t>Extrakce</w:t>
            </w:r>
          </w:p>
          <w:p w:rsidR="00496C56" w:rsidRDefault="00496C56" w:rsidP="00FE4AF7"/>
          <w:p w:rsidR="00496C56" w:rsidRPr="003F458C" w:rsidRDefault="00496C56" w:rsidP="00FE4AF7"/>
          <w:p w:rsidR="00496C56" w:rsidRPr="00AE0F64" w:rsidRDefault="00496C56" w:rsidP="00496C56">
            <w:pPr>
              <w:pStyle w:val="Nadpis3"/>
              <w:numPr>
                <w:ilvl w:val="0"/>
                <w:numId w:val="248"/>
              </w:numPr>
              <w:rPr>
                <w:b w:val="0"/>
                <w:sz w:val="28"/>
                <w:szCs w:val="28"/>
              </w:rPr>
            </w:pPr>
            <w:r w:rsidRPr="00AE0F64">
              <w:rPr>
                <w:sz w:val="28"/>
                <w:szCs w:val="28"/>
              </w:rPr>
              <w:t>Zkoumání vlastností látek</w:t>
            </w:r>
          </w:p>
        </w:tc>
        <w:tc>
          <w:tcPr>
            <w:tcW w:w="2280" w:type="dxa"/>
          </w:tcPr>
          <w:p w:rsidR="00496C56" w:rsidRPr="00170C63" w:rsidRDefault="00496C56" w:rsidP="00FE4AF7">
            <w:pPr>
              <w:rPr>
                <w:b/>
              </w:rPr>
            </w:pPr>
          </w:p>
          <w:p w:rsidR="00496C56" w:rsidRPr="00170C63" w:rsidRDefault="00496C56" w:rsidP="00FE4AF7"/>
        </w:tc>
      </w:tr>
      <w:tr w:rsidR="00496C56" w:rsidRPr="00170C63" w:rsidTr="00FE4AF7">
        <w:tc>
          <w:tcPr>
            <w:tcW w:w="5040" w:type="dxa"/>
          </w:tcPr>
          <w:p w:rsidR="00496C56" w:rsidRPr="00170C63" w:rsidRDefault="00496C56" w:rsidP="00FE4AF7"/>
          <w:p w:rsidR="00496C56" w:rsidRPr="00170C63" w:rsidRDefault="00496C56" w:rsidP="00FE4AF7"/>
          <w:p w:rsidR="00496C56" w:rsidRDefault="00496C56" w:rsidP="00496C56">
            <w:pPr>
              <w:numPr>
                <w:ilvl w:val="0"/>
                <w:numId w:val="176"/>
              </w:numPr>
              <w:ind w:left="350"/>
            </w:pPr>
            <w:r>
              <w:t>umí zjistit neznámé látky v roztoku za využití různých analytických zkoušek</w:t>
            </w:r>
          </w:p>
          <w:p w:rsidR="00496C56" w:rsidRDefault="00496C56" w:rsidP="00496C56">
            <w:pPr>
              <w:numPr>
                <w:ilvl w:val="0"/>
                <w:numId w:val="176"/>
              </w:numPr>
              <w:ind w:left="350"/>
            </w:pPr>
            <w:r>
              <w:t>pojmenuje neznámé látky</w:t>
            </w:r>
          </w:p>
          <w:p w:rsidR="00496C56" w:rsidRDefault="00496C56" w:rsidP="00496C56">
            <w:pPr>
              <w:numPr>
                <w:ilvl w:val="0"/>
                <w:numId w:val="176"/>
              </w:numPr>
              <w:ind w:left="350"/>
            </w:pPr>
            <w:r>
              <w:t>dokáže sestavit vzorec neznámé látky</w:t>
            </w:r>
          </w:p>
          <w:p w:rsidR="00496C56" w:rsidRDefault="00496C56" w:rsidP="00496C56">
            <w:pPr>
              <w:numPr>
                <w:ilvl w:val="0"/>
                <w:numId w:val="176"/>
              </w:numPr>
              <w:ind w:left="350"/>
            </w:pPr>
            <w:r>
              <w:t>umí určit množství neznámé látky v roztoku</w:t>
            </w:r>
          </w:p>
          <w:p w:rsidR="00496C56" w:rsidRDefault="00496C56" w:rsidP="00FE4AF7"/>
          <w:p w:rsidR="00496C56" w:rsidRPr="00170C63" w:rsidRDefault="00496C56" w:rsidP="00FE4AF7"/>
          <w:p w:rsidR="00496C56" w:rsidRDefault="00496C56" w:rsidP="00496C56">
            <w:pPr>
              <w:numPr>
                <w:ilvl w:val="0"/>
                <w:numId w:val="176"/>
              </w:numPr>
              <w:ind w:left="350"/>
            </w:pPr>
            <w:r>
              <w:t>se seznámí s různými druhy přírodních alkaloidů a jejich separací</w:t>
            </w:r>
          </w:p>
          <w:p w:rsidR="00496C56" w:rsidRPr="00170C63" w:rsidRDefault="00496C56" w:rsidP="00496C56">
            <w:pPr>
              <w:numPr>
                <w:ilvl w:val="0"/>
                <w:numId w:val="176"/>
              </w:numPr>
              <w:ind w:left="350"/>
            </w:pPr>
            <w:r w:rsidRPr="00170C63">
              <w:t xml:space="preserve">charakterizuje </w:t>
            </w:r>
            <w:r>
              <w:t>využití alkaloidů pro farmaceutický průmysl</w:t>
            </w:r>
          </w:p>
        </w:tc>
        <w:tc>
          <w:tcPr>
            <w:tcW w:w="3480" w:type="dxa"/>
          </w:tcPr>
          <w:p w:rsidR="00496C56" w:rsidRDefault="00496C56" w:rsidP="00496C56">
            <w:pPr>
              <w:pStyle w:val="Nadpis3"/>
              <w:numPr>
                <w:ilvl w:val="0"/>
                <w:numId w:val="248"/>
              </w:numPr>
              <w:rPr>
                <w:b w:val="0"/>
                <w:sz w:val="28"/>
                <w:szCs w:val="28"/>
              </w:rPr>
            </w:pPr>
            <w:r w:rsidRPr="00AE0F64">
              <w:rPr>
                <w:sz w:val="28"/>
                <w:szCs w:val="28"/>
              </w:rPr>
              <w:t xml:space="preserve">Analytické metody </w:t>
            </w:r>
          </w:p>
          <w:p w:rsidR="00496C56" w:rsidRDefault="00496C56" w:rsidP="00FE4AF7"/>
          <w:p w:rsidR="00496C56" w:rsidRDefault="00496C56" w:rsidP="00FE4AF7"/>
          <w:p w:rsidR="00496C56" w:rsidRDefault="00496C56" w:rsidP="00FE4AF7"/>
          <w:p w:rsidR="00496C56" w:rsidRDefault="00496C56" w:rsidP="00FE4AF7"/>
          <w:p w:rsidR="00496C56" w:rsidRDefault="00496C56" w:rsidP="00FE4AF7"/>
          <w:p w:rsidR="00496C56" w:rsidRDefault="00496C56" w:rsidP="00FE4AF7"/>
          <w:p w:rsidR="00496C56" w:rsidRPr="00AE0F64" w:rsidRDefault="00496C56" w:rsidP="00496C56">
            <w:pPr>
              <w:pStyle w:val="Nadpis3"/>
              <w:numPr>
                <w:ilvl w:val="0"/>
                <w:numId w:val="248"/>
              </w:numPr>
              <w:rPr>
                <w:b w:val="0"/>
                <w:sz w:val="28"/>
                <w:szCs w:val="28"/>
              </w:rPr>
            </w:pPr>
            <w:r w:rsidRPr="00AE0F64">
              <w:rPr>
                <w:sz w:val="28"/>
                <w:szCs w:val="28"/>
              </w:rPr>
              <w:t>Alkaloidy</w:t>
            </w:r>
          </w:p>
        </w:tc>
        <w:tc>
          <w:tcPr>
            <w:tcW w:w="2280" w:type="dxa"/>
          </w:tcPr>
          <w:p w:rsidR="00496C56" w:rsidRPr="00170C63" w:rsidRDefault="00496C56" w:rsidP="00FE4AF7">
            <w:pPr>
              <w:rPr>
                <w:b/>
              </w:rPr>
            </w:pPr>
          </w:p>
          <w:p w:rsidR="00496C56" w:rsidRPr="00170C63" w:rsidRDefault="00496C56" w:rsidP="00FE4AF7"/>
        </w:tc>
      </w:tr>
      <w:tr w:rsidR="00496C56" w:rsidRPr="00170C63" w:rsidTr="00FE4AF7">
        <w:tc>
          <w:tcPr>
            <w:tcW w:w="5040" w:type="dxa"/>
          </w:tcPr>
          <w:p w:rsidR="00496C56" w:rsidRPr="00170C63" w:rsidRDefault="00496C56" w:rsidP="00FE4AF7"/>
          <w:p w:rsidR="00496C56" w:rsidRPr="00170C63" w:rsidRDefault="00496C56" w:rsidP="00FE4AF7"/>
          <w:p w:rsidR="00496C56" w:rsidRDefault="00496C56" w:rsidP="00496C56">
            <w:pPr>
              <w:numPr>
                <w:ilvl w:val="0"/>
                <w:numId w:val="176"/>
              </w:numPr>
              <w:ind w:left="350"/>
            </w:pPr>
            <w:r>
              <w:t>na základě pozorování umí popsat jednotlivé mikroskopické preparáty rostlin</w:t>
            </w:r>
          </w:p>
          <w:p w:rsidR="00496C56" w:rsidRPr="00170C63" w:rsidRDefault="00496C56" w:rsidP="00496C56">
            <w:pPr>
              <w:numPr>
                <w:ilvl w:val="0"/>
                <w:numId w:val="176"/>
              </w:numPr>
              <w:ind w:left="350"/>
            </w:pPr>
            <w:r>
              <w:t>se orientuje v jednotlivých orgánech rostlin</w:t>
            </w:r>
          </w:p>
          <w:p w:rsidR="00496C56" w:rsidRDefault="00496C56" w:rsidP="00496C56">
            <w:pPr>
              <w:numPr>
                <w:ilvl w:val="0"/>
                <w:numId w:val="176"/>
              </w:numPr>
              <w:ind w:left="350"/>
            </w:pPr>
            <w:r w:rsidRPr="00170C63">
              <w:t>odvodí</w:t>
            </w:r>
            <w:r>
              <w:t xml:space="preserve"> jednotlivé funkce orgánů a popíše jednotlivé metabolické děje rostlin</w:t>
            </w:r>
          </w:p>
          <w:p w:rsidR="00496C56" w:rsidRPr="00170C63" w:rsidRDefault="00496C56" w:rsidP="00FE4AF7">
            <w:pPr>
              <w:ind w:left="350"/>
            </w:pPr>
          </w:p>
        </w:tc>
        <w:tc>
          <w:tcPr>
            <w:tcW w:w="3480" w:type="dxa"/>
          </w:tcPr>
          <w:p w:rsidR="00496C56" w:rsidRPr="00AE0F64" w:rsidRDefault="00496C56" w:rsidP="00496C56">
            <w:pPr>
              <w:pStyle w:val="Nadpis3"/>
              <w:numPr>
                <w:ilvl w:val="0"/>
                <w:numId w:val="248"/>
              </w:numPr>
              <w:rPr>
                <w:b w:val="0"/>
                <w:sz w:val="28"/>
                <w:szCs w:val="28"/>
              </w:rPr>
            </w:pPr>
            <w:r w:rsidRPr="00AE0F64">
              <w:rPr>
                <w:sz w:val="28"/>
                <w:szCs w:val="28"/>
              </w:rPr>
              <w:t xml:space="preserve">Histologie - rostlin </w:t>
            </w:r>
          </w:p>
        </w:tc>
        <w:tc>
          <w:tcPr>
            <w:tcW w:w="2280" w:type="dxa"/>
          </w:tcPr>
          <w:p w:rsidR="00496C56" w:rsidRPr="00170C63" w:rsidRDefault="00496C56" w:rsidP="00FE4AF7"/>
        </w:tc>
      </w:tr>
      <w:tr w:rsidR="00496C56" w:rsidRPr="00170C63" w:rsidTr="00FE4AF7">
        <w:tc>
          <w:tcPr>
            <w:tcW w:w="5040" w:type="dxa"/>
          </w:tcPr>
          <w:p w:rsidR="00496C56" w:rsidRPr="00170C63" w:rsidRDefault="00496C56" w:rsidP="00FE4AF7"/>
          <w:p w:rsidR="00496C56" w:rsidRPr="00170C63" w:rsidRDefault="00496C56" w:rsidP="00FE4AF7"/>
          <w:p w:rsidR="00496C56" w:rsidRDefault="00496C56" w:rsidP="00496C56">
            <w:pPr>
              <w:numPr>
                <w:ilvl w:val="0"/>
                <w:numId w:val="176"/>
              </w:numPr>
              <w:ind w:left="350"/>
            </w:pPr>
            <w:r>
              <w:t>umí určit jednotlivé mikroskopické preparáty</w:t>
            </w:r>
          </w:p>
          <w:p w:rsidR="00496C56" w:rsidRPr="00170C63" w:rsidRDefault="00496C56" w:rsidP="00496C56">
            <w:pPr>
              <w:numPr>
                <w:ilvl w:val="0"/>
                <w:numId w:val="176"/>
              </w:numPr>
              <w:ind w:left="350"/>
            </w:pPr>
            <w:r>
              <w:t>popíše strukturu jednotlivých organismů a soustav</w:t>
            </w:r>
          </w:p>
          <w:p w:rsidR="00496C56" w:rsidRDefault="00496C56" w:rsidP="00496C56">
            <w:pPr>
              <w:numPr>
                <w:ilvl w:val="0"/>
                <w:numId w:val="176"/>
              </w:numPr>
              <w:ind w:left="350"/>
            </w:pPr>
            <w:r>
              <w:t>orientuje se v základním systému živočichů</w:t>
            </w:r>
          </w:p>
          <w:p w:rsidR="00496C56" w:rsidRPr="00170C63" w:rsidRDefault="00496C56" w:rsidP="00FE4AF7">
            <w:pPr>
              <w:ind w:left="350"/>
            </w:pPr>
          </w:p>
        </w:tc>
        <w:tc>
          <w:tcPr>
            <w:tcW w:w="3480" w:type="dxa"/>
          </w:tcPr>
          <w:p w:rsidR="00496C56" w:rsidRDefault="00496C56" w:rsidP="00496C56">
            <w:pPr>
              <w:pStyle w:val="Nadpis3"/>
              <w:numPr>
                <w:ilvl w:val="0"/>
                <w:numId w:val="248"/>
              </w:numPr>
              <w:rPr>
                <w:b w:val="0"/>
                <w:sz w:val="28"/>
                <w:szCs w:val="28"/>
              </w:rPr>
            </w:pPr>
            <w:r>
              <w:rPr>
                <w:sz w:val="28"/>
                <w:szCs w:val="28"/>
              </w:rPr>
              <w:t>Histologie – živočichů</w:t>
            </w:r>
          </w:p>
          <w:p w:rsidR="00496C56" w:rsidRPr="00AD5DA9" w:rsidRDefault="00496C56" w:rsidP="00FE4AF7"/>
          <w:p w:rsidR="00496C56" w:rsidRPr="00AE0F64" w:rsidRDefault="00496C56" w:rsidP="00496C56">
            <w:pPr>
              <w:pStyle w:val="Odstavecseseznamem"/>
              <w:numPr>
                <w:ilvl w:val="0"/>
                <w:numId w:val="248"/>
              </w:numPr>
              <w:rPr>
                <w:b/>
                <w:bCs/>
                <w:sz w:val="28"/>
                <w:szCs w:val="28"/>
              </w:rPr>
            </w:pPr>
            <w:r w:rsidRPr="00AE0F64">
              <w:rPr>
                <w:b/>
                <w:bCs/>
                <w:sz w:val="28"/>
                <w:szCs w:val="28"/>
              </w:rPr>
              <w:t>Určování ptáků na základě zpěvu</w:t>
            </w:r>
          </w:p>
        </w:tc>
        <w:tc>
          <w:tcPr>
            <w:tcW w:w="2280" w:type="dxa"/>
          </w:tcPr>
          <w:p w:rsidR="00496C56" w:rsidRPr="00170C63" w:rsidRDefault="00496C56" w:rsidP="00FE4AF7"/>
          <w:p w:rsidR="00496C56" w:rsidRPr="00170C63" w:rsidRDefault="00496C56" w:rsidP="00FE4AF7">
            <w:pPr>
              <w:rPr>
                <w:b/>
              </w:rPr>
            </w:pPr>
          </w:p>
        </w:tc>
      </w:tr>
      <w:tr w:rsidR="00496C56" w:rsidRPr="00170C63" w:rsidTr="00FE4AF7">
        <w:tc>
          <w:tcPr>
            <w:tcW w:w="5040" w:type="dxa"/>
          </w:tcPr>
          <w:p w:rsidR="00496C56" w:rsidRPr="00170C63" w:rsidRDefault="00496C56" w:rsidP="00FE4AF7"/>
          <w:p w:rsidR="00496C56" w:rsidRPr="00170C63" w:rsidRDefault="00496C56" w:rsidP="00FE4AF7"/>
          <w:p w:rsidR="00496C56" w:rsidRDefault="00496C56" w:rsidP="00496C56">
            <w:pPr>
              <w:numPr>
                <w:ilvl w:val="0"/>
                <w:numId w:val="125"/>
              </w:numPr>
            </w:pPr>
            <w:r>
              <w:t>se seznámí s jednotlivými druhy histologických preparátů</w:t>
            </w:r>
          </w:p>
          <w:p w:rsidR="00496C56" w:rsidRDefault="00496C56" w:rsidP="00496C56">
            <w:pPr>
              <w:numPr>
                <w:ilvl w:val="0"/>
                <w:numId w:val="125"/>
              </w:numPr>
            </w:pPr>
            <w:r>
              <w:t>umí popsat základní histologické preparáty</w:t>
            </w:r>
          </w:p>
          <w:p w:rsidR="00496C56" w:rsidRDefault="00496C56" w:rsidP="00496C56">
            <w:pPr>
              <w:numPr>
                <w:ilvl w:val="0"/>
                <w:numId w:val="125"/>
              </w:numPr>
            </w:pPr>
            <w:r>
              <w:t>seznámí se s jednotlivým měřením kostry</w:t>
            </w:r>
          </w:p>
          <w:p w:rsidR="00496C56" w:rsidRPr="00170C63" w:rsidRDefault="00496C56" w:rsidP="00496C56">
            <w:pPr>
              <w:numPr>
                <w:ilvl w:val="0"/>
                <w:numId w:val="125"/>
              </w:numPr>
            </w:pPr>
            <w:r>
              <w:lastRenderedPageBreak/>
              <w:t>umí pojmenovat základní kosti člověka a určí název jednotlivých kosterních materiálů</w:t>
            </w:r>
          </w:p>
        </w:tc>
        <w:tc>
          <w:tcPr>
            <w:tcW w:w="3480" w:type="dxa"/>
          </w:tcPr>
          <w:p w:rsidR="00496C56" w:rsidRDefault="00496C56" w:rsidP="00496C56">
            <w:pPr>
              <w:pStyle w:val="Nadpis3"/>
              <w:numPr>
                <w:ilvl w:val="0"/>
                <w:numId w:val="248"/>
              </w:numPr>
              <w:rPr>
                <w:b w:val="0"/>
                <w:sz w:val="28"/>
                <w:szCs w:val="28"/>
              </w:rPr>
            </w:pPr>
            <w:r w:rsidRPr="00AE0F64">
              <w:rPr>
                <w:sz w:val="28"/>
                <w:szCs w:val="28"/>
              </w:rPr>
              <w:lastRenderedPageBreak/>
              <w:t>Histologie</w:t>
            </w:r>
            <w:r>
              <w:rPr>
                <w:sz w:val="28"/>
                <w:szCs w:val="28"/>
              </w:rPr>
              <w:t xml:space="preserve"> a anatomie</w:t>
            </w:r>
          </w:p>
          <w:p w:rsidR="00496C56" w:rsidRPr="00AE0F64" w:rsidRDefault="00496C56" w:rsidP="00FE4AF7">
            <w:pPr>
              <w:pStyle w:val="Nadpis3"/>
              <w:ind w:left="360"/>
              <w:rPr>
                <w:b w:val="0"/>
                <w:sz w:val="28"/>
                <w:szCs w:val="28"/>
              </w:rPr>
            </w:pPr>
            <w:r>
              <w:rPr>
                <w:sz w:val="28"/>
                <w:szCs w:val="28"/>
              </w:rPr>
              <w:t xml:space="preserve">    </w:t>
            </w:r>
            <w:r w:rsidRPr="00AE0F64">
              <w:rPr>
                <w:sz w:val="28"/>
                <w:szCs w:val="28"/>
              </w:rPr>
              <w:t xml:space="preserve"> - člověka</w:t>
            </w:r>
          </w:p>
        </w:tc>
        <w:tc>
          <w:tcPr>
            <w:tcW w:w="2280" w:type="dxa"/>
          </w:tcPr>
          <w:p w:rsidR="00496C56" w:rsidRPr="00170C63" w:rsidRDefault="00496C56" w:rsidP="00FE4AF7"/>
        </w:tc>
      </w:tr>
      <w:tr w:rsidR="00496C56" w:rsidRPr="00170C63" w:rsidTr="00FE4AF7">
        <w:tc>
          <w:tcPr>
            <w:tcW w:w="5040" w:type="dxa"/>
          </w:tcPr>
          <w:p w:rsidR="00496C56" w:rsidRDefault="00496C56" w:rsidP="00FE4AF7"/>
          <w:p w:rsidR="00496C56" w:rsidRDefault="00496C56" w:rsidP="00496C56">
            <w:pPr>
              <w:pStyle w:val="Odstavecseseznamem"/>
              <w:numPr>
                <w:ilvl w:val="0"/>
                <w:numId w:val="249"/>
              </w:numPr>
            </w:pPr>
            <w:r>
              <w:t>umí určit jednotlivé zástupce rostlin na základě rašících pupenů</w:t>
            </w:r>
          </w:p>
          <w:p w:rsidR="00496C56" w:rsidRDefault="00496C56" w:rsidP="00FE4AF7"/>
          <w:p w:rsidR="00496C56" w:rsidRDefault="00496C56" w:rsidP="00FE4AF7"/>
          <w:p w:rsidR="00496C56" w:rsidRDefault="00496C56" w:rsidP="00496C56">
            <w:pPr>
              <w:pStyle w:val="Odstavecseseznamem"/>
              <w:numPr>
                <w:ilvl w:val="0"/>
                <w:numId w:val="249"/>
              </w:numPr>
            </w:pPr>
            <w:r>
              <w:t>rozezná jednotlivé druhy hub</w:t>
            </w:r>
          </w:p>
          <w:p w:rsidR="00496C56" w:rsidRDefault="00496C56" w:rsidP="00496C56">
            <w:pPr>
              <w:pStyle w:val="Odstavecseseznamem"/>
              <w:numPr>
                <w:ilvl w:val="0"/>
                <w:numId w:val="249"/>
              </w:numPr>
            </w:pPr>
            <w:r>
              <w:t>seznámí se s různými mikroskopickými preparáty</w:t>
            </w:r>
          </w:p>
          <w:p w:rsidR="00496C56" w:rsidRDefault="00496C56" w:rsidP="00496C56">
            <w:pPr>
              <w:pStyle w:val="Odstavecseseznamem"/>
              <w:numPr>
                <w:ilvl w:val="0"/>
                <w:numId w:val="249"/>
              </w:numPr>
            </w:pPr>
            <w:r>
              <w:t>rozezná jednotlivé druhy lišejníků</w:t>
            </w:r>
          </w:p>
          <w:p w:rsidR="00496C56" w:rsidRPr="00170C63" w:rsidRDefault="00496C56" w:rsidP="00496C56">
            <w:pPr>
              <w:pStyle w:val="Odstavecseseznamem"/>
              <w:numPr>
                <w:ilvl w:val="0"/>
                <w:numId w:val="249"/>
              </w:numPr>
            </w:pPr>
            <w:r>
              <w:t>vysvětlí symbiózu a určí symbiotické organismy</w:t>
            </w:r>
          </w:p>
        </w:tc>
        <w:tc>
          <w:tcPr>
            <w:tcW w:w="3480" w:type="dxa"/>
          </w:tcPr>
          <w:p w:rsidR="00496C56" w:rsidRDefault="00496C56" w:rsidP="00496C56">
            <w:pPr>
              <w:pStyle w:val="Nadpis3"/>
              <w:numPr>
                <w:ilvl w:val="0"/>
                <w:numId w:val="248"/>
              </w:numPr>
              <w:rPr>
                <w:b w:val="0"/>
                <w:sz w:val="28"/>
                <w:szCs w:val="28"/>
              </w:rPr>
            </w:pPr>
            <w:r w:rsidRPr="00AE0F64">
              <w:rPr>
                <w:sz w:val="28"/>
                <w:szCs w:val="28"/>
              </w:rPr>
              <w:t>Určování rostlin na základě pupenů</w:t>
            </w:r>
          </w:p>
          <w:p w:rsidR="00496C56" w:rsidRPr="00C4264A" w:rsidRDefault="00496C56" w:rsidP="00FE4AF7"/>
          <w:p w:rsidR="00496C56" w:rsidRPr="00AE0F64" w:rsidRDefault="00496C56" w:rsidP="00496C56">
            <w:pPr>
              <w:pStyle w:val="Odstavecseseznamem"/>
              <w:numPr>
                <w:ilvl w:val="0"/>
                <w:numId w:val="248"/>
              </w:numPr>
              <w:rPr>
                <w:b/>
                <w:bCs/>
                <w:sz w:val="28"/>
                <w:szCs w:val="28"/>
              </w:rPr>
            </w:pPr>
            <w:r w:rsidRPr="00AE0F64">
              <w:rPr>
                <w:b/>
                <w:bCs/>
                <w:sz w:val="28"/>
                <w:szCs w:val="28"/>
              </w:rPr>
              <w:t>Houby a lišejníky</w:t>
            </w:r>
          </w:p>
        </w:tc>
        <w:tc>
          <w:tcPr>
            <w:tcW w:w="2280" w:type="dxa"/>
          </w:tcPr>
          <w:p w:rsidR="00496C56" w:rsidRPr="00170C63" w:rsidRDefault="00496C56" w:rsidP="00FE4AF7">
            <w:r w:rsidRPr="00170C63">
              <w:rPr>
                <w:b/>
              </w:rPr>
              <w:t>EmV</w:t>
            </w:r>
          </w:p>
          <w:p w:rsidR="00496C56" w:rsidRPr="00170C63" w:rsidRDefault="00496C56" w:rsidP="00FE4AF7">
            <w:r w:rsidRPr="00170C63">
              <w:t>problematika vztahů organismů a prostředí</w:t>
            </w:r>
          </w:p>
        </w:tc>
      </w:tr>
      <w:tr w:rsidR="00496C56" w:rsidRPr="00170C63" w:rsidTr="00FE4AF7">
        <w:tc>
          <w:tcPr>
            <w:tcW w:w="5040" w:type="dxa"/>
          </w:tcPr>
          <w:p w:rsidR="00496C56" w:rsidRDefault="00496C56" w:rsidP="00496C56">
            <w:pPr>
              <w:pStyle w:val="Odstavecseseznamem"/>
              <w:numPr>
                <w:ilvl w:val="0"/>
                <w:numId w:val="250"/>
              </w:numPr>
            </w:pPr>
            <w:r>
              <w:t>vysvětlí jednotlivé preparační metody</w:t>
            </w:r>
          </w:p>
          <w:p w:rsidR="00496C56" w:rsidRPr="00170C63" w:rsidRDefault="00496C56" w:rsidP="00496C56">
            <w:pPr>
              <w:pStyle w:val="Odstavecseseznamem"/>
              <w:numPr>
                <w:ilvl w:val="0"/>
                <w:numId w:val="250"/>
              </w:numPr>
            </w:pPr>
            <w:r>
              <w:t>umí vytvořit rostlinný preparát</w:t>
            </w:r>
          </w:p>
        </w:tc>
        <w:tc>
          <w:tcPr>
            <w:tcW w:w="3480" w:type="dxa"/>
          </w:tcPr>
          <w:p w:rsidR="00496C56" w:rsidRPr="00AE0F64" w:rsidRDefault="00496C56" w:rsidP="00496C56">
            <w:pPr>
              <w:pStyle w:val="Odstavecseseznamem"/>
              <w:numPr>
                <w:ilvl w:val="0"/>
                <w:numId w:val="248"/>
              </w:numPr>
              <w:rPr>
                <w:b/>
                <w:sz w:val="28"/>
                <w:szCs w:val="28"/>
              </w:rPr>
            </w:pPr>
            <w:r w:rsidRPr="00AE0F64">
              <w:rPr>
                <w:b/>
                <w:sz w:val="28"/>
                <w:szCs w:val="28"/>
              </w:rPr>
              <w:t>Tvorba vlastních preparátů</w:t>
            </w:r>
          </w:p>
          <w:p w:rsidR="00496C56" w:rsidRPr="00AE0F64" w:rsidRDefault="00496C56" w:rsidP="00FE4AF7">
            <w:pPr>
              <w:rPr>
                <w:b/>
                <w:sz w:val="28"/>
                <w:szCs w:val="28"/>
              </w:rPr>
            </w:pPr>
          </w:p>
        </w:tc>
        <w:tc>
          <w:tcPr>
            <w:tcW w:w="2280" w:type="dxa"/>
          </w:tcPr>
          <w:p w:rsidR="00496C56" w:rsidRPr="00170C63" w:rsidRDefault="00496C56" w:rsidP="00FE4AF7"/>
        </w:tc>
      </w:tr>
    </w:tbl>
    <w:p w:rsidR="00496C56" w:rsidRDefault="00496C56" w:rsidP="00DE0B38"/>
    <w:sectPr w:rsidR="00496C56" w:rsidSect="00935226">
      <w:headerReference w:type="default" r:id="rId68"/>
      <w:footerReference w:type="default" r:id="rId69"/>
      <w:pgSz w:w="11906" w:h="16838" w:code="9"/>
      <w:pgMar w:top="680" w:right="1134" w:bottom="1418"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15F" w:rsidRDefault="00DE715F">
      <w:r>
        <w:separator/>
      </w:r>
    </w:p>
  </w:endnote>
  <w:endnote w:type="continuationSeparator" w:id="0">
    <w:p w:rsidR="00DE715F" w:rsidRDefault="00DE7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estwood LET">
    <w:altName w:val="Times New Roman"/>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F0">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roman"/>
    <w:notTrueType/>
    <w:pitch w:val="default"/>
    <w:sig w:usb0="00000003" w:usb1="00000000" w:usb2="00000000" w:usb3="00000000" w:csb0="00000001" w:csb1="00000000"/>
  </w:font>
  <w:font w:name="OfficinaSanItcTCE-Book">
    <w:altName w:val="Times New Roman"/>
    <w:panose1 w:val="00000000000000000000"/>
    <w:charset w:val="EE"/>
    <w:family w:val="auto"/>
    <w:notTrueType/>
    <w:pitch w:val="default"/>
    <w:sig w:usb0="00000007" w:usb1="00000000" w:usb2="00000000" w:usb3="00000000" w:csb0="00000003" w:csb1="00000000"/>
  </w:font>
  <w:font w:name="Monotype Corsiva">
    <w:panose1 w:val="03010101010201010101"/>
    <w:charset w:val="EE"/>
    <w:family w:val="script"/>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15F" w:rsidRDefault="008C6713" w:rsidP="006C466C">
    <w:pPr>
      <w:pStyle w:val="Zpat"/>
      <w:jc w:val="right"/>
    </w:pPr>
    <w:r>
      <w:pict>
        <v:rect id="_x0000_i1040" style="width:0;height:1.5pt" o:hralign="center" o:hrstd="t" o:hr="t" fillcolor="gray" stroked="f"/>
      </w:pict>
    </w:r>
    <w:r w:rsidR="00DE715F">
      <w:rPr>
        <w:rStyle w:val="slostrnky"/>
      </w:rPr>
      <w:fldChar w:fldCharType="begin"/>
    </w:r>
    <w:r w:rsidR="00DE715F">
      <w:rPr>
        <w:rStyle w:val="slostrnky"/>
      </w:rPr>
      <w:instrText xml:space="preserve"> PAGE </w:instrText>
    </w:r>
    <w:r w:rsidR="00DE715F">
      <w:rPr>
        <w:rStyle w:val="slostrnky"/>
      </w:rPr>
      <w:fldChar w:fldCharType="separate"/>
    </w:r>
    <w:r>
      <w:rPr>
        <w:rStyle w:val="slostrnky"/>
        <w:noProof/>
      </w:rPr>
      <w:t>3</w:t>
    </w:r>
    <w:r w:rsidR="00DE715F">
      <w:rPr>
        <w:rStyle w:val="slostrnky"/>
      </w:rPr>
      <w:fldChar w:fldCharType="end"/>
    </w:r>
  </w:p>
  <w:p w:rsidR="00DE715F" w:rsidRDefault="00DE715F" w:rsidP="00A053B3">
    <w:pPr>
      <w:pStyle w:val="Zpat"/>
      <w:jc w:val="center"/>
    </w:pPr>
    <w:r>
      <w:t>Školní vzdělávací program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15F" w:rsidRDefault="00DE715F">
      <w:r>
        <w:separator/>
      </w:r>
    </w:p>
  </w:footnote>
  <w:footnote w:type="continuationSeparator" w:id="0">
    <w:p w:rsidR="00DE715F" w:rsidRDefault="00DE71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15F" w:rsidRDefault="00DE715F" w:rsidP="00A053B3">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15F" w:rsidRDefault="00DE715F" w:rsidP="00A053B3">
    <w:pPr>
      <w:pStyle w:val="Zhlav"/>
      <w:jc w:val="center"/>
    </w:pPr>
    <w:r>
      <w:t>Lepařovo gymnázium, Jiráskova 30, Jičín</w:t>
    </w:r>
  </w:p>
  <w:p w:rsidR="00DE715F" w:rsidRDefault="008C6713" w:rsidP="00A053B3">
    <w:pPr>
      <w:pStyle w:val="Zhlav"/>
      <w:jc w:val="center"/>
    </w:pPr>
    <w:r>
      <w:pict>
        <v:rect id="_x0000_i1039" style="width:0;height:1.5pt" o:hralign="center" o:hrstd="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3" w15:restartNumberingAfterBreak="0">
    <w:nsid w:val="00626156"/>
    <w:multiLevelType w:val="hybridMultilevel"/>
    <w:tmpl w:val="E8AA79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178783D"/>
    <w:multiLevelType w:val="hybridMultilevel"/>
    <w:tmpl w:val="4E103C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1A12D61"/>
    <w:multiLevelType w:val="hybridMultilevel"/>
    <w:tmpl w:val="23B65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1D62C9A"/>
    <w:multiLevelType w:val="hybridMultilevel"/>
    <w:tmpl w:val="962A5B6A"/>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7" w15:restartNumberingAfterBreak="0">
    <w:nsid w:val="01F00C47"/>
    <w:multiLevelType w:val="hybridMultilevel"/>
    <w:tmpl w:val="4F361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1F96929"/>
    <w:multiLevelType w:val="hybridMultilevel"/>
    <w:tmpl w:val="327AD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2A82508"/>
    <w:multiLevelType w:val="hybridMultilevel"/>
    <w:tmpl w:val="99BC6B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34B0920"/>
    <w:multiLevelType w:val="multilevel"/>
    <w:tmpl w:val="55B80ACE"/>
    <w:numStyleLink w:val="StylSodrkami"/>
  </w:abstractNum>
  <w:abstractNum w:abstractNumId="11" w15:restartNumberingAfterBreak="0">
    <w:nsid w:val="03730BA9"/>
    <w:multiLevelType w:val="hybridMultilevel"/>
    <w:tmpl w:val="22E64F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3964272"/>
    <w:multiLevelType w:val="hybridMultilevel"/>
    <w:tmpl w:val="E1285D2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FA313F"/>
    <w:multiLevelType w:val="hybridMultilevel"/>
    <w:tmpl w:val="AC4C7C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4D76D7B"/>
    <w:multiLevelType w:val="hybridMultilevel"/>
    <w:tmpl w:val="9C4E034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9F5CE0"/>
    <w:multiLevelType w:val="hybridMultilevel"/>
    <w:tmpl w:val="91DE95A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BF27DE"/>
    <w:multiLevelType w:val="hybridMultilevel"/>
    <w:tmpl w:val="3FCCF72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FF30C2"/>
    <w:multiLevelType w:val="hybridMultilevel"/>
    <w:tmpl w:val="9FD2C6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60B15D1"/>
    <w:multiLevelType w:val="hybridMultilevel"/>
    <w:tmpl w:val="6EC6114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617450A"/>
    <w:multiLevelType w:val="hybridMultilevel"/>
    <w:tmpl w:val="3CE81D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65517F6"/>
    <w:multiLevelType w:val="multilevel"/>
    <w:tmpl w:val="55B80ACE"/>
    <w:numStyleLink w:val="StylSodrkami"/>
  </w:abstractNum>
  <w:abstractNum w:abstractNumId="21" w15:restartNumberingAfterBreak="0">
    <w:nsid w:val="06842817"/>
    <w:multiLevelType w:val="hybridMultilevel"/>
    <w:tmpl w:val="4D5C2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68D79B4"/>
    <w:multiLevelType w:val="multilevel"/>
    <w:tmpl w:val="55B80ACE"/>
    <w:numStyleLink w:val="StylSodrkami"/>
  </w:abstractNum>
  <w:abstractNum w:abstractNumId="23" w15:restartNumberingAfterBreak="0">
    <w:nsid w:val="07690321"/>
    <w:multiLevelType w:val="hybridMultilevel"/>
    <w:tmpl w:val="58B200E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87C366F"/>
    <w:multiLevelType w:val="hybridMultilevel"/>
    <w:tmpl w:val="D00AB692"/>
    <w:lvl w:ilvl="0" w:tplc="04050001">
      <w:start w:val="1"/>
      <w:numFmt w:val="bullet"/>
      <w:lvlText w:val=""/>
      <w:lvlJc w:val="left"/>
      <w:pPr>
        <w:tabs>
          <w:tab w:val="num" w:pos="227"/>
        </w:tabs>
        <w:ind w:left="227" w:hanging="227"/>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117B14"/>
    <w:multiLevelType w:val="hybridMultilevel"/>
    <w:tmpl w:val="DFB263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09A001B3"/>
    <w:multiLevelType w:val="hybridMultilevel"/>
    <w:tmpl w:val="BC103F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09FD6222"/>
    <w:multiLevelType w:val="hybridMultilevel"/>
    <w:tmpl w:val="6F90844C"/>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0B3944BA"/>
    <w:multiLevelType w:val="hybridMultilevel"/>
    <w:tmpl w:val="B1BAB2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0D5D607E"/>
    <w:multiLevelType w:val="hybridMultilevel"/>
    <w:tmpl w:val="1C0434F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D873031"/>
    <w:multiLevelType w:val="hybridMultilevel"/>
    <w:tmpl w:val="0826ED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0D9379FA"/>
    <w:multiLevelType w:val="hybridMultilevel"/>
    <w:tmpl w:val="2864C7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0E5C1ECC"/>
    <w:multiLevelType w:val="hybridMultilevel"/>
    <w:tmpl w:val="8474D6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0E615A4A"/>
    <w:multiLevelType w:val="hybridMultilevel"/>
    <w:tmpl w:val="BFC8CD7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F9500A6"/>
    <w:multiLevelType w:val="multilevel"/>
    <w:tmpl w:val="55B80ACE"/>
    <w:numStyleLink w:val="StylSodrkami"/>
  </w:abstractNum>
  <w:abstractNum w:abstractNumId="35" w15:restartNumberingAfterBreak="0">
    <w:nsid w:val="108D29AC"/>
    <w:multiLevelType w:val="hybridMultilevel"/>
    <w:tmpl w:val="81F2C8BC"/>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10D03676"/>
    <w:multiLevelType w:val="hybridMultilevel"/>
    <w:tmpl w:val="960E4680"/>
    <w:lvl w:ilvl="0" w:tplc="04050011">
      <w:start w:val="1"/>
      <w:numFmt w:val="decimal"/>
      <w:lvlText w:val="%1)"/>
      <w:lvlJc w:val="left"/>
      <w:pPr>
        <w:ind w:left="644" w:hanging="360"/>
      </w:p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7" w15:restartNumberingAfterBreak="0">
    <w:nsid w:val="11215A9C"/>
    <w:multiLevelType w:val="hybridMultilevel"/>
    <w:tmpl w:val="D332D3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11ED72C7"/>
    <w:multiLevelType w:val="hybridMultilevel"/>
    <w:tmpl w:val="11A661A0"/>
    <w:lvl w:ilvl="0" w:tplc="EBFA8884">
      <w:numFmt w:val="bullet"/>
      <w:lvlText w:val="-"/>
      <w:lvlJc w:val="left"/>
      <w:pPr>
        <w:tabs>
          <w:tab w:val="num" w:pos="454"/>
        </w:tabs>
        <w:ind w:left="454" w:hanging="227"/>
      </w:pPr>
      <w:rPr>
        <w:rFonts w:ascii="Arial" w:hAnsi="Arial" w:hint="default"/>
      </w:rPr>
    </w:lvl>
    <w:lvl w:ilvl="1" w:tplc="04050003">
      <w:start w:val="1"/>
      <w:numFmt w:val="bullet"/>
      <w:lvlText w:val="o"/>
      <w:lvlJc w:val="left"/>
      <w:pPr>
        <w:tabs>
          <w:tab w:val="num" w:pos="1667"/>
        </w:tabs>
        <w:ind w:left="1667" w:hanging="360"/>
      </w:pPr>
      <w:rPr>
        <w:rFonts w:ascii="Courier New" w:hAnsi="Courier New" w:cs="Courier New" w:hint="default"/>
      </w:rPr>
    </w:lvl>
    <w:lvl w:ilvl="2" w:tplc="04050005" w:tentative="1">
      <w:start w:val="1"/>
      <w:numFmt w:val="bullet"/>
      <w:lvlText w:val=""/>
      <w:lvlJc w:val="left"/>
      <w:pPr>
        <w:tabs>
          <w:tab w:val="num" w:pos="2387"/>
        </w:tabs>
        <w:ind w:left="2387" w:hanging="360"/>
      </w:pPr>
      <w:rPr>
        <w:rFonts w:ascii="Wingdings" w:hAnsi="Wingdings" w:hint="default"/>
      </w:rPr>
    </w:lvl>
    <w:lvl w:ilvl="3" w:tplc="04050001" w:tentative="1">
      <w:start w:val="1"/>
      <w:numFmt w:val="bullet"/>
      <w:lvlText w:val=""/>
      <w:lvlJc w:val="left"/>
      <w:pPr>
        <w:tabs>
          <w:tab w:val="num" w:pos="3107"/>
        </w:tabs>
        <w:ind w:left="3107" w:hanging="360"/>
      </w:pPr>
      <w:rPr>
        <w:rFonts w:ascii="Symbol" w:hAnsi="Symbol" w:hint="default"/>
      </w:rPr>
    </w:lvl>
    <w:lvl w:ilvl="4" w:tplc="04050003" w:tentative="1">
      <w:start w:val="1"/>
      <w:numFmt w:val="bullet"/>
      <w:lvlText w:val="o"/>
      <w:lvlJc w:val="left"/>
      <w:pPr>
        <w:tabs>
          <w:tab w:val="num" w:pos="3827"/>
        </w:tabs>
        <w:ind w:left="3827" w:hanging="360"/>
      </w:pPr>
      <w:rPr>
        <w:rFonts w:ascii="Courier New" w:hAnsi="Courier New" w:cs="Courier New" w:hint="default"/>
      </w:rPr>
    </w:lvl>
    <w:lvl w:ilvl="5" w:tplc="04050005" w:tentative="1">
      <w:start w:val="1"/>
      <w:numFmt w:val="bullet"/>
      <w:lvlText w:val=""/>
      <w:lvlJc w:val="left"/>
      <w:pPr>
        <w:tabs>
          <w:tab w:val="num" w:pos="4547"/>
        </w:tabs>
        <w:ind w:left="4547" w:hanging="360"/>
      </w:pPr>
      <w:rPr>
        <w:rFonts w:ascii="Wingdings" w:hAnsi="Wingdings" w:hint="default"/>
      </w:rPr>
    </w:lvl>
    <w:lvl w:ilvl="6" w:tplc="04050001" w:tentative="1">
      <w:start w:val="1"/>
      <w:numFmt w:val="bullet"/>
      <w:lvlText w:val=""/>
      <w:lvlJc w:val="left"/>
      <w:pPr>
        <w:tabs>
          <w:tab w:val="num" w:pos="5267"/>
        </w:tabs>
        <w:ind w:left="5267" w:hanging="360"/>
      </w:pPr>
      <w:rPr>
        <w:rFonts w:ascii="Symbol" w:hAnsi="Symbol" w:hint="default"/>
      </w:rPr>
    </w:lvl>
    <w:lvl w:ilvl="7" w:tplc="04050003" w:tentative="1">
      <w:start w:val="1"/>
      <w:numFmt w:val="bullet"/>
      <w:lvlText w:val="o"/>
      <w:lvlJc w:val="left"/>
      <w:pPr>
        <w:tabs>
          <w:tab w:val="num" w:pos="5987"/>
        </w:tabs>
        <w:ind w:left="5987" w:hanging="360"/>
      </w:pPr>
      <w:rPr>
        <w:rFonts w:ascii="Courier New" w:hAnsi="Courier New" w:cs="Courier New" w:hint="default"/>
      </w:rPr>
    </w:lvl>
    <w:lvl w:ilvl="8" w:tplc="04050005" w:tentative="1">
      <w:start w:val="1"/>
      <w:numFmt w:val="bullet"/>
      <w:lvlText w:val=""/>
      <w:lvlJc w:val="left"/>
      <w:pPr>
        <w:tabs>
          <w:tab w:val="num" w:pos="6707"/>
        </w:tabs>
        <w:ind w:left="6707" w:hanging="360"/>
      </w:pPr>
      <w:rPr>
        <w:rFonts w:ascii="Wingdings" w:hAnsi="Wingdings" w:hint="default"/>
      </w:rPr>
    </w:lvl>
  </w:abstractNum>
  <w:abstractNum w:abstractNumId="39" w15:restartNumberingAfterBreak="0">
    <w:nsid w:val="1331786C"/>
    <w:multiLevelType w:val="hybridMultilevel"/>
    <w:tmpl w:val="417207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13B661B4"/>
    <w:multiLevelType w:val="hybridMultilevel"/>
    <w:tmpl w:val="0D9EE9A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5093E3D"/>
    <w:multiLevelType w:val="hybridMultilevel"/>
    <w:tmpl w:val="CD4A2A4E"/>
    <w:lvl w:ilvl="0" w:tplc="04050001">
      <w:start w:val="1"/>
      <w:numFmt w:val="bullet"/>
      <w:lvlText w:val=""/>
      <w:lvlJc w:val="left"/>
      <w:pPr>
        <w:tabs>
          <w:tab w:val="num" w:pos="227"/>
        </w:tabs>
        <w:ind w:left="227" w:hanging="227"/>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68114B3"/>
    <w:multiLevelType w:val="hybridMultilevel"/>
    <w:tmpl w:val="A9D4AD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15:restartNumberingAfterBreak="0">
    <w:nsid w:val="16D23D90"/>
    <w:multiLevelType w:val="hybridMultilevel"/>
    <w:tmpl w:val="E12870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16D47A80"/>
    <w:multiLevelType w:val="hybridMultilevel"/>
    <w:tmpl w:val="CB645B74"/>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16F72EFC"/>
    <w:multiLevelType w:val="hybridMultilevel"/>
    <w:tmpl w:val="6EBCC4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17E67507"/>
    <w:multiLevelType w:val="hybridMultilevel"/>
    <w:tmpl w:val="0FA0BE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84F41AC"/>
    <w:multiLevelType w:val="hybridMultilevel"/>
    <w:tmpl w:val="2D0E01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18616679"/>
    <w:multiLevelType w:val="multilevel"/>
    <w:tmpl w:val="F0EE922C"/>
    <w:lvl w:ilvl="0">
      <w:start w:val="1"/>
      <w:numFmt w:val="decimal"/>
      <w:pStyle w:val="Nadpis3"/>
      <w:lvlText w:val="%1)"/>
      <w:lvlJc w:val="left"/>
      <w:pPr>
        <w:tabs>
          <w:tab w:val="num" w:pos="480"/>
        </w:tabs>
        <w:ind w:left="48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189F3EA4"/>
    <w:multiLevelType w:val="hybridMultilevel"/>
    <w:tmpl w:val="CF801698"/>
    <w:lvl w:ilvl="0" w:tplc="04050001">
      <w:start w:val="1"/>
      <w:numFmt w:val="bullet"/>
      <w:lvlText w:val=""/>
      <w:lvlJc w:val="left"/>
      <w:pPr>
        <w:tabs>
          <w:tab w:val="num" w:pos="720"/>
        </w:tabs>
        <w:ind w:left="720" w:hanging="360"/>
      </w:pPr>
      <w:rPr>
        <w:rFonts w:ascii="Symbol" w:hAnsi="Symbol" w:hint="default"/>
      </w:rPr>
    </w:lvl>
    <w:lvl w:ilvl="1" w:tplc="47946F92">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8D85904"/>
    <w:multiLevelType w:val="hybridMultilevel"/>
    <w:tmpl w:val="7CA67E4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AB306ED"/>
    <w:multiLevelType w:val="hybridMultilevel"/>
    <w:tmpl w:val="3BD27A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AEE504A"/>
    <w:multiLevelType w:val="hybridMultilevel"/>
    <w:tmpl w:val="D5220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1BC22220"/>
    <w:multiLevelType w:val="hybridMultilevel"/>
    <w:tmpl w:val="CB64472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C1B7966"/>
    <w:multiLevelType w:val="hybridMultilevel"/>
    <w:tmpl w:val="9D821C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D493379"/>
    <w:multiLevelType w:val="multilevel"/>
    <w:tmpl w:val="55B80ACE"/>
    <w:numStyleLink w:val="StylSodrkami"/>
  </w:abstractNum>
  <w:abstractNum w:abstractNumId="56" w15:restartNumberingAfterBreak="0">
    <w:nsid w:val="1D4A4CF1"/>
    <w:multiLevelType w:val="hybridMultilevel"/>
    <w:tmpl w:val="EAD6AD6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D7B3221"/>
    <w:multiLevelType w:val="hybridMultilevel"/>
    <w:tmpl w:val="CB868B26"/>
    <w:lvl w:ilvl="0" w:tplc="04050001">
      <w:start w:val="1"/>
      <w:numFmt w:val="bullet"/>
      <w:lvlText w:val=""/>
      <w:lvlJc w:val="left"/>
      <w:pPr>
        <w:ind w:left="1620" w:hanging="360"/>
      </w:pPr>
      <w:rPr>
        <w:rFonts w:ascii="Symbol" w:hAnsi="Symbol" w:hint="default"/>
      </w:rPr>
    </w:lvl>
    <w:lvl w:ilvl="1" w:tplc="04050003" w:tentative="1">
      <w:start w:val="1"/>
      <w:numFmt w:val="bullet"/>
      <w:lvlText w:val="o"/>
      <w:lvlJc w:val="left"/>
      <w:pPr>
        <w:ind w:left="2340" w:hanging="360"/>
      </w:pPr>
      <w:rPr>
        <w:rFonts w:ascii="Courier New" w:hAnsi="Courier New" w:cs="Courier New" w:hint="default"/>
      </w:rPr>
    </w:lvl>
    <w:lvl w:ilvl="2" w:tplc="04050005" w:tentative="1">
      <w:start w:val="1"/>
      <w:numFmt w:val="bullet"/>
      <w:lvlText w:val=""/>
      <w:lvlJc w:val="left"/>
      <w:pPr>
        <w:ind w:left="3060" w:hanging="360"/>
      </w:pPr>
      <w:rPr>
        <w:rFonts w:ascii="Wingdings" w:hAnsi="Wingdings" w:hint="default"/>
      </w:rPr>
    </w:lvl>
    <w:lvl w:ilvl="3" w:tplc="04050001" w:tentative="1">
      <w:start w:val="1"/>
      <w:numFmt w:val="bullet"/>
      <w:lvlText w:val=""/>
      <w:lvlJc w:val="left"/>
      <w:pPr>
        <w:ind w:left="3780" w:hanging="360"/>
      </w:pPr>
      <w:rPr>
        <w:rFonts w:ascii="Symbol" w:hAnsi="Symbol" w:hint="default"/>
      </w:rPr>
    </w:lvl>
    <w:lvl w:ilvl="4" w:tplc="04050003" w:tentative="1">
      <w:start w:val="1"/>
      <w:numFmt w:val="bullet"/>
      <w:lvlText w:val="o"/>
      <w:lvlJc w:val="left"/>
      <w:pPr>
        <w:ind w:left="4500" w:hanging="360"/>
      </w:pPr>
      <w:rPr>
        <w:rFonts w:ascii="Courier New" w:hAnsi="Courier New" w:cs="Courier New" w:hint="default"/>
      </w:rPr>
    </w:lvl>
    <w:lvl w:ilvl="5" w:tplc="04050005" w:tentative="1">
      <w:start w:val="1"/>
      <w:numFmt w:val="bullet"/>
      <w:lvlText w:val=""/>
      <w:lvlJc w:val="left"/>
      <w:pPr>
        <w:ind w:left="5220" w:hanging="360"/>
      </w:pPr>
      <w:rPr>
        <w:rFonts w:ascii="Wingdings" w:hAnsi="Wingdings" w:hint="default"/>
      </w:rPr>
    </w:lvl>
    <w:lvl w:ilvl="6" w:tplc="04050001" w:tentative="1">
      <w:start w:val="1"/>
      <w:numFmt w:val="bullet"/>
      <w:lvlText w:val=""/>
      <w:lvlJc w:val="left"/>
      <w:pPr>
        <w:ind w:left="5940" w:hanging="360"/>
      </w:pPr>
      <w:rPr>
        <w:rFonts w:ascii="Symbol" w:hAnsi="Symbol" w:hint="default"/>
      </w:rPr>
    </w:lvl>
    <w:lvl w:ilvl="7" w:tplc="04050003" w:tentative="1">
      <w:start w:val="1"/>
      <w:numFmt w:val="bullet"/>
      <w:lvlText w:val="o"/>
      <w:lvlJc w:val="left"/>
      <w:pPr>
        <w:ind w:left="6660" w:hanging="360"/>
      </w:pPr>
      <w:rPr>
        <w:rFonts w:ascii="Courier New" w:hAnsi="Courier New" w:cs="Courier New" w:hint="default"/>
      </w:rPr>
    </w:lvl>
    <w:lvl w:ilvl="8" w:tplc="04050005" w:tentative="1">
      <w:start w:val="1"/>
      <w:numFmt w:val="bullet"/>
      <w:lvlText w:val=""/>
      <w:lvlJc w:val="left"/>
      <w:pPr>
        <w:ind w:left="7380" w:hanging="360"/>
      </w:pPr>
      <w:rPr>
        <w:rFonts w:ascii="Wingdings" w:hAnsi="Wingdings" w:hint="default"/>
      </w:rPr>
    </w:lvl>
  </w:abstractNum>
  <w:abstractNum w:abstractNumId="58" w15:restartNumberingAfterBreak="0">
    <w:nsid w:val="1D8E7F20"/>
    <w:multiLevelType w:val="hybridMultilevel"/>
    <w:tmpl w:val="60BED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1DFC14CD"/>
    <w:multiLevelType w:val="hybridMultilevel"/>
    <w:tmpl w:val="61381B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1E2231E8"/>
    <w:multiLevelType w:val="hybridMultilevel"/>
    <w:tmpl w:val="9F76F6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1E9C7A2A"/>
    <w:multiLevelType w:val="hybridMultilevel"/>
    <w:tmpl w:val="DB665D6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EB840DC"/>
    <w:multiLevelType w:val="multilevel"/>
    <w:tmpl w:val="EDFA3DA0"/>
    <w:styleLink w:val="WWNum2"/>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1EFC4E12"/>
    <w:multiLevelType w:val="hybridMultilevel"/>
    <w:tmpl w:val="9168EE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1F31654D"/>
    <w:multiLevelType w:val="multilevel"/>
    <w:tmpl w:val="55B80ACE"/>
    <w:numStyleLink w:val="StylSodrkami"/>
  </w:abstractNum>
  <w:abstractNum w:abstractNumId="65" w15:restartNumberingAfterBreak="0">
    <w:nsid w:val="1F3D16BA"/>
    <w:multiLevelType w:val="hybridMultilevel"/>
    <w:tmpl w:val="41DE77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1F984010"/>
    <w:multiLevelType w:val="multilevel"/>
    <w:tmpl w:val="55B80ACE"/>
    <w:numStyleLink w:val="StylSodrkami"/>
  </w:abstractNum>
  <w:abstractNum w:abstractNumId="67" w15:restartNumberingAfterBreak="0">
    <w:nsid w:val="20AF086E"/>
    <w:multiLevelType w:val="hybridMultilevel"/>
    <w:tmpl w:val="4FA6EE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21950AE4"/>
    <w:multiLevelType w:val="multilevel"/>
    <w:tmpl w:val="55B80ACE"/>
    <w:numStyleLink w:val="StylSodrkami"/>
  </w:abstractNum>
  <w:abstractNum w:abstractNumId="69" w15:restartNumberingAfterBreak="0">
    <w:nsid w:val="21CA05FF"/>
    <w:multiLevelType w:val="multilevel"/>
    <w:tmpl w:val="55B80ACE"/>
    <w:numStyleLink w:val="StylSodrkami"/>
  </w:abstractNum>
  <w:abstractNum w:abstractNumId="70" w15:restartNumberingAfterBreak="0">
    <w:nsid w:val="2212468C"/>
    <w:multiLevelType w:val="hybridMultilevel"/>
    <w:tmpl w:val="9F5047AC"/>
    <w:lvl w:ilvl="0" w:tplc="C1766496">
      <w:start w:val="1"/>
      <w:numFmt w:val="bullet"/>
      <w:lvlText w:val=""/>
      <w:lvlJc w:val="left"/>
      <w:pPr>
        <w:tabs>
          <w:tab w:val="num" w:pos="1072"/>
        </w:tabs>
        <w:ind w:left="1072" w:hanging="712"/>
      </w:pPr>
      <w:rPr>
        <w:rFonts w:ascii="Wingdings" w:hAnsi="Wingdings" w:cs="Wingdings" w:hint="default"/>
        <w:color w:val="auto"/>
      </w:rPr>
    </w:lvl>
    <w:lvl w:ilvl="1" w:tplc="1C5693C2">
      <w:numFmt w:val="bullet"/>
      <w:pStyle w:val="Nadpis30"/>
      <w:lvlText w:val="-"/>
      <w:lvlJc w:val="left"/>
      <w:pPr>
        <w:tabs>
          <w:tab w:val="num" w:pos="1440"/>
        </w:tabs>
        <w:ind w:left="1440" w:hanging="360"/>
      </w:pPr>
      <w:rPr>
        <w:rFonts w:ascii="Times New Roman" w:eastAsia="Times New Roman" w:hAnsi="Times New Roman" w:hint="default"/>
        <w:color w:val="auto"/>
      </w:rPr>
    </w:lvl>
    <w:lvl w:ilvl="2" w:tplc="312A9E5C">
      <w:start w:val="1"/>
      <w:numFmt w:val="bullet"/>
      <w:lvlText w:val="-"/>
      <w:lvlJc w:val="left"/>
      <w:pPr>
        <w:tabs>
          <w:tab w:val="num" w:pos="2512"/>
        </w:tabs>
        <w:ind w:left="2512" w:hanging="712"/>
      </w:pPr>
      <w:rPr>
        <w:rFonts w:ascii="Arial" w:hAnsi="Arial" w:cs="Arial" w:hint="default"/>
        <w:b w:val="0"/>
        <w:bCs w:val="0"/>
        <w:i w:val="0"/>
        <w:iCs w:val="0"/>
        <w:color w:val="auto"/>
        <w:sz w:val="20"/>
        <w:szCs w:val="20"/>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221A0832"/>
    <w:multiLevelType w:val="multilevel"/>
    <w:tmpl w:val="55B80ACE"/>
    <w:numStyleLink w:val="StylSodrkami"/>
  </w:abstractNum>
  <w:abstractNum w:abstractNumId="72" w15:restartNumberingAfterBreak="0">
    <w:nsid w:val="22706084"/>
    <w:multiLevelType w:val="hybridMultilevel"/>
    <w:tmpl w:val="D55A9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22967FA7"/>
    <w:multiLevelType w:val="hybridMultilevel"/>
    <w:tmpl w:val="FF5878C0"/>
    <w:lvl w:ilvl="0" w:tplc="04050001">
      <w:start w:val="1"/>
      <w:numFmt w:val="bullet"/>
      <w:lvlText w:val=""/>
      <w:lvlJc w:val="left"/>
      <w:pPr>
        <w:tabs>
          <w:tab w:val="num" w:pos="227"/>
        </w:tabs>
        <w:ind w:left="227" w:hanging="227"/>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2A84AC0"/>
    <w:multiLevelType w:val="hybridMultilevel"/>
    <w:tmpl w:val="B704837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5" w15:restartNumberingAfterBreak="0">
    <w:nsid w:val="23035A7B"/>
    <w:multiLevelType w:val="hybridMultilevel"/>
    <w:tmpl w:val="454CD6D4"/>
    <w:lvl w:ilvl="0" w:tplc="04050001">
      <w:start w:val="1"/>
      <w:numFmt w:val="bullet"/>
      <w:lvlText w:val=""/>
      <w:lvlJc w:val="left"/>
      <w:pPr>
        <w:tabs>
          <w:tab w:val="num" w:pos="720"/>
        </w:tabs>
        <w:ind w:left="720" w:hanging="360"/>
      </w:pPr>
      <w:rPr>
        <w:rFonts w:ascii="Symbol" w:hAnsi="Symbol" w:hint="default"/>
      </w:rPr>
    </w:lvl>
    <w:lvl w:ilvl="1" w:tplc="6EAC4860">
      <w:start w:val="1"/>
      <w:numFmt w:val="bullet"/>
      <w:pStyle w:val="zdena2"/>
      <w:lvlText w:val="•"/>
      <w:lvlJc w:val="left"/>
      <w:pPr>
        <w:tabs>
          <w:tab w:val="num" w:pos="1247"/>
        </w:tabs>
        <w:ind w:left="1440" w:hanging="360"/>
      </w:pPr>
      <w:rPr>
        <w:rFonts w:ascii="Westwood LET" w:hAnsi="Westwood LET"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7861A9"/>
    <w:multiLevelType w:val="multilevel"/>
    <w:tmpl w:val="55B80ACE"/>
    <w:numStyleLink w:val="StylSodrkami"/>
  </w:abstractNum>
  <w:abstractNum w:abstractNumId="77" w15:restartNumberingAfterBreak="0">
    <w:nsid w:val="238B3FF4"/>
    <w:multiLevelType w:val="hybridMultilevel"/>
    <w:tmpl w:val="4D1E076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531784A"/>
    <w:multiLevelType w:val="hybridMultilevel"/>
    <w:tmpl w:val="0582BD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253E7D01"/>
    <w:multiLevelType w:val="hybridMultilevel"/>
    <w:tmpl w:val="58ECCBD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6CF02E5"/>
    <w:multiLevelType w:val="hybridMultilevel"/>
    <w:tmpl w:val="7D7A176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1" w15:restartNumberingAfterBreak="0">
    <w:nsid w:val="272C6C65"/>
    <w:multiLevelType w:val="hybridMultilevel"/>
    <w:tmpl w:val="63F6401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7CC6D9C"/>
    <w:multiLevelType w:val="hybridMultilevel"/>
    <w:tmpl w:val="746CF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285C179A"/>
    <w:multiLevelType w:val="hybridMultilevel"/>
    <w:tmpl w:val="222421B2"/>
    <w:lvl w:ilvl="0" w:tplc="0405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29031A0B"/>
    <w:multiLevelType w:val="hybridMultilevel"/>
    <w:tmpl w:val="B002E68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9DC0D0A"/>
    <w:multiLevelType w:val="hybridMultilevel"/>
    <w:tmpl w:val="E232245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29E86135"/>
    <w:multiLevelType w:val="hybridMultilevel"/>
    <w:tmpl w:val="111A7F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2A152088"/>
    <w:multiLevelType w:val="hybridMultilevel"/>
    <w:tmpl w:val="79DED6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2ACA3FC5"/>
    <w:multiLevelType w:val="hybridMultilevel"/>
    <w:tmpl w:val="3D264E4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B191722"/>
    <w:multiLevelType w:val="hybridMultilevel"/>
    <w:tmpl w:val="F1F85D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2B2B57DB"/>
    <w:multiLevelType w:val="multilevel"/>
    <w:tmpl w:val="55B80ACE"/>
    <w:numStyleLink w:val="StylSodrkami"/>
  </w:abstractNum>
  <w:abstractNum w:abstractNumId="91" w15:restartNumberingAfterBreak="0">
    <w:nsid w:val="2B726632"/>
    <w:multiLevelType w:val="hybridMultilevel"/>
    <w:tmpl w:val="951E4F4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2" w15:restartNumberingAfterBreak="0">
    <w:nsid w:val="2D4B52B8"/>
    <w:multiLevelType w:val="hybridMultilevel"/>
    <w:tmpl w:val="3A124D2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DA96275"/>
    <w:multiLevelType w:val="hybridMultilevel"/>
    <w:tmpl w:val="9BD85432"/>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2DFC5CD7"/>
    <w:multiLevelType w:val="hybridMultilevel"/>
    <w:tmpl w:val="4664B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2ED42FED"/>
    <w:multiLevelType w:val="hybridMultilevel"/>
    <w:tmpl w:val="8E7250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2F8F2EFF"/>
    <w:multiLevelType w:val="hybridMultilevel"/>
    <w:tmpl w:val="5536871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7" w15:restartNumberingAfterBreak="0">
    <w:nsid w:val="2FAD337D"/>
    <w:multiLevelType w:val="hybridMultilevel"/>
    <w:tmpl w:val="0EE6CA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30A02A64"/>
    <w:multiLevelType w:val="hybridMultilevel"/>
    <w:tmpl w:val="CDD613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30DF180E"/>
    <w:multiLevelType w:val="hybridMultilevel"/>
    <w:tmpl w:val="4DE0F2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33464B14"/>
    <w:multiLevelType w:val="hybridMultilevel"/>
    <w:tmpl w:val="E9ACE7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33BE3F2B"/>
    <w:multiLevelType w:val="hybridMultilevel"/>
    <w:tmpl w:val="F5D6A5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342237F3"/>
    <w:multiLevelType w:val="hybridMultilevel"/>
    <w:tmpl w:val="3D8C76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346531DC"/>
    <w:multiLevelType w:val="hybridMultilevel"/>
    <w:tmpl w:val="087841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34CA7194"/>
    <w:multiLevelType w:val="hybridMultilevel"/>
    <w:tmpl w:val="05222A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66C0A97"/>
    <w:multiLevelType w:val="hybridMultilevel"/>
    <w:tmpl w:val="C5109D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36A6368D"/>
    <w:multiLevelType w:val="multilevel"/>
    <w:tmpl w:val="55B80ACE"/>
    <w:numStyleLink w:val="StylSodrkami"/>
  </w:abstractNum>
  <w:abstractNum w:abstractNumId="107" w15:restartNumberingAfterBreak="0">
    <w:nsid w:val="37F85D7E"/>
    <w:multiLevelType w:val="hybridMultilevel"/>
    <w:tmpl w:val="A18AC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386C57D1"/>
    <w:multiLevelType w:val="hybridMultilevel"/>
    <w:tmpl w:val="D4403D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38887A18"/>
    <w:multiLevelType w:val="hybridMultilevel"/>
    <w:tmpl w:val="7B4EF5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918071E"/>
    <w:multiLevelType w:val="hybridMultilevel"/>
    <w:tmpl w:val="FDAE8182"/>
    <w:lvl w:ilvl="0" w:tplc="04050001">
      <w:start w:val="1"/>
      <w:numFmt w:val="bullet"/>
      <w:lvlText w:val=""/>
      <w:lvlJc w:val="left"/>
      <w:pPr>
        <w:tabs>
          <w:tab w:val="num" w:pos="720"/>
        </w:tabs>
        <w:ind w:left="720" w:hanging="360"/>
      </w:pPr>
      <w:rPr>
        <w:rFonts w:ascii="Symbol" w:hAnsi="Symbol" w:hint="default"/>
      </w:rPr>
    </w:lvl>
    <w:lvl w:ilvl="1" w:tplc="C2E428E2">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9856E7F"/>
    <w:multiLevelType w:val="multilevel"/>
    <w:tmpl w:val="55B80ACE"/>
    <w:numStyleLink w:val="StylSodrkami"/>
  </w:abstractNum>
  <w:abstractNum w:abstractNumId="112" w15:restartNumberingAfterBreak="0">
    <w:nsid w:val="39AE7EEF"/>
    <w:multiLevelType w:val="multilevel"/>
    <w:tmpl w:val="55B80ACE"/>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A9B1C59"/>
    <w:multiLevelType w:val="singleLevel"/>
    <w:tmpl w:val="1C2C4EE8"/>
    <w:lvl w:ilvl="0">
      <w:start w:val="1"/>
      <w:numFmt w:val="bullet"/>
      <w:pStyle w:val="RozpracovanuivoVP"/>
      <w:lvlText w:val=""/>
      <w:lvlJc w:val="left"/>
      <w:pPr>
        <w:tabs>
          <w:tab w:val="num" w:pos="360"/>
        </w:tabs>
        <w:ind w:left="360" w:hanging="360"/>
      </w:pPr>
      <w:rPr>
        <w:rFonts w:ascii="Symbol" w:hAnsi="Symbol" w:hint="default"/>
        <w:color w:val="auto"/>
      </w:rPr>
    </w:lvl>
  </w:abstractNum>
  <w:abstractNum w:abstractNumId="114" w15:restartNumberingAfterBreak="0">
    <w:nsid w:val="3AB32735"/>
    <w:multiLevelType w:val="hybridMultilevel"/>
    <w:tmpl w:val="AAC48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3AC964BD"/>
    <w:multiLevelType w:val="hybridMultilevel"/>
    <w:tmpl w:val="E29E62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3B125106"/>
    <w:multiLevelType w:val="multilevel"/>
    <w:tmpl w:val="55B80ACE"/>
    <w:numStyleLink w:val="StylSodrkami"/>
  </w:abstractNum>
  <w:abstractNum w:abstractNumId="117" w15:restartNumberingAfterBreak="0">
    <w:nsid w:val="3B6959A9"/>
    <w:multiLevelType w:val="hybridMultilevel"/>
    <w:tmpl w:val="D678679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BE906BE"/>
    <w:multiLevelType w:val="hybridMultilevel"/>
    <w:tmpl w:val="8CF87AC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BFA350B"/>
    <w:multiLevelType w:val="hybridMultilevel"/>
    <w:tmpl w:val="55C020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3E865331"/>
    <w:multiLevelType w:val="hybridMultilevel"/>
    <w:tmpl w:val="8CA41180"/>
    <w:lvl w:ilvl="0" w:tplc="04050001">
      <w:start w:val="1"/>
      <w:numFmt w:val="bullet"/>
      <w:lvlText w:val=""/>
      <w:lvlJc w:val="left"/>
      <w:pPr>
        <w:tabs>
          <w:tab w:val="num" w:pos="1428"/>
        </w:tabs>
        <w:ind w:left="1428"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21" w15:restartNumberingAfterBreak="0">
    <w:nsid w:val="3F3F0B6B"/>
    <w:multiLevelType w:val="hybridMultilevel"/>
    <w:tmpl w:val="E53008D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F462B4B"/>
    <w:multiLevelType w:val="hybridMultilevel"/>
    <w:tmpl w:val="A0E637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F50334C"/>
    <w:multiLevelType w:val="hybridMultilevel"/>
    <w:tmpl w:val="41DC061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3FD51D53"/>
    <w:multiLevelType w:val="hybridMultilevel"/>
    <w:tmpl w:val="A63820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0861804"/>
    <w:multiLevelType w:val="multilevel"/>
    <w:tmpl w:val="55B80ACE"/>
    <w:numStyleLink w:val="StylSodrkami"/>
  </w:abstractNum>
  <w:abstractNum w:abstractNumId="126" w15:restartNumberingAfterBreak="0">
    <w:nsid w:val="410822E8"/>
    <w:multiLevelType w:val="hybridMultilevel"/>
    <w:tmpl w:val="C9E606A0"/>
    <w:lvl w:ilvl="0" w:tplc="0405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127" w15:restartNumberingAfterBreak="0">
    <w:nsid w:val="41B86003"/>
    <w:multiLevelType w:val="hybridMultilevel"/>
    <w:tmpl w:val="2CECCE9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41C32411"/>
    <w:multiLevelType w:val="hybridMultilevel"/>
    <w:tmpl w:val="BFE2DA2C"/>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9" w15:restartNumberingAfterBreak="0">
    <w:nsid w:val="42A03903"/>
    <w:multiLevelType w:val="hybridMultilevel"/>
    <w:tmpl w:val="FBCC7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42EB6BC2"/>
    <w:multiLevelType w:val="hybridMultilevel"/>
    <w:tmpl w:val="6E1C8F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44122C9D"/>
    <w:multiLevelType w:val="multilevel"/>
    <w:tmpl w:val="7FDC9C06"/>
    <w:styleLink w:val="WWNum1"/>
    <w:lvl w:ilvl="0">
      <w:start w:val="1"/>
      <w:numFmt w:val="decimal"/>
      <w:lvlText w:val="%1)"/>
      <w:lvlJc w:val="left"/>
      <w:pPr>
        <w:ind w:left="480" w:hanging="360"/>
      </w:pPr>
    </w:lvl>
    <w:lvl w:ilvl="1">
      <w:numFmt w:val="bullet"/>
      <w:lvlText w:val=""/>
      <w:lvlJc w:val="left"/>
      <w:pPr>
        <w:ind w:left="720" w:hanging="360"/>
      </w:pPr>
      <w:rPr>
        <w:rFonts w:ascii="Symbol" w:hAnsi="Symbol"/>
        <w:color w:val="00000A"/>
      </w:r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32" w15:restartNumberingAfterBreak="0">
    <w:nsid w:val="44C867DC"/>
    <w:multiLevelType w:val="hybridMultilevel"/>
    <w:tmpl w:val="7ED2AE20"/>
    <w:lvl w:ilvl="0" w:tplc="04050001">
      <w:start w:val="1"/>
      <w:numFmt w:val="bullet"/>
      <w:lvlText w:val=""/>
      <w:lvlJc w:val="left"/>
      <w:pPr>
        <w:tabs>
          <w:tab w:val="num" w:pos="720"/>
        </w:tabs>
        <w:ind w:left="720" w:hanging="360"/>
      </w:pPr>
      <w:rPr>
        <w:rFonts w:ascii="Symbol" w:hAnsi="Symbol" w:hint="default"/>
      </w:rPr>
    </w:lvl>
    <w:lvl w:ilvl="1" w:tplc="6EAC4860">
      <w:start w:val="1"/>
      <w:numFmt w:val="bullet"/>
      <w:lvlText w:val="•"/>
      <w:lvlJc w:val="left"/>
      <w:pPr>
        <w:tabs>
          <w:tab w:val="num" w:pos="1247"/>
        </w:tabs>
        <w:ind w:left="1440" w:hanging="360"/>
      </w:pPr>
      <w:rPr>
        <w:rFonts w:ascii="Westwood LET" w:hAnsi="Westwood LET"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45576C0D"/>
    <w:multiLevelType w:val="multilevel"/>
    <w:tmpl w:val="942A9226"/>
    <w:lvl w:ilvl="0">
      <w:start w:val="1"/>
      <w:numFmt w:val="decimal"/>
      <w:pStyle w:val="Paragrafaut"/>
      <w:lvlText w:val="§ %1"/>
      <w:lvlJc w:val="left"/>
      <w:pPr>
        <w:tabs>
          <w:tab w:val="num" w:pos="0"/>
        </w:tabs>
        <w:ind w:left="0" w:firstLine="0"/>
      </w:pPr>
    </w:lvl>
    <w:lvl w:ilvl="1">
      <w:start w:val="1"/>
      <w:numFmt w:val="decimal"/>
      <w:pStyle w:val="Odstavecaut"/>
      <w:lvlText w:val="(%2)"/>
      <w:lvlJc w:val="left"/>
      <w:pPr>
        <w:tabs>
          <w:tab w:val="num" w:pos="1418"/>
        </w:tabs>
        <w:ind w:left="0" w:firstLine="851"/>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45E1088F"/>
    <w:multiLevelType w:val="hybridMultilevel"/>
    <w:tmpl w:val="245665D4"/>
    <w:lvl w:ilvl="0" w:tplc="14FEA1F6">
      <w:start w:val="1"/>
      <w:numFmt w:val="decimal"/>
      <w:lvlText w:val="%1."/>
      <w:lvlJc w:val="left"/>
      <w:pPr>
        <w:tabs>
          <w:tab w:val="num" w:pos="720"/>
        </w:tabs>
        <w:ind w:left="720" w:hanging="360"/>
      </w:pPr>
      <w:rPr>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5" w15:restartNumberingAfterBreak="0">
    <w:nsid w:val="46502447"/>
    <w:multiLevelType w:val="hybridMultilevel"/>
    <w:tmpl w:val="E4261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465446AF"/>
    <w:multiLevelType w:val="hybridMultilevel"/>
    <w:tmpl w:val="E50E0D6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46770708"/>
    <w:multiLevelType w:val="hybridMultilevel"/>
    <w:tmpl w:val="C8D40DB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47AE2543"/>
    <w:multiLevelType w:val="hybridMultilevel"/>
    <w:tmpl w:val="A358D5F2"/>
    <w:lvl w:ilvl="0" w:tplc="04050001">
      <w:start w:val="1"/>
      <w:numFmt w:val="bullet"/>
      <w:lvlText w:val=""/>
      <w:lvlJc w:val="left"/>
      <w:pPr>
        <w:ind w:left="1065" w:hanging="360"/>
      </w:pPr>
      <w:rPr>
        <w:rFonts w:ascii="Symbol" w:hAnsi="Symbol"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39" w15:restartNumberingAfterBreak="0">
    <w:nsid w:val="48900150"/>
    <w:multiLevelType w:val="hybridMultilevel"/>
    <w:tmpl w:val="F17A7000"/>
    <w:lvl w:ilvl="0" w:tplc="18F4A81E">
      <w:start w:val="1"/>
      <w:numFmt w:val="decimal"/>
      <w:lvlText w:val="%1)"/>
      <w:lvlJc w:val="left"/>
      <w:pPr>
        <w:tabs>
          <w:tab w:val="num" w:pos="362"/>
        </w:tabs>
        <w:ind w:left="360" w:hanging="360"/>
      </w:pPr>
      <w:rPr>
        <w:rFonts w:hint="default"/>
        <w:b/>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140" w15:restartNumberingAfterBreak="0">
    <w:nsid w:val="48DB3104"/>
    <w:multiLevelType w:val="hybridMultilevel"/>
    <w:tmpl w:val="4E64AD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49394F8C"/>
    <w:multiLevelType w:val="hybridMultilevel"/>
    <w:tmpl w:val="D8224B5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497B318F"/>
    <w:multiLevelType w:val="multilevel"/>
    <w:tmpl w:val="55B80ACE"/>
    <w:numStyleLink w:val="StylSodrkami"/>
  </w:abstractNum>
  <w:abstractNum w:abstractNumId="143" w15:restartNumberingAfterBreak="0">
    <w:nsid w:val="4BA11EC6"/>
    <w:multiLevelType w:val="hybridMultilevel"/>
    <w:tmpl w:val="3F5642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4BE67526"/>
    <w:multiLevelType w:val="hybridMultilevel"/>
    <w:tmpl w:val="97343E1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4BF65690"/>
    <w:multiLevelType w:val="hybridMultilevel"/>
    <w:tmpl w:val="43EE9844"/>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6" w15:restartNumberingAfterBreak="0">
    <w:nsid w:val="4DB157DE"/>
    <w:multiLevelType w:val="hybridMultilevel"/>
    <w:tmpl w:val="6AF6EB4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15:restartNumberingAfterBreak="0">
    <w:nsid w:val="4DB71B35"/>
    <w:multiLevelType w:val="hybridMultilevel"/>
    <w:tmpl w:val="DBF62E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4EE603AB"/>
    <w:multiLevelType w:val="hybridMultilevel"/>
    <w:tmpl w:val="30E2C0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15:restartNumberingAfterBreak="0">
    <w:nsid w:val="4F373298"/>
    <w:multiLevelType w:val="hybridMultilevel"/>
    <w:tmpl w:val="178CC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15:restartNumberingAfterBreak="0">
    <w:nsid w:val="4F43003A"/>
    <w:multiLevelType w:val="hybridMultilevel"/>
    <w:tmpl w:val="DA00BFD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4F437B81"/>
    <w:multiLevelType w:val="hybridMultilevel"/>
    <w:tmpl w:val="5A840D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15:restartNumberingAfterBreak="0">
    <w:nsid w:val="4F582B25"/>
    <w:multiLevelType w:val="hybridMultilevel"/>
    <w:tmpl w:val="68B8F028"/>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50884707"/>
    <w:multiLevelType w:val="hybridMultilevel"/>
    <w:tmpl w:val="2D00C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50CD1499"/>
    <w:multiLevelType w:val="hybridMultilevel"/>
    <w:tmpl w:val="CA686D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5" w15:restartNumberingAfterBreak="0">
    <w:nsid w:val="51266F1C"/>
    <w:multiLevelType w:val="hybridMultilevel"/>
    <w:tmpl w:val="B82E3D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51532321"/>
    <w:multiLevelType w:val="hybridMultilevel"/>
    <w:tmpl w:val="9EA0F7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 w15:restartNumberingAfterBreak="0">
    <w:nsid w:val="51EE569A"/>
    <w:multiLevelType w:val="hybridMultilevel"/>
    <w:tmpl w:val="47445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5201350F"/>
    <w:multiLevelType w:val="hybridMultilevel"/>
    <w:tmpl w:val="9F448E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53D275DB"/>
    <w:multiLevelType w:val="multilevel"/>
    <w:tmpl w:val="55B80ACE"/>
    <w:numStyleLink w:val="StylSodrkami"/>
  </w:abstractNum>
  <w:abstractNum w:abstractNumId="160" w15:restartNumberingAfterBreak="0">
    <w:nsid w:val="54FA4F2A"/>
    <w:multiLevelType w:val="hybridMultilevel"/>
    <w:tmpl w:val="78EED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1" w15:restartNumberingAfterBreak="0">
    <w:nsid w:val="551F51AC"/>
    <w:multiLevelType w:val="hybridMultilevel"/>
    <w:tmpl w:val="A7364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15:restartNumberingAfterBreak="0">
    <w:nsid w:val="55804D20"/>
    <w:multiLevelType w:val="hybridMultilevel"/>
    <w:tmpl w:val="364A4652"/>
    <w:lvl w:ilvl="0" w:tplc="1CB0E478">
      <w:start w:val="1"/>
      <w:numFmt w:val="bullet"/>
      <w:lvlText w:val=""/>
      <w:lvlJc w:val="left"/>
      <w:pPr>
        <w:tabs>
          <w:tab w:val="num" w:pos="720"/>
        </w:tabs>
        <w:ind w:left="720" w:hanging="360"/>
      </w:pPr>
      <w:rPr>
        <w:rFonts w:ascii="Symbol" w:hAnsi="Symbol" w:hint="default"/>
        <w:color w:val="00000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5CE183E"/>
    <w:multiLevelType w:val="hybridMultilevel"/>
    <w:tmpl w:val="55B687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5F84CF5"/>
    <w:multiLevelType w:val="hybridMultilevel"/>
    <w:tmpl w:val="6B40E35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15:restartNumberingAfterBreak="0">
    <w:nsid w:val="56791E83"/>
    <w:multiLevelType w:val="hybridMultilevel"/>
    <w:tmpl w:val="0B0C40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15:restartNumberingAfterBreak="0">
    <w:nsid w:val="56D325F6"/>
    <w:multiLevelType w:val="hybridMultilevel"/>
    <w:tmpl w:val="19264D0A"/>
    <w:lvl w:ilvl="0" w:tplc="04050001">
      <w:start w:val="1"/>
      <w:numFmt w:val="bullet"/>
      <w:lvlText w:val=""/>
      <w:lvlJc w:val="left"/>
      <w:pPr>
        <w:tabs>
          <w:tab w:val="num" w:pos="900"/>
        </w:tabs>
        <w:ind w:left="900" w:hanging="360"/>
      </w:pPr>
      <w:rPr>
        <w:rFonts w:ascii="Symbol" w:hAnsi="Symbol" w:hint="default"/>
      </w:rPr>
    </w:lvl>
    <w:lvl w:ilvl="1" w:tplc="04050003" w:tentative="1">
      <w:start w:val="1"/>
      <w:numFmt w:val="bullet"/>
      <w:lvlText w:val="o"/>
      <w:lvlJc w:val="left"/>
      <w:pPr>
        <w:tabs>
          <w:tab w:val="num" w:pos="1620"/>
        </w:tabs>
        <w:ind w:left="1620" w:hanging="360"/>
      </w:pPr>
      <w:rPr>
        <w:rFonts w:ascii="Courier New" w:hAnsi="Courier New" w:cs="Courier New" w:hint="default"/>
      </w:rPr>
    </w:lvl>
    <w:lvl w:ilvl="2" w:tplc="04050005" w:tentative="1">
      <w:start w:val="1"/>
      <w:numFmt w:val="bullet"/>
      <w:lvlText w:val=""/>
      <w:lvlJc w:val="left"/>
      <w:pPr>
        <w:tabs>
          <w:tab w:val="num" w:pos="2340"/>
        </w:tabs>
        <w:ind w:left="2340" w:hanging="360"/>
      </w:pPr>
      <w:rPr>
        <w:rFonts w:ascii="Wingdings" w:hAnsi="Wingdings" w:hint="default"/>
      </w:rPr>
    </w:lvl>
    <w:lvl w:ilvl="3" w:tplc="04050001" w:tentative="1">
      <w:start w:val="1"/>
      <w:numFmt w:val="bullet"/>
      <w:lvlText w:val=""/>
      <w:lvlJc w:val="left"/>
      <w:pPr>
        <w:tabs>
          <w:tab w:val="num" w:pos="3060"/>
        </w:tabs>
        <w:ind w:left="3060" w:hanging="360"/>
      </w:pPr>
      <w:rPr>
        <w:rFonts w:ascii="Symbol" w:hAnsi="Symbol" w:hint="default"/>
      </w:rPr>
    </w:lvl>
    <w:lvl w:ilvl="4" w:tplc="04050003" w:tentative="1">
      <w:start w:val="1"/>
      <w:numFmt w:val="bullet"/>
      <w:lvlText w:val="o"/>
      <w:lvlJc w:val="left"/>
      <w:pPr>
        <w:tabs>
          <w:tab w:val="num" w:pos="3780"/>
        </w:tabs>
        <w:ind w:left="3780" w:hanging="360"/>
      </w:pPr>
      <w:rPr>
        <w:rFonts w:ascii="Courier New" w:hAnsi="Courier New" w:cs="Courier New" w:hint="default"/>
      </w:rPr>
    </w:lvl>
    <w:lvl w:ilvl="5" w:tplc="04050005" w:tentative="1">
      <w:start w:val="1"/>
      <w:numFmt w:val="bullet"/>
      <w:lvlText w:val=""/>
      <w:lvlJc w:val="left"/>
      <w:pPr>
        <w:tabs>
          <w:tab w:val="num" w:pos="4500"/>
        </w:tabs>
        <w:ind w:left="4500" w:hanging="360"/>
      </w:pPr>
      <w:rPr>
        <w:rFonts w:ascii="Wingdings" w:hAnsi="Wingdings" w:hint="default"/>
      </w:rPr>
    </w:lvl>
    <w:lvl w:ilvl="6" w:tplc="04050001" w:tentative="1">
      <w:start w:val="1"/>
      <w:numFmt w:val="bullet"/>
      <w:lvlText w:val=""/>
      <w:lvlJc w:val="left"/>
      <w:pPr>
        <w:tabs>
          <w:tab w:val="num" w:pos="5220"/>
        </w:tabs>
        <w:ind w:left="5220" w:hanging="360"/>
      </w:pPr>
      <w:rPr>
        <w:rFonts w:ascii="Symbol" w:hAnsi="Symbol" w:hint="default"/>
      </w:rPr>
    </w:lvl>
    <w:lvl w:ilvl="7" w:tplc="04050003" w:tentative="1">
      <w:start w:val="1"/>
      <w:numFmt w:val="bullet"/>
      <w:lvlText w:val="o"/>
      <w:lvlJc w:val="left"/>
      <w:pPr>
        <w:tabs>
          <w:tab w:val="num" w:pos="5940"/>
        </w:tabs>
        <w:ind w:left="5940" w:hanging="360"/>
      </w:pPr>
      <w:rPr>
        <w:rFonts w:ascii="Courier New" w:hAnsi="Courier New" w:cs="Courier New" w:hint="default"/>
      </w:rPr>
    </w:lvl>
    <w:lvl w:ilvl="8" w:tplc="04050005" w:tentative="1">
      <w:start w:val="1"/>
      <w:numFmt w:val="bullet"/>
      <w:lvlText w:val=""/>
      <w:lvlJc w:val="left"/>
      <w:pPr>
        <w:tabs>
          <w:tab w:val="num" w:pos="6660"/>
        </w:tabs>
        <w:ind w:left="6660" w:hanging="360"/>
      </w:pPr>
      <w:rPr>
        <w:rFonts w:ascii="Wingdings" w:hAnsi="Wingdings" w:hint="default"/>
      </w:rPr>
    </w:lvl>
  </w:abstractNum>
  <w:abstractNum w:abstractNumId="167" w15:restartNumberingAfterBreak="0">
    <w:nsid w:val="57163476"/>
    <w:multiLevelType w:val="hybridMultilevel"/>
    <w:tmpl w:val="99168F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15:restartNumberingAfterBreak="0">
    <w:nsid w:val="57232FD1"/>
    <w:multiLevelType w:val="hybridMultilevel"/>
    <w:tmpl w:val="4ED245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572C0E74"/>
    <w:multiLevelType w:val="hybridMultilevel"/>
    <w:tmpl w:val="E29E43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15:restartNumberingAfterBreak="0">
    <w:nsid w:val="574241FA"/>
    <w:multiLevelType w:val="hybridMultilevel"/>
    <w:tmpl w:val="C07A82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57B342CF"/>
    <w:multiLevelType w:val="hybridMultilevel"/>
    <w:tmpl w:val="634016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15:restartNumberingAfterBreak="0">
    <w:nsid w:val="58574C25"/>
    <w:multiLevelType w:val="hybridMultilevel"/>
    <w:tmpl w:val="C9BE1E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58741614"/>
    <w:multiLevelType w:val="multilevel"/>
    <w:tmpl w:val="55B80ACE"/>
    <w:numStyleLink w:val="StylSodrkami"/>
  </w:abstractNum>
  <w:abstractNum w:abstractNumId="174" w15:restartNumberingAfterBreak="0">
    <w:nsid w:val="58CC57C7"/>
    <w:multiLevelType w:val="hybridMultilevel"/>
    <w:tmpl w:val="7250C1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5" w15:restartNumberingAfterBreak="0">
    <w:nsid w:val="58F27D99"/>
    <w:multiLevelType w:val="hybridMultilevel"/>
    <w:tmpl w:val="442A88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6" w15:restartNumberingAfterBreak="0">
    <w:nsid w:val="598D2EEA"/>
    <w:multiLevelType w:val="hybridMultilevel"/>
    <w:tmpl w:val="2AD6B5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7" w15:restartNumberingAfterBreak="0">
    <w:nsid w:val="5BDA0DFF"/>
    <w:multiLevelType w:val="hybridMultilevel"/>
    <w:tmpl w:val="2EFE11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8" w15:restartNumberingAfterBreak="0">
    <w:nsid w:val="5C4E76ED"/>
    <w:multiLevelType w:val="hybridMultilevel"/>
    <w:tmpl w:val="6B0C248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9" w15:restartNumberingAfterBreak="0">
    <w:nsid w:val="5C614F93"/>
    <w:multiLevelType w:val="hybridMultilevel"/>
    <w:tmpl w:val="16C60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5C6270D2"/>
    <w:multiLevelType w:val="hybridMultilevel"/>
    <w:tmpl w:val="DD42E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1" w15:restartNumberingAfterBreak="0">
    <w:nsid w:val="5CF55ED3"/>
    <w:multiLevelType w:val="hybridMultilevel"/>
    <w:tmpl w:val="985C7912"/>
    <w:lvl w:ilvl="0" w:tplc="10D05CE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2" w15:restartNumberingAfterBreak="0">
    <w:nsid w:val="5D027000"/>
    <w:multiLevelType w:val="hybridMultilevel"/>
    <w:tmpl w:val="B4B4F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15:restartNumberingAfterBreak="0">
    <w:nsid w:val="5DC1039C"/>
    <w:multiLevelType w:val="multilevel"/>
    <w:tmpl w:val="55B80ACE"/>
    <w:numStyleLink w:val="StylSodrkami"/>
  </w:abstractNum>
  <w:abstractNum w:abstractNumId="184" w15:restartNumberingAfterBreak="0">
    <w:nsid w:val="5EA365DD"/>
    <w:multiLevelType w:val="hybridMultilevel"/>
    <w:tmpl w:val="1EAE84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15:restartNumberingAfterBreak="0">
    <w:nsid w:val="5ECD2824"/>
    <w:multiLevelType w:val="hybridMultilevel"/>
    <w:tmpl w:val="70B4427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06969D4"/>
    <w:multiLevelType w:val="hybridMultilevel"/>
    <w:tmpl w:val="59BC01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13F7A2C"/>
    <w:multiLevelType w:val="hybridMultilevel"/>
    <w:tmpl w:val="966AF7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15:restartNumberingAfterBreak="0">
    <w:nsid w:val="61930526"/>
    <w:multiLevelType w:val="hybridMultilevel"/>
    <w:tmpl w:val="48E009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9" w15:restartNumberingAfterBreak="0">
    <w:nsid w:val="61C639F1"/>
    <w:multiLevelType w:val="hybridMultilevel"/>
    <w:tmpl w:val="5AB2D7AE"/>
    <w:lvl w:ilvl="0" w:tplc="A36602E2">
      <w:start w:val="1"/>
      <w:numFmt w:val="lowerLetter"/>
      <w:pStyle w:val="Seznam2"/>
      <w:lvlText w:val="%1)"/>
      <w:lvlJc w:val="left"/>
      <w:pPr>
        <w:tabs>
          <w:tab w:val="num" w:pos="540"/>
        </w:tabs>
        <w:ind w:left="540" w:hanging="360"/>
      </w:pPr>
      <w:rPr>
        <w:rFonts w:hint="default"/>
      </w:r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1980"/>
        </w:tabs>
        <w:ind w:left="1980" w:hanging="180"/>
      </w:pPr>
    </w:lvl>
    <w:lvl w:ilvl="3" w:tplc="0405000F" w:tentative="1">
      <w:start w:val="1"/>
      <w:numFmt w:val="decimal"/>
      <w:lvlText w:val="%4."/>
      <w:lvlJc w:val="left"/>
      <w:pPr>
        <w:tabs>
          <w:tab w:val="num" w:pos="2700"/>
        </w:tabs>
        <w:ind w:left="2700" w:hanging="360"/>
      </w:pPr>
    </w:lvl>
    <w:lvl w:ilvl="4" w:tplc="04050019" w:tentative="1">
      <w:start w:val="1"/>
      <w:numFmt w:val="lowerLetter"/>
      <w:lvlText w:val="%5."/>
      <w:lvlJc w:val="left"/>
      <w:pPr>
        <w:tabs>
          <w:tab w:val="num" w:pos="3420"/>
        </w:tabs>
        <w:ind w:left="3420" w:hanging="360"/>
      </w:pPr>
    </w:lvl>
    <w:lvl w:ilvl="5" w:tplc="0405001B" w:tentative="1">
      <w:start w:val="1"/>
      <w:numFmt w:val="lowerRoman"/>
      <w:lvlText w:val="%6."/>
      <w:lvlJc w:val="right"/>
      <w:pPr>
        <w:tabs>
          <w:tab w:val="num" w:pos="4140"/>
        </w:tabs>
        <w:ind w:left="4140" w:hanging="180"/>
      </w:pPr>
    </w:lvl>
    <w:lvl w:ilvl="6" w:tplc="0405000F" w:tentative="1">
      <w:start w:val="1"/>
      <w:numFmt w:val="decimal"/>
      <w:lvlText w:val="%7."/>
      <w:lvlJc w:val="left"/>
      <w:pPr>
        <w:tabs>
          <w:tab w:val="num" w:pos="4860"/>
        </w:tabs>
        <w:ind w:left="4860" w:hanging="360"/>
      </w:pPr>
    </w:lvl>
    <w:lvl w:ilvl="7" w:tplc="04050019" w:tentative="1">
      <w:start w:val="1"/>
      <w:numFmt w:val="lowerLetter"/>
      <w:lvlText w:val="%8."/>
      <w:lvlJc w:val="left"/>
      <w:pPr>
        <w:tabs>
          <w:tab w:val="num" w:pos="5580"/>
        </w:tabs>
        <w:ind w:left="5580" w:hanging="360"/>
      </w:pPr>
    </w:lvl>
    <w:lvl w:ilvl="8" w:tplc="0405001B" w:tentative="1">
      <w:start w:val="1"/>
      <w:numFmt w:val="lowerRoman"/>
      <w:lvlText w:val="%9."/>
      <w:lvlJc w:val="right"/>
      <w:pPr>
        <w:tabs>
          <w:tab w:val="num" w:pos="6300"/>
        </w:tabs>
        <w:ind w:left="6300" w:hanging="180"/>
      </w:pPr>
    </w:lvl>
  </w:abstractNum>
  <w:abstractNum w:abstractNumId="190" w15:restartNumberingAfterBreak="0">
    <w:nsid w:val="638F3A29"/>
    <w:multiLevelType w:val="multilevel"/>
    <w:tmpl w:val="55B80ACE"/>
    <w:numStyleLink w:val="StylSodrkami"/>
  </w:abstractNum>
  <w:abstractNum w:abstractNumId="191" w15:restartNumberingAfterBreak="0">
    <w:nsid w:val="63EB72C6"/>
    <w:multiLevelType w:val="hybridMultilevel"/>
    <w:tmpl w:val="DF1CEAB2"/>
    <w:lvl w:ilvl="0" w:tplc="04050001">
      <w:start w:val="1"/>
      <w:numFmt w:val="bullet"/>
      <w:lvlText w:val=""/>
      <w:lvlJc w:val="left"/>
      <w:pPr>
        <w:tabs>
          <w:tab w:val="num" w:pos="227"/>
        </w:tabs>
        <w:ind w:left="227" w:hanging="227"/>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64044659"/>
    <w:multiLevelType w:val="hybridMultilevel"/>
    <w:tmpl w:val="909AD0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15:restartNumberingAfterBreak="0">
    <w:nsid w:val="66D2546D"/>
    <w:multiLevelType w:val="hybridMultilevel"/>
    <w:tmpl w:val="500421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4" w15:restartNumberingAfterBreak="0">
    <w:nsid w:val="66EC40F4"/>
    <w:multiLevelType w:val="hybridMultilevel"/>
    <w:tmpl w:val="3808E8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5" w15:restartNumberingAfterBreak="0">
    <w:nsid w:val="67D4019B"/>
    <w:multiLevelType w:val="hybridMultilevel"/>
    <w:tmpl w:val="8F4E1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6" w15:restartNumberingAfterBreak="0">
    <w:nsid w:val="69122DEC"/>
    <w:multiLevelType w:val="hybridMultilevel"/>
    <w:tmpl w:val="C6C04D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15:restartNumberingAfterBreak="0">
    <w:nsid w:val="699307D3"/>
    <w:multiLevelType w:val="hybridMultilevel"/>
    <w:tmpl w:val="B47C6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8" w15:restartNumberingAfterBreak="0">
    <w:nsid w:val="69DD0DFD"/>
    <w:multiLevelType w:val="hybridMultilevel"/>
    <w:tmpl w:val="B2923B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AA93374"/>
    <w:multiLevelType w:val="multilevel"/>
    <w:tmpl w:val="55B80ACE"/>
    <w:numStyleLink w:val="StylSodrkami"/>
  </w:abstractNum>
  <w:abstractNum w:abstractNumId="200" w15:restartNumberingAfterBreak="0">
    <w:nsid w:val="6AE81800"/>
    <w:multiLevelType w:val="hybridMultilevel"/>
    <w:tmpl w:val="BF5498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6B416B1D"/>
    <w:multiLevelType w:val="hybridMultilevel"/>
    <w:tmpl w:val="FA1496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2" w15:restartNumberingAfterBreak="0">
    <w:nsid w:val="6B7831E5"/>
    <w:multiLevelType w:val="multilevel"/>
    <w:tmpl w:val="55B80ACE"/>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B9B6A45"/>
    <w:multiLevelType w:val="hybridMultilevel"/>
    <w:tmpl w:val="750E3B5A"/>
    <w:lvl w:ilvl="0" w:tplc="04050001">
      <w:start w:val="1"/>
      <w:numFmt w:val="bullet"/>
      <w:lvlText w:val=""/>
      <w:lvlJc w:val="left"/>
      <w:pPr>
        <w:ind w:left="7905" w:hanging="360"/>
      </w:pPr>
      <w:rPr>
        <w:rFonts w:ascii="Symbol" w:hAnsi="Symbol" w:hint="default"/>
      </w:rPr>
    </w:lvl>
    <w:lvl w:ilvl="1" w:tplc="04050003" w:tentative="1">
      <w:start w:val="1"/>
      <w:numFmt w:val="bullet"/>
      <w:lvlText w:val="o"/>
      <w:lvlJc w:val="left"/>
      <w:pPr>
        <w:ind w:left="8625" w:hanging="360"/>
      </w:pPr>
      <w:rPr>
        <w:rFonts w:ascii="Courier New" w:hAnsi="Courier New" w:cs="Courier New" w:hint="default"/>
      </w:rPr>
    </w:lvl>
    <w:lvl w:ilvl="2" w:tplc="04050005" w:tentative="1">
      <w:start w:val="1"/>
      <w:numFmt w:val="bullet"/>
      <w:lvlText w:val=""/>
      <w:lvlJc w:val="left"/>
      <w:pPr>
        <w:ind w:left="9345" w:hanging="360"/>
      </w:pPr>
      <w:rPr>
        <w:rFonts w:ascii="Wingdings" w:hAnsi="Wingdings" w:hint="default"/>
      </w:rPr>
    </w:lvl>
    <w:lvl w:ilvl="3" w:tplc="04050001" w:tentative="1">
      <w:start w:val="1"/>
      <w:numFmt w:val="bullet"/>
      <w:lvlText w:val=""/>
      <w:lvlJc w:val="left"/>
      <w:pPr>
        <w:ind w:left="10065" w:hanging="360"/>
      </w:pPr>
      <w:rPr>
        <w:rFonts w:ascii="Symbol" w:hAnsi="Symbol" w:hint="default"/>
      </w:rPr>
    </w:lvl>
    <w:lvl w:ilvl="4" w:tplc="04050003" w:tentative="1">
      <w:start w:val="1"/>
      <w:numFmt w:val="bullet"/>
      <w:lvlText w:val="o"/>
      <w:lvlJc w:val="left"/>
      <w:pPr>
        <w:ind w:left="10785" w:hanging="360"/>
      </w:pPr>
      <w:rPr>
        <w:rFonts w:ascii="Courier New" w:hAnsi="Courier New" w:cs="Courier New" w:hint="default"/>
      </w:rPr>
    </w:lvl>
    <w:lvl w:ilvl="5" w:tplc="04050005" w:tentative="1">
      <w:start w:val="1"/>
      <w:numFmt w:val="bullet"/>
      <w:lvlText w:val=""/>
      <w:lvlJc w:val="left"/>
      <w:pPr>
        <w:ind w:left="11505" w:hanging="360"/>
      </w:pPr>
      <w:rPr>
        <w:rFonts w:ascii="Wingdings" w:hAnsi="Wingdings" w:hint="default"/>
      </w:rPr>
    </w:lvl>
    <w:lvl w:ilvl="6" w:tplc="04050001" w:tentative="1">
      <w:start w:val="1"/>
      <w:numFmt w:val="bullet"/>
      <w:lvlText w:val=""/>
      <w:lvlJc w:val="left"/>
      <w:pPr>
        <w:ind w:left="12225" w:hanging="360"/>
      </w:pPr>
      <w:rPr>
        <w:rFonts w:ascii="Symbol" w:hAnsi="Symbol" w:hint="default"/>
      </w:rPr>
    </w:lvl>
    <w:lvl w:ilvl="7" w:tplc="04050003" w:tentative="1">
      <w:start w:val="1"/>
      <w:numFmt w:val="bullet"/>
      <w:lvlText w:val="o"/>
      <w:lvlJc w:val="left"/>
      <w:pPr>
        <w:ind w:left="12945" w:hanging="360"/>
      </w:pPr>
      <w:rPr>
        <w:rFonts w:ascii="Courier New" w:hAnsi="Courier New" w:cs="Courier New" w:hint="default"/>
      </w:rPr>
    </w:lvl>
    <w:lvl w:ilvl="8" w:tplc="04050005" w:tentative="1">
      <w:start w:val="1"/>
      <w:numFmt w:val="bullet"/>
      <w:lvlText w:val=""/>
      <w:lvlJc w:val="left"/>
      <w:pPr>
        <w:ind w:left="13665" w:hanging="360"/>
      </w:pPr>
      <w:rPr>
        <w:rFonts w:ascii="Wingdings" w:hAnsi="Wingdings" w:hint="default"/>
      </w:rPr>
    </w:lvl>
  </w:abstractNum>
  <w:abstractNum w:abstractNumId="204" w15:restartNumberingAfterBreak="0">
    <w:nsid w:val="6CDB63C2"/>
    <w:multiLevelType w:val="hybridMultilevel"/>
    <w:tmpl w:val="A1327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5" w15:restartNumberingAfterBreak="0">
    <w:nsid w:val="6DD00C47"/>
    <w:multiLevelType w:val="hybridMultilevel"/>
    <w:tmpl w:val="7388B9E8"/>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06" w15:restartNumberingAfterBreak="0">
    <w:nsid w:val="6E0459D1"/>
    <w:multiLevelType w:val="hybridMultilevel"/>
    <w:tmpl w:val="DE2E3050"/>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07" w15:restartNumberingAfterBreak="0">
    <w:nsid w:val="6F084613"/>
    <w:multiLevelType w:val="multilevel"/>
    <w:tmpl w:val="55B80ACE"/>
    <w:styleLink w:val="StylSodrkami"/>
    <w:lvl w:ilvl="0">
      <w:start w:val="1"/>
      <w:numFmt w:val="bullet"/>
      <w:lvlText w:val=""/>
      <w:lvlJc w:val="left"/>
      <w:pPr>
        <w:tabs>
          <w:tab w:val="num" w:pos="720"/>
        </w:tabs>
        <w:ind w:left="720" w:hanging="360"/>
      </w:pPr>
      <w:rPr>
        <w:rFonts w:ascii="Symbol" w:hAnsi="Symbol"/>
        <w:sz w:val="24"/>
      </w:rPr>
    </w:lvl>
    <w:lvl w:ilvl="1">
      <w:start w:val="1"/>
      <w:numFmt w:val="bullet"/>
      <w:pStyle w:val="Nadpis2"/>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70390E44"/>
    <w:multiLevelType w:val="hybridMultilevel"/>
    <w:tmpl w:val="0FD006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9" w15:restartNumberingAfterBreak="0">
    <w:nsid w:val="703F6B31"/>
    <w:multiLevelType w:val="hybridMultilevel"/>
    <w:tmpl w:val="2ACE8D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0" w15:restartNumberingAfterBreak="0">
    <w:nsid w:val="70EF5FB2"/>
    <w:multiLevelType w:val="hybridMultilevel"/>
    <w:tmpl w:val="A71666A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23A63CD"/>
    <w:multiLevelType w:val="hybridMultilevel"/>
    <w:tmpl w:val="973669A8"/>
    <w:name w:val="WW8Num12222222"/>
    <w:lvl w:ilvl="0" w:tplc="04050001">
      <w:start w:val="1"/>
      <w:numFmt w:val="bullet"/>
      <w:lvlText w:val=""/>
      <w:lvlJc w:val="left"/>
      <w:pPr>
        <w:tabs>
          <w:tab w:val="num" w:pos="227"/>
        </w:tabs>
        <w:ind w:left="227" w:hanging="227"/>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727E2C5B"/>
    <w:multiLevelType w:val="hybridMultilevel"/>
    <w:tmpl w:val="D2E658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3" w15:restartNumberingAfterBreak="0">
    <w:nsid w:val="73BC3548"/>
    <w:multiLevelType w:val="hybridMultilevel"/>
    <w:tmpl w:val="9E325F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3C340C3"/>
    <w:multiLevelType w:val="singleLevel"/>
    <w:tmpl w:val="9F5E7454"/>
    <w:lvl w:ilvl="0">
      <w:start w:val="1"/>
      <w:numFmt w:val="bullet"/>
      <w:pStyle w:val="RozpracovanvstupyVP"/>
      <w:lvlText w:val=""/>
      <w:lvlJc w:val="left"/>
      <w:pPr>
        <w:tabs>
          <w:tab w:val="num" w:pos="360"/>
        </w:tabs>
        <w:ind w:left="360" w:hanging="360"/>
      </w:pPr>
      <w:rPr>
        <w:rFonts w:ascii="Wingdings" w:hAnsi="Wingdings" w:hint="default"/>
      </w:rPr>
    </w:lvl>
  </w:abstractNum>
  <w:abstractNum w:abstractNumId="215" w15:restartNumberingAfterBreak="0">
    <w:nsid w:val="75144BE5"/>
    <w:multiLevelType w:val="hybridMultilevel"/>
    <w:tmpl w:val="1D12C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6" w15:restartNumberingAfterBreak="0">
    <w:nsid w:val="758D7010"/>
    <w:multiLevelType w:val="multilevel"/>
    <w:tmpl w:val="55B80ACE"/>
    <w:numStyleLink w:val="StylSodrkami"/>
  </w:abstractNum>
  <w:abstractNum w:abstractNumId="217" w15:restartNumberingAfterBreak="0">
    <w:nsid w:val="75B854C3"/>
    <w:multiLevelType w:val="hybridMultilevel"/>
    <w:tmpl w:val="1B3C0E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8" w15:restartNumberingAfterBreak="0">
    <w:nsid w:val="75E40AC5"/>
    <w:multiLevelType w:val="hybridMultilevel"/>
    <w:tmpl w:val="8CB8F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9" w15:restartNumberingAfterBreak="0">
    <w:nsid w:val="76BF513B"/>
    <w:multiLevelType w:val="hybridMultilevel"/>
    <w:tmpl w:val="096A89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76E33771"/>
    <w:multiLevelType w:val="hybridMultilevel"/>
    <w:tmpl w:val="41D05C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1" w15:restartNumberingAfterBreak="0">
    <w:nsid w:val="77024E65"/>
    <w:multiLevelType w:val="hybridMultilevel"/>
    <w:tmpl w:val="6F929C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2" w15:restartNumberingAfterBreak="0">
    <w:nsid w:val="788B3D40"/>
    <w:multiLevelType w:val="hybridMultilevel"/>
    <w:tmpl w:val="EB0247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3" w15:restartNumberingAfterBreak="0">
    <w:nsid w:val="78A35EA3"/>
    <w:multiLevelType w:val="hybridMultilevel"/>
    <w:tmpl w:val="CDB40AC2"/>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4" w15:restartNumberingAfterBreak="0">
    <w:nsid w:val="79395DF5"/>
    <w:multiLevelType w:val="hybridMultilevel"/>
    <w:tmpl w:val="2CF2A80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5" w15:restartNumberingAfterBreak="0">
    <w:nsid w:val="79E46981"/>
    <w:multiLevelType w:val="hybridMultilevel"/>
    <w:tmpl w:val="7BC480E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6" w15:restartNumberingAfterBreak="0">
    <w:nsid w:val="7A0F66CD"/>
    <w:multiLevelType w:val="hybridMultilevel"/>
    <w:tmpl w:val="4BFED6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7" w15:restartNumberingAfterBreak="0">
    <w:nsid w:val="7A44517F"/>
    <w:multiLevelType w:val="hybridMultilevel"/>
    <w:tmpl w:val="2C8C7BD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7A5F5140"/>
    <w:multiLevelType w:val="hybridMultilevel"/>
    <w:tmpl w:val="B34E43C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7B7B6225"/>
    <w:multiLevelType w:val="hybridMultilevel"/>
    <w:tmpl w:val="F4DC4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0" w15:restartNumberingAfterBreak="0">
    <w:nsid w:val="7B98485F"/>
    <w:multiLevelType w:val="hybridMultilevel"/>
    <w:tmpl w:val="4C8298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15:restartNumberingAfterBreak="0">
    <w:nsid w:val="7C6E515C"/>
    <w:multiLevelType w:val="hybridMultilevel"/>
    <w:tmpl w:val="A912C6F8"/>
    <w:lvl w:ilvl="0" w:tplc="04050011">
      <w:start w:val="2"/>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2" w15:restartNumberingAfterBreak="0">
    <w:nsid w:val="7CC972BB"/>
    <w:multiLevelType w:val="multilevel"/>
    <w:tmpl w:val="55B80ACE"/>
    <w:numStyleLink w:val="StylSodrkami"/>
  </w:abstractNum>
  <w:abstractNum w:abstractNumId="233" w15:restartNumberingAfterBreak="0">
    <w:nsid w:val="7D697BFE"/>
    <w:multiLevelType w:val="multilevel"/>
    <w:tmpl w:val="55B80ACE"/>
    <w:numStyleLink w:val="StylSodrkami"/>
  </w:abstractNum>
  <w:abstractNum w:abstractNumId="234" w15:restartNumberingAfterBreak="0">
    <w:nsid w:val="7D707FBD"/>
    <w:multiLevelType w:val="hybridMultilevel"/>
    <w:tmpl w:val="712C1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5" w15:restartNumberingAfterBreak="0">
    <w:nsid w:val="7D9B7D67"/>
    <w:multiLevelType w:val="hybridMultilevel"/>
    <w:tmpl w:val="43F6BB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15:restartNumberingAfterBreak="0">
    <w:nsid w:val="7DE04CC2"/>
    <w:multiLevelType w:val="hybridMultilevel"/>
    <w:tmpl w:val="FD2054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7" w15:restartNumberingAfterBreak="0">
    <w:nsid w:val="7DEE62C5"/>
    <w:multiLevelType w:val="hybridMultilevel"/>
    <w:tmpl w:val="CE844F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7F3E3F8A"/>
    <w:multiLevelType w:val="multilevel"/>
    <w:tmpl w:val="55B80ACE"/>
    <w:numStyleLink w:val="StylSodrkami"/>
  </w:abstractNum>
  <w:abstractNum w:abstractNumId="239" w15:restartNumberingAfterBreak="0">
    <w:nsid w:val="7FEF41A9"/>
    <w:multiLevelType w:val="hybridMultilevel"/>
    <w:tmpl w:val="8438BD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07"/>
  </w:num>
  <w:num w:numId="2">
    <w:abstractNumId w:val="48"/>
  </w:num>
  <w:num w:numId="3">
    <w:abstractNumId w:val="120"/>
  </w:num>
  <w:num w:numId="4">
    <w:abstractNumId w:val="134"/>
  </w:num>
  <w:num w:numId="5">
    <w:abstractNumId w:val="145"/>
  </w:num>
  <w:num w:numId="6">
    <w:abstractNumId w:val="16"/>
  </w:num>
  <w:num w:numId="7">
    <w:abstractNumId w:val="29"/>
  </w:num>
  <w:num w:numId="8">
    <w:abstractNumId w:val="163"/>
  </w:num>
  <w:num w:numId="9">
    <w:abstractNumId w:val="109"/>
  </w:num>
  <w:num w:numId="10">
    <w:abstractNumId w:val="88"/>
  </w:num>
  <w:num w:numId="11">
    <w:abstractNumId w:val="185"/>
  </w:num>
  <w:num w:numId="12">
    <w:abstractNumId w:val="49"/>
  </w:num>
  <w:num w:numId="13">
    <w:abstractNumId w:val="54"/>
  </w:num>
  <w:num w:numId="14">
    <w:abstractNumId w:val="84"/>
  </w:num>
  <w:num w:numId="15">
    <w:abstractNumId w:val="124"/>
  </w:num>
  <w:num w:numId="16">
    <w:abstractNumId w:val="107"/>
  </w:num>
  <w:num w:numId="17">
    <w:abstractNumId w:val="151"/>
  </w:num>
  <w:num w:numId="18">
    <w:abstractNumId w:val="4"/>
  </w:num>
  <w:num w:numId="19">
    <w:abstractNumId w:val="114"/>
  </w:num>
  <w:num w:numId="20">
    <w:abstractNumId w:val="148"/>
  </w:num>
  <w:num w:numId="21">
    <w:abstractNumId w:val="178"/>
  </w:num>
  <w:num w:numId="22">
    <w:abstractNumId w:val="31"/>
  </w:num>
  <w:num w:numId="23">
    <w:abstractNumId w:val="99"/>
  </w:num>
  <w:num w:numId="24">
    <w:abstractNumId w:val="95"/>
  </w:num>
  <w:num w:numId="25">
    <w:abstractNumId w:val="45"/>
  </w:num>
  <w:num w:numId="26">
    <w:abstractNumId w:val="226"/>
  </w:num>
  <w:num w:numId="27">
    <w:abstractNumId w:val="13"/>
  </w:num>
  <w:num w:numId="28">
    <w:abstractNumId w:val="213"/>
  </w:num>
  <w:num w:numId="29">
    <w:abstractNumId w:val="51"/>
  </w:num>
  <w:num w:numId="30">
    <w:abstractNumId w:val="61"/>
  </w:num>
  <w:num w:numId="31">
    <w:abstractNumId w:val="15"/>
  </w:num>
  <w:num w:numId="32">
    <w:abstractNumId w:val="17"/>
  </w:num>
  <w:num w:numId="33">
    <w:abstractNumId w:val="121"/>
  </w:num>
  <w:num w:numId="34">
    <w:abstractNumId w:val="93"/>
  </w:num>
  <w:num w:numId="35">
    <w:abstractNumId w:val="210"/>
  </w:num>
  <w:num w:numId="36">
    <w:abstractNumId w:val="144"/>
  </w:num>
  <w:num w:numId="37">
    <w:abstractNumId w:val="162"/>
  </w:num>
  <w:num w:numId="38">
    <w:abstractNumId w:val="122"/>
  </w:num>
  <w:num w:numId="39">
    <w:abstractNumId w:val="33"/>
  </w:num>
  <w:num w:numId="40">
    <w:abstractNumId w:val="150"/>
  </w:num>
  <w:num w:numId="41">
    <w:abstractNumId w:val="186"/>
  </w:num>
  <w:num w:numId="42">
    <w:abstractNumId w:val="94"/>
  </w:num>
  <w:num w:numId="43">
    <w:abstractNumId w:val="149"/>
  </w:num>
  <w:num w:numId="44">
    <w:abstractNumId w:val="182"/>
  </w:num>
  <w:num w:numId="45">
    <w:abstractNumId w:val="7"/>
  </w:num>
  <w:num w:numId="46">
    <w:abstractNumId w:val="209"/>
  </w:num>
  <w:num w:numId="47">
    <w:abstractNumId w:val="115"/>
  </w:num>
  <w:num w:numId="48">
    <w:abstractNumId w:val="119"/>
  </w:num>
  <w:num w:numId="49">
    <w:abstractNumId w:val="188"/>
  </w:num>
  <w:num w:numId="50">
    <w:abstractNumId w:val="187"/>
  </w:num>
  <w:num w:numId="51">
    <w:abstractNumId w:val="97"/>
  </w:num>
  <w:num w:numId="52">
    <w:abstractNumId w:val="192"/>
  </w:num>
  <w:num w:numId="53">
    <w:abstractNumId w:val="155"/>
  </w:num>
  <w:num w:numId="54">
    <w:abstractNumId w:val="201"/>
  </w:num>
  <w:num w:numId="55">
    <w:abstractNumId w:val="222"/>
  </w:num>
  <w:num w:numId="56">
    <w:abstractNumId w:val="78"/>
  </w:num>
  <w:num w:numId="57">
    <w:abstractNumId w:val="195"/>
  </w:num>
  <w:num w:numId="58">
    <w:abstractNumId w:val="156"/>
  </w:num>
  <w:num w:numId="59">
    <w:abstractNumId w:val="160"/>
  </w:num>
  <w:num w:numId="60">
    <w:abstractNumId w:val="5"/>
  </w:num>
  <w:num w:numId="61">
    <w:abstractNumId w:val="223"/>
  </w:num>
  <w:num w:numId="62">
    <w:abstractNumId w:val="104"/>
  </w:num>
  <w:num w:numId="63">
    <w:abstractNumId w:val="137"/>
  </w:num>
  <w:num w:numId="64">
    <w:abstractNumId w:val="128"/>
  </w:num>
  <w:num w:numId="65">
    <w:abstractNumId w:val="25"/>
  </w:num>
  <w:num w:numId="66">
    <w:abstractNumId w:val="235"/>
  </w:num>
  <w:num w:numId="67">
    <w:abstractNumId w:val="57"/>
  </w:num>
  <w:num w:numId="68">
    <w:abstractNumId w:val="103"/>
  </w:num>
  <w:num w:numId="69">
    <w:abstractNumId w:val="135"/>
  </w:num>
  <w:num w:numId="70">
    <w:abstractNumId w:val="43"/>
  </w:num>
  <w:num w:numId="71">
    <w:abstractNumId w:val="171"/>
  </w:num>
  <w:num w:numId="72">
    <w:abstractNumId w:val="208"/>
  </w:num>
  <w:num w:numId="73">
    <w:abstractNumId w:val="67"/>
  </w:num>
  <w:num w:numId="74">
    <w:abstractNumId w:val="72"/>
  </w:num>
  <w:num w:numId="75">
    <w:abstractNumId w:val="87"/>
  </w:num>
  <w:num w:numId="76">
    <w:abstractNumId w:val="44"/>
  </w:num>
  <w:num w:numId="77">
    <w:abstractNumId w:val="46"/>
  </w:num>
  <w:num w:numId="78">
    <w:abstractNumId w:val="205"/>
  </w:num>
  <w:num w:numId="79">
    <w:abstractNumId w:val="126"/>
  </w:num>
  <w:num w:numId="80">
    <w:abstractNumId w:val="110"/>
  </w:num>
  <w:num w:numId="81">
    <w:abstractNumId w:val="48"/>
    <w:lvlOverride w:ilvl="0">
      <w:startOverride w:val="2"/>
    </w:lvlOverride>
  </w:num>
  <w:num w:numId="82">
    <w:abstractNumId w:val="143"/>
  </w:num>
  <w:num w:numId="83">
    <w:abstractNumId w:val="12"/>
  </w:num>
  <w:num w:numId="84">
    <w:abstractNumId w:val="79"/>
  </w:num>
  <w:num w:numId="85">
    <w:abstractNumId w:val="14"/>
  </w:num>
  <w:num w:numId="86">
    <w:abstractNumId w:val="37"/>
  </w:num>
  <w:num w:numId="87">
    <w:abstractNumId w:val="9"/>
  </w:num>
  <w:num w:numId="88">
    <w:abstractNumId w:val="23"/>
  </w:num>
  <w:num w:numId="89">
    <w:abstractNumId w:val="238"/>
  </w:num>
  <w:num w:numId="90">
    <w:abstractNumId w:val="190"/>
  </w:num>
  <w:num w:numId="91">
    <w:abstractNumId w:val="10"/>
  </w:num>
  <w:num w:numId="92">
    <w:abstractNumId w:val="71"/>
  </w:num>
  <w:num w:numId="93">
    <w:abstractNumId w:val="55"/>
  </w:num>
  <w:num w:numId="94">
    <w:abstractNumId w:val="76"/>
  </w:num>
  <w:num w:numId="95">
    <w:abstractNumId w:val="68"/>
  </w:num>
  <w:num w:numId="96">
    <w:abstractNumId w:val="66"/>
  </w:num>
  <w:num w:numId="97">
    <w:abstractNumId w:val="111"/>
  </w:num>
  <w:num w:numId="98">
    <w:abstractNumId w:val="173"/>
  </w:num>
  <w:num w:numId="99">
    <w:abstractNumId w:val="125"/>
  </w:num>
  <w:num w:numId="100">
    <w:abstractNumId w:val="129"/>
  </w:num>
  <w:num w:numId="101">
    <w:abstractNumId w:val="8"/>
  </w:num>
  <w:num w:numId="102">
    <w:abstractNumId w:val="82"/>
  </w:num>
  <w:num w:numId="103">
    <w:abstractNumId w:val="165"/>
  </w:num>
  <w:num w:numId="104">
    <w:abstractNumId w:val="65"/>
  </w:num>
  <w:num w:numId="105">
    <w:abstractNumId w:val="47"/>
  </w:num>
  <w:num w:numId="106">
    <w:abstractNumId w:val="52"/>
  </w:num>
  <w:num w:numId="107">
    <w:abstractNumId w:val="236"/>
  </w:num>
  <w:num w:numId="108">
    <w:abstractNumId w:val="101"/>
  </w:num>
  <w:num w:numId="109">
    <w:abstractNumId w:val="32"/>
  </w:num>
  <w:num w:numId="110">
    <w:abstractNumId w:val="215"/>
  </w:num>
  <w:num w:numId="111">
    <w:abstractNumId w:val="39"/>
  </w:num>
  <w:num w:numId="112">
    <w:abstractNumId w:val="161"/>
  </w:num>
  <w:num w:numId="113">
    <w:abstractNumId w:val="60"/>
  </w:num>
  <w:num w:numId="114">
    <w:abstractNumId w:val="98"/>
  </w:num>
  <w:num w:numId="115">
    <w:abstractNumId w:val="169"/>
  </w:num>
  <w:num w:numId="116">
    <w:abstractNumId w:val="21"/>
  </w:num>
  <w:num w:numId="117">
    <w:abstractNumId w:val="203"/>
  </w:num>
  <w:num w:numId="118">
    <w:abstractNumId w:val="177"/>
  </w:num>
  <w:num w:numId="119">
    <w:abstractNumId w:val="174"/>
  </w:num>
  <w:num w:numId="120">
    <w:abstractNumId w:val="214"/>
  </w:num>
  <w:num w:numId="121">
    <w:abstractNumId w:val="113"/>
  </w:num>
  <w:num w:numId="122">
    <w:abstractNumId w:val="237"/>
  </w:num>
  <w:num w:numId="123">
    <w:abstractNumId w:val="106"/>
  </w:num>
  <w:num w:numId="124">
    <w:abstractNumId w:val="227"/>
  </w:num>
  <w:num w:numId="125">
    <w:abstractNumId w:val="127"/>
  </w:num>
  <w:num w:numId="126">
    <w:abstractNumId w:val="85"/>
  </w:num>
  <w:num w:numId="127">
    <w:abstractNumId w:val="198"/>
  </w:num>
  <w:num w:numId="128">
    <w:abstractNumId w:val="83"/>
  </w:num>
  <w:num w:numId="129">
    <w:abstractNumId w:val="35"/>
  </w:num>
  <w:num w:numId="130">
    <w:abstractNumId w:val="206"/>
  </w:num>
  <w:num w:numId="131">
    <w:abstractNumId w:val="70"/>
  </w:num>
  <w:num w:numId="132">
    <w:abstractNumId w:val="170"/>
  </w:num>
  <w:num w:numId="133">
    <w:abstractNumId w:val="18"/>
  </w:num>
  <w:num w:numId="134">
    <w:abstractNumId w:val="56"/>
  </w:num>
  <w:num w:numId="135">
    <w:abstractNumId w:val="53"/>
  </w:num>
  <w:num w:numId="136">
    <w:abstractNumId w:val="158"/>
  </w:num>
  <w:num w:numId="137">
    <w:abstractNumId w:val="117"/>
  </w:num>
  <w:num w:numId="138">
    <w:abstractNumId w:val="200"/>
  </w:num>
  <w:num w:numId="139">
    <w:abstractNumId w:val="81"/>
  </w:num>
  <w:num w:numId="140">
    <w:abstractNumId w:val="142"/>
  </w:num>
  <w:num w:numId="141">
    <w:abstractNumId w:val="232"/>
  </w:num>
  <w:num w:numId="142">
    <w:abstractNumId w:val="116"/>
  </w:num>
  <w:num w:numId="143">
    <w:abstractNumId w:val="233"/>
  </w:num>
  <w:num w:numId="144">
    <w:abstractNumId w:val="90"/>
  </w:num>
  <w:num w:numId="145">
    <w:abstractNumId w:val="183"/>
  </w:num>
  <w:num w:numId="146">
    <w:abstractNumId w:val="141"/>
  </w:num>
  <w:num w:numId="147">
    <w:abstractNumId w:val="132"/>
  </w:num>
  <w:num w:numId="148">
    <w:abstractNumId w:val="75"/>
  </w:num>
  <w:num w:numId="149">
    <w:abstractNumId w:val="159"/>
  </w:num>
  <w:num w:numId="150">
    <w:abstractNumId w:val="20"/>
  </w:num>
  <w:num w:numId="151">
    <w:abstractNumId w:val="22"/>
  </w:num>
  <w:num w:numId="152">
    <w:abstractNumId w:val="89"/>
  </w:num>
  <w:num w:numId="153">
    <w:abstractNumId w:val="34"/>
    <w:lvlOverride w:ilvl="0">
      <w:lvl w:ilvl="0">
        <w:start w:val="1"/>
        <w:numFmt w:val="bullet"/>
        <w:lvlText w:val=""/>
        <w:lvlJc w:val="left"/>
        <w:pPr>
          <w:tabs>
            <w:tab w:val="num" w:pos="720"/>
          </w:tabs>
          <w:ind w:left="720" w:hanging="360"/>
        </w:pPr>
        <w:rPr>
          <w:rFonts w:ascii="Symbol" w:hAnsi="Symbol"/>
          <w:sz w:val="24"/>
        </w:rPr>
      </w:lvl>
    </w:lvlOverride>
  </w:num>
  <w:num w:numId="154">
    <w:abstractNumId w:val="64"/>
  </w:num>
  <w:num w:numId="155">
    <w:abstractNumId w:val="216"/>
  </w:num>
  <w:num w:numId="156">
    <w:abstractNumId w:val="199"/>
  </w:num>
  <w:num w:numId="157">
    <w:abstractNumId w:val="69"/>
  </w:num>
  <w:num w:numId="158">
    <w:abstractNumId w:val="164"/>
  </w:num>
  <w:num w:numId="159">
    <w:abstractNumId w:val="225"/>
  </w:num>
  <w:num w:numId="160">
    <w:abstractNumId w:val="219"/>
  </w:num>
  <w:num w:numId="161">
    <w:abstractNumId w:val="189"/>
  </w:num>
  <w:num w:numId="162">
    <w:abstractNumId w:val="112"/>
  </w:num>
  <w:num w:numId="163">
    <w:abstractNumId w:val="202"/>
  </w:num>
  <w:num w:numId="164">
    <w:abstractNumId w:val="77"/>
  </w:num>
  <w:num w:numId="16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7"/>
  </w:num>
  <w:num w:numId="167">
    <w:abstractNumId w:val="231"/>
  </w:num>
  <w:num w:numId="168">
    <w:abstractNumId w:val="30"/>
  </w:num>
  <w:num w:numId="169">
    <w:abstractNumId w:val="19"/>
  </w:num>
  <w:num w:numId="170">
    <w:abstractNumId w:val="153"/>
  </w:num>
  <w:num w:numId="171">
    <w:abstractNumId w:val="130"/>
  </w:num>
  <w:num w:numId="172">
    <w:abstractNumId w:val="184"/>
  </w:num>
  <w:num w:numId="173">
    <w:abstractNumId w:val="204"/>
  </w:num>
  <w:num w:numId="174">
    <w:abstractNumId w:val="228"/>
  </w:num>
  <w:num w:numId="175">
    <w:abstractNumId w:val="27"/>
  </w:num>
  <w:num w:numId="176">
    <w:abstractNumId w:val="118"/>
  </w:num>
  <w:num w:numId="177">
    <w:abstractNumId w:val="152"/>
  </w:num>
  <w:num w:numId="178">
    <w:abstractNumId w:val="50"/>
  </w:num>
  <w:num w:numId="179">
    <w:abstractNumId w:val="166"/>
  </w:num>
  <w:num w:numId="180">
    <w:abstractNumId w:val="40"/>
  </w:num>
  <w:num w:numId="181">
    <w:abstractNumId w:val="136"/>
  </w:num>
  <w:num w:numId="182">
    <w:abstractNumId w:val="123"/>
  </w:num>
  <w:num w:numId="183">
    <w:abstractNumId w:val="172"/>
  </w:num>
  <w:num w:numId="184">
    <w:abstractNumId w:val="92"/>
  </w:num>
  <w:num w:numId="185">
    <w:abstractNumId w:val="108"/>
  </w:num>
  <w:num w:numId="186">
    <w:abstractNumId w:val="224"/>
  </w:num>
  <w:num w:numId="187">
    <w:abstractNumId w:val="220"/>
  </w:num>
  <w:num w:numId="18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6"/>
  </w:num>
  <w:num w:numId="191">
    <w:abstractNumId w:val="2"/>
  </w:num>
  <w:num w:numId="192">
    <w:abstractNumId w:val="176"/>
  </w:num>
  <w:num w:numId="193">
    <w:abstractNumId w:val="0"/>
  </w:num>
  <w:num w:numId="194">
    <w:abstractNumId w:val="239"/>
  </w:num>
  <w:num w:numId="195">
    <w:abstractNumId w:val="229"/>
  </w:num>
  <w:num w:numId="196">
    <w:abstractNumId w:val="3"/>
  </w:num>
  <w:num w:numId="197">
    <w:abstractNumId w:val="180"/>
  </w:num>
  <w:num w:numId="198">
    <w:abstractNumId w:val="59"/>
  </w:num>
  <w:num w:numId="199">
    <w:abstractNumId w:val="218"/>
  </w:num>
  <w:num w:numId="200">
    <w:abstractNumId w:val="100"/>
  </w:num>
  <w:num w:numId="201">
    <w:abstractNumId w:val="140"/>
  </w:num>
  <w:num w:numId="202">
    <w:abstractNumId w:val="212"/>
  </w:num>
  <w:num w:numId="203">
    <w:abstractNumId w:val="58"/>
  </w:num>
  <w:num w:numId="204">
    <w:abstractNumId w:val="217"/>
  </w:num>
  <w:num w:numId="205">
    <w:abstractNumId w:val="146"/>
  </w:num>
  <w:num w:numId="206">
    <w:abstractNumId w:val="167"/>
  </w:num>
  <w:num w:numId="207">
    <w:abstractNumId w:val="221"/>
  </w:num>
  <w:num w:numId="208">
    <w:abstractNumId w:val="197"/>
  </w:num>
  <w:num w:numId="209">
    <w:abstractNumId w:val="86"/>
  </w:num>
  <w:num w:numId="210">
    <w:abstractNumId w:val="168"/>
  </w:num>
  <w:num w:numId="211">
    <w:abstractNumId w:val="193"/>
  </w:num>
  <w:num w:numId="212">
    <w:abstractNumId w:val="102"/>
  </w:num>
  <w:num w:numId="213">
    <w:abstractNumId w:val="194"/>
  </w:num>
  <w:num w:numId="214">
    <w:abstractNumId w:val="175"/>
  </w:num>
  <w:num w:numId="215">
    <w:abstractNumId w:val="154"/>
  </w:num>
  <w:num w:numId="216">
    <w:abstractNumId w:val="11"/>
  </w:num>
  <w:num w:numId="217">
    <w:abstractNumId w:val="196"/>
  </w:num>
  <w:num w:numId="218">
    <w:abstractNumId w:val="138"/>
  </w:num>
  <w:num w:numId="219">
    <w:abstractNumId w:val="28"/>
  </w:num>
  <w:num w:numId="220">
    <w:abstractNumId w:val="230"/>
  </w:num>
  <w:num w:numId="221">
    <w:abstractNumId w:val="211"/>
  </w:num>
  <w:num w:numId="222">
    <w:abstractNumId w:val="36"/>
  </w:num>
  <w:num w:numId="223">
    <w:abstractNumId w:val="41"/>
  </w:num>
  <w:num w:numId="224">
    <w:abstractNumId w:val="73"/>
  </w:num>
  <w:num w:numId="225">
    <w:abstractNumId w:val="191"/>
  </w:num>
  <w:num w:numId="226">
    <w:abstractNumId w:val="24"/>
  </w:num>
  <w:num w:numId="227">
    <w:abstractNumId w:val="80"/>
  </w:num>
  <w:num w:numId="228">
    <w:abstractNumId w:val="26"/>
  </w:num>
  <w:num w:numId="229">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05"/>
  </w:num>
  <w:num w:numId="237">
    <w:abstractNumId w:val="179"/>
  </w:num>
  <w:num w:numId="238">
    <w:abstractNumId w:val="157"/>
  </w:num>
  <w:num w:numId="239">
    <w:abstractNumId w:val="181"/>
  </w:num>
  <w:num w:numId="240">
    <w:abstractNumId w:val="42"/>
  </w:num>
  <w:num w:numId="241">
    <w:abstractNumId w:val="38"/>
  </w:num>
  <w:num w:numId="242">
    <w:abstractNumId w:val="234"/>
  </w:num>
  <w:num w:numId="243">
    <w:abstractNumId w:val="139"/>
  </w:num>
  <w:num w:numId="244">
    <w:abstractNumId w:val="63"/>
  </w:num>
  <w:num w:numId="245">
    <w:abstractNumId w:val="131"/>
  </w:num>
  <w:num w:numId="246">
    <w:abstractNumId w:val="62"/>
  </w:num>
  <w:num w:numId="247">
    <w:abstractNumId w:val="62"/>
  </w:num>
  <w:num w:numId="248">
    <w:abstractNumId w:val="96"/>
  </w:num>
  <w:num w:numId="249">
    <w:abstractNumId w:val="74"/>
  </w:num>
  <w:num w:numId="250">
    <w:abstractNumId w:val="91"/>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48131"/>
  </w:hdrShapeDefaults>
  <w:footnotePr>
    <w:footnote w:id="-1"/>
    <w:footnote w:id="0"/>
  </w:footnotePr>
  <w:endnotePr>
    <w:endnote w:id="-1"/>
    <w:endnote w:id="0"/>
  </w:endnotePr>
  <w:compat>
    <w:compatSetting w:name="compatibilityMode" w:uri="http://schemas.microsoft.com/office/word" w:val="12"/>
  </w:compat>
  <w:rsids>
    <w:rsidRoot w:val="00406AA3"/>
    <w:rsid w:val="000016FD"/>
    <w:rsid w:val="000018BF"/>
    <w:rsid w:val="00001969"/>
    <w:rsid w:val="00003388"/>
    <w:rsid w:val="00003CF1"/>
    <w:rsid w:val="000058F1"/>
    <w:rsid w:val="0001340C"/>
    <w:rsid w:val="00013AAB"/>
    <w:rsid w:val="000145FD"/>
    <w:rsid w:val="00021381"/>
    <w:rsid w:val="00021A9C"/>
    <w:rsid w:val="00021FEC"/>
    <w:rsid w:val="000405E1"/>
    <w:rsid w:val="00042695"/>
    <w:rsid w:val="000463B0"/>
    <w:rsid w:val="000544E1"/>
    <w:rsid w:val="00055E26"/>
    <w:rsid w:val="00061419"/>
    <w:rsid w:val="0006141D"/>
    <w:rsid w:val="00062090"/>
    <w:rsid w:val="0006234D"/>
    <w:rsid w:val="000660A5"/>
    <w:rsid w:val="000669E5"/>
    <w:rsid w:val="00073783"/>
    <w:rsid w:val="00075CEC"/>
    <w:rsid w:val="00076860"/>
    <w:rsid w:val="00077F68"/>
    <w:rsid w:val="0008100E"/>
    <w:rsid w:val="00083672"/>
    <w:rsid w:val="00086B29"/>
    <w:rsid w:val="00087A05"/>
    <w:rsid w:val="00090088"/>
    <w:rsid w:val="0009019E"/>
    <w:rsid w:val="00090C58"/>
    <w:rsid w:val="000947A2"/>
    <w:rsid w:val="00095BB1"/>
    <w:rsid w:val="00097DC9"/>
    <w:rsid w:val="000B0D7B"/>
    <w:rsid w:val="000B122F"/>
    <w:rsid w:val="000B387F"/>
    <w:rsid w:val="000B3A84"/>
    <w:rsid w:val="000B5005"/>
    <w:rsid w:val="000C1FC0"/>
    <w:rsid w:val="000C40C0"/>
    <w:rsid w:val="000C713B"/>
    <w:rsid w:val="000D0534"/>
    <w:rsid w:val="000D432E"/>
    <w:rsid w:val="000D5174"/>
    <w:rsid w:val="000D6BF5"/>
    <w:rsid w:val="000E0F53"/>
    <w:rsid w:val="000E4816"/>
    <w:rsid w:val="000E4B12"/>
    <w:rsid w:val="000E5003"/>
    <w:rsid w:val="000E6868"/>
    <w:rsid w:val="000F0E54"/>
    <w:rsid w:val="001012FD"/>
    <w:rsid w:val="00102B05"/>
    <w:rsid w:val="00103046"/>
    <w:rsid w:val="0010711F"/>
    <w:rsid w:val="0011501A"/>
    <w:rsid w:val="001209F7"/>
    <w:rsid w:val="00120D57"/>
    <w:rsid w:val="00122589"/>
    <w:rsid w:val="001260E2"/>
    <w:rsid w:val="001272CC"/>
    <w:rsid w:val="00130CD5"/>
    <w:rsid w:val="00133257"/>
    <w:rsid w:val="001349BB"/>
    <w:rsid w:val="0013738F"/>
    <w:rsid w:val="0014175C"/>
    <w:rsid w:val="00144BE6"/>
    <w:rsid w:val="00147D24"/>
    <w:rsid w:val="00152322"/>
    <w:rsid w:val="00153BB3"/>
    <w:rsid w:val="00154116"/>
    <w:rsid w:val="00155F3F"/>
    <w:rsid w:val="00161F14"/>
    <w:rsid w:val="00183BFC"/>
    <w:rsid w:val="00185915"/>
    <w:rsid w:val="00186F7D"/>
    <w:rsid w:val="00187624"/>
    <w:rsid w:val="00192860"/>
    <w:rsid w:val="0019791F"/>
    <w:rsid w:val="001B399F"/>
    <w:rsid w:val="001B7309"/>
    <w:rsid w:val="001C36C1"/>
    <w:rsid w:val="001D1956"/>
    <w:rsid w:val="001D32E4"/>
    <w:rsid w:val="001E1731"/>
    <w:rsid w:val="001E5127"/>
    <w:rsid w:val="001F185B"/>
    <w:rsid w:val="001F6147"/>
    <w:rsid w:val="001F63AE"/>
    <w:rsid w:val="001F6E2A"/>
    <w:rsid w:val="00206965"/>
    <w:rsid w:val="00210267"/>
    <w:rsid w:val="00213A01"/>
    <w:rsid w:val="00214C29"/>
    <w:rsid w:val="00216090"/>
    <w:rsid w:val="0021706C"/>
    <w:rsid w:val="00223175"/>
    <w:rsid w:val="0022321C"/>
    <w:rsid w:val="0022470F"/>
    <w:rsid w:val="002264D3"/>
    <w:rsid w:val="002307DB"/>
    <w:rsid w:val="00230EE4"/>
    <w:rsid w:val="002315FA"/>
    <w:rsid w:val="00231C3C"/>
    <w:rsid w:val="00231CF4"/>
    <w:rsid w:val="00233D85"/>
    <w:rsid w:val="00234E99"/>
    <w:rsid w:val="00237A79"/>
    <w:rsid w:val="00237B3C"/>
    <w:rsid w:val="00242467"/>
    <w:rsid w:val="00245736"/>
    <w:rsid w:val="00252593"/>
    <w:rsid w:val="002527DF"/>
    <w:rsid w:val="002556BE"/>
    <w:rsid w:val="0025772C"/>
    <w:rsid w:val="00270601"/>
    <w:rsid w:val="00272E4F"/>
    <w:rsid w:val="00274D35"/>
    <w:rsid w:val="00276C3C"/>
    <w:rsid w:val="00282C56"/>
    <w:rsid w:val="00287A94"/>
    <w:rsid w:val="00294D7A"/>
    <w:rsid w:val="00295C6D"/>
    <w:rsid w:val="002A0A07"/>
    <w:rsid w:val="002A1511"/>
    <w:rsid w:val="002A2785"/>
    <w:rsid w:val="002A54C9"/>
    <w:rsid w:val="002A5C96"/>
    <w:rsid w:val="002A6C9C"/>
    <w:rsid w:val="002B216F"/>
    <w:rsid w:val="002B4FA8"/>
    <w:rsid w:val="002B61F7"/>
    <w:rsid w:val="002C1DA5"/>
    <w:rsid w:val="002C42C2"/>
    <w:rsid w:val="002D563F"/>
    <w:rsid w:val="002D6D70"/>
    <w:rsid w:val="002E23CE"/>
    <w:rsid w:val="002E2967"/>
    <w:rsid w:val="002E3DCE"/>
    <w:rsid w:val="002E4F57"/>
    <w:rsid w:val="002F045A"/>
    <w:rsid w:val="002F0D01"/>
    <w:rsid w:val="002F14F9"/>
    <w:rsid w:val="002F4472"/>
    <w:rsid w:val="00303F0F"/>
    <w:rsid w:val="00306F85"/>
    <w:rsid w:val="00307835"/>
    <w:rsid w:val="003101D7"/>
    <w:rsid w:val="00314004"/>
    <w:rsid w:val="0031796D"/>
    <w:rsid w:val="00324371"/>
    <w:rsid w:val="0033604E"/>
    <w:rsid w:val="00336A87"/>
    <w:rsid w:val="003504BA"/>
    <w:rsid w:val="00351431"/>
    <w:rsid w:val="00351F73"/>
    <w:rsid w:val="003557F4"/>
    <w:rsid w:val="00360843"/>
    <w:rsid w:val="00361FB9"/>
    <w:rsid w:val="00364D46"/>
    <w:rsid w:val="00366C0C"/>
    <w:rsid w:val="003752EF"/>
    <w:rsid w:val="00377E19"/>
    <w:rsid w:val="003804E0"/>
    <w:rsid w:val="00385282"/>
    <w:rsid w:val="00387F4A"/>
    <w:rsid w:val="0039629D"/>
    <w:rsid w:val="00397540"/>
    <w:rsid w:val="003A3B47"/>
    <w:rsid w:val="003A3E8F"/>
    <w:rsid w:val="003A67EB"/>
    <w:rsid w:val="003A72B0"/>
    <w:rsid w:val="003B2683"/>
    <w:rsid w:val="003C0923"/>
    <w:rsid w:val="003C1D83"/>
    <w:rsid w:val="003D05E2"/>
    <w:rsid w:val="003D644B"/>
    <w:rsid w:val="003D6DBC"/>
    <w:rsid w:val="003E075D"/>
    <w:rsid w:val="003E1AA2"/>
    <w:rsid w:val="003E3496"/>
    <w:rsid w:val="003E4431"/>
    <w:rsid w:val="003E4BDD"/>
    <w:rsid w:val="003E637C"/>
    <w:rsid w:val="003F231D"/>
    <w:rsid w:val="003F2AFA"/>
    <w:rsid w:val="00404C2D"/>
    <w:rsid w:val="00406002"/>
    <w:rsid w:val="00406AA3"/>
    <w:rsid w:val="00406C31"/>
    <w:rsid w:val="004075F2"/>
    <w:rsid w:val="00410066"/>
    <w:rsid w:val="00411B83"/>
    <w:rsid w:val="004171BB"/>
    <w:rsid w:val="0041776D"/>
    <w:rsid w:val="00422264"/>
    <w:rsid w:val="0042364E"/>
    <w:rsid w:val="004314E8"/>
    <w:rsid w:val="00431962"/>
    <w:rsid w:val="00431EEF"/>
    <w:rsid w:val="00442A0B"/>
    <w:rsid w:val="00445D1E"/>
    <w:rsid w:val="00446560"/>
    <w:rsid w:val="00447C1E"/>
    <w:rsid w:val="00450065"/>
    <w:rsid w:val="004518EF"/>
    <w:rsid w:val="00455133"/>
    <w:rsid w:val="004555A8"/>
    <w:rsid w:val="0045636B"/>
    <w:rsid w:val="00457262"/>
    <w:rsid w:val="00457310"/>
    <w:rsid w:val="00457636"/>
    <w:rsid w:val="004659E7"/>
    <w:rsid w:val="004738B5"/>
    <w:rsid w:val="00476580"/>
    <w:rsid w:val="00476EA8"/>
    <w:rsid w:val="004773C8"/>
    <w:rsid w:val="00481C22"/>
    <w:rsid w:val="00485ED2"/>
    <w:rsid w:val="004921C4"/>
    <w:rsid w:val="00496C56"/>
    <w:rsid w:val="00496D39"/>
    <w:rsid w:val="004A0935"/>
    <w:rsid w:val="004A755C"/>
    <w:rsid w:val="004B008A"/>
    <w:rsid w:val="004B1AEA"/>
    <w:rsid w:val="004B3E46"/>
    <w:rsid w:val="004C0E2F"/>
    <w:rsid w:val="004C3A47"/>
    <w:rsid w:val="004D019B"/>
    <w:rsid w:val="004D2B09"/>
    <w:rsid w:val="004D326D"/>
    <w:rsid w:val="004D463E"/>
    <w:rsid w:val="004D517F"/>
    <w:rsid w:val="004D6FAE"/>
    <w:rsid w:val="004D7225"/>
    <w:rsid w:val="004E5A36"/>
    <w:rsid w:val="004F0AA7"/>
    <w:rsid w:val="004F55BA"/>
    <w:rsid w:val="004F6081"/>
    <w:rsid w:val="00502E3D"/>
    <w:rsid w:val="0050773B"/>
    <w:rsid w:val="00507E1B"/>
    <w:rsid w:val="00507EA6"/>
    <w:rsid w:val="00513665"/>
    <w:rsid w:val="00516547"/>
    <w:rsid w:val="00516995"/>
    <w:rsid w:val="00521C8C"/>
    <w:rsid w:val="0052224D"/>
    <w:rsid w:val="00522EF0"/>
    <w:rsid w:val="005314C7"/>
    <w:rsid w:val="005342C0"/>
    <w:rsid w:val="00536EFB"/>
    <w:rsid w:val="0054296E"/>
    <w:rsid w:val="00552BC2"/>
    <w:rsid w:val="00554C51"/>
    <w:rsid w:val="00557898"/>
    <w:rsid w:val="00561307"/>
    <w:rsid w:val="005628BC"/>
    <w:rsid w:val="005636C3"/>
    <w:rsid w:val="0056371F"/>
    <w:rsid w:val="00564311"/>
    <w:rsid w:val="00566CE7"/>
    <w:rsid w:val="0056732B"/>
    <w:rsid w:val="00572A16"/>
    <w:rsid w:val="0057302A"/>
    <w:rsid w:val="005738D9"/>
    <w:rsid w:val="005747DA"/>
    <w:rsid w:val="005758A1"/>
    <w:rsid w:val="005759A1"/>
    <w:rsid w:val="00575B55"/>
    <w:rsid w:val="00582180"/>
    <w:rsid w:val="0059114D"/>
    <w:rsid w:val="00593BBF"/>
    <w:rsid w:val="00596893"/>
    <w:rsid w:val="00597DBA"/>
    <w:rsid w:val="005A6A8C"/>
    <w:rsid w:val="005B0204"/>
    <w:rsid w:val="005B0F29"/>
    <w:rsid w:val="005B27E1"/>
    <w:rsid w:val="005B598D"/>
    <w:rsid w:val="005C087D"/>
    <w:rsid w:val="005C0C1E"/>
    <w:rsid w:val="005C1950"/>
    <w:rsid w:val="005C4A01"/>
    <w:rsid w:val="005C7272"/>
    <w:rsid w:val="005D1544"/>
    <w:rsid w:val="005D52BF"/>
    <w:rsid w:val="005E0244"/>
    <w:rsid w:val="005E27D7"/>
    <w:rsid w:val="005F1A6D"/>
    <w:rsid w:val="005F2CE6"/>
    <w:rsid w:val="005F44A9"/>
    <w:rsid w:val="005F6CF1"/>
    <w:rsid w:val="005F7BE5"/>
    <w:rsid w:val="006007A4"/>
    <w:rsid w:val="00606D24"/>
    <w:rsid w:val="006109BC"/>
    <w:rsid w:val="006114C9"/>
    <w:rsid w:val="006118F1"/>
    <w:rsid w:val="006136AB"/>
    <w:rsid w:val="006162F4"/>
    <w:rsid w:val="0062423E"/>
    <w:rsid w:val="006244AD"/>
    <w:rsid w:val="006307B3"/>
    <w:rsid w:val="00632BDA"/>
    <w:rsid w:val="00634A1C"/>
    <w:rsid w:val="00637DC9"/>
    <w:rsid w:val="00641A42"/>
    <w:rsid w:val="006425FB"/>
    <w:rsid w:val="00642CD5"/>
    <w:rsid w:val="006574D1"/>
    <w:rsid w:val="00663AD8"/>
    <w:rsid w:val="00675D19"/>
    <w:rsid w:val="006777C7"/>
    <w:rsid w:val="00677806"/>
    <w:rsid w:val="00680341"/>
    <w:rsid w:val="00683D3C"/>
    <w:rsid w:val="006854E7"/>
    <w:rsid w:val="00686C38"/>
    <w:rsid w:val="00687D86"/>
    <w:rsid w:val="00692630"/>
    <w:rsid w:val="0069442D"/>
    <w:rsid w:val="0069507F"/>
    <w:rsid w:val="006968C5"/>
    <w:rsid w:val="006A0FC1"/>
    <w:rsid w:val="006A286A"/>
    <w:rsid w:val="006A2D5D"/>
    <w:rsid w:val="006A5DF7"/>
    <w:rsid w:val="006A6CEF"/>
    <w:rsid w:val="006A7B58"/>
    <w:rsid w:val="006B2C0A"/>
    <w:rsid w:val="006B79A7"/>
    <w:rsid w:val="006B7AC8"/>
    <w:rsid w:val="006C2AA0"/>
    <w:rsid w:val="006C2E23"/>
    <w:rsid w:val="006C466C"/>
    <w:rsid w:val="006D414D"/>
    <w:rsid w:val="006D6667"/>
    <w:rsid w:val="006E059C"/>
    <w:rsid w:val="006E1B4B"/>
    <w:rsid w:val="006E4702"/>
    <w:rsid w:val="006E7A91"/>
    <w:rsid w:val="006F1B2B"/>
    <w:rsid w:val="006F1D75"/>
    <w:rsid w:val="006F368C"/>
    <w:rsid w:val="006F3B35"/>
    <w:rsid w:val="006F73E3"/>
    <w:rsid w:val="00704E10"/>
    <w:rsid w:val="00710371"/>
    <w:rsid w:val="00710BA9"/>
    <w:rsid w:val="0071231E"/>
    <w:rsid w:val="00712E26"/>
    <w:rsid w:val="007156B9"/>
    <w:rsid w:val="00716799"/>
    <w:rsid w:val="00716F72"/>
    <w:rsid w:val="0072566B"/>
    <w:rsid w:val="0072762B"/>
    <w:rsid w:val="00727D58"/>
    <w:rsid w:val="007313F6"/>
    <w:rsid w:val="00732940"/>
    <w:rsid w:val="00732E08"/>
    <w:rsid w:val="00734571"/>
    <w:rsid w:val="00741075"/>
    <w:rsid w:val="0074108E"/>
    <w:rsid w:val="00742993"/>
    <w:rsid w:val="00746030"/>
    <w:rsid w:val="0075164E"/>
    <w:rsid w:val="00751AA1"/>
    <w:rsid w:val="00751E9C"/>
    <w:rsid w:val="0076205D"/>
    <w:rsid w:val="007625B6"/>
    <w:rsid w:val="0076274D"/>
    <w:rsid w:val="007650B3"/>
    <w:rsid w:val="00767584"/>
    <w:rsid w:val="00770B5A"/>
    <w:rsid w:val="007723C2"/>
    <w:rsid w:val="0077244A"/>
    <w:rsid w:val="007759DC"/>
    <w:rsid w:val="00777836"/>
    <w:rsid w:val="0078261F"/>
    <w:rsid w:val="00783D46"/>
    <w:rsid w:val="00784147"/>
    <w:rsid w:val="00787495"/>
    <w:rsid w:val="00787F94"/>
    <w:rsid w:val="00791488"/>
    <w:rsid w:val="00793714"/>
    <w:rsid w:val="00794F41"/>
    <w:rsid w:val="00797671"/>
    <w:rsid w:val="007A4ECF"/>
    <w:rsid w:val="007A57EE"/>
    <w:rsid w:val="007B2E88"/>
    <w:rsid w:val="007B4579"/>
    <w:rsid w:val="007C0FC9"/>
    <w:rsid w:val="007C38D3"/>
    <w:rsid w:val="007D4A53"/>
    <w:rsid w:val="007D533B"/>
    <w:rsid w:val="007E250D"/>
    <w:rsid w:val="007E747E"/>
    <w:rsid w:val="007F4362"/>
    <w:rsid w:val="007F43CF"/>
    <w:rsid w:val="007F4468"/>
    <w:rsid w:val="007F5173"/>
    <w:rsid w:val="007F6354"/>
    <w:rsid w:val="00800CB7"/>
    <w:rsid w:val="008010C7"/>
    <w:rsid w:val="00803611"/>
    <w:rsid w:val="00806A6E"/>
    <w:rsid w:val="00807333"/>
    <w:rsid w:val="008100FD"/>
    <w:rsid w:val="00810BD9"/>
    <w:rsid w:val="008115EE"/>
    <w:rsid w:val="0081229B"/>
    <w:rsid w:val="00813648"/>
    <w:rsid w:val="00815C1E"/>
    <w:rsid w:val="00817D65"/>
    <w:rsid w:val="00823BA6"/>
    <w:rsid w:val="0083109C"/>
    <w:rsid w:val="0083453E"/>
    <w:rsid w:val="00835A68"/>
    <w:rsid w:val="00836598"/>
    <w:rsid w:val="00837752"/>
    <w:rsid w:val="00837D3E"/>
    <w:rsid w:val="0084139B"/>
    <w:rsid w:val="00845614"/>
    <w:rsid w:val="00850757"/>
    <w:rsid w:val="008539FA"/>
    <w:rsid w:val="00853F53"/>
    <w:rsid w:val="00855541"/>
    <w:rsid w:val="00861F80"/>
    <w:rsid w:val="00862D80"/>
    <w:rsid w:val="0086499F"/>
    <w:rsid w:val="00870362"/>
    <w:rsid w:val="0087324E"/>
    <w:rsid w:val="008826CB"/>
    <w:rsid w:val="00883127"/>
    <w:rsid w:val="00884679"/>
    <w:rsid w:val="0089664E"/>
    <w:rsid w:val="00896808"/>
    <w:rsid w:val="00897050"/>
    <w:rsid w:val="008A40F9"/>
    <w:rsid w:val="008A4339"/>
    <w:rsid w:val="008A5633"/>
    <w:rsid w:val="008A5F35"/>
    <w:rsid w:val="008A665B"/>
    <w:rsid w:val="008B04E0"/>
    <w:rsid w:val="008B1AF8"/>
    <w:rsid w:val="008C4ACD"/>
    <w:rsid w:val="008C6713"/>
    <w:rsid w:val="008D1C1B"/>
    <w:rsid w:val="008D6916"/>
    <w:rsid w:val="008E1ECA"/>
    <w:rsid w:val="008E4AB8"/>
    <w:rsid w:val="008E6C31"/>
    <w:rsid w:val="008E6D9B"/>
    <w:rsid w:val="008E7689"/>
    <w:rsid w:val="008F25C8"/>
    <w:rsid w:val="008F518D"/>
    <w:rsid w:val="008F530C"/>
    <w:rsid w:val="00901607"/>
    <w:rsid w:val="0090225D"/>
    <w:rsid w:val="00902F65"/>
    <w:rsid w:val="009074A2"/>
    <w:rsid w:val="0090773D"/>
    <w:rsid w:val="0091033E"/>
    <w:rsid w:val="009136D7"/>
    <w:rsid w:val="009234A8"/>
    <w:rsid w:val="00923550"/>
    <w:rsid w:val="00923D49"/>
    <w:rsid w:val="00927F9E"/>
    <w:rsid w:val="00932F19"/>
    <w:rsid w:val="00935226"/>
    <w:rsid w:val="00935F9D"/>
    <w:rsid w:val="00945980"/>
    <w:rsid w:val="00947946"/>
    <w:rsid w:val="00950BBE"/>
    <w:rsid w:val="00952D3F"/>
    <w:rsid w:val="009534C4"/>
    <w:rsid w:val="00955E8E"/>
    <w:rsid w:val="00957271"/>
    <w:rsid w:val="00960635"/>
    <w:rsid w:val="0096184D"/>
    <w:rsid w:val="009618BA"/>
    <w:rsid w:val="00964A3D"/>
    <w:rsid w:val="009701E9"/>
    <w:rsid w:val="00972F65"/>
    <w:rsid w:val="009748A8"/>
    <w:rsid w:val="00974DD8"/>
    <w:rsid w:val="00975B0F"/>
    <w:rsid w:val="00977940"/>
    <w:rsid w:val="00985EED"/>
    <w:rsid w:val="009913B5"/>
    <w:rsid w:val="00994FB0"/>
    <w:rsid w:val="009A3A00"/>
    <w:rsid w:val="009A4570"/>
    <w:rsid w:val="009A60AF"/>
    <w:rsid w:val="009B60F9"/>
    <w:rsid w:val="009B7AB7"/>
    <w:rsid w:val="009C158A"/>
    <w:rsid w:val="009C25B3"/>
    <w:rsid w:val="009C5CBE"/>
    <w:rsid w:val="009C5FFF"/>
    <w:rsid w:val="009C74AE"/>
    <w:rsid w:val="009D05AE"/>
    <w:rsid w:val="009D1343"/>
    <w:rsid w:val="009D2876"/>
    <w:rsid w:val="009D3E67"/>
    <w:rsid w:val="009D7ED7"/>
    <w:rsid w:val="009E143F"/>
    <w:rsid w:val="009E1854"/>
    <w:rsid w:val="009E239B"/>
    <w:rsid w:val="009E3565"/>
    <w:rsid w:val="009E780B"/>
    <w:rsid w:val="009F26D6"/>
    <w:rsid w:val="009F2935"/>
    <w:rsid w:val="009F41CD"/>
    <w:rsid w:val="00A053B3"/>
    <w:rsid w:val="00A058FD"/>
    <w:rsid w:val="00A11054"/>
    <w:rsid w:val="00A17612"/>
    <w:rsid w:val="00A17FCE"/>
    <w:rsid w:val="00A252D3"/>
    <w:rsid w:val="00A25B4E"/>
    <w:rsid w:val="00A264B1"/>
    <w:rsid w:val="00A270D5"/>
    <w:rsid w:val="00A30510"/>
    <w:rsid w:val="00A30E99"/>
    <w:rsid w:val="00A31706"/>
    <w:rsid w:val="00A35710"/>
    <w:rsid w:val="00A3662F"/>
    <w:rsid w:val="00A467E3"/>
    <w:rsid w:val="00A543A8"/>
    <w:rsid w:val="00A54B99"/>
    <w:rsid w:val="00A57262"/>
    <w:rsid w:val="00A615D5"/>
    <w:rsid w:val="00A637FD"/>
    <w:rsid w:val="00A65056"/>
    <w:rsid w:val="00A65A72"/>
    <w:rsid w:val="00A65FCE"/>
    <w:rsid w:val="00A72CA1"/>
    <w:rsid w:val="00A914D3"/>
    <w:rsid w:val="00A9379F"/>
    <w:rsid w:val="00A945A2"/>
    <w:rsid w:val="00A96DE8"/>
    <w:rsid w:val="00AA0B78"/>
    <w:rsid w:val="00AA3EC2"/>
    <w:rsid w:val="00AA6B16"/>
    <w:rsid w:val="00AA784A"/>
    <w:rsid w:val="00AB0725"/>
    <w:rsid w:val="00AB0F73"/>
    <w:rsid w:val="00AB11C2"/>
    <w:rsid w:val="00AB2ABD"/>
    <w:rsid w:val="00AB4ED3"/>
    <w:rsid w:val="00AB587E"/>
    <w:rsid w:val="00AC363B"/>
    <w:rsid w:val="00AC376F"/>
    <w:rsid w:val="00AC37B9"/>
    <w:rsid w:val="00AC7B8A"/>
    <w:rsid w:val="00AD1624"/>
    <w:rsid w:val="00AD1B6F"/>
    <w:rsid w:val="00AD2D7F"/>
    <w:rsid w:val="00AD385F"/>
    <w:rsid w:val="00AD63D6"/>
    <w:rsid w:val="00AD790F"/>
    <w:rsid w:val="00AE4216"/>
    <w:rsid w:val="00AE5C7B"/>
    <w:rsid w:val="00AF1DE1"/>
    <w:rsid w:val="00AF247C"/>
    <w:rsid w:val="00B00BC6"/>
    <w:rsid w:val="00B00BED"/>
    <w:rsid w:val="00B017F7"/>
    <w:rsid w:val="00B02A81"/>
    <w:rsid w:val="00B123F1"/>
    <w:rsid w:val="00B138C5"/>
    <w:rsid w:val="00B163A0"/>
    <w:rsid w:val="00B16D44"/>
    <w:rsid w:val="00B2197A"/>
    <w:rsid w:val="00B24C1E"/>
    <w:rsid w:val="00B25FDD"/>
    <w:rsid w:val="00B276AA"/>
    <w:rsid w:val="00B41CC2"/>
    <w:rsid w:val="00B4719E"/>
    <w:rsid w:val="00B51762"/>
    <w:rsid w:val="00B529AF"/>
    <w:rsid w:val="00B55C42"/>
    <w:rsid w:val="00B576A6"/>
    <w:rsid w:val="00B60285"/>
    <w:rsid w:val="00B62AE6"/>
    <w:rsid w:val="00B63D5B"/>
    <w:rsid w:val="00B64BF7"/>
    <w:rsid w:val="00B64CEA"/>
    <w:rsid w:val="00B64D18"/>
    <w:rsid w:val="00B65BB5"/>
    <w:rsid w:val="00B72128"/>
    <w:rsid w:val="00B74C87"/>
    <w:rsid w:val="00B75B78"/>
    <w:rsid w:val="00B77D03"/>
    <w:rsid w:val="00B80EE0"/>
    <w:rsid w:val="00B812C2"/>
    <w:rsid w:val="00B856BE"/>
    <w:rsid w:val="00B916BC"/>
    <w:rsid w:val="00BA13D7"/>
    <w:rsid w:val="00BA18D5"/>
    <w:rsid w:val="00BA2696"/>
    <w:rsid w:val="00BA287E"/>
    <w:rsid w:val="00BB104B"/>
    <w:rsid w:val="00BB1C52"/>
    <w:rsid w:val="00BC2650"/>
    <w:rsid w:val="00BC569F"/>
    <w:rsid w:val="00BD4180"/>
    <w:rsid w:val="00BD6160"/>
    <w:rsid w:val="00BE0AFD"/>
    <w:rsid w:val="00BE1DCC"/>
    <w:rsid w:val="00BE1F69"/>
    <w:rsid w:val="00BE209C"/>
    <w:rsid w:val="00BE3AAC"/>
    <w:rsid w:val="00BE4E8E"/>
    <w:rsid w:val="00BE5207"/>
    <w:rsid w:val="00BF323F"/>
    <w:rsid w:val="00BF53C2"/>
    <w:rsid w:val="00C13FED"/>
    <w:rsid w:val="00C35061"/>
    <w:rsid w:val="00C36FD3"/>
    <w:rsid w:val="00C40AD2"/>
    <w:rsid w:val="00C41286"/>
    <w:rsid w:val="00C42B50"/>
    <w:rsid w:val="00C43A8C"/>
    <w:rsid w:val="00C52A55"/>
    <w:rsid w:val="00C53B70"/>
    <w:rsid w:val="00C545A2"/>
    <w:rsid w:val="00C5513B"/>
    <w:rsid w:val="00C56A74"/>
    <w:rsid w:val="00C603EB"/>
    <w:rsid w:val="00C604BA"/>
    <w:rsid w:val="00C620CC"/>
    <w:rsid w:val="00C62FED"/>
    <w:rsid w:val="00C64BF3"/>
    <w:rsid w:val="00C71B01"/>
    <w:rsid w:val="00C72220"/>
    <w:rsid w:val="00C75579"/>
    <w:rsid w:val="00C75DB3"/>
    <w:rsid w:val="00C80EB9"/>
    <w:rsid w:val="00C81737"/>
    <w:rsid w:val="00C82ECD"/>
    <w:rsid w:val="00C86548"/>
    <w:rsid w:val="00C87CF7"/>
    <w:rsid w:val="00C90FCD"/>
    <w:rsid w:val="00C915DF"/>
    <w:rsid w:val="00C91FBD"/>
    <w:rsid w:val="00CA0613"/>
    <w:rsid w:val="00CA0995"/>
    <w:rsid w:val="00CA591E"/>
    <w:rsid w:val="00CA768B"/>
    <w:rsid w:val="00CB43F4"/>
    <w:rsid w:val="00CB57A0"/>
    <w:rsid w:val="00CC012B"/>
    <w:rsid w:val="00CC1F07"/>
    <w:rsid w:val="00CC2641"/>
    <w:rsid w:val="00CC27F9"/>
    <w:rsid w:val="00CC36CB"/>
    <w:rsid w:val="00CC5D86"/>
    <w:rsid w:val="00CC65B2"/>
    <w:rsid w:val="00CC6C4A"/>
    <w:rsid w:val="00CC7A32"/>
    <w:rsid w:val="00CE4F2E"/>
    <w:rsid w:val="00CF0ED3"/>
    <w:rsid w:val="00CF4326"/>
    <w:rsid w:val="00CF4427"/>
    <w:rsid w:val="00CF463E"/>
    <w:rsid w:val="00CF51F2"/>
    <w:rsid w:val="00D00425"/>
    <w:rsid w:val="00D00A6B"/>
    <w:rsid w:val="00D01B89"/>
    <w:rsid w:val="00D069CF"/>
    <w:rsid w:val="00D07421"/>
    <w:rsid w:val="00D117AD"/>
    <w:rsid w:val="00D17FA9"/>
    <w:rsid w:val="00D26865"/>
    <w:rsid w:val="00D319A7"/>
    <w:rsid w:val="00D3237B"/>
    <w:rsid w:val="00D346F7"/>
    <w:rsid w:val="00D366A4"/>
    <w:rsid w:val="00D41927"/>
    <w:rsid w:val="00D41E6E"/>
    <w:rsid w:val="00D43CE5"/>
    <w:rsid w:val="00D43F03"/>
    <w:rsid w:val="00D4467D"/>
    <w:rsid w:val="00D45144"/>
    <w:rsid w:val="00D501F9"/>
    <w:rsid w:val="00D5079F"/>
    <w:rsid w:val="00D51674"/>
    <w:rsid w:val="00D55A8E"/>
    <w:rsid w:val="00D574C1"/>
    <w:rsid w:val="00D57724"/>
    <w:rsid w:val="00D61A88"/>
    <w:rsid w:val="00D641AC"/>
    <w:rsid w:val="00D6480E"/>
    <w:rsid w:val="00D701A5"/>
    <w:rsid w:val="00D74F34"/>
    <w:rsid w:val="00D755F4"/>
    <w:rsid w:val="00D82CCE"/>
    <w:rsid w:val="00D833BA"/>
    <w:rsid w:val="00D83D44"/>
    <w:rsid w:val="00D85EE4"/>
    <w:rsid w:val="00D937F0"/>
    <w:rsid w:val="00D94A0B"/>
    <w:rsid w:val="00D96871"/>
    <w:rsid w:val="00D97DFC"/>
    <w:rsid w:val="00DA18A0"/>
    <w:rsid w:val="00DA66CC"/>
    <w:rsid w:val="00DB15B1"/>
    <w:rsid w:val="00DC1D6E"/>
    <w:rsid w:val="00DC287C"/>
    <w:rsid w:val="00DC69FD"/>
    <w:rsid w:val="00DD001D"/>
    <w:rsid w:val="00DD06AD"/>
    <w:rsid w:val="00DD5046"/>
    <w:rsid w:val="00DE0B38"/>
    <w:rsid w:val="00DE1BC5"/>
    <w:rsid w:val="00DE26D5"/>
    <w:rsid w:val="00DE4D55"/>
    <w:rsid w:val="00DE715F"/>
    <w:rsid w:val="00DE7531"/>
    <w:rsid w:val="00DF0CC7"/>
    <w:rsid w:val="00DF15BC"/>
    <w:rsid w:val="00DF3968"/>
    <w:rsid w:val="00DF3B0C"/>
    <w:rsid w:val="00DF4ED5"/>
    <w:rsid w:val="00DF56E0"/>
    <w:rsid w:val="00DF59E1"/>
    <w:rsid w:val="00DF66FF"/>
    <w:rsid w:val="00E04117"/>
    <w:rsid w:val="00E05569"/>
    <w:rsid w:val="00E06BE2"/>
    <w:rsid w:val="00E07A49"/>
    <w:rsid w:val="00E13854"/>
    <w:rsid w:val="00E13E58"/>
    <w:rsid w:val="00E142A6"/>
    <w:rsid w:val="00E15BC7"/>
    <w:rsid w:val="00E17C97"/>
    <w:rsid w:val="00E20CC8"/>
    <w:rsid w:val="00E2160B"/>
    <w:rsid w:val="00E216C8"/>
    <w:rsid w:val="00E317FA"/>
    <w:rsid w:val="00E33F1B"/>
    <w:rsid w:val="00E3480C"/>
    <w:rsid w:val="00E34909"/>
    <w:rsid w:val="00E34C63"/>
    <w:rsid w:val="00E3637A"/>
    <w:rsid w:val="00E4011A"/>
    <w:rsid w:val="00E44D1C"/>
    <w:rsid w:val="00E457DD"/>
    <w:rsid w:val="00E46B2C"/>
    <w:rsid w:val="00E5493D"/>
    <w:rsid w:val="00E551BF"/>
    <w:rsid w:val="00E6192E"/>
    <w:rsid w:val="00E6230A"/>
    <w:rsid w:val="00E63F01"/>
    <w:rsid w:val="00E65E02"/>
    <w:rsid w:val="00E70822"/>
    <w:rsid w:val="00E710D4"/>
    <w:rsid w:val="00E73B7D"/>
    <w:rsid w:val="00E8118A"/>
    <w:rsid w:val="00E86BA0"/>
    <w:rsid w:val="00E87967"/>
    <w:rsid w:val="00E879CB"/>
    <w:rsid w:val="00E92012"/>
    <w:rsid w:val="00EA1754"/>
    <w:rsid w:val="00EA1D84"/>
    <w:rsid w:val="00EA25B4"/>
    <w:rsid w:val="00EA60FA"/>
    <w:rsid w:val="00EA7931"/>
    <w:rsid w:val="00EB10F9"/>
    <w:rsid w:val="00EB66E0"/>
    <w:rsid w:val="00EC03C6"/>
    <w:rsid w:val="00EC10ED"/>
    <w:rsid w:val="00EC13CD"/>
    <w:rsid w:val="00EC2147"/>
    <w:rsid w:val="00EC37FC"/>
    <w:rsid w:val="00EC5C61"/>
    <w:rsid w:val="00EC609B"/>
    <w:rsid w:val="00ED36D3"/>
    <w:rsid w:val="00EE2B86"/>
    <w:rsid w:val="00EE362D"/>
    <w:rsid w:val="00EE3F1C"/>
    <w:rsid w:val="00EE5A2E"/>
    <w:rsid w:val="00EE6B13"/>
    <w:rsid w:val="00EE7BDF"/>
    <w:rsid w:val="00EF1BCD"/>
    <w:rsid w:val="00EF40B3"/>
    <w:rsid w:val="00EF4226"/>
    <w:rsid w:val="00EF4928"/>
    <w:rsid w:val="00EF6733"/>
    <w:rsid w:val="00F04882"/>
    <w:rsid w:val="00F07B7A"/>
    <w:rsid w:val="00F13033"/>
    <w:rsid w:val="00F134BC"/>
    <w:rsid w:val="00F155B5"/>
    <w:rsid w:val="00F16014"/>
    <w:rsid w:val="00F17A52"/>
    <w:rsid w:val="00F20366"/>
    <w:rsid w:val="00F20F1B"/>
    <w:rsid w:val="00F218E3"/>
    <w:rsid w:val="00F24D25"/>
    <w:rsid w:val="00F257A7"/>
    <w:rsid w:val="00F33F1A"/>
    <w:rsid w:val="00F343F9"/>
    <w:rsid w:val="00F34815"/>
    <w:rsid w:val="00F42847"/>
    <w:rsid w:val="00F45D95"/>
    <w:rsid w:val="00F47E84"/>
    <w:rsid w:val="00F5126D"/>
    <w:rsid w:val="00F517F2"/>
    <w:rsid w:val="00F55A7A"/>
    <w:rsid w:val="00F57ED6"/>
    <w:rsid w:val="00F60F3C"/>
    <w:rsid w:val="00F62708"/>
    <w:rsid w:val="00F6282B"/>
    <w:rsid w:val="00F658D9"/>
    <w:rsid w:val="00F6633A"/>
    <w:rsid w:val="00F70FF8"/>
    <w:rsid w:val="00F72B6D"/>
    <w:rsid w:val="00F736B5"/>
    <w:rsid w:val="00F73DB8"/>
    <w:rsid w:val="00F77386"/>
    <w:rsid w:val="00F84059"/>
    <w:rsid w:val="00F85921"/>
    <w:rsid w:val="00F85927"/>
    <w:rsid w:val="00F860D8"/>
    <w:rsid w:val="00F862F8"/>
    <w:rsid w:val="00F8675D"/>
    <w:rsid w:val="00F91A34"/>
    <w:rsid w:val="00F9478C"/>
    <w:rsid w:val="00F96443"/>
    <w:rsid w:val="00FA2B9E"/>
    <w:rsid w:val="00FA3EBE"/>
    <w:rsid w:val="00FA4094"/>
    <w:rsid w:val="00FA51F4"/>
    <w:rsid w:val="00FB00A3"/>
    <w:rsid w:val="00FB15CF"/>
    <w:rsid w:val="00FB2C97"/>
    <w:rsid w:val="00FB363E"/>
    <w:rsid w:val="00FB7F1F"/>
    <w:rsid w:val="00FC4765"/>
    <w:rsid w:val="00FC7A69"/>
    <w:rsid w:val="00FD0AE8"/>
    <w:rsid w:val="00FD14C2"/>
    <w:rsid w:val="00FD19AC"/>
    <w:rsid w:val="00FD2D61"/>
    <w:rsid w:val="00FD4397"/>
    <w:rsid w:val="00FD516F"/>
    <w:rsid w:val="00FD6858"/>
    <w:rsid w:val="00FD6D12"/>
    <w:rsid w:val="00FD78DE"/>
    <w:rsid w:val="00FE66E3"/>
    <w:rsid w:val="00FE68CC"/>
    <w:rsid w:val="00FE6A74"/>
    <w:rsid w:val="00FF1FAF"/>
    <w:rsid w:val="00FF2487"/>
    <w:rsid w:val="00FF499F"/>
    <w:rsid w:val="00FF6210"/>
    <w:rsid w:val="00FF6CFD"/>
    <w:rsid w:val="00FF75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8131"/>
    <o:shapelayout v:ext="edit">
      <o:idmap v:ext="edit" data="1"/>
    </o:shapelayout>
  </w:shapeDefaults>
  <w:decimalSymbol w:val=","/>
  <w:listSeparator w:val=";"/>
  <w14:docId w14:val="04ACF2FA"/>
  <w15:docId w15:val="{D11F1D91-A645-4CED-B82F-538B69220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B04E0"/>
    <w:rPr>
      <w:sz w:val="24"/>
      <w:szCs w:val="24"/>
    </w:rPr>
  </w:style>
  <w:style w:type="paragraph" w:styleId="Nadpis1">
    <w:name w:val="heading 1"/>
    <w:basedOn w:val="Normln"/>
    <w:next w:val="Normln"/>
    <w:link w:val="Nadpis1Char"/>
    <w:qFormat/>
    <w:rsid w:val="004D019B"/>
    <w:pPr>
      <w:keepNext/>
      <w:spacing w:before="240" w:after="240"/>
      <w:outlineLvl w:val="0"/>
    </w:pPr>
    <w:rPr>
      <w:b/>
      <w:bCs/>
      <w:kern w:val="32"/>
      <w:sz w:val="28"/>
      <w:szCs w:val="32"/>
      <w:u w:val="single"/>
    </w:rPr>
  </w:style>
  <w:style w:type="paragraph" w:styleId="Nadpis20">
    <w:name w:val="heading 2"/>
    <w:basedOn w:val="Normln"/>
    <w:next w:val="Normln"/>
    <w:link w:val="Nadpis2Char"/>
    <w:qFormat/>
    <w:rsid w:val="004D019B"/>
    <w:pPr>
      <w:keepNext/>
      <w:spacing w:after="120"/>
      <w:outlineLvl w:val="1"/>
    </w:pPr>
    <w:rPr>
      <w:rFonts w:cs="Arial"/>
      <w:b/>
      <w:bCs/>
      <w:iCs/>
      <w:sz w:val="28"/>
      <w:szCs w:val="28"/>
    </w:rPr>
  </w:style>
  <w:style w:type="paragraph" w:styleId="Nadpis3">
    <w:name w:val="heading 3"/>
    <w:basedOn w:val="Normln"/>
    <w:next w:val="Normln"/>
    <w:link w:val="Nadpis3Char"/>
    <w:qFormat/>
    <w:rsid w:val="004D019B"/>
    <w:pPr>
      <w:keepNext/>
      <w:numPr>
        <w:numId w:val="2"/>
      </w:numPr>
      <w:spacing w:before="60" w:after="60"/>
      <w:outlineLvl w:val="2"/>
    </w:pPr>
    <w:rPr>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CC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rsid w:val="00A053B3"/>
    <w:pPr>
      <w:tabs>
        <w:tab w:val="center" w:pos="4536"/>
        <w:tab w:val="right" w:pos="9072"/>
      </w:tabs>
    </w:pPr>
  </w:style>
  <w:style w:type="paragraph" w:styleId="Zpat">
    <w:name w:val="footer"/>
    <w:basedOn w:val="Normln"/>
    <w:rsid w:val="00A053B3"/>
    <w:pPr>
      <w:tabs>
        <w:tab w:val="center" w:pos="4536"/>
        <w:tab w:val="right" w:pos="9072"/>
      </w:tabs>
    </w:pPr>
  </w:style>
  <w:style w:type="character" w:styleId="slostrnky">
    <w:name w:val="page number"/>
    <w:basedOn w:val="Standardnpsmoodstavce"/>
    <w:rsid w:val="00A053B3"/>
  </w:style>
  <w:style w:type="numbering" w:customStyle="1" w:styleId="StylSodrkami">
    <w:name w:val="Styl S odrážkami"/>
    <w:basedOn w:val="Bezseznamu"/>
    <w:rsid w:val="00406AA3"/>
    <w:pPr>
      <w:numPr>
        <w:numId w:val="1"/>
      </w:numPr>
    </w:pPr>
  </w:style>
  <w:style w:type="character" w:customStyle="1" w:styleId="Nadpis3Char">
    <w:name w:val="Nadpis 3 Char"/>
    <w:link w:val="Nadpis3"/>
    <w:rsid w:val="00187624"/>
    <w:rPr>
      <w:b/>
      <w:bCs/>
      <w:sz w:val="26"/>
      <w:szCs w:val="26"/>
    </w:rPr>
  </w:style>
  <w:style w:type="paragraph" w:customStyle="1" w:styleId="KONTINENT">
    <w:name w:val="KONTINENT"/>
    <w:basedOn w:val="Normln"/>
    <w:rsid w:val="00D755F4"/>
    <w:pPr>
      <w:suppressAutoHyphens/>
      <w:jc w:val="center"/>
    </w:pPr>
    <w:rPr>
      <w:rFonts w:eastAsia="SimSun"/>
      <w:b/>
      <w:i/>
      <w:color w:val="FF0000"/>
      <w:sz w:val="40"/>
      <w:u w:val="single"/>
      <w:lang w:eastAsia="ar-SA"/>
    </w:rPr>
  </w:style>
  <w:style w:type="paragraph" w:customStyle="1" w:styleId="charakter">
    <w:name w:val="charakter"/>
    <w:basedOn w:val="Normln"/>
    <w:rsid w:val="00D755F4"/>
    <w:pPr>
      <w:pageBreakBefore/>
      <w:suppressAutoHyphens/>
    </w:pPr>
    <w:rPr>
      <w:rFonts w:eastAsia="SimSun"/>
      <w:b/>
      <w:sz w:val="32"/>
      <w:szCs w:val="32"/>
      <w:lang w:eastAsia="ar-SA"/>
    </w:rPr>
  </w:style>
  <w:style w:type="paragraph" w:styleId="Zkladntext">
    <w:name w:val="Body Text"/>
    <w:basedOn w:val="Normln"/>
    <w:link w:val="ZkladntextChar"/>
    <w:rsid w:val="00D755F4"/>
    <w:pPr>
      <w:spacing w:after="120"/>
    </w:pPr>
    <w:rPr>
      <w:rFonts w:eastAsia="SimSun"/>
      <w:lang w:eastAsia="zh-CN"/>
    </w:rPr>
  </w:style>
  <w:style w:type="character" w:styleId="Hypertextovodkaz">
    <w:name w:val="Hyperlink"/>
    <w:rsid w:val="00D755F4"/>
    <w:rPr>
      <w:color w:val="0000FF"/>
      <w:u w:val="single"/>
    </w:rPr>
  </w:style>
  <w:style w:type="paragraph" w:customStyle="1" w:styleId="Standardnte">
    <w:name w:val="Standardní te"/>
    <w:rsid w:val="00D755F4"/>
    <w:pPr>
      <w:widowControl w:val="0"/>
      <w:autoSpaceDE w:val="0"/>
      <w:autoSpaceDN w:val="0"/>
      <w:adjustRightInd w:val="0"/>
    </w:pPr>
    <w:rPr>
      <w:rFonts w:eastAsia="SimSun"/>
      <w:color w:val="000000"/>
      <w:sz w:val="24"/>
      <w:szCs w:val="24"/>
      <w:lang w:eastAsia="zh-CN"/>
    </w:rPr>
  </w:style>
  <w:style w:type="paragraph" w:styleId="Normlnweb">
    <w:name w:val="Normal (Web)"/>
    <w:basedOn w:val="Normln"/>
    <w:rsid w:val="00D755F4"/>
    <w:pPr>
      <w:spacing w:before="100" w:beforeAutospacing="1" w:after="100" w:afterAutospacing="1"/>
    </w:pPr>
  </w:style>
  <w:style w:type="character" w:styleId="Siln">
    <w:name w:val="Strong"/>
    <w:qFormat/>
    <w:rsid w:val="00D755F4"/>
    <w:rPr>
      <w:b/>
      <w:bCs/>
    </w:rPr>
  </w:style>
  <w:style w:type="paragraph" w:customStyle="1" w:styleId="strnka">
    <w:name w:val="stránka"/>
    <w:basedOn w:val="Normln"/>
    <w:rsid w:val="00D755F4"/>
    <w:pPr>
      <w:suppressAutoHyphens/>
      <w:outlineLvl w:val="0"/>
    </w:pPr>
    <w:rPr>
      <w:rFonts w:eastAsia="SimSun"/>
      <w:b/>
      <w:sz w:val="32"/>
      <w:szCs w:val="32"/>
      <w:lang w:eastAsia="ar-SA"/>
    </w:rPr>
  </w:style>
  <w:style w:type="paragraph" w:styleId="Titulek">
    <w:name w:val="caption"/>
    <w:basedOn w:val="Normln"/>
    <w:next w:val="Normln"/>
    <w:qFormat/>
    <w:rsid w:val="00D755F4"/>
    <w:pPr>
      <w:spacing w:before="120" w:after="120"/>
    </w:pPr>
    <w:rPr>
      <w:rFonts w:eastAsia="SimSun"/>
      <w:b/>
      <w:bCs/>
      <w:sz w:val="20"/>
      <w:szCs w:val="20"/>
      <w:lang w:eastAsia="zh-CN"/>
    </w:rPr>
  </w:style>
  <w:style w:type="paragraph" w:customStyle="1" w:styleId="Odstavecobecnchkapitol">
    <w:name w:val="Odstavec obecných kapitol"/>
    <w:basedOn w:val="Normln"/>
    <w:next w:val="Normln"/>
    <w:rsid w:val="00D755F4"/>
    <w:pPr>
      <w:spacing w:before="60"/>
      <w:ind w:firstLine="567"/>
      <w:jc w:val="both"/>
    </w:pPr>
    <w:rPr>
      <w:rFonts w:ascii="Arial" w:hAnsi="Arial"/>
      <w:sz w:val="22"/>
      <w:szCs w:val="20"/>
    </w:rPr>
  </w:style>
  <w:style w:type="paragraph" w:styleId="Rozloendokumentu">
    <w:name w:val="Document Map"/>
    <w:basedOn w:val="Normln"/>
    <w:semiHidden/>
    <w:rsid w:val="00D755F4"/>
    <w:pPr>
      <w:shd w:val="clear" w:color="auto" w:fill="000080"/>
      <w:suppressAutoHyphens/>
    </w:pPr>
    <w:rPr>
      <w:rFonts w:ascii="Tahoma" w:eastAsia="SimSun" w:hAnsi="Tahoma" w:cs="Tahoma"/>
      <w:sz w:val="20"/>
      <w:szCs w:val="20"/>
      <w:lang w:eastAsia="ar-SA"/>
    </w:rPr>
  </w:style>
  <w:style w:type="paragraph" w:customStyle="1" w:styleId="textRVPGV">
    <w:name w:val="text RVPGV"/>
    <w:basedOn w:val="Normln"/>
    <w:rsid w:val="00D755F4"/>
    <w:pPr>
      <w:spacing w:after="120"/>
      <w:ind w:firstLine="540"/>
      <w:jc w:val="both"/>
    </w:pPr>
    <w:rPr>
      <w:rFonts w:eastAsia="SimSun"/>
      <w:lang w:eastAsia="zh-CN"/>
    </w:rPr>
  </w:style>
  <w:style w:type="character" w:styleId="Odkaznakoment">
    <w:name w:val="annotation reference"/>
    <w:semiHidden/>
    <w:rsid w:val="00D755F4"/>
    <w:rPr>
      <w:sz w:val="16"/>
      <w:szCs w:val="16"/>
    </w:rPr>
  </w:style>
  <w:style w:type="paragraph" w:styleId="Textkomente">
    <w:name w:val="annotation text"/>
    <w:basedOn w:val="Normln"/>
    <w:semiHidden/>
    <w:rsid w:val="00D755F4"/>
    <w:pPr>
      <w:suppressAutoHyphens/>
    </w:pPr>
    <w:rPr>
      <w:rFonts w:eastAsia="SimSun"/>
      <w:sz w:val="20"/>
      <w:szCs w:val="20"/>
      <w:lang w:eastAsia="ar-SA"/>
    </w:rPr>
  </w:style>
  <w:style w:type="paragraph" w:styleId="Pedmtkomente">
    <w:name w:val="annotation subject"/>
    <w:basedOn w:val="Textkomente"/>
    <w:next w:val="Textkomente"/>
    <w:semiHidden/>
    <w:rsid w:val="00D755F4"/>
    <w:rPr>
      <w:b/>
      <w:bCs/>
    </w:rPr>
  </w:style>
  <w:style w:type="paragraph" w:styleId="Textbubliny">
    <w:name w:val="Balloon Text"/>
    <w:basedOn w:val="Normln"/>
    <w:semiHidden/>
    <w:rsid w:val="00D755F4"/>
    <w:pPr>
      <w:suppressAutoHyphens/>
    </w:pPr>
    <w:rPr>
      <w:rFonts w:ascii="Tahoma" w:eastAsia="SimSun" w:hAnsi="Tahoma" w:cs="Tahoma"/>
      <w:sz w:val="16"/>
      <w:szCs w:val="16"/>
      <w:lang w:eastAsia="ar-SA"/>
    </w:rPr>
  </w:style>
  <w:style w:type="paragraph" w:customStyle="1" w:styleId="vpodstavec">
    <w:name w:val="švp odstavec"/>
    <w:basedOn w:val="Normln"/>
    <w:rsid w:val="00D755F4"/>
    <w:pPr>
      <w:ind w:firstLine="425"/>
      <w:jc w:val="both"/>
    </w:pPr>
    <w:rPr>
      <w:sz w:val="22"/>
      <w:szCs w:val="22"/>
    </w:rPr>
  </w:style>
  <w:style w:type="paragraph" w:customStyle="1" w:styleId="TableHeading">
    <w:name w:val="Table Heading"/>
    <w:basedOn w:val="Normln"/>
    <w:rsid w:val="00D755F4"/>
    <w:pPr>
      <w:suppressLineNumbers/>
      <w:suppressAutoHyphens/>
      <w:jc w:val="center"/>
    </w:pPr>
    <w:rPr>
      <w:b/>
      <w:bCs/>
      <w:sz w:val="22"/>
      <w:lang w:eastAsia="ar-SA"/>
    </w:rPr>
  </w:style>
  <w:style w:type="paragraph" w:customStyle="1" w:styleId="RozpracovanvstupyVP">
    <w:name w:val="Rozpracované výstupy ŠVP"/>
    <w:basedOn w:val="Normln"/>
    <w:rsid w:val="0076205D"/>
    <w:pPr>
      <w:keepLines/>
      <w:numPr>
        <w:numId w:val="120"/>
      </w:numPr>
      <w:tabs>
        <w:tab w:val="clear" w:pos="360"/>
      </w:tabs>
      <w:ind w:left="351" w:hanging="357"/>
    </w:pPr>
    <w:rPr>
      <w:sz w:val="22"/>
      <w:szCs w:val="20"/>
    </w:rPr>
  </w:style>
  <w:style w:type="paragraph" w:customStyle="1" w:styleId="RozpracovanuivoVP">
    <w:name w:val="Rozpracované učivo ŠVP"/>
    <w:basedOn w:val="Normln"/>
    <w:rsid w:val="0076205D"/>
    <w:pPr>
      <w:keepLines/>
      <w:numPr>
        <w:numId w:val="121"/>
      </w:numPr>
      <w:ind w:hanging="288"/>
    </w:pPr>
    <w:rPr>
      <w:sz w:val="22"/>
      <w:szCs w:val="20"/>
    </w:rPr>
  </w:style>
  <w:style w:type="paragraph" w:customStyle="1" w:styleId="Nadpistmatuvtabulceosnov">
    <w:name w:val="Nadpis tématu v tabulce osnov"/>
    <w:basedOn w:val="Normln"/>
    <w:rsid w:val="0076205D"/>
    <w:pPr>
      <w:keepNext/>
      <w:spacing w:before="40"/>
      <w:ind w:right="181"/>
      <w:outlineLvl w:val="0"/>
    </w:pPr>
    <w:rPr>
      <w:b/>
      <w:i/>
      <w:kern w:val="28"/>
      <w:sz w:val="22"/>
      <w:szCs w:val="20"/>
    </w:rPr>
  </w:style>
  <w:style w:type="paragraph" w:customStyle="1" w:styleId="Poznmkyvtabulceosnov">
    <w:name w:val="Poznámky v tabulce osnov"/>
    <w:basedOn w:val="Normln"/>
    <w:rsid w:val="0076205D"/>
    <w:pPr>
      <w:keepLines/>
    </w:pPr>
    <w:rPr>
      <w:sz w:val="22"/>
      <w:szCs w:val="20"/>
    </w:rPr>
  </w:style>
  <w:style w:type="paragraph" w:customStyle="1" w:styleId="Nadpis2">
    <w:name w:val="Nadpis2"/>
    <w:basedOn w:val="Nadpis1"/>
    <w:rsid w:val="00855541"/>
    <w:pPr>
      <w:numPr>
        <w:ilvl w:val="1"/>
        <w:numId w:val="1"/>
      </w:numPr>
      <w:spacing w:before="0" w:after="0"/>
      <w:jc w:val="both"/>
    </w:pPr>
    <w:rPr>
      <w:rFonts w:ascii="Arial" w:hAnsi="Arial"/>
      <w:imprint/>
      <w:color w:val="800000"/>
      <w:kern w:val="0"/>
      <w:sz w:val="32"/>
      <w:szCs w:val="22"/>
      <w:u w:val="none"/>
    </w:rPr>
  </w:style>
  <w:style w:type="paragraph" w:customStyle="1" w:styleId="Nadpis30">
    <w:name w:val="Nadpis3"/>
    <w:basedOn w:val="Nadpis20"/>
    <w:next w:val="Normln"/>
    <w:rsid w:val="00855541"/>
    <w:pPr>
      <w:numPr>
        <w:ilvl w:val="1"/>
        <w:numId w:val="131"/>
      </w:numPr>
      <w:spacing w:before="240" w:after="60"/>
      <w:ind w:left="357" w:hanging="357"/>
      <w:jc w:val="both"/>
    </w:pPr>
    <w:rPr>
      <w:color w:val="666699"/>
      <w:sz w:val="24"/>
      <w:szCs w:val="22"/>
    </w:rPr>
  </w:style>
  <w:style w:type="paragraph" w:customStyle="1" w:styleId="zdena2">
    <w:name w:val="zdena2"/>
    <w:basedOn w:val="Normln"/>
    <w:rsid w:val="00855541"/>
    <w:pPr>
      <w:numPr>
        <w:ilvl w:val="1"/>
        <w:numId w:val="148"/>
      </w:numPr>
    </w:pPr>
  </w:style>
  <w:style w:type="paragraph" w:customStyle="1" w:styleId="Default">
    <w:name w:val="Default"/>
    <w:rsid w:val="00855541"/>
    <w:pPr>
      <w:autoSpaceDE w:val="0"/>
      <w:autoSpaceDN w:val="0"/>
      <w:adjustRightInd w:val="0"/>
    </w:pPr>
    <w:rPr>
      <w:color w:val="000000"/>
      <w:sz w:val="24"/>
      <w:szCs w:val="24"/>
    </w:rPr>
  </w:style>
  <w:style w:type="paragraph" w:customStyle="1" w:styleId="Odstavecseseznamem1">
    <w:name w:val="Odstavec se seznamem1"/>
    <w:basedOn w:val="Normln"/>
    <w:qFormat/>
    <w:rsid w:val="00855541"/>
    <w:pPr>
      <w:spacing w:after="200" w:line="276" w:lineRule="auto"/>
      <w:ind w:left="720"/>
      <w:contextualSpacing/>
    </w:pPr>
    <w:rPr>
      <w:rFonts w:ascii="Calibri" w:eastAsia="Calibri" w:hAnsi="Calibri"/>
      <w:sz w:val="22"/>
      <w:szCs w:val="22"/>
      <w:lang w:eastAsia="en-US"/>
    </w:rPr>
  </w:style>
  <w:style w:type="character" w:customStyle="1" w:styleId="Nadpis2Char">
    <w:name w:val="Nadpis 2 Char"/>
    <w:link w:val="Nadpis20"/>
    <w:rsid w:val="00C36FD3"/>
    <w:rPr>
      <w:rFonts w:cs="Arial"/>
      <w:b/>
      <w:bCs/>
      <w:iCs/>
      <w:sz w:val="28"/>
      <w:szCs w:val="28"/>
      <w:lang w:val="cs-CZ" w:eastAsia="cs-CZ" w:bidi="ar-SA"/>
    </w:rPr>
  </w:style>
  <w:style w:type="paragraph" w:styleId="Zkladntext3">
    <w:name w:val="Body Text 3"/>
    <w:basedOn w:val="Normln"/>
    <w:rsid w:val="00223175"/>
    <w:pPr>
      <w:spacing w:after="120"/>
    </w:pPr>
    <w:rPr>
      <w:sz w:val="16"/>
      <w:szCs w:val="16"/>
    </w:rPr>
  </w:style>
  <w:style w:type="paragraph" w:styleId="Seznamsodrkami">
    <w:name w:val="List Bullet"/>
    <w:basedOn w:val="Normln"/>
    <w:autoRedefine/>
    <w:rsid w:val="0086499F"/>
    <w:pPr>
      <w:ind w:left="66"/>
    </w:pPr>
  </w:style>
  <w:style w:type="paragraph" w:styleId="Seznam2">
    <w:name w:val="List 2"/>
    <w:basedOn w:val="Normln"/>
    <w:rsid w:val="00213A01"/>
    <w:pPr>
      <w:numPr>
        <w:numId w:val="161"/>
      </w:numPr>
    </w:pPr>
  </w:style>
  <w:style w:type="paragraph" w:customStyle="1" w:styleId="obsahtabulky">
    <w:name w:val="obsahtabulky"/>
    <w:basedOn w:val="Normln"/>
    <w:rsid w:val="00D701A5"/>
  </w:style>
  <w:style w:type="paragraph" w:customStyle="1" w:styleId="Paragrafaut">
    <w:name w:val="Paragraf aut"/>
    <w:basedOn w:val="Normln"/>
    <w:rsid w:val="00B64CEA"/>
    <w:pPr>
      <w:keepNext/>
      <w:numPr>
        <w:numId w:val="165"/>
      </w:numPr>
      <w:spacing w:before="240"/>
      <w:jc w:val="center"/>
      <w:outlineLvl w:val="4"/>
    </w:pPr>
    <w:rPr>
      <w:szCs w:val="20"/>
    </w:rPr>
  </w:style>
  <w:style w:type="paragraph" w:customStyle="1" w:styleId="Odstavecaut">
    <w:name w:val="Odstavec aut"/>
    <w:basedOn w:val="Normln"/>
    <w:rsid w:val="00B64CEA"/>
    <w:pPr>
      <w:numPr>
        <w:ilvl w:val="1"/>
        <w:numId w:val="165"/>
      </w:numPr>
      <w:spacing w:before="120"/>
      <w:jc w:val="both"/>
    </w:pPr>
    <w:rPr>
      <w:szCs w:val="20"/>
    </w:rPr>
  </w:style>
  <w:style w:type="character" w:customStyle="1" w:styleId="ZkladntextChar">
    <w:name w:val="Základní text Char"/>
    <w:link w:val="Zkladntext"/>
    <w:rsid w:val="00C75579"/>
    <w:rPr>
      <w:rFonts w:eastAsia="SimSun"/>
      <w:sz w:val="24"/>
      <w:szCs w:val="24"/>
      <w:lang w:eastAsia="zh-CN"/>
    </w:rPr>
  </w:style>
  <w:style w:type="character" w:customStyle="1" w:styleId="Nadpis1Char">
    <w:name w:val="Nadpis 1 Char"/>
    <w:link w:val="Nadpis1"/>
    <w:rsid w:val="00F218E3"/>
    <w:rPr>
      <w:rFonts w:cs="Arial"/>
      <w:b/>
      <w:bCs/>
      <w:kern w:val="32"/>
      <w:sz w:val="28"/>
      <w:szCs w:val="32"/>
      <w:u w:val="single"/>
    </w:rPr>
  </w:style>
  <w:style w:type="character" w:customStyle="1" w:styleId="apple-converted-space">
    <w:name w:val="apple-converted-space"/>
    <w:basedOn w:val="Standardnpsmoodstavce"/>
    <w:rsid w:val="00BD6160"/>
  </w:style>
  <w:style w:type="paragraph" w:styleId="Odstavecseseznamem">
    <w:name w:val="List Paragraph"/>
    <w:basedOn w:val="Normln"/>
    <w:uiPriority w:val="34"/>
    <w:qFormat/>
    <w:rsid w:val="00282C56"/>
    <w:pPr>
      <w:ind w:left="720"/>
      <w:contextualSpacing/>
    </w:pPr>
  </w:style>
  <w:style w:type="paragraph" w:customStyle="1" w:styleId="a">
    <w:basedOn w:val="Normln"/>
    <w:next w:val="Rozloendokumentu"/>
    <w:rsid w:val="005758A1"/>
    <w:pPr>
      <w:shd w:val="clear" w:color="auto" w:fill="000080"/>
      <w:suppressAutoHyphens/>
    </w:pPr>
    <w:rPr>
      <w:rFonts w:ascii="Tahoma" w:eastAsia="SimSun" w:hAnsi="Tahoma" w:cs="Tahoma"/>
      <w:sz w:val="20"/>
      <w:szCs w:val="20"/>
      <w:lang w:eastAsia="ar-SA"/>
    </w:rPr>
  </w:style>
  <w:style w:type="paragraph" w:customStyle="1" w:styleId="Standard">
    <w:name w:val="Standard"/>
    <w:rsid w:val="00806A6E"/>
    <w:pPr>
      <w:suppressAutoHyphens/>
      <w:autoSpaceDN w:val="0"/>
      <w:textAlignment w:val="baseline"/>
    </w:pPr>
    <w:rPr>
      <w:kern w:val="3"/>
      <w:sz w:val="24"/>
      <w:szCs w:val="24"/>
    </w:rPr>
  </w:style>
  <w:style w:type="numbering" w:customStyle="1" w:styleId="WWNum1">
    <w:name w:val="WWNum1"/>
    <w:basedOn w:val="Bezseznamu"/>
    <w:rsid w:val="00806A6E"/>
    <w:pPr>
      <w:numPr>
        <w:numId w:val="245"/>
      </w:numPr>
    </w:pPr>
  </w:style>
  <w:style w:type="numbering" w:customStyle="1" w:styleId="WWNum2">
    <w:name w:val="WWNum2"/>
    <w:basedOn w:val="Bezseznamu"/>
    <w:rsid w:val="00806A6E"/>
    <w:pPr>
      <w:numPr>
        <w:numId w:val="2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png"/><Relationship Id="rId42" Type="http://schemas.openxmlformats.org/officeDocument/2006/relationships/image" Target="media/image16.wmf"/><Relationship Id="rId47" Type="http://schemas.openxmlformats.org/officeDocument/2006/relationships/oleObject" Target="embeddings/oleObject6.bin"/><Relationship Id="rId63" Type="http://schemas.openxmlformats.org/officeDocument/2006/relationships/oleObject" Target="embeddings/oleObject14.bin"/><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kola@gymjc.cz" TargetMode="External"/><Relationship Id="rId29" Type="http://schemas.openxmlformats.org/officeDocument/2006/relationships/image" Target="media/image11.jpe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2.jpeg"/><Relationship Id="rId37" Type="http://schemas.openxmlformats.org/officeDocument/2006/relationships/oleObject" Target="embeddings/oleObject1.bin"/><Relationship Id="rId40" Type="http://schemas.openxmlformats.org/officeDocument/2006/relationships/image" Target="media/image15.w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24.wmf"/><Relationship Id="rId66" Type="http://schemas.openxmlformats.org/officeDocument/2006/relationships/hyperlink" Target="https://www.klett.cz/file_download.php?i=1592&amp;s=a88e3aa7ad4e41a3e55da22cdc47b64c" TargetMode="External"/><Relationship Id="rId5" Type="http://schemas.openxmlformats.org/officeDocument/2006/relationships/webSettings" Target="webSettings.xml"/><Relationship Id="rId61" Type="http://schemas.openxmlformats.org/officeDocument/2006/relationships/oleObject" Target="embeddings/oleObject13.bin"/><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hyperlink" Target="mailto:posta@kr-kralovehradecky.cz" TargetMode="External"/><Relationship Id="rId27" Type="http://schemas.openxmlformats.org/officeDocument/2006/relationships/image" Target="http://www.gymjc.cz/cacheImage/sekce-typ-9.koutek-80-250x188.jpg" TargetMode="External"/><Relationship Id="rId30" Type="http://schemas.openxmlformats.org/officeDocument/2006/relationships/image" Target="http://www.gymjc.cz/cacheImage/sekce-typ-77.p9190015-80-250x188.JPG" TargetMode="External"/><Relationship Id="rId35" Type="http://schemas.openxmlformats.org/officeDocument/2006/relationships/hyperlink" Target="http://www.gymjc.cz/o-skole/partnerske-skoly/zname-se/" TargetMode="External"/><Relationship Id="rId43" Type="http://schemas.openxmlformats.org/officeDocument/2006/relationships/oleObject" Target="embeddings/oleObject4.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hyperlink" Target="https://www.klett.cz/file_download.php?i=1590&amp;s=a88e3aa7ad4e41a3e55da22cdc47b64c" TargetMode="External"/><Relationship Id="rId69" Type="http://schemas.openxmlformats.org/officeDocument/2006/relationships/footer" Target="footer1.xml"/><Relationship Id="rId8" Type="http://schemas.openxmlformats.org/officeDocument/2006/relationships/hyperlink" Target="http://www.gymjc.cz/public/Image/sekce-typ-52/budova_small.jpg" TargetMode="External"/><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chlumsky@gymjc.cz" TargetMode="External"/><Relationship Id="rId25" Type="http://schemas.openxmlformats.org/officeDocument/2006/relationships/hyperlink" Target="http://www.gymjc.cz/public/Image/sekce-typ-9/koutek.jpg" TargetMode="External"/><Relationship Id="rId33" Type="http://schemas.openxmlformats.org/officeDocument/2006/relationships/image" Target="http://www.gymjc.cz/cacheImage/sekce-typ-9.aula-80-250x188.jpg" TargetMode="External"/><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12.bin"/><Relationship Id="rId67" Type="http://schemas.openxmlformats.org/officeDocument/2006/relationships/hyperlink" Target="https://www.klett.cz/file_download.php?i=1593&amp;s=a88e3aa7ad4e41a3e55da22cdc47b64c" TargetMode="External"/><Relationship Id="rId20" Type="http://schemas.openxmlformats.org/officeDocument/2006/relationships/hyperlink" Target="http://www.gymjc.cz" TargetMode="External"/><Relationship Id="rId41" Type="http://schemas.openxmlformats.org/officeDocument/2006/relationships/oleObject" Target="embeddings/oleObject3.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www.gymjc.cz/public/Image/sekce-typ-77/p9190015.JPG" TargetMode="External"/><Relationship Id="rId36" Type="http://schemas.openxmlformats.org/officeDocument/2006/relationships/image" Target="media/image13.w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hyperlink" Target="http://www.gymjc.cz/public/Image/sekce-typ-52/budova_small.jpg" TargetMode="External"/><Relationship Id="rId31" Type="http://schemas.openxmlformats.org/officeDocument/2006/relationships/hyperlink" Target="http://www.gymjc.cz/public/Image/sekce-typ-9/aula.jpg" TargetMode="External"/><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hyperlink" Target="https://www.klett.cz/file_download.php?i=1591&amp;s=a88e3aa7ad4e41a3e55da22cdc47b64c"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solc@gymjc.cz" TargetMode="External"/><Relationship Id="rId39" Type="http://schemas.openxmlformats.org/officeDocument/2006/relationships/oleObject" Target="embeddings/oleObject2.bin"/><Relationship Id="rId34" Type="http://schemas.openxmlformats.org/officeDocument/2006/relationships/hyperlink" Target="http://www.gymjc.cz/o-skole/partnerske-skoly/zname-se/" TargetMode="External"/><Relationship Id="rId50" Type="http://schemas.openxmlformats.org/officeDocument/2006/relationships/image" Target="media/image20.wmf"/><Relationship Id="rId55" Type="http://schemas.openxmlformats.org/officeDocument/2006/relationships/oleObject" Target="embeddings/oleObject10.bin"/></Relationships>
</file>

<file path=word/_rels/settings.xml.rels><?xml version="1.0" encoding="UTF-8" standalone="yes"?>
<Relationships xmlns="http://schemas.openxmlformats.org/package/2006/relationships"><Relationship Id="rId1" Type="http://schemas.openxmlformats.org/officeDocument/2006/relationships/attachedTemplate" Target="file:///V:\SVP\U&#269;ebn&#237;%20osnova%20p&#345;edm&#283;tu.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81297-3A8E-44CC-A935-C21E19EF7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Učební osnova předmětu</Template>
  <TotalTime>189</TotalTime>
  <Pages>336</Pages>
  <Words>92974</Words>
  <Characters>548551</Characters>
  <Application>Microsoft Office Word</Application>
  <DocSecurity>0</DocSecurity>
  <Lines>4571</Lines>
  <Paragraphs>1280</Paragraphs>
  <ScaleCrop>false</ScaleCrop>
  <HeadingPairs>
    <vt:vector size="2" baseType="variant">
      <vt:variant>
        <vt:lpstr>Název</vt:lpstr>
      </vt:variant>
      <vt:variant>
        <vt:i4>1</vt:i4>
      </vt:variant>
    </vt:vector>
  </HeadingPairs>
  <TitlesOfParts>
    <vt:vector size="1" baseType="lpstr">
      <vt:lpstr>Učební osnova předmětu</vt:lpstr>
    </vt:vector>
  </TitlesOfParts>
  <Company>VOŠ a SPŠ, Jičín</Company>
  <LinksUpToDate>false</LinksUpToDate>
  <CharactersWithSpaces>640245</CharactersWithSpaces>
  <SharedDoc>false</SharedDoc>
  <HLinks>
    <vt:vector size="126" baseType="variant">
      <vt:variant>
        <vt:i4>19529944</vt:i4>
      </vt:variant>
      <vt:variant>
        <vt:i4>81</vt:i4>
      </vt:variant>
      <vt:variant>
        <vt:i4>0</vt:i4>
      </vt:variant>
      <vt:variant>
        <vt:i4>5</vt:i4>
      </vt:variant>
      <vt:variant>
        <vt:lpwstr/>
      </vt:variant>
      <vt:variant>
        <vt:lpwstr>_Biologické_cvičení</vt:lpwstr>
      </vt:variant>
      <vt:variant>
        <vt:i4>6815985</vt:i4>
      </vt:variant>
      <vt:variant>
        <vt:i4>78</vt:i4>
      </vt:variant>
      <vt:variant>
        <vt:i4>0</vt:i4>
      </vt:variant>
      <vt:variant>
        <vt:i4>5</vt:i4>
      </vt:variant>
      <vt:variant>
        <vt:lpwstr/>
      </vt:variant>
      <vt:variant>
        <vt:lpwstr>_Základy_administrativy</vt:lpwstr>
      </vt:variant>
      <vt:variant>
        <vt:i4>6815985</vt:i4>
      </vt:variant>
      <vt:variant>
        <vt:i4>75</vt:i4>
      </vt:variant>
      <vt:variant>
        <vt:i4>0</vt:i4>
      </vt:variant>
      <vt:variant>
        <vt:i4>5</vt:i4>
      </vt:variant>
      <vt:variant>
        <vt:lpwstr/>
      </vt:variant>
      <vt:variant>
        <vt:lpwstr>_Základy_administrativy</vt:lpwstr>
      </vt:variant>
      <vt:variant>
        <vt:i4>3408038</vt:i4>
      </vt:variant>
      <vt:variant>
        <vt:i4>72</vt:i4>
      </vt:variant>
      <vt:variant>
        <vt:i4>0</vt:i4>
      </vt:variant>
      <vt:variant>
        <vt:i4>5</vt:i4>
      </vt:variant>
      <vt:variant>
        <vt:lpwstr/>
      </vt:variant>
      <vt:variant>
        <vt:lpwstr>_Anglická_konverzace</vt:lpwstr>
      </vt:variant>
      <vt:variant>
        <vt:i4>13697103</vt:i4>
      </vt:variant>
      <vt:variant>
        <vt:i4>69</vt:i4>
      </vt:variant>
      <vt:variant>
        <vt:i4>0</vt:i4>
      </vt:variant>
      <vt:variant>
        <vt:i4>5</vt:i4>
      </vt:variant>
      <vt:variant>
        <vt:lpwstr/>
      </vt:variant>
      <vt:variant>
        <vt:lpwstr>_Výtvarná_dílna</vt:lpwstr>
      </vt:variant>
      <vt:variant>
        <vt:i4>15335677</vt:i4>
      </vt:variant>
      <vt:variant>
        <vt:i4>66</vt:i4>
      </vt:variant>
      <vt:variant>
        <vt:i4>0</vt:i4>
      </vt:variant>
      <vt:variant>
        <vt:i4>5</vt:i4>
      </vt:variant>
      <vt:variant>
        <vt:lpwstr/>
      </vt:variant>
      <vt:variant>
        <vt:lpwstr>_Hudební_dílna</vt:lpwstr>
      </vt:variant>
      <vt:variant>
        <vt:i4>2752570</vt:i4>
      </vt:variant>
      <vt:variant>
        <vt:i4>21</vt:i4>
      </vt:variant>
      <vt:variant>
        <vt:i4>0</vt:i4>
      </vt:variant>
      <vt:variant>
        <vt:i4>5</vt:i4>
      </vt:variant>
      <vt:variant>
        <vt:lpwstr>http://www.gymjc.cz/o-skole/partnerske-skoly/zname-se/</vt:lpwstr>
      </vt:variant>
      <vt:variant>
        <vt:lpwstr/>
      </vt:variant>
      <vt:variant>
        <vt:i4>2752570</vt:i4>
      </vt:variant>
      <vt:variant>
        <vt:i4>18</vt:i4>
      </vt:variant>
      <vt:variant>
        <vt:i4>0</vt:i4>
      </vt:variant>
      <vt:variant>
        <vt:i4>5</vt:i4>
      </vt:variant>
      <vt:variant>
        <vt:lpwstr>http://www.gymjc.cz/o-skole/partnerske-skoly/zname-se/</vt:lpwstr>
      </vt:variant>
      <vt:variant>
        <vt:lpwstr/>
      </vt:variant>
      <vt:variant>
        <vt:i4>8192012</vt:i4>
      </vt:variant>
      <vt:variant>
        <vt:i4>15</vt:i4>
      </vt:variant>
      <vt:variant>
        <vt:i4>0</vt:i4>
      </vt:variant>
      <vt:variant>
        <vt:i4>5</vt:i4>
      </vt:variant>
      <vt:variant>
        <vt:lpwstr>mailto:posta@kr-kralovehradecky.cz</vt:lpwstr>
      </vt:variant>
      <vt:variant>
        <vt:lpwstr/>
      </vt:variant>
      <vt:variant>
        <vt:i4>917527</vt:i4>
      </vt:variant>
      <vt:variant>
        <vt:i4>12</vt:i4>
      </vt:variant>
      <vt:variant>
        <vt:i4>0</vt:i4>
      </vt:variant>
      <vt:variant>
        <vt:i4>5</vt:i4>
      </vt:variant>
      <vt:variant>
        <vt:lpwstr>http://www.gymjc.cz/</vt:lpwstr>
      </vt:variant>
      <vt:variant>
        <vt:lpwstr/>
      </vt:variant>
      <vt:variant>
        <vt:i4>7995468</vt:i4>
      </vt:variant>
      <vt:variant>
        <vt:i4>9</vt:i4>
      </vt:variant>
      <vt:variant>
        <vt:i4>0</vt:i4>
      </vt:variant>
      <vt:variant>
        <vt:i4>5</vt:i4>
      </vt:variant>
      <vt:variant>
        <vt:lpwstr>mailto:solc@gymjc.cz</vt:lpwstr>
      </vt:variant>
      <vt:variant>
        <vt:lpwstr/>
      </vt:variant>
      <vt:variant>
        <vt:i4>7077975</vt:i4>
      </vt:variant>
      <vt:variant>
        <vt:i4>6</vt:i4>
      </vt:variant>
      <vt:variant>
        <vt:i4>0</vt:i4>
      </vt:variant>
      <vt:variant>
        <vt:i4>5</vt:i4>
      </vt:variant>
      <vt:variant>
        <vt:lpwstr>mailto:chlumsky@gymjc.cz</vt:lpwstr>
      </vt:variant>
      <vt:variant>
        <vt:lpwstr/>
      </vt:variant>
      <vt:variant>
        <vt:i4>1376304</vt:i4>
      </vt:variant>
      <vt:variant>
        <vt:i4>3</vt:i4>
      </vt:variant>
      <vt:variant>
        <vt:i4>0</vt:i4>
      </vt:variant>
      <vt:variant>
        <vt:i4>5</vt:i4>
      </vt:variant>
      <vt:variant>
        <vt:lpwstr>mailto:skola@gymjc.cz</vt:lpwstr>
      </vt:variant>
      <vt:variant>
        <vt:lpwstr/>
      </vt:variant>
      <vt:variant>
        <vt:i4>7471195</vt:i4>
      </vt:variant>
      <vt:variant>
        <vt:i4>0</vt:i4>
      </vt:variant>
      <vt:variant>
        <vt:i4>0</vt:i4>
      </vt:variant>
      <vt:variant>
        <vt:i4>5</vt:i4>
      </vt:variant>
      <vt:variant>
        <vt:lpwstr>http://www.gymjc.cz/public/Image/sekce-typ-52/budova_small.jpg</vt:lpwstr>
      </vt:variant>
      <vt:variant>
        <vt:lpwstr/>
      </vt:variant>
      <vt:variant>
        <vt:i4>7471195</vt:i4>
      </vt:variant>
      <vt:variant>
        <vt:i4>-1</vt:i4>
      </vt:variant>
      <vt:variant>
        <vt:i4>1026</vt:i4>
      </vt:variant>
      <vt:variant>
        <vt:i4>4</vt:i4>
      </vt:variant>
      <vt:variant>
        <vt:lpwstr>http://www.gymjc.cz/public/Image/sekce-typ-52/budova_small.jpg</vt:lpwstr>
      </vt:variant>
      <vt:variant>
        <vt:lpwstr/>
      </vt:variant>
      <vt:variant>
        <vt:i4>7340080</vt:i4>
      </vt:variant>
      <vt:variant>
        <vt:i4>-1</vt:i4>
      </vt:variant>
      <vt:variant>
        <vt:i4>1032</vt:i4>
      </vt:variant>
      <vt:variant>
        <vt:i4>4</vt:i4>
      </vt:variant>
      <vt:variant>
        <vt:lpwstr>http://www.gymjc.cz/public/Image/sekce-typ-77/p9190015.JPG</vt:lpwstr>
      </vt:variant>
      <vt:variant>
        <vt:lpwstr/>
      </vt:variant>
      <vt:variant>
        <vt:i4>3211299</vt:i4>
      </vt:variant>
      <vt:variant>
        <vt:i4>-1</vt:i4>
      </vt:variant>
      <vt:variant>
        <vt:i4>1032</vt:i4>
      </vt:variant>
      <vt:variant>
        <vt:i4>1</vt:i4>
      </vt:variant>
      <vt:variant>
        <vt:lpwstr>http://www.gymjc.cz/cacheImage/sekce-typ-77.p9190015-80-250x188.JPG</vt:lpwstr>
      </vt:variant>
      <vt:variant>
        <vt:lpwstr/>
      </vt:variant>
      <vt:variant>
        <vt:i4>655432</vt:i4>
      </vt:variant>
      <vt:variant>
        <vt:i4>-1</vt:i4>
      </vt:variant>
      <vt:variant>
        <vt:i4>1031</vt:i4>
      </vt:variant>
      <vt:variant>
        <vt:i4>4</vt:i4>
      </vt:variant>
      <vt:variant>
        <vt:lpwstr>http://www.gymjc.cz/public/Image/sekce-typ-9/aula.jpg</vt:lpwstr>
      </vt:variant>
      <vt:variant>
        <vt:lpwstr/>
      </vt:variant>
      <vt:variant>
        <vt:i4>3932204</vt:i4>
      </vt:variant>
      <vt:variant>
        <vt:i4>-1</vt:i4>
      </vt:variant>
      <vt:variant>
        <vt:i4>1031</vt:i4>
      </vt:variant>
      <vt:variant>
        <vt:i4>1</vt:i4>
      </vt:variant>
      <vt:variant>
        <vt:lpwstr>http://www.gymjc.cz/cacheImage/sekce-typ-9.aula-80-250x188.jpg</vt:lpwstr>
      </vt:variant>
      <vt:variant>
        <vt:lpwstr/>
      </vt:variant>
      <vt:variant>
        <vt:i4>8126508</vt:i4>
      </vt:variant>
      <vt:variant>
        <vt:i4>-1</vt:i4>
      </vt:variant>
      <vt:variant>
        <vt:i4>1033</vt:i4>
      </vt:variant>
      <vt:variant>
        <vt:i4>4</vt:i4>
      </vt:variant>
      <vt:variant>
        <vt:lpwstr>http://www.gymjc.cz/public/Image/sekce-typ-9/koutek.jpg</vt:lpwstr>
      </vt:variant>
      <vt:variant>
        <vt:lpwstr/>
      </vt:variant>
      <vt:variant>
        <vt:i4>4849736</vt:i4>
      </vt:variant>
      <vt:variant>
        <vt:i4>-1</vt:i4>
      </vt:variant>
      <vt:variant>
        <vt:i4>1033</vt:i4>
      </vt:variant>
      <vt:variant>
        <vt:i4>1</vt:i4>
      </vt:variant>
      <vt:variant>
        <vt:lpwstr>http://www.gymjc.cz/cacheImage/sekce-typ-9.koutek-80-250x188.jpg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Učební osnova předmětu</dc:title>
  <dc:creator>student</dc:creator>
  <cp:lastModifiedBy>Jaroslav Šolc</cp:lastModifiedBy>
  <cp:revision>29</cp:revision>
  <cp:lastPrinted>2019-09-20T08:52:00Z</cp:lastPrinted>
  <dcterms:created xsi:type="dcterms:W3CDTF">2018-10-09T11:27:00Z</dcterms:created>
  <dcterms:modified xsi:type="dcterms:W3CDTF">2020-09-11T07:14:00Z</dcterms:modified>
</cp:coreProperties>
</file>