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F45F2" w:rsidRDefault="00EF7DB9">
      <w:pPr>
        <w:spacing w:before="240" w:after="240"/>
        <w:jc w:val="center"/>
        <w:rPr>
          <w:rFonts w:ascii="Cambria" w:eastAsia="Cambria" w:hAnsi="Cambria" w:cs="Cambria"/>
          <w:b/>
          <w:sz w:val="56"/>
          <w:szCs w:val="56"/>
        </w:rPr>
      </w:pPr>
      <w:bookmarkStart w:id="0" w:name="_GoBack"/>
      <w:bookmarkEnd w:id="0"/>
      <w:r>
        <w:rPr>
          <w:rFonts w:ascii="Cambria" w:eastAsia="Cambria" w:hAnsi="Cambria" w:cs="Cambria"/>
          <w:b/>
          <w:sz w:val="56"/>
          <w:szCs w:val="56"/>
        </w:rPr>
        <w:t>Literární seminář</w:t>
      </w:r>
    </w:p>
    <w:p w14:paraId="00000002" w14:textId="77777777" w:rsidR="002F45F2" w:rsidRDefault="00EF7DB9">
      <w:pPr>
        <w:spacing w:before="240" w:after="240"/>
        <w:jc w:val="center"/>
        <w:rPr>
          <w:rFonts w:ascii="Cambria" w:eastAsia="Cambria" w:hAnsi="Cambria" w:cs="Cambria"/>
          <w:b/>
          <w:sz w:val="56"/>
          <w:szCs w:val="56"/>
        </w:rPr>
      </w:pPr>
      <w:r>
        <w:rPr>
          <w:rFonts w:ascii="Cambria" w:eastAsia="Cambria" w:hAnsi="Cambria" w:cs="Cambria"/>
          <w:b/>
          <w:sz w:val="56"/>
          <w:szCs w:val="56"/>
        </w:rPr>
        <w:t>(pro vášnivé čtenáře)</w:t>
      </w:r>
    </w:p>
    <w:p w14:paraId="00000003" w14:textId="77777777" w:rsidR="002F45F2" w:rsidRDefault="00EF7DB9">
      <w:pPr>
        <w:jc w:val="center"/>
        <w:rPr>
          <w:rFonts w:ascii="Cambria" w:eastAsia="Cambria" w:hAnsi="Cambria" w:cs="Cambria"/>
          <w:b/>
          <w:i/>
          <w:sz w:val="36"/>
          <w:szCs w:val="36"/>
        </w:rPr>
      </w:pPr>
      <w:r>
        <w:rPr>
          <w:rFonts w:ascii="Cambria" w:eastAsia="Cambria" w:hAnsi="Cambria" w:cs="Cambria"/>
          <w:b/>
          <w:i/>
          <w:sz w:val="36"/>
          <w:szCs w:val="36"/>
        </w:rPr>
        <w:t xml:space="preserve"> </w:t>
      </w:r>
      <w:r>
        <w:rPr>
          <w:rFonts w:ascii="Cambria" w:eastAsia="Cambria" w:hAnsi="Cambria" w:cs="Cambria"/>
          <w:b/>
          <w:i/>
          <w:sz w:val="36"/>
          <w:szCs w:val="36"/>
          <w:u w:val="single"/>
        </w:rPr>
        <w:t>3. ročník</w:t>
      </w:r>
      <w:r>
        <w:rPr>
          <w:rFonts w:ascii="Cambria" w:eastAsia="Cambria" w:hAnsi="Cambria" w:cs="Cambria"/>
          <w:b/>
          <w:i/>
          <w:sz w:val="36"/>
          <w:szCs w:val="36"/>
        </w:rPr>
        <w:t xml:space="preserve"> čtyřletého studia</w:t>
      </w:r>
    </w:p>
    <w:p w14:paraId="00000004" w14:textId="77777777" w:rsidR="002F45F2" w:rsidRDefault="00EF7DB9">
      <w:pPr>
        <w:jc w:val="center"/>
        <w:rPr>
          <w:rFonts w:ascii="Cambria" w:eastAsia="Cambria" w:hAnsi="Cambria" w:cs="Cambria"/>
          <w:b/>
          <w:i/>
          <w:sz w:val="36"/>
          <w:szCs w:val="36"/>
        </w:rPr>
      </w:pPr>
      <w:r>
        <w:rPr>
          <w:rFonts w:ascii="Cambria" w:eastAsia="Cambria" w:hAnsi="Cambria" w:cs="Cambria"/>
          <w:b/>
          <w:i/>
          <w:sz w:val="36"/>
          <w:szCs w:val="36"/>
          <w:u w:val="single"/>
        </w:rPr>
        <w:t>5. ročník</w:t>
      </w:r>
      <w:r>
        <w:rPr>
          <w:rFonts w:ascii="Cambria" w:eastAsia="Cambria" w:hAnsi="Cambria" w:cs="Cambria"/>
          <w:b/>
          <w:i/>
          <w:sz w:val="36"/>
          <w:szCs w:val="36"/>
        </w:rPr>
        <w:t xml:space="preserve"> šestiletého studia</w:t>
      </w:r>
    </w:p>
    <w:p w14:paraId="00000005" w14:textId="77777777" w:rsidR="002F45F2" w:rsidRDefault="002F45F2">
      <w:pPr>
        <w:jc w:val="center"/>
        <w:rPr>
          <w:rFonts w:ascii="Cambria" w:eastAsia="Cambria" w:hAnsi="Cambria" w:cs="Cambria"/>
          <w:b/>
          <w:i/>
          <w:sz w:val="36"/>
          <w:szCs w:val="36"/>
        </w:rPr>
      </w:pPr>
    </w:p>
    <w:p w14:paraId="00000006" w14:textId="77777777" w:rsidR="002F45F2" w:rsidRDefault="002F45F2">
      <w:pPr>
        <w:jc w:val="center"/>
        <w:rPr>
          <w:rFonts w:ascii="Cambria" w:eastAsia="Cambria" w:hAnsi="Cambria" w:cs="Cambria"/>
          <w:b/>
          <w:i/>
          <w:sz w:val="36"/>
          <w:szCs w:val="36"/>
        </w:rPr>
      </w:pPr>
    </w:p>
    <w:p w14:paraId="00000007" w14:textId="4025FB0F" w:rsidR="002F45F2" w:rsidRDefault="00EF7DB9">
      <w:pPr>
        <w:rPr>
          <w:rFonts w:ascii="Cambria" w:eastAsia="Cambria" w:hAnsi="Cambria" w:cs="Cambria"/>
          <w:sz w:val="36"/>
          <w:szCs w:val="36"/>
        </w:rPr>
      </w:pPr>
      <w:r>
        <w:rPr>
          <w:rFonts w:ascii="Cambria" w:eastAsia="Cambria" w:hAnsi="Cambria" w:cs="Cambria"/>
          <w:sz w:val="36"/>
          <w:szCs w:val="36"/>
        </w:rPr>
        <w:t xml:space="preserve">Školní rok 2025/26                                                      </w:t>
      </w:r>
    </w:p>
    <w:p w14:paraId="00000008" w14:textId="77777777" w:rsidR="002F45F2" w:rsidRDefault="002F45F2">
      <w:pPr>
        <w:rPr>
          <w:rFonts w:ascii="Cambria" w:eastAsia="Cambria" w:hAnsi="Cambria" w:cs="Cambria"/>
        </w:rPr>
      </w:pPr>
    </w:p>
    <w:p w14:paraId="00000009" w14:textId="77777777" w:rsidR="002F45F2" w:rsidRDefault="002F45F2">
      <w:pPr>
        <w:rPr>
          <w:rFonts w:ascii="Cambria" w:eastAsia="Cambria" w:hAnsi="Cambria" w:cs="Cambria"/>
          <w:b/>
        </w:rPr>
      </w:pPr>
      <w:bookmarkStart w:id="1" w:name="_gjdgxs" w:colFirst="0" w:colLast="0"/>
      <w:bookmarkEnd w:id="1"/>
    </w:p>
    <w:p w14:paraId="0000000A" w14:textId="77777777" w:rsidR="002F45F2" w:rsidRDefault="00EF7DB9">
      <w:pPr>
        <w:rPr>
          <w:rFonts w:ascii="Cambria" w:eastAsia="Cambria" w:hAnsi="Cambria" w:cs="Cambria"/>
          <w:b/>
          <w:sz w:val="48"/>
          <w:szCs w:val="48"/>
          <w:u w:val="single"/>
        </w:rPr>
      </w:pPr>
      <w:r>
        <w:rPr>
          <w:rFonts w:ascii="Cambria" w:eastAsia="Cambria" w:hAnsi="Cambria" w:cs="Cambria"/>
          <w:b/>
          <w:sz w:val="48"/>
          <w:szCs w:val="48"/>
          <w:u w:val="single"/>
        </w:rPr>
        <w:t>Obsah:</w:t>
      </w:r>
    </w:p>
    <w:p w14:paraId="0000000B" w14:textId="77777777" w:rsidR="002F45F2" w:rsidRDefault="00EF7DB9">
      <w:pPr>
        <w:rPr>
          <w:rFonts w:ascii="Cambria" w:eastAsia="Cambria" w:hAnsi="Cambria" w:cs="Cambria"/>
          <w:sz w:val="48"/>
          <w:szCs w:val="48"/>
        </w:rPr>
      </w:pPr>
      <w:r>
        <w:rPr>
          <w:rFonts w:ascii="Cambria" w:eastAsia="Cambria" w:hAnsi="Cambria" w:cs="Cambria"/>
          <w:sz w:val="48"/>
          <w:szCs w:val="48"/>
        </w:rPr>
        <w:t xml:space="preserve">Vybraná díla ze současné literatury české i světové. </w:t>
      </w:r>
    </w:p>
    <w:p w14:paraId="0000000C" w14:textId="77777777" w:rsidR="002F45F2" w:rsidRDefault="002F45F2">
      <w:pPr>
        <w:rPr>
          <w:rFonts w:ascii="Cambria" w:eastAsia="Cambria" w:hAnsi="Cambria" w:cs="Cambria"/>
          <w:b/>
          <w:sz w:val="48"/>
          <w:szCs w:val="48"/>
        </w:rPr>
      </w:pPr>
    </w:p>
    <w:p w14:paraId="0000000D" w14:textId="77777777" w:rsidR="002F45F2" w:rsidRDefault="00EF7DB9">
      <w:pPr>
        <w:rPr>
          <w:rFonts w:ascii="Cambria" w:eastAsia="Cambria" w:hAnsi="Cambria" w:cs="Cambria"/>
          <w:b/>
          <w:sz w:val="48"/>
          <w:szCs w:val="48"/>
          <w:u w:val="single"/>
        </w:rPr>
      </w:pPr>
      <w:r>
        <w:rPr>
          <w:rFonts w:ascii="Cambria" w:eastAsia="Cambria" w:hAnsi="Cambria" w:cs="Cambria"/>
          <w:b/>
          <w:sz w:val="48"/>
          <w:szCs w:val="48"/>
          <w:u w:val="single"/>
        </w:rPr>
        <w:t>Témata:</w:t>
      </w:r>
    </w:p>
    <w:p w14:paraId="0000000E" w14:textId="77777777" w:rsidR="002F45F2" w:rsidRDefault="00EF7DB9">
      <w:pPr>
        <w:rPr>
          <w:rFonts w:ascii="Cambria" w:eastAsia="Cambria" w:hAnsi="Cambria" w:cs="Cambria"/>
          <w:sz w:val="48"/>
          <w:szCs w:val="48"/>
        </w:rPr>
      </w:pPr>
      <w:r>
        <w:rPr>
          <w:rFonts w:ascii="Cambria" w:eastAsia="Cambria" w:hAnsi="Cambria" w:cs="Cambria"/>
          <w:sz w:val="48"/>
          <w:szCs w:val="48"/>
        </w:rPr>
        <w:t>Co zajímá současné autory?</w:t>
      </w:r>
    </w:p>
    <w:p w14:paraId="0000000F" w14:textId="77777777" w:rsidR="002F45F2" w:rsidRDefault="00EF7DB9">
      <w:pPr>
        <w:rPr>
          <w:rFonts w:ascii="Cambria" w:eastAsia="Cambria" w:hAnsi="Cambria" w:cs="Cambria"/>
          <w:sz w:val="48"/>
          <w:szCs w:val="48"/>
        </w:rPr>
      </w:pPr>
      <w:r>
        <w:rPr>
          <w:rFonts w:ascii="Cambria" w:eastAsia="Cambria" w:hAnsi="Cambria" w:cs="Cambria"/>
          <w:sz w:val="48"/>
          <w:szCs w:val="48"/>
        </w:rPr>
        <w:t>Kdo dnes čte?</w:t>
      </w:r>
    </w:p>
    <w:p w14:paraId="00000010" w14:textId="77777777" w:rsidR="002F45F2" w:rsidRDefault="00EF7DB9">
      <w:pPr>
        <w:rPr>
          <w:rFonts w:ascii="Cambria" w:eastAsia="Cambria" w:hAnsi="Cambria" w:cs="Cambria"/>
          <w:sz w:val="48"/>
          <w:szCs w:val="48"/>
        </w:rPr>
      </w:pPr>
      <w:r>
        <w:rPr>
          <w:rFonts w:ascii="Cambria" w:eastAsia="Cambria" w:hAnsi="Cambria" w:cs="Cambria"/>
          <w:sz w:val="48"/>
          <w:szCs w:val="48"/>
        </w:rPr>
        <w:t>Film versus kniha.</w:t>
      </w:r>
    </w:p>
    <w:p w14:paraId="00000011" w14:textId="77777777" w:rsidR="002F45F2" w:rsidRDefault="00EF7DB9">
      <w:pPr>
        <w:rPr>
          <w:rFonts w:ascii="Cambria" w:eastAsia="Cambria" w:hAnsi="Cambria" w:cs="Cambria"/>
          <w:sz w:val="48"/>
          <w:szCs w:val="48"/>
        </w:rPr>
      </w:pPr>
      <w:r>
        <w:rPr>
          <w:rFonts w:ascii="Cambria" w:eastAsia="Cambria" w:hAnsi="Cambria" w:cs="Cambria"/>
          <w:sz w:val="48"/>
          <w:szCs w:val="48"/>
        </w:rPr>
        <w:t>Africká a asijská současná literatura.</w:t>
      </w:r>
    </w:p>
    <w:p w14:paraId="00000012" w14:textId="77777777" w:rsidR="002F45F2" w:rsidRDefault="002F45F2">
      <w:pPr>
        <w:rPr>
          <w:rFonts w:ascii="Cambria" w:eastAsia="Cambria" w:hAnsi="Cambria" w:cs="Cambria"/>
          <w:b/>
          <w:sz w:val="48"/>
          <w:szCs w:val="48"/>
        </w:rPr>
      </w:pPr>
    </w:p>
    <w:p w14:paraId="00000013" w14:textId="77777777" w:rsidR="002F45F2" w:rsidRDefault="00EF7DB9">
      <w:pPr>
        <w:rPr>
          <w:rFonts w:ascii="Cambria" w:eastAsia="Cambria" w:hAnsi="Cambria" w:cs="Cambria"/>
          <w:sz w:val="48"/>
          <w:szCs w:val="48"/>
        </w:rPr>
      </w:pPr>
      <w:r>
        <w:rPr>
          <w:rFonts w:ascii="Cambria" w:eastAsia="Cambria" w:hAnsi="Cambria" w:cs="Cambria"/>
          <w:sz w:val="48"/>
          <w:szCs w:val="48"/>
        </w:rPr>
        <w:t>Další možnosti dle návrhů studentů.</w:t>
      </w:r>
    </w:p>
    <w:p w14:paraId="00000014" w14:textId="77777777" w:rsidR="002F45F2" w:rsidRDefault="002F45F2">
      <w:pPr>
        <w:rPr>
          <w:rFonts w:ascii="Cambria" w:eastAsia="Cambria" w:hAnsi="Cambria" w:cs="Cambria"/>
          <w:b/>
          <w:sz w:val="48"/>
          <w:szCs w:val="48"/>
        </w:rPr>
      </w:pPr>
    </w:p>
    <w:p w14:paraId="00000015" w14:textId="77777777" w:rsidR="002F45F2" w:rsidRDefault="002F45F2">
      <w:pPr>
        <w:rPr>
          <w:rFonts w:ascii="Cambria" w:eastAsia="Cambria" w:hAnsi="Cambria" w:cs="Cambria"/>
          <w:b/>
          <w:sz w:val="48"/>
          <w:szCs w:val="48"/>
        </w:rPr>
      </w:pPr>
    </w:p>
    <w:p w14:paraId="00000016" w14:textId="77777777" w:rsidR="002F45F2" w:rsidRDefault="00EF7DB9">
      <w:pPr>
        <w:jc w:val="right"/>
        <w:rPr>
          <w:sz w:val="36"/>
          <w:szCs w:val="36"/>
        </w:rPr>
      </w:pPr>
      <w:r>
        <w:rPr>
          <w:rFonts w:ascii="Cambria" w:eastAsia="Cambria" w:hAnsi="Cambria" w:cs="Cambria"/>
          <w:sz w:val="36"/>
          <w:szCs w:val="36"/>
        </w:rPr>
        <w:t>Vyučující: Eva Máchová</w:t>
      </w:r>
    </w:p>
    <w:sectPr w:rsidR="002F45F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5F2"/>
    <w:rsid w:val="002F45F2"/>
    <w:rsid w:val="00EF7DB9"/>
    <w:rsid w:val="00F7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E430"/>
  <w15:docId w15:val="{87A41572-55DF-4296-A74F-FBF00E932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spacing w:before="60" w:after="60"/>
      <w:ind w:left="480" w:hanging="360"/>
      <w:outlineLvl w:val="2"/>
    </w:pPr>
    <w:rPr>
      <w:b/>
      <w:sz w:val="26"/>
      <w:szCs w:val="26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Máchová</dc:creator>
  <cp:lastModifiedBy>Jaroslav Šolc</cp:lastModifiedBy>
  <cp:revision>2</cp:revision>
  <dcterms:created xsi:type="dcterms:W3CDTF">2025-03-18T06:55:00Z</dcterms:created>
  <dcterms:modified xsi:type="dcterms:W3CDTF">2025-03-18T06:55:00Z</dcterms:modified>
</cp:coreProperties>
</file>